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1344C" w14:textId="77777777" w:rsidR="000E14DC" w:rsidRDefault="000E14DC" w:rsidP="004477B1">
      <w:pPr>
        <w:spacing w:line="276" w:lineRule="auto"/>
      </w:pPr>
    </w:p>
    <w:p w14:paraId="50BDFAF9" w14:textId="5B46F7D8" w:rsidR="000E14DC" w:rsidRDefault="007219EC" w:rsidP="004477B1">
      <w:pPr>
        <w:spacing w:line="276" w:lineRule="auto"/>
        <w:jc w:val="center"/>
      </w:pPr>
      <w:r>
        <w:rPr>
          <w:noProof/>
        </w:rPr>
        <w:drawing>
          <wp:inline distT="0" distB="0" distL="0" distR="0" wp14:anchorId="4C9EFA33" wp14:editId="4DA270F9">
            <wp:extent cx="4825497" cy="1285768"/>
            <wp:effectExtent l="0" t="0" r="0" b="0"/>
            <wp:docPr id="1565297495" name="Picture 1" descr="P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P2#yIS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Default="000E14DC" w:rsidP="004477B1">
      <w:pPr>
        <w:spacing w:line="276" w:lineRule="auto"/>
      </w:pPr>
    </w:p>
    <w:p w14:paraId="017C3654" w14:textId="77777777" w:rsidR="00D03693" w:rsidRDefault="00D03693" w:rsidP="004477B1">
      <w:pPr>
        <w:spacing w:line="276" w:lineRule="auto"/>
      </w:pPr>
    </w:p>
    <w:p w14:paraId="5803A32B" w14:textId="77777777" w:rsidR="00DA4623" w:rsidRDefault="00DA4623" w:rsidP="004477B1">
      <w:pPr>
        <w:spacing w:line="276" w:lineRule="auto"/>
      </w:pPr>
    </w:p>
    <w:p w14:paraId="4DD0BA3B" w14:textId="77777777" w:rsidR="002A6D97" w:rsidRPr="00254BEC" w:rsidRDefault="002A6D97" w:rsidP="004477B1">
      <w:pPr>
        <w:spacing w:line="276" w:lineRule="auto"/>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70573F28" w14:textId="23E73063" w:rsidR="00D03693" w:rsidRDefault="002A6D97" w:rsidP="004477B1">
      <w:pPr>
        <w:spacing w:line="276" w:lineRule="auto"/>
        <w:jc w:val="center"/>
        <w:rPr>
          <w:rFonts w:ascii="Arial" w:hAnsi="Arial" w:cs="Arial"/>
          <w:lang w:eastAsia="ko-KR"/>
        </w:rPr>
      </w:pPr>
      <w:r w:rsidRPr="17A17AFD">
        <w:rPr>
          <w:rFonts w:ascii="Arial" w:hAnsi="Arial" w:cs="Arial"/>
          <w:b/>
          <w:bCs/>
          <w:sz w:val="32"/>
          <w:szCs w:val="32"/>
        </w:rPr>
        <w:t>(TRANS-IPIC</w:t>
      </w:r>
      <w:r>
        <w:rPr>
          <w:rFonts w:ascii="Arial" w:hAnsi="Arial" w:cs="Arial" w:hint="eastAsia"/>
          <w:b/>
          <w:bCs/>
          <w:sz w:val="32"/>
          <w:szCs w:val="32"/>
          <w:lang w:eastAsia="ko-KR"/>
        </w:rPr>
        <w:t>)</w:t>
      </w:r>
    </w:p>
    <w:p w14:paraId="2F115A2B" w14:textId="77777777" w:rsidR="00254BEC" w:rsidRPr="00254BEC" w:rsidRDefault="00254BEC" w:rsidP="004477B1">
      <w:pPr>
        <w:spacing w:line="276" w:lineRule="auto"/>
        <w:jc w:val="center"/>
        <w:rPr>
          <w:rFonts w:ascii="Arial" w:hAnsi="Arial" w:cs="Arial"/>
        </w:rPr>
      </w:pPr>
    </w:p>
    <w:p w14:paraId="3484D2CB" w14:textId="77777777" w:rsidR="00692A1B" w:rsidRPr="00692A1B" w:rsidRDefault="00692A1B" w:rsidP="00692A1B">
      <w:pPr>
        <w:spacing w:line="276" w:lineRule="auto"/>
        <w:jc w:val="center"/>
        <w:rPr>
          <w:rFonts w:ascii="Arial" w:eastAsia="Times New Roman" w:hAnsi="Arial" w:cs="Arial"/>
          <w:i/>
          <w:iCs/>
          <w:kern w:val="0"/>
          <w:sz w:val="28"/>
          <w:szCs w:val="28"/>
          <w14:ligatures w14:val="none"/>
        </w:rPr>
      </w:pPr>
      <w:r w:rsidRPr="00692A1B">
        <w:rPr>
          <w:rFonts w:ascii="Arial" w:eastAsia="Times New Roman" w:hAnsi="Arial" w:cs="Arial"/>
          <w:i/>
          <w:iCs/>
          <w:kern w:val="0"/>
          <w:sz w:val="28"/>
          <w:szCs w:val="28"/>
          <w14:ligatures w14:val="none"/>
        </w:rPr>
        <w:t xml:space="preserve">Probabilistic Bridge Condition Projections: </w:t>
      </w:r>
    </w:p>
    <w:p w14:paraId="5EAA6507" w14:textId="77777777" w:rsidR="00692A1B" w:rsidRDefault="00692A1B" w:rsidP="00692A1B">
      <w:pPr>
        <w:spacing w:line="276" w:lineRule="auto"/>
        <w:jc w:val="center"/>
        <w:rPr>
          <w:rFonts w:ascii="Arial" w:eastAsia="Times New Roman" w:hAnsi="Arial" w:cs="Arial"/>
          <w:i/>
          <w:iCs/>
          <w:kern w:val="0"/>
          <w:sz w:val="28"/>
          <w:szCs w:val="28"/>
          <w14:ligatures w14:val="none"/>
        </w:rPr>
      </w:pPr>
      <w:r w:rsidRPr="00692A1B">
        <w:rPr>
          <w:rFonts w:ascii="Arial" w:eastAsia="Times New Roman" w:hAnsi="Arial" w:cs="Arial"/>
          <w:i/>
          <w:iCs/>
          <w:kern w:val="0"/>
          <w:sz w:val="28"/>
          <w:szCs w:val="28"/>
          <w14:ligatures w14:val="none"/>
        </w:rPr>
        <w:t xml:space="preserve">Toward Reliability-Based Assessment of Precast Concrete Bridges </w:t>
      </w:r>
    </w:p>
    <w:p w14:paraId="60344A02" w14:textId="4DE530D0" w:rsidR="00B70528" w:rsidRDefault="00B70528" w:rsidP="00692A1B">
      <w:pPr>
        <w:spacing w:line="276" w:lineRule="auto"/>
        <w:jc w:val="center"/>
        <w:rPr>
          <w:rFonts w:ascii="Arial" w:eastAsia="Times New Roman" w:hAnsi="Arial" w:cs="Arial"/>
          <w:i/>
          <w:iCs/>
          <w:kern w:val="0"/>
          <w:sz w:val="28"/>
          <w:szCs w:val="28"/>
          <w14:ligatures w14:val="none"/>
        </w:rPr>
      </w:pPr>
      <w:r w:rsidRPr="00F5438A">
        <w:rPr>
          <w:rFonts w:ascii="Arial" w:eastAsia="Times New Roman" w:hAnsi="Arial" w:cs="Arial"/>
          <w:i/>
          <w:iCs/>
          <w:kern w:val="0"/>
          <w:sz w:val="28"/>
          <w:szCs w:val="28"/>
          <w14:ligatures w14:val="none"/>
        </w:rPr>
        <w:t>UI-2</w:t>
      </w:r>
      <w:r>
        <w:rPr>
          <w:rFonts w:ascii="Arial" w:eastAsia="Times New Roman" w:hAnsi="Arial" w:cs="Arial"/>
          <w:i/>
          <w:iCs/>
          <w:kern w:val="0"/>
          <w:sz w:val="28"/>
          <w:szCs w:val="28"/>
          <w14:ligatures w14:val="none"/>
        </w:rPr>
        <w:t>5</w:t>
      </w:r>
      <w:r w:rsidRPr="00F5438A">
        <w:rPr>
          <w:rFonts w:ascii="Arial" w:eastAsia="Times New Roman" w:hAnsi="Arial" w:cs="Arial"/>
          <w:i/>
          <w:iCs/>
          <w:kern w:val="0"/>
          <w:sz w:val="28"/>
          <w:szCs w:val="28"/>
          <w14:ligatures w14:val="none"/>
        </w:rPr>
        <w:t>-RP-03</w:t>
      </w:r>
    </w:p>
    <w:p w14:paraId="7E3B5304" w14:textId="77777777" w:rsidR="00692A1B" w:rsidRDefault="00692A1B" w:rsidP="00692A1B">
      <w:pPr>
        <w:spacing w:line="276" w:lineRule="auto"/>
        <w:jc w:val="center"/>
        <w:rPr>
          <w:rFonts w:ascii="Arial" w:eastAsia="Times New Roman" w:hAnsi="Arial" w:cs="Arial"/>
          <w:i/>
          <w:iCs/>
          <w:kern w:val="0"/>
          <w:sz w:val="28"/>
          <w:szCs w:val="28"/>
          <w14:ligatures w14:val="none"/>
        </w:rPr>
      </w:pPr>
    </w:p>
    <w:p w14:paraId="15F76357" w14:textId="57E61851" w:rsidR="00D73A64" w:rsidRPr="00B70528" w:rsidRDefault="00B70528" w:rsidP="00B70528">
      <w:pPr>
        <w:spacing w:line="276" w:lineRule="auto"/>
        <w:jc w:val="center"/>
        <w:rPr>
          <w:rFonts w:ascii="Arial" w:eastAsia="Times New Roman" w:hAnsi="Arial" w:cs="Arial"/>
          <w:i/>
          <w:iCs/>
          <w:kern w:val="0"/>
          <w14:ligatures w14:val="none"/>
        </w:rPr>
      </w:pPr>
      <w:r>
        <w:rPr>
          <w:rFonts w:ascii="Arial" w:eastAsia="Times New Roman" w:hAnsi="Arial" w:cs="Arial"/>
          <w:i/>
          <w:iCs/>
          <w:kern w:val="0"/>
          <w14:ligatures w14:val="none"/>
        </w:rPr>
        <w:t xml:space="preserve">(Phase II - </w:t>
      </w:r>
      <w:r w:rsidR="0088167C" w:rsidRPr="00B70528">
        <w:rPr>
          <w:rFonts w:ascii="Arial" w:eastAsia="Times New Roman" w:hAnsi="Arial" w:cs="Arial"/>
          <w:i/>
          <w:iCs/>
          <w:kern w:val="0"/>
          <w14:ligatures w14:val="none"/>
        </w:rPr>
        <w:t>Environmentally-Informed, Data-Driven Precast Concrete Bridge Condition Modeling for Future-Proof Transportation Infrastructure</w:t>
      </w:r>
      <w:r>
        <w:rPr>
          <w:rFonts w:ascii="Arial" w:eastAsia="Times New Roman" w:hAnsi="Arial" w:cs="Arial"/>
          <w:i/>
          <w:iCs/>
          <w:kern w:val="0"/>
          <w14:ligatures w14:val="none"/>
        </w:rPr>
        <w:t xml:space="preserve"> - </w:t>
      </w:r>
      <w:r w:rsidR="00F5438A" w:rsidRPr="00B70528">
        <w:rPr>
          <w:rFonts w:ascii="Arial" w:eastAsia="Times New Roman" w:hAnsi="Arial" w:cs="Arial"/>
          <w:i/>
          <w:iCs/>
          <w:kern w:val="0"/>
          <w14:ligatures w14:val="none"/>
        </w:rPr>
        <w:t>UI-24-RP-03</w:t>
      </w:r>
      <w:r>
        <w:rPr>
          <w:rFonts w:ascii="Arial" w:eastAsia="Times New Roman" w:hAnsi="Arial" w:cs="Arial"/>
          <w:i/>
          <w:iCs/>
          <w:kern w:val="0"/>
          <w14:ligatures w14:val="none"/>
        </w:rPr>
        <w:t>)</w:t>
      </w:r>
    </w:p>
    <w:p w14:paraId="3C158B90" w14:textId="77777777" w:rsidR="000E14DC" w:rsidRDefault="000E14DC" w:rsidP="004477B1">
      <w:pPr>
        <w:spacing w:line="276" w:lineRule="auto"/>
        <w:jc w:val="center"/>
        <w:rPr>
          <w:rFonts w:ascii="Arial" w:hAnsi="Arial" w:cs="Arial"/>
        </w:rPr>
      </w:pPr>
    </w:p>
    <w:p w14:paraId="36047413" w14:textId="77777777" w:rsidR="00DA4623" w:rsidRPr="00254BEC" w:rsidRDefault="00DA4623" w:rsidP="004477B1">
      <w:pPr>
        <w:spacing w:line="276" w:lineRule="auto"/>
        <w:jc w:val="center"/>
        <w:rPr>
          <w:rFonts w:ascii="Arial" w:hAnsi="Arial" w:cs="Arial"/>
        </w:rPr>
      </w:pPr>
    </w:p>
    <w:p w14:paraId="279AEA35" w14:textId="4ECF7C00" w:rsidR="000E14DC" w:rsidRPr="00254BEC" w:rsidRDefault="000E14DC" w:rsidP="004477B1">
      <w:pPr>
        <w:spacing w:line="276" w:lineRule="auto"/>
        <w:jc w:val="center"/>
        <w:rPr>
          <w:rFonts w:ascii="Arial" w:hAnsi="Arial" w:cs="Arial"/>
        </w:rPr>
      </w:pPr>
      <w:r w:rsidRPr="00254BEC">
        <w:rPr>
          <w:rFonts w:ascii="Arial" w:hAnsi="Arial" w:cs="Arial"/>
        </w:rPr>
        <w:t>Quarterly Progress Report</w:t>
      </w:r>
    </w:p>
    <w:p w14:paraId="7D17B051" w14:textId="2F1B83F7" w:rsidR="000E14DC" w:rsidRPr="00095E98" w:rsidRDefault="000E14DC" w:rsidP="004477B1">
      <w:pPr>
        <w:spacing w:line="276" w:lineRule="auto"/>
        <w:jc w:val="center"/>
        <w:rPr>
          <w:rFonts w:ascii="Arial" w:hAnsi="Arial" w:cs="Arial"/>
        </w:rPr>
      </w:pPr>
      <w:r w:rsidRPr="00254BEC">
        <w:rPr>
          <w:rFonts w:ascii="Arial" w:hAnsi="Arial" w:cs="Arial"/>
        </w:rPr>
        <w:t xml:space="preserve">For the </w:t>
      </w:r>
      <w:r w:rsidR="00461465">
        <w:rPr>
          <w:rFonts w:ascii="Arial" w:hAnsi="Arial" w:cs="Arial"/>
        </w:rPr>
        <w:t xml:space="preserve">performance </w:t>
      </w:r>
      <w:r w:rsidR="00461465" w:rsidRPr="00095E98">
        <w:rPr>
          <w:rFonts w:ascii="Arial" w:hAnsi="Arial" w:cs="Arial"/>
        </w:rPr>
        <w:t>period</w:t>
      </w:r>
      <w:r w:rsidRPr="00095E98">
        <w:rPr>
          <w:rFonts w:ascii="Arial" w:hAnsi="Arial" w:cs="Arial"/>
        </w:rPr>
        <w:t xml:space="preserve"> ending </w:t>
      </w:r>
      <w:r w:rsidR="009D2340">
        <w:rPr>
          <w:rFonts w:ascii="Arial" w:eastAsia="Times New Roman" w:hAnsi="Arial" w:cs="Arial"/>
          <w:i/>
          <w:iCs/>
          <w:kern w:val="0"/>
          <w14:ligatures w14:val="none"/>
        </w:rPr>
        <w:t>0</w:t>
      </w:r>
      <w:r w:rsidR="002612EC">
        <w:rPr>
          <w:rFonts w:ascii="Arial" w:eastAsia="Times New Roman" w:hAnsi="Arial" w:cs="Arial"/>
          <w:i/>
          <w:iCs/>
          <w:kern w:val="0"/>
          <w14:ligatures w14:val="none"/>
        </w:rPr>
        <w:t>6</w:t>
      </w:r>
      <w:r w:rsidR="009D2340">
        <w:rPr>
          <w:rFonts w:ascii="Arial" w:eastAsia="Times New Roman" w:hAnsi="Arial" w:cs="Arial"/>
          <w:i/>
          <w:iCs/>
          <w:kern w:val="0"/>
          <w14:ligatures w14:val="none"/>
        </w:rPr>
        <w:t>/3</w:t>
      </w:r>
      <w:r w:rsidR="002612EC">
        <w:rPr>
          <w:rFonts w:ascii="Arial" w:eastAsia="Times New Roman" w:hAnsi="Arial" w:cs="Arial"/>
          <w:i/>
          <w:iCs/>
          <w:kern w:val="0"/>
          <w14:ligatures w14:val="none"/>
        </w:rPr>
        <w:t>0</w:t>
      </w:r>
      <w:r w:rsidR="009D2340">
        <w:rPr>
          <w:rFonts w:ascii="Arial" w:eastAsia="Times New Roman" w:hAnsi="Arial" w:cs="Arial"/>
          <w:i/>
          <w:iCs/>
          <w:kern w:val="0"/>
          <w14:ligatures w14:val="none"/>
        </w:rPr>
        <w:t>/202</w:t>
      </w:r>
      <w:r w:rsidR="00B70528">
        <w:rPr>
          <w:rFonts w:ascii="Arial" w:eastAsia="Times New Roman" w:hAnsi="Arial" w:cs="Arial"/>
          <w:i/>
          <w:iCs/>
          <w:kern w:val="0"/>
          <w14:ligatures w14:val="none"/>
        </w:rPr>
        <w:t>6</w:t>
      </w:r>
    </w:p>
    <w:p w14:paraId="5A77D99A" w14:textId="77777777" w:rsidR="000E14DC" w:rsidRDefault="000E14DC" w:rsidP="004477B1">
      <w:pPr>
        <w:spacing w:line="276" w:lineRule="auto"/>
        <w:rPr>
          <w:rFonts w:ascii="Arial" w:hAnsi="Arial" w:cs="Arial"/>
        </w:rPr>
      </w:pPr>
    </w:p>
    <w:p w14:paraId="37DE8ED8" w14:textId="77777777" w:rsidR="00254BEC" w:rsidRPr="00254BEC" w:rsidRDefault="00254BEC" w:rsidP="004477B1">
      <w:pPr>
        <w:spacing w:line="276" w:lineRule="auto"/>
        <w:rPr>
          <w:rFonts w:ascii="Arial" w:hAnsi="Arial" w:cs="Arial"/>
        </w:rPr>
      </w:pPr>
    </w:p>
    <w:p w14:paraId="10D4150E" w14:textId="2197DFF7" w:rsidR="000E14DC" w:rsidRPr="00C9688F" w:rsidRDefault="000E14DC" w:rsidP="004477B1">
      <w:pPr>
        <w:spacing w:line="276" w:lineRule="auto"/>
        <w:rPr>
          <w:rFonts w:ascii="Arial" w:hAnsi="Arial" w:cs="Arial"/>
          <w:b/>
          <w:bCs/>
          <w:sz w:val="22"/>
          <w:szCs w:val="22"/>
          <w:u w:val="single"/>
        </w:rPr>
      </w:pPr>
      <w:r w:rsidRPr="00C9688F">
        <w:rPr>
          <w:rFonts w:ascii="Arial" w:hAnsi="Arial" w:cs="Arial"/>
          <w:b/>
          <w:bCs/>
          <w:sz w:val="22"/>
          <w:szCs w:val="22"/>
          <w:u w:val="single"/>
        </w:rPr>
        <w:t>Submitted by:</w:t>
      </w:r>
    </w:p>
    <w:p w14:paraId="4345A0D9" w14:textId="1EE21B91" w:rsidR="00D3703E" w:rsidRDefault="00D3703E" w:rsidP="004477B1">
      <w:pPr>
        <w:spacing w:line="276" w:lineRule="auto"/>
        <w:rPr>
          <w:rFonts w:ascii="Arial" w:eastAsia="Times New Roman" w:hAnsi="Arial" w:cs="Arial"/>
          <w:i/>
          <w:iCs/>
          <w:kern w:val="0"/>
          <w:sz w:val="20"/>
          <w:szCs w:val="20"/>
          <w14:ligatures w14:val="none"/>
        </w:rPr>
      </w:pPr>
      <w:r w:rsidRPr="00D3703E">
        <w:rPr>
          <w:rFonts w:ascii="Arial" w:eastAsia="Times New Roman" w:hAnsi="Arial" w:cs="Arial"/>
          <w:i/>
          <w:iCs/>
          <w:kern w:val="0"/>
          <w:sz w:val="20"/>
          <w:szCs w:val="20"/>
          <w14:ligatures w14:val="none"/>
        </w:rPr>
        <w:t>Eun Jeong Cha</w:t>
      </w:r>
      <w:r>
        <w:rPr>
          <w:rFonts w:ascii="Arial" w:eastAsia="Times New Roman" w:hAnsi="Arial" w:cs="Arial"/>
          <w:i/>
          <w:iCs/>
          <w:kern w:val="0"/>
          <w:sz w:val="20"/>
          <w:szCs w:val="20"/>
          <w14:ligatures w14:val="none"/>
        </w:rPr>
        <w:t xml:space="preserve">, </w:t>
      </w:r>
      <w:hyperlink r:id="rId8" w:history="1">
        <w:r w:rsidRPr="005C6CD6">
          <w:rPr>
            <w:rStyle w:val="Hyperlink"/>
            <w:rFonts w:ascii="Arial" w:eastAsia="Times New Roman" w:hAnsi="Arial" w:cs="Arial"/>
            <w:i/>
            <w:iCs/>
            <w:kern w:val="0"/>
            <w:sz w:val="20"/>
            <w:szCs w:val="20"/>
            <w14:ligatures w14:val="none"/>
          </w:rPr>
          <w:t>ejcha@illinois.edu</w:t>
        </w:r>
      </w:hyperlink>
    </w:p>
    <w:p w14:paraId="4F8DD925" w14:textId="02818C68" w:rsidR="00D3703E" w:rsidRDefault="00D3703E" w:rsidP="004477B1">
      <w:pPr>
        <w:spacing w:line="276" w:lineRule="auto"/>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Civil and Environmental Engineering</w:t>
      </w:r>
    </w:p>
    <w:p w14:paraId="3DEE9404" w14:textId="2E37E957" w:rsidR="00C879A6" w:rsidRPr="00C9688F" w:rsidRDefault="00C879A6" w:rsidP="004477B1">
      <w:pPr>
        <w:spacing w:line="276" w:lineRule="auto"/>
        <w:rPr>
          <w:rFonts w:ascii="Arial" w:eastAsia="Times New Roman" w:hAnsi="Arial" w:cs="Arial"/>
          <w:i/>
          <w:iCs/>
          <w:kern w:val="0"/>
          <w:sz w:val="20"/>
          <w:szCs w:val="20"/>
          <w14:ligatures w14:val="none"/>
        </w:rPr>
      </w:pPr>
      <w:r w:rsidRPr="00D3703E">
        <w:rPr>
          <w:rFonts w:ascii="Arial" w:eastAsia="Times New Roman" w:hAnsi="Arial" w:cs="Arial"/>
          <w:i/>
          <w:iCs/>
          <w:kern w:val="0"/>
          <w:sz w:val="20"/>
          <w:szCs w:val="20"/>
          <w14:ligatures w14:val="none"/>
        </w:rPr>
        <w:t>University of Illinois at Urbana</w:t>
      </w:r>
      <w:r w:rsidR="00AF7436">
        <w:rPr>
          <w:rFonts w:ascii="Arial" w:eastAsia="Times New Roman" w:hAnsi="Arial" w:cs="Arial"/>
          <w:i/>
          <w:iCs/>
          <w:kern w:val="0"/>
          <w:sz w:val="20"/>
          <w:szCs w:val="20"/>
          <w14:ligatures w14:val="none"/>
        </w:rPr>
        <w:t>-</w:t>
      </w:r>
      <w:r w:rsidRPr="00D3703E">
        <w:rPr>
          <w:rFonts w:ascii="Arial" w:eastAsia="Times New Roman" w:hAnsi="Arial" w:cs="Arial"/>
          <w:i/>
          <w:iCs/>
          <w:kern w:val="0"/>
          <w:sz w:val="20"/>
          <w:szCs w:val="20"/>
          <w14:ligatures w14:val="none"/>
        </w:rPr>
        <w:t>Champaign</w:t>
      </w:r>
    </w:p>
    <w:p w14:paraId="1286B88F" w14:textId="40F5FFC6" w:rsidR="000E14DC" w:rsidRPr="00254BEC" w:rsidRDefault="000E14DC" w:rsidP="004477B1">
      <w:pPr>
        <w:spacing w:line="276" w:lineRule="auto"/>
        <w:rPr>
          <w:rFonts w:ascii="Arial" w:eastAsia="Times New Roman" w:hAnsi="Arial" w:cs="Arial"/>
          <w:i/>
          <w:iCs/>
          <w:kern w:val="0"/>
          <w:sz w:val="22"/>
          <w:szCs w:val="22"/>
          <w:highlight w:val="lightGray"/>
          <w14:ligatures w14:val="none"/>
        </w:rPr>
      </w:pPr>
    </w:p>
    <w:p w14:paraId="303EAC5E" w14:textId="77777777" w:rsidR="000A7CC0" w:rsidRDefault="000A7CC0" w:rsidP="004477B1">
      <w:pPr>
        <w:spacing w:line="276" w:lineRule="auto"/>
        <w:rPr>
          <w:rFonts w:ascii="Arial" w:hAnsi="Arial" w:cs="Arial"/>
        </w:rPr>
      </w:pPr>
    </w:p>
    <w:p w14:paraId="7DA3C4C1" w14:textId="50994A45" w:rsidR="0078145E" w:rsidRPr="00C9688F" w:rsidRDefault="0078145E" w:rsidP="004477B1">
      <w:pPr>
        <w:spacing w:line="276" w:lineRule="auto"/>
        <w:rPr>
          <w:rFonts w:ascii="Arial" w:hAnsi="Arial" w:cs="Arial"/>
          <w:b/>
          <w:bCs/>
          <w:sz w:val="22"/>
          <w:szCs w:val="22"/>
          <w:u w:val="single"/>
        </w:rPr>
      </w:pPr>
      <w:r w:rsidRPr="00C9688F">
        <w:rPr>
          <w:rFonts w:ascii="Arial" w:hAnsi="Arial" w:cs="Arial"/>
          <w:b/>
          <w:bCs/>
          <w:sz w:val="22"/>
          <w:szCs w:val="22"/>
          <w:u w:val="single"/>
        </w:rPr>
        <w:t>Collaborators / Partners:</w:t>
      </w:r>
    </w:p>
    <w:p w14:paraId="4394D15B" w14:textId="25ABD241" w:rsidR="0065054C" w:rsidRPr="00C9688F" w:rsidRDefault="00AF7436" w:rsidP="004477B1">
      <w:pPr>
        <w:spacing w:line="276" w:lineRule="auto"/>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N/A</w:t>
      </w:r>
    </w:p>
    <w:p w14:paraId="399B7592" w14:textId="77777777" w:rsidR="00DA4623" w:rsidRDefault="00DA4623" w:rsidP="004477B1">
      <w:pPr>
        <w:spacing w:line="276" w:lineRule="auto"/>
        <w:rPr>
          <w:rFonts w:ascii="Arial" w:hAnsi="Arial" w:cs="Arial"/>
        </w:rPr>
      </w:pPr>
    </w:p>
    <w:p w14:paraId="47A7F087" w14:textId="77777777" w:rsidR="000A7CC0" w:rsidRPr="00254BEC" w:rsidRDefault="000A7CC0" w:rsidP="004477B1">
      <w:pPr>
        <w:spacing w:line="276" w:lineRule="auto"/>
        <w:rPr>
          <w:rFonts w:ascii="Arial" w:hAnsi="Arial" w:cs="Arial"/>
        </w:rPr>
      </w:pPr>
    </w:p>
    <w:p w14:paraId="55630304" w14:textId="7F938B97" w:rsidR="000E14DC" w:rsidRPr="00C9688F" w:rsidRDefault="000E14DC" w:rsidP="004477B1">
      <w:pPr>
        <w:spacing w:line="276" w:lineRule="auto"/>
        <w:rPr>
          <w:rFonts w:ascii="Arial" w:hAnsi="Arial" w:cs="Arial"/>
          <w:b/>
          <w:bCs/>
          <w:sz w:val="22"/>
          <w:szCs w:val="22"/>
          <w:u w:val="single"/>
        </w:rPr>
      </w:pPr>
      <w:r w:rsidRPr="00C9688F">
        <w:rPr>
          <w:rFonts w:ascii="Arial" w:hAnsi="Arial" w:cs="Arial"/>
          <w:b/>
          <w:bCs/>
          <w:sz w:val="22"/>
          <w:szCs w:val="22"/>
          <w:u w:val="single"/>
        </w:rPr>
        <w:t>Submitted to:</w:t>
      </w:r>
    </w:p>
    <w:p w14:paraId="4EB8F085" w14:textId="2AA8DB51" w:rsidR="000E14DC" w:rsidRPr="00C9688F" w:rsidRDefault="5C3CDA67" w:rsidP="004477B1">
      <w:pPr>
        <w:spacing w:line="276" w:lineRule="auto"/>
        <w:rPr>
          <w:rFonts w:ascii="Arial" w:hAnsi="Arial" w:cs="Arial"/>
          <w:sz w:val="20"/>
          <w:szCs w:val="20"/>
        </w:rPr>
      </w:pPr>
      <w:r w:rsidRPr="00C9688F">
        <w:rPr>
          <w:rFonts w:ascii="Arial" w:hAnsi="Arial" w:cs="Arial"/>
          <w:sz w:val="20"/>
          <w:szCs w:val="20"/>
        </w:rPr>
        <w:t>TRANS-IPIC UTC</w:t>
      </w:r>
    </w:p>
    <w:p w14:paraId="52778BB7" w14:textId="372A10AA" w:rsidR="000E14DC" w:rsidRPr="00C9688F" w:rsidRDefault="000E14DC" w:rsidP="004477B1">
      <w:pPr>
        <w:spacing w:line="276" w:lineRule="auto"/>
        <w:rPr>
          <w:rFonts w:ascii="Arial" w:hAnsi="Arial" w:cs="Arial"/>
          <w:sz w:val="20"/>
          <w:szCs w:val="20"/>
        </w:rPr>
      </w:pPr>
      <w:r w:rsidRPr="00C9688F">
        <w:rPr>
          <w:rFonts w:ascii="Arial" w:hAnsi="Arial" w:cs="Arial"/>
          <w:sz w:val="20"/>
          <w:szCs w:val="20"/>
        </w:rPr>
        <w:t>University of Illinois Urbana-Champaign</w:t>
      </w:r>
    </w:p>
    <w:p w14:paraId="535ABEB7" w14:textId="29C93B65" w:rsidR="000E14DC" w:rsidRPr="00C9688F" w:rsidRDefault="000E14DC" w:rsidP="004477B1">
      <w:pPr>
        <w:spacing w:line="276" w:lineRule="auto"/>
        <w:rPr>
          <w:rFonts w:ascii="Arial" w:hAnsi="Arial" w:cs="Arial"/>
          <w:sz w:val="20"/>
          <w:szCs w:val="20"/>
        </w:rPr>
      </w:pPr>
      <w:r w:rsidRPr="00C9688F">
        <w:rPr>
          <w:rFonts w:ascii="Arial" w:hAnsi="Arial" w:cs="Arial"/>
          <w:sz w:val="20"/>
          <w:szCs w:val="20"/>
        </w:rPr>
        <w:t>Urbana, IL</w:t>
      </w:r>
    </w:p>
    <w:p w14:paraId="7F826411" w14:textId="086B7005" w:rsidR="002D273B" w:rsidRPr="00254BEC" w:rsidRDefault="002D273B" w:rsidP="004477B1">
      <w:pPr>
        <w:spacing w:line="276" w:lineRule="auto"/>
        <w:rPr>
          <w:rFonts w:ascii="Arial" w:hAnsi="Arial" w:cs="Arial"/>
        </w:rPr>
      </w:pPr>
      <w:r w:rsidRPr="00254BEC">
        <w:rPr>
          <w:rFonts w:ascii="Arial" w:hAnsi="Arial" w:cs="Arial"/>
        </w:rPr>
        <w:br w:type="page"/>
      </w:r>
    </w:p>
    <w:p w14:paraId="5DA4D10D" w14:textId="316B7761" w:rsidR="00076C34" w:rsidRPr="00737142" w:rsidRDefault="00076C34" w:rsidP="004477B1">
      <w:pPr>
        <w:spacing w:line="276" w:lineRule="auto"/>
        <w:rPr>
          <w:rFonts w:ascii="Arial" w:hAnsi="Arial" w:cs="Arial"/>
          <w:b/>
          <w:bCs/>
        </w:rPr>
      </w:pPr>
      <w:r w:rsidRPr="00737142">
        <w:rPr>
          <w:rFonts w:ascii="Arial" w:hAnsi="Arial" w:cs="Arial"/>
          <w:b/>
          <w:bCs/>
        </w:rPr>
        <w:lastRenderedPageBreak/>
        <w:t xml:space="preserve">TRANS-IPIC Quarterly </w:t>
      </w:r>
      <w:r w:rsidR="001F2338" w:rsidRPr="00737142">
        <w:rPr>
          <w:rFonts w:ascii="Arial" w:hAnsi="Arial" w:cs="Arial"/>
          <w:b/>
          <w:bCs/>
        </w:rPr>
        <w:t xml:space="preserve">Progress </w:t>
      </w:r>
      <w:r w:rsidRPr="00737142">
        <w:rPr>
          <w:rFonts w:ascii="Arial" w:hAnsi="Arial" w:cs="Arial"/>
          <w:b/>
          <w:bCs/>
        </w:rPr>
        <w:t>Report</w:t>
      </w:r>
      <w:r w:rsidR="00914C4F" w:rsidRPr="00737142">
        <w:rPr>
          <w:rFonts w:ascii="Arial" w:hAnsi="Arial" w:cs="Arial"/>
          <w:b/>
          <w:bCs/>
        </w:rPr>
        <w:t xml:space="preserve"> (</w:t>
      </w:r>
      <w:r w:rsidR="00AF1CCD" w:rsidRPr="00737142">
        <w:rPr>
          <w:rFonts w:ascii="Arial" w:hAnsi="Arial" w:cs="Arial"/>
          <w:b/>
          <w:bCs/>
        </w:rPr>
        <w:t xml:space="preserve">Section 1 – 7, </w:t>
      </w:r>
      <w:r w:rsidR="00914C4F" w:rsidRPr="00737142">
        <w:rPr>
          <w:rFonts w:ascii="Arial" w:hAnsi="Arial" w:cs="Arial"/>
          <w:b/>
          <w:bCs/>
          <w:u w:val="single"/>
        </w:rPr>
        <w:t xml:space="preserve">5 </w:t>
      </w:r>
      <w:r w:rsidR="00AF1CCD" w:rsidRPr="00737142">
        <w:rPr>
          <w:rFonts w:ascii="Arial" w:hAnsi="Arial" w:cs="Arial"/>
          <w:b/>
          <w:bCs/>
          <w:u w:val="single"/>
        </w:rPr>
        <w:t>p</w:t>
      </w:r>
      <w:r w:rsidR="00914C4F" w:rsidRPr="00737142">
        <w:rPr>
          <w:rFonts w:ascii="Arial" w:hAnsi="Arial" w:cs="Arial"/>
          <w:b/>
          <w:bCs/>
          <w:u w:val="single"/>
        </w:rPr>
        <w:t>age</w:t>
      </w:r>
      <w:r w:rsidR="00AF1CCD" w:rsidRPr="00737142">
        <w:rPr>
          <w:rFonts w:ascii="Arial" w:hAnsi="Arial" w:cs="Arial"/>
          <w:b/>
          <w:bCs/>
          <w:u w:val="single"/>
        </w:rPr>
        <w:t>s</w:t>
      </w:r>
      <w:r w:rsidR="00914C4F" w:rsidRPr="00737142">
        <w:rPr>
          <w:rFonts w:ascii="Arial" w:hAnsi="Arial" w:cs="Arial"/>
          <w:b/>
          <w:bCs/>
          <w:u w:val="single"/>
        </w:rPr>
        <w:t xml:space="preserve"> </w:t>
      </w:r>
      <w:r w:rsidR="00AF1CCD" w:rsidRPr="00737142">
        <w:rPr>
          <w:rFonts w:ascii="Arial" w:hAnsi="Arial" w:cs="Arial"/>
          <w:b/>
          <w:bCs/>
          <w:u w:val="single"/>
        </w:rPr>
        <w:t>m</w:t>
      </w:r>
      <w:r w:rsidR="00914C4F" w:rsidRPr="00737142">
        <w:rPr>
          <w:rFonts w:ascii="Arial" w:hAnsi="Arial" w:cs="Arial"/>
          <w:b/>
          <w:bCs/>
          <w:u w:val="single"/>
        </w:rPr>
        <w:t>ax</w:t>
      </w:r>
      <w:r w:rsidR="00AF1CCD" w:rsidRPr="00737142">
        <w:rPr>
          <w:rFonts w:ascii="Arial" w:hAnsi="Arial" w:cs="Arial"/>
          <w:b/>
          <w:bCs/>
          <w:u w:val="single"/>
        </w:rPr>
        <w:t>.)</w:t>
      </w:r>
      <w:r w:rsidRPr="00737142">
        <w:rPr>
          <w:rFonts w:ascii="Arial" w:hAnsi="Arial" w:cs="Arial"/>
          <w:b/>
          <w:bCs/>
        </w:rPr>
        <w:t>:</w:t>
      </w:r>
    </w:p>
    <w:p w14:paraId="497FF033" w14:textId="77777777" w:rsidR="001A0464" w:rsidRPr="001C5A8A" w:rsidRDefault="001A0464" w:rsidP="004477B1">
      <w:pPr>
        <w:spacing w:line="276" w:lineRule="auto"/>
        <w:rPr>
          <w:rFonts w:ascii="Arial" w:hAnsi="Arial" w:cs="Arial"/>
          <w:sz w:val="20"/>
          <w:szCs w:val="20"/>
        </w:rPr>
      </w:pPr>
    </w:p>
    <w:p w14:paraId="4A7901B1" w14:textId="4ED55AA3" w:rsidR="00076C34" w:rsidRPr="00254BEC" w:rsidRDefault="00076C34" w:rsidP="004477B1">
      <w:pPr>
        <w:spacing w:line="276" w:lineRule="auto"/>
        <w:rPr>
          <w:rFonts w:ascii="Arial" w:hAnsi="Arial" w:cs="Arial"/>
          <w:b/>
          <w:bCs/>
          <w:u w:val="single"/>
        </w:rPr>
      </w:pPr>
      <w:r w:rsidRPr="00254BEC">
        <w:rPr>
          <w:rFonts w:ascii="Arial" w:hAnsi="Arial" w:cs="Arial"/>
          <w:b/>
          <w:bCs/>
          <w:u w:val="single"/>
        </w:rPr>
        <w:t xml:space="preserve">Project </w:t>
      </w:r>
      <w:r w:rsidR="00887751">
        <w:rPr>
          <w:rFonts w:ascii="Arial" w:hAnsi="Arial" w:cs="Arial"/>
          <w:b/>
          <w:bCs/>
          <w:u w:val="single"/>
        </w:rPr>
        <w:t>Description</w:t>
      </w:r>
      <w:r w:rsidRPr="00254BEC">
        <w:rPr>
          <w:rFonts w:ascii="Arial" w:hAnsi="Arial" w:cs="Arial"/>
          <w:b/>
          <w:bCs/>
          <w:u w:val="single"/>
        </w:rPr>
        <w:t>:</w:t>
      </w:r>
    </w:p>
    <w:p w14:paraId="33413E6C" w14:textId="77777777" w:rsidR="000B415F" w:rsidRPr="00254BEC" w:rsidRDefault="000B415F" w:rsidP="004477B1">
      <w:pPr>
        <w:spacing w:line="276" w:lineRule="auto"/>
        <w:rPr>
          <w:rFonts w:ascii="Arial" w:hAnsi="Arial" w:cs="Arial"/>
          <w:b/>
          <w:bCs/>
          <w:u w:val="single"/>
        </w:rPr>
      </w:pPr>
    </w:p>
    <w:p w14:paraId="1F42CC81" w14:textId="77777777" w:rsidR="00076C34" w:rsidRPr="00533F34" w:rsidRDefault="00076C34" w:rsidP="004477B1">
      <w:pPr>
        <w:pStyle w:val="ListParagraph"/>
        <w:numPr>
          <w:ilvl w:val="0"/>
          <w:numId w:val="2"/>
        </w:numPr>
        <w:spacing w:line="276" w:lineRule="auto"/>
        <w:rPr>
          <w:rFonts w:ascii="Arial" w:hAnsi="Arial" w:cs="Arial"/>
          <w:sz w:val="22"/>
          <w:szCs w:val="22"/>
        </w:rPr>
      </w:pPr>
      <w:r w:rsidRPr="00533F34">
        <w:rPr>
          <w:rFonts w:ascii="Arial" w:hAnsi="Arial" w:cs="Arial"/>
          <w:sz w:val="22"/>
          <w:szCs w:val="22"/>
        </w:rPr>
        <w:t>Research Plan - Statement of Problem</w:t>
      </w:r>
    </w:p>
    <w:p w14:paraId="48E5B206" w14:textId="3F6EFB3F" w:rsidR="00EF3F01" w:rsidRPr="00A768E5" w:rsidRDefault="00EF3F01" w:rsidP="004477B1">
      <w:pPr>
        <w:spacing w:line="276" w:lineRule="auto"/>
        <w:jc w:val="both"/>
        <w:rPr>
          <w:rFonts w:ascii="Arial" w:eastAsia="Times New Roman" w:hAnsi="Arial" w:cs="Arial"/>
          <w:kern w:val="0"/>
          <w:sz w:val="20"/>
          <w:szCs w:val="20"/>
          <w14:ligatures w14:val="none"/>
        </w:rPr>
      </w:pPr>
    </w:p>
    <w:p w14:paraId="24FBD35F" w14:textId="77777777" w:rsidR="00F00667" w:rsidRPr="00F00667" w:rsidRDefault="00F00667" w:rsidP="00F00667">
      <w:pPr>
        <w:pStyle w:val="ListParagraph"/>
        <w:tabs>
          <w:tab w:val="left" w:pos="2005"/>
        </w:tabs>
        <w:spacing w:line="276" w:lineRule="auto"/>
        <w:ind w:left="360"/>
        <w:jc w:val="both"/>
        <w:rPr>
          <w:rFonts w:ascii="Arial" w:eastAsia="Times New Roman" w:hAnsi="Arial" w:cs="Arial"/>
          <w:kern w:val="0"/>
          <w:sz w:val="20"/>
          <w:szCs w:val="20"/>
          <w14:ligatures w14:val="none"/>
        </w:rPr>
      </w:pPr>
      <w:r w:rsidRPr="00F00667">
        <w:rPr>
          <w:rFonts w:ascii="Arial" w:eastAsia="Times New Roman" w:hAnsi="Arial" w:cs="Arial"/>
          <w:kern w:val="0"/>
          <w:sz w:val="20"/>
          <w:szCs w:val="20"/>
          <w14:ligatures w14:val="none"/>
        </w:rPr>
        <w:t>In the previous project phase (Year 1), an environmentally informed, data-driven framework was developed to estimate bridge condition using structural, traffic, and environmental variables. This work established a comprehensive dataset and modeling foundation for condition assessment; however, the resulting models were primarily deterministic and produced single-value predictions without explicitly characterizing uncertainty in deterioration processes.</w:t>
      </w:r>
    </w:p>
    <w:p w14:paraId="6BE89B7B" w14:textId="1244E6B7" w:rsidR="00F00667" w:rsidRPr="00F00667" w:rsidRDefault="00F00667" w:rsidP="00F00667">
      <w:pPr>
        <w:tabs>
          <w:tab w:val="left" w:pos="2005"/>
        </w:tabs>
        <w:spacing w:line="276" w:lineRule="auto"/>
        <w:jc w:val="both"/>
        <w:rPr>
          <w:rFonts w:ascii="Arial" w:eastAsia="Times New Roman" w:hAnsi="Arial" w:cs="Arial"/>
          <w:kern w:val="0"/>
          <w:sz w:val="20"/>
          <w:szCs w:val="20"/>
          <w14:ligatures w14:val="none"/>
        </w:rPr>
      </w:pPr>
    </w:p>
    <w:p w14:paraId="55A1B1D2" w14:textId="77777777" w:rsidR="00F00667" w:rsidRPr="00F00667" w:rsidRDefault="00F00667" w:rsidP="00F00667">
      <w:pPr>
        <w:pStyle w:val="ListParagraph"/>
        <w:tabs>
          <w:tab w:val="left" w:pos="2005"/>
        </w:tabs>
        <w:spacing w:line="276" w:lineRule="auto"/>
        <w:ind w:left="360"/>
        <w:jc w:val="both"/>
        <w:rPr>
          <w:rFonts w:ascii="Arial" w:eastAsia="Times New Roman" w:hAnsi="Arial" w:cs="Arial"/>
          <w:kern w:val="0"/>
          <w:sz w:val="20"/>
          <w:szCs w:val="20"/>
          <w14:ligatures w14:val="none"/>
        </w:rPr>
      </w:pPr>
      <w:r w:rsidRPr="00F00667">
        <w:rPr>
          <w:rFonts w:ascii="Arial" w:eastAsia="Times New Roman" w:hAnsi="Arial" w:cs="Arial"/>
          <w:kern w:val="0"/>
          <w:sz w:val="20"/>
          <w:szCs w:val="20"/>
          <w14:ligatures w14:val="none"/>
        </w:rPr>
        <w:t>The current phase of the project advances this work by developing probabilistic bridge condition projection models that explicitly quantify uncertainty in condition forecasts. This shift is motivated by the need to better capture variability arising from inspection data, environmental exposure, and modeling limitations, which are not adequately represented in deterministic approaches. Incorporating uncertainty into condition projections enables more informative and reliable assessments of bridge performance over time.</w:t>
      </w:r>
    </w:p>
    <w:p w14:paraId="372FB41C" w14:textId="1296A37F" w:rsidR="00F00667" w:rsidRPr="00F00667" w:rsidRDefault="00F00667" w:rsidP="00F00667">
      <w:pPr>
        <w:pStyle w:val="ListParagraph"/>
        <w:tabs>
          <w:tab w:val="left" w:pos="2005"/>
        </w:tabs>
        <w:spacing w:line="276" w:lineRule="auto"/>
        <w:ind w:left="360"/>
        <w:jc w:val="both"/>
        <w:rPr>
          <w:rFonts w:ascii="Arial" w:eastAsia="Times New Roman" w:hAnsi="Arial" w:cs="Arial"/>
          <w:kern w:val="0"/>
          <w:sz w:val="20"/>
          <w:szCs w:val="20"/>
          <w14:ligatures w14:val="none"/>
        </w:rPr>
      </w:pPr>
    </w:p>
    <w:p w14:paraId="1AAAB855" w14:textId="3C1D6273" w:rsidR="00EF3F01" w:rsidRPr="00987A69" w:rsidRDefault="00F00667" w:rsidP="00F00667">
      <w:pPr>
        <w:pStyle w:val="ListParagraph"/>
        <w:tabs>
          <w:tab w:val="left" w:pos="2005"/>
        </w:tabs>
        <w:spacing w:line="276" w:lineRule="auto"/>
        <w:ind w:left="360"/>
        <w:jc w:val="both"/>
        <w:rPr>
          <w:rFonts w:ascii="Arial" w:eastAsia="Times New Roman" w:hAnsi="Arial" w:cs="Arial"/>
          <w:kern w:val="0"/>
          <w:sz w:val="20"/>
          <w:szCs w:val="20"/>
          <w14:ligatures w14:val="none"/>
        </w:rPr>
      </w:pPr>
      <w:r w:rsidRPr="00F00667">
        <w:rPr>
          <w:rFonts w:ascii="Arial" w:eastAsia="Times New Roman" w:hAnsi="Arial" w:cs="Arial"/>
          <w:kern w:val="0"/>
          <w:sz w:val="20"/>
          <w:szCs w:val="20"/>
          <w14:ligatures w14:val="none"/>
        </w:rPr>
        <w:t>A key focus of this phase is to evaluate differences in uncertainty and reliability between precast concrete (PC) and cast-in-place (CIP) bridges. By examining how variability in condition projections influences reliability-based interpretations of structural performance, the research aims to provide quantitative evidence of durability differences across bridge types. The outcome is an uncertainty-aware modeling framework that supports reliability-informed decision-making for inspection, maintenance, and long-term asset management, directly aligning with TRANS-IPIC’s mission to improve durability and extend the service life of transportation infrastructure.</w:t>
      </w:r>
    </w:p>
    <w:p w14:paraId="04F29600" w14:textId="77777777" w:rsidR="00354342" w:rsidRPr="00650052" w:rsidRDefault="00354342" w:rsidP="00650052">
      <w:pPr>
        <w:spacing w:line="276" w:lineRule="auto"/>
        <w:rPr>
          <w:rFonts w:ascii="Arial" w:hAnsi="Arial" w:cs="Arial"/>
          <w:sz w:val="20"/>
          <w:szCs w:val="20"/>
        </w:rPr>
      </w:pPr>
    </w:p>
    <w:p w14:paraId="60AC253D" w14:textId="69A9B4D1" w:rsidR="00076C34" w:rsidRPr="00533F34" w:rsidRDefault="00076C34" w:rsidP="004477B1">
      <w:pPr>
        <w:pStyle w:val="ListParagraph"/>
        <w:numPr>
          <w:ilvl w:val="0"/>
          <w:numId w:val="2"/>
        </w:numPr>
        <w:spacing w:after="240" w:line="276" w:lineRule="auto"/>
        <w:rPr>
          <w:rFonts w:ascii="Arial" w:hAnsi="Arial" w:cs="Arial"/>
          <w:sz w:val="22"/>
          <w:szCs w:val="22"/>
        </w:rPr>
      </w:pPr>
      <w:r w:rsidRPr="00533F34">
        <w:rPr>
          <w:rFonts w:ascii="Arial" w:hAnsi="Arial" w:cs="Arial"/>
          <w:sz w:val="22"/>
          <w:szCs w:val="22"/>
        </w:rPr>
        <w:t>Research Plan - Summary of Project Activities (Tasks)</w:t>
      </w:r>
    </w:p>
    <w:p w14:paraId="7E0D92AF" w14:textId="77777777" w:rsidR="000B415F" w:rsidRPr="00533F34" w:rsidRDefault="000B415F" w:rsidP="004477B1">
      <w:pPr>
        <w:pStyle w:val="ListParagraph"/>
        <w:spacing w:after="240" w:line="276" w:lineRule="auto"/>
        <w:ind w:left="360"/>
        <w:rPr>
          <w:rFonts w:ascii="Arial" w:hAnsi="Arial" w:cs="Arial"/>
          <w:sz w:val="22"/>
          <w:szCs w:val="22"/>
        </w:rPr>
      </w:pPr>
    </w:p>
    <w:p w14:paraId="67485AE2" w14:textId="1981A4F3" w:rsidR="00822902" w:rsidRPr="00266F68" w:rsidRDefault="00822902" w:rsidP="004477B1">
      <w:pPr>
        <w:pStyle w:val="ListParagraph"/>
        <w:spacing w:before="240" w:line="276" w:lineRule="auto"/>
        <w:ind w:hanging="360"/>
        <w:jc w:val="both"/>
        <w:rPr>
          <w:rFonts w:ascii="Arial" w:eastAsia="Times New Roman" w:hAnsi="Arial" w:cs="Arial"/>
          <w:kern w:val="0"/>
          <w:sz w:val="20"/>
          <w:szCs w:val="20"/>
          <w:u w:val="single"/>
          <w14:ligatures w14:val="none"/>
        </w:rPr>
      </w:pPr>
      <w:r w:rsidRPr="00266F68">
        <w:rPr>
          <w:rFonts w:ascii="Arial" w:eastAsia="Times New Roman" w:hAnsi="Arial" w:cs="Arial"/>
          <w:kern w:val="0"/>
          <w:sz w:val="20"/>
          <w:szCs w:val="20"/>
          <w:u w:val="single"/>
          <w14:ligatures w14:val="none"/>
        </w:rPr>
        <w:t xml:space="preserve">Objective 1: </w:t>
      </w:r>
      <w:r w:rsidR="007C378D" w:rsidRPr="007C378D">
        <w:rPr>
          <w:rFonts w:ascii="Arial" w:eastAsia="Times New Roman" w:hAnsi="Arial" w:cs="Arial"/>
          <w:kern w:val="0"/>
          <w:sz w:val="20"/>
          <w:szCs w:val="20"/>
          <w:u w:val="single"/>
          <w14:ligatures w14:val="none"/>
        </w:rPr>
        <w:t>Development and Validation of Probabilistic Bridge Condition Projection Models with Uncertainty Quantification</w:t>
      </w:r>
    </w:p>
    <w:p w14:paraId="5DD37D7F" w14:textId="0E061A1F" w:rsidR="00822902" w:rsidRPr="00822902" w:rsidRDefault="00822902" w:rsidP="004477B1">
      <w:pPr>
        <w:pStyle w:val="ListParagraph"/>
        <w:spacing w:line="276" w:lineRule="auto"/>
        <w:ind w:hanging="360"/>
        <w:jc w:val="both"/>
        <w:rPr>
          <w:rFonts w:ascii="Arial" w:eastAsia="Times New Roman" w:hAnsi="Arial" w:cs="Arial"/>
          <w:i/>
          <w:iCs/>
          <w:kern w:val="0"/>
          <w:sz w:val="20"/>
          <w:szCs w:val="20"/>
          <w14:ligatures w14:val="none"/>
        </w:rPr>
      </w:pPr>
      <w:r w:rsidRPr="00822902">
        <w:rPr>
          <w:rFonts w:ascii="Arial" w:eastAsia="Times New Roman" w:hAnsi="Arial" w:cs="Arial"/>
          <w:i/>
          <w:iCs/>
          <w:kern w:val="0"/>
          <w:sz w:val="20"/>
          <w:szCs w:val="20"/>
          <w14:ligatures w14:val="none"/>
        </w:rPr>
        <w:t>Task 1.1</w:t>
      </w:r>
      <w:bookmarkStart w:id="0" w:name="_Hlk194395771"/>
      <w:r w:rsidRPr="00822902">
        <w:rPr>
          <w:rFonts w:ascii="Arial" w:eastAsia="Times New Roman" w:hAnsi="Arial" w:cs="Arial"/>
          <w:i/>
          <w:iCs/>
          <w:kern w:val="0"/>
          <w:sz w:val="20"/>
          <w:szCs w:val="20"/>
          <w14:ligatures w14:val="none"/>
        </w:rPr>
        <w:t xml:space="preserve">: </w:t>
      </w:r>
      <w:bookmarkEnd w:id="0"/>
      <w:r w:rsidR="00F41368" w:rsidRPr="00F41368">
        <w:rPr>
          <w:rFonts w:ascii="Arial" w:eastAsia="Times New Roman" w:hAnsi="Arial" w:cs="Arial"/>
          <w:i/>
          <w:iCs/>
          <w:kern w:val="0"/>
          <w:sz w:val="20"/>
          <w:szCs w:val="20"/>
          <w14:ligatures w14:val="none"/>
        </w:rPr>
        <w:t>Model Development</w:t>
      </w:r>
    </w:p>
    <w:p w14:paraId="15825279" w14:textId="7C341885" w:rsidR="00822902" w:rsidRDefault="00E43AD1" w:rsidP="004477B1">
      <w:pPr>
        <w:pStyle w:val="ListParagraph"/>
        <w:spacing w:line="276" w:lineRule="auto"/>
        <w:jc w:val="both"/>
        <w:rPr>
          <w:rFonts w:ascii="Arial" w:eastAsia="Times New Roman" w:hAnsi="Arial" w:cs="Arial"/>
          <w:kern w:val="0"/>
          <w:sz w:val="20"/>
          <w:szCs w:val="20"/>
          <w14:ligatures w14:val="none"/>
        </w:rPr>
      </w:pPr>
      <w:r w:rsidRPr="00E43AD1">
        <w:rPr>
          <w:rFonts w:ascii="Arial" w:eastAsia="Times New Roman" w:hAnsi="Arial" w:cs="Arial"/>
          <w:kern w:val="0"/>
          <w:sz w:val="20"/>
          <w:szCs w:val="20"/>
          <w14:ligatures w14:val="none"/>
        </w:rPr>
        <w:t xml:space="preserve">This task focuses on developing a probabilistic bridge condition projection framework that extends the deterministic models established in the previous project phase. The goal is to transition from single-point condition estimates to </w:t>
      </w:r>
      <w:r w:rsidR="002E790A" w:rsidRPr="002E790A">
        <w:rPr>
          <w:rFonts w:ascii="Arial" w:eastAsia="Times New Roman" w:hAnsi="Arial" w:cs="Arial"/>
          <w:kern w:val="0"/>
          <w:sz w:val="20"/>
          <w:szCs w:val="20"/>
          <w14:ligatures w14:val="none"/>
        </w:rPr>
        <w:t>full probability distributions and survival probabilities</w:t>
      </w:r>
      <w:r w:rsidRPr="00E43AD1">
        <w:rPr>
          <w:rFonts w:ascii="Arial" w:eastAsia="Times New Roman" w:hAnsi="Arial" w:cs="Arial"/>
          <w:kern w:val="0"/>
          <w:sz w:val="20"/>
          <w:szCs w:val="20"/>
          <w14:ligatures w14:val="none"/>
        </w:rPr>
        <w:t>. Both statistical and machine learning approaches will be explored to generate probabilistic predictions of bridge condition states, including class probabilities, prediction intervals, and time-dependent measures of deterioration. The framework will be designed to balance interpretability and predictive capability while accommodating nonlinear relationships among structural, traffic, and environmental variables. The outcome of this task will be a modeling framework capable of producing uncertainty-aware bridge condition projections for subsequent validation and analysis.</w:t>
      </w:r>
    </w:p>
    <w:p w14:paraId="43A29D8F" w14:textId="77777777" w:rsidR="00822902" w:rsidRPr="00B310D1" w:rsidRDefault="00822902" w:rsidP="00B310D1">
      <w:pPr>
        <w:spacing w:line="276" w:lineRule="auto"/>
        <w:jc w:val="both"/>
        <w:rPr>
          <w:rFonts w:ascii="Arial" w:eastAsia="Times New Roman" w:hAnsi="Arial" w:cs="Arial"/>
          <w:i/>
          <w:iCs/>
          <w:kern w:val="0"/>
          <w:sz w:val="20"/>
          <w:szCs w:val="20"/>
          <w14:ligatures w14:val="none"/>
        </w:rPr>
      </w:pPr>
    </w:p>
    <w:p w14:paraId="50835A3B" w14:textId="61E8FD9F" w:rsidR="00822902" w:rsidRPr="00401A02" w:rsidRDefault="00822902" w:rsidP="004477B1">
      <w:pPr>
        <w:pStyle w:val="ListParagraph"/>
        <w:spacing w:line="276" w:lineRule="auto"/>
        <w:ind w:hanging="360"/>
        <w:jc w:val="both"/>
        <w:rPr>
          <w:rFonts w:ascii="Arial" w:hAnsi="Arial" w:cs="Arial"/>
          <w:i/>
          <w:kern w:val="0"/>
          <w:sz w:val="20"/>
          <w:szCs w:val="20"/>
          <w:lang w:eastAsia="ko-KR"/>
          <w14:ligatures w14:val="none"/>
        </w:rPr>
      </w:pPr>
      <w:r w:rsidRPr="00822902">
        <w:rPr>
          <w:rFonts w:ascii="Arial" w:eastAsia="Times New Roman" w:hAnsi="Arial" w:cs="Arial"/>
          <w:i/>
          <w:iCs/>
          <w:kern w:val="0"/>
          <w:sz w:val="20"/>
          <w:szCs w:val="20"/>
          <w14:ligatures w14:val="none"/>
        </w:rPr>
        <w:t xml:space="preserve">Task 1.2: </w:t>
      </w:r>
      <w:r w:rsidR="001B205D" w:rsidRPr="001B205D">
        <w:rPr>
          <w:rFonts w:ascii="Arial" w:eastAsia="Times New Roman" w:hAnsi="Arial" w:cs="Arial"/>
          <w:i/>
          <w:iCs/>
          <w:kern w:val="0"/>
          <w:sz w:val="20"/>
          <w:szCs w:val="20"/>
          <w14:ligatures w14:val="none"/>
        </w:rPr>
        <w:t>Calibration and Validation</w:t>
      </w:r>
    </w:p>
    <w:p w14:paraId="7EF23BB2" w14:textId="37E7AF08" w:rsidR="00822902" w:rsidRPr="00AB4633" w:rsidRDefault="00DB5201" w:rsidP="00AB4633">
      <w:pPr>
        <w:pStyle w:val="ListParagraph"/>
        <w:spacing w:line="276" w:lineRule="auto"/>
        <w:jc w:val="both"/>
        <w:rPr>
          <w:rFonts w:ascii="Arial" w:eastAsia="Times New Roman" w:hAnsi="Arial" w:cs="Arial"/>
          <w:kern w:val="0"/>
          <w:sz w:val="20"/>
          <w:szCs w:val="20"/>
          <w14:ligatures w14:val="none"/>
        </w:rPr>
      </w:pPr>
      <w:r w:rsidRPr="00DB5201">
        <w:rPr>
          <w:rFonts w:ascii="Arial" w:eastAsia="Times New Roman" w:hAnsi="Arial" w:cs="Arial"/>
          <w:kern w:val="0"/>
          <w:sz w:val="20"/>
          <w:szCs w:val="20"/>
          <w14:ligatures w14:val="none"/>
        </w:rPr>
        <w:t xml:space="preserve">This task focuses on evaluating the reliability and robustness of the probabilistic model outputs developed in Task 1.1. Model performance will be assessed in terms of both predictive accuracy and the quality of uncertainty representation, including how well predicted probabilities and intervals align with observed outcomes. </w:t>
      </w:r>
      <w:r w:rsidR="00EE4D94" w:rsidRPr="00EE4D94">
        <w:rPr>
          <w:rFonts w:ascii="Arial" w:eastAsia="Times New Roman" w:hAnsi="Arial" w:cs="Arial"/>
          <w:kern w:val="0"/>
          <w:sz w:val="20"/>
          <w:szCs w:val="20"/>
          <w14:ligatures w14:val="none"/>
        </w:rPr>
        <w:t>Time-dependent predictions will also be evaluated to ensure that predicted deterioration trends are consistent with observed condition progression over time.</w:t>
      </w:r>
      <w:r w:rsidRPr="00DB5201">
        <w:rPr>
          <w:rFonts w:ascii="Arial" w:eastAsia="Times New Roman" w:hAnsi="Arial" w:cs="Arial"/>
          <w:kern w:val="0"/>
          <w:sz w:val="20"/>
          <w:szCs w:val="20"/>
          <w14:ligatures w14:val="none"/>
        </w:rPr>
        <w:t xml:space="preserve"> </w:t>
      </w:r>
      <w:r w:rsidRPr="00DB5201">
        <w:rPr>
          <w:rFonts w:ascii="Arial" w:eastAsia="Times New Roman" w:hAnsi="Arial" w:cs="Arial"/>
          <w:kern w:val="0"/>
          <w:sz w:val="20"/>
          <w:szCs w:val="20"/>
          <w14:ligatures w14:val="none"/>
        </w:rPr>
        <w:lastRenderedPageBreak/>
        <w:t>Additional analyses will be conducted to examine sensitivity to modeling assumptions, data variability, and alternative definitions of condition thresholds. The outcome of this task will be a set of validated probabilistic models that provide reliable and interpretable uncertainty-aware bridge condition projections.</w:t>
      </w:r>
    </w:p>
    <w:p w14:paraId="2BE8C5F8" w14:textId="77777777" w:rsidR="00822902" w:rsidRPr="00B310D1" w:rsidRDefault="00822902" w:rsidP="00B310D1">
      <w:pPr>
        <w:spacing w:line="276" w:lineRule="auto"/>
        <w:jc w:val="both"/>
        <w:rPr>
          <w:rFonts w:ascii="Arial" w:eastAsia="Times New Roman" w:hAnsi="Arial" w:cs="Arial"/>
          <w:i/>
          <w:iCs/>
          <w:kern w:val="0"/>
          <w:sz w:val="20"/>
          <w:szCs w:val="20"/>
          <w14:ligatures w14:val="none"/>
        </w:rPr>
      </w:pPr>
    </w:p>
    <w:p w14:paraId="1BFF7338" w14:textId="649A20D4" w:rsidR="00822902" w:rsidRPr="00266F68" w:rsidRDefault="00822902" w:rsidP="004477B1">
      <w:pPr>
        <w:pStyle w:val="ListParagraph"/>
        <w:spacing w:line="276" w:lineRule="auto"/>
        <w:ind w:hanging="360"/>
        <w:jc w:val="both"/>
        <w:rPr>
          <w:rFonts w:ascii="Arial" w:eastAsia="Times New Roman" w:hAnsi="Arial" w:cs="Arial"/>
          <w:kern w:val="0"/>
          <w:sz w:val="20"/>
          <w:szCs w:val="20"/>
          <w:u w:val="single"/>
          <w14:ligatures w14:val="none"/>
        </w:rPr>
      </w:pPr>
      <w:r w:rsidRPr="00266F68">
        <w:rPr>
          <w:rFonts w:ascii="Arial" w:eastAsia="Times New Roman" w:hAnsi="Arial" w:cs="Arial"/>
          <w:kern w:val="0"/>
          <w:sz w:val="20"/>
          <w:szCs w:val="20"/>
          <w:u w:val="single"/>
          <w14:ligatures w14:val="none"/>
        </w:rPr>
        <w:t xml:space="preserve">Objective 2: </w:t>
      </w:r>
      <w:r w:rsidR="00253CBE" w:rsidRPr="00253CBE">
        <w:rPr>
          <w:rFonts w:ascii="Arial" w:eastAsia="Times New Roman" w:hAnsi="Arial" w:cs="Arial"/>
          <w:kern w:val="0"/>
          <w:sz w:val="20"/>
          <w:szCs w:val="20"/>
          <w:u w:val="single"/>
          <w14:ligatures w14:val="none"/>
        </w:rPr>
        <w:t>Comparison of Precast and Cast-in-Place Bridges through Uncertainty and Reliability Analysis</w:t>
      </w:r>
    </w:p>
    <w:p w14:paraId="31F3E0B2" w14:textId="00824821" w:rsidR="00822902" w:rsidRPr="00822902" w:rsidRDefault="00822902" w:rsidP="004477B1">
      <w:pPr>
        <w:pStyle w:val="ListParagraph"/>
        <w:spacing w:line="276" w:lineRule="auto"/>
        <w:ind w:hanging="360"/>
        <w:jc w:val="both"/>
        <w:rPr>
          <w:rFonts w:ascii="Arial" w:eastAsia="Times New Roman" w:hAnsi="Arial" w:cs="Arial"/>
          <w:i/>
          <w:iCs/>
          <w:kern w:val="0"/>
          <w:sz w:val="20"/>
          <w:szCs w:val="20"/>
          <w14:ligatures w14:val="none"/>
        </w:rPr>
      </w:pPr>
      <w:r w:rsidRPr="00822902">
        <w:rPr>
          <w:rFonts w:ascii="Arial" w:eastAsia="Times New Roman" w:hAnsi="Arial" w:cs="Arial"/>
          <w:i/>
          <w:iCs/>
          <w:kern w:val="0"/>
          <w:sz w:val="20"/>
          <w:szCs w:val="20"/>
          <w14:ligatures w14:val="none"/>
        </w:rPr>
        <w:t xml:space="preserve">Task 2.1: </w:t>
      </w:r>
      <w:r w:rsidR="00D91D2B" w:rsidRPr="00D91D2B">
        <w:rPr>
          <w:rFonts w:ascii="Arial" w:eastAsia="Times New Roman" w:hAnsi="Arial" w:cs="Arial"/>
          <w:i/>
          <w:iCs/>
          <w:kern w:val="0"/>
          <w:sz w:val="20"/>
          <w:szCs w:val="20"/>
          <w14:ligatures w14:val="none"/>
        </w:rPr>
        <w:t>Comparative Analysis of Uncertainty Across Bridge Types</w:t>
      </w:r>
    </w:p>
    <w:p w14:paraId="73FFCCBA" w14:textId="29EA3BF3" w:rsidR="00822902" w:rsidRPr="00266F68" w:rsidRDefault="00970E12" w:rsidP="004477B1">
      <w:pPr>
        <w:pStyle w:val="ListParagraph"/>
        <w:spacing w:line="276" w:lineRule="auto"/>
        <w:jc w:val="both"/>
        <w:rPr>
          <w:rFonts w:ascii="Arial" w:eastAsia="Times New Roman" w:hAnsi="Arial" w:cs="Arial"/>
          <w:kern w:val="0"/>
          <w:sz w:val="20"/>
          <w:szCs w:val="20"/>
          <w14:ligatures w14:val="none"/>
        </w:rPr>
      </w:pPr>
      <w:r w:rsidRPr="00970E12">
        <w:rPr>
          <w:rFonts w:ascii="Arial" w:eastAsia="Times New Roman" w:hAnsi="Arial" w:cs="Arial"/>
          <w:kern w:val="0"/>
          <w:sz w:val="20"/>
          <w:szCs w:val="20"/>
          <w14:ligatures w14:val="none"/>
        </w:rPr>
        <w:t>This task focuses on evaluating differences in variability and uncertainty in condition projections between precast concrete (PC) and cast-in-place (CIP) bridges using the probabilistic modeling framework developed in Objective 1. The analysis will compare distributions of predicted condition states, variability in model outputs, and time-dependent deterioration behavior across bridge types. Both quantitative and graphical analyses will be used to identify systematic differences in uncertainty characteristics and deterioration patterns. The goal is to determine whether PC bridges exhibit reduced variability and more consistent performance relative to CIP bridges, providing insight into durability differences across construction types.</w:t>
      </w:r>
    </w:p>
    <w:p w14:paraId="375DE106" w14:textId="77777777" w:rsidR="00822902" w:rsidRPr="00822902" w:rsidRDefault="00822902" w:rsidP="004477B1">
      <w:pPr>
        <w:pStyle w:val="ListParagraph"/>
        <w:spacing w:line="276" w:lineRule="auto"/>
        <w:ind w:hanging="360"/>
        <w:jc w:val="both"/>
        <w:rPr>
          <w:rFonts w:ascii="Arial" w:eastAsia="Times New Roman" w:hAnsi="Arial" w:cs="Arial"/>
          <w:i/>
          <w:iCs/>
          <w:kern w:val="0"/>
          <w:sz w:val="20"/>
          <w:szCs w:val="20"/>
          <w14:ligatures w14:val="none"/>
        </w:rPr>
      </w:pPr>
    </w:p>
    <w:p w14:paraId="278E7AEC" w14:textId="0BD451BC" w:rsidR="00822902" w:rsidRPr="00822902" w:rsidRDefault="00822902" w:rsidP="004477B1">
      <w:pPr>
        <w:pStyle w:val="ListParagraph"/>
        <w:spacing w:line="276" w:lineRule="auto"/>
        <w:ind w:hanging="360"/>
        <w:jc w:val="both"/>
        <w:rPr>
          <w:rFonts w:ascii="Arial" w:eastAsia="Times New Roman" w:hAnsi="Arial" w:cs="Arial"/>
          <w:i/>
          <w:iCs/>
          <w:kern w:val="0"/>
          <w:sz w:val="20"/>
          <w:szCs w:val="20"/>
          <w14:ligatures w14:val="none"/>
        </w:rPr>
      </w:pPr>
      <w:r w:rsidRPr="00822902">
        <w:rPr>
          <w:rFonts w:ascii="Arial" w:eastAsia="Times New Roman" w:hAnsi="Arial" w:cs="Arial"/>
          <w:i/>
          <w:iCs/>
          <w:kern w:val="0"/>
          <w:sz w:val="20"/>
          <w:szCs w:val="20"/>
          <w14:ligatures w14:val="none"/>
        </w:rPr>
        <w:t xml:space="preserve">Task 2.2: </w:t>
      </w:r>
      <w:r w:rsidR="0098258A" w:rsidRPr="0098258A">
        <w:rPr>
          <w:rFonts w:ascii="Arial" w:eastAsia="Times New Roman" w:hAnsi="Arial" w:cs="Arial"/>
          <w:i/>
          <w:iCs/>
          <w:kern w:val="0"/>
          <w:sz w:val="20"/>
          <w:szCs w:val="20"/>
          <w14:ligatures w14:val="none"/>
        </w:rPr>
        <w:t>Implications for Asset Safety Assessment</w:t>
      </w:r>
    </w:p>
    <w:p w14:paraId="78C4588B" w14:textId="0FA28835" w:rsidR="00822902" w:rsidRDefault="00EE5164" w:rsidP="004477B1">
      <w:pPr>
        <w:pStyle w:val="ListParagraph"/>
        <w:spacing w:line="276" w:lineRule="auto"/>
        <w:jc w:val="both"/>
        <w:rPr>
          <w:rFonts w:ascii="Arial" w:eastAsia="Times New Roman" w:hAnsi="Arial" w:cs="Arial"/>
          <w:kern w:val="0"/>
          <w:sz w:val="20"/>
          <w:szCs w:val="20"/>
          <w14:ligatures w14:val="none"/>
        </w:rPr>
      </w:pPr>
      <w:r w:rsidRPr="00EE5164">
        <w:rPr>
          <w:rFonts w:ascii="Arial" w:eastAsia="Times New Roman" w:hAnsi="Arial" w:cs="Arial"/>
          <w:kern w:val="0"/>
          <w:sz w:val="20"/>
          <w:szCs w:val="20"/>
          <w14:ligatures w14:val="none"/>
        </w:rPr>
        <w:t>This task focuses on evaluating differences in variability and uncertainty in condition projections between PC and CIP bridges using the probabilistic modeling framework developed in Objective 1. The analysis will compare distributions of predicted condition states, variability in model outputs, and time-dependent deterioration behavior across bridge types. Both quantitative and graphical analyses will be used to identify systematic differences in uncertainty characteristics and deterioration patterns. The goal is to determine whether PC bridges exhibit reduced variability and more consistent performance relative to CIP bridges, providing insight into durability differences across construction types.</w:t>
      </w:r>
    </w:p>
    <w:p w14:paraId="70E2C75F" w14:textId="77777777" w:rsidR="00C42E43" w:rsidRPr="001C5A8A" w:rsidRDefault="00C42E43" w:rsidP="004477B1">
      <w:pPr>
        <w:spacing w:line="276" w:lineRule="auto"/>
        <w:rPr>
          <w:rFonts w:ascii="Arial" w:hAnsi="Arial" w:cs="Arial"/>
          <w:sz w:val="20"/>
          <w:szCs w:val="20"/>
        </w:rPr>
      </w:pPr>
    </w:p>
    <w:p w14:paraId="4F0746DF" w14:textId="5E91CBD7" w:rsidR="00076C34" w:rsidRPr="00254BEC" w:rsidRDefault="00076C34" w:rsidP="004477B1">
      <w:pPr>
        <w:spacing w:line="276" w:lineRule="auto"/>
        <w:rPr>
          <w:rFonts w:ascii="Arial" w:hAnsi="Arial" w:cs="Arial"/>
          <w:b/>
          <w:bCs/>
          <w:u w:val="single"/>
        </w:rPr>
      </w:pPr>
      <w:r w:rsidRPr="00254BEC">
        <w:rPr>
          <w:rFonts w:ascii="Arial" w:hAnsi="Arial" w:cs="Arial"/>
          <w:b/>
          <w:bCs/>
          <w:u w:val="single"/>
        </w:rPr>
        <w:t>Project Progress:</w:t>
      </w:r>
    </w:p>
    <w:p w14:paraId="6D1752E9" w14:textId="77777777" w:rsidR="000B415F" w:rsidRPr="00254BEC" w:rsidRDefault="000B415F" w:rsidP="004477B1">
      <w:pPr>
        <w:spacing w:line="276" w:lineRule="auto"/>
        <w:rPr>
          <w:rFonts w:ascii="Arial" w:hAnsi="Arial" w:cs="Arial"/>
          <w:b/>
          <w:bCs/>
          <w:u w:val="single"/>
        </w:rPr>
      </w:pPr>
    </w:p>
    <w:p w14:paraId="00E58A5E" w14:textId="00B32E4E" w:rsidR="003619A1" w:rsidRPr="003619A1" w:rsidRDefault="00076C34" w:rsidP="59AA4C65">
      <w:pPr>
        <w:pStyle w:val="ListParagraph"/>
        <w:numPr>
          <w:ilvl w:val="0"/>
          <w:numId w:val="2"/>
        </w:numPr>
        <w:spacing w:line="276" w:lineRule="auto"/>
        <w:rPr>
          <w:rFonts w:ascii="Arial" w:hAnsi="Arial" w:cs="Arial"/>
          <w:sz w:val="22"/>
          <w:szCs w:val="22"/>
        </w:rPr>
      </w:pPr>
      <w:r w:rsidRPr="00C9688F">
        <w:rPr>
          <w:rFonts w:ascii="Arial" w:hAnsi="Arial" w:cs="Arial"/>
          <w:sz w:val="22"/>
          <w:szCs w:val="22"/>
        </w:rPr>
        <w:t xml:space="preserve">Progress </w:t>
      </w:r>
      <w:r w:rsidR="007A7D1B" w:rsidRPr="00C9688F">
        <w:rPr>
          <w:rFonts w:ascii="Arial" w:hAnsi="Arial" w:cs="Arial"/>
          <w:sz w:val="22"/>
          <w:szCs w:val="22"/>
        </w:rPr>
        <w:t>for</w:t>
      </w:r>
      <w:r w:rsidRPr="00C9688F">
        <w:rPr>
          <w:rFonts w:ascii="Arial" w:hAnsi="Arial" w:cs="Arial"/>
          <w:sz w:val="22"/>
          <w:szCs w:val="22"/>
        </w:rPr>
        <w:t xml:space="preserve"> </w:t>
      </w:r>
      <w:r w:rsidR="007A7D1B" w:rsidRPr="00C9688F">
        <w:rPr>
          <w:rFonts w:ascii="Arial" w:hAnsi="Arial" w:cs="Arial"/>
          <w:sz w:val="22"/>
          <w:szCs w:val="22"/>
        </w:rPr>
        <w:t>each r</w:t>
      </w:r>
      <w:r w:rsidRPr="00C9688F">
        <w:rPr>
          <w:rFonts w:ascii="Arial" w:hAnsi="Arial" w:cs="Arial"/>
          <w:sz w:val="22"/>
          <w:szCs w:val="22"/>
        </w:rPr>
        <w:t xml:space="preserve">esearch </w:t>
      </w:r>
      <w:r w:rsidR="007A7D1B" w:rsidRPr="00C9688F">
        <w:rPr>
          <w:rFonts w:ascii="Arial" w:hAnsi="Arial" w:cs="Arial"/>
          <w:sz w:val="22"/>
          <w:szCs w:val="22"/>
        </w:rPr>
        <w:t>t</w:t>
      </w:r>
      <w:r w:rsidRPr="00C9688F">
        <w:rPr>
          <w:rFonts w:ascii="Arial" w:hAnsi="Arial" w:cs="Arial"/>
          <w:sz w:val="22"/>
          <w:szCs w:val="22"/>
        </w:rPr>
        <w:t>ask</w:t>
      </w:r>
    </w:p>
    <w:p w14:paraId="4173F6C3" w14:textId="242CAE8A" w:rsidR="00223781" w:rsidRPr="005C735A" w:rsidRDefault="00223781" w:rsidP="1BB566FE">
      <w:pPr>
        <w:spacing w:line="276" w:lineRule="auto"/>
        <w:rPr>
          <w:rFonts w:ascii="Arial" w:eastAsia="Arial" w:hAnsi="Arial" w:cs="Arial"/>
          <w:color w:val="000000" w:themeColor="text1"/>
          <w:sz w:val="22"/>
          <w:szCs w:val="22"/>
        </w:rPr>
      </w:pPr>
    </w:p>
    <w:p w14:paraId="41E76178" w14:textId="336F15CA" w:rsidR="00223781" w:rsidRPr="005C735A" w:rsidRDefault="1BB566FE" w:rsidP="1BB566FE">
      <w:pPr>
        <w:spacing w:line="276" w:lineRule="auto"/>
        <w:ind w:left="360"/>
        <w:jc w:val="both"/>
        <w:rPr>
          <w:rFonts w:ascii="Arial" w:eastAsia="Arial" w:hAnsi="Arial" w:cs="Arial"/>
          <w:color w:val="000000" w:themeColor="text1"/>
          <w:sz w:val="20"/>
          <w:szCs w:val="20"/>
        </w:rPr>
      </w:pPr>
      <w:r w:rsidRPr="1BB566FE">
        <w:rPr>
          <w:rFonts w:ascii="Arial" w:eastAsia="Arial" w:hAnsi="Arial" w:cs="Arial"/>
          <w:color w:val="000000" w:themeColor="text1"/>
          <w:sz w:val="20"/>
          <w:szCs w:val="20"/>
          <w:u w:val="single"/>
        </w:rPr>
        <w:t xml:space="preserve">Task 1.1: Model Development [% completed to date: </w:t>
      </w:r>
      <w:r w:rsidR="00603984">
        <w:rPr>
          <w:rFonts w:ascii="Arial" w:eastAsia="Arial" w:hAnsi="Arial" w:cs="Arial"/>
          <w:color w:val="000000" w:themeColor="text1"/>
          <w:sz w:val="20"/>
          <w:szCs w:val="20"/>
          <w:u w:val="single"/>
        </w:rPr>
        <w:t>10</w:t>
      </w:r>
      <w:r w:rsidR="007D7BE0">
        <w:rPr>
          <w:rFonts w:ascii="Arial" w:eastAsia="Arial" w:hAnsi="Arial" w:cs="Arial"/>
          <w:color w:val="000000" w:themeColor="text1"/>
          <w:sz w:val="20"/>
          <w:szCs w:val="20"/>
          <w:u w:val="single"/>
        </w:rPr>
        <w:t>0</w:t>
      </w:r>
      <w:r w:rsidRPr="1BB566FE">
        <w:rPr>
          <w:rFonts w:ascii="Arial" w:eastAsia="Arial" w:hAnsi="Arial" w:cs="Arial"/>
          <w:color w:val="000000" w:themeColor="text1"/>
          <w:sz w:val="20"/>
          <w:szCs w:val="20"/>
          <w:u w:val="single"/>
        </w:rPr>
        <w:t>%]</w:t>
      </w:r>
    </w:p>
    <w:p w14:paraId="2376A521" w14:textId="1979236F" w:rsidR="00223781" w:rsidRPr="005C735A" w:rsidRDefault="00CE28F1" w:rsidP="04BC658F">
      <w:pPr>
        <w:pStyle w:val="ListParagraph"/>
        <w:numPr>
          <w:ilvl w:val="0"/>
          <w:numId w:val="36"/>
        </w:numPr>
        <w:spacing w:line="276" w:lineRule="auto"/>
        <w:ind w:left="720"/>
        <w:jc w:val="both"/>
        <w:rPr>
          <w:rFonts w:ascii="Arial" w:eastAsia="Arial" w:hAnsi="Arial" w:cs="Arial"/>
          <w:color w:val="000000" w:themeColor="text1"/>
          <w:sz w:val="20"/>
          <w:szCs w:val="20"/>
        </w:rPr>
      </w:pPr>
      <w:r w:rsidRPr="00CE28F1">
        <w:rPr>
          <w:rFonts w:ascii="Arial" w:eastAsia="Arial" w:hAnsi="Arial" w:cs="Arial"/>
          <w:color w:val="000000" w:themeColor="text1"/>
          <w:sz w:val="20"/>
          <w:szCs w:val="20"/>
        </w:rPr>
        <w:t>The probabilistic bridge condition projection framework was completed, including final model development and refinement</w:t>
      </w:r>
      <w:r w:rsidR="001C1865" w:rsidRPr="001C1865">
        <w:rPr>
          <w:rFonts w:ascii="Arial" w:eastAsia="Arial" w:hAnsi="Arial" w:cs="Arial"/>
          <w:color w:val="000000" w:themeColor="text1"/>
          <w:sz w:val="20"/>
          <w:szCs w:val="20"/>
        </w:rPr>
        <w:t>:</w:t>
      </w:r>
    </w:p>
    <w:p w14:paraId="16DBB9C6" w14:textId="2FF122C6" w:rsidR="5822F495" w:rsidRDefault="00AB66B5" w:rsidP="7C2B1624">
      <w:pPr>
        <w:pStyle w:val="ListParagraph"/>
        <w:numPr>
          <w:ilvl w:val="1"/>
          <w:numId w:val="36"/>
        </w:numPr>
        <w:spacing w:line="276" w:lineRule="auto"/>
        <w:ind w:left="900"/>
        <w:jc w:val="both"/>
        <w:rPr>
          <w:rFonts w:ascii="Arial" w:eastAsia="Arial" w:hAnsi="Arial" w:cs="Arial"/>
          <w:color w:val="000000" w:themeColor="text1"/>
          <w:sz w:val="20"/>
          <w:szCs w:val="20"/>
        </w:rPr>
      </w:pPr>
      <w:r w:rsidRPr="00AB66B5">
        <w:rPr>
          <w:rFonts w:ascii="Arial" w:eastAsia="Arial" w:hAnsi="Arial" w:cs="Arial"/>
          <w:color w:val="000000" w:themeColor="text1"/>
          <w:sz w:val="20"/>
          <w:szCs w:val="20"/>
        </w:rPr>
        <w:t>Data Expansion</w:t>
      </w:r>
    </w:p>
    <w:p w14:paraId="4CC8C4AC" w14:textId="66C2EC27" w:rsidR="00AB66B5" w:rsidRPr="00AB66B5" w:rsidRDefault="00AB66B5" w:rsidP="004120AF">
      <w:pPr>
        <w:pStyle w:val="ListParagraph"/>
        <w:numPr>
          <w:ilvl w:val="2"/>
          <w:numId w:val="39"/>
        </w:numPr>
        <w:spacing w:line="276" w:lineRule="auto"/>
        <w:ind w:left="1080"/>
        <w:jc w:val="both"/>
        <w:rPr>
          <w:rFonts w:ascii="Arial" w:eastAsia="Arial" w:hAnsi="Arial" w:cs="Arial"/>
          <w:sz w:val="20"/>
          <w:szCs w:val="20"/>
        </w:rPr>
      </w:pPr>
      <w:r w:rsidRPr="00AB66B5">
        <w:rPr>
          <w:rFonts w:ascii="Arial" w:eastAsia="Arial" w:hAnsi="Arial" w:cs="Arial"/>
          <w:sz w:val="20"/>
          <w:szCs w:val="20"/>
        </w:rPr>
        <w:t xml:space="preserve">Expanded the longitudinal bridge condition transition dataset by incorporating a broader </w:t>
      </w:r>
      <w:proofErr w:type="gramStart"/>
      <w:r w:rsidRPr="00AB66B5">
        <w:rPr>
          <w:rFonts w:ascii="Arial" w:eastAsia="Arial" w:hAnsi="Arial" w:cs="Arial"/>
          <w:sz w:val="20"/>
          <w:szCs w:val="20"/>
        </w:rPr>
        <w:t>time period</w:t>
      </w:r>
      <w:proofErr w:type="gramEnd"/>
      <w:r w:rsidRPr="00AB66B5">
        <w:rPr>
          <w:rFonts w:ascii="Arial" w:eastAsia="Arial" w:hAnsi="Arial" w:cs="Arial"/>
          <w:sz w:val="20"/>
          <w:szCs w:val="20"/>
        </w:rPr>
        <w:t xml:space="preserve"> of bridge inspection records</w:t>
      </w:r>
      <w:r w:rsidR="00B46C06">
        <w:rPr>
          <w:rFonts w:ascii="Arial" w:eastAsia="Arial" w:hAnsi="Arial" w:cs="Arial"/>
          <w:sz w:val="20"/>
          <w:szCs w:val="20"/>
        </w:rPr>
        <w:t xml:space="preserve"> (from 1992 to 2025)</w:t>
      </w:r>
      <w:r w:rsidRPr="00AB66B5">
        <w:rPr>
          <w:rFonts w:ascii="Arial" w:eastAsia="Arial" w:hAnsi="Arial" w:cs="Arial"/>
          <w:sz w:val="20"/>
          <w:szCs w:val="20"/>
        </w:rPr>
        <w:t>, increasing the temporal coverage for deterioration modeling.</w:t>
      </w:r>
    </w:p>
    <w:p w14:paraId="4D2DD90B" w14:textId="49C5C44B" w:rsidR="00AB66B5" w:rsidRPr="00AB66B5" w:rsidRDefault="00AB66B5" w:rsidP="004120AF">
      <w:pPr>
        <w:pStyle w:val="ListParagraph"/>
        <w:numPr>
          <w:ilvl w:val="2"/>
          <w:numId w:val="39"/>
        </w:numPr>
        <w:spacing w:line="276" w:lineRule="auto"/>
        <w:ind w:left="1080"/>
        <w:jc w:val="both"/>
        <w:rPr>
          <w:rFonts w:ascii="Arial" w:eastAsia="Arial" w:hAnsi="Arial" w:cs="Arial"/>
          <w:sz w:val="20"/>
          <w:szCs w:val="20"/>
        </w:rPr>
      </w:pPr>
      <w:r w:rsidRPr="00AB66B5">
        <w:rPr>
          <w:rFonts w:ascii="Arial" w:eastAsia="Arial" w:hAnsi="Arial" w:cs="Arial"/>
          <w:sz w:val="20"/>
          <w:szCs w:val="20"/>
        </w:rPr>
        <w:t>Continued integration of environmental data associated with inspection intervals using weather station observations linked to bridge locations.</w:t>
      </w:r>
    </w:p>
    <w:p w14:paraId="4FD9DA8D" w14:textId="2DA9419D" w:rsidR="00846FE4" w:rsidRDefault="00846FE4" w:rsidP="004120AF">
      <w:pPr>
        <w:pStyle w:val="ListParagraph"/>
        <w:numPr>
          <w:ilvl w:val="2"/>
          <w:numId w:val="39"/>
        </w:numPr>
        <w:spacing w:line="276" w:lineRule="auto"/>
        <w:ind w:left="1080"/>
        <w:jc w:val="both"/>
        <w:rPr>
          <w:rFonts w:ascii="Arial" w:eastAsia="Arial" w:hAnsi="Arial" w:cs="Arial"/>
          <w:sz w:val="20"/>
          <w:szCs w:val="20"/>
        </w:rPr>
      </w:pPr>
      <w:r w:rsidRPr="00846FE4">
        <w:rPr>
          <w:rFonts w:ascii="Arial" w:eastAsia="Arial" w:hAnsi="Arial" w:cs="Arial"/>
          <w:sz w:val="20"/>
          <w:szCs w:val="20"/>
        </w:rPr>
        <w:t xml:space="preserve">Refined input covariates </w:t>
      </w:r>
      <w:proofErr w:type="gramStart"/>
      <w:r w:rsidRPr="00846FE4">
        <w:rPr>
          <w:rFonts w:ascii="Arial" w:eastAsia="Arial" w:hAnsi="Arial" w:cs="Arial"/>
          <w:sz w:val="20"/>
          <w:szCs w:val="20"/>
        </w:rPr>
        <w:t>including</w:t>
      </w:r>
      <w:proofErr w:type="gramEnd"/>
      <w:r w:rsidRPr="00846FE4">
        <w:rPr>
          <w:rFonts w:ascii="Arial" w:eastAsia="Arial" w:hAnsi="Arial" w:cs="Arial"/>
          <w:sz w:val="20"/>
          <w:szCs w:val="20"/>
        </w:rPr>
        <w:t xml:space="preserve"> </w:t>
      </w:r>
      <w:r w:rsidR="00A573BB">
        <w:rPr>
          <w:rFonts w:ascii="Arial" w:eastAsia="Arial" w:hAnsi="Arial" w:cs="Arial"/>
          <w:sz w:val="20"/>
          <w:szCs w:val="20"/>
        </w:rPr>
        <w:t xml:space="preserve">prior state </w:t>
      </w:r>
      <w:r w:rsidR="00F324AD" w:rsidRPr="00846FE4">
        <w:rPr>
          <w:rFonts w:ascii="Arial" w:eastAsia="Arial" w:hAnsi="Arial" w:cs="Arial"/>
          <w:sz w:val="20"/>
          <w:szCs w:val="20"/>
        </w:rPr>
        <w:t>operational ratings</w:t>
      </w:r>
      <w:r w:rsidR="00F324AD">
        <w:rPr>
          <w:rFonts w:ascii="Arial" w:eastAsia="Arial" w:hAnsi="Arial" w:cs="Arial"/>
          <w:sz w:val="20"/>
          <w:szCs w:val="20"/>
        </w:rPr>
        <w:t xml:space="preserve"> in addition to </w:t>
      </w:r>
      <w:r w:rsidRPr="00846FE4">
        <w:rPr>
          <w:rFonts w:ascii="Arial" w:eastAsia="Arial" w:hAnsi="Arial" w:cs="Arial"/>
          <w:sz w:val="20"/>
          <w:szCs w:val="20"/>
        </w:rPr>
        <w:t>structural characteristics</w:t>
      </w:r>
      <w:r w:rsidR="00F324AD">
        <w:rPr>
          <w:rFonts w:ascii="Arial" w:eastAsia="Arial" w:hAnsi="Arial" w:cs="Arial"/>
          <w:sz w:val="20"/>
          <w:szCs w:val="20"/>
        </w:rPr>
        <w:t>, traffic</w:t>
      </w:r>
      <w:r w:rsidR="00A573BB">
        <w:rPr>
          <w:rFonts w:ascii="Arial" w:eastAsia="Arial" w:hAnsi="Arial" w:cs="Arial"/>
          <w:sz w:val="20"/>
          <w:szCs w:val="20"/>
        </w:rPr>
        <w:t xml:space="preserve"> </w:t>
      </w:r>
      <w:proofErr w:type="gramStart"/>
      <w:r w:rsidR="00A573BB">
        <w:rPr>
          <w:rFonts w:ascii="Arial" w:eastAsia="Arial" w:hAnsi="Arial" w:cs="Arial"/>
          <w:sz w:val="20"/>
          <w:szCs w:val="20"/>
        </w:rPr>
        <w:t>volume</w:t>
      </w:r>
      <w:r w:rsidR="004A748E">
        <w:rPr>
          <w:rFonts w:ascii="Arial" w:eastAsia="Arial" w:hAnsi="Arial" w:cs="Arial"/>
          <w:sz w:val="20"/>
          <w:szCs w:val="20"/>
        </w:rPr>
        <w:t xml:space="preserve">, </w:t>
      </w:r>
      <w:r w:rsidRPr="00846FE4">
        <w:rPr>
          <w:rFonts w:ascii="Arial" w:eastAsia="Arial" w:hAnsi="Arial" w:cs="Arial"/>
          <w:sz w:val="20"/>
          <w:szCs w:val="20"/>
        </w:rPr>
        <w:t xml:space="preserve"> and</w:t>
      </w:r>
      <w:proofErr w:type="gramEnd"/>
      <w:r w:rsidRPr="00846FE4">
        <w:rPr>
          <w:rFonts w:ascii="Arial" w:eastAsia="Arial" w:hAnsi="Arial" w:cs="Arial"/>
          <w:sz w:val="20"/>
          <w:szCs w:val="20"/>
        </w:rPr>
        <w:t xml:space="preserve"> environmental exposure variables.</w:t>
      </w:r>
    </w:p>
    <w:p w14:paraId="097D8166" w14:textId="5778C992" w:rsidR="732A2268" w:rsidRPr="004120AF" w:rsidRDefault="00AB66B5" w:rsidP="004120AF">
      <w:pPr>
        <w:pStyle w:val="ListParagraph"/>
        <w:numPr>
          <w:ilvl w:val="2"/>
          <w:numId w:val="39"/>
        </w:numPr>
        <w:spacing w:line="276" w:lineRule="auto"/>
        <w:ind w:left="1080"/>
        <w:jc w:val="both"/>
        <w:rPr>
          <w:rFonts w:ascii="Arial" w:eastAsia="Arial" w:hAnsi="Arial" w:cs="Arial"/>
          <w:sz w:val="20"/>
          <w:szCs w:val="20"/>
        </w:rPr>
      </w:pPr>
      <w:r w:rsidRPr="00AB66B5">
        <w:rPr>
          <w:rFonts w:ascii="Arial" w:eastAsia="Arial" w:hAnsi="Arial" w:cs="Arial"/>
          <w:sz w:val="20"/>
          <w:szCs w:val="20"/>
        </w:rPr>
        <w:t>Maintained two response-variable formulations for modeling: a 3-class bridge condition categorization and the full 9-point NBI structural evaluation scale.</w:t>
      </w:r>
    </w:p>
    <w:p w14:paraId="79305B94" w14:textId="15A470A7" w:rsidR="709F63F3" w:rsidRDefault="6068A881" w:rsidP="262F9F34">
      <w:pPr>
        <w:pStyle w:val="ListParagraph"/>
        <w:numPr>
          <w:ilvl w:val="1"/>
          <w:numId w:val="39"/>
        </w:numPr>
        <w:spacing w:line="276" w:lineRule="auto"/>
        <w:ind w:left="900"/>
        <w:jc w:val="both"/>
        <w:rPr>
          <w:rFonts w:ascii="Arial" w:eastAsia="Arial" w:hAnsi="Arial" w:cs="Arial"/>
          <w:sz w:val="20"/>
          <w:szCs w:val="20"/>
        </w:rPr>
      </w:pPr>
      <w:r w:rsidRPr="6068A881">
        <w:rPr>
          <w:rFonts w:ascii="Arial" w:eastAsia="Arial" w:hAnsi="Arial" w:cs="Arial"/>
          <w:sz w:val="20"/>
          <w:szCs w:val="20"/>
        </w:rPr>
        <w:t>Model</w:t>
      </w:r>
      <w:r w:rsidR="005838C5">
        <w:rPr>
          <w:rFonts w:ascii="Arial" w:eastAsia="Arial" w:hAnsi="Arial" w:cs="Arial"/>
          <w:sz w:val="20"/>
          <w:szCs w:val="20"/>
        </w:rPr>
        <w:t xml:space="preserve"> </w:t>
      </w:r>
      <w:r w:rsidR="005838C5" w:rsidRPr="00B13675">
        <w:rPr>
          <w:rFonts w:ascii="Arial" w:eastAsia="Arial" w:hAnsi="Arial" w:cs="Arial"/>
          <w:sz w:val="20"/>
          <w:szCs w:val="20"/>
        </w:rPr>
        <w:t>Development</w:t>
      </w:r>
    </w:p>
    <w:p w14:paraId="51B60AC3" w14:textId="2450D48B" w:rsidR="005838C5" w:rsidRDefault="005838C5" w:rsidP="1FF0CBCE">
      <w:pPr>
        <w:pStyle w:val="ListParagraph"/>
        <w:numPr>
          <w:ilvl w:val="2"/>
          <w:numId w:val="39"/>
        </w:numPr>
        <w:spacing w:line="276" w:lineRule="auto"/>
        <w:ind w:left="1080"/>
        <w:jc w:val="both"/>
        <w:rPr>
          <w:rFonts w:ascii="Arial" w:eastAsia="Arial" w:hAnsi="Arial" w:cs="Arial"/>
          <w:sz w:val="20"/>
          <w:szCs w:val="20"/>
        </w:rPr>
      </w:pPr>
      <w:r w:rsidRPr="005838C5">
        <w:rPr>
          <w:rFonts w:ascii="Arial" w:eastAsia="Arial" w:hAnsi="Arial" w:cs="Arial"/>
          <w:sz w:val="20"/>
          <w:szCs w:val="20"/>
        </w:rPr>
        <w:t>Further developed probabilistic bridge condition projection models using multinomial logistic regression and machine learning approaches.</w:t>
      </w:r>
    </w:p>
    <w:p w14:paraId="39F87991" w14:textId="535A4EF1" w:rsidR="005838C5" w:rsidRDefault="00072468" w:rsidP="1FF0CBCE">
      <w:pPr>
        <w:pStyle w:val="ListParagraph"/>
        <w:numPr>
          <w:ilvl w:val="2"/>
          <w:numId w:val="39"/>
        </w:numPr>
        <w:spacing w:line="276" w:lineRule="auto"/>
        <w:ind w:left="1080"/>
        <w:jc w:val="both"/>
        <w:rPr>
          <w:rFonts w:ascii="Arial" w:eastAsia="Arial" w:hAnsi="Arial" w:cs="Arial"/>
          <w:sz w:val="20"/>
          <w:szCs w:val="20"/>
        </w:rPr>
      </w:pPr>
      <w:r>
        <w:rPr>
          <w:rFonts w:ascii="Arial" w:eastAsia="Arial" w:hAnsi="Arial" w:cs="Arial"/>
          <w:sz w:val="20"/>
          <w:szCs w:val="20"/>
        </w:rPr>
        <w:lastRenderedPageBreak/>
        <w:t>I</w:t>
      </w:r>
      <w:r w:rsidRPr="00072468">
        <w:rPr>
          <w:rFonts w:ascii="Arial" w:eastAsia="Arial" w:hAnsi="Arial" w:cs="Arial"/>
          <w:sz w:val="20"/>
          <w:szCs w:val="20"/>
        </w:rPr>
        <w:t>mplemented expanded model formulations using the extended longitudinal dataset to improve representation of temporal deterioration patterns.</w:t>
      </w:r>
    </w:p>
    <w:p w14:paraId="1FAD386C" w14:textId="7722D396" w:rsidR="00072468" w:rsidRDefault="00072468" w:rsidP="1FF0CBCE">
      <w:pPr>
        <w:pStyle w:val="ListParagraph"/>
        <w:numPr>
          <w:ilvl w:val="2"/>
          <w:numId w:val="39"/>
        </w:numPr>
        <w:spacing w:line="276" w:lineRule="auto"/>
        <w:ind w:left="1080"/>
        <w:jc w:val="both"/>
        <w:rPr>
          <w:rFonts w:ascii="Arial" w:eastAsia="Arial" w:hAnsi="Arial" w:cs="Arial"/>
          <w:sz w:val="20"/>
          <w:szCs w:val="20"/>
        </w:rPr>
      </w:pPr>
      <w:r w:rsidRPr="00072468">
        <w:rPr>
          <w:rFonts w:ascii="Arial" w:eastAsia="Arial" w:hAnsi="Arial" w:cs="Arial"/>
          <w:sz w:val="20"/>
          <w:szCs w:val="20"/>
        </w:rPr>
        <w:t>Conducted model refinement through feature selection and architecture optimization to improve predictive performance and model stability.</w:t>
      </w:r>
    </w:p>
    <w:p w14:paraId="730289AC" w14:textId="1CFC1DA5" w:rsidR="26338DFB" w:rsidRDefault="26338DFB" w:rsidP="6795891A">
      <w:pPr>
        <w:spacing w:line="276" w:lineRule="auto"/>
        <w:ind w:left="360"/>
        <w:jc w:val="both"/>
        <w:rPr>
          <w:rFonts w:ascii="Arial" w:eastAsia="Arial" w:hAnsi="Arial" w:cs="Arial"/>
          <w:sz w:val="20"/>
          <w:szCs w:val="20"/>
        </w:rPr>
      </w:pPr>
    </w:p>
    <w:p w14:paraId="709F615D" w14:textId="5E489508" w:rsidR="00223781" w:rsidRPr="005C735A" w:rsidRDefault="1BB566FE" w:rsidP="1BB566FE">
      <w:pPr>
        <w:spacing w:line="276" w:lineRule="auto"/>
        <w:ind w:left="360"/>
        <w:jc w:val="both"/>
        <w:rPr>
          <w:rFonts w:ascii="Arial" w:eastAsia="Arial" w:hAnsi="Arial" w:cs="Arial"/>
          <w:color w:val="000000" w:themeColor="text1"/>
          <w:sz w:val="20"/>
          <w:szCs w:val="20"/>
        </w:rPr>
      </w:pPr>
      <w:r w:rsidRPr="1BB566FE">
        <w:rPr>
          <w:rFonts w:ascii="Arial" w:eastAsia="Arial" w:hAnsi="Arial" w:cs="Arial"/>
          <w:color w:val="000000" w:themeColor="text1"/>
          <w:sz w:val="20"/>
          <w:szCs w:val="20"/>
          <w:u w:val="single"/>
        </w:rPr>
        <w:t xml:space="preserve">Task 1.2 Calibration and Validation: [% completed to date: </w:t>
      </w:r>
      <w:r w:rsidR="000A2423">
        <w:rPr>
          <w:rFonts w:ascii="Arial" w:eastAsia="Arial" w:hAnsi="Arial" w:cs="Arial"/>
          <w:color w:val="000000" w:themeColor="text1"/>
          <w:sz w:val="20"/>
          <w:szCs w:val="20"/>
          <w:u w:val="single"/>
        </w:rPr>
        <w:t>6</w:t>
      </w:r>
      <w:r w:rsidR="003C1C9B">
        <w:rPr>
          <w:rFonts w:ascii="Arial" w:eastAsia="Arial" w:hAnsi="Arial" w:cs="Arial"/>
          <w:color w:val="000000" w:themeColor="text1"/>
          <w:sz w:val="20"/>
          <w:szCs w:val="20"/>
          <w:u w:val="single"/>
        </w:rPr>
        <w:t>0</w:t>
      </w:r>
      <w:r w:rsidRPr="1BB566FE">
        <w:rPr>
          <w:rFonts w:ascii="Arial" w:eastAsia="Arial" w:hAnsi="Arial" w:cs="Arial"/>
          <w:color w:val="000000" w:themeColor="text1"/>
          <w:sz w:val="20"/>
          <w:szCs w:val="20"/>
          <w:u w:val="single"/>
        </w:rPr>
        <w:t xml:space="preserve">%] </w:t>
      </w:r>
    </w:p>
    <w:p w14:paraId="6E782D90" w14:textId="09776BEF" w:rsidR="001C1865" w:rsidRPr="00F278D0" w:rsidRDefault="001C1865" w:rsidP="00F278D0">
      <w:pPr>
        <w:pStyle w:val="ListParagraph"/>
        <w:numPr>
          <w:ilvl w:val="0"/>
          <w:numId w:val="35"/>
        </w:numPr>
        <w:spacing w:line="276" w:lineRule="auto"/>
        <w:ind w:left="720"/>
        <w:jc w:val="both"/>
        <w:rPr>
          <w:rFonts w:ascii="Arial" w:eastAsia="Arial" w:hAnsi="Arial" w:cs="Arial"/>
          <w:color w:val="000000" w:themeColor="text1"/>
          <w:sz w:val="20"/>
          <w:szCs w:val="20"/>
        </w:rPr>
      </w:pPr>
      <w:r w:rsidRPr="001C1865">
        <w:rPr>
          <w:rFonts w:ascii="Arial" w:eastAsia="Arial" w:hAnsi="Arial" w:cs="Arial"/>
          <w:color w:val="000000" w:themeColor="text1"/>
          <w:sz w:val="20"/>
          <w:szCs w:val="20"/>
        </w:rPr>
        <w:t>Model calibration and validation efforts were substantially expanded:</w:t>
      </w:r>
    </w:p>
    <w:p w14:paraId="1378ED11" w14:textId="70C69D51" w:rsidR="001C1865" w:rsidRPr="001C1865" w:rsidRDefault="001C1865" w:rsidP="00F278D0">
      <w:pPr>
        <w:pStyle w:val="ListParagraph"/>
        <w:numPr>
          <w:ilvl w:val="1"/>
          <w:numId w:val="35"/>
        </w:numPr>
        <w:spacing w:line="276" w:lineRule="auto"/>
        <w:ind w:left="900"/>
        <w:jc w:val="both"/>
        <w:rPr>
          <w:rFonts w:ascii="Arial" w:eastAsia="Arial" w:hAnsi="Arial" w:cs="Arial"/>
          <w:color w:val="000000" w:themeColor="text1"/>
          <w:sz w:val="20"/>
          <w:szCs w:val="20"/>
        </w:rPr>
      </w:pPr>
      <w:r w:rsidRPr="001C1865">
        <w:rPr>
          <w:rFonts w:ascii="Arial" w:eastAsia="Arial" w:hAnsi="Arial" w:cs="Arial"/>
          <w:color w:val="000000" w:themeColor="text1"/>
          <w:sz w:val="20"/>
          <w:szCs w:val="20"/>
        </w:rPr>
        <w:t>Evaluated predictive performance of developed models using accuracy, balanced accuracy, confusion matrices, and F1-score metrics.</w:t>
      </w:r>
    </w:p>
    <w:p w14:paraId="212B737A" w14:textId="1B003F76" w:rsidR="001C1865" w:rsidRPr="001C1865" w:rsidRDefault="001C1865" w:rsidP="00F278D0">
      <w:pPr>
        <w:pStyle w:val="ListParagraph"/>
        <w:numPr>
          <w:ilvl w:val="1"/>
          <w:numId w:val="35"/>
        </w:numPr>
        <w:spacing w:line="276" w:lineRule="auto"/>
        <w:ind w:left="900"/>
        <w:jc w:val="both"/>
        <w:rPr>
          <w:rFonts w:ascii="Arial" w:eastAsia="Arial" w:hAnsi="Arial" w:cs="Arial"/>
          <w:color w:val="000000" w:themeColor="text1"/>
          <w:sz w:val="20"/>
          <w:szCs w:val="20"/>
        </w:rPr>
      </w:pPr>
      <w:r w:rsidRPr="001C1865">
        <w:rPr>
          <w:rFonts w:ascii="Arial" w:eastAsia="Arial" w:hAnsi="Arial" w:cs="Arial"/>
          <w:color w:val="000000" w:themeColor="text1"/>
          <w:sz w:val="20"/>
          <w:szCs w:val="20"/>
        </w:rPr>
        <w:t>Performed comparative evaluation across both the 3-class and 9-class condition classification formulations.</w:t>
      </w:r>
    </w:p>
    <w:p w14:paraId="1AF9E20B" w14:textId="093EA7BA" w:rsidR="001C1865" w:rsidRPr="001C1865" w:rsidRDefault="00D41D01" w:rsidP="00F278D0">
      <w:pPr>
        <w:pStyle w:val="ListParagraph"/>
        <w:numPr>
          <w:ilvl w:val="1"/>
          <w:numId w:val="35"/>
        </w:numPr>
        <w:spacing w:line="276" w:lineRule="auto"/>
        <w:ind w:left="900"/>
        <w:jc w:val="both"/>
        <w:rPr>
          <w:rFonts w:ascii="Arial" w:eastAsia="Arial" w:hAnsi="Arial" w:cs="Arial"/>
          <w:color w:val="000000" w:themeColor="text1"/>
          <w:sz w:val="20"/>
          <w:szCs w:val="20"/>
        </w:rPr>
      </w:pPr>
      <w:r w:rsidRPr="00D41D01">
        <w:rPr>
          <w:rFonts w:ascii="Arial" w:eastAsia="Arial" w:hAnsi="Arial" w:cs="Arial"/>
          <w:color w:val="000000" w:themeColor="text1"/>
          <w:sz w:val="20"/>
          <w:szCs w:val="20"/>
        </w:rPr>
        <w:t>Assessed model behavior under expanded temporal data ranges to evaluate how predicted condition distributions are influenced by prior bridge condition states.</w:t>
      </w:r>
    </w:p>
    <w:p w14:paraId="7A728FAA" w14:textId="59FE44FD" w:rsidR="00957E36" w:rsidRDefault="001C1865" w:rsidP="00F278D0">
      <w:pPr>
        <w:pStyle w:val="ListParagraph"/>
        <w:numPr>
          <w:ilvl w:val="1"/>
          <w:numId w:val="35"/>
        </w:numPr>
        <w:spacing w:line="276" w:lineRule="auto"/>
        <w:ind w:left="900"/>
        <w:jc w:val="both"/>
        <w:rPr>
          <w:rFonts w:ascii="Arial" w:eastAsia="Arial" w:hAnsi="Arial" w:cs="Arial"/>
          <w:color w:val="000000" w:themeColor="text1"/>
          <w:sz w:val="20"/>
          <w:szCs w:val="20"/>
        </w:rPr>
      </w:pPr>
      <w:r w:rsidRPr="001C1865">
        <w:rPr>
          <w:rFonts w:ascii="Arial" w:eastAsia="Arial" w:hAnsi="Arial" w:cs="Arial"/>
          <w:color w:val="000000" w:themeColor="text1"/>
          <w:sz w:val="20"/>
          <w:szCs w:val="20"/>
        </w:rPr>
        <w:t>Continued refinement of model calibration procedures to improve robustness and reliability of probabilistic condition projections.</w:t>
      </w:r>
    </w:p>
    <w:p w14:paraId="1FB0927D" w14:textId="6805FFE8" w:rsidR="00223781" w:rsidRPr="005C735A" w:rsidRDefault="00223781" w:rsidP="1BB566FE">
      <w:pPr>
        <w:spacing w:line="276" w:lineRule="auto"/>
        <w:jc w:val="both"/>
        <w:rPr>
          <w:rFonts w:ascii="Arial" w:eastAsia="Arial" w:hAnsi="Arial" w:cs="Arial"/>
          <w:color w:val="000000" w:themeColor="text1"/>
          <w:sz w:val="20"/>
          <w:szCs w:val="20"/>
        </w:rPr>
      </w:pPr>
    </w:p>
    <w:p w14:paraId="63155A37" w14:textId="506D1BCA" w:rsidR="00223781" w:rsidRPr="005C735A" w:rsidRDefault="1BB566FE" w:rsidP="1BB566FE">
      <w:pPr>
        <w:spacing w:line="276" w:lineRule="auto"/>
        <w:ind w:left="360"/>
        <w:jc w:val="both"/>
        <w:rPr>
          <w:rFonts w:ascii="Arial" w:eastAsia="Arial" w:hAnsi="Arial" w:cs="Arial"/>
          <w:color w:val="000000" w:themeColor="text1"/>
          <w:sz w:val="20"/>
          <w:szCs w:val="20"/>
        </w:rPr>
      </w:pPr>
      <w:r w:rsidRPr="1BB566FE">
        <w:rPr>
          <w:rFonts w:ascii="Arial" w:eastAsia="Arial" w:hAnsi="Arial" w:cs="Arial"/>
          <w:color w:val="000000" w:themeColor="text1"/>
          <w:sz w:val="20"/>
          <w:szCs w:val="20"/>
          <w:u w:val="single"/>
        </w:rPr>
        <w:t xml:space="preserve">Task 2.1 Comparative Analysis of Uncertainty Across Bridge Types [% completed to date: </w:t>
      </w:r>
      <w:r w:rsidR="003C1C9B">
        <w:rPr>
          <w:rFonts w:ascii="Arial" w:eastAsia="Arial" w:hAnsi="Arial" w:cs="Arial"/>
          <w:color w:val="000000" w:themeColor="text1"/>
          <w:sz w:val="20"/>
          <w:szCs w:val="20"/>
          <w:u w:val="single"/>
        </w:rPr>
        <w:t>0</w:t>
      </w:r>
      <w:r w:rsidRPr="1BB566FE">
        <w:rPr>
          <w:rFonts w:ascii="Arial" w:eastAsia="Arial" w:hAnsi="Arial" w:cs="Arial"/>
          <w:color w:val="000000" w:themeColor="text1"/>
          <w:sz w:val="20"/>
          <w:szCs w:val="20"/>
          <w:u w:val="single"/>
        </w:rPr>
        <w:t>%]</w:t>
      </w:r>
    </w:p>
    <w:p w14:paraId="3EA31F90" w14:textId="073E35A9" w:rsidR="00223781" w:rsidRDefault="00013759" w:rsidP="00013759">
      <w:pPr>
        <w:spacing w:line="276" w:lineRule="auto"/>
        <w:ind w:left="360"/>
        <w:jc w:val="both"/>
        <w:rPr>
          <w:rFonts w:ascii="Arial" w:eastAsia="Arial" w:hAnsi="Arial" w:cs="Arial"/>
          <w:color w:val="000000" w:themeColor="text1"/>
          <w:sz w:val="20"/>
          <w:szCs w:val="20"/>
        </w:rPr>
      </w:pPr>
      <w:r w:rsidRPr="00013759">
        <w:rPr>
          <w:rFonts w:ascii="Arial" w:eastAsia="Arial" w:hAnsi="Arial" w:cs="Arial"/>
          <w:color w:val="000000" w:themeColor="text1"/>
          <w:sz w:val="20"/>
          <w:szCs w:val="20"/>
        </w:rPr>
        <w:t>This task has not started during this reporting period and remains planned for a later phase following completion of Objective 1.</w:t>
      </w:r>
    </w:p>
    <w:p w14:paraId="7A884A36" w14:textId="77777777" w:rsidR="00ED194E" w:rsidRPr="005C735A" w:rsidRDefault="00ED194E" w:rsidP="00ED194E">
      <w:pPr>
        <w:spacing w:line="276" w:lineRule="auto"/>
        <w:ind w:firstLine="360"/>
        <w:jc w:val="both"/>
        <w:rPr>
          <w:rFonts w:ascii="Arial" w:eastAsia="Arial" w:hAnsi="Arial" w:cs="Arial"/>
          <w:color w:val="000000" w:themeColor="text1"/>
          <w:sz w:val="20"/>
          <w:szCs w:val="20"/>
        </w:rPr>
      </w:pPr>
    </w:p>
    <w:p w14:paraId="6B55EBC9" w14:textId="224F1880" w:rsidR="00223781" w:rsidRPr="005C735A" w:rsidRDefault="1BB566FE" w:rsidP="1BB566FE">
      <w:pPr>
        <w:spacing w:line="276" w:lineRule="auto"/>
        <w:ind w:left="360"/>
        <w:jc w:val="both"/>
        <w:rPr>
          <w:rFonts w:ascii="Arial" w:eastAsia="Arial" w:hAnsi="Arial" w:cs="Arial"/>
          <w:color w:val="000000" w:themeColor="text1"/>
          <w:sz w:val="20"/>
          <w:szCs w:val="20"/>
        </w:rPr>
      </w:pPr>
      <w:r w:rsidRPr="1BB566FE">
        <w:rPr>
          <w:rFonts w:ascii="Arial" w:eastAsia="Arial" w:hAnsi="Arial" w:cs="Arial"/>
          <w:color w:val="000000" w:themeColor="text1"/>
          <w:sz w:val="20"/>
          <w:szCs w:val="20"/>
          <w:u w:val="single"/>
        </w:rPr>
        <w:t xml:space="preserve">Task 2.2 Implications for Asset Safety Assessment [% completed to date: </w:t>
      </w:r>
      <w:r w:rsidR="00ED194E">
        <w:rPr>
          <w:rFonts w:ascii="Arial" w:eastAsia="Arial" w:hAnsi="Arial" w:cs="Arial"/>
          <w:color w:val="000000" w:themeColor="text1"/>
          <w:sz w:val="20"/>
          <w:szCs w:val="20"/>
          <w:u w:val="single"/>
        </w:rPr>
        <w:t>0</w:t>
      </w:r>
      <w:r w:rsidRPr="1BB566FE">
        <w:rPr>
          <w:rFonts w:ascii="Arial" w:eastAsia="Arial" w:hAnsi="Arial" w:cs="Arial"/>
          <w:color w:val="000000" w:themeColor="text1"/>
          <w:sz w:val="20"/>
          <w:szCs w:val="20"/>
          <w:u w:val="single"/>
        </w:rPr>
        <w:t>%]</w:t>
      </w:r>
    </w:p>
    <w:p w14:paraId="24FB01F0" w14:textId="50939896" w:rsidR="00D27A38" w:rsidRDefault="00013759" w:rsidP="004477B1">
      <w:pPr>
        <w:spacing w:line="276" w:lineRule="auto"/>
        <w:ind w:left="360"/>
        <w:rPr>
          <w:rFonts w:ascii="Arial" w:eastAsia="Arial" w:hAnsi="Arial" w:cs="Arial"/>
          <w:color w:val="000000" w:themeColor="text1"/>
          <w:sz w:val="20"/>
          <w:szCs w:val="20"/>
        </w:rPr>
      </w:pPr>
      <w:r w:rsidRPr="00013759">
        <w:rPr>
          <w:rFonts w:ascii="Arial" w:eastAsia="Arial" w:hAnsi="Arial" w:cs="Arial"/>
          <w:color w:val="000000" w:themeColor="text1"/>
          <w:sz w:val="20"/>
          <w:szCs w:val="20"/>
        </w:rPr>
        <w:t>This task has not started during this reporting period and remains planned for a later phase following completion of Objective 1.</w:t>
      </w:r>
    </w:p>
    <w:p w14:paraId="5FA65E09" w14:textId="77777777" w:rsidR="00ED194E" w:rsidRPr="001C5A8A" w:rsidRDefault="00ED194E" w:rsidP="004477B1">
      <w:pPr>
        <w:spacing w:line="276" w:lineRule="auto"/>
        <w:ind w:left="360"/>
        <w:rPr>
          <w:rFonts w:ascii="Arial" w:eastAsia="Times New Roman" w:hAnsi="Arial" w:cs="Arial"/>
          <w:kern w:val="0"/>
          <w:sz w:val="20"/>
          <w:szCs w:val="20"/>
          <w:highlight w:val="lightGray"/>
          <w14:ligatures w14:val="none"/>
        </w:rPr>
      </w:pPr>
    </w:p>
    <w:p w14:paraId="1FD8049E" w14:textId="10A55BEE" w:rsidR="003C176D" w:rsidRPr="00C9688F" w:rsidRDefault="00D27A38" w:rsidP="004477B1">
      <w:pPr>
        <w:pStyle w:val="ListParagraph"/>
        <w:numPr>
          <w:ilvl w:val="0"/>
          <w:numId w:val="2"/>
        </w:numPr>
        <w:spacing w:line="276" w:lineRule="auto"/>
        <w:rPr>
          <w:rFonts w:ascii="Arial" w:hAnsi="Arial" w:cs="Arial"/>
          <w:sz w:val="22"/>
          <w:szCs w:val="22"/>
        </w:rPr>
      </w:pPr>
      <w:r w:rsidRPr="00C9688F">
        <w:rPr>
          <w:rFonts w:ascii="Arial" w:hAnsi="Arial" w:cs="Arial"/>
          <w:sz w:val="22"/>
          <w:szCs w:val="22"/>
        </w:rPr>
        <w:t xml:space="preserve">Percent </w:t>
      </w:r>
      <w:r w:rsidR="008A3EE0" w:rsidRPr="00C9688F">
        <w:rPr>
          <w:rFonts w:ascii="Arial" w:hAnsi="Arial" w:cs="Arial"/>
          <w:sz w:val="22"/>
          <w:szCs w:val="22"/>
        </w:rPr>
        <w:t xml:space="preserve">of research project </w:t>
      </w:r>
      <w:r w:rsidRPr="00C9688F">
        <w:rPr>
          <w:rFonts w:ascii="Arial" w:hAnsi="Arial" w:cs="Arial"/>
          <w:sz w:val="22"/>
          <w:szCs w:val="22"/>
        </w:rPr>
        <w:t>completed</w:t>
      </w:r>
    </w:p>
    <w:p w14:paraId="4BDDC848" w14:textId="77777777" w:rsidR="00F06CFF" w:rsidRDefault="00F06CFF" w:rsidP="00F06CFF">
      <w:pPr>
        <w:pStyle w:val="ListParagraph"/>
        <w:spacing w:line="276" w:lineRule="auto"/>
        <w:ind w:left="360"/>
        <w:rPr>
          <w:rFonts w:ascii="Arial" w:hAnsi="Arial" w:cs="Arial"/>
          <w:sz w:val="20"/>
          <w:szCs w:val="20"/>
          <w:lang w:eastAsia="ko-KR"/>
        </w:rPr>
      </w:pPr>
    </w:p>
    <w:p w14:paraId="42A9BB33" w14:textId="37333568" w:rsidR="004C33FF" w:rsidRPr="00182501" w:rsidRDefault="004C33FF" w:rsidP="00182501">
      <w:pPr>
        <w:pStyle w:val="ListParagraph"/>
        <w:spacing w:line="276" w:lineRule="auto"/>
        <w:ind w:left="360"/>
        <w:jc w:val="both"/>
        <w:rPr>
          <w:rFonts w:ascii="Arial" w:hAnsi="Arial" w:cs="Arial"/>
          <w:sz w:val="20"/>
          <w:szCs w:val="20"/>
          <w:lang w:eastAsia="ko-KR"/>
        </w:rPr>
      </w:pPr>
      <w:r w:rsidRPr="004C33FF">
        <w:rPr>
          <w:rFonts w:ascii="Arial" w:hAnsi="Arial" w:cs="Arial"/>
          <w:sz w:val="20"/>
          <w:szCs w:val="20"/>
          <w:lang w:eastAsia="ko-KR"/>
        </w:rPr>
        <w:t xml:space="preserve">As of this reporting period, the project is approximately </w:t>
      </w:r>
      <w:r w:rsidR="00027CFD">
        <w:rPr>
          <w:rFonts w:ascii="Arial" w:hAnsi="Arial" w:cs="Arial"/>
          <w:sz w:val="20"/>
          <w:szCs w:val="20"/>
          <w:lang w:eastAsia="ko-KR"/>
        </w:rPr>
        <w:t>45</w:t>
      </w:r>
      <w:r w:rsidRPr="004C33FF">
        <w:rPr>
          <w:rFonts w:ascii="Arial" w:hAnsi="Arial" w:cs="Arial"/>
          <w:sz w:val="20"/>
          <w:szCs w:val="20"/>
          <w:lang w:eastAsia="ko-KR"/>
        </w:rPr>
        <w:t xml:space="preserve">% completed, reflecting substantial progress toward the completion of Objective 1 focused on probabilistic bridge </w:t>
      </w:r>
      <w:proofErr w:type="gramStart"/>
      <w:r w:rsidRPr="004C33FF">
        <w:rPr>
          <w:rFonts w:ascii="Arial" w:hAnsi="Arial" w:cs="Arial"/>
          <w:sz w:val="20"/>
          <w:szCs w:val="20"/>
          <w:lang w:eastAsia="ko-KR"/>
        </w:rPr>
        <w:t>condition model</w:t>
      </w:r>
      <w:proofErr w:type="gramEnd"/>
      <w:r w:rsidRPr="004C33FF">
        <w:rPr>
          <w:rFonts w:ascii="Arial" w:hAnsi="Arial" w:cs="Arial"/>
          <w:sz w:val="20"/>
          <w:szCs w:val="20"/>
          <w:lang w:eastAsia="ko-KR"/>
        </w:rPr>
        <w:t xml:space="preserve"> development and validation. </w:t>
      </w:r>
      <w:r w:rsidR="00184FDD" w:rsidRPr="00184FDD">
        <w:rPr>
          <w:rFonts w:ascii="Arial" w:hAnsi="Arial" w:cs="Arial"/>
          <w:sz w:val="20"/>
          <w:szCs w:val="20"/>
          <w:lang w:eastAsia="ko-KR"/>
        </w:rPr>
        <w:t>Task 1.1 has been completed through development of the probabilistic modeling framework, expansion of the longitudinal bridge inspection dataset from 1992 to 2025, integration of environmental observations, and implementation of both statistical and machine learning–based projection models (100% completed).</w:t>
      </w:r>
      <w:r w:rsidR="00184FDD">
        <w:rPr>
          <w:rFonts w:ascii="Arial" w:hAnsi="Arial" w:cs="Arial"/>
          <w:sz w:val="20"/>
          <w:szCs w:val="20"/>
          <w:lang w:eastAsia="ko-KR"/>
        </w:rPr>
        <w:t xml:space="preserve"> </w:t>
      </w:r>
      <w:r w:rsidRPr="00182501">
        <w:rPr>
          <w:rFonts w:ascii="Arial" w:hAnsi="Arial" w:cs="Arial"/>
          <w:sz w:val="20"/>
          <w:szCs w:val="20"/>
          <w:lang w:eastAsia="ko-KR"/>
        </w:rPr>
        <w:t>Progress has also continued in Task 1.2, where calibration and validation efforts have expanded to include performance evaluation across both 3-class and 9-class condition formulations using multiple evaluation metrics, including balanced accuracy, confusion matrices, and F1 scores (60% completed). Additional sensitivity analyses have been conducted to examine the effect of expanded temporal data ranges on projected condition distributions, supporting ongoing refinement of model robustness and reliability.</w:t>
      </w:r>
    </w:p>
    <w:p w14:paraId="047F595D" w14:textId="77777777" w:rsidR="004C33FF" w:rsidRPr="004C33FF" w:rsidRDefault="004C33FF" w:rsidP="004C33FF">
      <w:pPr>
        <w:pStyle w:val="ListParagraph"/>
        <w:spacing w:line="276" w:lineRule="auto"/>
        <w:ind w:left="360"/>
        <w:jc w:val="both"/>
        <w:rPr>
          <w:rFonts w:ascii="Arial" w:hAnsi="Arial" w:cs="Arial"/>
          <w:sz w:val="20"/>
          <w:szCs w:val="20"/>
          <w:lang w:eastAsia="ko-KR"/>
        </w:rPr>
      </w:pPr>
    </w:p>
    <w:p w14:paraId="54AEFAF2" w14:textId="6CA69C5D" w:rsidR="00FC5ACC" w:rsidRPr="00182501" w:rsidRDefault="004C33FF" w:rsidP="00182501">
      <w:pPr>
        <w:pStyle w:val="ListParagraph"/>
        <w:spacing w:line="276" w:lineRule="auto"/>
        <w:ind w:left="360"/>
        <w:jc w:val="both"/>
        <w:rPr>
          <w:rFonts w:ascii="Arial" w:hAnsi="Arial" w:cs="Arial"/>
          <w:sz w:val="20"/>
          <w:szCs w:val="20"/>
          <w:lang w:eastAsia="ko-KR"/>
        </w:rPr>
      </w:pPr>
      <w:r w:rsidRPr="004C33FF">
        <w:rPr>
          <w:rFonts w:ascii="Arial" w:hAnsi="Arial" w:cs="Arial"/>
          <w:sz w:val="20"/>
          <w:szCs w:val="20"/>
          <w:lang w:eastAsia="ko-KR"/>
        </w:rPr>
        <w:t>Tasks under Objective 2 (Tasks 2.1 and 2.2), focused on comparative uncertainty analysis across bridge types and implications for asset safety assessment, have not yet commenced and remain planned for the subsequent phase following completion of Objective 1. Overall, the project is progressing as planned and remains on track for transitioning into comparative reliability analysis in the next phase of the project.</w:t>
      </w:r>
    </w:p>
    <w:p w14:paraId="33FEC10D" w14:textId="77777777" w:rsidR="003C176D" w:rsidRPr="001C5A8A" w:rsidRDefault="003C176D" w:rsidP="004477B1">
      <w:pPr>
        <w:pStyle w:val="ListParagraph"/>
        <w:spacing w:line="276" w:lineRule="auto"/>
        <w:ind w:left="360"/>
        <w:rPr>
          <w:rFonts w:ascii="Arial" w:hAnsi="Arial" w:cs="Arial"/>
          <w:sz w:val="20"/>
          <w:szCs w:val="20"/>
        </w:rPr>
      </w:pPr>
    </w:p>
    <w:p w14:paraId="1F83A8B9" w14:textId="407B4496" w:rsidR="6E55D316" w:rsidRPr="006F6C39" w:rsidRDefault="007A7D1B" w:rsidP="006F6C39">
      <w:pPr>
        <w:pStyle w:val="ListParagraph"/>
        <w:numPr>
          <w:ilvl w:val="0"/>
          <w:numId w:val="2"/>
        </w:numPr>
        <w:spacing w:line="276" w:lineRule="auto"/>
        <w:rPr>
          <w:rFonts w:ascii="Arial" w:hAnsi="Arial" w:cs="Arial"/>
          <w:sz w:val="22"/>
          <w:szCs w:val="22"/>
        </w:rPr>
      </w:pPr>
      <w:r w:rsidRPr="00C9688F">
        <w:rPr>
          <w:rFonts w:ascii="Arial" w:hAnsi="Arial" w:cs="Arial"/>
          <w:sz w:val="22"/>
          <w:szCs w:val="22"/>
        </w:rPr>
        <w:t xml:space="preserve">Expected progress </w:t>
      </w:r>
      <w:r w:rsidR="00830685" w:rsidRPr="00C9688F">
        <w:rPr>
          <w:rFonts w:ascii="Arial" w:hAnsi="Arial" w:cs="Arial"/>
          <w:sz w:val="22"/>
          <w:szCs w:val="22"/>
        </w:rPr>
        <w:t>for</w:t>
      </w:r>
      <w:r w:rsidRPr="00C9688F">
        <w:rPr>
          <w:rFonts w:ascii="Arial" w:hAnsi="Arial" w:cs="Arial"/>
          <w:sz w:val="22"/>
          <w:szCs w:val="22"/>
        </w:rPr>
        <w:t xml:space="preserve"> next quarter</w:t>
      </w:r>
    </w:p>
    <w:p w14:paraId="6F115C69" w14:textId="77777777" w:rsidR="00A9031C" w:rsidRPr="00A9031C" w:rsidRDefault="00A9031C" w:rsidP="00A9031C">
      <w:pPr>
        <w:spacing w:line="276" w:lineRule="auto"/>
        <w:ind w:left="360"/>
        <w:jc w:val="both"/>
        <w:rPr>
          <w:rFonts w:ascii="Arial" w:hAnsi="Arial" w:cs="Arial"/>
          <w:sz w:val="20"/>
          <w:szCs w:val="20"/>
          <w:lang w:eastAsia="ko-KR"/>
        </w:rPr>
      </w:pPr>
      <w:r w:rsidRPr="00A9031C">
        <w:rPr>
          <w:rFonts w:ascii="Arial" w:hAnsi="Arial" w:cs="Arial"/>
          <w:sz w:val="20"/>
          <w:szCs w:val="20"/>
          <w:lang w:eastAsia="ko-KR"/>
        </w:rPr>
        <w:t>In the next quarter, the project will focus on completing the remaining activities under Objective 1 while initiating work under Objective 2, which will leverage the developed probabilistic modeling framework for comparative analysis of bridge performance and uncertainty characteristics.</w:t>
      </w:r>
    </w:p>
    <w:p w14:paraId="081328F3" w14:textId="77777777" w:rsidR="00A9031C" w:rsidRPr="00A9031C" w:rsidRDefault="00A9031C" w:rsidP="00A9031C">
      <w:pPr>
        <w:spacing w:line="276" w:lineRule="auto"/>
        <w:ind w:left="360"/>
        <w:jc w:val="both"/>
        <w:rPr>
          <w:rFonts w:ascii="Arial" w:hAnsi="Arial" w:cs="Arial"/>
          <w:sz w:val="20"/>
          <w:szCs w:val="20"/>
          <w:lang w:eastAsia="ko-KR"/>
        </w:rPr>
      </w:pPr>
    </w:p>
    <w:p w14:paraId="6216AF0B" w14:textId="11163111" w:rsidR="00A9031C" w:rsidRPr="006F6C39" w:rsidRDefault="00A9031C" w:rsidP="00A9031C">
      <w:pPr>
        <w:spacing w:line="276" w:lineRule="auto"/>
        <w:ind w:left="360"/>
        <w:jc w:val="both"/>
        <w:rPr>
          <w:rFonts w:ascii="Arial" w:hAnsi="Arial" w:cs="Arial"/>
          <w:sz w:val="20"/>
          <w:szCs w:val="20"/>
          <w:u w:val="single"/>
          <w:lang w:eastAsia="ko-KR"/>
        </w:rPr>
      </w:pPr>
      <w:r w:rsidRPr="006F6C39">
        <w:rPr>
          <w:rFonts w:ascii="Arial" w:hAnsi="Arial" w:cs="Arial"/>
          <w:sz w:val="20"/>
          <w:szCs w:val="20"/>
          <w:u w:val="single"/>
          <w:lang w:eastAsia="ko-KR"/>
        </w:rPr>
        <w:t>Task 1.2 Calibration and Validation:</w:t>
      </w:r>
    </w:p>
    <w:p w14:paraId="085F4F3F" w14:textId="77777777" w:rsidR="008C43A2" w:rsidRDefault="008C43A2" w:rsidP="00A9031C">
      <w:pPr>
        <w:spacing w:line="276" w:lineRule="auto"/>
        <w:ind w:left="360"/>
        <w:jc w:val="both"/>
        <w:rPr>
          <w:rFonts w:ascii="Arial" w:hAnsi="Arial" w:cs="Arial"/>
          <w:sz w:val="20"/>
          <w:szCs w:val="20"/>
          <w:lang w:eastAsia="ko-KR"/>
        </w:rPr>
      </w:pPr>
      <w:r w:rsidRPr="008C43A2">
        <w:rPr>
          <w:rFonts w:ascii="Arial" w:hAnsi="Arial" w:cs="Arial"/>
          <w:sz w:val="20"/>
          <w:szCs w:val="20"/>
          <w:lang w:eastAsia="ko-KR"/>
        </w:rPr>
        <w:t>Continue calibration and validation of the completed probabilistic modeling framework through additional performance evaluation and robustness testing. Efforts will focus on improving predictive reliability, assessing sensitivity of model outputs under varying temporal data ranges, and refining uncertainty characterization within probabilistic condition projections. In addition, work will begin on integrating the developed bridge condition rating models into a bridge reliability analysis framework to evaluate how condition uncertainty can be translated into reliability-based performance assessment. Completion of this task will establish the final validated modeling framework for subsequent comparative and reliability-based analyses.</w:t>
      </w:r>
    </w:p>
    <w:p w14:paraId="6C1678D9" w14:textId="77777777" w:rsidR="00A9031C" w:rsidRPr="00A9031C" w:rsidRDefault="00A9031C" w:rsidP="00F16648">
      <w:pPr>
        <w:spacing w:line="276" w:lineRule="auto"/>
        <w:jc w:val="both"/>
        <w:rPr>
          <w:rFonts w:ascii="Arial" w:hAnsi="Arial" w:cs="Arial"/>
          <w:sz w:val="20"/>
          <w:szCs w:val="20"/>
          <w:lang w:eastAsia="ko-KR"/>
        </w:rPr>
      </w:pPr>
    </w:p>
    <w:p w14:paraId="35271984" w14:textId="0EB193B2" w:rsidR="00A9031C" w:rsidRPr="006F6C39" w:rsidRDefault="00A9031C" w:rsidP="00A9031C">
      <w:pPr>
        <w:spacing w:line="276" w:lineRule="auto"/>
        <w:ind w:left="360"/>
        <w:jc w:val="both"/>
        <w:rPr>
          <w:rFonts w:ascii="Arial" w:hAnsi="Arial" w:cs="Arial"/>
          <w:sz w:val="20"/>
          <w:szCs w:val="20"/>
          <w:u w:val="single"/>
          <w:lang w:eastAsia="ko-KR"/>
        </w:rPr>
      </w:pPr>
      <w:r w:rsidRPr="006F6C39">
        <w:rPr>
          <w:rFonts w:ascii="Arial" w:hAnsi="Arial" w:cs="Arial"/>
          <w:sz w:val="20"/>
          <w:szCs w:val="20"/>
          <w:u w:val="single"/>
          <w:lang w:eastAsia="ko-KR"/>
        </w:rPr>
        <w:t>Task 2.1 Comparative Analysis of Uncertainty Across Bridge Types:</w:t>
      </w:r>
    </w:p>
    <w:p w14:paraId="4927719A" w14:textId="405B418D" w:rsidR="00D446CF" w:rsidRDefault="00D446CF" w:rsidP="00A9031C">
      <w:pPr>
        <w:spacing w:line="276" w:lineRule="auto"/>
        <w:ind w:left="360"/>
        <w:jc w:val="both"/>
        <w:rPr>
          <w:rFonts w:ascii="Arial" w:hAnsi="Arial" w:cs="Arial"/>
          <w:sz w:val="20"/>
          <w:szCs w:val="20"/>
          <w:lang w:eastAsia="ko-KR"/>
        </w:rPr>
      </w:pPr>
      <w:r w:rsidRPr="00D446CF">
        <w:rPr>
          <w:rFonts w:ascii="Arial" w:hAnsi="Arial" w:cs="Arial"/>
          <w:sz w:val="20"/>
          <w:szCs w:val="20"/>
          <w:lang w:eastAsia="ko-KR"/>
        </w:rPr>
        <w:t>Initiate comparative analysis between precast concrete (PC) and cast-in-place (CIP) bridges using the completed probabilistic modeling framework. Analyses will focus on identifying differences in predicted condition distributions, uncertainty characteristics, and deterioration behavior across bridge types. The results will also be examined in the context of bridge reliability assessment to evaluate how differences in condition projection uncertainty may influence reliability-based interpretations of structural performance across bridge construction types.</w:t>
      </w:r>
    </w:p>
    <w:p w14:paraId="0A4A8ABE" w14:textId="127B163D" w:rsidR="6E55D316" w:rsidRDefault="6E55D316" w:rsidP="006F6C39">
      <w:pPr>
        <w:spacing w:line="276" w:lineRule="auto"/>
        <w:jc w:val="both"/>
        <w:rPr>
          <w:rFonts w:ascii="Arial" w:hAnsi="Arial" w:cs="Arial"/>
          <w:sz w:val="20"/>
          <w:szCs w:val="20"/>
          <w:lang w:eastAsia="ko-KR"/>
        </w:rPr>
      </w:pPr>
    </w:p>
    <w:p w14:paraId="6913EFE9" w14:textId="47D381F5" w:rsidR="00830685" w:rsidRPr="00C9688F" w:rsidRDefault="00830685" w:rsidP="004477B1">
      <w:pPr>
        <w:pStyle w:val="ListParagraph"/>
        <w:numPr>
          <w:ilvl w:val="0"/>
          <w:numId w:val="2"/>
        </w:numPr>
        <w:spacing w:line="276" w:lineRule="auto"/>
        <w:rPr>
          <w:rFonts w:ascii="Arial" w:hAnsi="Arial" w:cs="Arial"/>
          <w:sz w:val="22"/>
          <w:szCs w:val="22"/>
        </w:rPr>
      </w:pPr>
      <w:r w:rsidRPr="00C9688F">
        <w:rPr>
          <w:rFonts w:ascii="Arial" w:hAnsi="Arial" w:cs="Arial"/>
          <w:sz w:val="22"/>
          <w:szCs w:val="22"/>
        </w:rPr>
        <w:t xml:space="preserve">Educational outreach and </w:t>
      </w:r>
      <w:r w:rsidR="00B94388" w:rsidRPr="00C9688F">
        <w:rPr>
          <w:rFonts w:ascii="Arial" w:hAnsi="Arial" w:cs="Arial"/>
          <w:sz w:val="22"/>
          <w:szCs w:val="22"/>
        </w:rPr>
        <w:t>workforce development</w:t>
      </w:r>
    </w:p>
    <w:p w14:paraId="15986AD7" w14:textId="77777777" w:rsidR="00DA0283" w:rsidRDefault="00DA0283" w:rsidP="00DA0283">
      <w:pPr>
        <w:pStyle w:val="ListParagraph"/>
        <w:spacing w:line="276" w:lineRule="auto"/>
        <w:ind w:left="360"/>
        <w:rPr>
          <w:rFonts w:ascii="Arial" w:hAnsi="Arial" w:cs="Arial"/>
          <w:i/>
          <w:iCs/>
          <w:kern w:val="0"/>
          <w:sz w:val="20"/>
          <w:szCs w:val="20"/>
          <w:lang w:eastAsia="ko-KR"/>
          <w14:ligatures w14:val="none"/>
        </w:rPr>
      </w:pPr>
    </w:p>
    <w:p w14:paraId="6C9AA544" w14:textId="7720DA74" w:rsidR="00DA0283" w:rsidRPr="00DA0283" w:rsidRDefault="007C2E76" w:rsidP="008E3C71">
      <w:pPr>
        <w:pStyle w:val="ListParagraph"/>
        <w:spacing w:line="276" w:lineRule="auto"/>
        <w:ind w:left="360"/>
        <w:jc w:val="both"/>
        <w:rPr>
          <w:rFonts w:ascii="Arial" w:hAnsi="Arial" w:cs="Arial"/>
          <w:kern w:val="0"/>
          <w:sz w:val="20"/>
          <w:szCs w:val="20"/>
          <w:lang w:eastAsia="ko-KR"/>
          <w14:ligatures w14:val="none"/>
        </w:rPr>
      </w:pPr>
      <w:r>
        <w:rPr>
          <w:rFonts w:ascii="Arial" w:hAnsi="Arial" w:cs="Arial"/>
          <w:kern w:val="0"/>
          <w:sz w:val="20"/>
          <w:szCs w:val="20"/>
          <w:lang w:eastAsia="ko-KR"/>
          <w14:ligatures w14:val="none"/>
        </w:rPr>
        <w:t>S</w:t>
      </w:r>
      <w:r w:rsidR="00DA0283" w:rsidRPr="00DA0283">
        <w:rPr>
          <w:rFonts w:ascii="Arial" w:hAnsi="Arial" w:cs="Arial"/>
          <w:kern w:val="0"/>
          <w:sz w:val="20"/>
          <w:szCs w:val="20"/>
          <w:lang w:eastAsia="ko-KR"/>
          <w14:ligatures w14:val="none"/>
        </w:rPr>
        <w:t>everal educational and outreach activities have been initiated or are under consideration:</w:t>
      </w:r>
    </w:p>
    <w:p w14:paraId="03C30403" w14:textId="77777777" w:rsidR="00DA0283" w:rsidRPr="00DA0283" w:rsidRDefault="00DA0283" w:rsidP="008E3C71">
      <w:pPr>
        <w:pStyle w:val="ListParagraph"/>
        <w:spacing w:line="276" w:lineRule="auto"/>
        <w:ind w:left="360"/>
        <w:jc w:val="both"/>
        <w:rPr>
          <w:rFonts w:ascii="Arial" w:hAnsi="Arial" w:cs="Arial"/>
          <w:kern w:val="0"/>
          <w:sz w:val="20"/>
          <w:szCs w:val="20"/>
          <w:lang w:eastAsia="ko-KR"/>
          <w14:ligatures w14:val="none"/>
        </w:rPr>
      </w:pPr>
    </w:p>
    <w:p w14:paraId="4E6B69A8" w14:textId="6A3D363A" w:rsidR="00DA0283" w:rsidRPr="00C953B7" w:rsidRDefault="00DA0283" w:rsidP="008E3C71">
      <w:pPr>
        <w:pStyle w:val="ListParagraph"/>
        <w:numPr>
          <w:ilvl w:val="1"/>
          <w:numId w:val="20"/>
        </w:numPr>
        <w:spacing w:line="276" w:lineRule="auto"/>
        <w:jc w:val="both"/>
        <w:rPr>
          <w:rFonts w:ascii="Arial" w:hAnsi="Arial" w:cs="Arial"/>
          <w:kern w:val="0"/>
          <w:sz w:val="20"/>
          <w:szCs w:val="20"/>
          <w:u w:val="single"/>
          <w:lang w:eastAsia="ko-KR"/>
          <w14:ligatures w14:val="none"/>
        </w:rPr>
      </w:pPr>
      <w:r w:rsidRPr="00C953B7">
        <w:rPr>
          <w:rFonts w:ascii="Arial" w:hAnsi="Arial" w:cs="Arial"/>
          <w:kern w:val="0"/>
          <w:sz w:val="20"/>
          <w:szCs w:val="20"/>
          <w:u w:val="single"/>
          <w:lang w:eastAsia="ko-KR"/>
          <w14:ligatures w14:val="none"/>
        </w:rPr>
        <w:t>Participation in the TRANS-IPIC Annual Workshop (</w:t>
      </w:r>
      <w:r w:rsidR="007C2E76">
        <w:rPr>
          <w:rFonts w:ascii="Arial" w:hAnsi="Arial" w:cs="Arial"/>
          <w:kern w:val="0"/>
          <w:sz w:val="20"/>
          <w:szCs w:val="20"/>
          <w:u w:val="single"/>
          <w:lang w:eastAsia="ko-KR"/>
          <w14:ligatures w14:val="none"/>
        </w:rPr>
        <w:t>2026</w:t>
      </w:r>
      <w:r w:rsidRPr="00C953B7">
        <w:rPr>
          <w:rFonts w:ascii="Arial" w:hAnsi="Arial" w:cs="Arial"/>
          <w:kern w:val="0"/>
          <w:sz w:val="20"/>
          <w:szCs w:val="20"/>
          <w:u w:val="single"/>
          <w:lang w:eastAsia="ko-KR"/>
          <w14:ligatures w14:val="none"/>
        </w:rPr>
        <w:t>):</w:t>
      </w:r>
    </w:p>
    <w:p w14:paraId="09C12462" w14:textId="6B601E98" w:rsidR="00DA0283" w:rsidRPr="00DA0283" w:rsidRDefault="00960F29" w:rsidP="008E3C71">
      <w:pPr>
        <w:pStyle w:val="ListParagraph"/>
        <w:spacing w:line="276" w:lineRule="auto"/>
        <w:ind w:left="360"/>
        <w:jc w:val="both"/>
        <w:rPr>
          <w:rFonts w:ascii="Arial" w:hAnsi="Arial" w:cs="Arial"/>
          <w:kern w:val="0"/>
          <w:sz w:val="20"/>
          <w:szCs w:val="20"/>
          <w:lang w:eastAsia="ko-KR"/>
          <w14:ligatures w14:val="none"/>
        </w:rPr>
      </w:pPr>
      <w:r w:rsidRPr="00960F29">
        <w:rPr>
          <w:rFonts w:ascii="Arial" w:hAnsi="Arial" w:cs="Arial"/>
          <w:kern w:val="0"/>
          <w:sz w:val="20"/>
          <w:szCs w:val="20"/>
          <w:lang w:eastAsia="ko-KR"/>
          <w14:ligatures w14:val="none"/>
        </w:rPr>
        <w:t>The research team present</w:t>
      </w:r>
      <w:r w:rsidR="00D446CF">
        <w:rPr>
          <w:rFonts w:ascii="Arial" w:hAnsi="Arial" w:cs="Arial"/>
          <w:kern w:val="0"/>
          <w:sz w:val="20"/>
          <w:szCs w:val="20"/>
          <w:lang w:eastAsia="ko-KR"/>
          <w14:ligatures w14:val="none"/>
        </w:rPr>
        <w:t>ed</w:t>
      </w:r>
      <w:r w:rsidRPr="00960F29">
        <w:rPr>
          <w:rFonts w:ascii="Arial" w:hAnsi="Arial" w:cs="Arial"/>
          <w:kern w:val="0"/>
          <w:sz w:val="20"/>
          <w:szCs w:val="20"/>
          <w:lang w:eastAsia="ko-KR"/>
          <w14:ligatures w14:val="none"/>
        </w:rPr>
        <w:t xml:space="preserve"> </w:t>
      </w:r>
      <w:proofErr w:type="spellStart"/>
      <w:r w:rsidR="00D446CF" w:rsidRPr="00D446CF">
        <w:rPr>
          <w:rFonts w:ascii="Arial" w:hAnsi="Arial" w:cs="Arial"/>
          <w:kern w:val="0"/>
          <w:sz w:val="20"/>
          <w:szCs w:val="20"/>
          <w:lang w:eastAsia="ko-KR"/>
          <w14:ligatures w14:val="none"/>
        </w:rPr>
        <w:t>the</w:t>
      </w:r>
      <w:proofErr w:type="spellEnd"/>
      <w:r w:rsidR="00D446CF" w:rsidRPr="00D446CF">
        <w:rPr>
          <w:rFonts w:ascii="Arial" w:hAnsi="Arial" w:cs="Arial"/>
          <w:kern w:val="0"/>
          <w:sz w:val="20"/>
          <w:szCs w:val="20"/>
          <w:lang w:eastAsia="ko-KR"/>
          <w14:ligatures w14:val="none"/>
        </w:rPr>
        <w:t xml:space="preserve"> </w:t>
      </w:r>
      <w:proofErr w:type="gramStart"/>
      <w:r w:rsidR="00D446CF" w:rsidRPr="00D446CF">
        <w:rPr>
          <w:rFonts w:ascii="Arial" w:hAnsi="Arial" w:cs="Arial"/>
          <w:kern w:val="0"/>
          <w:sz w:val="20"/>
          <w:szCs w:val="20"/>
          <w:lang w:eastAsia="ko-KR"/>
          <w14:ligatures w14:val="none"/>
        </w:rPr>
        <w:t>final results</w:t>
      </w:r>
      <w:proofErr w:type="gramEnd"/>
      <w:r w:rsidR="00D446CF" w:rsidRPr="00D446CF">
        <w:rPr>
          <w:rFonts w:ascii="Arial" w:hAnsi="Arial" w:cs="Arial"/>
          <w:kern w:val="0"/>
          <w:sz w:val="20"/>
          <w:szCs w:val="20"/>
          <w:lang w:eastAsia="ko-KR"/>
          <w14:ligatures w14:val="none"/>
        </w:rPr>
        <w:t xml:space="preserve"> of the Year 1 project along with preliminary findings from the Year 2 project</w:t>
      </w:r>
      <w:r w:rsidR="00D446CF" w:rsidRPr="00D446CF">
        <w:rPr>
          <w:rFonts w:ascii="Arial" w:hAnsi="Arial" w:cs="Arial"/>
          <w:kern w:val="0"/>
          <w:sz w:val="20"/>
          <w:szCs w:val="20"/>
          <w:lang w:eastAsia="ko-KR"/>
          <w14:ligatures w14:val="none"/>
        </w:rPr>
        <w:t xml:space="preserve"> </w:t>
      </w:r>
      <w:r w:rsidRPr="00960F29">
        <w:rPr>
          <w:rFonts w:ascii="Arial" w:hAnsi="Arial" w:cs="Arial"/>
          <w:kern w:val="0"/>
          <w:sz w:val="20"/>
          <w:szCs w:val="20"/>
          <w:lang w:eastAsia="ko-KR"/>
          <w14:ligatures w14:val="none"/>
        </w:rPr>
        <w:t>at the 2026 TRANS-IPIC Annual Workshop.</w:t>
      </w:r>
      <w:r w:rsidR="00E52B58">
        <w:rPr>
          <w:rFonts w:ascii="Arial" w:hAnsi="Arial" w:cs="Arial"/>
          <w:kern w:val="0"/>
          <w:sz w:val="20"/>
          <w:szCs w:val="20"/>
          <w:lang w:eastAsia="ko-KR"/>
          <w14:ligatures w14:val="none"/>
        </w:rPr>
        <w:t xml:space="preserve"> </w:t>
      </w:r>
    </w:p>
    <w:p w14:paraId="6A0933CF" w14:textId="77777777" w:rsidR="00DA0283" w:rsidRPr="00DA0283" w:rsidRDefault="00DA0283" w:rsidP="008E3C71">
      <w:pPr>
        <w:pStyle w:val="ListParagraph"/>
        <w:spacing w:line="276" w:lineRule="auto"/>
        <w:ind w:left="360"/>
        <w:jc w:val="both"/>
        <w:rPr>
          <w:rFonts w:ascii="Arial" w:hAnsi="Arial" w:cs="Arial"/>
          <w:kern w:val="0"/>
          <w:sz w:val="20"/>
          <w:szCs w:val="20"/>
          <w:lang w:eastAsia="ko-KR"/>
          <w14:ligatures w14:val="none"/>
        </w:rPr>
      </w:pPr>
    </w:p>
    <w:p w14:paraId="17B30B64" w14:textId="166E057A" w:rsidR="00DA0283" w:rsidRPr="00C953B7" w:rsidRDefault="00DA0283" w:rsidP="008E3C71">
      <w:pPr>
        <w:pStyle w:val="ListParagraph"/>
        <w:numPr>
          <w:ilvl w:val="1"/>
          <w:numId w:val="20"/>
        </w:numPr>
        <w:spacing w:line="276" w:lineRule="auto"/>
        <w:jc w:val="both"/>
        <w:rPr>
          <w:rFonts w:ascii="Arial" w:hAnsi="Arial" w:cs="Arial"/>
          <w:kern w:val="0"/>
          <w:sz w:val="20"/>
          <w:szCs w:val="20"/>
          <w:u w:val="single"/>
          <w:lang w:eastAsia="ko-KR"/>
          <w14:ligatures w14:val="none"/>
        </w:rPr>
      </w:pPr>
      <w:r w:rsidRPr="00C953B7">
        <w:rPr>
          <w:rFonts w:ascii="Arial" w:hAnsi="Arial" w:cs="Arial"/>
          <w:kern w:val="0"/>
          <w:sz w:val="20"/>
          <w:szCs w:val="20"/>
          <w:u w:val="single"/>
          <w:lang w:eastAsia="ko-KR"/>
          <w14:ligatures w14:val="none"/>
        </w:rPr>
        <w:t>Integration into a New Course</w:t>
      </w:r>
      <w:r w:rsidR="004E394E" w:rsidRPr="00C953B7">
        <w:rPr>
          <w:rFonts w:ascii="Arial" w:hAnsi="Arial" w:cs="Arial" w:hint="eastAsia"/>
          <w:kern w:val="0"/>
          <w:sz w:val="20"/>
          <w:szCs w:val="20"/>
          <w:u w:val="single"/>
          <w:lang w:eastAsia="ko-KR"/>
          <w14:ligatures w14:val="none"/>
        </w:rPr>
        <w:t>,</w:t>
      </w:r>
      <w:r w:rsidRPr="00C953B7">
        <w:rPr>
          <w:rFonts w:ascii="Arial" w:hAnsi="Arial" w:cs="Arial"/>
          <w:kern w:val="0"/>
          <w:sz w:val="20"/>
          <w:szCs w:val="20"/>
          <w:u w:val="single"/>
          <w:lang w:eastAsia="ko-KR"/>
          <w14:ligatures w14:val="none"/>
        </w:rPr>
        <w:t xml:space="preserve"> </w:t>
      </w:r>
      <w:r w:rsidR="005D33EB" w:rsidRPr="00C953B7">
        <w:rPr>
          <w:rFonts w:ascii="Arial" w:hAnsi="Arial" w:cs="Arial" w:hint="eastAsia"/>
          <w:kern w:val="0"/>
          <w:sz w:val="20"/>
          <w:szCs w:val="20"/>
          <w:u w:val="single"/>
          <w:lang w:eastAsia="ko-KR"/>
          <w14:ligatures w14:val="none"/>
        </w:rPr>
        <w:t xml:space="preserve">CEE 498 - </w:t>
      </w:r>
      <w:r w:rsidR="005D33EB" w:rsidRPr="00C953B7">
        <w:rPr>
          <w:rFonts w:ascii="Arial" w:hAnsi="Arial" w:cs="Arial"/>
          <w:kern w:val="0"/>
          <w:sz w:val="20"/>
          <w:szCs w:val="20"/>
          <w:u w:val="single"/>
          <w:lang w:eastAsia="ko-KR"/>
          <w14:ligatures w14:val="none"/>
        </w:rPr>
        <w:t>Choices &amp; Consequences in Civil Engineering</w:t>
      </w:r>
      <w:r w:rsidRPr="00C953B7">
        <w:rPr>
          <w:rFonts w:ascii="Arial" w:hAnsi="Arial" w:cs="Arial"/>
          <w:kern w:val="0"/>
          <w:sz w:val="20"/>
          <w:szCs w:val="20"/>
          <w:u w:val="single"/>
          <w:lang w:eastAsia="ko-KR"/>
          <w14:ligatures w14:val="none"/>
        </w:rPr>
        <w:t>:</w:t>
      </w:r>
    </w:p>
    <w:p w14:paraId="4AC8BFE3" w14:textId="32423A63" w:rsidR="00DA0283" w:rsidRPr="00DA0283" w:rsidRDefault="00BF383F" w:rsidP="008E3C71">
      <w:pPr>
        <w:pStyle w:val="ListParagraph"/>
        <w:spacing w:line="276" w:lineRule="auto"/>
        <w:ind w:left="360"/>
        <w:jc w:val="both"/>
        <w:rPr>
          <w:rFonts w:ascii="Arial" w:hAnsi="Arial" w:cs="Arial"/>
          <w:kern w:val="0"/>
          <w:sz w:val="20"/>
          <w:szCs w:val="20"/>
          <w:lang w:eastAsia="ko-KR"/>
          <w14:ligatures w14:val="none"/>
        </w:rPr>
      </w:pPr>
      <w:r w:rsidRPr="00BF383F">
        <w:rPr>
          <w:rFonts w:ascii="Arial" w:hAnsi="Arial" w:cs="Arial"/>
          <w:kern w:val="0"/>
          <w:sz w:val="20"/>
          <w:szCs w:val="20"/>
          <w:lang w:eastAsia="ko-KR"/>
          <w14:ligatures w14:val="none"/>
        </w:rPr>
        <w:t>The modeling framework and findings from this research are planned to be incorporated into a new undergraduate-level course focused on civil engineering decision-making.</w:t>
      </w:r>
    </w:p>
    <w:p w14:paraId="12764906" w14:textId="77777777" w:rsidR="00DA0283" w:rsidRPr="00DA0283" w:rsidRDefault="00DA0283" w:rsidP="008E3C71">
      <w:pPr>
        <w:pStyle w:val="ListParagraph"/>
        <w:spacing w:line="276" w:lineRule="auto"/>
        <w:ind w:left="360"/>
        <w:jc w:val="both"/>
        <w:rPr>
          <w:rFonts w:ascii="Arial" w:hAnsi="Arial" w:cs="Arial"/>
          <w:kern w:val="0"/>
          <w:sz w:val="20"/>
          <w:szCs w:val="20"/>
          <w:lang w:eastAsia="ko-KR"/>
          <w14:ligatures w14:val="none"/>
        </w:rPr>
      </w:pPr>
    </w:p>
    <w:p w14:paraId="406B03DB" w14:textId="46A086C1" w:rsidR="00DA0283" w:rsidRPr="00C953B7" w:rsidRDefault="00DA0283" w:rsidP="008E3C71">
      <w:pPr>
        <w:pStyle w:val="ListParagraph"/>
        <w:numPr>
          <w:ilvl w:val="1"/>
          <w:numId w:val="20"/>
        </w:numPr>
        <w:spacing w:line="276" w:lineRule="auto"/>
        <w:jc w:val="both"/>
        <w:rPr>
          <w:rFonts w:ascii="Arial" w:hAnsi="Arial" w:cs="Arial"/>
          <w:kern w:val="0"/>
          <w:sz w:val="20"/>
          <w:szCs w:val="20"/>
          <w:u w:val="single"/>
          <w:lang w:eastAsia="ko-KR"/>
          <w14:ligatures w14:val="none"/>
        </w:rPr>
      </w:pPr>
      <w:r w:rsidRPr="00C953B7">
        <w:rPr>
          <w:rFonts w:ascii="Arial" w:hAnsi="Arial" w:cs="Arial"/>
          <w:kern w:val="0"/>
          <w:sz w:val="20"/>
          <w:szCs w:val="20"/>
          <w:u w:val="single"/>
          <w:lang w:eastAsia="ko-KR"/>
          <w14:ligatures w14:val="none"/>
        </w:rPr>
        <w:t>Potential Development of an Educational</w:t>
      </w:r>
      <w:r w:rsidR="0062502F" w:rsidRPr="00C953B7">
        <w:rPr>
          <w:rFonts w:ascii="Arial" w:hAnsi="Arial" w:cs="Arial" w:hint="eastAsia"/>
          <w:kern w:val="0"/>
          <w:sz w:val="20"/>
          <w:szCs w:val="20"/>
          <w:u w:val="single"/>
          <w:lang w:eastAsia="ko-KR"/>
          <w14:ligatures w14:val="none"/>
        </w:rPr>
        <w:t xml:space="preserve"> </w:t>
      </w:r>
      <w:r w:rsidRPr="00C953B7">
        <w:rPr>
          <w:rFonts w:ascii="Arial" w:hAnsi="Arial" w:cs="Arial"/>
          <w:kern w:val="0"/>
          <w:sz w:val="20"/>
          <w:szCs w:val="20"/>
          <w:u w:val="single"/>
          <w:lang w:eastAsia="ko-KR"/>
          <w14:ligatures w14:val="none"/>
        </w:rPr>
        <w:t>Game:</w:t>
      </w:r>
    </w:p>
    <w:p w14:paraId="647FB702" w14:textId="492A72C4" w:rsidR="00DA0283" w:rsidRPr="00DA0283" w:rsidRDefault="003722D9" w:rsidP="008E3C71">
      <w:pPr>
        <w:pStyle w:val="ListParagraph"/>
        <w:spacing w:line="276" w:lineRule="auto"/>
        <w:ind w:left="360"/>
        <w:jc w:val="both"/>
        <w:rPr>
          <w:rFonts w:ascii="Arial" w:hAnsi="Arial" w:cs="Arial"/>
          <w:kern w:val="0"/>
          <w:sz w:val="20"/>
          <w:szCs w:val="20"/>
          <w:lang w:eastAsia="ko-KR"/>
          <w14:ligatures w14:val="none"/>
        </w:rPr>
      </w:pPr>
      <w:r w:rsidRPr="003722D9">
        <w:rPr>
          <w:rFonts w:ascii="Arial" w:hAnsi="Arial" w:cs="Arial"/>
          <w:kern w:val="0"/>
          <w:sz w:val="20"/>
          <w:szCs w:val="20"/>
          <w:lang w:eastAsia="ko-KR"/>
          <w14:ligatures w14:val="none"/>
        </w:rPr>
        <w:t>The research team is exploring the development of an educational game to illustrate infrastructure deterioration, environmental impacts, and maintenance decision-making concepts. This activity is currently in the conceptual phase and may be considered for integration into undergraduate structural engineering courses and outreach programs such as WYSE summer camps.</w:t>
      </w:r>
    </w:p>
    <w:p w14:paraId="2EA636B4" w14:textId="34845A40" w:rsidR="00830685" w:rsidRPr="0062502F" w:rsidRDefault="00830685" w:rsidP="0062502F">
      <w:pPr>
        <w:spacing w:line="276" w:lineRule="auto"/>
        <w:rPr>
          <w:rFonts w:ascii="Arial" w:hAnsi="Arial" w:cs="Arial"/>
          <w:i/>
          <w:sz w:val="20"/>
          <w:szCs w:val="20"/>
          <w:highlight w:val="lightGray"/>
          <w:lang w:eastAsia="ko-KR"/>
        </w:rPr>
      </w:pPr>
    </w:p>
    <w:p w14:paraId="32BCE548" w14:textId="3580D04D" w:rsidR="000A7CC0" w:rsidRPr="00C9688F" w:rsidRDefault="000A7CC0" w:rsidP="004477B1">
      <w:pPr>
        <w:pStyle w:val="ListParagraph"/>
        <w:numPr>
          <w:ilvl w:val="0"/>
          <w:numId w:val="2"/>
        </w:numPr>
        <w:spacing w:line="276" w:lineRule="auto"/>
        <w:rPr>
          <w:rFonts w:ascii="Arial" w:hAnsi="Arial" w:cs="Arial"/>
          <w:sz w:val="22"/>
          <w:szCs w:val="22"/>
        </w:rPr>
      </w:pPr>
      <w:r w:rsidRPr="00C9688F">
        <w:rPr>
          <w:rFonts w:ascii="Arial" w:hAnsi="Arial" w:cs="Arial"/>
          <w:sz w:val="22"/>
          <w:szCs w:val="22"/>
        </w:rPr>
        <w:t>Technology Transfer</w:t>
      </w:r>
    </w:p>
    <w:p w14:paraId="1570229E" w14:textId="77777777" w:rsidR="00BE1426" w:rsidRDefault="00BE1426" w:rsidP="00BE1426">
      <w:pPr>
        <w:pStyle w:val="ListParagraph"/>
        <w:spacing w:line="276" w:lineRule="auto"/>
        <w:ind w:left="360"/>
        <w:rPr>
          <w:rFonts w:ascii="Arial" w:hAnsi="Arial" w:cs="Arial"/>
          <w:i/>
          <w:iCs/>
          <w:kern w:val="0"/>
          <w:sz w:val="20"/>
          <w:szCs w:val="20"/>
          <w:lang w:eastAsia="ko-KR"/>
          <w14:ligatures w14:val="none"/>
        </w:rPr>
      </w:pPr>
    </w:p>
    <w:p w14:paraId="7E8524C4" w14:textId="2BAED9E7" w:rsidR="00BE1426" w:rsidRPr="00C86C59" w:rsidRDefault="005157BC" w:rsidP="00C86C59">
      <w:pPr>
        <w:pStyle w:val="ListParagraph"/>
        <w:spacing w:line="276" w:lineRule="auto"/>
        <w:ind w:left="360"/>
        <w:jc w:val="both"/>
        <w:rPr>
          <w:rFonts w:ascii="Arial" w:hAnsi="Arial" w:cs="Arial"/>
          <w:kern w:val="0"/>
          <w:sz w:val="20"/>
          <w:szCs w:val="20"/>
          <w:lang w:eastAsia="ko-KR"/>
          <w14:ligatures w14:val="none"/>
        </w:rPr>
      </w:pPr>
      <w:r w:rsidRPr="005157BC">
        <w:rPr>
          <w:rFonts w:ascii="Arial" w:hAnsi="Arial" w:cs="Arial"/>
          <w:kern w:val="0"/>
          <w:sz w:val="20"/>
          <w:szCs w:val="20"/>
          <w:lang w:eastAsia="ko-KR"/>
          <w14:ligatures w14:val="none"/>
        </w:rPr>
        <w:t>The project is expected to generate technology transfer products that support uncertainty-aware bridge condition assessment and reliability-informed decision-making. These outputs build on the data-driven modeling framework developed in the previous project phase and extend it to incorporate probabilistic representations of deterioration.</w:t>
      </w:r>
    </w:p>
    <w:p w14:paraId="54E07354" w14:textId="3540055F" w:rsidR="00BE1426" w:rsidRPr="00BE1426" w:rsidRDefault="00F43470" w:rsidP="009639B5">
      <w:pPr>
        <w:pStyle w:val="ListParagraph"/>
        <w:numPr>
          <w:ilvl w:val="1"/>
          <w:numId w:val="21"/>
        </w:numPr>
        <w:spacing w:line="276" w:lineRule="auto"/>
        <w:jc w:val="both"/>
        <w:rPr>
          <w:rFonts w:ascii="Arial" w:hAnsi="Arial" w:cs="Arial"/>
          <w:kern w:val="0"/>
          <w:sz w:val="20"/>
          <w:szCs w:val="20"/>
          <w:u w:val="single"/>
          <w:lang w:eastAsia="ko-KR"/>
          <w14:ligatures w14:val="none"/>
        </w:rPr>
      </w:pPr>
      <w:r w:rsidRPr="00F43470">
        <w:rPr>
          <w:rFonts w:ascii="Arial" w:hAnsi="Arial" w:cs="Arial"/>
          <w:kern w:val="0"/>
          <w:sz w:val="20"/>
          <w:szCs w:val="20"/>
          <w:u w:val="single"/>
          <w:lang w:eastAsia="ko-KR"/>
          <w14:ligatures w14:val="none"/>
        </w:rPr>
        <w:t>Probabilistic Bridge Condition Projection Framework</w:t>
      </w:r>
      <w:r w:rsidR="00BE1426" w:rsidRPr="00BE1426">
        <w:rPr>
          <w:rFonts w:ascii="Arial" w:hAnsi="Arial" w:cs="Arial"/>
          <w:kern w:val="0"/>
          <w:sz w:val="20"/>
          <w:szCs w:val="20"/>
          <w:u w:val="single"/>
          <w:lang w:eastAsia="ko-KR"/>
          <w14:ligatures w14:val="none"/>
        </w:rPr>
        <w:t>:</w:t>
      </w:r>
    </w:p>
    <w:p w14:paraId="41B54EBC" w14:textId="13C1B514" w:rsidR="00BE1426" w:rsidRPr="00BE1426" w:rsidRDefault="000064F4" w:rsidP="009639B5">
      <w:pPr>
        <w:pStyle w:val="ListParagraph"/>
        <w:spacing w:line="276" w:lineRule="auto"/>
        <w:ind w:left="360"/>
        <w:jc w:val="both"/>
        <w:rPr>
          <w:rFonts w:ascii="Arial" w:hAnsi="Arial" w:cs="Arial"/>
          <w:kern w:val="0"/>
          <w:sz w:val="20"/>
          <w:szCs w:val="20"/>
          <w:lang w:eastAsia="ko-KR"/>
          <w14:ligatures w14:val="none"/>
        </w:rPr>
      </w:pPr>
      <w:r w:rsidRPr="000064F4">
        <w:rPr>
          <w:rFonts w:ascii="Arial" w:hAnsi="Arial" w:cs="Arial"/>
          <w:kern w:val="0"/>
          <w:sz w:val="20"/>
          <w:szCs w:val="20"/>
          <w:lang w:eastAsia="ko-KR"/>
          <w14:ligatures w14:val="none"/>
        </w:rPr>
        <w:t xml:space="preserve">A modeling framework that produces probability-based condition projections, including representations of uncertainty in deterioration and variability across bridge types. The framework will support evaluation of condition trends over time and enable comparison of performance between </w:t>
      </w:r>
      <w:r>
        <w:rPr>
          <w:rFonts w:ascii="Arial" w:hAnsi="Arial" w:cs="Arial"/>
          <w:kern w:val="0"/>
          <w:sz w:val="20"/>
          <w:szCs w:val="20"/>
          <w:lang w:eastAsia="ko-KR"/>
          <w14:ligatures w14:val="none"/>
        </w:rPr>
        <w:t>PC and CIP</w:t>
      </w:r>
      <w:r w:rsidRPr="000064F4">
        <w:rPr>
          <w:rFonts w:ascii="Arial" w:hAnsi="Arial" w:cs="Arial"/>
          <w:kern w:val="0"/>
          <w:sz w:val="20"/>
          <w:szCs w:val="20"/>
          <w:lang w:eastAsia="ko-KR"/>
          <w14:ligatures w14:val="none"/>
        </w:rPr>
        <w:t xml:space="preserve"> bridges.</w:t>
      </w:r>
    </w:p>
    <w:p w14:paraId="6372981E" w14:textId="77777777" w:rsidR="00BE1426" w:rsidRPr="00C953B7" w:rsidRDefault="00BE1426" w:rsidP="009639B5">
      <w:pPr>
        <w:spacing w:line="276" w:lineRule="auto"/>
        <w:jc w:val="both"/>
        <w:rPr>
          <w:rFonts w:ascii="Arial" w:hAnsi="Arial" w:cs="Arial"/>
          <w:kern w:val="0"/>
          <w:sz w:val="20"/>
          <w:szCs w:val="20"/>
          <w:lang w:eastAsia="ko-KR"/>
          <w14:ligatures w14:val="none"/>
        </w:rPr>
      </w:pPr>
    </w:p>
    <w:p w14:paraId="3E429310" w14:textId="75A77524" w:rsidR="00BE1426" w:rsidRPr="00C953B7" w:rsidRDefault="003A20A2" w:rsidP="009639B5">
      <w:pPr>
        <w:pStyle w:val="ListParagraph"/>
        <w:numPr>
          <w:ilvl w:val="1"/>
          <w:numId w:val="21"/>
        </w:numPr>
        <w:spacing w:line="276" w:lineRule="auto"/>
        <w:jc w:val="both"/>
        <w:rPr>
          <w:rFonts w:ascii="Arial" w:hAnsi="Arial" w:cs="Arial"/>
          <w:kern w:val="0"/>
          <w:sz w:val="20"/>
          <w:szCs w:val="20"/>
          <w:u w:val="single"/>
          <w:lang w:eastAsia="ko-KR"/>
          <w14:ligatures w14:val="none"/>
        </w:rPr>
      </w:pPr>
      <w:r w:rsidRPr="003A20A2">
        <w:rPr>
          <w:rFonts w:ascii="Arial" w:hAnsi="Arial" w:cs="Arial"/>
          <w:kern w:val="0"/>
          <w:sz w:val="20"/>
          <w:szCs w:val="20"/>
          <w:u w:val="single"/>
          <w:lang w:eastAsia="ko-KR"/>
          <w14:ligatures w14:val="none"/>
        </w:rPr>
        <w:lastRenderedPageBreak/>
        <w:t>Supporting Documentation and Example Applications</w:t>
      </w:r>
      <w:r w:rsidR="00BE1426" w:rsidRPr="00C953B7">
        <w:rPr>
          <w:rFonts w:ascii="Arial" w:hAnsi="Arial" w:cs="Arial"/>
          <w:kern w:val="0"/>
          <w:sz w:val="20"/>
          <w:szCs w:val="20"/>
          <w:u w:val="single"/>
          <w:lang w:eastAsia="ko-KR"/>
          <w14:ligatures w14:val="none"/>
        </w:rPr>
        <w:t>:</w:t>
      </w:r>
    </w:p>
    <w:p w14:paraId="56E319C1" w14:textId="77777777" w:rsidR="00CF73F2" w:rsidRPr="00CF73F2" w:rsidRDefault="00CF73F2" w:rsidP="00CF73F2">
      <w:pPr>
        <w:pStyle w:val="ListParagraph"/>
        <w:spacing w:line="276" w:lineRule="auto"/>
        <w:ind w:left="360"/>
        <w:jc w:val="both"/>
        <w:rPr>
          <w:rFonts w:ascii="Arial" w:hAnsi="Arial" w:cs="Arial"/>
          <w:kern w:val="0"/>
          <w:sz w:val="20"/>
          <w:szCs w:val="20"/>
          <w:lang w:eastAsia="ko-KR"/>
          <w14:ligatures w14:val="none"/>
        </w:rPr>
      </w:pPr>
      <w:r w:rsidRPr="00CF73F2">
        <w:rPr>
          <w:rFonts w:ascii="Arial" w:hAnsi="Arial" w:cs="Arial"/>
          <w:kern w:val="0"/>
          <w:sz w:val="20"/>
          <w:szCs w:val="20"/>
          <w:lang w:eastAsia="ko-KR"/>
          <w14:ligatures w14:val="none"/>
        </w:rPr>
        <w:t>Technical documentation and example applications will be developed to illustrate the use of probabilistic condition projections and their interpretation for infrastructure assessment and planning. These materials are intended to support practitioners in understanding and applying uncertainty-aware modeling approaches.</w:t>
      </w:r>
    </w:p>
    <w:p w14:paraId="657D8CE1" w14:textId="77777777" w:rsidR="00CF73F2" w:rsidRPr="00CF73F2" w:rsidRDefault="00CF73F2" w:rsidP="00CF73F2">
      <w:pPr>
        <w:pStyle w:val="ListParagraph"/>
        <w:spacing w:line="276" w:lineRule="auto"/>
        <w:ind w:left="360"/>
        <w:jc w:val="both"/>
        <w:rPr>
          <w:rFonts w:ascii="Arial" w:hAnsi="Arial" w:cs="Arial"/>
          <w:kern w:val="0"/>
          <w:sz w:val="20"/>
          <w:szCs w:val="20"/>
          <w:lang w:eastAsia="ko-KR"/>
          <w14:ligatures w14:val="none"/>
        </w:rPr>
      </w:pPr>
    </w:p>
    <w:p w14:paraId="398685D8" w14:textId="3570D38A" w:rsidR="0060667A" w:rsidRPr="007529F0" w:rsidRDefault="00CF73F2" w:rsidP="00CF73F2">
      <w:pPr>
        <w:pStyle w:val="ListParagraph"/>
        <w:spacing w:line="276" w:lineRule="auto"/>
        <w:ind w:left="360"/>
        <w:jc w:val="both"/>
        <w:rPr>
          <w:rFonts w:ascii="Arial" w:hAnsi="Arial" w:cs="Arial"/>
          <w:kern w:val="0"/>
          <w:sz w:val="20"/>
          <w:szCs w:val="20"/>
          <w:lang w:eastAsia="ko-KR"/>
          <w14:ligatures w14:val="none"/>
        </w:rPr>
      </w:pPr>
      <w:r w:rsidRPr="00CF73F2">
        <w:rPr>
          <w:rFonts w:ascii="Arial" w:hAnsi="Arial" w:cs="Arial"/>
          <w:kern w:val="0"/>
          <w:sz w:val="20"/>
          <w:szCs w:val="20"/>
          <w:lang w:eastAsia="ko-KR"/>
          <w14:ligatures w14:val="none"/>
        </w:rPr>
        <w:t>These deliverables will be further developed in later stages of the project and disseminated through TRANS-IPIC workshops, webinars, and related outreach activities as results mature.</w:t>
      </w:r>
    </w:p>
    <w:p w14:paraId="79B0FDC9" w14:textId="74394CB6" w:rsidR="00C42E43" w:rsidRPr="001C5A8A" w:rsidRDefault="00C42E43" w:rsidP="009639B5">
      <w:pPr>
        <w:spacing w:line="276" w:lineRule="auto"/>
        <w:ind w:left="360"/>
        <w:jc w:val="both"/>
        <w:rPr>
          <w:rFonts w:ascii="Arial" w:hAnsi="Arial" w:cs="Arial"/>
          <w:sz w:val="20"/>
          <w:szCs w:val="20"/>
        </w:rPr>
      </w:pPr>
    </w:p>
    <w:p w14:paraId="51C601A9" w14:textId="77777777" w:rsidR="00162619" w:rsidRDefault="00162619" w:rsidP="009639B5">
      <w:pPr>
        <w:spacing w:line="276" w:lineRule="auto"/>
        <w:jc w:val="both"/>
        <w:rPr>
          <w:rFonts w:ascii="Arial" w:hAnsi="Arial" w:cs="Arial"/>
          <w:b/>
          <w:bCs/>
          <w:u w:val="single"/>
        </w:rPr>
      </w:pPr>
    </w:p>
    <w:p w14:paraId="2A85996E" w14:textId="32A72869" w:rsidR="00F67700" w:rsidRPr="00254BEC" w:rsidRDefault="00846B94" w:rsidP="009639B5">
      <w:pPr>
        <w:spacing w:line="276" w:lineRule="auto"/>
        <w:jc w:val="both"/>
        <w:rPr>
          <w:rFonts w:ascii="Arial" w:hAnsi="Arial" w:cs="Arial"/>
          <w:b/>
          <w:bCs/>
          <w:u w:val="single"/>
        </w:rPr>
      </w:pPr>
      <w:r w:rsidRPr="00254BEC">
        <w:rPr>
          <w:rFonts w:ascii="Arial" w:hAnsi="Arial" w:cs="Arial"/>
          <w:b/>
          <w:bCs/>
          <w:u w:val="single"/>
        </w:rPr>
        <w:t>Research Contribution</w:t>
      </w:r>
      <w:r w:rsidR="00016F9C" w:rsidRPr="00254BEC">
        <w:rPr>
          <w:rFonts w:ascii="Arial" w:hAnsi="Arial" w:cs="Arial"/>
          <w:b/>
          <w:bCs/>
          <w:u w:val="single"/>
        </w:rPr>
        <w:t>:</w:t>
      </w:r>
    </w:p>
    <w:p w14:paraId="1C6760BE" w14:textId="77777777" w:rsidR="00B17E08" w:rsidRPr="00254BEC" w:rsidRDefault="00B17E08" w:rsidP="009639B5">
      <w:pPr>
        <w:spacing w:line="276" w:lineRule="auto"/>
        <w:jc w:val="both"/>
        <w:rPr>
          <w:rFonts w:ascii="Arial" w:hAnsi="Arial" w:cs="Arial"/>
          <w:b/>
          <w:bCs/>
          <w:u w:val="single"/>
        </w:rPr>
      </w:pPr>
    </w:p>
    <w:p w14:paraId="08C3C708" w14:textId="77777777" w:rsidR="00942FA6" w:rsidRPr="00C9688F" w:rsidRDefault="00942FA6" w:rsidP="009639B5">
      <w:pPr>
        <w:pStyle w:val="ListParagraph"/>
        <w:numPr>
          <w:ilvl w:val="0"/>
          <w:numId w:val="2"/>
        </w:numPr>
        <w:spacing w:line="276" w:lineRule="auto"/>
        <w:jc w:val="both"/>
        <w:rPr>
          <w:rFonts w:ascii="Arial" w:hAnsi="Arial" w:cs="Arial"/>
          <w:sz w:val="22"/>
          <w:szCs w:val="22"/>
        </w:rPr>
      </w:pPr>
      <w:r w:rsidRPr="00C9688F">
        <w:rPr>
          <w:rFonts w:ascii="Arial" w:hAnsi="Arial" w:cs="Arial"/>
          <w:sz w:val="22"/>
          <w:szCs w:val="22"/>
        </w:rPr>
        <w:t>Papers that include TRANS-IPIC UTC in the acknowledgments section:</w:t>
      </w:r>
    </w:p>
    <w:p w14:paraId="09B97049" w14:textId="77777777" w:rsidR="00481FD9" w:rsidRPr="00C9688F" w:rsidRDefault="00481FD9" w:rsidP="009639B5">
      <w:pPr>
        <w:pStyle w:val="ListParagraph"/>
        <w:spacing w:line="276" w:lineRule="auto"/>
        <w:ind w:left="360"/>
        <w:jc w:val="both"/>
        <w:rPr>
          <w:rFonts w:ascii="Arial" w:hAnsi="Arial" w:cs="Arial"/>
          <w:sz w:val="22"/>
          <w:szCs w:val="22"/>
        </w:rPr>
      </w:pPr>
    </w:p>
    <w:p w14:paraId="103F96DF" w14:textId="2A5A10D8" w:rsidR="00AF6135" w:rsidRPr="00481FD9" w:rsidRDefault="007F6290" w:rsidP="009639B5">
      <w:pPr>
        <w:pStyle w:val="ListParagraph"/>
        <w:spacing w:line="276" w:lineRule="auto"/>
        <w:ind w:left="360"/>
        <w:jc w:val="both"/>
        <w:rPr>
          <w:rFonts w:ascii="Arial" w:hAnsi="Arial" w:cs="Arial"/>
          <w:kern w:val="0"/>
          <w:sz w:val="20"/>
          <w:szCs w:val="20"/>
          <w:lang w:eastAsia="ko-KR"/>
          <w14:ligatures w14:val="none"/>
        </w:rPr>
      </w:pPr>
      <w:r w:rsidRPr="007F6290">
        <w:rPr>
          <w:rFonts w:ascii="Arial" w:hAnsi="Arial" w:cs="Arial"/>
          <w:kern w:val="0"/>
          <w:sz w:val="20"/>
          <w:szCs w:val="20"/>
          <w:lang w:eastAsia="ko-KR"/>
          <w14:ligatures w14:val="none"/>
        </w:rPr>
        <w:t>A short paper based on the Year 1 project was prepared and submitted for inclusion in the TRANS-IPIC Annual Workshop proceedings. The paper summarizes the developed data-driven bridge condition modeling framework and highlights key findings related to the influence of structural, traffic, and environmental factors on bridge deterioration</w:t>
      </w:r>
      <w:r w:rsidR="00AF6135" w:rsidRPr="00AF6135">
        <w:rPr>
          <w:rFonts w:ascii="Arial" w:hAnsi="Arial" w:cs="Arial"/>
          <w:kern w:val="0"/>
          <w:sz w:val="20"/>
          <w:szCs w:val="20"/>
          <w:lang w:eastAsia="ko-KR"/>
          <w14:ligatures w14:val="none"/>
        </w:rPr>
        <w:t>.</w:t>
      </w:r>
    </w:p>
    <w:p w14:paraId="4A307F7B" w14:textId="77777777" w:rsidR="00D27462" w:rsidRPr="001C5A8A" w:rsidRDefault="00D27462" w:rsidP="009639B5">
      <w:pPr>
        <w:spacing w:line="276" w:lineRule="auto"/>
        <w:ind w:left="360"/>
        <w:jc w:val="both"/>
        <w:rPr>
          <w:rFonts w:ascii="Arial" w:hAnsi="Arial" w:cs="Arial"/>
          <w:sz w:val="20"/>
          <w:szCs w:val="20"/>
        </w:rPr>
      </w:pPr>
    </w:p>
    <w:p w14:paraId="2C39428A" w14:textId="027B3FEE" w:rsidR="00942FA6" w:rsidRPr="00C9688F" w:rsidRDefault="00942FA6" w:rsidP="009639B5">
      <w:pPr>
        <w:pStyle w:val="ListParagraph"/>
        <w:numPr>
          <w:ilvl w:val="0"/>
          <w:numId w:val="2"/>
        </w:numPr>
        <w:spacing w:line="276" w:lineRule="auto"/>
        <w:jc w:val="both"/>
        <w:rPr>
          <w:rFonts w:ascii="Arial" w:hAnsi="Arial" w:cs="Arial"/>
          <w:sz w:val="22"/>
          <w:szCs w:val="22"/>
        </w:rPr>
      </w:pPr>
      <w:r w:rsidRPr="00C9688F">
        <w:rPr>
          <w:rFonts w:ascii="Arial" w:hAnsi="Arial" w:cs="Arial"/>
          <w:sz w:val="22"/>
          <w:szCs w:val="22"/>
        </w:rPr>
        <w:t>Presentations and Posters of TRANS-IPIC funded research:</w:t>
      </w:r>
    </w:p>
    <w:p w14:paraId="0FC8695D" w14:textId="77777777" w:rsidR="00481FD9" w:rsidRPr="00C9688F" w:rsidRDefault="00481FD9" w:rsidP="009639B5">
      <w:pPr>
        <w:pStyle w:val="ListParagraph"/>
        <w:spacing w:line="276" w:lineRule="auto"/>
        <w:ind w:left="360"/>
        <w:jc w:val="both"/>
        <w:rPr>
          <w:rFonts w:ascii="Arial" w:hAnsi="Arial" w:cs="Arial"/>
          <w:sz w:val="22"/>
          <w:szCs w:val="22"/>
        </w:rPr>
      </w:pPr>
    </w:p>
    <w:p w14:paraId="58A47082" w14:textId="239655E5" w:rsidR="009D4D29" w:rsidRPr="001731BA" w:rsidRDefault="001B2C53" w:rsidP="001731BA">
      <w:pPr>
        <w:pStyle w:val="ListParagraph"/>
        <w:spacing w:line="276" w:lineRule="auto"/>
        <w:ind w:left="360"/>
        <w:jc w:val="both"/>
        <w:rPr>
          <w:rFonts w:ascii="Arial" w:hAnsi="Arial" w:cs="Arial"/>
          <w:kern w:val="0"/>
          <w:sz w:val="20"/>
          <w:szCs w:val="20"/>
          <w:lang w:eastAsia="ko-KR"/>
          <w14:ligatures w14:val="none"/>
        </w:rPr>
      </w:pPr>
      <w:r w:rsidRPr="001B2C53">
        <w:rPr>
          <w:rFonts w:ascii="Arial" w:hAnsi="Arial" w:cs="Arial"/>
          <w:kern w:val="0"/>
          <w:sz w:val="20"/>
          <w:szCs w:val="20"/>
          <w:lang w:eastAsia="ko-KR"/>
          <w14:ligatures w14:val="none"/>
        </w:rPr>
        <w:t>The research team present</w:t>
      </w:r>
      <w:r w:rsidR="00D446CF">
        <w:rPr>
          <w:rFonts w:ascii="Arial" w:hAnsi="Arial" w:cs="Arial"/>
          <w:kern w:val="0"/>
          <w:sz w:val="20"/>
          <w:szCs w:val="20"/>
          <w:lang w:eastAsia="ko-KR"/>
          <w14:ligatures w14:val="none"/>
        </w:rPr>
        <w:t>ed</w:t>
      </w:r>
      <w:r w:rsidRPr="001B2C53">
        <w:rPr>
          <w:rFonts w:ascii="Arial" w:hAnsi="Arial" w:cs="Arial"/>
          <w:kern w:val="0"/>
          <w:sz w:val="20"/>
          <w:szCs w:val="20"/>
          <w:lang w:eastAsia="ko-KR"/>
          <w14:ligatures w14:val="none"/>
        </w:rPr>
        <w:t xml:space="preserve"> the </w:t>
      </w:r>
      <w:proofErr w:type="gramStart"/>
      <w:r w:rsidRPr="001B2C53">
        <w:rPr>
          <w:rFonts w:ascii="Arial" w:hAnsi="Arial" w:cs="Arial"/>
          <w:kern w:val="0"/>
          <w:sz w:val="20"/>
          <w:szCs w:val="20"/>
          <w:lang w:eastAsia="ko-KR"/>
          <w14:ligatures w14:val="none"/>
        </w:rPr>
        <w:t>final results</w:t>
      </w:r>
      <w:proofErr w:type="gramEnd"/>
      <w:r w:rsidRPr="001B2C53">
        <w:rPr>
          <w:rFonts w:ascii="Arial" w:hAnsi="Arial" w:cs="Arial"/>
          <w:kern w:val="0"/>
          <w:sz w:val="20"/>
          <w:szCs w:val="20"/>
          <w:lang w:eastAsia="ko-KR"/>
          <w14:ligatures w14:val="none"/>
        </w:rPr>
        <w:t xml:space="preserve"> of the Year 1 project along with preliminary findings from the Year 2 project at the upcoming TRANS-IPIC Annual Workshop (2026)</w:t>
      </w:r>
      <w:r w:rsidR="00481FD9" w:rsidRPr="00481FD9">
        <w:rPr>
          <w:rFonts w:ascii="Arial" w:hAnsi="Arial" w:cs="Arial"/>
          <w:kern w:val="0"/>
          <w:sz w:val="20"/>
          <w:szCs w:val="20"/>
          <w:lang w:eastAsia="ko-KR"/>
          <w14:ligatures w14:val="none"/>
        </w:rPr>
        <w:t>.</w:t>
      </w:r>
    </w:p>
    <w:p w14:paraId="11790572" w14:textId="43852D68" w:rsidR="006B5537" w:rsidRPr="00481FD9" w:rsidRDefault="000A1BF1" w:rsidP="009639B5">
      <w:pPr>
        <w:pStyle w:val="ListParagraph"/>
        <w:spacing w:line="276" w:lineRule="auto"/>
        <w:ind w:left="360"/>
        <w:jc w:val="both"/>
        <w:rPr>
          <w:rFonts w:ascii="Arial" w:hAnsi="Arial" w:cs="Arial"/>
          <w:kern w:val="0"/>
          <w:sz w:val="20"/>
          <w:szCs w:val="20"/>
          <w:lang w:eastAsia="ko-KR"/>
          <w14:ligatures w14:val="none"/>
        </w:rPr>
      </w:pPr>
      <w:r w:rsidRPr="000A1BF1">
        <w:rPr>
          <w:rFonts w:ascii="Arial" w:hAnsi="Arial" w:cs="Arial"/>
          <w:kern w:val="0"/>
          <w:sz w:val="20"/>
          <w:szCs w:val="20"/>
          <w:lang w:eastAsia="ko-KR"/>
          <w14:ligatures w14:val="none"/>
        </w:rPr>
        <w:t>Shivashankarappa</w:t>
      </w:r>
      <w:r w:rsidR="00EA5B41">
        <w:rPr>
          <w:rFonts w:ascii="Arial" w:hAnsi="Arial" w:cs="Arial"/>
          <w:kern w:val="0"/>
          <w:sz w:val="20"/>
          <w:szCs w:val="20"/>
          <w:lang w:eastAsia="ko-KR"/>
          <w14:ligatures w14:val="none"/>
        </w:rPr>
        <w:t xml:space="preserve"> P.</w:t>
      </w:r>
      <w:r w:rsidR="006B5537">
        <w:rPr>
          <w:rFonts w:ascii="Arial" w:hAnsi="Arial" w:cs="Arial"/>
          <w:kern w:val="0"/>
          <w:sz w:val="20"/>
          <w:szCs w:val="20"/>
          <w:lang w:eastAsia="ko-KR"/>
          <w14:ligatures w14:val="none"/>
        </w:rPr>
        <w:t xml:space="preserve">, Cha E.J. </w:t>
      </w:r>
      <w:proofErr w:type="gramStart"/>
      <w:r w:rsidR="008C267E">
        <w:rPr>
          <w:rFonts w:ascii="Arial" w:hAnsi="Arial" w:cs="Arial"/>
          <w:kern w:val="0"/>
          <w:sz w:val="20"/>
          <w:szCs w:val="20"/>
          <w:lang w:eastAsia="ko-KR"/>
          <w14:ligatures w14:val="none"/>
        </w:rPr>
        <w:t>Environmentally</w:t>
      </w:r>
      <w:r w:rsidR="0035607F" w:rsidRPr="0035607F">
        <w:rPr>
          <w:rFonts w:ascii="Arial" w:hAnsi="Arial" w:cs="Arial"/>
          <w:kern w:val="0"/>
          <w:sz w:val="20"/>
          <w:szCs w:val="20"/>
          <w:lang w:eastAsia="ko-KR"/>
          <w14:ligatures w14:val="none"/>
        </w:rPr>
        <w:t>-Informed</w:t>
      </w:r>
      <w:proofErr w:type="gramEnd"/>
      <w:r w:rsidR="0035607F" w:rsidRPr="0035607F">
        <w:rPr>
          <w:rFonts w:ascii="Arial" w:hAnsi="Arial" w:cs="Arial"/>
          <w:kern w:val="0"/>
          <w:sz w:val="20"/>
          <w:szCs w:val="20"/>
          <w:lang w:eastAsia="ko-KR"/>
          <w14:ligatures w14:val="none"/>
        </w:rPr>
        <w:t xml:space="preserve"> Precast Concrete Bridge Condition Modeling</w:t>
      </w:r>
      <w:r w:rsidR="00EB4209">
        <w:rPr>
          <w:rFonts w:ascii="Arial" w:hAnsi="Arial" w:cs="Arial"/>
          <w:kern w:val="0"/>
          <w:sz w:val="20"/>
          <w:szCs w:val="20"/>
          <w:lang w:eastAsia="ko-KR"/>
          <w14:ligatures w14:val="none"/>
        </w:rPr>
        <w:t xml:space="preserve">. </w:t>
      </w:r>
      <w:r w:rsidR="00A83AAF">
        <w:rPr>
          <w:rFonts w:ascii="Arial" w:hAnsi="Arial" w:cs="Arial"/>
          <w:kern w:val="0"/>
          <w:sz w:val="20"/>
          <w:szCs w:val="20"/>
          <w:lang w:eastAsia="ko-KR"/>
          <w14:ligatures w14:val="none"/>
        </w:rPr>
        <w:t xml:space="preserve">TRANS-IPIC Annual Workshop. </w:t>
      </w:r>
      <w:r w:rsidR="00E10528" w:rsidRPr="00E10528">
        <w:rPr>
          <w:rFonts w:ascii="Arial" w:hAnsi="Arial" w:cs="Arial"/>
          <w:kern w:val="0"/>
          <w:sz w:val="20"/>
          <w:szCs w:val="20"/>
          <w:lang w:eastAsia="ko-KR"/>
          <w14:ligatures w14:val="none"/>
        </w:rPr>
        <w:t>Rosemont, IL</w:t>
      </w:r>
      <w:r w:rsidR="00A83AAF">
        <w:rPr>
          <w:rFonts w:ascii="Arial" w:hAnsi="Arial" w:cs="Arial"/>
          <w:kern w:val="0"/>
          <w:sz w:val="20"/>
          <w:szCs w:val="20"/>
          <w:lang w:eastAsia="ko-KR"/>
          <w14:ligatures w14:val="none"/>
        </w:rPr>
        <w:t>. April 202</w:t>
      </w:r>
      <w:r w:rsidR="006C5D91">
        <w:rPr>
          <w:rFonts w:ascii="Arial" w:hAnsi="Arial" w:cs="Arial"/>
          <w:kern w:val="0"/>
          <w:sz w:val="20"/>
          <w:szCs w:val="20"/>
          <w:lang w:eastAsia="ko-KR"/>
          <w14:ligatures w14:val="none"/>
        </w:rPr>
        <w:t>6</w:t>
      </w:r>
      <w:r w:rsidR="00A83AAF">
        <w:rPr>
          <w:rFonts w:ascii="Arial" w:hAnsi="Arial" w:cs="Arial"/>
          <w:kern w:val="0"/>
          <w:sz w:val="20"/>
          <w:szCs w:val="20"/>
          <w:lang w:eastAsia="ko-KR"/>
          <w14:ligatures w14:val="none"/>
        </w:rPr>
        <w:t xml:space="preserve">. </w:t>
      </w:r>
    </w:p>
    <w:p w14:paraId="246B61CF" w14:textId="77777777" w:rsidR="00D27462" w:rsidRPr="001C5A8A" w:rsidRDefault="00D27462" w:rsidP="009639B5">
      <w:pPr>
        <w:spacing w:line="276" w:lineRule="auto"/>
        <w:ind w:left="360"/>
        <w:jc w:val="both"/>
        <w:rPr>
          <w:rFonts w:ascii="Arial" w:eastAsia="Times New Roman" w:hAnsi="Arial" w:cs="Arial"/>
          <w:i/>
          <w:iCs/>
          <w:kern w:val="0"/>
          <w:sz w:val="20"/>
          <w:szCs w:val="20"/>
          <w14:ligatures w14:val="none"/>
        </w:rPr>
      </w:pPr>
    </w:p>
    <w:p w14:paraId="6533ADD8" w14:textId="0A2A7B58" w:rsidR="00D27462" w:rsidRPr="00C9688F" w:rsidRDefault="00D27462" w:rsidP="009639B5">
      <w:pPr>
        <w:pStyle w:val="ListParagraph"/>
        <w:numPr>
          <w:ilvl w:val="0"/>
          <w:numId w:val="2"/>
        </w:numPr>
        <w:spacing w:line="276" w:lineRule="auto"/>
        <w:jc w:val="both"/>
        <w:rPr>
          <w:rFonts w:ascii="Arial" w:eastAsia="Times New Roman" w:hAnsi="Arial" w:cs="Arial"/>
          <w:kern w:val="0"/>
          <w:sz w:val="22"/>
          <w:szCs w:val="22"/>
          <w14:ligatures w14:val="none"/>
        </w:rPr>
      </w:pPr>
      <w:r w:rsidRPr="00C9688F">
        <w:rPr>
          <w:rFonts w:ascii="Arial" w:eastAsia="Times New Roman" w:hAnsi="Arial" w:cs="Arial"/>
          <w:kern w:val="0"/>
          <w:sz w:val="22"/>
          <w:szCs w:val="22"/>
          <w14:ligatures w14:val="none"/>
        </w:rPr>
        <w:t xml:space="preserve">Please list any other events or activities that highlights the work of TRANS-IPIC occurring at your university (please include any pictures or figures you may have). Similarly, please list any references to TRANS-IPIC in the news or interviews from your research. </w:t>
      </w:r>
    </w:p>
    <w:p w14:paraId="191A80E9" w14:textId="77777777" w:rsidR="00BB0981" w:rsidRPr="00481FD9" w:rsidRDefault="00BB0981" w:rsidP="009639B5">
      <w:pPr>
        <w:spacing w:line="276" w:lineRule="auto"/>
        <w:jc w:val="both"/>
        <w:rPr>
          <w:rFonts w:ascii="Arial" w:hAnsi="Arial" w:cs="Arial"/>
          <w:kern w:val="0"/>
          <w:sz w:val="22"/>
          <w:szCs w:val="22"/>
          <w:lang w:eastAsia="ko-KR"/>
          <w14:ligatures w14:val="none"/>
        </w:rPr>
      </w:pPr>
    </w:p>
    <w:p w14:paraId="2E0CB268" w14:textId="2E17C6B4" w:rsidR="00AF4F43" w:rsidRDefault="00481FD9" w:rsidP="00C86C59">
      <w:pPr>
        <w:pStyle w:val="ListParagraph"/>
        <w:spacing w:line="276" w:lineRule="auto"/>
        <w:ind w:left="360"/>
        <w:jc w:val="both"/>
        <w:rPr>
          <w:rFonts w:ascii="Arial" w:hAnsi="Arial" w:cs="Arial"/>
          <w:sz w:val="20"/>
          <w:szCs w:val="20"/>
        </w:rPr>
      </w:pPr>
      <w:r w:rsidRPr="00481FD9">
        <w:rPr>
          <w:rFonts w:ascii="Arial" w:hAnsi="Arial" w:cs="Arial"/>
          <w:sz w:val="20"/>
          <w:szCs w:val="20"/>
        </w:rPr>
        <w:t>No additional events, media coverage, or public activities related to this project have occurred during this reporting period. Planned future activities include the integration of project outcomes into educational materials, conference presentations, and outreach efforts as the project advances.</w:t>
      </w:r>
    </w:p>
    <w:p w14:paraId="0C40F913" w14:textId="77777777" w:rsidR="001731BA" w:rsidRPr="001C5A8A" w:rsidRDefault="001731BA" w:rsidP="00C86C59">
      <w:pPr>
        <w:pStyle w:val="ListParagraph"/>
        <w:spacing w:line="276" w:lineRule="auto"/>
        <w:ind w:left="360"/>
        <w:jc w:val="both"/>
        <w:rPr>
          <w:rFonts w:ascii="Arial" w:hAnsi="Arial" w:cs="Arial"/>
          <w:sz w:val="20"/>
          <w:szCs w:val="20"/>
        </w:rPr>
      </w:pPr>
    </w:p>
    <w:p w14:paraId="6D15DC0C" w14:textId="77777777" w:rsidR="00D446CF" w:rsidRDefault="00D446CF">
      <w:pPr>
        <w:rPr>
          <w:rFonts w:ascii="Arial" w:hAnsi="Arial" w:cs="Arial"/>
          <w:b/>
          <w:bCs/>
        </w:rPr>
      </w:pPr>
      <w:r>
        <w:rPr>
          <w:rFonts w:ascii="Arial" w:hAnsi="Arial" w:cs="Arial"/>
          <w:b/>
          <w:bCs/>
        </w:rPr>
        <w:br w:type="page"/>
      </w:r>
    </w:p>
    <w:p w14:paraId="5356636B" w14:textId="6182AC38" w:rsidR="007F292F" w:rsidRDefault="00640C9D" w:rsidP="004477B1">
      <w:pPr>
        <w:spacing w:line="276" w:lineRule="auto"/>
        <w:rPr>
          <w:rFonts w:ascii="Arial" w:hAnsi="Arial" w:cs="Arial"/>
        </w:rPr>
      </w:pPr>
      <w:r w:rsidRPr="00187FB2">
        <w:rPr>
          <w:rFonts w:ascii="Arial" w:hAnsi="Arial" w:cs="Arial"/>
          <w:b/>
          <w:bCs/>
        </w:rPr>
        <w:lastRenderedPageBreak/>
        <w:t>Appendix 1</w:t>
      </w:r>
      <w:r>
        <w:rPr>
          <w:rFonts w:ascii="Arial" w:hAnsi="Arial" w:cs="Arial"/>
        </w:rPr>
        <w:t>: Research Activities, leadership, and awards</w:t>
      </w:r>
      <w:r w:rsidR="00976FAF">
        <w:rPr>
          <w:rFonts w:ascii="Arial" w:hAnsi="Arial" w:cs="Arial"/>
        </w:rPr>
        <w:t xml:space="preserve"> (</w:t>
      </w:r>
      <w:r w:rsidR="00E55B06">
        <w:rPr>
          <w:rFonts w:ascii="Arial" w:hAnsi="Arial" w:cs="Arial"/>
        </w:rPr>
        <w:t>cumulative, since the start of the project)</w:t>
      </w:r>
    </w:p>
    <w:p w14:paraId="7D7252B0" w14:textId="77777777" w:rsidR="00AF4F43" w:rsidRPr="00F91E8A" w:rsidRDefault="00AF4F43" w:rsidP="004477B1">
      <w:pPr>
        <w:spacing w:line="276" w:lineRule="auto"/>
        <w:rPr>
          <w:rFonts w:ascii="Arial" w:hAnsi="Arial" w:cs="Arial"/>
          <w:sz w:val="20"/>
          <w:szCs w:val="20"/>
        </w:rPr>
      </w:pPr>
    </w:p>
    <w:p w14:paraId="07BC4B17" w14:textId="377D12B4" w:rsidR="00AB31D7" w:rsidRPr="00F20E5E" w:rsidRDefault="00AB31D7" w:rsidP="00AB31D7">
      <w:pPr>
        <w:spacing w:line="276" w:lineRule="auto"/>
        <w:jc w:val="both"/>
        <w:rPr>
          <w:rFonts w:ascii="Arial" w:hAnsi="Arial" w:cs="Arial"/>
          <w:i/>
          <w:iCs/>
          <w:sz w:val="20"/>
          <w:szCs w:val="20"/>
        </w:rPr>
      </w:pPr>
      <w:r w:rsidRPr="00F20E5E">
        <w:rPr>
          <w:rFonts w:ascii="Arial" w:hAnsi="Arial" w:cs="Arial"/>
          <w:i/>
          <w:iCs/>
          <w:sz w:val="20"/>
          <w:szCs w:val="20"/>
        </w:rPr>
        <w:t xml:space="preserve">At this stage of the project, there are no research activities, outputs, or milestones to report under this appendix. </w:t>
      </w:r>
    </w:p>
    <w:p w14:paraId="2585E8BA" w14:textId="77777777" w:rsidR="00AB31D7" w:rsidRPr="00F91E8A" w:rsidRDefault="00AB31D7" w:rsidP="004477B1">
      <w:pPr>
        <w:spacing w:line="276" w:lineRule="auto"/>
        <w:rPr>
          <w:rFonts w:ascii="Arial" w:hAnsi="Arial" w:cs="Arial"/>
          <w:sz w:val="20"/>
          <w:szCs w:val="20"/>
        </w:rPr>
      </w:pPr>
    </w:p>
    <w:p w14:paraId="5DF9C6D0" w14:textId="7C4D3651" w:rsidR="00640C9D" w:rsidRPr="001C5A8A" w:rsidRDefault="00640C9D" w:rsidP="004477B1">
      <w:pPr>
        <w:pStyle w:val="ListParagraph"/>
        <w:numPr>
          <w:ilvl w:val="0"/>
          <w:numId w:val="8"/>
        </w:numPr>
        <w:spacing w:line="276" w:lineRule="auto"/>
        <w:ind w:left="360"/>
        <w:rPr>
          <w:rFonts w:ascii="Arial" w:hAnsi="Arial" w:cs="Arial"/>
          <w:sz w:val="22"/>
          <w:szCs w:val="22"/>
        </w:rPr>
      </w:pPr>
      <w:r w:rsidRPr="001C5A8A">
        <w:rPr>
          <w:rFonts w:ascii="Arial" w:hAnsi="Arial" w:cs="Arial"/>
          <w:sz w:val="22"/>
          <w:szCs w:val="22"/>
        </w:rPr>
        <w:t>Number of presentations at academic and industry conferences and workshops of UTC findings</w:t>
      </w:r>
    </w:p>
    <w:p w14:paraId="624BABA6" w14:textId="2BF0871B" w:rsidR="00AF4F43" w:rsidRPr="001C5A8A" w:rsidRDefault="00AF4F43" w:rsidP="004477B1">
      <w:pPr>
        <w:pStyle w:val="ListParagraph"/>
        <w:numPr>
          <w:ilvl w:val="0"/>
          <w:numId w:val="3"/>
        </w:numPr>
        <w:spacing w:line="276" w:lineRule="auto"/>
        <w:ind w:left="720"/>
        <w:rPr>
          <w:rFonts w:ascii="Arial" w:hAnsi="Arial" w:cs="Arial"/>
          <w:sz w:val="20"/>
          <w:szCs w:val="20"/>
        </w:rPr>
      </w:pPr>
      <w:r w:rsidRPr="001C5A8A">
        <w:rPr>
          <w:rFonts w:ascii="Arial" w:hAnsi="Arial" w:cs="Arial"/>
          <w:sz w:val="20"/>
          <w:szCs w:val="20"/>
        </w:rPr>
        <w:t xml:space="preserve">No. = </w:t>
      </w:r>
      <w:r w:rsidR="00067CBA">
        <w:rPr>
          <w:rFonts w:ascii="Arial" w:hAnsi="Arial" w:cs="Arial"/>
          <w:sz w:val="20"/>
          <w:szCs w:val="20"/>
          <w:lang w:eastAsia="ko-KR"/>
        </w:rPr>
        <w:t>2</w:t>
      </w:r>
    </w:p>
    <w:p w14:paraId="767D344E" w14:textId="77777777" w:rsidR="00640C9D" w:rsidRPr="00F91E8A" w:rsidRDefault="00640C9D" w:rsidP="004477B1">
      <w:pPr>
        <w:spacing w:line="276" w:lineRule="auto"/>
        <w:ind w:left="720" w:hanging="360"/>
        <w:rPr>
          <w:rFonts w:ascii="Arial" w:hAnsi="Arial" w:cs="Arial"/>
          <w:sz w:val="20"/>
          <w:szCs w:val="20"/>
        </w:rPr>
      </w:pPr>
    </w:p>
    <w:p w14:paraId="60FF630C" w14:textId="65E3EFF7" w:rsidR="00640C9D" w:rsidRPr="001C5A8A" w:rsidRDefault="00640C9D" w:rsidP="004477B1">
      <w:pPr>
        <w:pStyle w:val="ListParagraph"/>
        <w:numPr>
          <w:ilvl w:val="0"/>
          <w:numId w:val="8"/>
        </w:numPr>
        <w:spacing w:line="276" w:lineRule="auto"/>
        <w:ind w:left="360"/>
        <w:rPr>
          <w:rFonts w:ascii="Arial" w:hAnsi="Arial" w:cs="Arial"/>
          <w:sz w:val="22"/>
          <w:szCs w:val="22"/>
        </w:rPr>
      </w:pPr>
      <w:r w:rsidRPr="001C5A8A">
        <w:rPr>
          <w:rFonts w:ascii="Arial" w:hAnsi="Arial" w:cs="Arial"/>
          <w:sz w:val="22"/>
          <w:szCs w:val="22"/>
        </w:rPr>
        <w:t>Number of peer-reviewed publications submitted based on outcomes of UTC funded projects</w:t>
      </w:r>
    </w:p>
    <w:p w14:paraId="6398996E" w14:textId="7E5FEA22" w:rsidR="00AF4F43" w:rsidRPr="001C5A8A" w:rsidRDefault="00AF4F43" w:rsidP="004477B1">
      <w:pPr>
        <w:pStyle w:val="ListParagraph"/>
        <w:numPr>
          <w:ilvl w:val="0"/>
          <w:numId w:val="3"/>
        </w:numPr>
        <w:spacing w:line="276" w:lineRule="auto"/>
        <w:ind w:left="720"/>
        <w:rPr>
          <w:rFonts w:ascii="Arial" w:hAnsi="Arial" w:cs="Arial"/>
          <w:sz w:val="20"/>
          <w:szCs w:val="20"/>
        </w:rPr>
      </w:pPr>
      <w:r w:rsidRPr="001C5A8A">
        <w:rPr>
          <w:rFonts w:ascii="Arial" w:hAnsi="Arial" w:cs="Arial"/>
          <w:sz w:val="20"/>
          <w:szCs w:val="20"/>
        </w:rPr>
        <w:t xml:space="preserve">No. = </w:t>
      </w:r>
      <w:r w:rsidR="00C93D43">
        <w:rPr>
          <w:rFonts w:ascii="Arial" w:hAnsi="Arial" w:cs="Arial" w:hint="eastAsia"/>
          <w:sz w:val="20"/>
          <w:szCs w:val="20"/>
          <w:lang w:eastAsia="ko-KR"/>
        </w:rPr>
        <w:t>0</w:t>
      </w:r>
    </w:p>
    <w:p w14:paraId="01B2DDD7" w14:textId="77777777" w:rsidR="00640C9D" w:rsidRPr="00F91E8A" w:rsidRDefault="00640C9D" w:rsidP="004477B1">
      <w:pPr>
        <w:spacing w:line="276" w:lineRule="auto"/>
        <w:ind w:left="360" w:hanging="360"/>
        <w:rPr>
          <w:rFonts w:ascii="Arial" w:hAnsi="Arial" w:cs="Arial"/>
          <w:sz w:val="20"/>
          <w:szCs w:val="20"/>
        </w:rPr>
      </w:pPr>
    </w:p>
    <w:p w14:paraId="77AC9F59" w14:textId="35199418" w:rsidR="00640C9D" w:rsidRPr="001C5A8A" w:rsidRDefault="00AF4F43" w:rsidP="004477B1">
      <w:pPr>
        <w:pStyle w:val="ListParagraph"/>
        <w:numPr>
          <w:ilvl w:val="0"/>
          <w:numId w:val="8"/>
        </w:numPr>
        <w:spacing w:line="276" w:lineRule="auto"/>
        <w:ind w:left="360"/>
        <w:rPr>
          <w:rFonts w:ascii="Arial" w:hAnsi="Arial" w:cs="Arial"/>
          <w:sz w:val="22"/>
          <w:szCs w:val="22"/>
        </w:rPr>
      </w:pPr>
      <w:r w:rsidRPr="001C5A8A">
        <w:rPr>
          <w:rFonts w:ascii="Arial" w:hAnsi="Arial" w:cs="Arial"/>
          <w:sz w:val="22"/>
          <w:szCs w:val="22"/>
        </w:rPr>
        <w:t>Number of peer-reviewed journal articles published by faculty.</w:t>
      </w:r>
    </w:p>
    <w:p w14:paraId="7B0C6D7A" w14:textId="3CC628D2" w:rsidR="00AF4F43" w:rsidRPr="001C5A8A" w:rsidRDefault="00AF4F43" w:rsidP="004477B1">
      <w:pPr>
        <w:pStyle w:val="ListParagraph"/>
        <w:numPr>
          <w:ilvl w:val="0"/>
          <w:numId w:val="3"/>
        </w:numPr>
        <w:spacing w:line="276" w:lineRule="auto"/>
        <w:ind w:left="720"/>
        <w:rPr>
          <w:rFonts w:ascii="Arial" w:hAnsi="Arial" w:cs="Arial"/>
          <w:sz w:val="20"/>
          <w:szCs w:val="20"/>
        </w:rPr>
      </w:pPr>
      <w:r w:rsidRPr="001C5A8A">
        <w:rPr>
          <w:rFonts w:ascii="Arial" w:hAnsi="Arial" w:cs="Arial"/>
          <w:sz w:val="20"/>
          <w:szCs w:val="20"/>
        </w:rPr>
        <w:t>No. =</w:t>
      </w:r>
      <w:r w:rsidR="00C93D43">
        <w:rPr>
          <w:rFonts w:ascii="Arial" w:hAnsi="Arial" w:cs="Arial" w:hint="eastAsia"/>
          <w:sz w:val="20"/>
          <w:szCs w:val="20"/>
          <w:lang w:eastAsia="ko-KR"/>
        </w:rPr>
        <w:t xml:space="preserve"> 0</w:t>
      </w:r>
    </w:p>
    <w:p w14:paraId="46B82076" w14:textId="77777777" w:rsidR="00AF4F43" w:rsidRPr="00F91E8A" w:rsidRDefault="00AF4F43" w:rsidP="004477B1">
      <w:pPr>
        <w:spacing w:line="276" w:lineRule="auto"/>
        <w:ind w:left="360" w:hanging="360"/>
        <w:rPr>
          <w:rFonts w:ascii="Arial" w:hAnsi="Arial" w:cs="Arial"/>
          <w:sz w:val="20"/>
          <w:szCs w:val="20"/>
        </w:rPr>
      </w:pPr>
    </w:p>
    <w:p w14:paraId="690B45B9" w14:textId="0EB87157" w:rsidR="00AF4F43" w:rsidRPr="001C5A8A" w:rsidRDefault="00AF4F43" w:rsidP="004477B1">
      <w:pPr>
        <w:pStyle w:val="ListParagraph"/>
        <w:numPr>
          <w:ilvl w:val="0"/>
          <w:numId w:val="8"/>
        </w:numPr>
        <w:spacing w:line="276" w:lineRule="auto"/>
        <w:ind w:left="360"/>
        <w:rPr>
          <w:rFonts w:ascii="Arial" w:hAnsi="Arial" w:cs="Arial"/>
          <w:sz w:val="22"/>
          <w:szCs w:val="22"/>
        </w:rPr>
      </w:pPr>
      <w:r w:rsidRPr="001C5A8A">
        <w:rPr>
          <w:rFonts w:ascii="Arial" w:hAnsi="Arial" w:cs="Arial"/>
          <w:sz w:val="22"/>
          <w:szCs w:val="22"/>
        </w:rPr>
        <w:t>Number of peer-reviewed conference papers published by faculty.</w:t>
      </w:r>
    </w:p>
    <w:p w14:paraId="37F84874" w14:textId="6783AC08" w:rsidR="00AF4F43" w:rsidRPr="001C5A8A" w:rsidRDefault="00AF4F43" w:rsidP="004477B1">
      <w:pPr>
        <w:pStyle w:val="ListParagraph"/>
        <w:numPr>
          <w:ilvl w:val="0"/>
          <w:numId w:val="3"/>
        </w:numPr>
        <w:spacing w:line="276" w:lineRule="auto"/>
        <w:ind w:left="720"/>
        <w:rPr>
          <w:rFonts w:ascii="Arial" w:hAnsi="Arial" w:cs="Arial"/>
          <w:sz w:val="20"/>
          <w:szCs w:val="20"/>
        </w:rPr>
      </w:pPr>
      <w:r w:rsidRPr="001C5A8A">
        <w:rPr>
          <w:rFonts w:ascii="Arial" w:hAnsi="Arial" w:cs="Arial"/>
          <w:sz w:val="20"/>
          <w:szCs w:val="20"/>
        </w:rPr>
        <w:t>No. =</w:t>
      </w:r>
      <w:r w:rsidR="00C93D43">
        <w:rPr>
          <w:rFonts w:ascii="Arial" w:hAnsi="Arial" w:cs="Arial" w:hint="eastAsia"/>
          <w:sz w:val="20"/>
          <w:szCs w:val="20"/>
          <w:lang w:eastAsia="ko-KR"/>
        </w:rPr>
        <w:t xml:space="preserve"> 0</w:t>
      </w:r>
    </w:p>
    <w:p w14:paraId="4E55CF62" w14:textId="77777777" w:rsidR="00AF4F43" w:rsidRPr="00F91E8A" w:rsidRDefault="00AF4F43" w:rsidP="004477B1">
      <w:pPr>
        <w:spacing w:line="276" w:lineRule="auto"/>
        <w:ind w:left="360" w:hanging="360"/>
        <w:rPr>
          <w:rFonts w:ascii="Arial" w:hAnsi="Arial" w:cs="Arial"/>
          <w:sz w:val="20"/>
          <w:szCs w:val="20"/>
        </w:rPr>
      </w:pPr>
    </w:p>
    <w:p w14:paraId="2EDAE5CE" w14:textId="748F1EC8" w:rsidR="00AF4F43" w:rsidRPr="001C5A8A" w:rsidRDefault="00AF4F43" w:rsidP="004477B1">
      <w:pPr>
        <w:pStyle w:val="ListParagraph"/>
        <w:numPr>
          <w:ilvl w:val="0"/>
          <w:numId w:val="8"/>
        </w:numPr>
        <w:spacing w:line="276" w:lineRule="auto"/>
        <w:ind w:left="360"/>
        <w:rPr>
          <w:rFonts w:ascii="Arial" w:hAnsi="Arial" w:cs="Arial"/>
          <w:sz w:val="22"/>
          <w:szCs w:val="22"/>
        </w:rPr>
      </w:pPr>
      <w:r w:rsidRPr="001C5A8A">
        <w:rPr>
          <w:rFonts w:ascii="Arial" w:hAnsi="Arial" w:cs="Arial"/>
          <w:sz w:val="22"/>
          <w:szCs w:val="22"/>
        </w:rPr>
        <w:t>Number of TRANS-IPIC sponsored thesis or dissertations at the MS and PhD levels.</w:t>
      </w:r>
    </w:p>
    <w:p w14:paraId="062875DF" w14:textId="7C90B74F" w:rsidR="00AF4F43" w:rsidRPr="001C5A8A" w:rsidRDefault="00AF4F43" w:rsidP="004477B1">
      <w:pPr>
        <w:pStyle w:val="ListParagraph"/>
        <w:numPr>
          <w:ilvl w:val="0"/>
          <w:numId w:val="3"/>
        </w:numPr>
        <w:spacing w:line="276" w:lineRule="auto"/>
        <w:ind w:left="720"/>
        <w:rPr>
          <w:rFonts w:ascii="Arial" w:hAnsi="Arial" w:cs="Arial"/>
          <w:sz w:val="20"/>
          <w:szCs w:val="20"/>
        </w:rPr>
      </w:pPr>
      <w:r w:rsidRPr="001C5A8A">
        <w:rPr>
          <w:rFonts w:ascii="Arial" w:hAnsi="Arial" w:cs="Arial"/>
          <w:sz w:val="20"/>
          <w:szCs w:val="20"/>
        </w:rPr>
        <w:t xml:space="preserve">No. MS thesis = </w:t>
      </w:r>
      <w:r w:rsidR="00C5036C">
        <w:rPr>
          <w:rFonts w:ascii="Arial" w:hAnsi="Arial" w:cs="Arial" w:hint="eastAsia"/>
          <w:sz w:val="20"/>
          <w:szCs w:val="20"/>
          <w:lang w:eastAsia="ko-KR"/>
        </w:rPr>
        <w:t>0</w:t>
      </w:r>
    </w:p>
    <w:p w14:paraId="394669CA" w14:textId="4E161ADF" w:rsidR="00AF4F43" w:rsidRPr="001C5A8A" w:rsidRDefault="00AF4F43" w:rsidP="004477B1">
      <w:pPr>
        <w:pStyle w:val="ListParagraph"/>
        <w:numPr>
          <w:ilvl w:val="0"/>
          <w:numId w:val="3"/>
        </w:numPr>
        <w:spacing w:line="276" w:lineRule="auto"/>
        <w:ind w:left="720"/>
        <w:rPr>
          <w:rFonts w:ascii="Arial" w:hAnsi="Arial" w:cs="Arial"/>
          <w:sz w:val="20"/>
          <w:szCs w:val="20"/>
        </w:rPr>
      </w:pPr>
      <w:r w:rsidRPr="001C5A8A">
        <w:rPr>
          <w:rFonts w:ascii="Arial" w:hAnsi="Arial" w:cs="Arial"/>
          <w:sz w:val="20"/>
          <w:szCs w:val="20"/>
        </w:rPr>
        <w:t>No.  PhD dissertations =</w:t>
      </w:r>
      <w:r w:rsidR="00C5036C">
        <w:rPr>
          <w:rFonts w:ascii="Arial" w:hAnsi="Arial" w:cs="Arial" w:hint="eastAsia"/>
          <w:sz w:val="20"/>
          <w:szCs w:val="20"/>
          <w:lang w:eastAsia="ko-KR"/>
        </w:rPr>
        <w:t xml:space="preserve"> 0</w:t>
      </w:r>
    </w:p>
    <w:p w14:paraId="5ECB2A2E" w14:textId="61D121A6" w:rsidR="00AF4F43" w:rsidRPr="001C5A8A" w:rsidRDefault="00AF4F43" w:rsidP="004477B1">
      <w:pPr>
        <w:pStyle w:val="ListParagraph"/>
        <w:numPr>
          <w:ilvl w:val="0"/>
          <w:numId w:val="3"/>
        </w:numPr>
        <w:spacing w:line="276" w:lineRule="auto"/>
        <w:ind w:left="720"/>
        <w:rPr>
          <w:rFonts w:ascii="Arial" w:hAnsi="Arial" w:cs="Arial"/>
          <w:sz w:val="20"/>
          <w:szCs w:val="20"/>
        </w:rPr>
      </w:pPr>
      <w:r w:rsidRPr="001C5A8A">
        <w:rPr>
          <w:rFonts w:ascii="Arial" w:hAnsi="Arial" w:cs="Arial"/>
          <w:sz w:val="20"/>
          <w:szCs w:val="20"/>
        </w:rPr>
        <w:t>No. citations of each of the above =</w:t>
      </w:r>
      <w:r w:rsidR="00C5036C">
        <w:rPr>
          <w:rFonts w:ascii="Arial" w:hAnsi="Arial" w:cs="Arial" w:hint="eastAsia"/>
          <w:sz w:val="20"/>
          <w:szCs w:val="20"/>
          <w:lang w:eastAsia="ko-KR"/>
        </w:rPr>
        <w:t xml:space="preserve"> 0</w:t>
      </w:r>
    </w:p>
    <w:p w14:paraId="5705ACCF" w14:textId="77777777" w:rsidR="00AF4F43" w:rsidRPr="00F91E8A" w:rsidRDefault="00AF4F43" w:rsidP="004477B1">
      <w:pPr>
        <w:spacing w:line="276" w:lineRule="auto"/>
        <w:ind w:left="360" w:hanging="360"/>
        <w:rPr>
          <w:rFonts w:ascii="Arial" w:hAnsi="Arial" w:cs="Arial"/>
          <w:sz w:val="20"/>
          <w:szCs w:val="20"/>
        </w:rPr>
      </w:pPr>
    </w:p>
    <w:p w14:paraId="585C9434" w14:textId="0E5943A3" w:rsidR="00AF4F43" w:rsidRPr="001C5A8A" w:rsidRDefault="00AF4F43" w:rsidP="004477B1">
      <w:pPr>
        <w:pStyle w:val="ListParagraph"/>
        <w:numPr>
          <w:ilvl w:val="0"/>
          <w:numId w:val="8"/>
        </w:numPr>
        <w:spacing w:line="276" w:lineRule="auto"/>
        <w:ind w:left="360"/>
        <w:rPr>
          <w:rFonts w:ascii="Arial" w:hAnsi="Arial" w:cs="Arial"/>
          <w:sz w:val="22"/>
          <w:szCs w:val="22"/>
        </w:rPr>
      </w:pPr>
      <w:r w:rsidRPr="001C5A8A">
        <w:rPr>
          <w:rFonts w:ascii="Arial" w:hAnsi="Arial" w:cs="Arial"/>
          <w:sz w:val="22"/>
          <w:szCs w:val="22"/>
        </w:rPr>
        <w:t>Number of research tools (lab equipment, models, software, test processes, etc.) developed as part of TRANS-IPIC sponsored research</w:t>
      </w:r>
    </w:p>
    <w:p w14:paraId="35FE3CAD" w14:textId="632F3565" w:rsidR="00AF4F43" w:rsidRPr="001C5A8A" w:rsidRDefault="00AF4F43" w:rsidP="004477B1">
      <w:pPr>
        <w:pStyle w:val="ListParagraph"/>
        <w:numPr>
          <w:ilvl w:val="0"/>
          <w:numId w:val="9"/>
        </w:numPr>
        <w:spacing w:line="276" w:lineRule="auto"/>
        <w:ind w:left="720"/>
        <w:rPr>
          <w:rFonts w:ascii="Arial" w:hAnsi="Arial" w:cs="Arial"/>
          <w:sz w:val="20"/>
          <w:szCs w:val="20"/>
        </w:rPr>
      </w:pPr>
      <w:r w:rsidRPr="001C5A8A">
        <w:rPr>
          <w:rFonts w:ascii="Arial" w:hAnsi="Arial" w:cs="Arial"/>
          <w:sz w:val="20"/>
          <w:szCs w:val="20"/>
        </w:rPr>
        <w:t>Research Tool #1 (Name</w:t>
      </w:r>
      <w:r w:rsidR="00E16C79" w:rsidRPr="001C5A8A">
        <w:rPr>
          <w:rFonts w:ascii="Arial" w:hAnsi="Arial" w:cs="Arial"/>
          <w:sz w:val="20"/>
          <w:szCs w:val="20"/>
        </w:rPr>
        <w:t xml:space="preserve">, </w:t>
      </w:r>
      <w:r w:rsidRPr="001C5A8A">
        <w:rPr>
          <w:rFonts w:ascii="Arial" w:hAnsi="Arial" w:cs="Arial"/>
          <w:sz w:val="20"/>
          <w:szCs w:val="20"/>
        </w:rPr>
        <w:t>description</w:t>
      </w:r>
      <w:r w:rsidR="00E16C79" w:rsidRPr="001C5A8A">
        <w:rPr>
          <w:rFonts w:ascii="Arial" w:hAnsi="Arial" w:cs="Arial"/>
          <w:sz w:val="20"/>
          <w:szCs w:val="20"/>
        </w:rPr>
        <w:t>, and link to tool</w:t>
      </w:r>
      <w:r w:rsidRPr="001C5A8A">
        <w:rPr>
          <w:rFonts w:ascii="Arial" w:hAnsi="Arial" w:cs="Arial"/>
          <w:sz w:val="20"/>
          <w:szCs w:val="20"/>
        </w:rPr>
        <w:t>) =</w:t>
      </w:r>
      <w:r w:rsidR="00C5036C">
        <w:rPr>
          <w:rFonts w:ascii="Arial" w:hAnsi="Arial" w:cs="Arial" w:hint="eastAsia"/>
          <w:sz w:val="20"/>
          <w:szCs w:val="20"/>
          <w:lang w:eastAsia="ko-KR"/>
        </w:rPr>
        <w:t xml:space="preserve"> 0</w:t>
      </w:r>
    </w:p>
    <w:p w14:paraId="25C8FB56" w14:textId="77777777" w:rsidR="00AF4F43" w:rsidRPr="00F91E8A" w:rsidRDefault="00AF4F43" w:rsidP="00AB31D7">
      <w:pPr>
        <w:spacing w:line="276" w:lineRule="auto"/>
        <w:rPr>
          <w:rFonts w:ascii="Arial" w:hAnsi="Arial" w:cs="Arial"/>
          <w:sz w:val="20"/>
          <w:szCs w:val="20"/>
        </w:rPr>
      </w:pPr>
    </w:p>
    <w:p w14:paraId="12320164" w14:textId="3DDA1AE1" w:rsidR="00640C9D" w:rsidRPr="001C5A8A" w:rsidRDefault="00AF4F43" w:rsidP="004477B1">
      <w:pPr>
        <w:pStyle w:val="ListParagraph"/>
        <w:numPr>
          <w:ilvl w:val="0"/>
          <w:numId w:val="8"/>
        </w:numPr>
        <w:spacing w:line="276" w:lineRule="auto"/>
        <w:ind w:left="360"/>
        <w:rPr>
          <w:rFonts w:ascii="Arial" w:hAnsi="Arial" w:cs="Arial"/>
          <w:sz w:val="22"/>
          <w:szCs w:val="22"/>
        </w:rPr>
      </w:pPr>
      <w:r w:rsidRPr="001C5A8A">
        <w:rPr>
          <w:rFonts w:ascii="Arial" w:hAnsi="Arial" w:cs="Arial"/>
          <w:sz w:val="22"/>
          <w:szCs w:val="22"/>
        </w:rPr>
        <w:t>Number of transportation-related professional and service organization committees that TRANS-IPIC faculty researchers participate in or lead.</w:t>
      </w:r>
    </w:p>
    <w:p w14:paraId="01D85CDF" w14:textId="77777777" w:rsidR="00AF4F43" w:rsidRPr="001C5A8A" w:rsidRDefault="00AF4F43" w:rsidP="004477B1">
      <w:pPr>
        <w:pStyle w:val="ListParagraph"/>
        <w:numPr>
          <w:ilvl w:val="0"/>
          <w:numId w:val="11"/>
        </w:numPr>
        <w:spacing w:line="276" w:lineRule="auto"/>
        <w:ind w:left="720"/>
        <w:rPr>
          <w:rFonts w:ascii="Arial" w:hAnsi="Arial" w:cs="Arial"/>
          <w:sz w:val="20"/>
          <w:szCs w:val="20"/>
        </w:rPr>
      </w:pPr>
      <w:r w:rsidRPr="001C5A8A">
        <w:rPr>
          <w:rFonts w:ascii="Arial" w:hAnsi="Arial" w:cs="Arial"/>
          <w:sz w:val="20"/>
          <w:szCs w:val="20"/>
        </w:rPr>
        <w:t>Professional societies</w:t>
      </w:r>
    </w:p>
    <w:p w14:paraId="3BAB1DFA" w14:textId="2FAFFBFB" w:rsidR="00AF4F43" w:rsidRPr="001C5A8A" w:rsidRDefault="00AF4F43" w:rsidP="004477B1">
      <w:pPr>
        <w:pStyle w:val="ListParagraph"/>
        <w:numPr>
          <w:ilvl w:val="1"/>
          <w:numId w:val="12"/>
        </w:numPr>
        <w:spacing w:line="276" w:lineRule="auto"/>
        <w:ind w:left="1080"/>
        <w:rPr>
          <w:rFonts w:ascii="Arial" w:hAnsi="Arial" w:cs="Arial"/>
          <w:sz w:val="20"/>
          <w:szCs w:val="20"/>
        </w:rPr>
      </w:pPr>
      <w:r w:rsidRPr="001C5A8A">
        <w:rPr>
          <w:rFonts w:ascii="Arial" w:hAnsi="Arial" w:cs="Arial"/>
          <w:sz w:val="20"/>
          <w:szCs w:val="20"/>
        </w:rPr>
        <w:t>No. participated in =</w:t>
      </w:r>
      <w:r w:rsidR="00AB31D7">
        <w:rPr>
          <w:rFonts w:ascii="Arial" w:hAnsi="Arial" w:cs="Arial" w:hint="eastAsia"/>
          <w:sz w:val="20"/>
          <w:szCs w:val="20"/>
          <w:lang w:eastAsia="ko-KR"/>
        </w:rPr>
        <w:t>0</w:t>
      </w:r>
    </w:p>
    <w:p w14:paraId="1C8764E7" w14:textId="0D62861B" w:rsidR="00AF4F43" w:rsidRPr="001C5A8A" w:rsidRDefault="00AF4F43" w:rsidP="004477B1">
      <w:pPr>
        <w:pStyle w:val="ListParagraph"/>
        <w:numPr>
          <w:ilvl w:val="1"/>
          <w:numId w:val="12"/>
        </w:numPr>
        <w:spacing w:line="276" w:lineRule="auto"/>
        <w:ind w:left="1080"/>
        <w:rPr>
          <w:rFonts w:ascii="Arial" w:hAnsi="Arial" w:cs="Arial"/>
          <w:sz w:val="20"/>
          <w:szCs w:val="20"/>
        </w:rPr>
      </w:pPr>
      <w:r w:rsidRPr="001C5A8A">
        <w:rPr>
          <w:rFonts w:ascii="Arial" w:hAnsi="Arial" w:cs="Arial"/>
          <w:sz w:val="20"/>
          <w:szCs w:val="20"/>
        </w:rPr>
        <w:t>No. lead =</w:t>
      </w:r>
      <w:r w:rsidR="00AB31D7">
        <w:rPr>
          <w:rFonts w:ascii="Arial" w:hAnsi="Arial" w:cs="Arial" w:hint="eastAsia"/>
          <w:sz w:val="20"/>
          <w:szCs w:val="20"/>
          <w:lang w:eastAsia="ko-KR"/>
        </w:rPr>
        <w:t>0</w:t>
      </w:r>
    </w:p>
    <w:p w14:paraId="3AC69BF5" w14:textId="575B0CB9" w:rsidR="00AF4F43" w:rsidRPr="001C5A8A" w:rsidRDefault="00AF4F43" w:rsidP="004477B1">
      <w:pPr>
        <w:pStyle w:val="ListParagraph"/>
        <w:numPr>
          <w:ilvl w:val="0"/>
          <w:numId w:val="11"/>
        </w:numPr>
        <w:spacing w:line="276" w:lineRule="auto"/>
        <w:ind w:left="720"/>
        <w:rPr>
          <w:rFonts w:ascii="Arial" w:hAnsi="Arial" w:cs="Arial"/>
          <w:sz w:val="20"/>
          <w:szCs w:val="20"/>
        </w:rPr>
      </w:pPr>
      <w:r w:rsidRPr="001C5A8A">
        <w:rPr>
          <w:rFonts w:ascii="Arial" w:hAnsi="Arial" w:cs="Arial"/>
          <w:sz w:val="20"/>
          <w:szCs w:val="20"/>
        </w:rPr>
        <w:t>Advisory committees (No. participated in &amp; No. led)</w:t>
      </w:r>
    </w:p>
    <w:p w14:paraId="03515940" w14:textId="17BF7CF2" w:rsidR="00AF4F43" w:rsidRPr="001C5A8A" w:rsidRDefault="00AF4F43" w:rsidP="004477B1">
      <w:pPr>
        <w:pStyle w:val="ListParagraph"/>
        <w:numPr>
          <w:ilvl w:val="1"/>
          <w:numId w:val="13"/>
        </w:numPr>
        <w:spacing w:line="276" w:lineRule="auto"/>
        <w:ind w:left="1080"/>
        <w:rPr>
          <w:rFonts w:ascii="Arial" w:hAnsi="Arial" w:cs="Arial"/>
          <w:sz w:val="20"/>
          <w:szCs w:val="20"/>
        </w:rPr>
      </w:pPr>
      <w:r w:rsidRPr="001C5A8A">
        <w:rPr>
          <w:rFonts w:ascii="Arial" w:hAnsi="Arial" w:cs="Arial"/>
          <w:sz w:val="20"/>
          <w:szCs w:val="20"/>
        </w:rPr>
        <w:t>No. participated in =</w:t>
      </w:r>
      <w:r w:rsidR="00AB31D7">
        <w:rPr>
          <w:rFonts w:ascii="Arial" w:hAnsi="Arial" w:cs="Arial" w:hint="eastAsia"/>
          <w:sz w:val="20"/>
          <w:szCs w:val="20"/>
          <w:lang w:eastAsia="ko-KR"/>
        </w:rPr>
        <w:t>0</w:t>
      </w:r>
    </w:p>
    <w:p w14:paraId="5091C577" w14:textId="3B6D4D47" w:rsidR="00AF4F43" w:rsidRPr="001C5A8A" w:rsidRDefault="00AF4F43" w:rsidP="004477B1">
      <w:pPr>
        <w:pStyle w:val="ListParagraph"/>
        <w:numPr>
          <w:ilvl w:val="1"/>
          <w:numId w:val="13"/>
        </w:numPr>
        <w:spacing w:line="276" w:lineRule="auto"/>
        <w:ind w:left="1080"/>
        <w:rPr>
          <w:rFonts w:ascii="Arial" w:hAnsi="Arial" w:cs="Arial"/>
          <w:sz w:val="20"/>
          <w:szCs w:val="20"/>
        </w:rPr>
      </w:pPr>
      <w:r w:rsidRPr="001C5A8A">
        <w:rPr>
          <w:rFonts w:ascii="Arial" w:hAnsi="Arial" w:cs="Arial"/>
          <w:sz w:val="20"/>
          <w:szCs w:val="20"/>
        </w:rPr>
        <w:t>No. lead =</w:t>
      </w:r>
      <w:r w:rsidR="006B0155">
        <w:rPr>
          <w:rFonts w:ascii="Arial" w:hAnsi="Arial" w:cs="Arial" w:hint="eastAsia"/>
          <w:sz w:val="20"/>
          <w:szCs w:val="20"/>
          <w:lang w:eastAsia="ko-KR"/>
        </w:rPr>
        <w:t>0</w:t>
      </w:r>
    </w:p>
    <w:p w14:paraId="736AD8E2" w14:textId="6BFC7E9A" w:rsidR="00AF4F43" w:rsidRPr="001C5A8A" w:rsidRDefault="00AF4F43" w:rsidP="004477B1">
      <w:pPr>
        <w:pStyle w:val="ListParagraph"/>
        <w:numPr>
          <w:ilvl w:val="0"/>
          <w:numId w:val="11"/>
        </w:numPr>
        <w:spacing w:line="276" w:lineRule="auto"/>
        <w:ind w:left="720"/>
        <w:rPr>
          <w:rFonts w:ascii="Arial" w:hAnsi="Arial" w:cs="Arial"/>
          <w:sz w:val="20"/>
          <w:szCs w:val="20"/>
        </w:rPr>
      </w:pPr>
      <w:r w:rsidRPr="001C5A8A">
        <w:rPr>
          <w:rFonts w:ascii="Arial" w:hAnsi="Arial" w:cs="Arial"/>
          <w:sz w:val="20"/>
          <w:szCs w:val="20"/>
        </w:rPr>
        <w:t>Conference Organizing Committees (No. participated in &amp; No. led)</w:t>
      </w:r>
    </w:p>
    <w:p w14:paraId="7D864AAA" w14:textId="6B3A6300" w:rsidR="00AF4F43" w:rsidRPr="001C5A8A" w:rsidRDefault="00AF4F43" w:rsidP="004477B1">
      <w:pPr>
        <w:pStyle w:val="ListParagraph"/>
        <w:numPr>
          <w:ilvl w:val="1"/>
          <w:numId w:val="13"/>
        </w:numPr>
        <w:spacing w:line="276" w:lineRule="auto"/>
        <w:ind w:left="1080"/>
        <w:rPr>
          <w:rFonts w:ascii="Arial" w:hAnsi="Arial" w:cs="Arial"/>
          <w:sz w:val="20"/>
          <w:szCs w:val="20"/>
        </w:rPr>
      </w:pPr>
      <w:r w:rsidRPr="001C5A8A">
        <w:rPr>
          <w:rFonts w:ascii="Arial" w:hAnsi="Arial" w:cs="Arial"/>
          <w:sz w:val="20"/>
          <w:szCs w:val="20"/>
        </w:rPr>
        <w:t>No. participated in =</w:t>
      </w:r>
      <w:r w:rsidR="006B0155">
        <w:rPr>
          <w:rFonts w:ascii="Arial" w:hAnsi="Arial" w:cs="Arial" w:hint="eastAsia"/>
          <w:sz w:val="20"/>
          <w:szCs w:val="20"/>
          <w:lang w:eastAsia="ko-KR"/>
        </w:rPr>
        <w:t>0</w:t>
      </w:r>
    </w:p>
    <w:p w14:paraId="783DFFAB" w14:textId="39F4E3DF" w:rsidR="00AF4F43" w:rsidRPr="001C5A8A" w:rsidRDefault="00AF4F43" w:rsidP="004477B1">
      <w:pPr>
        <w:pStyle w:val="ListParagraph"/>
        <w:numPr>
          <w:ilvl w:val="1"/>
          <w:numId w:val="13"/>
        </w:numPr>
        <w:spacing w:line="276" w:lineRule="auto"/>
        <w:ind w:left="1080"/>
        <w:rPr>
          <w:rFonts w:ascii="Arial" w:hAnsi="Arial" w:cs="Arial"/>
          <w:sz w:val="20"/>
          <w:szCs w:val="20"/>
        </w:rPr>
      </w:pPr>
      <w:r w:rsidRPr="001C5A8A">
        <w:rPr>
          <w:rFonts w:ascii="Arial" w:hAnsi="Arial" w:cs="Arial"/>
          <w:sz w:val="20"/>
          <w:szCs w:val="20"/>
        </w:rPr>
        <w:t>No. lead =</w:t>
      </w:r>
      <w:r w:rsidR="006B0155">
        <w:rPr>
          <w:rFonts w:ascii="Arial" w:hAnsi="Arial" w:cs="Arial" w:hint="eastAsia"/>
          <w:sz w:val="20"/>
          <w:szCs w:val="20"/>
          <w:lang w:eastAsia="ko-KR"/>
        </w:rPr>
        <w:t>0</w:t>
      </w:r>
    </w:p>
    <w:p w14:paraId="5FC9059A" w14:textId="5BD0E715" w:rsidR="00AF4F43" w:rsidRPr="001C5A8A" w:rsidRDefault="00AF4F43" w:rsidP="004477B1">
      <w:pPr>
        <w:pStyle w:val="ListParagraph"/>
        <w:numPr>
          <w:ilvl w:val="0"/>
          <w:numId w:val="11"/>
        </w:numPr>
        <w:spacing w:line="276" w:lineRule="auto"/>
        <w:ind w:left="720"/>
        <w:rPr>
          <w:rFonts w:ascii="Arial" w:hAnsi="Arial" w:cs="Arial"/>
          <w:sz w:val="20"/>
          <w:szCs w:val="20"/>
        </w:rPr>
      </w:pPr>
      <w:r w:rsidRPr="001C5A8A">
        <w:rPr>
          <w:rFonts w:ascii="Arial" w:hAnsi="Arial" w:cs="Arial"/>
          <w:sz w:val="20"/>
          <w:szCs w:val="20"/>
        </w:rPr>
        <w:t>Editorial board of journals (No. participated in &amp; No. led)</w:t>
      </w:r>
    </w:p>
    <w:p w14:paraId="4296013F" w14:textId="02D6B902" w:rsidR="00AF4F43" w:rsidRPr="001C5A8A" w:rsidRDefault="00AF4F43" w:rsidP="004477B1">
      <w:pPr>
        <w:pStyle w:val="ListParagraph"/>
        <w:numPr>
          <w:ilvl w:val="1"/>
          <w:numId w:val="13"/>
        </w:numPr>
        <w:spacing w:line="276" w:lineRule="auto"/>
        <w:ind w:left="1080"/>
        <w:rPr>
          <w:rFonts w:ascii="Arial" w:hAnsi="Arial" w:cs="Arial"/>
          <w:sz w:val="20"/>
          <w:szCs w:val="20"/>
        </w:rPr>
      </w:pPr>
      <w:r w:rsidRPr="001C5A8A">
        <w:rPr>
          <w:rFonts w:ascii="Arial" w:hAnsi="Arial" w:cs="Arial"/>
          <w:sz w:val="20"/>
          <w:szCs w:val="20"/>
        </w:rPr>
        <w:t>No. participated in =</w:t>
      </w:r>
      <w:r w:rsidR="006B0155">
        <w:rPr>
          <w:rFonts w:ascii="Arial" w:hAnsi="Arial" w:cs="Arial" w:hint="eastAsia"/>
          <w:sz w:val="20"/>
          <w:szCs w:val="20"/>
          <w:lang w:eastAsia="ko-KR"/>
        </w:rPr>
        <w:t>0</w:t>
      </w:r>
    </w:p>
    <w:p w14:paraId="770CD6B6" w14:textId="028430C9" w:rsidR="00AF4F43" w:rsidRPr="001C5A8A" w:rsidRDefault="00AF4F43" w:rsidP="004477B1">
      <w:pPr>
        <w:pStyle w:val="ListParagraph"/>
        <w:numPr>
          <w:ilvl w:val="1"/>
          <w:numId w:val="13"/>
        </w:numPr>
        <w:spacing w:line="276" w:lineRule="auto"/>
        <w:ind w:left="1080"/>
        <w:rPr>
          <w:rFonts w:ascii="Arial" w:hAnsi="Arial" w:cs="Arial"/>
          <w:sz w:val="20"/>
          <w:szCs w:val="20"/>
        </w:rPr>
      </w:pPr>
      <w:r w:rsidRPr="001C5A8A">
        <w:rPr>
          <w:rFonts w:ascii="Arial" w:hAnsi="Arial" w:cs="Arial"/>
          <w:sz w:val="20"/>
          <w:szCs w:val="20"/>
        </w:rPr>
        <w:t>No. lead =</w:t>
      </w:r>
      <w:r w:rsidR="006B0155">
        <w:rPr>
          <w:rFonts w:ascii="Arial" w:hAnsi="Arial" w:cs="Arial" w:hint="eastAsia"/>
          <w:sz w:val="20"/>
          <w:szCs w:val="20"/>
          <w:lang w:eastAsia="ko-KR"/>
        </w:rPr>
        <w:t>0</w:t>
      </w:r>
    </w:p>
    <w:p w14:paraId="06FE701E" w14:textId="414E61DB" w:rsidR="00AF4F43" w:rsidRPr="001C5A8A" w:rsidRDefault="00AF4F43" w:rsidP="004477B1">
      <w:pPr>
        <w:pStyle w:val="ListParagraph"/>
        <w:numPr>
          <w:ilvl w:val="0"/>
          <w:numId w:val="11"/>
        </w:numPr>
        <w:spacing w:line="276" w:lineRule="auto"/>
        <w:ind w:left="720"/>
        <w:rPr>
          <w:rFonts w:ascii="Arial" w:hAnsi="Arial" w:cs="Arial"/>
          <w:sz w:val="20"/>
          <w:szCs w:val="20"/>
        </w:rPr>
      </w:pPr>
      <w:r w:rsidRPr="001C5A8A">
        <w:rPr>
          <w:rFonts w:ascii="Arial" w:hAnsi="Arial" w:cs="Arial"/>
          <w:sz w:val="20"/>
          <w:szCs w:val="20"/>
        </w:rPr>
        <w:t>TRB committees (No. participated in &amp; No. led)</w:t>
      </w:r>
    </w:p>
    <w:p w14:paraId="6407247E" w14:textId="24504532" w:rsidR="00AF4F43" w:rsidRPr="001C5A8A" w:rsidRDefault="00AF4F43" w:rsidP="004477B1">
      <w:pPr>
        <w:pStyle w:val="ListParagraph"/>
        <w:numPr>
          <w:ilvl w:val="1"/>
          <w:numId w:val="13"/>
        </w:numPr>
        <w:spacing w:line="276" w:lineRule="auto"/>
        <w:ind w:left="1080"/>
        <w:rPr>
          <w:rFonts w:ascii="Arial" w:hAnsi="Arial" w:cs="Arial"/>
          <w:sz w:val="20"/>
          <w:szCs w:val="20"/>
        </w:rPr>
      </w:pPr>
      <w:r w:rsidRPr="001C5A8A">
        <w:rPr>
          <w:rFonts w:ascii="Arial" w:hAnsi="Arial" w:cs="Arial"/>
          <w:sz w:val="20"/>
          <w:szCs w:val="20"/>
        </w:rPr>
        <w:t>No. participated in =</w:t>
      </w:r>
      <w:r w:rsidR="006B0155">
        <w:rPr>
          <w:rFonts w:ascii="Arial" w:hAnsi="Arial" w:cs="Arial" w:hint="eastAsia"/>
          <w:sz w:val="20"/>
          <w:szCs w:val="20"/>
          <w:lang w:eastAsia="ko-KR"/>
        </w:rPr>
        <w:t>0</w:t>
      </w:r>
    </w:p>
    <w:p w14:paraId="32A0F5EC" w14:textId="367B6627" w:rsidR="00AF4F43" w:rsidRPr="001C5A8A" w:rsidRDefault="00AF4F43" w:rsidP="004477B1">
      <w:pPr>
        <w:pStyle w:val="ListParagraph"/>
        <w:numPr>
          <w:ilvl w:val="1"/>
          <w:numId w:val="13"/>
        </w:numPr>
        <w:spacing w:line="276" w:lineRule="auto"/>
        <w:ind w:left="1080"/>
        <w:rPr>
          <w:rFonts w:ascii="Arial" w:hAnsi="Arial" w:cs="Arial"/>
          <w:sz w:val="20"/>
          <w:szCs w:val="20"/>
        </w:rPr>
      </w:pPr>
      <w:r w:rsidRPr="001C5A8A">
        <w:rPr>
          <w:rFonts w:ascii="Arial" w:hAnsi="Arial" w:cs="Arial"/>
          <w:sz w:val="20"/>
          <w:szCs w:val="20"/>
        </w:rPr>
        <w:t>No. lead =</w:t>
      </w:r>
      <w:r w:rsidR="006B0155">
        <w:rPr>
          <w:rFonts w:ascii="Arial" w:hAnsi="Arial" w:cs="Arial" w:hint="eastAsia"/>
          <w:sz w:val="20"/>
          <w:szCs w:val="20"/>
          <w:lang w:eastAsia="ko-KR"/>
        </w:rPr>
        <w:t>0</w:t>
      </w:r>
    </w:p>
    <w:p w14:paraId="5DFC7841" w14:textId="77777777" w:rsidR="00AF4F43" w:rsidRPr="00F91E8A" w:rsidRDefault="00AF4F43" w:rsidP="004477B1">
      <w:pPr>
        <w:spacing w:line="276" w:lineRule="auto"/>
        <w:ind w:left="360"/>
        <w:rPr>
          <w:rFonts w:ascii="Arial" w:hAnsi="Arial" w:cs="Arial"/>
          <w:sz w:val="20"/>
          <w:szCs w:val="20"/>
        </w:rPr>
      </w:pPr>
    </w:p>
    <w:p w14:paraId="623CA591" w14:textId="41FE0869" w:rsidR="00AF4F43" w:rsidRPr="001C5A8A" w:rsidRDefault="00AF4F43" w:rsidP="004477B1">
      <w:pPr>
        <w:pStyle w:val="ListParagraph"/>
        <w:numPr>
          <w:ilvl w:val="0"/>
          <w:numId w:val="8"/>
        </w:numPr>
        <w:spacing w:line="276" w:lineRule="auto"/>
        <w:ind w:hanging="720"/>
        <w:rPr>
          <w:rFonts w:ascii="Arial" w:hAnsi="Arial" w:cs="Arial"/>
          <w:sz w:val="22"/>
          <w:szCs w:val="22"/>
        </w:rPr>
      </w:pPr>
      <w:r w:rsidRPr="001C5A8A">
        <w:rPr>
          <w:rFonts w:ascii="Arial" w:hAnsi="Arial" w:cs="Arial"/>
          <w:sz w:val="22"/>
          <w:szCs w:val="22"/>
        </w:rPr>
        <w:lastRenderedPageBreak/>
        <w:t>Number of relevant awards received during the grant year</w:t>
      </w:r>
    </w:p>
    <w:p w14:paraId="657B3848" w14:textId="258AE0D1" w:rsidR="00AF4F43" w:rsidRPr="001C5A8A" w:rsidRDefault="00AF4F43" w:rsidP="004477B1">
      <w:pPr>
        <w:pStyle w:val="ListParagraph"/>
        <w:numPr>
          <w:ilvl w:val="0"/>
          <w:numId w:val="6"/>
        </w:numPr>
        <w:spacing w:line="276" w:lineRule="auto"/>
        <w:ind w:left="720"/>
        <w:rPr>
          <w:rFonts w:ascii="Arial" w:hAnsi="Arial" w:cs="Arial"/>
          <w:sz w:val="20"/>
          <w:szCs w:val="20"/>
        </w:rPr>
      </w:pPr>
      <w:r w:rsidRPr="001C5A8A">
        <w:rPr>
          <w:rFonts w:ascii="Arial" w:hAnsi="Arial" w:cs="Arial"/>
          <w:sz w:val="20"/>
          <w:szCs w:val="20"/>
        </w:rPr>
        <w:t xml:space="preserve">No. awards received = </w:t>
      </w:r>
      <w:r w:rsidR="001B057E">
        <w:rPr>
          <w:rFonts w:ascii="Arial" w:hAnsi="Arial" w:cs="Arial" w:hint="eastAsia"/>
          <w:sz w:val="20"/>
          <w:szCs w:val="20"/>
          <w:lang w:eastAsia="ko-KR"/>
        </w:rPr>
        <w:t>0</w:t>
      </w:r>
    </w:p>
    <w:p w14:paraId="6A474B75" w14:textId="77777777" w:rsidR="00AF4F43" w:rsidRPr="00F91E8A" w:rsidRDefault="00AF4F43" w:rsidP="004477B1">
      <w:pPr>
        <w:spacing w:line="276" w:lineRule="auto"/>
        <w:ind w:left="360"/>
        <w:rPr>
          <w:rFonts w:ascii="Arial" w:hAnsi="Arial" w:cs="Arial"/>
          <w:sz w:val="20"/>
          <w:szCs w:val="20"/>
        </w:rPr>
      </w:pPr>
    </w:p>
    <w:p w14:paraId="01E8B48F" w14:textId="4FE61C7D" w:rsidR="00AF4F43" w:rsidRPr="001C5A8A" w:rsidRDefault="00AF4F43" w:rsidP="004477B1">
      <w:pPr>
        <w:pStyle w:val="ListParagraph"/>
        <w:numPr>
          <w:ilvl w:val="0"/>
          <w:numId w:val="8"/>
        </w:numPr>
        <w:spacing w:line="276" w:lineRule="auto"/>
        <w:ind w:hanging="720"/>
        <w:rPr>
          <w:rFonts w:ascii="Arial" w:hAnsi="Arial" w:cs="Arial"/>
          <w:sz w:val="22"/>
          <w:szCs w:val="22"/>
        </w:rPr>
      </w:pPr>
      <w:r w:rsidRPr="001C5A8A">
        <w:rPr>
          <w:rFonts w:ascii="Arial" w:hAnsi="Arial" w:cs="Arial"/>
          <w:sz w:val="22"/>
          <w:szCs w:val="22"/>
        </w:rPr>
        <w:t xml:space="preserve">Number of transportation related classes developed or modified </w:t>
      </w:r>
      <w:proofErr w:type="gramStart"/>
      <w:r w:rsidRPr="001C5A8A">
        <w:rPr>
          <w:rFonts w:ascii="Arial" w:hAnsi="Arial" w:cs="Arial"/>
          <w:sz w:val="22"/>
          <w:szCs w:val="22"/>
        </w:rPr>
        <w:t>as a result of</w:t>
      </w:r>
      <w:proofErr w:type="gramEnd"/>
      <w:r w:rsidRPr="001C5A8A">
        <w:rPr>
          <w:rFonts w:ascii="Arial" w:hAnsi="Arial" w:cs="Arial"/>
          <w:sz w:val="22"/>
          <w:szCs w:val="22"/>
        </w:rPr>
        <w:t xml:space="preserve"> TRANS-IPIC funding.</w:t>
      </w:r>
    </w:p>
    <w:p w14:paraId="302BD266" w14:textId="75A3BCB2" w:rsidR="00AF4F43" w:rsidRPr="001C5A8A" w:rsidRDefault="00AF4F43" w:rsidP="004477B1">
      <w:pPr>
        <w:pStyle w:val="ListParagraph"/>
        <w:numPr>
          <w:ilvl w:val="0"/>
          <w:numId w:val="6"/>
        </w:numPr>
        <w:spacing w:line="276" w:lineRule="auto"/>
        <w:ind w:left="720"/>
        <w:rPr>
          <w:rFonts w:ascii="Arial" w:hAnsi="Arial" w:cs="Arial"/>
          <w:sz w:val="20"/>
          <w:szCs w:val="20"/>
        </w:rPr>
      </w:pPr>
      <w:r w:rsidRPr="001C5A8A">
        <w:rPr>
          <w:rFonts w:ascii="Arial" w:hAnsi="Arial" w:cs="Arial"/>
          <w:sz w:val="20"/>
          <w:szCs w:val="20"/>
        </w:rPr>
        <w:t>No. Undergraduate =</w:t>
      </w:r>
      <w:r w:rsidR="001B057E">
        <w:rPr>
          <w:rFonts w:ascii="Arial" w:hAnsi="Arial" w:cs="Arial" w:hint="eastAsia"/>
          <w:sz w:val="20"/>
          <w:szCs w:val="20"/>
          <w:lang w:eastAsia="ko-KR"/>
        </w:rPr>
        <w:t xml:space="preserve"> 0</w:t>
      </w:r>
    </w:p>
    <w:p w14:paraId="4BD9161D" w14:textId="18E46410" w:rsidR="00AF4F43" w:rsidRPr="001C5A8A" w:rsidRDefault="00AF4F43" w:rsidP="004477B1">
      <w:pPr>
        <w:pStyle w:val="ListParagraph"/>
        <w:numPr>
          <w:ilvl w:val="0"/>
          <w:numId w:val="6"/>
        </w:numPr>
        <w:spacing w:line="276" w:lineRule="auto"/>
        <w:ind w:left="720"/>
        <w:rPr>
          <w:rFonts w:ascii="Arial" w:hAnsi="Arial" w:cs="Arial"/>
          <w:sz w:val="20"/>
          <w:szCs w:val="20"/>
        </w:rPr>
      </w:pPr>
      <w:r w:rsidRPr="001C5A8A">
        <w:rPr>
          <w:rFonts w:ascii="Arial" w:hAnsi="Arial" w:cs="Arial"/>
          <w:sz w:val="20"/>
          <w:szCs w:val="20"/>
        </w:rPr>
        <w:t xml:space="preserve">No. Graduate = </w:t>
      </w:r>
      <w:r w:rsidR="001B057E">
        <w:rPr>
          <w:rFonts w:ascii="Arial" w:hAnsi="Arial" w:cs="Arial" w:hint="eastAsia"/>
          <w:sz w:val="20"/>
          <w:szCs w:val="20"/>
          <w:lang w:eastAsia="ko-KR"/>
        </w:rPr>
        <w:t>0</w:t>
      </w:r>
    </w:p>
    <w:p w14:paraId="557BC38E" w14:textId="77777777" w:rsidR="00AF4F43" w:rsidRDefault="00AF4F43" w:rsidP="004477B1">
      <w:pPr>
        <w:spacing w:line="276" w:lineRule="auto"/>
        <w:ind w:left="360"/>
        <w:rPr>
          <w:rFonts w:ascii="Arial" w:hAnsi="Arial" w:cs="Arial"/>
        </w:rPr>
      </w:pPr>
    </w:p>
    <w:p w14:paraId="05BC6F09" w14:textId="01304F29" w:rsidR="00AF4F43" w:rsidRPr="001C5A8A" w:rsidRDefault="00AF4F43" w:rsidP="004477B1">
      <w:pPr>
        <w:pStyle w:val="ListParagraph"/>
        <w:numPr>
          <w:ilvl w:val="0"/>
          <w:numId w:val="8"/>
        </w:numPr>
        <w:spacing w:line="276" w:lineRule="auto"/>
        <w:ind w:left="360"/>
        <w:rPr>
          <w:rFonts w:ascii="Arial" w:hAnsi="Arial" w:cs="Arial"/>
          <w:sz w:val="22"/>
          <w:szCs w:val="22"/>
        </w:rPr>
      </w:pPr>
      <w:r w:rsidRPr="001C5A8A">
        <w:rPr>
          <w:rFonts w:ascii="Arial" w:hAnsi="Arial" w:cs="Arial"/>
          <w:sz w:val="22"/>
          <w:szCs w:val="22"/>
        </w:rPr>
        <w:t>Number of internships and full</w:t>
      </w:r>
      <w:r w:rsidR="0020586E" w:rsidRPr="001C5A8A">
        <w:rPr>
          <w:rFonts w:ascii="Arial" w:hAnsi="Arial" w:cs="Arial"/>
          <w:sz w:val="22"/>
          <w:szCs w:val="22"/>
        </w:rPr>
        <w:t>-</w:t>
      </w:r>
      <w:r w:rsidRPr="001C5A8A">
        <w:rPr>
          <w:rFonts w:ascii="Arial" w:hAnsi="Arial" w:cs="Arial"/>
          <w:sz w:val="22"/>
          <w:szCs w:val="22"/>
        </w:rPr>
        <w:t>time positions secured in the industry and government during the grant year.</w:t>
      </w:r>
    </w:p>
    <w:p w14:paraId="5081D480" w14:textId="6F86B19B" w:rsidR="00AF4F43" w:rsidRPr="001C5A8A" w:rsidRDefault="00AF4F43" w:rsidP="004477B1">
      <w:pPr>
        <w:pStyle w:val="ListParagraph"/>
        <w:numPr>
          <w:ilvl w:val="0"/>
          <w:numId w:val="10"/>
        </w:numPr>
        <w:spacing w:line="276" w:lineRule="auto"/>
        <w:ind w:left="720"/>
        <w:rPr>
          <w:rFonts w:ascii="Arial" w:hAnsi="Arial" w:cs="Arial"/>
          <w:sz w:val="20"/>
          <w:szCs w:val="20"/>
        </w:rPr>
      </w:pPr>
      <w:r w:rsidRPr="001C5A8A">
        <w:rPr>
          <w:rFonts w:ascii="Arial" w:hAnsi="Arial" w:cs="Arial"/>
          <w:sz w:val="20"/>
          <w:szCs w:val="20"/>
        </w:rPr>
        <w:t>No. of internships</w:t>
      </w:r>
      <w:r w:rsidR="00B32416" w:rsidRPr="001C5A8A">
        <w:rPr>
          <w:rFonts w:ascii="Arial" w:hAnsi="Arial" w:cs="Arial"/>
          <w:sz w:val="20"/>
          <w:szCs w:val="20"/>
        </w:rPr>
        <w:t xml:space="preserve"> =</w:t>
      </w:r>
      <w:r w:rsidR="001B057E">
        <w:rPr>
          <w:rFonts w:ascii="Arial" w:hAnsi="Arial" w:cs="Arial" w:hint="eastAsia"/>
          <w:sz w:val="20"/>
          <w:szCs w:val="20"/>
          <w:lang w:eastAsia="ko-KR"/>
        </w:rPr>
        <w:t xml:space="preserve"> 0</w:t>
      </w:r>
    </w:p>
    <w:p w14:paraId="3F769D51" w14:textId="64068FCB" w:rsidR="00AF4F43" w:rsidRPr="001C5A8A" w:rsidRDefault="00AF4F43" w:rsidP="004477B1">
      <w:pPr>
        <w:pStyle w:val="ListParagraph"/>
        <w:numPr>
          <w:ilvl w:val="0"/>
          <w:numId w:val="10"/>
        </w:numPr>
        <w:spacing w:line="276" w:lineRule="auto"/>
        <w:ind w:left="720"/>
        <w:rPr>
          <w:rFonts w:ascii="Arial" w:hAnsi="Arial" w:cs="Arial"/>
          <w:sz w:val="20"/>
          <w:szCs w:val="20"/>
        </w:rPr>
      </w:pPr>
      <w:r w:rsidRPr="001C5A8A">
        <w:rPr>
          <w:rFonts w:ascii="Arial" w:hAnsi="Arial" w:cs="Arial"/>
          <w:sz w:val="20"/>
          <w:szCs w:val="20"/>
        </w:rPr>
        <w:t>No. of full-time positions</w:t>
      </w:r>
      <w:r w:rsidR="00B32416" w:rsidRPr="001C5A8A">
        <w:rPr>
          <w:rFonts w:ascii="Arial" w:hAnsi="Arial" w:cs="Arial"/>
          <w:sz w:val="20"/>
          <w:szCs w:val="20"/>
        </w:rPr>
        <w:t xml:space="preserve"> =</w:t>
      </w:r>
      <w:r w:rsidR="00B32416">
        <w:rPr>
          <w:rFonts w:ascii="Arial" w:hAnsi="Arial" w:cs="Arial"/>
          <w:sz w:val="20"/>
          <w:szCs w:val="20"/>
          <w:lang w:eastAsia="ko-KR"/>
        </w:rPr>
        <w:t xml:space="preserve"> </w:t>
      </w:r>
      <w:r w:rsidR="001B057E">
        <w:rPr>
          <w:rFonts w:ascii="Arial" w:hAnsi="Arial" w:cs="Arial" w:hint="eastAsia"/>
          <w:sz w:val="20"/>
          <w:szCs w:val="20"/>
          <w:lang w:eastAsia="ko-KR"/>
        </w:rPr>
        <w:t>0</w:t>
      </w:r>
      <w:r w:rsidR="00B32416" w:rsidRPr="001C5A8A">
        <w:rPr>
          <w:rFonts w:ascii="Arial" w:hAnsi="Arial" w:cs="Arial"/>
          <w:sz w:val="20"/>
          <w:szCs w:val="20"/>
        </w:rPr>
        <w:t xml:space="preserve"> </w:t>
      </w:r>
    </w:p>
    <w:p w14:paraId="0A206358" w14:textId="77777777" w:rsidR="009C42C2" w:rsidRPr="00F91E8A" w:rsidRDefault="009C42C2" w:rsidP="004477B1">
      <w:pPr>
        <w:spacing w:line="276" w:lineRule="auto"/>
        <w:rPr>
          <w:rFonts w:ascii="Arial" w:hAnsi="Arial" w:cs="Arial"/>
          <w:sz w:val="20"/>
          <w:szCs w:val="20"/>
        </w:rPr>
      </w:pPr>
    </w:p>
    <w:p w14:paraId="06BEB7FB" w14:textId="1D4DDEAA" w:rsidR="00076C34" w:rsidRPr="00254BEC" w:rsidRDefault="00076C34" w:rsidP="004477B1">
      <w:pPr>
        <w:spacing w:line="276" w:lineRule="auto"/>
        <w:rPr>
          <w:rFonts w:ascii="Arial" w:hAnsi="Arial" w:cs="Arial"/>
          <w:b/>
          <w:bCs/>
          <w:u w:val="single"/>
        </w:rPr>
      </w:pPr>
      <w:r w:rsidRPr="00254BEC">
        <w:rPr>
          <w:rFonts w:ascii="Arial" w:hAnsi="Arial" w:cs="Arial"/>
          <w:b/>
          <w:bCs/>
          <w:u w:val="single"/>
        </w:rPr>
        <w:t>References</w:t>
      </w:r>
      <w:r w:rsidR="00016F9C" w:rsidRPr="00254BEC">
        <w:rPr>
          <w:rFonts w:ascii="Arial" w:hAnsi="Arial" w:cs="Arial"/>
          <w:b/>
          <w:bCs/>
          <w:u w:val="single"/>
        </w:rPr>
        <w:t>:</w:t>
      </w:r>
    </w:p>
    <w:p w14:paraId="3631C3D9" w14:textId="435E6F66" w:rsidR="00640C9D" w:rsidRPr="001B057E" w:rsidRDefault="009C42C2" w:rsidP="004477B1">
      <w:pPr>
        <w:spacing w:line="276" w:lineRule="auto"/>
        <w:ind w:left="360" w:hanging="360"/>
        <w:rPr>
          <w:rFonts w:ascii="Arial" w:hAnsi="Arial" w:cs="Arial"/>
          <w:i/>
          <w:kern w:val="0"/>
          <w:sz w:val="20"/>
          <w:szCs w:val="20"/>
          <w:lang w:eastAsia="ko-KR"/>
          <w14:ligatures w14:val="none"/>
        </w:rPr>
      </w:pPr>
      <w:r w:rsidRPr="001C5A8A">
        <w:rPr>
          <w:rFonts w:ascii="Arial" w:hAnsi="Arial" w:cs="Arial"/>
          <w:sz w:val="20"/>
          <w:szCs w:val="20"/>
        </w:rPr>
        <w:tab/>
      </w:r>
      <w:r w:rsidR="001B057E">
        <w:rPr>
          <w:rFonts w:ascii="Arial" w:hAnsi="Arial" w:cs="Arial" w:hint="eastAsia"/>
          <w:i/>
          <w:iCs/>
          <w:kern w:val="0"/>
          <w:sz w:val="20"/>
          <w:szCs w:val="20"/>
          <w:lang w:eastAsia="ko-KR"/>
          <w14:ligatures w14:val="none"/>
        </w:rPr>
        <w:t>NA</w:t>
      </w:r>
    </w:p>
    <w:sectPr w:rsidR="00640C9D" w:rsidRPr="001B057E">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CBA23" w14:textId="77777777" w:rsidR="002B195B" w:rsidRDefault="002B195B" w:rsidP="00003135">
      <w:r>
        <w:separator/>
      </w:r>
    </w:p>
  </w:endnote>
  <w:endnote w:type="continuationSeparator" w:id="0">
    <w:p w14:paraId="3042E9BE" w14:textId="77777777" w:rsidR="002B195B" w:rsidRDefault="002B195B" w:rsidP="00003135">
      <w:r>
        <w:continuationSeparator/>
      </w:r>
    </w:p>
  </w:endnote>
  <w:endnote w:type="continuationNotice" w:id="1">
    <w:p w14:paraId="3D0769AA" w14:textId="77777777" w:rsidR="002B195B" w:rsidRDefault="002B19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Times New Roman">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CDF56" w14:textId="5FBB6863" w:rsidR="00003135" w:rsidRDefault="0000313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3633558"/>
      <w:docPartObj>
        <w:docPartGallery w:val="Page Numbers (Bottom of Page)"/>
        <w:docPartUnique/>
      </w:docPartObj>
    </w:sdt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44A62C18" w:rsidR="00003135" w:rsidRDefault="00003135" w:rsidP="00003135">
    <w:pPr>
      <w:pStyle w:val="Footer"/>
      <w:ind w:right="360"/>
      <w:jc w:val="right"/>
    </w:pPr>
    <w:r>
      <w:t xml:space="preserve">TRANS-IPIC Quarterly Report </w:t>
    </w:r>
    <w:r w:rsidR="007B772F">
      <w:t>– Page#</w:t>
    </w:r>
  </w:p>
  <w:p w14:paraId="27664B25" w14:textId="77777777" w:rsidR="00003135" w:rsidRDefault="00003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2A04A" w14:textId="77777777" w:rsidR="002B195B" w:rsidRDefault="002B195B" w:rsidP="00003135">
      <w:r>
        <w:separator/>
      </w:r>
    </w:p>
  </w:footnote>
  <w:footnote w:type="continuationSeparator" w:id="0">
    <w:p w14:paraId="48AFF983" w14:textId="77777777" w:rsidR="002B195B" w:rsidRDefault="002B195B" w:rsidP="00003135">
      <w:r>
        <w:continuationSeparator/>
      </w:r>
    </w:p>
  </w:footnote>
  <w:footnote w:type="continuationNotice" w:id="1">
    <w:p w14:paraId="0DBDEB88" w14:textId="77777777" w:rsidR="002B195B" w:rsidRDefault="002B195B"/>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1BED5A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710E9B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0F692E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5CAC9F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C2C782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2645E9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F2C710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88A753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3D0418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38083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8CD494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A6E4E57"/>
    <w:multiLevelType w:val="hybridMultilevel"/>
    <w:tmpl w:val="948430BC"/>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0FAC6C4D"/>
    <w:multiLevelType w:val="hybridMultilevel"/>
    <w:tmpl w:val="05422DB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13E054D"/>
    <w:multiLevelType w:val="hybridMultilevel"/>
    <w:tmpl w:val="FFFFFFFF"/>
    <w:lvl w:ilvl="0" w:tplc="325654C0">
      <w:start w:val="1"/>
      <w:numFmt w:val="decimal"/>
      <w:lvlText w:val="1)"/>
      <w:lvlJc w:val="left"/>
      <w:pPr>
        <w:ind w:left="720" w:hanging="360"/>
      </w:pPr>
    </w:lvl>
    <w:lvl w:ilvl="1" w:tplc="A1384EA6">
      <w:start w:val="1"/>
      <w:numFmt w:val="lowerLetter"/>
      <w:lvlText w:val="b)"/>
      <w:lvlJc w:val="left"/>
      <w:pPr>
        <w:ind w:left="1440" w:hanging="360"/>
      </w:pPr>
    </w:lvl>
    <w:lvl w:ilvl="2" w:tplc="C43EF80E">
      <w:start w:val="1"/>
      <w:numFmt w:val="lowerRoman"/>
      <w:lvlText w:val="i)"/>
      <w:lvlJc w:val="right"/>
      <w:pPr>
        <w:ind w:left="2160" w:hanging="180"/>
      </w:pPr>
    </w:lvl>
    <w:lvl w:ilvl="3" w:tplc="B26AFA9A">
      <w:start w:val="1"/>
      <w:numFmt w:val="decimal"/>
      <w:lvlText w:val="(2)"/>
      <w:lvlJc w:val="left"/>
      <w:pPr>
        <w:ind w:left="2880" w:hanging="360"/>
      </w:pPr>
    </w:lvl>
    <w:lvl w:ilvl="4" w:tplc="A1E2D5C2">
      <w:start w:val="1"/>
      <w:numFmt w:val="lowerLetter"/>
      <w:lvlText w:val="%5."/>
      <w:lvlJc w:val="left"/>
      <w:pPr>
        <w:ind w:left="3600" w:hanging="360"/>
      </w:pPr>
    </w:lvl>
    <w:lvl w:ilvl="5" w:tplc="035EAEBC">
      <w:start w:val="1"/>
      <w:numFmt w:val="lowerRoman"/>
      <w:lvlText w:val="%6."/>
      <w:lvlJc w:val="right"/>
      <w:pPr>
        <w:ind w:left="4320" w:hanging="180"/>
      </w:pPr>
    </w:lvl>
    <w:lvl w:ilvl="6" w:tplc="18FCE3C6">
      <w:start w:val="1"/>
      <w:numFmt w:val="decimal"/>
      <w:lvlText w:val="%7."/>
      <w:lvlJc w:val="left"/>
      <w:pPr>
        <w:ind w:left="5040" w:hanging="360"/>
      </w:pPr>
    </w:lvl>
    <w:lvl w:ilvl="7" w:tplc="CF6A8BF4">
      <w:start w:val="1"/>
      <w:numFmt w:val="lowerLetter"/>
      <w:lvlText w:val="%8."/>
      <w:lvlJc w:val="left"/>
      <w:pPr>
        <w:ind w:left="5760" w:hanging="360"/>
      </w:pPr>
    </w:lvl>
    <w:lvl w:ilvl="8" w:tplc="9EA0D4D0">
      <w:start w:val="1"/>
      <w:numFmt w:val="lowerRoman"/>
      <w:lvlText w:val="%9."/>
      <w:lvlJc w:val="right"/>
      <w:pPr>
        <w:ind w:left="6480" w:hanging="180"/>
      </w:pPr>
    </w:lvl>
  </w:abstractNum>
  <w:abstractNum w:abstractNumId="14" w15:restartNumberingAfterBreak="0">
    <w:nsid w:val="169DF736"/>
    <w:multiLevelType w:val="multilevel"/>
    <w:tmpl w:val="FFFFFFFF"/>
    <w:lvl w:ilvl="0">
      <w:start w:val="1"/>
      <w:numFmt w:val="decimal"/>
      <w:lvlText w:val="%1)"/>
      <w:lvlJc w:val="left"/>
      <w:pPr>
        <w:ind w:left="360" w:hanging="360"/>
      </w:pPr>
      <w:rPr>
        <w:rFonts w:ascii="Arial,Times New Roman" w:hAnsi="Arial,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AB134CF"/>
    <w:multiLevelType w:val="hybridMultilevel"/>
    <w:tmpl w:val="31784E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3951512"/>
    <w:multiLevelType w:val="hybridMultilevel"/>
    <w:tmpl w:val="FFFFFFFF"/>
    <w:lvl w:ilvl="0" w:tplc="15B63226">
      <w:start w:val="1"/>
      <w:numFmt w:val="decimal"/>
      <w:lvlText w:val="1)"/>
      <w:lvlJc w:val="left"/>
      <w:pPr>
        <w:ind w:left="720" w:hanging="360"/>
      </w:pPr>
    </w:lvl>
    <w:lvl w:ilvl="1" w:tplc="4ABA15D6">
      <w:start w:val="1"/>
      <w:numFmt w:val="lowerLetter"/>
      <w:lvlText w:val="b)"/>
      <w:lvlJc w:val="left"/>
      <w:pPr>
        <w:ind w:left="1440" w:hanging="360"/>
      </w:pPr>
    </w:lvl>
    <w:lvl w:ilvl="2" w:tplc="072C8816">
      <w:start w:val="1"/>
      <w:numFmt w:val="lowerRoman"/>
      <w:lvlText w:val="i)"/>
      <w:lvlJc w:val="right"/>
      <w:pPr>
        <w:ind w:left="2160" w:hanging="180"/>
      </w:pPr>
    </w:lvl>
    <w:lvl w:ilvl="3" w:tplc="1968043A">
      <w:start w:val="1"/>
      <w:numFmt w:val="decimal"/>
      <w:lvlText w:val="(2)"/>
      <w:lvlJc w:val="left"/>
      <w:pPr>
        <w:ind w:left="2880" w:hanging="360"/>
      </w:pPr>
    </w:lvl>
    <w:lvl w:ilvl="4" w:tplc="7358735C">
      <w:start w:val="1"/>
      <w:numFmt w:val="lowerLetter"/>
      <w:lvlText w:val="%5."/>
      <w:lvlJc w:val="left"/>
      <w:pPr>
        <w:ind w:left="3600" w:hanging="360"/>
      </w:pPr>
    </w:lvl>
    <w:lvl w:ilvl="5" w:tplc="FA763D90">
      <w:start w:val="1"/>
      <w:numFmt w:val="lowerRoman"/>
      <w:lvlText w:val="%6."/>
      <w:lvlJc w:val="right"/>
      <w:pPr>
        <w:ind w:left="4320" w:hanging="180"/>
      </w:pPr>
    </w:lvl>
    <w:lvl w:ilvl="6" w:tplc="1380640E">
      <w:start w:val="1"/>
      <w:numFmt w:val="decimal"/>
      <w:lvlText w:val="%7."/>
      <w:lvlJc w:val="left"/>
      <w:pPr>
        <w:ind w:left="5040" w:hanging="360"/>
      </w:pPr>
    </w:lvl>
    <w:lvl w:ilvl="7" w:tplc="C1DEF272">
      <w:start w:val="1"/>
      <w:numFmt w:val="lowerLetter"/>
      <w:lvlText w:val="%8."/>
      <w:lvlJc w:val="left"/>
      <w:pPr>
        <w:ind w:left="5760" w:hanging="360"/>
      </w:pPr>
    </w:lvl>
    <w:lvl w:ilvl="8" w:tplc="9C3A0DBC">
      <w:start w:val="1"/>
      <w:numFmt w:val="lowerRoman"/>
      <w:lvlText w:val="%9."/>
      <w:lvlJc w:val="right"/>
      <w:pPr>
        <w:ind w:left="6480" w:hanging="180"/>
      </w:pPr>
    </w:lvl>
  </w:abstractNum>
  <w:abstractNum w:abstractNumId="17" w15:restartNumberingAfterBreak="0">
    <w:nsid w:val="34CA33F9"/>
    <w:multiLevelType w:val="multilevel"/>
    <w:tmpl w:val="FFFFFFFF"/>
    <w:lvl w:ilvl="0">
      <w:start w:val="1"/>
      <w:numFmt w:val="decimal"/>
      <w:lvlText w:val="%1)"/>
      <w:lvlJc w:val="left"/>
      <w:pPr>
        <w:ind w:left="360" w:hanging="360"/>
      </w:pPr>
      <w:rPr>
        <w:rFonts w:ascii="Arial,Times New Roman" w:hAnsi="Arial,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724114A"/>
    <w:multiLevelType w:val="hybridMultilevel"/>
    <w:tmpl w:val="1D6C266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40B3C229"/>
    <w:multiLevelType w:val="hybridMultilevel"/>
    <w:tmpl w:val="FFFFFFFF"/>
    <w:lvl w:ilvl="0" w:tplc="D5B4FE30">
      <w:start w:val="1"/>
      <w:numFmt w:val="lowerRoman"/>
      <w:lvlText w:val="%1)"/>
      <w:lvlJc w:val="right"/>
      <w:pPr>
        <w:ind w:left="720" w:hanging="360"/>
      </w:pPr>
    </w:lvl>
    <w:lvl w:ilvl="1" w:tplc="3C6EC6D2">
      <w:start w:val="1"/>
      <w:numFmt w:val="lowerLetter"/>
      <w:lvlText w:val="%2."/>
      <w:lvlJc w:val="left"/>
      <w:pPr>
        <w:ind w:left="1440" w:hanging="360"/>
      </w:pPr>
    </w:lvl>
    <w:lvl w:ilvl="2" w:tplc="FDF8BA38">
      <w:start w:val="1"/>
      <w:numFmt w:val="lowerRoman"/>
      <w:lvlText w:val="%3."/>
      <w:lvlJc w:val="right"/>
      <w:pPr>
        <w:ind w:left="2160" w:hanging="180"/>
      </w:pPr>
    </w:lvl>
    <w:lvl w:ilvl="3" w:tplc="8D64DB46">
      <w:start w:val="1"/>
      <w:numFmt w:val="decimal"/>
      <w:lvlText w:val="%4."/>
      <w:lvlJc w:val="left"/>
      <w:pPr>
        <w:ind w:left="2880" w:hanging="360"/>
      </w:pPr>
    </w:lvl>
    <w:lvl w:ilvl="4" w:tplc="C68C8BD2">
      <w:start w:val="1"/>
      <w:numFmt w:val="lowerLetter"/>
      <w:lvlText w:val="%5."/>
      <w:lvlJc w:val="left"/>
      <w:pPr>
        <w:ind w:left="3600" w:hanging="360"/>
      </w:pPr>
    </w:lvl>
    <w:lvl w:ilvl="5" w:tplc="A3F2E4F4">
      <w:start w:val="1"/>
      <w:numFmt w:val="lowerRoman"/>
      <w:lvlText w:val="%6."/>
      <w:lvlJc w:val="right"/>
      <w:pPr>
        <w:ind w:left="4320" w:hanging="180"/>
      </w:pPr>
    </w:lvl>
    <w:lvl w:ilvl="6" w:tplc="27F08028">
      <w:start w:val="1"/>
      <w:numFmt w:val="decimal"/>
      <w:lvlText w:val="%7."/>
      <w:lvlJc w:val="left"/>
      <w:pPr>
        <w:ind w:left="5040" w:hanging="360"/>
      </w:pPr>
    </w:lvl>
    <w:lvl w:ilvl="7" w:tplc="FBD6D744">
      <w:start w:val="1"/>
      <w:numFmt w:val="lowerLetter"/>
      <w:lvlText w:val="%8."/>
      <w:lvlJc w:val="left"/>
      <w:pPr>
        <w:ind w:left="5760" w:hanging="360"/>
      </w:pPr>
    </w:lvl>
    <w:lvl w:ilvl="8" w:tplc="E92AB0BC">
      <w:start w:val="1"/>
      <w:numFmt w:val="lowerRoman"/>
      <w:lvlText w:val="%9."/>
      <w:lvlJc w:val="right"/>
      <w:pPr>
        <w:ind w:left="6480" w:hanging="180"/>
      </w:pPr>
    </w:lvl>
  </w:abstractNum>
  <w:abstractNum w:abstractNumId="20" w15:restartNumberingAfterBreak="0">
    <w:nsid w:val="415F1470"/>
    <w:multiLevelType w:val="multilevel"/>
    <w:tmpl w:val="9132B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B361B8"/>
    <w:multiLevelType w:val="hybridMultilevel"/>
    <w:tmpl w:val="16EE10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CC1557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E5E2CF6"/>
    <w:multiLevelType w:val="multilevel"/>
    <w:tmpl w:val="28F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2350BB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60D6DAA"/>
    <w:multiLevelType w:val="hybridMultilevel"/>
    <w:tmpl w:val="AF4805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9DC0940"/>
    <w:multiLevelType w:val="hybridMultilevel"/>
    <w:tmpl w:val="FFFFFFFF"/>
    <w:lvl w:ilvl="0" w:tplc="05004464">
      <w:start w:val="1"/>
      <w:numFmt w:val="decimal"/>
      <w:lvlText w:val="%1)"/>
      <w:lvlJc w:val="left"/>
      <w:pPr>
        <w:ind w:left="360" w:hanging="360"/>
      </w:pPr>
      <w:rPr>
        <w:rFonts w:ascii="Arial,Times New Roman" w:hAnsi="Arial,Times New Roman" w:hint="default"/>
      </w:rPr>
    </w:lvl>
    <w:lvl w:ilvl="1" w:tplc="099279FC">
      <w:start w:val="1"/>
      <w:numFmt w:val="lowerLetter"/>
      <w:lvlText w:val="%2."/>
      <w:lvlJc w:val="left"/>
      <w:pPr>
        <w:ind w:left="1440" w:hanging="360"/>
      </w:pPr>
    </w:lvl>
    <w:lvl w:ilvl="2" w:tplc="454A967E">
      <w:start w:val="1"/>
      <w:numFmt w:val="lowerRoman"/>
      <w:lvlText w:val="i)"/>
      <w:lvlJc w:val="right"/>
      <w:pPr>
        <w:ind w:left="2160" w:hanging="180"/>
      </w:pPr>
    </w:lvl>
    <w:lvl w:ilvl="3" w:tplc="0D0E4FBC">
      <w:start w:val="1"/>
      <w:numFmt w:val="decimal"/>
      <w:lvlText w:val="%4."/>
      <w:lvlJc w:val="left"/>
      <w:pPr>
        <w:ind w:left="2880" w:hanging="360"/>
      </w:pPr>
    </w:lvl>
    <w:lvl w:ilvl="4" w:tplc="710E968E">
      <w:start w:val="1"/>
      <w:numFmt w:val="lowerLetter"/>
      <w:lvlText w:val="%5."/>
      <w:lvlJc w:val="left"/>
      <w:pPr>
        <w:ind w:left="3600" w:hanging="360"/>
      </w:pPr>
    </w:lvl>
    <w:lvl w:ilvl="5" w:tplc="427AB0C2">
      <w:start w:val="1"/>
      <w:numFmt w:val="lowerRoman"/>
      <w:lvlText w:val="%6."/>
      <w:lvlJc w:val="right"/>
      <w:pPr>
        <w:ind w:left="4320" w:hanging="180"/>
      </w:pPr>
    </w:lvl>
    <w:lvl w:ilvl="6" w:tplc="79EE3E50">
      <w:start w:val="1"/>
      <w:numFmt w:val="decimal"/>
      <w:lvlText w:val="%7."/>
      <w:lvlJc w:val="left"/>
      <w:pPr>
        <w:ind w:left="5040" w:hanging="360"/>
      </w:pPr>
    </w:lvl>
    <w:lvl w:ilvl="7" w:tplc="F6F6CDB6">
      <w:start w:val="1"/>
      <w:numFmt w:val="lowerLetter"/>
      <w:lvlText w:val="%8."/>
      <w:lvlJc w:val="left"/>
      <w:pPr>
        <w:ind w:left="5760" w:hanging="360"/>
      </w:pPr>
    </w:lvl>
    <w:lvl w:ilvl="8" w:tplc="4E94EBCC">
      <w:start w:val="1"/>
      <w:numFmt w:val="lowerRoman"/>
      <w:lvlText w:val="%9."/>
      <w:lvlJc w:val="right"/>
      <w:pPr>
        <w:ind w:left="6480" w:hanging="180"/>
      </w:pPr>
    </w:lvl>
  </w:abstractNum>
  <w:abstractNum w:abstractNumId="27" w15:restartNumberingAfterBreak="0">
    <w:nsid w:val="5AA37739"/>
    <w:multiLevelType w:val="hybridMultilevel"/>
    <w:tmpl w:val="7E7E3CA6"/>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621E18"/>
    <w:multiLevelType w:val="hybridMultilevel"/>
    <w:tmpl w:val="5E8815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F0166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FA03947"/>
    <w:multiLevelType w:val="hybridMultilevel"/>
    <w:tmpl w:val="590C896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65C63A32"/>
    <w:multiLevelType w:val="multilevel"/>
    <w:tmpl w:val="B0EA9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A45BF6"/>
    <w:multiLevelType w:val="hybridMultilevel"/>
    <w:tmpl w:val="F7DEBC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7C61D3"/>
    <w:multiLevelType w:val="hybridMultilevel"/>
    <w:tmpl w:val="A5D684B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71DA0E2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692F207"/>
    <w:multiLevelType w:val="multilevel"/>
    <w:tmpl w:val="FFFFFFFF"/>
    <w:lvl w:ilvl="0">
      <w:start w:val="1"/>
      <w:numFmt w:val="decimal"/>
      <w:lvlText w:val="%1)"/>
      <w:lvlJc w:val="left"/>
      <w:pPr>
        <w:ind w:left="360" w:hanging="360"/>
      </w:pPr>
      <w:rPr>
        <w:rFonts w:ascii="Arial,Times New Roman" w:hAnsi="Arial,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B3B64C2"/>
    <w:multiLevelType w:val="hybridMultilevel"/>
    <w:tmpl w:val="426A6B1C"/>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8" w15:restartNumberingAfterBreak="0">
    <w:nsid w:val="7F605701"/>
    <w:multiLevelType w:val="hybridMultilevel"/>
    <w:tmpl w:val="8AB8500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15449571">
    <w:abstractNumId w:val="28"/>
  </w:num>
  <w:num w:numId="2" w16cid:durableId="646517622">
    <w:abstractNumId w:val="34"/>
  </w:num>
  <w:num w:numId="3" w16cid:durableId="1883203423">
    <w:abstractNumId w:val="38"/>
  </w:num>
  <w:num w:numId="4" w16cid:durableId="1399092807">
    <w:abstractNumId w:val="21"/>
  </w:num>
  <w:num w:numId="5" w16cid:durableId="722023289">
    <w:abstractNumId w:val="25"/>
  </w:num>
  <w:num w:numId="6" w16cid:durableId="1344044050">
    <w:abstractNumId w:val="12"/>
  </w:num>
  <w:num w:numId="7" w16cid:durableId="1715302246">
    <w:abstractNumId w:val="29"/>
  </w:num>
  <w:num w:numId="8" w16cid:durableId="1312489577">
    <w:abstractNumId w:val="33"/>
  </w:num>
  <w:num w:numId="9" w16cid:durableId="875702019">
    <w:abstractNumId w:val="11"/>
  </w:num>
  <w:num w:numId="10" w16cid:durableId="589705209">
    <w:abstractNumId w:val="31"/>
  </w:num>
  <w:num w:numId="11" w16cid:durableId="2009357695">
    <w:abstractNumId w:val="18"/>
  </w:num>
  <w:num w:numId="12" w16cid:durableId="879435571">
    <w:abstractNumId w:val="37"/>
  </w:num>
  <w:num w:numId="13" w16cid:durableId="233900907">
    <w:abstractNumId w:val="27"/>
  </w:num>
  <w:num w:numId="14" w16cid:durableId="122621955">
    <w:abstractNumId w:val="23"/>
  </w:num>
  <w:num w:numId="15" w16cid:durableId="2099709836">
    <w:abstractNumId w:val="32"/>
  </w:num>
  <w:num w:numId="16" w16cid:durableId="1728185501">
    <w:abstractNumId w:val="15"/>
  </w:num>
  <w:num w:numId="17" w16cid:durableId="1741052932">
    <w:abstractNumId w:val="22"/>
  </w:num>
  <w:num w:numId="18" w16cid:durableId="1364211401">
    <w:abstractNumId w:val="10"/>
  </w:num>
  <w:num w:numId="19" w16cid:durableId="1066219750">
    <w:abstractNumId w:val="35"/>
  </w:num>
  <w:num w:numId="20" w16cid:durableId="951210847">
    <w:abstractNumId w:val="30"/>
  </w:num>
  <w:num w:numId="21" w16cid:durableId="1025254939">
    <w:abstractNumId w:val="24"/>
  </w:num>
  <w:num w:numId="22" w16cid:durableId="1934362530">
    <w:abstractNumId w:val="9"/>
  </w:num>
  <w:num w:numId="23" w16cid:durableId="249120355">
    <w:abstractNumId w:val="7"/>
  </w:num>
  <w:num w:numId="24" w16cid:durableId="921835983">
    <w:abstractNumId w:val="6"/>
  </w:num>
  <w:num w:numId="25" w16cid:durableId="1512986882">
    <w:abstractNumId w:val="5"/>
  </w:num>
  <w:num w:numId="26" w16cid:durableId="2009939133">
    <w:abstractNumId w:val="4"/>
  </w:num>
  <w:num w:numId="27" w16cid:durableId="238029932">
    <w:abstractNumId w:val="8"/>
  </w:num>
  <w:num w:numId="28" w16cid:durableId="306982388">
    <w:abstractNumId w:val="3"/>
  </w:num>
  <w:num w:numId="29" w16cid:durableId="781076479">
    <w:abstractNumId w:val="2"/>
  </w:num>
  <w:num w:numId="30" w16cid:durableId="2124764963">
    <w:abstractNumId w:val="1"/>
  </w:num>
  <w:num w:numId="31" w16cid:durableId="188568284">
    <w:abstractNumId w:val="0"/>
  </w:num>
  <w:num w:numId="32" w16cid:durableId="2111126243">
    <w:abstractNumId w:val="20"/>
  </w:num>
  <w:num w:numId="33" w16cid:durableId="1414932764">
    <w:abstractNumId w:val="14"/>
  </w:num>
  <w:num w:numId="34" w16cid:durableId="128280131">
    <w:abstractNumId w:val="36"/>
  </w:num>
  <w:num w:numId="35" w16cid:durableId="757556681">
    <w:abstractNumId w:val="17"/>
  </w:num>
  <w:num w:numId="36" w16cid:durableId="228273583">
    <w:abstractNumId w:val="26"/>
  </w:num>
  <w:num w:numId="37" w16cid:durableId="2025091159">
    <w:abstractNumId w:val="16"/>
  </w:num>
  <w:num w:numId="38" w16cid:durableId="31737376">
    <w:abstractNumId w:val="13"/>
  </w:num>
  <w:num w:numId="39" w16cid:durableId="19361726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sDA2MTI0MTYyNba0NLRU0lEKTi0uzszPAykwNKgFAPd9htstAAAA"/>
  </w:docVars>
  <w:rsids>
    <w:rsidRoot w:val="000E14DC"/>
    <w:rsid w:val="000006E8"/>
    <w:rsid w:val="0000097E"/>
    <w:rsid w:val="0000247A"/>
    <w:rsid w:val="000024F2"/>
    <w:rsid w:val="00003135"/>
    <w:rsid w:val="00005EFF"/>
    <w:rsid w:val="000064F4"/>
    <w:rsid w:val="00010959"/>
    <w:rsid w:val="000115B3"/>
    <w:rsid w:val="0001239C"/>
    <w:rsid w:val="00013759"/>
    <w:rsid w:val="000143DC"/>
    <w:rsid w:val="00014906"/>
    <w:rsid w:val="00016F9C"/>
    <w:rsid w:val="000207DE"/>
    <w:rsid w:val="0002204D"/>
    <w:rsid w:val="000249AB"/>
    <w:rsid w:val="00025BF4"/>
    <w:rsid w:val="00027CFD"/>
    <w:rsid w:val="00030B5D"/>
    <w:rsid w:val="0003128A"/>
    <w:rsid w:val="00032D23"/>
    <w:rsid w:val="0003427A"/>
    <w:rsid w:val="000345BF"/>
    <w:rsid w:val="0003618E"/>
    <w:rsid w:val="00036349"/>
    <w:rsid w:val="0003734F"/>
    <w:rsid w:val="000432AB"/>
    <w:rsid w:val="00044961"/>
    <w:rsid w:val="000449C9"/>
    <w:rsid w:val="00046C48"/>
    <w:rsid w:val="00046DE3"/>
    <w:rsid w:val="000509BE"/>
    <w:rsid w:val="00051CAE"/>
    <w:rsid w:val="00051E82"/>
    <w:rsid w:val="00052138"/>
    <w:rsid w:val="00053CC8"/>
    <w:rsid w:val="00054AC0"/>
    <w:rsid w:val="00054F88"/>
    <w:rsid w:val="000603E4"/>
    <w:rsid w:val="00060A7D"/>
    <w:rsid w:val="000615D1"/>
    <w:rsid w:val="00061787"/>
    <w:rsid w:val="00061B59"/>
    <w:rsid w:val="000640EC"/>
    <w:rsid w:val="00065591"/>
    <w:rsid w:val="0006679A"/>
    <w:rsid w:val="00066FDF"/>
    <w:rsid w:val="00067526"/>
    <w:rsid w:val="00067CBA"/>
    <w:rsid w:val="00072468"/>
    <w:rsid w:val="00072F6D"/>
    <w:rsid w:val="000758C9"/>
    <w:rsid w:val="00076C34"/>
    <w:rsid w:val="00077095"/>
    <w:rsid w:val="000774C1"/>
    <w:rsid w:val="0008124A"/>
    <w:rsid w:val="000817D7"/>
    <w:rsid w:val="00081FA1"/>
    <w:rsid w:val="00082CB5"/>
    <w:rsid w:val="00083D59"/>
    <w:rsid w:val="00085A61"/>
    <w:rsid w:val="000865CC"/>
    <w:rsid w:val="000914DD"/>
    <w:rsid w:val="00095012"/>
    <w:rsid w:val="00095E98"/>
    <w:rsid w:val="00096497"/>
    <w:rsid w:val="00096C79"/>
    <w:rsid w:val="000974DB"/>
    <w:rsid w:val="000A1BF1"/>
    <w:rsid w:val="000A2423"/>
    <w:rsid w:val="000A2BC8"/>
    <w:rsid w:val="000A327C"/>
    <w:rsid w:val="000A32A3"/>
    <w:rsid w:val="000A392F"/>
    <w:rsid w:val="000A4DC2"/>
    <w:rsid w:val="000A63BD"/>
    <w:rsid w:val="000A71DA"/>
    <w:rsid w:val="000A7CC0"/>
    <w:rsid w:val="000B12CE"/>
    <w:rsid w:val="000B415F"/>
    <w:rsid w:val="000B4B64"/>
    <w:rsid w:val="000B74B4"/>
    <w:rsid w:val="000B76A7"/>
    <w:rsid w:val="000C16EC"/>
    <w:rsid w:val="000C213F"/>
    <w:rsid w:val="000C2649"/>
    <w:rsid w:val="000C2FE9"/>
    <w:rsid w:val="000C34DE"/>
    <w:rsid w:val="000C43A8"/>
    <w:rsid w:val="000C4F34"/>
    <w:rsid w:val="000C6AD3"/>
    <w:rsid w:val="000C72C2"/>
    <w:rsid w:val="000C77F6"/>
    <w:rsid w:val="000D030E"/>
    <w:rsid w:val="000D3BC3"/>
    <w:rsid w:val="000D4DCA"/>
    <w:rsid w:val="000D5C7B"/>
    <w:rsid w:val="000D62F8"/>
    <w:rsid w:val="000D7806"/>
    <w:rsid w:val="000D7E7F"/>
    <w:rsid w:val="000E14DC"/>
    <w:rsid w:val="000E19B8"/>
    <w:rsid w:val="000E2C43"/>
    <w:rsid w:val="000E2ED6"/>
    <w:rsid w:val="000E4C46"/>
    <w:rsid w:val="000E5EA3"/>
    <w:rsid w:val="000E736C"/>
    <w:rsid w:val="000E7EAC"/>
    <w:rsid w:val="000F01EB"/>
    <w:rsid w:val="000F2360"/>
    <w:rsid w:val="000F30D4"/>
    <w:rsid w:val="000F347C"/>
    <w:rsid w:val="000F37C5"/>
    <w:rsid w:val="000F4059"/>
    <w:rsid w:val="000F5AB4"/>
    <w:rsid w:val="0010220F"/>
    <w:rsid w:val="001031F4"/>
    <w:rsid w:val="001033CF"/>
    <w:rsid w:val="00103CB4"/>
    <w:rsid w:val="00104863"/>
    <w:rsid w:val="00107E64"/>
    <w:rsid w:val="0011292D"/>
    <w:rsid w:val="00112D2F"/>
    <w:rsid w:val="00113077"/>
    <w:rsid w:val="00113AA5"/>
    <w:rsid w:val="0011491A"/>
    <w:rsid w:val="0011536B"/>
    <w:rsid w:val="00116B67"/>
    <w:rsid w:val="0012128F"/>
    <w:rsid w:val="00122F0B"/>
    <w:rsid w:val="00124194"/>
    <w:rsid w:val="001243F6"/>
    <w:rsid w:val="0012519F"/>
    <w:rsid w:val="00125A56"/>
    <w:rsid w:val="00125F63"/>
    <w:rsid w:val="00126CC3"/>
    <w:rsid w:val="00131979"/>
    <w:rsid w:val="00131BE9"/>
    <w:rsid w:val="00131F68"/>
    <w:rsid w:val="001328DD"/>
    <w:rsid w:val="00133AFD"/>
    <w:rsid w:val="00134E83"/>
    <w:rsid w:val="00140B34"/>
    <w:rsid w:val="00140CA8"/>
    <w:rsid w:val="001420A8"/>
    <w:rsid w:val="00142BF7"/>
    <w:rsid w:val="00142F3B"/>
    <w:rsid w:val="00146026"/>
    <w:rsid w:val="001466B8"/>
    <w:rsid w:val="00146C29"/>
    <w:rsid w:val="00150739"/>
    <w:rsid w:val="00150C6F"/>
    <w:rsid w:val="00151AF4"/>
    <w:rsid w:val="00152B92"/>
    <w:rsid w:val="00152DDE"/>
    <w:rsid w:val="00153386"/>
    <w:rsid w:val="00153E64"/>
    <w:rsid w:val="001542BC"/>
    <w:rsid w:val="00154F13"/>
    <w:rsid w:val="001554A8"/>
    <w:rsid w:val="00160734"/>
    <w:rsid w:val="00161292"/>
    <w:rsid w:val="001616E7"/>
    <w:rsid w:val="00162619"/>
    <w:rsid w:val="0016337C"/>
    <w:rsid w:val="0016377C"/>
    <w:rsid w:val="00165642"/>
    <w:rsid w:val="00166215"/>
    <w:rsid w:val="00166227"/>
    <w:rsid w:val="001677D6"/>
    <w:rsid w:val="00170B58"/>
    <w:rsid w:val="00172B12"/>
    <w:rsid w:val="00172D2E"/>
    <w:rsid w:val="001731BA"/>
    <w:rsid w:val="00177169"/>
    <w:rsid w:val="0018010F"/>
    <w:rsid w:val="00180456"/>
    <w:rsid w:val="0018069C"/>
    <w:rsid w:val="00181014"/>
    <w:rsid w:val="001816EF"/>
    <w:rsid w:val="00181D55"/>
    <w:rsid w:val="0018243A"/>
    <w:rsid w:val="00182501"/>
    <w:rsid w:val="0018346F"/>
    <w:rsid w:val="00184FDD"/>
    <w:rsid w:val="00185671"/>
    <w:rsid w:val="00185830"/>
    <w:rsid w:val="0018589A"/>
    <w:rsid w:val="00187FB2"/>
    <w:rsid w:val="0019123C"/>
    <w:rsid w:val="00192D1D"/>
    <w:rsid w:val="0019409D"/>
    <w:rsid w:val="0019561D"/>
    <w:rsid w:val="001970D3"/>
    <w:rsid w:val="001A0158"/>
    <w:rsid w:val="001A0454"/>
    <w:rsid w:val="001A0464"/>
    <w:rsid w:val="001A2360"/>
    <w:rsid w:val="001A4A97"/>
    <w:rsid w:val="001A5F6B"/>
    <w:rsid w:val="001A6ECE"/>
    <w:rsid w:val="001B057E"/>
    <w:rsid w:val="001B157A"/>
    <w:rsid w:val="001B1CBA"/>
    <w:rsid w:val="001B205D"/>
    <w:rsid w:val="001B208F"/>
    <w:rsid w:val="001B2BA3"/>
    <w:rsid w:val="001B2C53"/>
    <w:rsid w:val="001B3361"/>
    <w:rsid w:val="001B37D1"/>
    <w:rsid w:val="001B496F"/>
    <w:rsid w:val="001B4B6A"/>
    <w:rsid w:val="001B4F36"/>
    <w:rsid w:val="001B53C9"/>
    <w:rsid w:val="001B625F"/>
    <w:rsid w:val="001B6B1E"/>
    <w:rsid w:val="001C1736"/>
    <w:rsid w:val="001C1865"/>
    <w:rsid w:val="001C18F0"/>
    <w:rsid w:val="001C5A8A"/>
    <w:rsid w:val="001C71FC"/>
    <w:rsid w:val="001C76A5"/>
    <w:rsid w:val="001D1B5E"/>
    <w:rsid w:val="001D26E3"/>
    <w:rsid w:val="001D2DE2"/>
    <w:rsid w:val="001D2F58"/>
    <w:rsid w:val="001E1A38"/>
    <w:rsid w:val="001E1C15"/>
    <w:rsid w:val="001E2439"/>
    <w:rsid w:val="001E2999"/>
    <w:rsid w:val="001E34B7"/>
    <w:rsid w:val="001E60D0"/>
    <w:rsid w:val="001E7CEF"/>
    <w:rsid w:val="001E7EB9"/>
    <w:rsid w:val="001E7FAF"/>
    <w:rsid w:val="001F2338"/>
    <w:rsid w:val="001F2BBE"/>
    <w:rsid w:val="001F2F1E"/>
    <w:rsid w:val="001F37C8"/>
    <w:rsid w:val="001F4C28"/>
    <w:rsid w:val="001F6D12"/>
    <w:rsid w:val="001F77FE"/>
    <w:rsid w:val="00200656"/>
    <w:rsid w:val="00203185"/>
    <w:rsid w:val="002055BA"/>
    <w:rsid w:val="0020586E"/>
    <w:rsid w:val="00205DC4"/>
    <w:rsid w:val="002060FE"/>
    <w:rsid w:val="00207241"/>
    <w:rsid w:val="00207DC9"/>
    <w:rsid w:val="00210243"/>
    <w:rsid w:val="0021033D"/>
    <w:rsid w:val="0021314E"/>
    <w:rsid w:val="002162EC"/>
    <w:rsid w:val="00221F19"/>
    <w:rsid w:val="0022257B"/>
    <w:rsid w:val="0022366A"/>
    <w:rsid w:val="002236F4"/>
    <w:rsid w:val="00223781"/>
    <w:rsid w:val="00223ED7"/>
    <w:rsid w:val="00224398"/>
    <w:rsid w:val="0022513E"/>
    <w:rsid w:val="00225788"/>
    <w:rsid w:val="00226275"/>
    <w:rsid w:val="002263E5"/>
    <w:rsid w:val="0022776A"/>
    <w:rsid w:val="00227F1E"/>
    <w:rsid w:val="002304AC"/>
    <w:rsid w:val="002313B1"/>
    <w:rsid w:val="00234815"/>
    <w:rsid w:val="0023788C"/>
    <w:rsid w:val="00240CE6"/>
    <w:rsid w:val="002412E9"/>
    <w:rsid w:val="00242CB2"/>
    <w:rsid w:val="00244347"/>
    <w:rsid w:val="00246642"/>
    <w:rsid w:val="002473F0"/>
    <w:rsid w:val="00252430"/>
    <w:rsid w:val="0025299D"/>
    <w:rsid w:val="00253CBE"/>
    <w:rsid w:val="00254BEC"/>
    <w:rsid w:val="00255DE5"/>
    <w:rsid w:val="00260335"/>
    <w:rsid w:val="002612EC"/>
    <w:rsid w:val="002619B3"/>
    <w:rsid w:val="00262FB3"/>
    <w:rsid w:val="002639BB"/>
    <w:rsid w:val="002641ED"/>
    <w:rsid w:val="00264A72"/>
    <w:rsid w:val="00264D43"/>
    <w:rsid w:val="00265611"/>
    <w:rsid w:val="002658E9"/>
    <w:rsid w:val="00265B86"/>
    <w:rsid w:val="00266F68"/>
    <w:rsid w:val="002673D3"/>
    <w:rsid w:val="00270EF5"/>
    <w:rsid w:val="00272DF9"/>
    <w:rsid w:val="00273516"/>
    <w:rsid w:val="002737E8"/>
    <w:rsid w:val="00274CEC"/>
    <w:rsid w:val="00277360"/>
    <w:rsid w:val="002777D7"/>
    <w:rsid w:val="002814CE"/>
    <w:rsid w:val="002845E9"/>
    <w:rsid w:val="002852E6"/>
    <w:rsid w:val="002910F5"/>
    <w:rsid w:val="00291F0E"/>
    <w:rsid w:val="002930A8"/>
    <w:rsid w:val="00293243"/>
    <w:rsid w:val="002940B8"/>
    <w:rsid w:val="00294813"/>
    <w:rsid w:val="00294D0C"/>
    <w:rsid w:val="00296949"/>
    <w:rsid w:val="002A08CB"/>
    <w:rsid w:val="002A0B23"/>
    <w:rsid w:val="002A21AC"/>
    <w:rsid w:val="002A28CE"/>
    <w:rsid w:val="002A3E53"/>
    <w:rsid w:val="002A4172"/>
    <w:rsid w:val="002A44CD"/>
    <w:rsid w:val="002A69A8"/>
    <w:rsid w:val="002A6D97"/>
    <w:rsid w:val="002A7855"/>
    <w:rsid w:val="002B0FE4"/>
    <w:rsid w:val="002B195B"/>
    <w:rsid w:val="002B1F85"/>
    <w:rsid w:val="002B3186"/>
    <w:rsid w:val="002B440B"/>
    <w:rsid w:val="002B590E"/>
    <w:rsid w:val="002B6057"/>
    <w:rsid w:val="002B707B"/>
    <w:rsid w:val="002B70B6"/>
    <w:rsid w:val="002B78C3"/>
    <w:rsid w:val="002C014D"/>
    <w:rsid w:val="002C28D2"/>
    <w:rsid w:val="002C3B66"/>
    <w:rsid w:val="002C6270"/>
    <w:rsid w:val="002C6DCC"/>
    <w:rsid w:val="002C7CE5"/>
    <w:rsid w:val="002D09FC"/>
    <w:rsid w:val="002D0CE1"/>
    <w:rsid w:val="002D273B"/>
    <w:rsid w:val="002D28B0"/>
    <w:rsid w:val="002D3889"/>
    <w:rsid w:val="002D5BA6"/>
    <w:rsid w:val="002D6234"/>
    <w:rsid w:val="002D6C30"/>
    <w:rsid w:val="002E0497"/>
    <w:rsid w:val="002E0980"/>
    <w:rsid w:val="002E16FC"/>
    <w:rsid w:val="002E34DF"/>
    <w:rsid w:val="002E790A"/>
    <w:rsid w:val="002E7EAE"/>
    <w:rsid w:val="002F26E7"/>
    <w:rsid w:val="002F3125"/>
    <w:rsid w:val="002F403C"/>
    <w:rsid w:val="002F5ABA"/>
    <w:rsid w:val="002F6D72"/>
    <w:rsid w:val="002F72AB"/>
    <w:rsid w:val="002F75B3"/>
    <w:rsid w:val="002F7A6B"/>
    <w:rsid w:val="002F7D12"/>
    <w:rsid w:val="00300738"/>
    <w:rsid w:val="003009D9"/>
    <w:rsid w:val="00300AA1"/>
    <w:rsid w:val="00300AD0"/>
    <w:rsid w:val="00301318"/>
    <w:rsid w:val="003015A4"/>
    <w:rsid w:val="00301E7D"/>
    <w:rsid w:val="00302E7B"/>
    <w:rsid w:val="00304691"/>
    <w:rsid w:val="00304B18"/>
    <w:rsid w:val="00304FEE"/>
    <w:rsid w:val="00311083"/>
    <w:rsid w:val="00312552"/>
    <w:rsid w:val="0031548B"/>
    <w:rsid w:val="00316A95"/>
    <w:rsid w:val="00317D96"/>
    <w:rsid w:val="003220FA"/>
    <w:rsid w:val="00322B5F"/>
    <w:rsid w:val="00324DE7"/>
    <w:rsid w:val="003258CB"/>
    <w:rsid w:val="00326C9B"/>
    <w:rsid w:val="003274BB"/>
    <w:rsid w:val="00332955"/>
    <w:rsid w:val="00334296"/>
    <w:rsid w:val="003346C0"/>
    <w:rsid w:val="00336F2B"/>
    <w:rsid w:val="00341750"/>
    <w:rsid w:val="00342C38"/>
    <w:rsid w:val="00342E8F"/>
    <w:rsid w:val="00350A5B"/>
    <w:rsid w:val="003518E4"/>
    <w:rsid w:val="00353DD8"/>
    <w:rsid w:val="003541F6"/>
    <w:rsid w:val="00354342"/>
    <w:rsid w:val="00354BCF"/>
    <w:rsid w:val="0035607F"/>
    <w:rsid w:val="003619A1"/>
    <w:rsid w:val="00363E38"/>
    <w:rsid w:val="00364093"/>
    <w:rsid w:val="00364E10"/>
    <w:rsid w:val="00365DD1"/>
    <w:rsid w:val="003679CA"/>
    <w:rsid w:val="0037032D"/>
    <w:rsid w:val="003722D9"/>
    <w:rsid w:val="003731FC"/>
    <w:rsid w:val="00373CF7"/>
    <w:rsid w:val="00375105"/>
    <w:rsid w:val="0037745C"/>
    <w:rsid w:val="00377F2F"/>
    <w:rsid w:val="00380672"/>
    <w:rsid w:val="00382B1F"/>
    <w:rsid w:val="00382DA0"/>
    <w:rsid w:val="003831C0"/>
    <w:rsid w:val="00383439"/>
    <w:rsid w:val="00383688"/>
    <w:rsid w:val="003843AE"/>
    <w:rsid w:val="00384E89"/>
    <w:rsid w:val="00384F2D"/>
    <w:rsid w:val="00386B57"/>
    <w:rsid w:val="00390522"/>
    <w:rsid w:val="003908C5"/>
    <w:rsid w:val="003915A2"/>
    <w:rsid w:val="00392438"/>
    <w:rsid w:val="003943C1"/>
    <w:rsid w:val="00396C89"/>
    <w:rsid w:val="003A0071"/>
    <w:rsid w:val="003A20A2"/>
    <w:rsid w:val="003A21F5"/>
    <w:rsid w:val="003A4D63"/>
    <w:rsid w:val="003A5184"/>
    <w:rsid w:val="003A5A87"/>
    <w:rsid w:val="003B0E2D"/>
    <w:rsid w:val="003B0E5F"/>
    <w:rsid w:val="003B0F20"/>
    <w:rsid w:val="003B39AD"/>
    <w:rsid w:val="003B4057"/>
    <w:rsid w:val="003C1448"/>
    <w:rsid w:val="003C176D"/>
    <w:rsid w:val="003C1C9B"/>
    <w:rsid w:val="003C214B"/>
    <w:rsid w:val="003C2255"/>
    <w:rsid w:val="003C3228"/>
    <w:rsid w:val="003C6632"/>
    <w:rsid w:val="003D2A9B"/>
    <w:rsid w:val="003D3C9A"/>
    <w:rsid w:val="003D6755"/>
    <w:rsid w:val="003D7053"/>
    <w:rsid w:val="003D7F59"/>
    <w:rsid w:val="003E00A1"/>
    <w:rsid w:val="003E00D8"/>
    <w:rsid w:val="003E0414"/>
    <w:rsid w:val="003E0D71"/>
    <w:rsid w:val="003E1C69"/>
    <w:rsid w:val="003E2DC9"/>
    <w:rsid w:val="003E5076"/>
    <w:rsid w:val="003E5499"/>
    <w:rsid w:val="003E5B91"/>
    <w:rsid w:val="003E737F"/>
    <w:rsid w:val="003F3BF1"/>
    <w:rsid w:val="003F5FEC"/>
    <w:rsid w:val="003F66E7"/>
    <w:rsid w:val="003F6D5D"/>
    <w:rsid w:val="003F7357"/>
    <w:rsid w:val="004009BD"/>
    <w:rsid w:val="004013BE"/>
    <w:rsid w:val="0040147B"/>
    <w:rsid w:val="00401A02"/>
    <w:rsid w:val="00402042"/>
    <w:rsid w:val="00403635"/>
    <w:rsid w:val="00403EE0"/>
    <w:rsid w:val="0040427D"/>
    <w:rsid w:val="00406CD7"/>
    <w:rsid w:val="0040792F"/>
    <w:rsid w:val="004106B7"/>
    <w:rsid w:val="00411825"/>
    <w:rsid w:val="00411A7A"/>
    <w:rsid w:val="004120AF"/>
    <w:rsid w:val="004131FD"/>
    <w:rsid w:val="00414D02"/>
    <w:rsid w:val="00416368"/>
    <w:rsid w:val="00416A63"/>
    <w:rsid w:val="00416EF7"/>
    <w:rsid w:val="004173A4"/>
    <w:rsid w:val="00420A0C"/>
    <w:rsid w:val="004216A0"/>
    <w:rsid w:val="00421A24"/>
    <w:rsid w:val="00422D1E"/>
    <w:rsid w:val="004240F9"/>
    <w:rsid w:val="0042457E"/>
    <w:rsid w:val="00425D6C"/>
    <w:rsid w:val="00427B55"/>
    <w:rsid w:val="00430498"/>
    <w:rsid w:val="004336EF"/>
    <w:rsid w:val="004337E6"/>
    <w:rsid w:val="004346C9"/>
    <w:rsid w:val="00434CF3"/>
    <w:rsid w:val="004368CA"/>
    <w:rsid w:val="00436B22"/>
    <w:rsid w:val="00440AE5"/>
    <w:rsid w:val="004414C6"/>
    <w:rsid w:val="004435E4"/>
    <w:rsid w:val="00443735"/>
    <w:rsid w:val="004439EC"/>
    <w:rsid w:val="00443E9A"/>
    <w:rsid w:val="004477B1"/>
    <w:rsid w:val="00447B26"/>
    <w:rsid w:val="00451581"/>
    <w:rsid w:val="00452099"/>
    <w:rsid w:val="0045271D"/>
    <w:rsid w:val="00454B62"/>
    <w:rsid w:val="00455287"/>
    <w:rsid w:val="00455812"/>
    <w:rsid w:val="00455CEA"/>
    <w:rsid w:val="00456273"/>
    <w:rsid w:val="00456535"/>
    <w:rsid w:val="004565DB"/>
    <w:rsid w:val="00457398"/>
    <w:rsid w:val="0046033C"/>
    <w:rsid w:val="00461465"/>
    <w:rsid w:val="0046209A"/>
    <w:rsid w:val="00463763"/>
    <w:rsid w:val="004650F5"/>
    <w:rsid w:val="00465114"/>
    <w:rsid w:val="00465C30"/>
    <w:rsid w:val="004678FB"/>
    <w:rsid w:val="004711EB"/>
    <w:rsid w:val="0047462E"/>
    <w:rsid w:val="004758C5"/>
    <w:rsid w:val="00475D2C"/>
    <w:rsid w:val="004770E2"/>
    <w:rsid w:val="004779F8"/>
    <w:rsid w:val="00480FAC"/>
    <w:rsid w:val="00481FD9"/>
    <w:rsid w:val="00482FD5"/>
    <w:rsid w:val="004838B2"/>
    <w:rsid w:val="00484945"/>
    <w:rsid w:val="0048730E"/>
    <w:rsid w:val="00487E0F"/>
    <w:rsid w:val="00492E2E"/>
    <w:rsid w:val="00493B30"/>
    <w:rsid w:val="0049427F"/>
    <w:rsid w:val="00496786"/>
    <w:rsid w:val="004A2DA7"/>
    <w:rsid w:val="004A2E90"/>
    <w:rsid w:val="004A478F"/>
    <w:rsid w:val="004A748E"/>
    <w:rsid w:val="004B1956"/>
    <w:rsid w:val="004B226E"/>
    <w:rsid w:val="004B4AD1"/>
    <w:rsid w:val="004B55B7"/>
    <w:rsid w:val="004B5A33"/>
    <w:rsid w:val="004B73A1"/>
    <w:rsid w:val="004C0CA3"/>
    <w:rsid w:val="004C16EA"/>
    <w:rsid w:val="004C2F8A"/>
    <w:rsid w:val="004C33FF"/>
    <w:rsid w:val="004C4B67"/>
    <w:rsid w:val="004C672C"/>
    <w:rsid w:val="004D06F2"/>
    <w:rsid w:val="004D1CB8"/>
    <w:rsid w:val="004D4358"/>
    <w:rsid w:val="004D5531"/>
    <w:rsid w:val="004E02D4"/>
    <w:rsid w:val="004E0EF5"/>
    <w:rsid w:val="004E394E"/>
    <w:rsid w:val="004E4E31"/>
    <w:rsid w:val="004E522E"/>
    <w:rsid w:val="004E5B4B"/>
    <w:rsid w:val="004F1026"/>
    <w:rsid w:val="004F105A"/>
    <w:rsid w:val="004F180D"/>
    <w:rsid w:val="004F4353"/>
    <w:rsid w:val="004F448B"/>
    <w:rsid w:val="00500A89"/>
    <w:rsid w:val="005014BC"/>
    <w:rsid w:val="005019B7"/>
    <w:rsid w:val="00501B03"/>
    <w:rsid w:val="005054E9"/>
    <w:rsid w:val="0050551C"/>
    <w:rsid w:val="00505900"/>
    <w:rsid w:val="00506BF5"/>
    <w:rsid w:val="00507F3B"/>
    <w:rsid w:val="00510DEF"/>
    <w:rsid w:val="00513355"/>
    <w:rsid w:val="005157BC"/>
    <w:rsid w:val="005166AF"/>
    <w:rsid w:val="00520D9C"/>
    <w:rsid w:val="0052340F"/>
    <w:rsid w:val="005235CE"/>
    <w:rsid w:val="005252E8"/>
    <w:rsid w:val="00525FDD"/>
    <w:rsid w:val="00526C63"/>
    <w:rsid w:val="00526CAA"/>
    <w:rsid w:val="005302F7"/>
    <w:rsid w:val="0053069F"/>
    <w:rsid w:val="00532519"/>
    <w:rsid w:val="0053305E"/>
    <w:rsid w:val="00533096"/>
    <w:rsid w:val="00533F34"/>
    <w:rsid w:val="0053521D"/>
    <w:rsid w:val="005353E0"/>
    <w:rsid w:val="0054075F"/>
    <w:rsid w:val="0054396F"/>
    <w:rsid w:val="005440C1"/>
    <w:rsid w:val="00544F15"/>
    <w:rsid w:val="0054500A"/>
    <w:rsid w:val="00545886"/>
    <w:rsid w:val="00547F1C"/>
    <w:rsid w:val="0055044B"/>
    <w:rsid w:val="00550530"/>
    <w:rsid w:val="00552F18"/>
    <w:rsid w:val="00553C90"/>
    <w:rsid w:val="005548D2"/>
    <w:rsid w:val="00555C6D"/>
    <w:rsid w:val="005561A5"/>
    <w:rsid w:val="00556F2E"/>
    <w:rsid w:val="005572F3"/>
    <w:rsid w:val="00560BB4"/>
    <w:rsid w:val="0056153B"/>
    <w:rsid w:val="005626FA"/>
    <w:rsid w:val="00562992"/>
    <w:rsid w:val="00565BC2"/>
    <w:rsid w:val="005668D0"/>
    <w:rsid w:val="005727C6"/>
    <w:rsid w:val="005734BD"/>
    <w:rsid w:val="0057434E"/>
    <w:rsid w:val="00574496"/>
    <w:rsid w:val="005756E7"/>
    <w:rsid w:val="005778DE"/>
    <w:rsid w:val="00577C76"/>
    <w:rsid w:val="0058213A"/>
    <w:rsid w:val="00582940"/>
    <w:rsid w:val="005838C5"/>
    <w:rsid w:val="005848A4"/>
    <w:rsid w:val="00584F48"/>
    <w:rsid w:val="00590CB0"/>
    <w:rsid w:val="00591477"/>
    <w:rsid w:val="00591F9C"/>
    <w:rsid w:val="005921C5"/>
    <w:rsid w:val="005935A0"/>
    <w:rsid w:val="00594575"/>
    <w:rsid w:val="005954E5"/>
    <w:rsid w:val="00595BC3"/>
    <w:rsid w:val="005972D7"/>
    <w:rsid w:val="0059759F"/>
    <w:rsid w:val="00597AC8"/>
    <w:rsid w:val="005A09D6"/>
    <w:rsid w:val="005A0D0A"/>
    <w:rsid w:val="005A1BF9"/>
    <w:rsid w:val="005A27B2"/>
    <w:rsid w:val="005A2947"/>
    <w:rsid w:val="005A2BAA"/>
    <w:rsid w:val="005A3881"/>
    <w:rsid w:val="005A3F26"/>
    <w:rsid w:val="005A44B1"/>
    <w:rsid w:val="005A51AD"/>
    <w:rsid w:val="005A6F8B"/>
    <w:rsid w:val="005B0BED"/>
    <w:rsid w:val="005B1D84"/>
    <w:rsid w:val="005B30B1"/>
    <w:rsid w:val="005B428B"/>
    <w:rsid w:val="005B4500"/>
    <w:rsid w:val="005B598C"/>
    <w:rsid w:val="005B68B1"/>
    <w:rsid w:val="005B6927"/>
    <w:rsid w:val="005C0602"/>
    <w:rsid w:val="005C0A2F"/>
    <w:rsid w:val="005C1292"/>
    <w:rsid w:val="005C2FD9"/>
    <w:rsid w:val="005C30EC"/>
    <w:rsid w:val="005C324C"/>
    <w:rsid w:val="005C4EA9"/>
    <w:rsid w:val="005C735A"/>
    <w:rsid w:val="005D09AD"/>
    <w:rsid w:val="005D2D61"/>
    <w:rsid w:val="005D3027"/>
    <w:rsid w:val="005D33EB"/>
    <w:rsid w:val="005D54A8"/>
    <w:rsid w:val="005D58E8"/>
    <w:rsid w:val="005D614A"/>
    <w:rsid w:val="005D7441"/>
    <w:rsid w:val="005D7C58"/>
    <w:rsid w:val="005E0214"/>
    <w:rsid w:val="005E1C91"/>
    <w:rsid w:val="005E56D3"/>
    <w:rsid w:val="005E5789"/>
    <w:rsid w:val="005F097A"/>
    <w:rsid w:val="005F0D09"/>
    <w:rsid w:val="005F1277"/>
    <w:rsid w:val="005F1D1B"/>
    <w:rsid w:val="005F4C07"/>
    <w:rsid w:val="005F7CD3"/>
    <w:rsid w:val="005F7ECB"/>
    <w:rsid w:val="00601B4D"/>
    <w:rsid w:val="00602DA9"/>
    <w:rsid w:val="00603984"/>
    <w:rsid w:val="006041CF"/>
    <w:rsid w:val="00605FE7"/>
    <w:rsid w:val="0060667A"/>
    <w:rsid w:val="006078B7"/>
    <w:rsid w:val="006112A6"/>
    <w:rsid w:val="006124C2"/>
    <w:rsid w:val="0061324B"/>
    <w:rsid w:val="00613A38"/>
    <w:rsid w:val="006159D0"/>
    <w:rsid w:val="00616DF8"/>
    <w:rsid w:val="00617320"/>
    <w:rsid w:val="00623DBF"/>
    <w:rsid w:val="00623FBE"/>
    <w:rsid w:val="0062502F"/>
    <w:rsid w:val="0062573D"/>
    <w:rsid w:val="00627597"/>
    <w:rsid w:val="00630D97"/>
    <w:rsid w:val="00633092"/>
    <w:rsid w:val="006332AC"/>
    <w:rsid w:val="00633902"/>
    <w:rsid w:val="00634F62"/>
    <w:rsid w:val="00636BFB"/>
    <w:rsid w:val="0063724C"/>
    <w:rsid w:val="00637590"/>
    <w:rsid w:val="006406CB"/>
    <w:rsid w:val="00640C9D"/>
    <w:rsid w:val="00641CE2"/>
    <w:rsid w:val="0064224F"/>
    <w:rsid w:val="006430A3"/>
    <w:rsid w:val="006436A5"/>
    <w:rsid w:val="00645EFF"/>
    <w:rsid w:val="00646703"/>
    <w:rsid w:val="00647671"/>
    <w:rsid w:val="00647D22"/>
    <w:rsid w:val="00650052"/>
    <w:rsid w:val="0065054C"/>
    <w:rsid w:val="0065584C"/>
    <w:rsid w:val="00657165"/>
    <w:rsid w:val="006623D0"/>
    <w:rsid w:val="00663164"/>
    <w:rsid w:val="00663B54"/>
    <w:rsid w:val="00663FB5"/>
    <w:rsid w:val="00665179"/>
    <w:rsid w:val="006660A7"/>
    <w:rsid w:val="00666377"/>
    <w:rsid w:val="0066764D"/>
    <w:rsid w:val="0067014A"/>
    <w:rsid w:val="00672663"/>
    <w:rsid w:val="006735CD"/>
    <w:rsid w:val="0067540D"/>
    <w:rsid w:val="006761A5"/>
    <w:rsid w:val="00680183"/>
    <w:rsid w:val="00680198"/>
    <w:rsid w:val="00680A9C"/>
    <w:rsid w:val="0068130B"/>
    <w:rsid w:val="00682E82"/>
    <w:rsid w:val="0068322A"/>
    <w:rsid w:val="00683437"/>
    <w:rsid w:val="00683A7D"/>
    <w:rsid w:val="0068560F"/>
    <w:rsid w:val="00690F13"/>
    <w:rsid w:val="00691056"/>
    <w:rsid w:val="006915F9"/>
    <w:rsid w:val="00692A0B"/>
    <w:rsid w:val="00692A1B"/>
    <w:rsid w:val="00692C42"/>
    <w:rsid w:val="00694F87"/>
    <w:rsid w:val="006950DA"/>
    <w:rsid w:val="00695395"/>
    <w:rsid w:val="00695B70"/>
    <w:rsid w:val="00695D4D"/>
    <w:rsid w:val="006A0F23"/>
    <w:rsid w:val="006A1276"/>
    <w:rsid w:val="006A1AF9"/>
    <w:rsid w:val="006A2B7F"/>
    <w:rsid w:val="006A45B6"/>
    <w:rsid w:val="006A736C"/>
    <w:rsid w:val="006B0155"/>
    <w:rsid w:val="006B0393"/>
    <w:rsid w:val="006B103C"/>
    <w:rsid w:val="006B37EE"/>
    <w:rsid w:val="006B4344"/>
    <w:rsid w:val="006B5537"/>
    <w:rsid w:val="006B7516"/>
    <w:rsid w:val="006B79FA"/>
    <w:rsid w:val="006C33B2"/>
    <w:rsid w:val="006C357D"/>
    <w:rsid w:val="006C3F37"/>
    <w:rsid w:val="006C5D91"/>
    <w:rsid w:val="006C5FC5"/>
    <w:rsid w:val="006D2820"/>
    <w:rsid w:val="006D3327"/>
    <w:rsid w:val="006E074F"/>
    <w:rsid w:val="006E0EA6"/>
    <w:rsid w:val="006E1041"/>
    <w:rsid w:val="006E264A"/>
    <w:rsid w:val="006E28CE"/>
    <w:rsid w:val="006E2984"/>
    <w:rsid w:val="006E3EA0"/>
    <w:rsid w:val="006E79BE"/>
    <w:rsid w:val="006F074E"/>
    <w:rsid w:val="006F0C25"/>
    <w:rsid w:val="006F2E88"/>
    <w:rsid w:val="006F3566"/>
    <w:rsid w:val="006F360D"/>
    <w:rsid w:val="006F6424"/>
    <w:rsid w:val="006F6C39"/>
    <w:rsid w:val="006F73DF"/>
    <w:rsid w:val="006F7C91"/>
    <w:rsid w:val="0070016B"/>
    <w:rsid w:val="007012C7"/>
    <w:rsid w:val="007013B1"/>
    <w:rsid w:val="00702752"/>
    <w:rsid w:val="00702F89"/>
    <w:rsid w:val="0070724A"/>
    <w:rsid w:val="00711092"/>
    <w:rsid w:val="007116DF"/>
    <w:rsid w:val="00712A30"/>
    <w:rsid w:val="00712F26"/>
    <w:rsid w:val="00713A9D"/>
    <w:rsid w:val="0071455E"/>
    <w:rsid w:val="00716322"/>
    <w:rsid w:val="0072190D"/>
    <w:rsid w:val="007219EC"/>
    <w:rsid w:val="007225FE"/>
    <w:rsid w:val="007252E8"/>
    <w:rsid w:val="007257B1"/>
    <w:rsid w:val="007277E4"/>
    <w:rsid w:val="00727C42"/>
    <w:rsid w:val="00730C0F"/>
    <w:rsid w:val="00730F68"/>
    <w:rsid w:val="0073151C"/>
    <w:rsid w:val="007320E5"/>
    <w:rsid w:val="00734AE3"/>
    <w:rsid w:val="00735293"/>
    <w:rsid w:val="00736078"/>
    <w:rsid w:val="007366D0"/>
    <w:rsid w:val="00736844"/>
    <w:rsid w:val="00737142"/>
    <w:rsid w:val="00742385"/>
    <w:rsid w:val="00742453"/>
    <w:rsid w:val="00742BA1"/>
    <w:rsid w:val="00742DB6"/>
    <w:rsid w:val="007430AA"/>
    <w:rsid w:val="00745723"/>
    <w:rsid w:val="00747753"/>
    <w:rsid w:val="00747C65"/>
    <w:rsid w:val="0075060D"/>
    <w:rsid w:val="007508FE"/>
    <w:rsid w:val="00751E8D"/>
    <w:rsid w:val="0075232B"/>
    <w:rsid w:val="007526C2"/>
    <w:rsid w:val="007529F0"/>
    <w:rsid w:val="00754020"/>
    <w:rsid w:val="007541B0"/>
    <w:rsid w:val="00754846"/>
    <w:rsid w:val="00757650"/>
    <w:rsid w:val="00757E3B"/>
    <w:rsid w:val="0076229B"/>
    <w:rsid w:val="007624C9"/>
    <w:rsid w:val="00763425"/>
    <w:rsid w:val="00764326"/>
    <w:rsid w:val="0076523B"/>
    <w:rsid w:val="0076560C"/>
    <w:rsid w:val="007678D7"/>
    <w:rsid w:val="00767D4F"/>
    <w:rsid w:val="00771420"/>
    <w:rsid w:val="00771885"/>
    <w:rsid w:val="00771BD0"/>
    <w:rsid w:val="00773A65"/>
    <w:rsid w:val="00773C84"/>
    <w:rsid w:val="0077508E"/>
    <w:rsid w:val="0078145E"/>
    <w:rsid w:val="00782D02"/>
    <w:rsid w:val="007859B3"/>
    <w:rsid w:val="00786997"/>
    <w:rsid w:val="007869B9"/>
    <w:rsid w:val="007874FF"/>
    <w:rsid w:val="0078794F"/>
    <w:rsid w:val="00790026"/>
    <w:rsid w:val="00790130"/>
    <w:rsid w:val="007901C9"/>
    <w:rsid w:val="0079043C"/>
    <w:rsid w:val="00791723"/>
    <w:rsid w:val="00792FE1"/>
    <w:rsid w:val="007942B2"/>
    <w:rsid w:val="00795202"/>
    <w:rsid w:val="00795890"/>
    <w:rsid w:val="007965D9"/>
    <w:rsid w:val="007975C0"/>
    <w:rsid w:val="007A416A"/>
    <w:rsid w:val="007A4200"/>
    <w:rsid w:val="007A57E3"/>
    <w:rsid w:val="007A6529"/>
    <w:rsid w:val="007A7D1B"/>
    <w:rsid w:val="007B28AD"/>
    <w:rsid w:val="007B3F09"/>
    <w:rsid w:val="007B59F3"/>
    <w:rsid w:val="007B67B5"/>
    <w:rsid w:val="007B6A73"/>
    <w:rsid w:val="007B772F"/>
    <w:rsid w:val="007C019A"/>
    <w:rsid w:val="007C066B"/>
    <w:rsid w:val="007C0BF0"/>
    <w:rsid w:val="007C1B54"/>
    <w:rsid w:val="007C2E76"/>
    <w:rsid w:val="007C30B6"/>
    <w:rsid w:val="007C378D"/>
    <w:rsid w:val="007C4FBA"/>
    <w:rsid w:val="007C588E"/>
    <w:rsid w:val="007C699F"/>
    <w:rsid w:val="007C6F55"/>
    <w:rsid w:val="007C7490"/>
    <w:rsid w:val="007C7794"/>
    <w:rsid w:val="007D0ED1"/>
    <w:rsid w:val="007D3828"/>
    <w:rsid w:val="007D3E74"/>
    <w:rsid w:val="007D4736"/>
    <w:rsid w:val="007D4D5A"/>
    <w:rsid w:val="007D51EA"/>
    <w:rsid w:val="007D5EC0"/>
    <w:rsid w:val="007D7BE0"/>
    <w:rsid w:val="007E0208"/>
    <w:rsid w:val="007E2D69"/>
    <w:rsid w:val="007E2DD7"/>
    <w:rsid w:val="007E4A35"/>
    <w:rsid w:val="007E64EC"/>
    <w:rsid w:val="007E7B97"/>
    <w:rsid w:val="007F292F"/>
    <w:rsid w:val="007F3343"/>
    <w:rsid w:val="007F5184"/>
    <w:rsid w:val="007F6290"/>
    <w:rsid w:val="00800039"/>
    <w:rsid w:val="00800E8C"/>
    <w:rsid w:val="008019B2"/>
    <w:rsid w:val="00802B27"/>
    <w:rsid w:val="00802CE6"/>
    <w:rsid w:val="008101F8"/>
    <w:rsid w:val="00810B30"/>
    <w:rsid w:val="008118D2"/>
    <w:rsid w:val="0081263B"/>
    <w:rsid w:val="00812C37"/>
    <w:rsid w:val="00813344"/>
    <w:rsid w:val="008139CF"/>
    <w:rsid w:val="0081519B"/>
    <w:rsid w:val="00815D52"/>
    <w:rsid w:val="00820826"/>
    <w:rsid w:val="008210F8"/>
    <w:rsid w:val="00821231"/>
    <w:rsid w:val="0082191D"/>
    <w:rsid w:val="00822902"/>
    <w:rsid w:val="00824383"/>
    <w:rsid w:val="00825526"/>
    <w:rsid w:val="00825D7D"/>
    <w:rsid w:val="00827ECD"/>
    <w:rsid w:val="00830685"/>
    <w:rsid w:val="0083075E"/>
    <w:rsid w:val="0083103B"/>
    <w:rsid w:val="008312A9"/>
    <w:rsid w:val="00832B8A"/>
    <w:rsid w:val="00834A4C"/>
    <w:rsid w:val="00835EEF"/>
    <w:rsid w:val="00836D95"/>
    <w:rsid w:val="00836E80"/>
    <w:rsid w:val="008374FC"/>
    <w:rsid w:val="008377F2"/>
    <w:rsid w:val="0084052D"/>
    <w:rsid w:val="00840B65"/>
    <w:rsid w:val="00843B23"/>
    <w:rsid w:val="00843E63"/>
    <w:rsid w:val="00844975"/>
    <w:rsid w:val="00844E77"/>
    <w:rsid w:val="00845FAC"/>
    <w:rsid w:val="00846A42"/>
    <w:rsid w:val="00846B94"/>
    <w:rsid w:val="00846FE4"/>
    <w:rsid w:val="00847669"/>
    <w:rsid w:val="00850F09"/>
    <w:rsid w:val="0085485B"/>
    <w:rsid w:val="00854BD7"/>
    <w:rsid w:val="008556FA"/>
    <w:rsid w:val="00857492"/>
    <w:rsid w:val="00861446"/>
    <w:rsid w:val="00861FB6"/>
    <w:rsid w:val="00863588"/>
    <w:rsid w:val="00864F4B"/>
    <w:rsid w:val="00865359"/>
    <w:rsid w:val="00866328"/>
    <w:rsid w:val="00866E38"/>
    <w:rsid w:val="008679E3"/>
    <w:rsid w:val="008700AE"/>
    <w:rsid w:val="00870D35"/>
    <w:rsid w:val="008712C5"/>
    <w:rsid w:val="008734F3"/>
    <w:rsid w:val="00873F17"/>
    <w:rsid w:val="00873FEA"/>
    <w:rsid w:val="00874A64"/>
    <w:rsid w:val="00874ECD"/>
    <w:rsid w:val="00875A8F"/>
    <w:rsid w:val="00875AD3"/>
    <w:rsid w:val="00880968"/>
    <w:rsid w:val="0088167C"/>
    <w:rsid w:val="00881832"/>
    <w:rsid w:val="00881998"/>
    <w:rsid w:val="008835D4"/>
    <w:rsid w:val="008836ED"/>
    <w:rsid w:val="008837F4"/>
    <w:rsid w:val="00884160"/>
    <w:rsid w:val="008841D1"/>
    <w:rsid w:val="00884680"/>
    <w:rsid w:val="00885BF2"/>
    <w:rsid w:val="008873E6"/>
    <w:rsid w:val="00887657"/>
    <w:rsid w:val="00887751"/>
    <w:rsid w:val="008877A0"/>
    <w:rsid w:val="00887B30"/>
    <w:rsid w:val="008915D3"/>
    <w:rsid w:val="00892509"/>
    <w:rsid w:val="008934FF"/>
    <w:rsid w:val="00893ABE"/>
    <w:rsid w:val="00894304"/>
    <w:rsid w:val="00895F6F"/>
    <w:rsid w:val="00897888"/>
    <w:rsid w:val="008A0DC2"/>
    <w:rsid w:val="008A2134"/>
    <w:rsid w:val="008A3EE0"/>
    <w:rsid w:val="008A6E17"/>
    <w:rsid w:val="008A75CD"/>
    <w:rsid w:val="008A7BA4"/>
    <w:rsid w:val="008B0466"/>
    <w:rsid w:val="008B0FE5"/>
    <w:rsid w:val="008B1DEF"/>
    <w:rsid w:val="008B416C"/>
    <w:rsid w:val="008B4DC3"/>
    <w:rsid w:val="008B589D"/>
    <w:rsid w:val="008B720B"/>
    <w:rsid w:val="008B755E"/>
    <w:rsid w:val="008C147E"/>
    <w:rsid w:val="008C267E"/>
    <w:rsid w:val="008C32AD"/>
    <w:rsid w:val="008C33C4"/>
    <w:rsid w:val="008C43A2"/>
    <w:rsid w:val="008D26F2"/>
    <w:rsid w:val="008D2DAA"/>
    <w:rsid w:val="008D2FD8"/>
    <w:rsid w:val="008D3D2F"/>
    <w:rsid w:val="008D42D8"/>
    <w:rsid w:val="008D5CB9"/>
    <w:rsid w:val="008E21E1"/>
    <w:rsid w:val="008E3423"/>
    <w:rsid w:val="008E3C71"/>
    <w:rsid w:val="008F1606"/>
    <w:rsid w:val="008F1767"/>
    <w:rsid w:val="008F1AA0"/>
    <w:rsid w:val="008F37B7"/>
    <w:rsid w:val="008F5417"/>
    <w:rsid w:val="008F56E9"/>
    <w:rsid w:val="008F7BCF"/>
    <w:rsid w:val="009004C4"/>
    <w:rsid w:val="00902971"/>
    <w:rsid w:val="009046F7"/>
    <w:rsid w:val="00905D43"/>
    <w:rsid w:val="00906FF8"/>
    <w:rsid w:val="00907476"/>
    <w:rsid w:val="009079CA"/>
    <w:rsid w:val="009104E7"/>
    <w:rsid w:val="00910FFF"/>
    <w:rsid w:val="0091159F"/>
    <w:rsid w:val="00911818"/>
    <w:rsid w:val="00913BF5"/>
    <w:rsid w:val="0091446C"/>
    <w:rsid w:val="009145F0"/>
    <w:rsid w:val="00914C4F"/>
    <w:rsid w:val="00914C8F"/>
    <w:rsid w:val="009165D3"/>
    <w:rsid w:val="009203F8"/>
    <w:rsid w:val="00922380"/>
    <w:rsid w:val="009257A7"/>
    <w:rsid w:val="00925D65"/>
    <w:rsid w:val="00927077"/>
    <w:rsid w:val="00931473"/>
    <w:rsid w:val="00932077"/>
    <w:rsid w:val="00934C9F"/>
    <w:rsid w:val="00935941"/>
    <w:rsid w:val="00936388"/>
    <w:rsid w:val="0093730E"/>
    <w:rsid w:val="00937EEE"/>
    <w:rsid w:val="00941466"/>
    <w:rsid w:val="00942572"/>
    <w:rsid w:val="00942FA6"/>
    <w:rsid w:val="00943275"/>
    <w:rsid w:val="009447F8"/>
    <w:rsid w:val="00950633"/>
    <w:rsid w:val="00950FF5"/>
    <w:rsid w:val="00953696"/>
    <w:rsid w:val="009547A2"/>
    <w:rsid w:val="00955887"/>
    <w:rsid w:val="00956370"/>
    <w:rsid w:val="00957E07"/>
    <w:rsid w:val="00957E36"/>
    <w:rsid w:val="0096070C"/>
    <w:rsid w:val="00960A0A"/>
    <w:rsid w:val="00960F29"/>
    <w:rsid w:val="00963016"/>
    <w:rsid w:val="00963782"/>
    <w:rsid w:val="009639B5"/>
    <w:rsid w:val="009646FF"/>
    <w:rsid w:val="00966BC9"/>
    <w:rsid w:val="00967D3F"/>
    <w:rsid w:val="0097086B"/>
    <w:rsid w:val="00970E12"/>
    <w:rsid w:val="009712E4"/>
    <w:rsid w:val="0097143C"/>
    <w:rsid w:val="009721B2"/>
    <w:rsid w:val="00972786"/>
    <w:rsid w:val="00973DFA"/>
    <w:rsid w:val="00974571"/>
    <w:rsid w:val="00974A04"/>
    <w:rsid w:val="0097651C"/>
    <w:rsid w:val="00976FAF"/>
    <w:rsid w:val="0098258A"/>
    <w:rsid w:val="0098342E"/>
    <w:rsid w:val="009839DB"/>
    <w:rsid w:val="00984588"/>
    <w:rsid w:val="00984EA5"/>
    <w:rsid w:val="00985F6F"/>
    <w:rsid w:val="00987A69"/>
    <w:rsid w:val="00987D8A"/>
    <w:rsid w:val="009907FC"/>
    <w:rsid w:val="00991247"/>
    <w:rsid w:val="00991F93"/>
    <w:rsid w:val="00995294"/>
    <w:rsid w:val="00995D58"/>
    <w:rsid w:val="00996EBA"/>
    <w:rsid w:val="009A0072"/>
    <w:rsid w:val="009A02D7"/>
    <w:rsid w:val="009A2A25"/>
    <w:rsid w:val="009A3896"/>
    <w:rsid w:val="009A5741"/>
    <w:rsid w:val="009A6C37"/>
    <w:rsid w:val="009B0E00"/>
    <w:rsid w:val="009B1DEE"/>
    <w:rsid w:val="009B1ED7"/>
    <w:rsid w:val="009B2AA4"/>
    <w:rsid w:val="009B4298"/>
    <w:rsid w:val="009B50F4"/>
    <w:rsid w:val="009C42C2"/>
    <w:rsid w:val="009C524F"/>
    <w:rsid w:val="009C5421"/>
    <w:rsid w:val="009C5D5F"/>
    <w:rsid w:val="009D2340"/>
    <w:rsid w:val="009D2563"/>
    <w:rsid w:val="009D3DD2"/>
    <w:rsid w:val="009D473B"/>
    <w:rsid w:val="009D4D29"/>
    <w:rsid w:val="009D5818"/>
    <w:rsid w:val="009E06E1"/>
    <w:rsid w:val="009E0BA4"/>
    <w:rsid w:val="009E18DE"/>
    <w:rsid w:val="009E2628"/>
    <w:rsid w:val="009E27F1"/>
    <w:rsid w:val="009E3149"/>
    <w:rsid w:val="009E3AED"/>
    <w:rsid w:val="009E3B48"/>
    <w:rsid w:val="009E5271"/>
    <w:rsid w:val="009E5F5F"/>
    <w:rsid w:val="009E6530"/>
    <w:rsid w:val="009E76E5"/>
    <w:rsid w:val="009F1403"/>
    <w:rsid w:val="009F273A"/>
    <w:rsid w:val="009F366C"/>
    <w:rsid w:val="009F3781"/>
    <w:rsid w:val="009F3F74"/>
    <w:rsid w:val="009F5369"/>
    <w:rsid w:val="009F5D12"/>
    <w:rsid w:val="009F65C3"/>
    <w:rsid w:val="00A01BB9"/>
    <w:rsid w:val="00A01E5F"/>
    <w:rsid w:val="00A020D2"/>
    <w:rsid w:val="00A02544"/>
    <w:rsid w:val="00A02B48"/>
    <w:rsid w:val="00A02EE7"/>
    <w:rsid w:val="00A05287"/>
    <w:rsid w:val="00A053ED"/>
    <w:rsid w:val="00A05C80"/>
    <w:rsid w:val="00A05DED"/>
    <w:rsid w:val="00A069F0"/>
    <w:rsid w:val="00A11C1B"/>
    <w:rsid w:val="00A1269B"/>
    <w:rsid w:val="00A13BFA"/>
    <w:rsid w:val="00A1511B"/>
    <w:rsid w:val="00A1662F"/>
    <w:rsid w:val="00A17020"/>
    <w:rsid w:val="00A208FC"/>
    <w:rsid w:val="00A21EDB"/>
    <w:rsid w:val="00A23B6A"/>
    <w:rsid w:val="00A24368"/>
    <w:rsid w:val="00A24669"/>
    <w:rsid w:val="00A31CCA"/>
    <w:rsid w:val="00A320DB"/>
    <w:rsid w:val="00A33F54"/>
    <w:rsid w:val="00A34AC9"/>
    <w:rsid w:val="00A34E0A"/>
    <w:rsid w:val="00A3687B"/>
    <w:rsid w:val="00A36D7B"/>
    <w:rsid w:val="00A41844"/>
    <w:rsid w:val="00A44739"/>
    <w:rsid w:val="00A44911"/>
    <w:rsid w:val="00A50514"/>
    <w:rsid w:val="00A526E4"/>
    <w:rsid w:val="00A55A6B"/>
    <w:rsid w:val="00A55E14"/>
    <w:rsid w:val="00A56195"/>
    <w:rsid w:val="00A573BB"/>
    <w:rsid w:val="00A57E0B"/>
    <w:rsid w:val="00A60668"/>
    <w:rsid w:val="00A61958"/>
    <w:rsid w:val="00A61DA4"/>
    <w:rsid w:val="00A624AE"/>
    <w:rsid w:val="00A63030"/>
    <w:rsid w:val="00A63AC5"/>
    <w:rsid w:val="00A65EA1"/>
    <w:rsid w:val="00A662E9"/>
    <w:rsid w:val="00A67283"/>
    <w:rsid w:val="00A6796B"/>
    <w:rsid w:val="00A70A12"/>
    <w:rsid w:val="00A72389"/>
    <w:rsid w:val="00A7418F"/>
    <w:rsid w:val="00A768E5"/>
    <w:rsid w:val="00A809DC"/>
    <w:rsid w:val="00A83AAF"/>
    <w:rsid w:val="00A84C00"/>
    <w:rsid w:val="00A84DF6"/>
    <w:rsid w:val="00A85781"/>
    <w:rsid w:val="00A8750E"/>
    <w:rsid w:val="00A9031C"/>
    <w:rsid w:val="00A908A2"/>
    <w:rsid w:val="00A90DC1"/>
    <w:rsid w:val="00A9176F"/>
    <w:rsid w:val="00A919E4"/>
    <w:rsid w:val="00A91E2A"/>
    <w:rsid w:val="00A92378"/>
    <w:rsid w:val="00A92679"/>
    <w:rsid w:val="00A935B6"/>
    <w:rsid w:val="00A94BE6"/>
    <w:rsid w:val="00A94C7D"/>
    <w:rsid w:val="00A95E44"/>
    <w:rsid w:val="00A973B7"/>
    <w:rsid w:val="00A9771C"/>
    <w:rsid w:val="00AA138D"/>
    <w:rsid w:val="00AA24E7"/>
    <w:rsid w:val="00AA4512"/>
    <w:rsid w:val="00AA5920"/>
    <w:rsid w:val="00AA5AA3"/>
    <w:rsid w:val="00AA6310"/>
    <w:rsid w:val="00AA6A46"/>
    <w:rsid w:val="00AA6DE3"/>
    <w:rsid w:val="00AB0464"/>
    <w:rsid w:val="00AB31D7"/>
    <w:rsid w:val="00AB35A0"/>
    <w:rsid w:val="00AB40E9"/>
    <w:rsid w:val="00AB4633"/>
    <w:rsid w:val="00AB52F5"/>
    <w:rsid w:val="00AB59FE"/>
    <w:rsid w:val="00AB5A77"/>
    <w:rsid w:val="00AB66B5"/>
    <w:rsid w:val="00AB7781"/>
    <w:rsid w:val="00AC1190"/>
    <w:rsid w:val="00AC1803"/>
    <w:rsid w:val="00AC1B98"/>
    <w:rsid w:val="00AC2AB9"/>
    <w:rsid w:val="00AC331C"/>
    <w:rsid w:val="00AC4876"/>
    <w:rsid w:val="00AC6EF5"/>
    <w:rsid w:val="00AC7093"/>
    <w:rsid w:val="00AC7DA9"/>
    <w:rsid w:val="00AD0009"/>
    <w:rsid w:val="00AD02FB"/>
    <w:rsid w:val="00AD0779"/>
    <w:rsid w:val="00AD23B3"/>
    <w:rsid w:val="00AD5398"/>
    <w:rsid w:val="00AD5CF6"/>
    <w:rsid w:val="00AD6670"/>
    <w:rsid w:val="00AD7B0F"/>
    <w:rsid w:val="00AD7D3C"/>
    <w:rsid w:val="00AE12AE"/>
    <w:rsid w:val="00AE2A9B"/>
    <w:rsid w:val="00AE2D9D"/>
    <w:rsid w:val="00AE4D08"/>
    <w:rsid w:val="00AE6B88"/>
    <w:rsid w:val="00AE7692"/>
    <w:rsid w:val="00AE7A1E"/>
    <w:rsid w:val="00AE7B37"/>
    <w:rsid w:val="00AF1C24"/>
    <w:rsid w:val="00AF1CCD"/>
    <w:rsid w:val="00AF4F43"/>
    <w:rsid w:val="00AF6135"/>
    <w:rsid w:val="00AF66A0"/>
    <w:rsid w:val="00AF7436"/>
    <w:rsid w:val="00B00A6C"/>
    <w:rsid w:val="00B011D9"/>
    <w:rsid w:val="00B022F2"/>
    <w:rsid w:val="00B0231B"/>
    <w:rsid w:val="00B02475"/>
    <w:rsid w:val="00B04FC1"/>
    <w:rsid w:val="00B059A2"/>
    <w:rsid w:val="00B06180"/>
    <w:rsid w:val="00B079DA"/>
    <w:rsid w:val="00B109FC"/>
    <w:rsid w:val="00B10C73"/>
    <w:rsid w:val="00B11865"/>
    <w:rsid w:val="00B1328F"/>
    <w:rsid w:val="00B13675"/>
    <w:rsid w:val="00B13CF3"/>
    <w:rsid w:val="00B17AE5"/>
    <w:rsid w:val="00B17E08"/>
    <w:rsid w:val="00B224B8"/>
    <w:rsid w:val="00B24585"/>
    <w:rsid w:val="00B24F76"/>
    <w:rsid w:val="00B259CF"/>
    <w:rsid w:val="00B26D04"/>
    <w:rsid w:val="00B26E82"/>
    <w:rsid w:val="00B310D1"/>
    <w:rsid w:val="00B32416"/>
    <w:rsid w:val="00B32548"/>
    <w:rsid w:val="00B32F43"/>
    <w:rsid w:val="00B32FE5"/>
    <w:rsid w:val="00B34192"/>
    <w:rsid w:val="00B35062"/>
    <w:rsid w:val="00B3511B"/>
    <w:rsid w:val="00B3579D"/>
    <w:rsid w:val="00B404BE"/>
    <w:rsid w:val="00B465F9"/>
    <w:rsid w:val="00B467A9"/>
    <w:rsid w:val="00B46C06"/>
    <w:rsid w:val="00B47123"/>
    <w:rsid w:val="00B50AE8"/>
    <w:rsid w:val="00B56EB2"/>
    <w:rsid w:val="00B570F0"/>
    <w:rsid w:val="00B57C2D"/>
    <w:rsid w:val="00B61AD6"/>
    <w:rsid w:val="00B6212E"/>
    <w:rsid w:val="00B628E0"/>
    <w:rsid w:val="00B63B3B"/>
    <w:rsid w:val="00B67B2B"/>
    <w:rsid w:val="00B70528"/>
    <w:rsid w:val="00B7158B"/>
    <w:rsid w:val="00B744C0"/>
    <w:rsid w:val="00B76039"/>
    <w:rsid w:val="00B761F6"/>
    <w:rsid w:val="00B80F24"/>
    <w:rsid w:val="00B81D9E"/>
    <w:rsid w:val="00B83795"/>
    <w:rsid w:val="00B85E10"/>
    <w:rsid w:val="00B8672D"/>
    <w:rsid w:val="00B86C00"/>
    <w:rsid w:val="00B87493"/>
    <w:rsid w:val="00B91DC1"/>
    <w:rsid w:val="00B9257B"/>
    <w:rsid w:val="00B9415A"/>
    <w:rsid w:val="00B941CC"/>
    <w:rsid w:val="00B94388"/>
    <w:rsid w:val="00B95E80"/>
    <w:rsid w:val="00B96148"/>
    <w:rsid w:val="00B96232"/>
    <w:rsid w:val="00B96481"/>
    <w:rsid w:val="00B96D9A"/>
    <w:rsid w:val="00BA0024"/>
    <w:rsid w:val="00BA0241"/>
    <w:rsid w:val="00BA1307"/>
    <w:rsid w:val="00BA1839"/>
    <w:rsid w:val="00BA222A"/>
    <w:rsid w:val="00BA2DC0"/>
    <w:rsid w:val="00BA3EEB"/>
    <w:rsid w:val="00BA5F9D"/>
    <w:rsid w:val="00BA7DB3"/>
    <w:rsid w:val="00BB0981"/>
    <w:rsid w:val="00BB0B10"/>
    <w:rsid w:val="00BB24AA"/>
    <w:rsid w:val="00BB3A6F"/>
    <w:rsid w:val="00BB4171"/>
    <w:rsid w:val="00BB748D"/>
    <w:rsid w:val="00BB7FE8"/>
    <w:rsid w:val="00BC0E80"/>
    <w:rsid w:val="00BC0F92"/>
    <w:rsid w:val="00BC20E1"/>
    <w:rsid w:val="00BC32CF"/>
    <w:rsid w:val="00BC3559"/>
    <w:rsid w:val="00BC6910"/>
    <w:rsid w:val="00BC69DE"/>
    <w:rsid w:val="00BD1F5C"/>
    <w:rsid w:val="00BD5581"/>
    <w:rsid w:val="00BD5D20"/>
    <w:rsid w:val="00BD680D"/>
    <w:rsid w:val="00BE10CF"/>
    <w:rsid w:val="00BE1257"/>
    <w:rsid w:val="00BE1426"/>
    <w:rsid w:val="00BE2A1E"/>
    <w:rsid w:val="00BE3211"/>
    <w:rsid w:val="00BE385B"/>
    <w:rsid w:val="00BE4555"/>
    <w:rsid w:val="00BE4B2C"/>
    <w:rsid w:val="00BE5904"/>
    <w:rsid w:val="00BE6267"/>
    <w:rsid w:val="00BE76B6"/>
    <w:rsid w:val="00BE7A74"/>
    <w:rsid w:val="00BF0487"/>
    <w:rsid w:val="00BF383F"/>
    <w:rsid w:val="00BF3A2B"/>
    <w:rsid w:val="00BF4592"/>
    <w:rsid w:val="00BF45F8"/>
    <w:rsid w:val="00C01BA8"/>
    <w:rsid w:val="00C05598"/>
    <w:rsid w:val="00C055EA"/>
    <w:rsid w:val="00C07751"/>
    <w:rsid w:val="00C1052F"/>
    <w:rsid w:val="00C1177A"/>
    <w:rsid w:val="00C122BB"/>
    <w:rsid w:val="00C12DBA"/>
    <w:rsid w:val="00C13118"/>
    <w:rsid w:val="00C13150"/>
    <w:rsid w:val="00C13DE4"/>
    <w:rsid w:val="00C16B45"/>
    <w:rsid w:val="00C201E1"/>
    <w:rsid w:val="00C22696"/>
    <w:rsid w:val="00C229DF"/>
    <w:rsid w:val="00C22AF1"/>
    <w:rsid w:val="00C22D84"/>
    <w:rsid w:val="00C23538"/>
    <w:rsid w:val="00C235C3"/>
    <w:rsid w:val="00C23F05"/>
    <w:rsid w:val="00C25B06"/>
    <w:rsid w:val="00C26263"/>
    <w:rsid w:val="00C26718"/>
    <w:rsid w:val="00C2790C"/>
    <w:rsid w:val="00C31C85"/>
    <w:rsid w:val="00C33150"/>
    <w:rsid w:val="00C3348F"/>
    <w:rsid w:val="00C33A27"/>
    <w:rsid w:val="00C35858"/>
    <w:rsid w:val="00C418A5"/>
    <w:rsid w:val="00C42444"/>
    <w:rsid w:val="00C42E43"/>
    <w:rsid w:val="00C4630B"/>
    <w:rsid w:val="00C4761C"/>
    <w:rsid w:val="00C47C3A"/>
    <w:rsid w:val="00C502E5"/>
    <w:rsid w:val="00C5036C"/>
    <w:rsid w:val="00C50554"/>
    <w:rsid w:val="00C5283F"/>
    <w:rsid w:val="00C52C34"/>
    <w:rsid w:val="00C53422"/>
    <w:rsid w:val="00C53977"/>
    <w:rsid w:val="00C54F25"/>
    <w:rsid w:val="00C55934"/>
    <w:rsid w:val="00C56016"/>
    <w:rsid w:val="00C56328"/>
    <w:rsid w:val="00C576D8"/>
    <w:rsid w:val="00C610A4"/>
    <w:rsid w:val="00C611D9"/>
    <w:rsid w:val="00C6254B"/>
    <w:rsid w:val="00C65101"/>
    <w:rsid w:val="00C66C7B"/>
    <w:rsid w:val="00C66ED2"/>
    <w:rsid w:val="00C7055F"/>
    <w:rsid w:val="00C70A1D"/>
    <w:rsid w:val="00C70ADC"/>
    <w:rsid w:val="00C70AF0"/>
    <w:rsid w:val="00C70BB2"/>
    <w:rsid w:val="00C72FC3"/>
    <w:rsid w:val="00C731C7"/>
    <w:rsid w:val="00C73FEA"/>
    <w:rsid w:val="00C75947"/>
    <w:rsid w:val="00C776C2"/>
    <w:rsid w:val="00C80EB7"/>
    <w:rsid w:val="00C8192E"/>
    <w:rsid w:val="00C83931"/>
    <w:rsid w:val="00C8550F"/>
    <w:rsid w:val="00C86C59"/>
    <w:rsid w:val="00C879A6"/>
    <w:rsid w:val="00C91719"/>
    <w:rsid w:val="00C93D43"/>
    <w:rsid w:val="00C94C4E"/>
    <w:rsid w:val="00C953B7"/>
    <w:rsid w:val="00C9688F"/>
    <w:rsid w:val="00C97066"/>
    <w:rsid w:val="00C97C60"/>
    <w:rsid w:val="00C97FDA"/>
    <w:rsid w:val="00CA13C7"/>
    <w:rsid w:val="00CA14AD"/>
    <w:rsid w:val="00CA276E"/>
    <w:rsid w:val="00CA365B"/>
    <w:rsid w:val="00CA379A"/>
    <w:rsid w:val="00CA3E96"/>
    <w:rsid w:val="00CA4E04"/>
    <w:rsid w:val="00CA5374"/>
    <w:rsid w:val="00CA61C2"/>
    <w:rsid w:val="00CA7734"/>
    <w:rsid w:val="00CB1592"/>
    <w:rsid w:val="00CB1C0D"/>
    <w:rsid w:val="00CB1F17"/>
    <w:rsid w:val="00CB289A"/>
    <w:rsid w:val="00CB3DCB"/>
    <w:rsid w:val="00CB41BF"/>
    <w:rsid w:val="00CC2DB1"/>
    <w:rsid w:val="00CC3488"/>
    <w:rsid w:val="00CC3878"/>
    <w:rsid w:val="00CC441D"/>
    <w:rsid w:val="00CC45AB"/>
    <w:rsid w:val="00CC510D"/>
    <w:rsid w:val="00CC5782"/>
    <w:rsid w:val="00CC5D15"/>
    <w:rsid w:val="00CC6842"/>
    <w:rsid w:val="00CD047F"/>
    <w:rsid w:val="00CD143C"/>
    <w:rsid w:val="00CD4330"/>
    <w:rsid w:val="00CD44AE"/>
    <w:rsid w:val="00CD4C96"/>
    <w:rsid w:val="00CD567D"/>
    <w:rsid w:val="00CD782D"/>
    <w:rsid w:val="00CE01C7"/>
    <w:rsid w:val="00CE0888"/>
    <w:rsid w:val="00CE14EC"/>
    <w:rsid w:val="00CE1598"/>
    <w:rsid w:val="00CE16DD"/>
    <w:rsid w:val="00CE1831"/>
    <w:rsid w:val="00CE1A02"/>
    <w:rsid w:val="00CE2581"/>
    <w:rsid w:val="00CE28F1"/>
    <w:rsid w:val="00CE31FE"/>
    <w:rsid w:val="00CE36C8"/>
    <w:rsid w:val="00CE4E07"/>
    <w:rsid w:val="00CE5BBA"/>
    <w:rsid w:val="00CE6953"/>
    <w:rsid w:val="00CF046E"/>
    <w:rsid w:val="00CF11A9"/>
    <w:rsid w:val="00CF31C9"/>
    <w:rsid w:val="00CF5EE8"/>
    <w:rsid w:val="00CF623E"/>
    <w:rsid w:val="00CF73F2"/>
    <w:rsid w:val="00CF7BB6"/>
    <w:rsid w:val="00D02E07"/>
    <w:rsid w:val="00D03693"/>
    <w:rsid w:val="00D06468"/>
    <w:rsid w:val="00D064C6"/>
    <w:rsid w:val="00D11F26"/>
    <w:rsid w:val="00D1415C"/>
    <w:rsid w:val="00D145ED"/>
    <w:rsid w:val="00D153F1"/>
    <w:rsid w:val="00D15754"/>
    <w:rsid w:val="00D15772"/>
    <w:rsid w:val="00D15B48"/>
    <w:rsid w:val="00D176AC"/>
    <w:rsid w:val="00D17AE8"/>
    <w:rsid w:val="00D209CC"/>
    <w:rsid w:val="00D23EAD"/>
    <w:rsid w:val="00D26430"/>
    <w:rsid w:val="00D265F9"/>
    <w:rsid w:val="00D27462"/>
    <w:rsid w:val="00D27A38"/>
    <w:rsid w:val="00D31725"/>
    <w:rsid w:val="00D31F44"/>
    <w:rsid w:val="00D3322B"/>
    <w:rsid w:val="00D33EC6"/>
    <w:rsid w:val="00D340AE"/>
    <w:rsid w:val="00D34123"/>
    <w:rsid w:val="00D350A3"/>
    <w:rsid w:val="00D3532E"/>
    <w:rsid w:val="00D36382"/>
    <w:rsid w:val="00D3703E"/>
    <w:rsid w:val="00D37F07"/>
    <w:rsid w:val="00D4134E"/>
    <w:rsid w:val="00D41D01"/>
    <w:rsid w:val="00D429EB"/>
    <w:rsid w:val="00D435D9"/>
    <w:rsid w:val="00D446CF"/>
    <w:rsid w:val="00D45218"/>
    <w:rsid w:val="00D52D6D"/>
    <w:rsid w:val="00D540D2"/>
    <w:rsid w:val="00D54CD7"/>
    <w:rsid w:val="00D55EDA"/>
    <w:rsid w:val="00D616BB"/>
    <w:rsid w:val="00D63F9C"/>
    <w:rsid w:val="00D64A40"/>
    <w:rsid w:val="00D65611"/>
    <w:rsid w:val="00D664E7"/>
    <w:rsid w:val="00D70E33"/>
    <w:rsid w:val="00D723BC"/>
    <w:rsid w:val="00D724CC"/>
    <w:rsid w:val="00D72873"/>
    <w:rsid w:val="00D72B79"/>
    <w:rsid w:val="00D72C95"/>
    <w:rsid w:val="00D73A64"/>
    <w:rsid w:val="00D752CE"/>
    <w:rsid w:val="00D764A4"/>
    <w:rsid w:val="00D76D0A"/>
    <w:rsid w:val="00D8026D"/>
    <w:rsid w:val="00D82066"/>
    <w:rsid w:val="00D82C0F"/>
    <w:rsid w:val="00D82F0C"/>
    <w:rsid w:val="00D8339E"/>
    <w:rsid w:val="00D83DA7"/>
    <w:rsid w:val="00D83EDC"/>
    <w:rsid w:val="00D84770"/>
    <w:rsid w:val="00D86FA8"/>
    <w:rsid w:val="00D9055E"/>
    <w:rsid w:val="00D91D2B"/>
    <w:rsid w:val="00D930AC"/>
    <w:rsid w:val="00D94E1A"/>
    <w:rsid w:val="00D95879"/>
    <w:rsid w:val="00D97D43"/>
    <w:rsid w:val="00DA0283"/>
    <w:rsid w:val="00DA1858"/>
    <w:rsid w:val="00DA1912"/>
    <w:rsid w:val="00DA2567"/>
    <w:rsid w:val="00DA2C1C"/>
    <w:rsid w:val="00DA4623"/>
    <w:rsid w:val="00DA497F"/>
    <w:rsid w:val="00DA4D27"/>
    <w:rsid w:val="00DA5476"/>
    <w:rsid w:val="00DB0190"/>
    <w:rsid w:val="00DB0E1E"/>
    <w:rsid w:val="00DB1867"/>
    <w:rsid w:val="00DB1C68"/>
    <w:rsid w:val="00DB1E3C"/>
    <w:rsid w:val="00DB33C4"/>
    <w:rsid w:val="00DB3DFE"/>
    <w:rsid w:val="00DB5201"/>
    <w:rsid w:val="00DB5EC6"/>
    <w:rsid w:val="00DC0AB3"/>
    <w:rsid w:val="00DC1800"/>
    <w:rsid w:val="00DC1834"/>
    <w:rsid w:val="00DC1CC5"/>
    <w:rsid w:val="00DC26EA"/>
    <w:rsid w:val="00DC4374"/>
    <w:rsid w:val="00DC6532"/>
    <w:rsid w:val="00DD2F03"/>
    <w:rsid w:val="00DD4286"/>
    <w:rsid w:val="00DD4303"/>
    <w:rsid w:val="00DD7D40"/>
    <w:rsid w:val="00DE0365"/>
    <w:rsid w:val="00DE1490"/>
    <w:rsid w:val="00DE1701"/>
    <w:rsid w:val="00DE4FA5"/>
    <w:rsid w:val="00DE725E"/>
    <w:rsid w:val="00DF022D"/>
    <w:rsid w:val="00DF1167"/>
    <w:rsid w:val="00DF4357"/>
    <w:rsid w:val="00DF6062"/>
    <w:rsid w:val="00DF6079"/>
    <w:rsid w:val="00DF7005"/>
    <w:rsid w:val="00E00845"/>
    <w:rsid w:val="00E0332B"/>
    <w:rsid w:val="00E06C23"/>
    <w:rsid w:val="00E07FA5"/>
    <w:rsid w:val="00E10528"/>
    <w:rsid w:val="00E10D38"/>
    <w:rsid w:val="00E11D54"/>
    <w:rsid w:val="00E1623E"/>
    <w:rsid w:val="00E16C79"/>
    <w:rsid w:val="00E20347"/>
    <w:rsid w:val="00E23CFE"/>
    <w:rsid w:val="00E24140"/>
    <w:rsid w:val="00E247AF"/>
    <w:rsid w:val="00E24F39"/>
    <w:rsid w:val="00E251CA"/>
    <w:rsid w:val="00E25429"/>
    <w:rsid w:val="00E26139"/>
    <w:rsid w:val="00E26F3C"/>
    <w:rsid w:val="00E27E96"/>
    <w:rsid w:val="00E27FE9"/>
    <w:rsid w:val="00E30273"/>
    <w:rsid w:val="00E3150D"/>
    <w:rsid w:val="00E32A49"/>
    <w:rsid w:val="00E349DF"/>
    <w:rsid w:val="00E35063"/>
    <w:rsid w:val="00E35F45"/>
    <w:rsid w:val="00E37F39"/>
    <w:rsid w:val="00E406C8"/>
    <w:rsid w:val="00E42E61"/>
    <w:rsid w:val="00E434EC"/>
    <w:rsid w:val="00E43789"/>
    <w:rsid w:val="00E43AD1"/>
    <w:rsid w:val="00E43B9F"/>
    <w:rsid w:val="00E43D1B"/>
    <w:rsid w:val="00E44924"/>
    <w:rsid w:val="00E476D7"/>
    <w:rsid w:val="00E52B58"/>
    <w:rsid w:val="00E5353E"/>
    <w:rsid w:val="00E535A0"/>
    <w:rsid w:val="00E54E4B"/>
    <w:rsid w:val="00E55B06"/>
    <w:rsid w:val="00E5612E"/>
    <w:rsid w:val="00E566D1"/>
    <w:rsid w:val="00E62C1C"/>
    <w:rsid w:val="00E6685A"/>
    <w:rsid w:val="00E70B50"/>
    <w:rsid w:val="00E713E9"/>
    <w:rsid w:val="00E737AB"/>
    <w:rsid w:val="00E74A6E"/>
    <w:rsid w:val="00E75150"/>
    <w:rsid w:val="00E764F0"/>
    <w:rsid w:val="00E766BB"/>
    <w:rsid w:val="00E767A5"/>
    <w:rsid w:val="00E769FF"/>
    <w:rsid w:val="00E827E5"/>
    <w:rsid w:val="00E8368A"/>
    <w:rsid w:val="00E843A5"/>
    <w:rsid w:val="00E90E36"/>
    <w:rsid w:val="00E91B73"/>
    <w:rsid w:val="00E92FC0"/>
    <w:rsid w:val="00E94218"/>
    <w:rsid w:val="00E94396"/>
    <w:rsid w:val="00EA115E"/>
    <w:rsid w:val="00EA13DD"/>
    <w:rsid w:val="00EA1712"/>
    <w:rsid w:val="00EA23F6"/>
    <w:rsid w:val="00EA242F"/>
    <w:rsid w:val="00EA3427"/>
    <w:rsid w:val="00EA39F7"/>
    <w:rsid w:val="00EA4412"/>
    <w:rsid w:val="00EA5B41"/>
    <w:rsid w:val="00EA67F3"/>
    <w:rsid w:val="00EB068B"/>
    <w:rsid w:val="00EB31B9"/>
    <w:rsid w:val="00EB4209"/>
    <w:rsid w:val="00EB4472"/>
    <w:rsid w:val="00EB45FF"/>
    <w:rsid w:val="00EB51CD"/>
    <w:rsid w:val="00EB52EB"/>
    <w:rsid w:val="00EB585B"/>
    <w:rsid w:val="00EC0A79"/>
    <w:rsid w:val="00EC2315"/>
    <w:rsid w:val="00EC2A40"/>
    <w:rsid w:val="00EC2B2D"/>
    <w:rsid w:val="00EC39AB"/>
    <w:rsid w:val="00EC453F"/>
    <w:rsid w:val="00EC7B9A"/>
    <w:rsid w:val="00ED194E"/>
    <w:rsid w:val="00ED4414"/>
    <w:rsid w:val="00ED465A"/>
    <w:rsid w:val="00ED5E75"/>
    <w:rsid w:val="00ED609A"/>
    <w:rsid w:val="00ED6486"/>
    <w:rsid w:val="00EE1CD4"/>
    <w:rsid w:val="00EE27D6"/>
    <w:rsid w:val="00EE40D7"/>
    <w:rsid w:val="00EE465B"/>
    <w:rsid w:val="00EE4D94"/>
    <w:rsid w:val="00EE5164"/>
    <w:rsid w:val="00EE640C"/>
    <w:rsid w:val="00EE74BB"/>
    <w:rsid w:val="00EE77D7"/>
    <w:rsid w:val="00EE7FC6"/>
    <w:rsid w:val="00EF19C9"/>
    <w:rsid w:val="00EF3F01"/>
    <w:rsid w:val="00EF5D4A"/>
    <w:rsid w:val="00EF5FC7"/>
    <w:rsid w:val="00EF658E"/>
    <w:rsid w:val="00F00667"/>
    <w:rsid w:val="00F006D1"/>
    <w:rsid w:val="00F0092E"/>
    <w:rsid w:val="00F0253C"/>
    <w:rsid w:val="00F052D4"/>
    <w:rsid w:val="00F05876"/>
    <w:rsid w:val="00F05EDB"/>
    <w:rsid w:val="00F061EC"/>
    <w:rsid w:val="00F067DC"/>
    <w:rsid w:val="00F06996"/>
    <w:rsid w:val="00F06CFF"/>
    <w:rsid w:val="00F06D70"/>
    <w:rsid w:val="00F0712A"/>
    <w:rsid w:val="00F13DB8"/>
    <w:rsid w:val="00F1498C"/>
    <w:rsid w:val="00F152C6"/>
    <w:rsid w:val="00F15CC4"/>
    <w:rsid w:val="00F16648"/>
    <w:rsid w:val="00F16DF7"/>
    <w:rsid w:val="00F16EA1"/>
    <w:rsid w:val="00F17354"/>
    <w:rsid w:val="00F20E5E"/>
    <w:rsid w:val="00F21645"/>
    <w:rsid w:val="00F21853"/>
    <w:rsid w:val="00F25A7D"/>
    <w:rsid w:val="00F26954"/>
    <w:rsid w:val="00F26DF9"/>
    <w:rsid w:val="00F278D0"/>
    <w:rsid w:val="00F27A75"/>
    <w:rsid w:val="00F324AD"/>
    <w:rsid w:val="00F32888"/>
    <w:rsid w:val="00F34E21"/>
    <w:rsid w:val="00F36332"/>
    <w:rsid w:val="00F41087"/>
    <w:rsid w:val="00F41368"/>
    <w:rsid w:val="00F422E3"/>
    <w:rsid w:val="00F426CB"/>
    <w:rsid w:val="00F43470"/>
    <w:rsid w:val="00F43F1F"/>
    <w:rsid w:val="00F44149"/>
    <w:rsid w:val="00F4437F"/>
    <w:rsid w:val="00F44ABA"/>
    <w:rsid w:val="00F46A6C"/>
    <w:rsid w:val="00F512BB"/>
    <w:rsid w:val="00F52A6B"/>
    <w:rsid w:val="00F5438A"/>
    <w:rsid w:val="00F54967"/>
    <w:rsid w:val="00F55049"/>
    <w:rsid w:val="00F626BA"/>
    <w:rsid w:val="00F63954"/>
    <w:rsid w:val="00F64465"/>
    <w:rsid w:val="00F67264"/>
    <w:rsid w:val="00F67700"/>
    <w:rsid w:val="00F706EC"/>
    <w:rsid w:val="00F70E0A"/>
    <w:rsid w:val="00F71074"/>
    <w:rsid w:val="00F7227B"/>
    <w:rsid w:val="00F726A3"/>
    <w:rsid w:val="00F73BEC"/>
    <w:rsid w:val="00F74EB9"/>
    <w:rsid w:val="00F750A5"/>
    <w:rsid w:val="00F76356"/>
    <w:rsid w:val="00F767EE"/>
    <w:rsid w:val="00F82186"/>
    <w:rsid w:val="00F84855"/>
    <w:rsid w:val="00F853B9"/>
    <w:rsid w:val="00F85E4D"/>
    <w:rsid w:val="00F872B6"/>
    <w:rsid w:val="00F875C2"/>
    <w:rsid w:val="00F91E8A"/>
    <w:rsid w:val="00F93C85"/>
    <w:rsid w:val="00F95403"/>
    <w:rsid w:val="00F9550B"/>
    <w:rsid w:val="00F95C99"/>
    <w:rsid w:val="00F96EE5"/>
    <w:rsid w:val="00F972E2"/>
    <w:rsid w:val="00F97AE3"/>
    <w:rsid w:val="00FA3ABB"/>
    <w:rsid w:val="00FA448E"/>
    <w:rsid w:val="00FA736B"/>
    <w:rsid w:val="00FB006C"/>
    <w:rsid w:val="00FB0E53"/>
    <w:rsid w:val="00FB1299"/>
    <w:rsid w:val="00FB17EB"/>
    <w:rsid w:val="00FB2886"/>
    <w:rsid w:val="00FB4731"/>
    <w:rsid w:val="00FC0A63"/>
    <w:rsid w:val="00FC16D7"/>
    <w:rsid w:val="00FC1C1E"/>
    <w:rsid w:val="00FC24A6"/>
    <w:rsid w:val="00FC2E21"/>
    <w:rsid w:val="00FC35C1"/>
    <w:rsid w:val="00FC5382"/>
    <w:rsid w:val="00FC5541"/>
    <w:rsid w:val="00FC5ACC"/>
    <w:rsid w:val="00FC66CD"/>
    <w:rsid w:val="00FC6757"/>
    <w:rsid w:val="00FD1189"/>
    <w:rsid w:val="00FD3552"/>
    <w:rsid w:val="00FD3D02"/>
    <w:rsid w:val="00FD4851"/>
    <w:rsid w:val="00FD52FA"/>
    <w:rsid w:val="00FD69BC"/>
    <w:rsid w:val="00FD6B0D"/>
    <w:rsid w:val="00FE0219"/>
    <w:rsid w:val="00FE1CAA"/>
    <w:rsid w:val="00FE276F"/>
    <w:rsid w:val="00FE5B48"/>
    <w:rsid w:val="00FE5C8F"/>
    <w:rsid w:val="00FF0D20"/>
    <w:rsid w:val="00FF110C"/>
    <w:rsid w:val="00FF1286"/>
    <w:rsid w:val="00FF1307"/>
    <w:rsid w:val="00FF2E06"/>
    <w:rsid w:val="00FF375A"/>
    <w:rsid w:val="00FF5B36"/>
    <w:rsid w:val="00FF6710"/>
    <w:rsid w:val="00FF7953"/>
    <w:rsid w:val="00FF7B09"/>
    <w:rsid w:val="011BDABB"/>
    <w:rsid w:val="0122982F"/>
    <w:rsid w:val="0132B2ED"/>
    <w:rsid w:val="017963A9"/>
    <w:rsid w:val="019179A1"/>
    <w:rsid w:val="02350E02"/>
    <w:rsid w:val="027777B7"/>
    <w:rsid w:val="0293EBEA"/>
    <w:rsid w:val="02DB0D77"/>
    <w:rsid w:val="03537EEF"/>
    <w:rsid w:val="03C03DFF"/>
    <w:rsid w:val="03DFE724"/>
    <w:rsid w:val="0406976D"/>
    <w:rsid w:val="04BC658F"/>
    <w:rsid w:val="05417EF9"/>
    <w:rsid w:val="05952EBC"/>
    <w:rsid w:val="064EEBF4"/>
    <w:rsid w:val="067C73D8"/>
    <w:rsid w:val="06E1A828"/>
    <w:rsid w:val="076CDCB7"/>
    <w:rsid w:val="07D7ED55"/>
    <w:rsid w:val="07EA7D71"/>
    <w:rsid w:val="08691D26"/>
    <w:rsid w:val="08830263"/>
    <w:rsid w:val="088961EF"/>
    <w:rsid w:val="08D86384"/>
    <w:rsid w:val="092E0D44"/>
    <w:rsid w:val="09559BC0"/>
    <w:rsid w:val="098B0384"/>
    <w:rsid w:val="09B56089"/>
    <w:rsid w:val="09B99458"/>
    <w:rsid w:val="09BB5059"/>
    <w:rsid w:val="0A2974A5"/>
    <w:rsid w:val="0AE827BA"/>
    <w:rsid w:val="0C1C5026"/>
    <w:rsid w:val="0C467101"/>
    <w:rsid w:val="0C4A8C64"/>
    <w:rsid w:val="0C67A433"/>
    <w:rsid w:val="0CA330A3"/>
    <w:rsid w:val="0CFF3289"/>
    <w:rsid w:val="0D5479D6"/>
    <w:rsid w:val="0E11DD0E"/>
    <w:rsid w:val="0E4829A7"/>
    <w:rsid w:val="0E986753"/>
    <w:rsid w:val="0EAFDD54"/>
    <w:rsid w:val="0ED605C4"/>
    <w:rsid w:val="0F77BC2E"/>
    <w:rsid w:val="10051ADA"/>
    <w:rsid w:val="1048597B"/>
    <w:rsid w:val="10EB8B67"/>
    <w:rsid w:val="10FB4537"/>
    <w:rsid w:val="113C30F7"/>
    <w:rsid w:val="122CE9A0"/>
    <w:rsid w:val="122FFAE8"/>
    <w:rsid w:val="12321321"/>
    <w:rsid w:val="12730637"/>
    <w:rsid w:val="129A55FD"/>
    <w:rsid w:val="12B8F424"/>
    <w:rsid w:val="12CAD2A2"/>
    <w:rsid w:val="1337FDAE"/>
    <w:rsid w:val="13C8A67C"/>
    <w:rsid w:val="13D9DA78"/>
    <w:rsid w:val="14429693"/>
    <w:rsid w:val="15060DFC"/>
    <w:rsid w:val="15BC7079"/>
    <w:rsid w:val="15DE69B8"/>
    <w:rsid w:val="15E7A394"/>
    <w:rsid w:val="15F8C2CE"/>
    <w:rsid w:val="16400D4D"/>
    <w:rsid w:val="1708B028"/>
    <w:rsid w:val="17140AC3"/>
    <w:rsid w:val="175484AA"/>
    <w:rsid w:val="178A80C6"/>
    <w:rsid w:val="17A17AFD"/>
    <w:rsid w:val="17AEBFFC"/>
    <w:rsid w:val="1845C018"/>
    <w:rsid w:val="184E608A"/>
    <w:rsid w:val="18F8DD59"/>
    <w:rsid w:val="18FF3199"/>
    <w:rsid w:val="19BD5E26"/>
    <w:rsid w:val="19D0866E"/>
    <w:rsid w:val="1A28F590"/>
    <w:rsid w:val="1A303FC3"/>
    <w:rsid w:val="1A5EEEDA"/>
    <w:rsid w:val="1AB596FC"/>
    <w:rsid w:val="1B47664E"/>
    <w:rsid w:val="1BB566FE"/>
    <w:rsid w:val="1BEC0628"/>
    <w:rsid w:val="1CC7F6B8"/>
    <w:rsid w:val="1DBCC2C4"/>
    <w:rsid w:val="1DFFF551"/>
    <w:rsid w:val="1E5D3BAC"/>
    <w:rsid w:val="1E9EBF0A"/>
    <w:rsid w:val="1FF0CBCE"/>
    <w:rsid w:val="20FED538"/>
    <w:rsid w:val="21D3D7F6"/>
    <w:rsid w:val="22184516"/>
    <w:rsid w:val="221977BC"/>
    <w:rsid w:val="223495A1"/>
    <w:rsid w:val="22F17BA4"/>
    <w:rsid w:val="22F7B955"/>
    <w:rsid w:val="22FCB9B8"/>
    <w:rsid w:val="22FDB3DE"/>
    <w:rsid w:val="234A4382"/>
    <w:rsid w:val="242E6118"/>
    <w:rsid w:val="2436C1A8"/>
    <w:rsid w:val="24408201"/>
    <w:rsid w:val="24AEDDE4"/>
    <w:rsid w:val="24B77117"/>
    <w:rsid w:val="24C7503C"/>
    <w:rsid w:val="24E158BD"/>
    <w:rsid w:val="24E3AF5E"/>
    <w:rsid w:val="25410112"/>
    <w:rsid w:val="25DECC9B"/>
    <w:rsid w:val="25E1D99D"/>
    <w:rsid w:val="262F9F34"/>
    <w:rsid w:val="26338DFB"/>
    <w:rsid w:val="265546F7"/>
    <w:rsid w:val="2697DFE2"/>
    <w:rsid w:val="26A5F9FE"/>
    <w:rsid w:val="26C14169"/>
    <w:rsid w:val="27282CBF"/>
    <w:rsid w:val="27FBAD79"/>
    <w:rsid w:val="28662A94"/>
    <w:rsid w:val="28E45509"/>
    <w:rsid w:val="28E88896"/>
    <w:rsid w:val="28FDC96E"/>
    <w:rsid w:val="2918558B"/>
    <w:rsid w:val="292F60C8"/>
    <w:rsid w:val="295922EC"/>
    <w:rsid w:val="29B185B2"/>
    <w:rsid w:val="29E40422"/>
    <w:rsid w:val="2A30FF07"/>
    <w:rsid w:val="2A75BD20"/>
    <w:rsid w:val="2A87E888"/>
    <w:rsid w:val="2AD68F08"/>
    <w:rsid w:val="2BBA0A1C"/>
    <w:rsid w:val="2C97A24A"/>
    <w:rsid w:val="2CDD09F6"/>
    <w:rsid w:val="2D0FFD37"/>
    <w:rsid w:val="2D1F9321"/>
    <w:rsid w:val="2EAB3B0A"/>
    <w:rsid w:val="2ED9A1B4"/>
    <w:rsid w:val="2F4725E9"/>
    <w:rsid w:val="2F6E6A0A"/>
    <w:rsid w:val="300E8F21"/>
    <w:rsid w:val="3034A07F"/>
    <w:rsid w:val="30442474"/>
    <w:rsid w:val="307E9797"/>
    <w:rsid w:val="3100CC59"/>
    <w:rsid w:val="312451E3"/>
    <w:rsid w:val="3177A883"/>
    <w:rsid w:val="31B24BF7"/>
    <w:rsid w:val="31BE9F65"/>
    <w:rsid w:val="31DF71DF"/>
    <w:rsid w:val="32111D6D"/>
    <w:rsid w:val="32265ECD"/>
    <w:rsid w:val="326377A3"/>
    <w:rsid w:val="3288D85D"/>
    <w:rsid w:val="32B3C86F"/>
    <w:rsid w:val="32D92245"/>
    <w:rsid w:val="330708D8"/>
    <w:rsid w:val="3309786C"/>
    <w:rsid w:val="334BEA78"/>
    <w:rsid w:val="3385049A"/>
    <w:rsid w:val="33865ACB"/>
    <w:rsid w:val="34698F46"/>
    <w:rsid w:val="3487D6B7"/>
    <w:rsid w:val="34987EAC"/>
    <w:rsid w:val="353EB40C"/>
    <w:rsid w:val="358C63B9"/>
    <w:rsid w:val="35DAED8A"/>
    <w:rsid w:val="360F25BA"/>
    <w:rsid w:val="3633031C"/>
    <w:rsid w:val="372CF8C1"/>
    <w:rsid w:val="375514DF"/>
    <w:rsid w:val="37AEAD1E"/>
    <w:rsid w:val="38BC25E8"/>
    <w:rsid w:val="38D22AA4"/>
    <w:rsid w:val="39291E90"/>
    <w:rsid w:val="396A4086"/>
    <w:rsid w:val="39E29370"/>
    <w:rsid w:val="39ED1544"/>
    <w:rsid w:val="3A6B1DBF"/>
    <w:rsid w:val="3A89039A"/>
    <w:rsid w:val="3B60B48F"/>
    <w:rsid w:val="3B69DBE9"/>
    <w:rsid w:val="3BB46B13"/>
    <w:rsid w:val="3C50C58E"/>
    <w:rsid w:val="3CA08354"/>
    <w:rsid w:val="3CBA3351"/>
    <w:rsid w:val="3CF57B00"/>
    <w:rsid w:val="3D0A99E3"/>
    <w:rsid w:val="3D89A967"/>
    <w:rsid w:val="3E1D2F09"/>
    <w:rsid w:val="3E2FB3A3"/>
    <w:rsid w:val="3F09384A"/>
    <w:rsid w:val="4118D4B0"/>
    <w:rsid w:val="4137ADBD"/>
    <w:rsid w:val="4142F0D4"/>
    <w:rsid w:val="41E04CE0"/>
    <w:rsid w:val="4215C454"/>
    <w:rsid w:val="427DF6BA"/>
    <w:rsid w:val="42ABBF7C"/>
    <w:rsid w:val="4390857C"/>
    <w:rsid w:val="4408B2D6"/>
    <w:rsid w:val="441043EC"/>
    <w:rsid w:val="4441386E"/>
    <w:rsid w:val="444D7137"/>
    <w:rsid w:val="458BC522"/>
    <w:rsid w:val="462A878B"/>
    <w:rsid w:val="4747C7D6"/>
    <w:rsid w:val="47508A51"/>
    <w:rsid w:val="4759B62D"/>
    <w:rsid w:val="4802C11E"/>
    <w:rsid w:val="487E3C03"/>
    <w:rsid w:val="4904C204"/>
    <w:rsid w:val="49C778AA"/>
    <w:rsid w:val="49EAFA2C"/>
    <w:rsid w:val="49FC3AB5"/>
    <w:rsid w:val="4A211E9D"/>
    <w:rsid w:val="4A8BBB70"/>
    <w:rsid w:val="4B2CFE90"/>
    <w:rsid w:val="4B412636"/>
    <w:rsid w:val="4B8F7789"/>
    <w:rsid w:val="4C28EBD3"/>
    <w:rsid w:val="4C838854"/>
    <w:rsid w:val="4C9D17C7"/>
    <w:rsid w:val="4DB301E9"/>
    <w:rsid w:val="4E0597D2"/>
    <w:rsid w:val="4E438A8A"/>
    <w:rsid w:val="4E52D486"/>
    <w:rsid w:val="4E65F1D9"/>
    <w:rsid w:val="4E7E364F"/>
    <w:rsid w:val="4E8A1070"/>
    <w:rsid w:val="4F94B727"/>
    <w:rsid w:val="4FEF0E40"/>
    <w:rsid w:val="500EB91F"/>
    <w:rsid w:val="50841213"/>
    <w:rsid w:val="50CD384F"/>
    <w:rsid w:val="50D931F3"/>
    <w:rsid w:val="50EAD365"/>
    <w:rsid w:val="5134DEF7"/>
    <w:rsid w:val="51C5B7D3"/>
    <w:rsid w:val="523984E3"/>
    <w:rsid w:val="523A94A1"/>
    <w:rsid w:val="526708C8"/>
    <w:rsid w:val="52E63606"/>
    <w:rsid w:val="53752115"/>
    <w:rsid w:val="5408867E"/>
    <w:rsid w:val="549A3692"/>
    <w:rsid w:val="54F020E0"/>
    <w:rsid w:val="5560DB09"/>
    <w:rsid w:val="55751991"/>
    <w:rsid w:val="55C34E31"/>
    <w:rsid w:val="56132861"/>
    <w:rsid w:val="568087BA"/>
    <w:rsid w:val="569A8F74"/>
    <w:rsid w:val="56B8C087"/>
    <w:rsid w:val="56D542E4"/>
    <w:rsid w:val="56FDB398"/>
    <w:rsid w:val="570B83E0"/>
    <w:rsid w:val="571BBBF1"/>
    <w:rsid w:val="5732D8B3"/>
    <w:rsid w:val="57442FCB"/>
    <w:rsid w:val="57559F86"/>
    <w:rsid w:val="575C93A2"/>
    <w:rsid w:val="57856860"/>
    <w:rsid w:val="57A66BD6"/>
    <w:rsid w:val="57ABBC1E"/>
    <w:rsid w:val="5822F495"/>
    <w:rsid w:val="58B485BF"/>
    <w:rsid w:val="5957FF3C"/>
    <w:rsid w:val="598D30DF"/>
    <w:rsid w:val="59AA4C65"/>
    <w:rsid w:val="5A569FA4"/>
    <w:rsid w:val="5A6638ED"/>
    <w:rsid w:val="5AE70C9D"/>
    <w:rsid w:val="5C3CDA67"/>
    <w:rsid w:val="5C5568F8"/>
    <w:rsid w:val="5C700437"/>
    <w:rsid w:val="5D0A025A"/>
    <w:rsid w:val="5D170652"/>
    <w:rsid w:val="5D2D7BE2"/>
    <w:rsid w:val="5D9321AC"/>
    <w:rsid w:val="5E83EF5A"/>
    <w:rsid w:val="5EA286C1"/>
    <w:rsid w:val="5F06306E"/>
    <w:rsid w:val="5F86455B"/>
    <w:rsid w:val="5FEE0F01"/>
    <w:rsid w:val="5FFBF1FF"/>
    <w:rsid w:val="605651F9"/>
    <w:rsid w:val="6068A881"/>
    <w:rsid w:val="607671A6"/>
    <w:rsid w:val="6076A4E3"/>
    <w:rsid w:val="6084C47D"/>
    <w:rsid w:val="60CC1485"/>
    <w:rsid w:val="614F8DD5"/>
    <w:rsid w:val="615DD07B"/>
    <w:rsid w:val="620213D9"/>
    <w:rsid w:val="620F3574"/>
    <w:rsid w:val="62C7FBCA"/>
    <w:rsid w:val="630996EF"/>
    <w:rsid w:val="6341EFC4"/>
    <w:rsid w:val="63BFE891"/>
    <w:rsid w:val="640107A9"/>
    <w:rsid w:val="64687ADC"/>
    <w:rsid w:val="647FE1BD"/>
    <w:rsid w:val="64829BD1"/>
    <w:rsid w:val="64832D6F"/>
    <w:rsid w:val="6484EAB6"/>
    <w:rsid w:val="648906A7"/>
    <w:rsid w:val="64B8091A"/>
    <w:rsid w:val="64D00411"/>
    <w:rsid w:val="654031F4"/>
    <w:rsid w:val="6596DDE2"/>
    <w:rsid w:val="65F8B8C6"/>
    <w:rsid w:val="66162F1B"/>
    <w:rsid w:val="664890C8"/>
    <w:rsid w:val="665DB91C"/>
    <w:rsid w:val="66E58CB6"/>
    <w:rsid w:val="66F7E34C"/>
    <w:rsid w:val="6793DC9A"/>
    <w:rsid w:val="6795891A"/>
    <w:rsid w:val="67A02DD8"/>
    <w:rsid w:val="67D8FA2B"/>
    <w:rsid w:val="67DAB988"/>
    <w:rsid w:val="6870134B"/>
    <w:rsid w:val="68E11CA3"/>
    <w:rsid w:val="693B392F"/>
    <w:rsid w:val="6942DC75"/>
    <w:rsid w:val="6A4265A0"/>
    <w:rsid w:val="6A6389A5"/>
    <w:rsid w:val="6A73E5C0"/>
    <w:rsid w:val="6A8F8DBD"/>
    <w:rsid w:val="6AFCDA5B"/>
    <w:rsid w:val="6B419F4D"/>
    <w:rsid w:val="6CB492A0"/>
    <w:rsid w:val="6D4DB622"/>
    <w:rsid w:val="6DD5DFEA"/>
    <w:rsid w:val="6DFA9CA4"/>
    <w:rsid w:val="6E163EFB"/>
    <w:rsid w:val="6E55D316"/>
    <w:rsid w:val="6E630B15"/>
    <w:rsid w:val="6EB69A4A"/>
    <w:rsid w:val="6F1F2EF2"/>
    <w:rsid w:val="6F4E9A6D"/>
    <w:rsid w:val="6FC5A226"/>
    <w:rsid w:val="709F63F3"/>
    <w:rsid w:val="70DD3E67"/>
    <w:rsid w:val="714F6B0E"/>
    <w:rsid w:val="715DE85A"/>
    <w:rsid w:val="71A4BC25"/>
    <w:rsid w:val="71FFC0DB"/>
    <w:rsid w:val="728D9E82"/>
    <w:rsid w:val="72B54C4D"/>
    <w:rsid w:val="72BBB18E"/>
    <w:rsid w:val="732A2268"/>
    <w:rsid w:val="734ABB06"/>
    <w:rsid w:val="740214C1"/>
    <w:rsid w:val="74271104"/>
    <w:rsid w:val="748D7A9B"/>
    <w:rsid w:val="74EB28C6"/>
    <w:rsid w:val="75821C04"/>
    <w:rsid w:val="75A0D5D4"/>
    <w:rsid w:val="75CD60AF"/>
    <w:rsid w:val="75D5C9BB"/>
    <w:rsid w:val="75D8CE6C"/>
    <w:rsid w:val="76EA322C"/>
    <w:rsid w:val="7739CE4F"/>
    <w:rsid w:val="77969650"/>
    <w:rsid w:val="77DF889A"/>
    <w:rsid w:val="7803C385"/>
    <w:rsid w:val="7804D220"/>
    <w:rsid w:val="78397DBC"/>
    <w:rsid w:val="783ED586"/>
    <w:rsid w:val="784CF7B2"/>
    <w:rsid w:val="78ECABF3"/>
    <w:rsid w:val="796B986D"/>
    <w:rsid w:val="79799B01"/>
    <w:rsid w:val="7A24BBFE"/>
    <w:rsid w:val="7AB4D6A1"/>
    <w:rsid w:val="7B3BCDDF"/>
    <w:rsid w:val="7B9CAB18"/>
    <w:rsid w:val="7B9CB399"/>
    <w:rsid w:val="7BBB76CE"/>
    <w:rsid w:val="7C2B1624"/>
    <w:rsid w:val="7CABB6AB"/>
    <w:rsid w:val="7D7271AF"/>
    <w:rsid w:val="7D8EFAB4"/>
    <w:rsid w:val="7DA21CC7"/>
    <w:rsid w:val="7DD44B7B"/>
    <w:rsid w:val="7E6958F1"/>
    <w:rsid w:val="7E99D8D6"/>
    <w:rsid w:val="7FE57968"/>
    <w:rsid w:val="7FEC30AF"/>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76AB63"/>
  <w15:chartTrackingRefBased/>
  <w15:docId w15:val="{D8EE4151-700E-4289-9CD6-DD94C4DDE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183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E18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E1831"/>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CE1831"/>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E1831"/>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E1831"/>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E1831"/>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E183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E183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 w:type="character" w:styleId="CommentReference">
    <w:name w:val="annotation reference"/>
    <w:basedOn w:val="DefaultParagraphFont"/>
    <w:uiPriority w:val="99"/>
    <w:semiHidden/>
    <w:unhideWhenUsed/>
    <w:rsid w:val="005561A5"/>
    <w:rPr>
      <w:sz w:val="16"/>
      <w:szCs w:val="16"/>
    </w:rPr>
  </w:style>
  <w:style w:type="paragraph" w:styleId="CommentText">
    <w:name w:val="annotation text"/>
    <w:basedOn w:val="Normal"/>
    <w:link w:val="CommentTextChar"/>
    <w:uiPriority w:val="99"/>
    <w:semiHidden/>
    <w:unhideWhenUsed/>
    <w:rsid w:val="005561A5"/>
    <w:rPr>
      <w:sz w:val="20"/>
      <w:szCs w:val="20"/>
    </w:rPr>
  </w:style>
  <w:style w:type="character" w:customStyle="1" w:styleId="CommentTextChar">
    <w:name w:val="Comment Text Char"/>
    <w:basedOn w:val="DefaultParagraphFont"/>
    <w:link w:val="CommentText"/>
    <w:uiPriority w:val="99"/>
    <w:semiHidden/>
    <w:rsid w:val="005561A5"/>
    <w:rPr>
      <w:sz w:val="20"/>
      <w:szCs w:val="20"/>
    </w:rPr>
  </w:style>
  <w:style w:type="paragraph" w:styleId="CommentSubject">
    <w:name w:val="annotation subject"/>
    <w:basedOn w:val="CommentText"/>
    <w:next w:val="CommentText"/>
    <w:link w:val="CommentSubjectChar"/>
    <w:uiPriority w:val="99"/>
    <w:semiHidden/>
    <w:unhideWhenUsed/>
    <w:rsid w:val="005561A5"/>
    <w:rPr>
      <w:b/>
      <w:bCs/>
    </w:rPr>
  </w:style>
  <w:style w:type="character" w:customStyle="1" w:styleId="CommentSubjectChar">
    <w:name w:val="Comment Subject Char"/>
    <w:basedOn w:val="CommentTextChar"/>
    <w:link w:val="CommentSubject"/>
    <w:uiPriority w:val="99"/>
    <w:semiHidden/>
    <w:rsid w:val="005561A5"/>
    <w:rPr>
      <w:b/>
      <w:bCs/>
      <w:sz w:val="20"/>
      <w:szCs w:val="20"/>
    </w:rPr>
  </w:style>
  <w:style w:type="paragraph" w:customStyle="1" w:styleId="xmsonormal">
    <w:name w:val="x_msonormal"/>
    <w:basedOn w:val="Normal"/>
    <w:rsid w:val="005561A5"/>
    <w:pPr>
      <w:spacing w:before="100" w:beforeAutospacing="1" w:after="100" w:afterAutospacing="1"/>
    </w:pPr>
    <w:rPr>
      <w:rFonts w:ascii="Times New Roman" w:eastAsia="Times New Roman" w:hAnsi="Times New Roman" w:cs="Times New Roman"/>
      <w:kern w:val="0"/>
      <w:lang w:eastAsia="ko-KR"/>
      <w14:ligatures w14:val="none"/>
    </w:rPr>
  </w:style>
  <w:style w:type="character" w:customStyle="1" w:styleId="xapple-converted-space">
    <w:name w:val="x_apple-converted-space"/>
    <w:basedOn w:val="DefaultParagraphFont"/>
    <w:rsid w:val="005561A5"/>
  </w:style>
  <w:style w:type="character" w:customStyle="1" w:styleId="xoutlook-search-highlight">
    <w:name w:val="x_outlook-search-highlight"/>
    <w:basedOn w:val="DefaultParagraphFont"/>
    <w:rsid w:val="005561A5"/>
  </w:style>
  <w:style w:type="character" w:customStyle="1" w:styleId="mark9mzc9q022">
    <w:name w:val="mark9mzc9q022"/>
    <w:basedOn w:val="DefaultParagraphFont"/>
    <w:rsid w:val="005561A5"/>
  </w:style>
  <w:style w:type="paragraph" w:customStyle="1" w:styleId="xmsolistparagraph">
    <w:name w:val="x_msolistparagraph"/>
    <w:basedOn w:val="Normal"/>
    <w:rsid w:val="005561A5"/>
    <w:pPr>
      <w:spacing w:before="100" w:beforeAutospacing="1" w:after="100" w:afterAutospacing="1"/>
    </w:pPr>
    <w:rPr>
      <w:rFonts w:ascii="Times New Roman" w:eastAsia="Times New Roman" w:hAnsi="Times New Roman" w:cs="Times New Roman"/>
      <w:kern w:val="0"/>
      <w:lang w:eastAsia="ko-KR"/>
      <w14:ligatures w14:val="none"/>
    </w:rPr>
  </w:style>
  <w:style w:type="paragraph" w:customStyle="1" w:styleId="xxmsonormal">
    <w:name w:val="x_xmsonormal"/>
    <w:basedOn w:val="Normal"/>
    <w:rsid w:val="005561A5"/>
    <w:pPr>
      <w:spacing w:before="100" w:beforeAutospacing="1" w:after="100" w:afterAutospacing="1"/>
    </w:pPr>
    <w:rPr>
      <w:rFonts w:ascii="Times New Roman" w:eastAsia="Times New Roman" w:hAnsi="Times New Roman" w:cs="Times New Roman"/>
      <w:kern w:val="0"/>
      <w:lang w:eastAsia="ko-KR"/>
      <w14:ligatures w14:val="none"/>
    </w:rPr>
  </w:style>
  <w:style w:type="paragraph" w:customStyle="1" w:styleId="xxmsolistparagraph">
    <w:name w:val="x_xmsolistparagraph"/>
    <w:basedOn w:val="Normal"/>
    <w:rsid w:val="005561A5"/>
    <w:pPr>
      <w:spacing w:before="100" w:beforeAutospacing="1" w:after="100" w:afterAutospacing="1"/>
    </w:pPr>
    <w:rPr>
      <w:rFonts w:ascii="Times New Roman" w:eastAsia="Times New Roman" w:hAnsi="Times New Roman" w:cs="Times New Roman"/>
      <w:kern w:val="0"/>
      <w:lang w:eastAsia="ko-KR"/>
      <w14:ligatures w14:val="none"/>
    </w:rPr>
  </w:style>
  <w:style w:type="paragraph" w:styleId="BalloonText">
    <w:name w:val="Balloon Text"/>
    <w:basedOn w:val="Normal"/>
    <w:link w:val="BalloonTextChar"/>
    <w:uiPriority w:val="99"/>
    <w:semiHidden/>
    <w:unhideWhenUsed/>
    <w:rsid w:val="00CE18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1831"/>
    <w:rPr>
      <w:rFonts w:ascii="Segoe UI" w:hAnsi="Segoe UI" w:cs="Segoe UI"/>
      <w:sz w:val="18"/>
      <w:szCs w:val="18"/>
    </w:rPr>
  </w:style>
  <w:style w:type="paragraph" w:styleId="Bibliography">
    <w:name w:val="Bibliography"/>
    <w:basedOn w:val="Normal"/>
    <w:next w:val="Normal"/>
    <w:uiPriority w:val="37"/>
    <w:semiHidden/>
    <w:unhideWhenUsed/>
    <w:rsid w:val="00CE1831"/>
  </w:style>
  <w:style w:type="paragraph" w:styleId="BlockText">
    <w:name w:val="Block Text"/>
    <w:basedOn w:val="Normal"/>
    <w:uiPriority w:val="99"/>
    <w:semiHidden/>
    <w:unhideWhenUsed/>
    <w:rsid w:val="00CE1831"/>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i/>
      <w:iCs/>
      <w:color w:val="4472C4" w:themeColor="accent1"/>
    </w:rPr>
  </w:style>
  <w:style w:type="paragraph" w:styleId="BodyText">
    <w:name w:val="Body Text"/>
    <w:basedOn w:val="Normal"/>
    <w:link w:val="BodyTextChar"/>
    <w:uiPriority w:val="99"/>
    <w:semiHidden/>
    <w:unhideWhenUsed/>
    <w:rsid w:val="00CE1831"/>
    <w:pPr>
      <w:spacing w:after="120"/>
    </w:pPr>
  </w:style>
  <w:style w:type="character" w:customStyle="1" w:styleId="BodyTextChar">
    <w:name w:val="Body Text Char"/>
    <w:basedOn w:val="DefaultParagraphFont"/>
    <w:link w:val="BodyText"/>
    <w:uiPriority w:val="99"/>
    <w:semiHidden/>
    <w:rsid w:val="00CE1831"/>
  </w:style>
  <w:style w:type="paragraph" w:styleId="BodyText2">
    <w:name w:val="Body Text 2"/>
    <w:basedOn w:val="Normal"/>
    <w:link w:val="BodyText2Char"/>
    <w:uiPriority w:val="99"/>
    <w:semiHidden/>
    <w:unhideWhenUsed/>
    <w:rsid w:val="00CE1831"/>
    <w:pPr>
      <w:spacing w:after="120" w:line="480" w:lineRule="auto"/>
    </w:pPr>
  </w:style>
  <w:style w:type="character" w:customStyle="1" w:styleId="BodyText2Char">
    <w:name w:val="Body Text 2 Char"/>
    <w:basedOn w:val="DefaultParagraphFont"/>
    <w:link w:val="BodyText2"/>
    <w:uiPriority w:val="99"/>
    <w:semiHidden/>
    <w:rsid w:val="00CE1831"/>
  </w:style>
  <w:style w:type="paragraph" w:styleId="BodyText3">
    <w:name w:val="Body Text 3"/>
    <w:basedOn w:val="Normal"/>
    <w:link w:val="BodyText3Char"/>
    <w:uiPriority w:val="99"/>
    <w:semiHidden/>
    <w:unhideWhenUsed/>
    <w:rsid w:val="00CE1831"/>
    <w:pPr>
      <w:spacing w:after="120"/>
    </w:pPr>
    <w:rPr>
      <w:sz w:val="16"/>
      <w:szCs w:val="16"/>
    </w:rPr>
  </w:style>
  <w:style w:type="character" w:customStyle="1" w:styleId="BodyText3Char">
    <w:name w:val="Body Text 3 Char"/>
    <w:basedOn w:val="DefaultParagraphFont"/>
    <w:link w:val="BodyText3"/>
    <w:uiPriority w:val="99"/>
    <w:semiHidden/>
    <w:rsid w:val="00CE1831"/>
    <w:rPr>
      <w:sz w:val="16"/>
      <w:szCs w:val="16"/>
    </w:rPr>
  </w:style>
  <w:style w:type="paragraph" w:styleId="BodyTextFirstIndent">
    <w:name w:val="Body Text First Indent"/>
    <w:basedOn w:val="BodyText"/>
    <w:link w:val="BodyTextFirstIndentChar"/>
    <w:uiPriority w:val="99"/>
    <w:semiHidden/>
    <w:unhideWhenUsed/>
    <w:rsid w:val="00CE1831"/>
    <w:pPr>
      <w:spacing w:after="0"/>
      <w:ind w:firstLine="360"/>
    </w:pPr>
  </w:style>
  <w:style w:type="character" w:customStyle="1" w:styleId="BodyTextFirstIndentChar">
    <w:name w:val="Body Text First Indent Char"/>
    <w:basedOn w:val="BodyTextChar"/>
    <w:link w:val="BodyTextFirstIndent"/>
    <w:uiPriority w:val="99"/>
    <w:semiHidden/>
    <w:rsid w:val="00CE1831"/>
  </w:style>
  <w:style w:type="paragraph" w:styleId="BodyTextIndent">
    <w:name w:val="Body Text Indent"/>
    <w:basedOn w:val="Normal"/>
    <w:link w:val="BodyTextIndentChar"/>
    <w:uiPriority w:val="99"/>
    <w:semiHidden/>
    <w:unhideWhenUsed/>
    <w:rsid w:val="00CE1831"/>
    <w:pPr>
      <w:spacing w:after="120"/>
      <w:ind w:left="360"/>
    </w:pPr>
  </w:style>
  <w:style w:type="character" w:customStyle="1" w:styleId="BodyTextIndentChar">
    <w:name w:val="Body Text Indent Char"/>
    <w:basedOn w:val="DefaultParagraphFont"/>
    <w:link w:val="BodyTextIndent"/>
    <w:uiPriority w:val="99"/>
    <w:semiHidden/>
    <w:rsid w:val="00CE1831"/>
  </w:style>
  <w:style w:type="paragraph" w:styleId="BodyTextFirstIndent2">
    <w:name w:val="Body Text First Indent 2"/>
    <w:basedOn w:val="BodyTextIndent"/>
    <w:link w:val="BodyTextFirstIndent2Char"/>
    <w:uiPriority w:val="99"/>
    <w:semiHidden/>
    <w:unhideWhenUsed/>
    <w:rsid w:val="00CE1831"/>
    <w:pPr>
      <w:spacing w:after="0"/>
      <w:ind w:firstLine="360"/>
    </w:pPr>
  </w:style>
  <w:style w:type="character" w:customStyle="1" w:styleId="BodyTextFirstIndent2Char">
    <w:name w:val="Body Text First Indent 2 Char"/>
    <w:basedOn w:val="BodyTextIndentChar"/>
    <w:link w:val="BodyTextFirstIndent2"/>
    <w:uiPriority w:val="99"/>
    <w:semiHidden/>
    <w:rsid w:val="00CE1831"/>
  </w:style>
  <w:style w:type="paragraph" w:styleId="BodyTextIndent2">
    <w:name w:val="Body Text Indent 2"/>
    <w:basedOn w:val="Normal"/>
    <w:link w:val="BodyTextIndent2Char"/>
    <w:uiPriority w:val="99"/>
    <w:semiHidden/>
    <w:unhideWhenUsed/>
    <w:rsid w:val="00CE1831"/>
    <w:pPr>
      <w:spacing w:after="120" w:line="480" w:lineRule="auto"/>
      <w:ind w:left="360"/>
    </w:pPr>
  </w:style>
  <w:style w:type="character" w:customStyle="1" w:styleId="BodyTextIndent2Char">
    <w:name w:val="Body Text Indent 2 Char"/>
    <w:basedOn w:val="DefaultParagraphFont"/>
    <w:link w:val="BodyTextIndent2"/>
    <w:uiPriority w:val="99"/>
    <w:semiHidden/>
    <w:rsid w:val="00CE1831"/>
  </w:style>
  <w:style w:type="paragraph" w:styleId="BodyTextIndent3">
    <w:name w:val="Body Text Indent 3"/>
    <w:basedOn w:val="Normal"/>
    <w:link w:val="BodyTextIndent3Char"/>
    <w:uiPriority w:val="99"/>
    <w:semiHidden/>
    <w:unhideWhenUsed/>
    <w:rsid w:val="00CE183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E1831"/>
    <w:rPr>
      <w:sz w:val="16"/>
      <w:szCs w:val="16"/>
    </w:rPr>
  </w:style>
  <w:style w:type="paragraph" w:styleId="Caption">
    <w:name w:val="caption"/>
    <w:basedOn w:val="Normal"/>
    <w:next w:val="Normal"/>
    <w:uiPriority w:val="35"/>
    <w:semiHidden/>
    <w:unhideWhenUsed/>
    <w:qFormat/>
    <w:rsid w:val="00CE1831"/>
    <w:pPr>
      <w:spacing w:after="200"/>
    </w:pPr>
    <w:rPr>
      <w:i/>
      <w:iCs/>
      <w:color w:val="44546A" w:themeColor="text2"/>
      <w:sz w:val="18"/>
      <w:szCs w:val="18"/>
    </w:rPr>
  </w:style>
  <w:style w:type="paragraph" w:styleId="Closing">
    <w:name w:val="Closing"/>
    <w:basedOn w:val="Normal"/>
    <w:link w:val="ClosingChar"/>
    <w:uiPriority w:val="99"/>
    <w:semiHidden/>
    <w:unhideWhenUsed/>
    <w:rsid w:val="00CE1831"/>
    <w:pPr>
      <w:ind w:left="4320"/>
    </w:pPr>
  </w:style>
  <w:style w:type="character" w:customStyle="1" w:styleId="ClosingChar">
    <w:name w:val="Closing Char"/>
    <w:basedOn w:val="DefaultParagraphFont"/>
    <w:link w:val="Closing"/>
    <w:uiPriority w:val="99"/>
    <w:semiHidden/>
    <w:rsid w:val="00CE1831"/>
  </w:style>
  <w:style w:type="paragraph" w:styleId="Date">
    <w:name w:val="Date"/>
    <w:basedOn w:val="Normal"/>
    <w:next w:val="Normal"/>
    <w:link w:val="DateChar"/>
    <w:uiPriority w:val="99"/>
    <w:semiHidden/>
    <w:unhideWhenUsed/>
    <w:rsid w:val="00CE1831"/>
  </w:style>
  <w:style w:type="character" w:customStyle="1" w:styleId="DateChar">
    <w:name w:val="Date Char"/>
    <w:basedOn w:val="DefaultParagraphFont"/>
    <w:link w:val="Date"/>
    <w:uiPriority w:val="99"/>
    <w:semiHidden/>
    <w:rsid w:val="00CE1831"/>
  </w:style>
  <w:style w:type="paragraph" w:styleId="DocumentMap">
    <w:name w:val="Document Map"/>
    <w:basedOn w:val="Normal"/>
    <w:link w:val="DocumentMapChar"/>
    <w:uiPriority w:val="99"/>
    <w:semiHidden/>
    <w:unhideWhenUsed/>
    <w:rsid w:val="00CE1831"/>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E1831"/>
    <w:rPr>
      <w:rFonts w:ascii="Segoe UI" w:hAnsi="Segoe UI" w:cs="Segoe UI"/>
      <w:sz w:val="16"/>
      <w:szCs w:val="16"/>
    </w:rPr>
  </w:style>
  <w:style w:type="paragraph" w:styleId="E-mailSignature">
    <w:name w:val="E-mail Signature"/>
    <w:basedOn w:val="Normal"/>
    <w:link w:val="E-mailSignatureChar"/>
    <w:uiPriority w:val="99"/>
    <w:semiHidden/>
    <w:unhideWhenUsed/>
    <w:rsid w:val="00CE1831"/>
  </w:style>
  <w:style w:type="character" w:customStyle="1" w:styleId="E-mailSignatureChar">
    <w:name w:val="E-mail Signature Char"/>
    <w:basedOn w:val="DefaultParagraphFont"/>
    <w:link w:val="E-mailSignature"/>
    <w:uiPriority w:val="99"/>
    <w:semiHidden/>
    <w:rsid w:val="00CE1831"/>
  </w:style>
  <w:style w:type="paragraph" w:styleId="EndnoteText">
    <w:name w:val="endnote text"/>
    <w:basedOn w:val="Normal"/>
    <w:link w:val="EndnoteTextChar"/>
    <w:uiPriority w:val="99"/>
    <w:semiHidden/>
    <w:unhideWhenUsed/>
    <w:rsid w:val="00CE1831"/>
    <w:rPr>
      <w:sz w:val="20"/>
      <w:szCs w:val="20"/>
    </w:rPr>
  </w:style>
  <w:style w:type="character" w:customStyle="1" w:styleId="EndnoteTextChar">
    <w:name w:val="Endnote Text Char"/>
    <w:basedOn w:val="DefaultParagraphFont"/>
    <w:link w:val="EndnoteText"/>
    <w:uiPriority w:val="99"/>
    <w:semiHidden/>
    <w:rsid w:val="00CE1831"/>
    <w:rPr>
      <w:sz w:val="20"/>
      <w:szCs w:val="20"/>
    </w:rPr>
  </w:style>
  <w:style w:type="paragraph" w:styleId="EnvelopeAddress">
    <w:name w:val="envelope address"/>
    <w:basedOn w:val="Normal"/>
    <w:uiPriority w:val="99"/>
    <w:semiHidden/>
    <w:unhideWhenUsed/>
    <w:rsid w:val="00CE1831"/>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CE1831"/>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CE1831"/>
    <w:rPr>
      <w:sz w:val="20"/>
      <w:szCs w:val="20"/>
    </w:rPr>
  </w:style>
  <w:style w:type="character" w:customStyle="1" w:styleId="FootnoteTextChar">
    <w:name w:val="Footnote Text Char"/>
    <w:basedOn w:val="DefaultParagraphFont"/>
    <w:link w:val="FootnoteText"/>
    <w:uiPriority w:val="99"/>
    <w:semiHidden/>
    <w:rsid w:val="00CE1831"/>
    <w:rPr>
      <w:sz w:val="20"/>
      <w:szCs w:val="20"/>
    </w:rPr>
  </w:style>
  <w:style w:type="character" w:customStyle="1" w:styleId="Heading1Char">
    <w:name w:val="Heading 1 Char"/>
    <w:basedOn w:val="DefaultParagraphFont"/>
    <w:link w:val="Heading1"/>
    <w:uiPriority w:val="9"/>
    <w:rsid w:val="00CE183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CE183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CE1831"/>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CE1831"/>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CE183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CE1831"/>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CE1831"/>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CE183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E1831"/>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CE1831"/>
    <w:rPr>
      <w:i/>
      <w:iCs/>
    </w:rPr>
  </w:style>
  <w:style w:type="character" w:customStyle="1" w:styleId="HTMLAddressChar">
    <w:name w:val="HTML Address Char"/>
    <w:basedOn w:val="DefaultParagraphFont"/>
    <w:link w:val="HTMLAddress"/>
    <w:uiPriority w:val="99"/>
    <w:semiHidden/>
    <w:rsid w:val="00CE1831"/>
    <w:rPr>
      <w:i/>
      <w:iCs/>
    </w:rPr>
  </w:style>
  <w:style w:type="paragraph" w:styleId="HTMLPreformatted">
    <w:name w:val="HTML Preformatted"/>
    <w:basedOn w:val="Normal"/>
    <w:link w:val="HTMLPreformattedChar"/>
    <w:uiPriority w:val="99"/>
    <w:semiHidden/>
    <w:unhideWhenUsed/>
    <w:rsid w:val="00CE1831"/>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E1831"/>
    <w:rPr>
      <w:rFonts w:ascii="Consolas" w:hAnsi="Consolas"/>
      <w:sz w:val="20"/>
      <w:szCs w:val="20"/>
    </w:rPr>
  </w:style>
  <w:style w:type="paragraph" w:styleId="Index1">
    <w:name w:val="index 1"/>
    <w:basedOn w:val="Normal"/>
    <w:next w:val="Normal"/>
    <w:autoRedefine/>
    <w:uiPriority w:val="99"/>
    <w:semiHidden/>
    <w:unhideWhenUsed/>
    <w:rsid w:val="00CE1831"/>
    <w:pPr>
      <w:ind w:left="240" w:hanging="240"/>
    </w:pPr>
  </w:style>
  <w:style w:type="paragraph" w:styleId="Index2">
    <w:name w:val="index 2"/>
    <w:basedOn w:val="Normal"/>
    <w:next w:val="Normal"/>
    <w:autoRedefine/>
    <w:uiPriority w:val="99"/>
    <w:semiHidden/>
    <w:unhideWhenUsed/>
    <w:rsid w:val="00CE1831"/>
    <w:pPr>
      <w:ind w:left="480" w:hanging="240"/>
    </w:pPr>
  </w:style>
  <w:style w:type="paragraph" w:styleId="Index3">
    <w:name w:val="index 3"/>
    <w:basedOn w:val="Normal"/>
    <w:next w:val="Normal"/>
    <w:autoRedefine/>
    <w:uiPriority w:val="99"/>
    <w:semiHidden/>
    <w:unhideWhenUsed/>
    <w:rsid w:val="00CE1831"/>
    <w:pPr>
      <w:ind w:left="720" w:hanging="240"/>
    </w:pPr>
  </w:style>
  <w:style w:type="paragraph" w:styleId="Index4">
    <w:name w:val="index 4"/>
    <w:basedOn w:val="Normal"/>
    <w:next w:val="Normal"/>
    <w:autoRedefine/>
    <w:uiPriority w:val="99"/>
    <w:semiHidden/>
    <w:unhideWhenUsed/>
    <w:rsid w:val="00CE1831"/>
    <w:pPr>
      <w:ind w:left="960" w:hanging="240"/>
    </w:pPr>
  </w:style>
  <w:style w:type="paragraph" w:styleId="Index5">
    <w:name w:val="index 5"/>
    <w:basedOn w:val="Normal"/>
    <w:next w:val="Normal"/>
    <w:autoRedefine/>
    <w:uiPriority w:val="99"/>
    <w:semiHidden/>
    <w:unhideWhenUsed/>
    <w:rsid w:val="00CE1831"/>
    <w:pPr>
      <w:ind w:left="1200" w:hanging="240"/>
    </w:pPr>
  </w:style>
  <w:style w:type="paragraph" w:styleId="Index6">
    <w:name w:val="index 6"/>
    <w:basedOn w:val="Normal"/>
    <w:next w:val="Normal"/>
    <w:autoRedefine/>
    <w:uiPriority w:val="99"/>
    <w:semiHidden/>
    <w:unhideWhenUsed/>
    <w:rsid w:val="00CE1831"/>
    <w:pPr>
      <w:ind w:left="1440" w:hanging="240"/>
    </w:pPr>
  </w:style>
  <w:style w:type="paragraph" w:styleId="Index7">
    <w:name w:val="index 7"/>
    <w:basedOn w:val="Normal"/>
    <w:next w:val="Normal"/>
    <w:autoRedefine/>
    <w:uiPriority w:val="99"/>
    <w:semiHidden/>
    <w:unhideWhenUsed/>
    <w:rsid w:val="00CE1831"/>
    <w:pPr>
      <w:ind w:left="1680" w:hanging="240"/>
    </w:pPr>
  </w:style>
  <w:style w:type="paragraph" w:styleId="Index8">
    <w:name w:val="index 8"/>
    <w:basedOn w:val="Normal"/>
    <w:next w:val="Normal"/>
    <w:autoRedefine/>
    <w:uiPriority w:val="99"/>
    <w:semiHidden/>
    <w:unhideWhenUsed/>
    <w:rsid w:val="00CE1831"/>
    <w:pPr>
      <w:ind w:left="1920" w:hanging="240"/>
    </w:pPr>
  </w:style>
  <w:style w:type="paragraph" w:styleId="Index9">
    <w:name w:val="index 9"/>
    <w:basedOn w:val="Normal"/>
    <w:next w:val="Normal"/>
    <w:autoRedefine/>
    <w:uiPriority w:val="99"/>
    <w:semiHidden/>
    <w:unhideWhenUsed/>
    <w:rsid w:val="00CE1831"/>
    <w:pPr>
      <w:ind w:left="2160" w:hanging="240"/>
    </w:pPr>
  </w:style>
  <w:style w:type="paragraph" w:styleId="IndexHeading">
    <w:name w:val="index heading"/>
    <w:basedOn w:val="Normal"/>
    <w:next w:val="Index1"/>
    <w:uiPriority w:val="99"/>
    <w:semiHidden/>
    <w:unhideWhenUsed/>
    <w:rsid w:val="00CE1831"/>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CE183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CE1831"/>
    <w:rPr>
      <w:i/>
      <w:iCs/>
      <w:color w:val="4472C4" w:themeColor="accent1"/>
    </w:rPr>
  </w:style>
  <w:style w:type="paragraph" w:styleId="List">
    <w:name w:val="List"/>
    <w:basedOn w:val="Normal"/>
    <w:uiPriority w:val="99"/>
    <w:semiHidden/>
    <w:unhideWhenUsed/>
    <w:rsid w:val="00CE1831"/>
    <w:pPr>
      <w:ind w:left="360" w:hanging="360"/>
      <w:contextualSpacing/>
    </w:pPr>
  </w:style>
  <w:style w:type="paragraph" w:styleId="List2">
    <w:name w:val="List 2"/>
    <w:basedOn w:val="Normal"/>
    <w:uiPriority w:val="99"/>
    <w:semiHidden/>
    <w:unhideWhenUsed/>
    <w:rsid w:val="00CE1831"/>
    <w:pPr>
      <w:ind w:left="720" w:hanging="360"/>
      <w:contextualSpacing/>
    </w:pPr>
  </w:style>
  <w:style w:type="paragraph" w:styleId="List3">
    <w:name w:val="List 3"/>
    <w:basedOn w:val="Normal"/>
    <w:uiPriority w:val="99"/>
    <w:semiHidden/>
    <w:unhideWhenUsed/>
    <w:rsid w:val="00CE1831"/>
    <w:pPr>
      <w:ind w:left="1080" w:hanging="360"/>
      <w:contextualSpacing/>
    </w:pPr>
  </w:style>
  <w:style w:type="paragraph" w:styleId="List4">
    <w:name w:val="List 4"/>
    <w:basedOn w:val="Normal"/>
    <w:uiPriority w:val="99"/>
    <w:semiHidden/>
    <w:unhideWhenUsed/>
    <w:rsid w:val="00CE1831"/>
    <w:pPr>
      <w:ind w:left="1440" w:hanging="360"/>
      <w:contextualSpacing/>
    </w:pPr>
  </w:style>
  <w:style w:type="paragraph" w:styleId="List5">
    <w:name w:val="List 5"/>
    <w:basedOn w:val="Normal"/>
    <w:uiPriority w:val="99"/>
    <w:semiHidden/>
    <w:unhideWhenUsed/>
    <w:rsid w:val="00CE1831"/>
    <w:pPr>
      <w:ind w:left="1800" w:hanging="360"/>
      <w:contextualSpacing/>
    </w:pPr>
  </w:style>
  <w:style w:type="paragraph" w:styleId="ListBullet">
    <w:name w:val="List Bullet"/>
    <w:basedOn w:val="Normal"/>
    <w:uiPriority w:val="99"/>
    <w:semiHidden/>
    <w:unhideWhenUsed/>
    <w:rsid w:val="00CE1831"/>
    <w:pPr>
      <w:numPr>
        <w:numId w:val="22"/>
      </w:numPr>
      <w:contextualSpacing/>
    </w:pPr>
  </w:style>
  <w:style w:type="paragraph" w:styleId="ListBullet2">
    <w:name w:val="List Bullet 2"/>
    <w:basedOn w:val="Normal"/>
    <w:uiPriority w:val="99"/>
    <w:semiHidden/>
    <w:unhideWhenUsed/>
    <w:rsid w:val="00CE1831"/>
    <w:pPr>
      <w:numPr>
        <w:numId w:val="23"/>
      </w:numPr>
      <w:contextualSpacing/>
    </w:pPr>
  </w:style>
  <w:style w:type="paragraph" w:styleId="ListBullet3">
    <w:name w:val="List Bullet 3"/>
    <w:basedOn w:val="Normal"/>
    <w:uiPriority w:val="99"/>
    <w:semiHidden/>
    <w:unhideWhenUsed/>
    <w:rsid w:val="00CE1831"/>
    <w:pPr>
      <w:numPr>
        <w:numId w:val="24"/>
      </w:numPr>
      <w:contextualSpacing/>
    </w:pPr>
  </w:style>
  <w:style w:type="paragraph" w:styleId="ListBullet4">
    <w:name w:val="List Bullet 4"/>
    <w:basedOn w:val="Normal"/>
    <w:uiPriority w:val="99"/>
    <w:semiHidden/>
    <w:unhideWhenUsed/>
    <w:rsid w:val="00CE1831"/>
    <w:pPr>
      <w:numPr>
        <w:numId w:val="25"/>
      </w:numPr>
      <w:contextualSpacing/>
    </w:pPr>
  </w:style>
  <w:style w:type="paragraph" w:styleId="ListBullet5">
    <w:name w:val="List Bullet 5"/>
    <w:basedOn w:val="Normal"/>
    <w:uiPriority w:val="99"/>
    <w:semiHidden/>
    <w:unhideWhenUsed/>
    <w:rsid w:val="00CE1831"/>
    <w:pPr>
      <w:numPr>
        <w:numId w:val="26"/>
      </w:numPr>
      <w:contextualSpacing/>
    </w:pPr>
  </w:style>
  <w:style w:type="paragraph" w:styleId="ListContinue">
    <w:name w:val="List Continue"/>
    <w:basedOn w:val="Normal"/>
    <w:uiPriority w:val="99"/>
    <w:semiHidden/>
    <w:unhideWhenUsed/>
    <w:rsid w:val="00CE1831"/>
    <w:pPr>
      <w:spacing w:after="120"/>
      <w:ind w:left="360"/>
      <w:contextualSpacing/>
    </w:pPr>
  </w:style>
  <w:style w:type="paragraph" w:styleId="ListContinue2">
    <w:name w:val="List Continue 2"/>
    <w:basedOn w:val="Normal"/>
    <w:uiPriority w:val="99"/>
    <w:semiHidden/>
    <w:unhideWhenUsed/>
    <w:rsid w:val="00CE1831"/>
    <w:pPr>
      <w:spacing w:after="120"/>
      <w:ind w:left="720"/>
      <w:contextualSpacing/>
    </w:pPr>
  </w:style>
  <w:style w:type="paragraph" w:styleId="ListContinue3">
    <w:name w:val="List Continue 3"/>
    <w:basedOn w:val="Normal"/>
    <w:uiPriority w:val="99"/>
    <w:semiHidden/>
    <w:unhideWhenUsed/>
    <w:rsid w:val="00CE1831"/>
    <w:pPr>
      <w:spacing w:after="120"/>
      <w:ind w:left="1080"/>
      <w:contextualSpacing/>
    </w:pPr>
  </w:style>
  <w:style w:type="paragraph" w:styleId="ListContinue4">
    <w:name w:val="List Continue 4"/>
    <w:basedOn w:val="Normal"/>
    <w:uiPriority w:val="99"/>
    <w:semiHidden/>
    <w:unhideWhenUsed/>
    <w:rsid w:val="00CE1831"/>
    <w:pPr>
      <w:spacing w:after="120"/>
      <w:ind w:left="1440"/>
      <w:contextualSpacing/>
    </w:pPr>
  </w:style>
  <w:style w:type="paragraph" w:styleId="ListContinue5">
    <w:name w:val="List Continue 5"/>
    <w:basedOn w:val="Normal"/>
    <w:uiPriority w:val="99"/>
    <w:semiHidden/>
    <w:unhideWhenUsed/>
    <w:rsid w:val="00CE1831"/>
    <w:pPr>
      <w:spacing w:after="120"/>
      <w:ind w:left="1800"/>
      <w:contextualSpacing/>
    </w:pPr>
  </w:style>
  <w:style w:type="paragraph" w:styleId="ListNumber">
    <w:name w:val="List Number"/>
    <w:basedOn w:val="Normal"/>
    <w:uiPriority w:val="99"/>
    <w:semiHidden/>
    <w:unhideWhenUsed/>
    <w:rsid w:val="00CE1831"/>
    <w:pPr>
      <w:numPr>
        <w:numId w:val="27"/>
      </w:numPr>
      <w:contextualSpacing/>
    </w:pPr>
  </w:style>
  <w:style w:type="paragraph" w:styleId="ListNumber2">
    <w:name w:val="List Number 2"/>
    <w:basedOn w:val="Normal"/>
    <w:uiPriority w:val="99"/>
    <w:semiHidden/>
    <w:unhideWhenUsed/>
    <w:rsid w:val="00CE1831"/>
    <w:pPr>
      <w:numPr>
        <w:numId w:val="28"/>
      </w:numPr>
      <w:contextualSpacing/>
    </w:pPr>
  </w:style>
  <w:style w:type="paragraph" w:styleId="ListNumber3">
    <w:name w:val="List Number 3"/>
    <w:basedOn w:val="Normal"/>
    <w:uiPriority w:val="99"/>
    <w:semiHidden/>
    <w:unhideWhenUsed/>
    <w:rsid w:val="00CE1831"/>
    <w:pPr>
      <w:numPr>
        <w:numId w:val="29"/>
      </w:numPr>
      <w:contextualSpacing/>
    </w:pPr>
  </w:style>
  <w:style w:type="paragraph" w:styleId="ListNumber4">
    <w:name w:val="List Number 4"/>
    <w:basedOn w:val="Normal"/>
    <w:uiPriority w:val="99"/>
    <w:semiHidden/>
    <w:unhideWhenUsed/>
    <w:rsid w:val="00CE1831"/>
    <w:pPr>
      <w:numPr>
        <w:numId w:val="30"/>
      </w:numPr>
      <w:contextualSpacing/>
    </w:pPr>
  </w:style>
  <w:style w:type="paragraph" w:styleId="ListNumber5">
    <w:name w:val="List Number 5"/>
    <w:basedOn w:val="Normal"/>
    <w:uiPriority w:val="99"/>
    <w:semiHidden/>
    <w:unhideWhenUsed/>
    <w:rsid w:val="00CE1831"/>
    <w:pPr>
      <w:numPr>
        <w:numId w:val="31"/>
      </w:numPr>
      <w:contextualSpacing/>
    </w:pPr>
  </w:style>
  <w:style w:type="paragraph" w:styleId="MacroText">
    <w:name w:val="macro"/>
    <w:link w:val="MacroTextChar"/>
    <w:uiPriority w:val="99"/>
    <w:semiHidden/>
    <w:unhideWhenUsed/>
    <w:rsid w:val="00CE1831"/>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CE1831"/>
    <w:rPr>
      <w:rFonts w:ascii="Consolas" w:hAnsi="Consolas"/>
      <w:sz w:val="20"/>
      <w:szCs w:val="20"/>
    </w:rPr>
  </w:style>
  <w:style w:type="paragraph" w:styleId="MessageHeader">
    <w:name w:val="Message Header"/>
    <w:basedOn w:val="Normal"/>
    <w:link w:val="MessageHeaderChar"/>
    <w:uiPriority w:val="99"/>
    <w:semiHidden/>
    <w:unhideWhenUsed/>
    <w:rsid w:val="00CE183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CE1831"/>
    <w:rPr>
      <w:rFonts w:asciiTheme="majorHAnsi" w:eastAsiaTheme="majorEastAsia" w:hAnsiTheme="majorHAnsi" w:cstheme="majorBidi"/>
      <w:shd w:val="pct20" w:color="auto" w:fill="auto"/>
    </w:rPr>
  </w:style>
  <w:style w:type="paragraph" w:styleId="NoSpacing">
    <w:name w:val="No Spacing"/>
    <w:uiPriority w:val="1"/>
    <w:qFormat/>
    <w:rsid w:val="00CE1831"/>
  </w:style>
  <w:style w:type="paragraph" w:styleId="NormalWeb">
    <w:name w:val="Normal (Web)"/>
    <w:basedOn w:val="Normal"/>
    <w:uiPriority w:val="99"/>
    <w:semiHidden/>
    <w:unhideWhenUsed/>
    <w:rsid w:val="00CE1831"/>
    <w:rPr>
      <w:rFonts w:ascii="Times New Roman" w:hAnsi="Times New Roman" w:cs="Times New Roman"/>
    </w:rPr>
  </w:style>
  <w:style w:type="paragraph" w:styleId="NormalIndent">
    <w:name w:val="Normal Indent"/>
    <w:basedOn w:val="Normal"/>
    <w:uiPriority w:val="99"/>
    <w:semiHidden/>
    <w:unhideWhenUsed/>
    <w:rsid w:val="00CE1831"/>
    <w:pPr>
      <w:ind w:left="720"/>
    </w:pPr>
  </w:style>
  <w:style w:type="paragraph" w:styleId="NoteHeading">
    <w:name w:val="Note Heading"/>
    <w:basedOn w:val="Normal"/>
    <w:next w:val="Normal"/>
    <w:link w:val="NoteHeadingChar"/>
    <w:uiPriority w:val="99"/>
    <w:semiHidden/>
    <w:unhideWhenUsed/>
    <w:rsid w:val="00CE1831"/>
  </w:style>
  <w:style w:type="character" w:customStyle="1" w:styleId="NoteHeadingChar">
    <w:name w:val="Note Heading Char"/>
    <w:basedOn w:val="DefaultParagraphFont"/>
    <w:link w:val="NoteHeading"/>
    <w:uiPriority w:val="99"/>
    <w:semiHidden/>
    <w:rsid w:val="00CE1831"/>
  </w:style>
  <w:style w:type="paragraph" w:styleId="PlainText">
    <w:name w:val="Plain Text"/>
    <w:basedOn w:val="Normal"/>
    <w:link w:val="PlainTextChar"/>
    <w:uiPriority w:val="99"/>
    <w:semiHidden/>
    <w:unhideWhenUsed/>
    <w:rsid w:val="00CE1831"/>
    <w:rPr>
      <w:rFonts w:ascii="Consolas" w:hAnsi="Consolas"/>
      <w:sz w:val="21"/>
      <w:szCs w:val="21"/>
    </w:rPr>
  </w:style>
  <w:style w:type="character" w:customStyle="1" w:styleId="PlainTextChar">
    <w:name w:val="Plain Text Char"/>
    <w:basedOn w:val="DefaultParagraphFont"/>
    <w:link w:val="PlainText"/>
    <w:uiPriority w:val="99"/>
    <w:semiHidden/>
    <w:rsid w:val="00CE1831"/>
    <w:rPr>
      <w:rFonts w:ascii="Consolas" w:hAnsi="Consolas"/>
      <w:sz w:val="21"/>
      <w:szCs w:val="21"/>
    </w:rPr>
  </w:style>
  <w:style w:type="paragraph" w:styleId="Quote">
    <w:name w:val="Quote"/>
    <w:basedOn w:val="Normal"/>
    <w:next w:val="Normal"/>
    <w:link w:val="QuoteChar"/>
    <w:uiPriority w:val="29"/>
    <w:qFormat/>
    <w:rsid w:val="00CE183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E1831"/>
    <w:rPr>
      <w:i/>
      <w:iCs/>
      <w:color w:val="404040" w:themeColor="text1" w:themeTint="BF"/>
    </w:rPr>
  </w:style>
  <w:style w:type="paragraph" w:styleId="Salutation">
    <w:name w:val="Salutation"/>
    <w:basedOn w:val="Normal"/>
    <w:next w:val="Normal"/>
    <w:link w:val="SalutationChar"/>
    <w:uiPriority w:val="99"/>
    <w:semiHidden/>
    <w:unhideWhenUsed/>
    <w:rsid w:val="00CE1831"/>
  </w:style>
  <w:style w:type="character" w:customStyle="1" w:styleId="SalutationChar">
    <w:name w:val="Salutation Char"/>
    <w:basedOn w:val="DefaultParagraphFont"/>
    <w:link w:val="Salutation"/>
    <w:uiPriority w:val="99"/>
    <w:semiHidden/>
    <w:rsid w:val="00CE1831"/>
  </w:style>
  <w:style w:type="paragraph" w:styleId="Signature">
    <w:name w:val="Signature"/>
    <w:basedOn w:val="Normal"/>
    <w:link w:val="SignatureChar"/>
    <w:uiPriority w:val="99"/>
    <w:semiHidden/>
    <w:unhideWhenUsed/>
    <w:rsid w:val="00CE1831"/>
    <w:pPr>
      <w:ind w:left="4320"/>
    </w:pPr>
  </w:style>
  <w:style w:type="character" w:customStyle="1" w:styleId="SignatureChar">
    <w:name w:val="Signature Char"/>
    <w:basedOn w:val="DefaultParagraphFont"/>
    <w:link w:val="Signature"/>
    <w:uiPriority w:val="99"/>
    <w:semiHidden/>
    <w:rsid w:val="00CE1831"/>
  </w:style>
  <w:style w:type="paragraph" w:styleId="Subtitle">
    <w:name w:val="Subtitle"/>
    <w:basedOn w:val="Normal"/>
    <w:next w:val="Normal"/>
    <w:link w:val="SubtitleChar"/>
    <w:uiPriority w:val="11"/>
    <w:qFormat/>
    <w:rsid w:val="00CE1831"/>
    <w:pPr>
      <w:numPr>
        <w:ilvl w:val="1"/>
      </w:numPr>
      <w:spacing w:after="160"/>
    </w:pPr>
    <w:rPr>
      <w:color w:val="5A5A5A" w:themeColor="text1" w:themeTint="A5"/>
      <w:spacing w:val="15"/>
      <w:sz w:val="22"/>
      <w:szCs w:val="22"/>
    </w:rPr>
  </w:style>
  <w:style w:type="character" w:customStyle="1" w:styleId="SubtitleChar">
    <w:name w:val="Subtitle Char"/>
    <w:basedOn w:val="DefaultParagraphFont"/>
    <w:link w:val="Subtitle"/>
    <w:uiPriority w:val="11"/>
    <w:rsid w:val="00CE1831"/>
    <w:rPr>
      <w:color w:val="5A5A5A" w:themeColor="text1" w:themeTint="A5"/>
      <w:spacing w:val="15"/>
      <w:sz w:val="22"/>
      <w:szCs w:val="22"/>
    </w:rPr>
  </w:style>
  <w:style w:type="paragraph" w:styleId="TableofAuthorities">
    <w:name w:val="table of authorities"/>
    <w:basedOn w:val="Normal"/>
    <w:next w:val="Normal"/>
    <w:uiPriority w:val="99"/>
    <w:semiHidden/>
    <w:unhideWhenUsed/>
    <w:rsid w:val="00CE1831"/>
    <w:pPr>
      <w:ind w:left="240" w:hanging="240"/>
    </w:pPr>
  </w:style>
  <w:style w:type="paragraph" w:styleId="TableofFigures">
    <w:name w:val="table of figures"/>
    <w:basedOn w:val="Normal"/>
    <w:next w:val="Normal"/>
    <w:uiPriority w:val="99"/>
    <w:semiHidden/>
    <w:unhideWhenUsed/>
    <w:rsid w:val="00CE1831"/>
  </w:style>
  <w:style w:type="paragraph" w:styleId="Title">
    <w:name w:val="Title"/>
    <w:basedOn w:val="Normal"/>
    <w:next w:val="Normal"/>
    <w:link w:val="TitleChar"/>
    <w:uiPriority w:val="10"/>
    <w:qFormat/>
    <w:rsid w:val="00CE183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1831"/>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CE1831"/>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CE1831"/>
    <w:pPr>
      <w:spacing w:after="100"/>
    </w:pPr>
  </w:style>
  <w:style w:type="paragraph" w:styleId="TOC2">
    <w:name w:val="toc 2"/>
    <w:basedOn w:val="Normal"/>
    <w:next w:val="Normal"/>
    <w:autoRedefine/>
    <w:uiPriority w:val="39"/>
    <w:semiHidden/>
    <w:unhideWhenUsed/>
    <w:rsid w:val="00CE1831"/>
    <w:pPr>
      <w:spacing w:after="100"/>
      <w:ind w:left="240"/>
    </w:pPr>
  </w:style>
  <w:style w:type="paragraph" w:styleId="TOC3">
    <w:name w:val="toc 3"/>
    <w:basedOn w:val="Normal"/>
    <w:next w:val="Normal"/>
    <w:autoRedefine/>
    <w:uiPriority w:val="39"/>
    <w:semiHidden/>
    <w:unhideWhenUsed/>
    <w:rsid w:val="00CE1831"/>
    <w:pPr>
      <w:spacing w:after="100"/>
      <w:ind w:left="480"/>
    </w:pPr>
  </w:style>
  <w:style w:type="paragraph" w:styleId="TOC4">
    <w:name w:val="toc 4"/>
    <w:basedOn w:val="Normal"/>
    <w:next w:val="Normal"/>
    <w:autoRedefine/>
    <w:uiPriority w:val="39"/>
    <w:semiHidden/>
    <w:unhideWhenUsed/>
    <w:rsid w:val="00CE1831"/>
    <w:pPr>
      <w:spacing w:after="100"/>
      <w:ind w:left="720"/>
    </w:pPr>
  </w:style>
  <w:style w:type="paragraph" w:styleId="TOC5">
    <w:name w:val="toc 5"/>
    <w:basedOn w:val="Normal"/>
    <w:next w:val="Normal"/>
    <w:autoRedefine/>
    <w:uiPriority w:val="39"/>
    <w:semiHidden/>
    <w:unhideWhenUsed/>
    <w:rsid w:val="00CE1831"/>
    <w:pPr>
      <w:spacing w:after="100"/>
      <w:ind w:left="960"/>
    </w:pPr>
  </w:style>
  <w:style w:type="paragraph" w:styleId="TOC6">
    <w:name w:val="toc 6"/>
    <w:basedOn w:val="Normal"/>
    <w:next w:val="Normal"/>
    <w:autoRedefine/>
    <w:uiPriority w:val="39"/>
    <w:semiHidden/>
    <w:unhideWhenUsed/>
    <w:rsid w:val="00CE1831"/>
    <w:pPr>
      <w:spacing w:after="100"/>
      <w:ind w:left="1200"/>
    </w:pPr>
  </w:style>
  <w:style w:type="paragraph" w:styleId="TOC7">
    <w:name w:val="toc 7"/>
    <w:basedOn w:val="Normal"/>
    <w:next w:val="Normal"/>
    <w:autoRedefine/>
    <w:uiPriority w:val="39"/>
    <w:semiHidden/>
    <w:unhideWhenUsed/>
    <w:rsid w:val="00CE1831"/>
    <w:pPr>
      <w:spacing w:after="100"/>
      <w:ind w:left="1440"/>
    </w:pPr>
  </w:style>
  <w:style w:type="paragraph" w:styleId="TOC8">
    <w:name w:val="toc 8"/>
    <w:basedOn w:val="Normal"/>
    <w:next w:val="Normal"/>
    <w:autoRedefine/>
    <w:uiPriority w:val="39"/>
    <w:semiHidden/>
    <w:unhideWhenUsed/>
    <w:rsid w:val="00CE1831"/>
    <w:pPr>
      <w:spacing w:after="100"/>
      <w:ind w:left="1680"/>
    </w:pPr>
  </w:style>
  <w:style w:type="paragraph" w:styleId="TOC9">
    <w:name w:val="toc 9"/>
    <w:basedOn w:val="Normal"/>
    <w:next w:val="Normal"/>
    <w:autoRedefine/>
    <w:uiPriority w:val="39"/>
    <w:semiHidden/>
    <w:unhideWhenUsed/>
    <w:rsid w:val="00CE1831"/>
    <w:pPr>
      <w:spacing w:after="100"/>
      <w:ind w:left="1920"/>
    </w:pPr>
  </w:style>
  <w:style w:type="paragraph" w:styleId="TOCHeading">
    <w:name w:val="TOC Heading"/>
    <w:basedOn w:val="Heading1"/>
    <w:next w:val="Normal"/>
    <w:uiPriority w:val="39"/>
    <w:semiHidden/>
    <w:unhideWhenUsed/>
    <w:qFormat/>
    <w:rsid w:val="00CE1831"/>
    <w:pPr>
      <w:outlineLvl w:val="9"/>
    </w:pPr>
  </w:style>
  <w:style w:type="character" w:customStyle="1" w:styleId="markbe569bv16">
    <w:name w:val="markbe569bv16"/>
    <w:basedOn w:val="DefaultParagraphFont"/>
    <w:rsid w:val="001B4F36"/>
  </w:style>
  <w:style w:type="table" w:styleId="TableGrid">
    <w:name w:val="Table Grid"/>
    <w:basedOn w:val="TableNormal"/>
    <w:uiPriority w:val="59"/>
    <w:rsid w:val="00C122B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789328">
      <w:bodyDiv w:val="1"/>
      <w:marLeft w:val="0"/>
      <w:marRight w:val="0"/>
      <w:marTop w:val="0"/>
      <w:marBottom w:val="0"/>
      <w:divBdr>
        <w:top w:val="none" w:sz="0" w:space="0" w:color="auto"/>
        <w:left w:val="none" w:sz="0" w:space="0" w:color="auto"/>
        <w:bottom w:val="none" w:sz="0" w:space="0" w:color="auto"/>
        <w:right w:val="none" w:sz="0" w:space="0" w:color="auto"/>
      </w:divBdr>
    </w:div>
    <w:div w:id="992418188">
      <w:bodyDiv w:val="1"/>
      <w:marLeft w:val="0"/>
      <w:marRight w:val="0"/>
      <w:marTop w:val="0"/>
      <w:marBottom w:val="0"/>
      <w:divBdr>
        <w:top w:val="none" w:sz="0" w:space="0" w:color="auto"/>
        <w:left w:val="none" w:sz="0" w:space="0" w:color="auto"/>
        <w:bottom w:val="none" w:sz="0" w:space="0" w:color="auto"/>
        <w:right w:val="none" w:sz="0" w:space="0" w:color="auto"/>
      </w:divBdr>
    </w:div>
    <w:div w:id="1362978673">
      <w:bodyDiv w:val="1"/>
      <w:marLeft w:val="0"/>
      <w:marRight w:val="0"/>
      <w:marTop w:val="0"/>
      <w:marBottom w:val="0"/>
      <w:divBdr>
        <w:top w:val="none" w:sz="0" w:space="0" w:color="auto"/>
        <w:left w:val="none" w:sz="0" w:space="0" w:color="auto"/>
        <w:bottom w:val="none" w:sz="0" w:space="0" w:color="auto"/>
        <w:right w:val="none" w:sz="0" w:space="0" w:color="auto"/>
      </w:divBdr>
    </w:div>
    <w:div w:id="1680692393">
      <w:bodyDiv w:val="1"/>
      <w:marLeft w:val="0"/>
      <w:marRight w:val="0"/>
      <w:marTop w:val="0"/>
      <w:marBottom w:val="0"/>
      <w:divBdr>
        <w:top w:val="none" w:sz="0" w:space="0" w:color="auto"/>
        <w:left w:val="none" w:sz="0" w:space="0" w:color="auto"/>
        <w:bottom w:val="none" w:sz="0" w:space="0" w:color="auto"/>
        <w:right w:val="none" w:sz="0" w:space="0" w:color="auto"/>
      </w:divBdr>
    </w:div>
    <w:div w:id="210842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jcha@illinois.edu" TargetMode="External"/><Relationship Id="rId13" Type="http://schemas.microsoft.com/office/2020/10/relationships/intelligence" Target="intelligence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4328</TotalTime>
  <Pages>8</Pages>
  <Words>2591</Words>
  <Characters>14772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17329</CharactersWithSpaces>
  <SharedDoc>false</SharedDoc>
  <HLinks>
    <vt:vector size="6" baseType="variant">
      <vt:variant>
        <vt:i4>5046388</vt:i4>
      </vt:variant>
      <vt:variant>
        <vt:i4>0</vt:i4>
      </vt:variant>
      <vt:variant>
        <vt:i4>0</vt:i4>
      </vt:variant>
      <vt:variant>
        <vt:i4>5</vt:i4>
      </vt:variant>
      <vt:variant>
        <vt:lpwstr>mailto:ejcha@illinois.edu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Cha, Eun Jeong</cp:lastModifiedBy>
  <cp:revision>683</cp:revision>
  <cp:lastPrinted>2025-04-05T18:28:00Z</cp:lastPrinted>
  <dcterms:created xsi:type="dcterms:W3CDTF">2023-11-01T17:02:00Z</dcterms:created>
  <dcterms:modified xsi:type="dcterms:W3CDTF">2026-07-01T18:48:00Z</dcterms:modified>
</cp:coreProperties>
</file>