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64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5"/>
        <w:gridCol w:w="286"/>
        <w:gridCol w:w="3306"/>
        <w:gridCol w:w="184"/>
        <w:gridCol w:w="1967"/>
        <w:gridCol w:w="1752"/>
      </w:tblGrid>
      <w:tr w:rsidR="00427601" w14:paraId="3DEA7173" w14:textId="0C74AB17" w:rsidTr="003537BD">
        <w:trPr>
          <w:trHeight w:val="840"/>
        </w:trPr>
        <w:tc>
          <w:tcPr>
            <w:tcW w:w="4432" w:type="dxa"/>
            <w:gridSpan w:val="2"/>
          </w:tcPr>
          <w:p w14:paraId="7C84D0BD" w14:textId="77777777" w:rsidR="00DC7A05" w:rsidRPr="001D21E6" w:rsidRDefault="00DC7A05" w:rsidP="00DC7A05">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br w:type="page"/>
              <w:t>Report No.</w:t>
            </w:r>
          </w:p>
          <w:p w14:paraId="0F8777CB" w14:textId="77777777" w:rsidR="00AD6841" w:rsidRPr="001D21E6" w:rsidRDefault="00AD6841" w:rsidP="00DC7A05">
            <w:pPr>
              <w:ind w:left="80"/>
              <w:rPr>
                <w:rFonts w:ascii="Arial" w:hAnsi="Arial" w:cs="Arial"/>
                <w:kern w:val="0"/>
                <w:sz w:val="20"/>
                <w:szCs w:val="20"/>
              </w:rPr>
            </w:pPr>
          </w:p>
          <w:p w14:paraId="3D5696F8" w14:textId="65B34782" w:rsidR="00DC7A05" w:rsidRPr="001D21E6" w:rsidRDefault="00951EF6" w:rsidP="00951EF6">
            <w:pPr>
              <w:ind w:left="80"/>
              <w:rPr>
                <w:rFonts w:ascii="Arial" w:hAnsi="Arial" w:cs="Arial"/>
                <w:kern w:val="0"/>
                <w:sz w:val="20"/>
                <w:szCs w:val="20"/>
              </w:rPr>
            </w:pPr>
            <w:r w:rsidRPr="00951EF6">
              <w:rPr>
                <w:rFonts w:ascii="Arial" w:hAnsi="Arial" w:cs="Arial"/>
                <w:kern w:val="0"/>
                <w:sz w:val="20"/>
                <w:szCs w:val="20"/>
              </w:rPr>
              <w:t>UB-23-RP-01</w:t>
            </w:r>
          </w:p>
        </w:tc>
        <w:tc>
          <w:tcPr>
            <w:tcW w:w="3308" w:type="dxa"/>
          </w:tcPr>
          <w:p w14:paraId="67466538" w14:textId="77777777" w:rsidR="00DC7A05" w:rsidRPr="001D21E6" w:rsidRDefault="00DC7A05" w:rsidP="00DC7A05">
            <w:pPr>
              <w:pStyle w:val="ListParagraph"/>
              <w:numPr>
                <w:ilvl w:val="0"/>
                <w:numId w:val="4"/>
              </w:numPr>
              <w:ind w:left="390" w:hanging="270"/>
              <w:rPr>
                <w:rFonts w:ascii="Arial" w:hAnsi="Arial" w:cs="Arial"/>
                <w:kern w:val="0"/>
                <w:sz w:val="20"/>
                <w:szCs w:val="20"/>
              </w:rPr>
            </w:pPr>
            <w:r w:rsidRPr="001D21E6">
              <w:rPr>
                <w:rFonts w:ascii="Arial" w:hAnsi="Arial" w:cs="Arial"/>
                <w:kern w:val="0"/>
                <w:sz w:val="20"/>
                <w:szCs w:val="20"/>
              </w:rPr>
              <w:t>Government Accession No</w:t>
            </w:r>
          </w:p>
          <w:p w14:paraId="5D2C72E7" w14:textId="77777777" w:rsidR="00AD6841" w:rsidRPr="001D21E6" w:rsidRDefault="00AD6841" w:rsidP="00DC7A05">
            <w:pPr>
              <w:pStyle w:val="ListParagraph"/>
              <w:ind w:left="390"/>
              <w:rPr>
                <w:rFonts w:ascii="Arial" w:hAnsi="Arial" w:cs="Arial"/>
                <w:kern w:val="0"/>
                <w:sz w:val="20"/>
                <w:szCs w:val="20"/>
              </w:rPr>
            </w:pPr>
          </w:p>
          <w:p w14:paraId="769E6469" w14:textId="5B0B5799" w:rsidR="00DC7A05" w:rsidRPr="001D21E6" w:rsidRDefault="00DC7A05" w:rsidP="00DC7A05">
            <w:pPr>
              <w:pStyle w:val="ListParagraph"/>
              <w:ind w:left="390"/>
              <w:rPr>
                <w:rFonts w:ascii="Arial" w:hAnsi="Arial" w:cs="Arial"/>
                <w:kern w:val="0"/>
                <w:sz w:val="20"/>
                <w:szCs w:val="20"/>
              </w:rPr>
            </w:pPr>
            <w:r w:rsidRPr="001D21E6">
              <w:rPr>
                <w:rFonts w:ascii="Arial" w:hAnsi="Arial" w:cs="Arial"/>
                <w:kern w:val="0"/>
                <w:sz w:val="20"/>
                <w:szCs w:val="20"/>
              </w:rPr>
              <w:t>N/A</w:t>
            </w:r>
          </w:p>
        </w:tc>
        <w:tc>
          <w:tcPr>
            <w:tcW w:w="3900" w:type="dxa"/>
            <w:gridSpan w:val="3"/>
          </w:tcPr>
          <w:p w14:paraId="77AE3B4D" w14:textId="77777777" w:rsidR="00DC7A05" w:rsidRPr="001D21E6" w:rsidRDefault="00DC7A05"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Recipient’s Catalog No.</w:t>
            </w:r>
          </w:p>
          <w:p w14:paraId="116E8F9F" w14:textId="77777777" w:rsidR="00AD6841" w:rsidRPr="001D21E6" w:rsidRDefault="00AD6841" w:rsidP="00F35D66">
            <w:pPr>
              <w:pStyle w:val="ListParagraph"/>
              <w:ind w:left="270" w:firstLine="90"/>
              <w:rPr>
                <w:rFonts w:ascii="Arial" w:hAnsi="Arial" w:cs="Arial"/>
                <w:kern w:val="0"/>
                <w:sz w:val="20"/>
                <w:szCs w:val="20"/>
              </w:rPr>
            </w:pPr>
          </w:p>
          <w:p w14:paraId="72D44833" w14:textId="0D40FE75" w:rsidR="00DC7A05" w:rsidRPr="001D21E6" w:rsidRDefault="00DC7A05" w:rsidP="00F35D66">
            <w:pPr>
              <w:pStyle w:val="ListParagraph"/>
              <w:ind w:left="270" w:firstLine="90"/>
              <w:rPr>
                <w:rFonts w:ascii="Arial" w:hAnsi="Arial" w:cs="Arial"/>
                <w:kern w:val="0"/>
                <w:sz w:val="20"/>
                <w:szCs w:val="20"/>
              </w:rPr>
            </w:pPr>
            <w:r w:rsidRPr="001D21E6">
              <w:rPr>
                <w:rFonts w:ascii="Arial" w:hAnsi="Arial" w:cs="Arial"/>
                <w:kern w:val="0"/>
                <w:sz w:val="20"/>
                <w:szCs w:val="20"/>
              </w:rPr>
              <w:t>N/A</w:t>
            </w:r>
          </w:p>
        </w:tc>
      </w:tr>
      <w:tr w:rsidR="00AD6841" w14:paraId="02A01E81" w14:textId="117CF7F0" w:rsidTr="003537BD">
        <w:trPr>
          <w:trHeight w:val="800"/>
        </w:trPr>
        <w:tc>
          <w:tcPr>
            <w:tcW w:w="7740" w:type="dxa"/>
            <w:gridSpan w:val="3"/>
            <w:vMerge w:val="restart"/>
          </w:tcPr>
          <w:p w14:paraId="547F9ED3" w14:textId="77777777" w:rsidR="00DC7A05" w:rsidRPr="001D21E6" w:rsidRDefault="00C60558" w:rsidP="00077CBB">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Title and Subtitle</w:t>
            </w:r>
          </w:p>
          <w:p w14:paraId="668F1006" w14:textId="77777777" w:rsidR="00AD6841" w:rsidRPr="001D21E6" w:rsidRDefault="00AD6841" w:rsidP="00077CBB">
            <w:pPr>
              <w:pStyle w:val="ListParagraph"/>
              <w:ind w:left="1430" w:hanging="1080"/>
              <w:rPr>
                <w:rFonts w:ascii="Arial" w:hAnsi="Arial" w:cs="Arial"/>
                <w:kern w:val="0"/>
                <w:sz w:val="20"/>
                <w:szCs w:val="20"/>
              </w:rPr>
            </w:pPr>
          </w:p>
          <w:p w14:paraId="7AFE2360" w14:textId="6C8F4B19" w:rsidR="00C60558" w:rsidRPr="001D21E6" w:rsidRDefault="00D31253" w:rsidP="00D31253">
            <w:pPr>
              <w:pStyle w:val="ListParagraph"/>
              <w:ind w:left="1430" w:hanging="1080"/>
              <w:rPr>
                <w:rFonts w:ascii="Arial" w:hAnsi="Arial" w:cs="Arial"/>
                <w:kern w:val="0"/>
                <w:sz w:val="20"/>
                <w:szCs w:val="20"/>
              </w:rPr>
            </w:pPr>
            <w:r w:rsidRPr="00D31253">
              <w:rPr>
                <w:rFonts w:ascii="Arial" w:hAnsi="Arial" w:cs="Arial"/>
                <w:kern w:val="0"/>
                <w:sz w:val="20"/>
                <w:szCs w:val="20"/>
              </w:rPr>
              <w:t>Evaluating Prestressed Concrete Beams with Cracks using Machine Learning</w:t>
            </w:r>
          </w:p>
        </w:tc>
        <w:tc>
          <w:tcPr>
            <w:tcW w:w="3900" w:type="dxa"/>
            <w:gridSpan w:val="3"/>
          </w:tcPr>
          <w:p w14:paraId="54757FE1" w14:textId="77777777" w:rsidR="00DC7A05" w:rsidRPr="001D21E6" w:rsidRDefault="00DC7A05"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Report Date</w:t>
            </w:r>
          </w:p>
          <w:p w14:paraId="196F4B58" w14:textId="77777777" w:rsidR="00AD6841" w:rsidRPr="001D21E6" w:rsidRDefault="00AD6841" w:rsidP="00F35D66">
            <w:pPr>
              <w:pStyle w:val="ListParagraph"/>
              <w:ind w:left="270" w:firstLine="90"/>
              <w:rPr>
                <w:rFonts w:ascii="Arial" w:hAnsi="Arial" w:cs="Arial"/>
                <w:kern w:val="0"/>
                <w:sz w:val="20"/>
                <w:szCs w:val="20"/>
              </w:rPr>
            </w:pPr>
          </w:p>
          <w:p w14:paraId="024065D1" w14:textId="65A15971" w:rsidR="00DC7A05" w:rsidRPr="001D21E6" w:rsidRDefault="00D916EF" w:rsidP="0040472C">
            <w:pPr>
              <w:pStyle w:val="ListParagraph"/>
              <w:ind w:left="270" w:firstLine="90"/>
              <w:rPr>
                <w:rFonts w:ascii="Arial" w:hAnsi="Arial" w:cs="Arial"/>
                <w:kern w:val="0"/>
                <w:sz w:val="20"/>
                <w:szCs w:val="20"/>
              </w:rPr>
            </w:pPr>
            <w:r>
              <w:rPr>
                <w:rFonts w:ascii="Arial" w:hAnsi="Arial" w:cs="Arial"/>
                <w:kern w:val="0"/>
                <w:sz w:val="20"/>
                <w:szCs w:val="20"/>
              </w:rPr>
              <w:t>May</w:t>
            </w:r>
            <w:r w:rsidR="0040472C" w:rsidRPr="0040472C">
              <w:rPr>
                <w:rFonts w:ascii="Arial" w:hAnsi="Arial" w:cs="Arial"/>
                <w:kern w:val="0"/>
                <w:sz w:val="20"/>
                <w:szCs w:val="20"/>
              </w:rPr>
              <w:t>, 202</w:t>
            </w:r>
            <w:r w:rsidR="0040472C">
              <w:rPr>
                <w:rFonts w:ascii="Arial" w:hAnsi="Arial" w:cs="Arial"/>
                <w:kern w:val="0"/>
                <w:sz w:val="20"/>
                <w:szCs w:val="20"/>
              </w:rPr>
              <w:t>6</w:t>
            </w:r>
          </w:p>
        </w:tc>
      </w:tr>
      <w:tr w:rsidR="00AD6841" w14:paraId="5BEFFFA9" w14:textId="77777777" w:rsidTr="003537BD">
        <w:trPr>
          <w:trHeight w:val="800"/>
        </w:trPr>
        <w:tc>
          <w:tcPr>
            <w:tcW w:w="7740" w:type="dxa"/>
            <w:gridSpan w:val="3"/>
            <w:vMerge/>
          </w:tcPr>
          <w:p w14:paraId="08DE1CD2" w14:textId="77777777" w:rsidR="00DC7A05" w:rsidRPr="001D21E6" w:rsidRDefault="00DC7A05" w:rsidP="00DC7A05">
            <w:pPr>
              <w:ind w:left="1080"/>
              <w:rPr>
                <w:rFonts w:ascii="Arial" w:hAnsi="Arial" w:cs="Arial"/>
                <w:kern w:val="0"/>
                <w:sz w:val="20"/>
                <w:szCs w:val="20"/>
              </w:rPr>
            </w:pPr>
          </w:p>
        </w:tc>
        <w:tc>
          <w:tcPr>
            <w:tcW w:w="3900" w:type="dxa"/>
            <w:gridSpan w:val="3"/>
          </w:tcPr>
          <w:p w14:paraId="7A372750" w14:textId="77777777" w:rsidR="00DC7A05" w:rsidRPr="001D21E6" w:rsidRDefault="00590444"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Performing Organization Code</w:t>
            </w:r>
          </w:p>
          <w:p w14:paraId="65624547" w14:textId="77777777" w:rsidR="00AD6841" w:rsidRPr="001D21E6" w:rsidRDefault="00AD6841" w:rsidP="00F35D66">
            <w:pPr>
              <w:pStyle w:val="ListParagraph"/>
              <w:ind w:left="360"/>
              <w:rPr>
                <w:rFonts w:ascii="Arial" w:hAnsi="Arial" w:cs="Arial"/>
                <w:kern w:val="0"/>
                <w:sz w:val="20"/>
                <w:szCs w:val="20"/>
              </w:rPr>
            </w:pPr>
          </w:p>
          <w:p w14:paraId="4C044C4D" w14:textId="5DAA328D" w:rsidR="00590444" w:rsidRPr="001D21E6" w:rsidRDefault="00590444" w:rsidP="00F35D66">
            <w:pPr>
              <w:pStyle w:val="ListParagraph"/>
              <w:ind w:left="360"/>
              <w:rPr>
                <w:rFonts w:ascii="Arial" w:hAnsi="Arial" w:cs="Arial"/>
                <w:kern w:val="0"/>
                <w:sz w:val="20"/>
                <w:szCs w:val="20"/>
              </w:rPr>
            </w:pPr>
            <w:r w:rsidRPr="001D21E6">
              <w:rPr>
                <w:rFonts w:ascii="Arial" w:hAnsi="Arial" w:cs="Arial"/>
                <w:kern w:val="0"/>
                <w:sz w:val="20"/>
                <w:szCs w:val="20"/>
              </w:rPr>
              <w:t>N/A</w:t>
            </w:r>
          </w:p>
        </w:tc>
      </w:tr>
      <w:tr w:rsidR="00427601" w14:paraId="29782D31" w14:textId="1FC82C37" w:rsidTr="003537BD">
        <w:trPr>
          <w:trHeight w:val="1380"/>
        </w:trPr>
        <w:tc>
          <w:tcPr>
            <w:tcW w:w="7740" w:type="dxa"/>
            <w:gridSpan w:val="3"/>
          </w:tcPr>
          <w:p w14:paraId="43EE6A90" w14:textId="77777777" w:rsidR="00DC7A05" w:rsidRPr="001D21E6" w:rsidRDefault="00077CBB" w:rsidP="00077CBB">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Author(s)</w:t>
            </w:r>
          </w:p>
          <w:p w14:paraId="4F5A8514" w14:textId="77777777" w:rsidR="00FA4E8F" w:rsidRPr="001D21E6" w:rsidRDefault="00FA4E8F" w:rsidP="00077CBB">
            <w:pPr>
              <w:pStyle w:val="ListParagraph"/>
              <w:ind w:left="350"/>
              <w:rPr>
                <w:rFonts w:ascii="Arial" w:hAnsi="Arial" w:cs="Arial"/>
                <w:kern w:val="0"/>
                <w:sz w:val="20"/>
                <w:szCs w:val="20"/>
              </w:rPr>
            </w:pPr>
          </w:p>
          <w:p w14:paraId="7639659B" w14:textId="28DA251A" w:rsidR="00077CBB" w:rsidRPr="001D21E6" w:rsidRDefault="00DF2D60" w:rsidP="00492AC6">
            <w:pPr>
              <w:pStyle w:val="ListParagraph"/>
              <w:ind w:left="350"/>
              <w:rPr>
                <w:rFonts w:ascii="Arial" w:hAnsi="Arial" w:cs="Arial"/>
                <w:kern w:val="0"/>
                <w:sz w:val="20"/>
                <w:szCs w:val="20"/>
              </w:rPr>
            </w:pPr>
            <w:r w:rsidRPr="00DF2D60">
              <w:rPr>
                <w:rFonts w:ascii="Arial" w:hAnsi="Arial" w:cs="Arial"/>
                <w:kern w:val="0"/>
                <w:sz w:val="20"/>
                <w:szCs w:val="20"/>
              </w:rPr>
              <w:t>Pinar Okumus</w:t>
            </w:r>
            <w:r w:rsidR="00173B39" w:rsidRPr="001D21E6">
              <w:rPr>
                <w:rFonts w:ascii="Arial" w:hAnsi="Arial" w:cs="Arial"/>
                <w:kern w:val="0"/>
                <w:sz w:val="20"/>
                <w:szCs w:val="20"/>
              </w:rPr>
              <w:t xml:space="preserve">, </w:t>
            </w:r>
            <w:r w:rsidR="00EE2212">
              <w:rPr>
                <w:rFonts w:ascii="Arial" w:hAnsi="Arial" w:cs="Arial"/>
                <w:kern w:val="0"/>
                <w:sz w:val="20"/>
                <w:szCs w:val="20"/>
              </w:rPr>
              <w:t>Ph.D.</w:t>
            </w:r>
            <w:r w:rsidR="00A12D30" w:rsidRPr="00A12D30">
              <w:rPr>
                <w:rFonts w:ascii="Arial" w:hAnsi="Arial" w:cs="Arial"/>
                <w:kern w:val="0"/>
                <w:sz w:val="20"/>
                <w:szCs w:val="20"/>
              </w:rPr>
              <w:t xml:space="preserve">, </w:t>
            </w:r>
            <w:hyperlink r:id="rId8" w:history="1">
              <w:r w:rsidR="00492AC6" w:rsidRPr="00492AC6">
                <w:rPr>
                  <w:rStyle w:val="Hyperlink"/>
                  <w:rFonts w:ascii="Arial" w:hAnsi="Arial" w:cs="Arial"/>
                  <w:kern w:val="0"/>
                  <w:sz w:val="20"/>
                  <w:szCs w:val="20"/>
                </w:rPr>
                <w:t>http://orcid.org/0000-0002-2197-3261</w:t>
              </w:r>
            </w:hyperlink>
          </w:p>
          <w:p w14:paraId="23B339D2" w14:textId="2830716B" w:rsidR="00173B39" w:rsidRDefault="00DF2D60" w:rsidP="00077CBB">
            <w:pPr>
              <w:pStyle w:val="ListParagraph"/>
              <w:ind w:left="350"/>
              <w:rPr>
                <w:rFonts w:ascii="Arial" w:hAnsi="Arial" w:cs="Arial"/>
                <w:kern w:val="0"/>
                <w:sz w:val="20"/>
                <w:szCs w:val="20"/>
              </w:rPr>
            </w:pPr>
            <w:r w:rsidRPr="00DF2D60">
              <w:rPr>
                <w:rFonts w:ascii="Arial" w:hAnsi="Arial" w:cs="Arial"/>
                <w:kern w:val="0"/>
                <w:sz w:val="20"/>
                <w:szCs w:val="20"/>
              </w:rPr>
              <w:t>Negar Elhami Khorasani</w:t>
            </w:r>
            <w:r w:rsidR="00173B39" w:rsidRPr="001D21E6">
              <w:rPr>
                <w:rFonts w:ascii="Arial" w:hAnsi="Arial" w:cs="Arial"/>
                <w:kern w:val="0"/>
                <w:sz w:val="20"/>
                <w:szCs w:val="20"/>
              </w:rPr>
              <w:t xml:space="preserve">, </w:t>
            </w:r>
            <w:r w:rsidR="00EE2212">
              <w:rPr>
                <w:rFonts w:ascii="Arial" w:hAnsi="Arial" w:cs="Arial"/>
                <w:kern w:val="0"/>
                <w:sz w:val="20"/>
                <w:szCs w:val="20"/>
              </w:rPr>
              <w:t>Ph.D.</w:t>
            </w:r>
            <w:r w:rsidR="008448DB" w:rsidRPr="008448DB">
              <w:rPr>
                <w:rFonts w:ascii="Arial" w:hAnsi="Arial" w:cs="Arial"/>
                <w:kern w:val="0"/>
                <w:sz w:val="20"/>
                <w:szCs w:val="20"/>
              </w:rPr>
              <w:t xml:space="preserve">, </w:t>
            </w:r>
            <w:hyperlink r:id="rId9" w:history="1">
              <w:r w:rsidR="00FE0A1F" w:rsidRPr="005B7854">
                <w:rPr>
                  <w:rStyle w:val="Hyperlink"/>
                </w:rPr>
                <w:t>https://orcid.org/0000-0003-3228-0097</w:t>
              </w:r>
            </w:hyperlink>
          </w:p>
          <w:p w14:paraId="5CFE7916" w14:textId="5AE2163E" w:rsidR="00173B39" w:rsidRPr="001D21E6" w:rsidRDefault="00A12D30" w:rsidP="00077CBB">
            <w:pPr>
              <w:pStyle w:val="ListParagraph"/>
              <w:ind w:left="350"/>
              <w:rPr>
                <w:rFonts w:ascii="Arial" w:hAnsi="Arial" w:cs="Arial"/>
                <w:kern w:val="0"/>
                <w:sz w:val="20"/>
                <w:szCs w:val="20"/>
              </w:rPr>
            </w:pPr>
            <w:r w:rsidRPr="00A12D30">
              <w:rPr>
                <w:rFonts w:ascii="Arial" w:hAnsi="Arial" w:cs="Arial"/>
                <w:kern w:val="0"/>
                <w:sz w:val="20"/>
                <w:szCs w:val="20"/>
              </w:rPr>
              <w:t>Mohamed Hassan Lasheen</w:t>
            </w:r>
            <w:r w:rsidR="00173B39" w:rsidRPr="001D21E6">
              <w:rPr>
                <w:rFonts w:ascii="Arial" w:hAnsi="Arial" w:cs="Arial"/>
                <w:kern w:val="0"/>
                <w:sz w:val="20"/>
                <w:szCs w:val="20"/>
              </w:rPr>
              <w:t xml:space="preserve">, </w:t>
            </w:r>
            <w:hyperlink r:id="rId10" w:history="1">
              <w:r w:rsidR="003417DD" w:rsidRPr="003417DD">
                <w:rPr>
                  <w:rStyle w:val="Hyperlink"/>
                  <w:rFonts w:ascii="Arial" w:hAnsi="Arial" w:cs="Arial"/>
                  <w:kern w:val="0"/>
                  <w:sz w:val="20"/>
                  <w:szCs w:val="20"/>
                </w:rPr>
                <w:t>https://orcid.org/0009-0000-4309-2070</w:t>
              </w:r>
            </w:hyperlink>
          </w:p>
        </w:tc>
        <w:tc>
          <w:tcPr>
            <w:tcW w:w="3900" w:type="dxa"/>
            <w:gridSpan w:val="3"/>
          </w:tcPr>
          <w:p w14:paraId="029FD76B" w14:textId="77777777" w:rsidR="00DC7A05" w:rsidRPr="001D21E6" w:rsidRDefault="00173B39"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Performing Organization Report No.</w:t>
            </w:r>
          </w:p>
          <w:p w14:paraId="1676536D" w14:textId="77777777" w:rsidR="00AD6841" w:rsidRPr="001D21E6" w:rsidRDefault="00AD6841" w:rsidP="00F35D66">
            <w:pPr>
              <w:pStyle w:val="ListParagraph"/>
              <w:ind w:left="270" w:firstLine="90"/>
              <w:rPr>
                <w:rFonts w:ascii="Arial" w:hAnsi="Arial" w:cs="Arial"/>
                <w:kern w:val="0"/>
                <w:sz w:val="20"/>
                <w:szCs w:val="20"/>
              </w:rPr>
            </w:pPr>
          </w:p>
          <w:p w14:paraId="5D54F10D" w14:textId="7400D69B" w:rsidR="00973117" w:rsidRPr="001D21E6" w:rsidRDefault="0040472C" w:rsidP="0040472C">
            <w:pPr>
              <w:pStyle w:val="ListParagraph"/>
              <w:ind w:left="270" w:firstLine="90"/>
              <w:rPr>
                <w:rFonts w:ascii="Arial" w:hAnsi="Arial" w:cs="Arial"/>
                <w:kern w:val="0"/>
                <w:sz w:val="20"/>
                <w:szCs w:val="20"/>
              </w:rPr>
            </w:pPr>
            <w:r w:rsidRPr="0040472C">
              <w:rPr>
                <w:rFonts w:ascii="Arial" w:hAnsi="Arial" w:cs="Arial"/>
                <w:kern w:val="0"/>
                <w:sz w:val="20"/>
                <w:szCs w:val="20"/>
              </w:rPr>
              <w:t>UB-23-RP-01</w:t>
            </w:r>
          </w:p>
        </w:tc>
      </w:tr>
      <w:tr w:rsidR="00427601" w14:paraId="3587A603" w14:textId="199535A4" w:rsidTr="003537BD">
        <w:trPr>
          <w:trHeight w:val="899"/>
        </w:trPr>
        <w:tc>
          <w:tcPr>
            <w:tcW w:w="7740" w:type="dxa"/>
            <w:gridSpan w:val="3"/>
            <w:vMerge w:val="restart"/>
          </w:tcPr>
          <w:p w14:paraId="1E545857" w14:textId="77777777" w:rsidR="00DC7A05" w:rsidRPr="001D21E6" w:rsidRDefault="00973117" w:rsidP="00ED6139">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Performing Organization Name and Address</w:t>
            </w:r>
          </w:p>
          <w:p w14:paraId="1EB6AA4B" w14:textId="77777777" w:rsidR="00ED6139" w:rsidRPr="001D21E6" w:rsidRDefault="00ED6139" w:rsidP="00ED6139">
            <w:pPr>
              <w:pStyle w:val="ListParagraph"/>
              <w:ind w:left="1440"/>
              <w:rPr>
                <w:rFonts w:ascii="Arial" w:hAnsi="Arial" w:cs="Arial"/>
                <w:kern w:val="0"/>
                <w:sz w:val="20"/>
                <w:szCs w:val="20"/>
              </w:rPr>
            </w:pPr>
          </w:p>
          <w:p w14:paraId="5F647538" w14:textId="77777777" w:rsidR="0056417D" w:rsidRDefault="00785474" w:rsidP="0056417D">
            <w:pPr>
              <w:pStyle w:val="ListParagraph"/>
              <w:ind w:left="1440" w:hanging="1090"/>
              <w:rPr>
                <w:rFonts w:ascii="Arial" w:hAnsi="Arial" w:cs="Arial"/>
                <w:kern w:val="0"/>
                <w:sz w:val="20"/>
                <w:szCs w:val="20"/>
              </w:rPr>
            </w:pPr>
            <w:r w:rsidRPr="00785474">
              <w:rPr>
                <w:rFonts w:ascii="Arial" w:hAnsi="Arial" w:cs="Arial"/>
                <w:kern w:val="0"/>
                <w:sz w:val="20"/>
                <w:szCs w:val="20"/>
              </w:rPr>
              <w:t>University at Buffalo, The State University of New York,</w:t>
            </w:r>
            <w:r w:rsidR="00D20249">
              <w:rPr>
                <w:rFonts w:ascii="Arial" w:hAnsi="Arial" w:cs="Arial"/>
                <w:kern w:val="0"/>
                <w:sz w:val="20"/>
                <w:szCs w:val="20"/>
              </w:rPr>
              <w:t xml:space="preserve"> </w:t>
            </w:r>
            <w:r w:rsidRPr="00785474">
              <w:rPr>
                <w:rFonts w:ascii="Arial" w:hAnsi="Arial" w:cs="Arial"/>
                <w:kern w:val="0"/>
                <w:sz w:val="20"/>
                <w:szCs w:val="20"/>
              </w:rPr>
              <w:t xml:space="preserve">212 Ketter Hall, </w:t>
            </w:r>
          </w:p>
          <w:p w14:paraId="401660AD" w14:textId="1FAA329D" w:rsidR="00ED6139" w:rsidRPr="0056417D" w:rsidRDefault="00785474" w:rsidP="0056417D">
            <w:pPr>
              <w:pStyle w:val="ListParagraph"/>
              <w:ind w:left="1440" w:hanging="1090"/>
              <w:rPr>
                <w:rFonts w:ascii="Arial" w:hAnsi="Arial" w:cs="Arial"/>
                <w:kern w:val="0"/>
                <w:sz w:val="20"/>
                <w:szCs w:val="20"/>
              </w:rPr>
            </w:pPr>
            <w:r w:rsidRPr="0056417D">
              <w:rPr>
                <w:rFonts w:ascii="Arial" w:hAnsi="Arial" w:cs="Arial"/>
                <w:kern w:val="0"/>
                <w:sz w:val="20"/>
                <w:szCs w:val="20"/>
              </w:rPr>
              <w:t>Buffalo, NY14260</w:t>
            </w:r>
          </w:p>
        </w:tc>
        <w:tc>
          <w:tcPr>
            <w:tcW w:w="3900" w:type="dxa"/>
            <w:gridSpan w:val="3"/>
          </w:tcPr>
          <w:p w14:paraId="639F507C" w14:textId="77777777" w:rsidR="00DC7A05" w:rsidRPr="001D21E6" w:rsidRDefault="00F35D66"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Work Unit No.</w:t>
            </w:r>
          </w:p>
          <w:p w14:paraId="2E87C16E" w14:textId="77777777" w:rsidR="00AD6841" w:rsidRPr="001D21E6" w:rsidRDefault="00AD6841" w:rsidP="00F35D66">
            <w:pPr>
              <w:pStyle w:val="ListParagraph"/>
              <w:ind w:left="1440" w:hanging="1080"/>
              <w:rPr>
                <w:rFonts w:ascii="Arial" w:hAnsi="Arial" w:cs="Arial"/>
                <w:kern w:val="0"/>
                <w:sz w:val="20"/>
                <w:szCs w:val="20"/>
              </w:rPr>
            </w:pPr>
          </w:p>
          <w:p w14:paraId="0C378E20" w14:textId="546B2C1A" w:rsidR="00F35D66" w:rsidRPr="001D21E6" w:rsidRDefault="00F35D66" w:rsidP="00F35D66">
            <w:pPr>
              <w:pStyle w:val="ListParagraph"/>
              <w:ind w:left="1440" w:hanging="1080"/>
              <w:rPr>
                <w:rFonts w:ascii="Arial" w:hAnsi="Arial" w:cs="Arial"/>
                <w:kern w:val="0"/>
                <w:sz w:val="20"/>
                <w:szCs w:val="20"/>
              </w:rPr>
            </w:pPr>
            <w:r w:rsidRPr="001D21E6">
              <w:rPr>
                <w:rFonts w:ascii="Arial" w:hAnsi="Arial" w:cs="Arial"/>
                <w:kern w:val="0"/>
                <w:sz w:val="20"/>
                <w:szCs w:val="20"/>
              </w:rPr>
              <w:t>N/A</w:t>
            </w:r>
          </w:p>
        </w:tc>
      </w:tr>
      <w:tr w:rsidR="00AD6841" w14:paraId="02705F54" w14:textId="77777777" w:rsidTr="003537BD">
        <w:trPr>
          <w:trHeight w:val="840"/>
        </w:trPr>
        <w:tc>
          <w:tcPr>
            <w:tcW w:w="7740" w:type="dxa"/>
            <w:gridSpan w:val="3"/>
            <w:vMerge/>
          </w:tcPr>
          <w:p w14:paraId="648E5D63" w14:textId="77777777" w:rsidR="00DC7A05" w:rsidRPr="001D21E6" w:rsidRDefault="00DC7A05" w:rsidP="00DC7A05">
            <w:pPr>
              <w:ind w:left="1080"/>
              <w:rPr>
                <w:rFonts w:ascii="Arial" w:hAnsi="Arial" w:cs="Arial"/>
                <w:kern w:val="0"/>
                <w:sz w:val="20"/>
                <w:szCs w:val="20"/>
              </w:rPr>
            </w:pPr>
          </w:p>
        </w:tc>
        <w:tc>
          <w:tcPr>
            <w:tcW w:w="3900" w:type="dxa"/>
            <w:gridSpan w:val="3"/>
          </w:tcPr>
          <w:p w14:paraId="570F6DD3" w14:textId="77777777" w:rsidR="00DC7A05" w:rsidRPr="001D21E6" w:rsidRDefault="00025483" w:rsidP="00025483">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Contract or Grant No.</w:t>
            </w:r>
          </w:p>
          <w:p w14:paraId="7B322C40" w14:textId="77777777" w:rsidR="00AD6841" w:rsidRPr="001D21E6" w:rsidRDefault="00AD6841" w:rsidP="00025483">
            <w:pPr>
              <w:pStyle w:val="ListParagraph"/>
              <w:ind w:left="360"/>
              <w:rPr>
                <w:rFonts w:ascii="Arial" w:hAnsi="Arial" w:cs="Arial"/>
                <w:kern w:val="0"/>
                <w:sz w:val="20"/>
                <w:szCs w:val="20"/>
              </w:rPr>
            </w:pPr>
          </w:p>
          <w:p w14:paraId="44A17E20" w14:textId="0BA6059E" w:rsidR="00025483" w:rsidRPr="001D21E6" w:rsidRDefault="00025483" w:rsidP="00025483">
            <w:pPr>
              <w:pStyle w:val="ListParagraph"/>
              <w:ind w:left="360"/>
              <w:rPr>
                <w:rFonts w:ascii="Arial" w:hAnsi="Arial" w:cs="Arial"/>
                <w:kern w:val="0"/>
                <w:sz w:val="20"/>
                <w:szCs w:val="20"/>
              </w:rPr>
            </w:pPr>
            <w:r w:rsidRPr="001D21E6">
              <w:rPr>
                <w:rFonts w:ascii="Arial" w:hAnsi="Arial" w:cs="Arial"/>
                <w:kern w:val="0"/>
                <w:sz w:val="20"/>
                <w:szCs w:val="20"/>
              </w:rPr>
              <w:t>69A3552348333</w:t>
            </w:r>
          </w:p>
        </w:tc>
      </w:tr>
      <w:tr w:rsidR="003537BD" w14:paraId="0DB8A8EC" w14:textId="77777777" w:rsidTr="003537BD">
        <w:trPr>
          <w:trHeight w:val="854"/>
        </w:trPr>
        <w:tc>
          <w:tcPr>
            <w:tcW w:w="7740" w:type="dxa"/>
            <w:gridSpan w:val="3"/>
            <w:vMerge w:val="restart"/>
          </w:tcPr>
          <w:p w14:paraId="4F8F0FC4" w14:textId="77777777" w:rsidR="003537BD" w:rsidRPr="001D21E6" w:rsidRDefault="003537BD" w:rsidP="003537BD">
            <w:pPr>
              <w:pStyle w:val="ListParagraph"/>
              <w:numPr>
                <w:ilvl w:val="0"/>
                <w:numId w:val="4"/>
              </w:numPr>
              <w:ind w:left="440"/>
              <w:rPr>
                <w:rFonts w:ascii="Arial" w:hAnsi="Arial" w:cs="Arial"/>
                <w:kern w:val="0"/>
                <w:sz w:val="20"/>
                <w:szCs w:val="20"/>
              </w:rPr>
            </w:pPr>
            <w:r w:rsidRPr="001D21E6">
              <w:rPr>
                <w:rFonts w:ascii="Arial" w:hAnsi="Arial" w:cs="Arial"/>
                <w:kern w:val="0"/>
                <w:sz w:val="20"/>
                <w:szCs w:val="20"/>
              </w:rPr>
              <w:t>Sponsoring Organization Name and Address</w:t>
            </w:r>
          </w:p>
          <w:p w14:paraId="1C40CB72" w14:textId="77777777" w:rsidR="003537BD" w:rsidRPr="001D21E6" w:rsidRDefault="003537BD" w:rsidP="003537BD">
            <w:pPr>
              <w:rPr>
                <w:rFonts w:ascii="Arial" w:hAnsi="Arial" w:cs="Arial"/>
                <w:kern w:val="0"/>
                <w:sz w:val="20"/>
                <w:szCs w:val="20"/>
              </w:rPr>
            </w:pPr>
          </w:p>
          <w:p w14:paraId="4F0C6572" w14:textId="0FEB7DD8" w:rsidR="00511A9E" w:rsidRPr="001D21E6" w:rsidRDefault="00511A9E"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Transportation Infrastructure Precast</w:t>
            </w:r>
            <w:r w:rsidR="00DF11DD" w:rsidRPr="001D21E6">
              <w:rPr>
                <w:rFonts w:ascii="Arial" w:hAnsi="Arial" w:cs="Arial"/>
                <w:kern w:val="0"/>
                <w:sz w:val="20"/>
                <w:szCs w:val="20"/>
              </w:rPr>
              <w:t xml:space="preserve">               US Department of Transportation</w:t>
            </w:r>
          </w:p>
          <w:p w14:paraId="299C93AB" w14:textId="612955B1" w:rsidR="00511A9E" w:rsidRPr="001D21E6" w:rsidRDefault="00511A9E"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Innovation Center (TRANS-IPIC)</w:t>
            </w:r>
            <w:r w:rsidR="00DF11DD" w:rsidRPr="001D21E6">
              <w:rPr>
                <w:rFonts w:ascii="Arial" w:hAnsi="Arial" w:cs="Arial"/>
                <w:kern w:val="0"/>
                <w:sz w:val="20"/>
                <w:szCs w:val="20"/>
              </w:rPr>
              <w:t xml:space="preserve">                      Office of Research, Development</w:t>
            </w:r>
            <w:r w:rsidR="00C36AD2">
              <w:rPr>
                <w:rFonts w:ascii="Arial" w:hAnsi="Arial" w:cs="Arial"/>
                <w:kern w:val="0"/>
                <w:sz w:val="20"/>
                <w:szCs w:val="20"/>
              </w:rPr>
              <w:t xml:space="preserve"> </w:t>
            </w:r>
            <w:r w:rsidR="00DF11DD" w:rsidRPr="001D21E6">
              <w:rPr>
                <w:rFonts w:ascii="Arial" w:hAnsi="Arial" w:cs="Arial"/>
                <w:kern w:val="0"/>
                <w:sz w:val="20"/>
                <w:szCs w:val="20"/>
              </w:rPr>
              <w:t>and</w:t>
            </w:r>
            <w:r w:rsidR="00C36AD2">
              <w:rPr>
                <w:rFonts w:ascii="Arial" w:hAnsi="Arial" w:cs="Arial"/>
                <w:kern w:val="0"/>
                <w:sz w:val="20"/>
                <w:szCs w:val="20"/>
              </w:rPr>
              <w:t xml:space="preserve"> </w:t>
            </w:r>
            <w:r w:rsidR="00C36AD2" w:rsidRPr="001D21E6">
              <w:rPr>
                <w:rFonts w:ascii="Arial" w:hAnsi="Arial" w:cs="Arial"/>
                <w:kern w:val="0"/>
                <w:sz w:val="20"/>
                <w:szCs w:val="20"/>
              </w:rPr>
              <w:t>University of Illinois Urbana-Champaign.</w:t>
            </w:r>
            <w:r w:rsidR="00C36AD2">
              <w:rPr>
                <w:rFonts w:ascii="Arial" w:hAnsi="Arial" w:cs="Arial"/>
                <w:kern w:val="0"/>
                <w:sz w:val="20"/>
                <w:szCs w:val="20"/>
              </w:rPr>
              <w:t xml:space="preserve">          </w:t>
            </w:r>
            <w:r w:rsidR="00DF11DD" w:rsidRPr="001D21E6">
              <w:rPr>
                <w:rFonts w:ascii="Arial" w:hAnsi="Arial" w:cs="Arial"/>
                <w:kern w:val="0"/>
                <w:sz w:val="20"/>
                <w:szCs w:val="20"/>
              </w:rPr>
              <w:t>Technology (RD&amp;T)</w:t>
            </w:r>
            <w:r w:rsidR="00C36AD2">
              <w:rPr>
                <w:rFonts w:ascii="Arial" w:hAnsi="Arial" w:cs="Arial"/>
                <w:kern w:val="0"/>
                <w:sz w:val="20"/>
                <w:szCs w:val="20"/>
              </w:rPr>
              <w:t xml:space="preserve"> </w:t>
            </w:r>
          </w:p>
          <w:p w14:paraId="1B67DF48" w14:textId="19D4C2B6" w:rsidR="00511A9E" w:rsidRPr="001D21E6" w:rsidRDefault="00C36AD2"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 xml:space="preserve">Civil &amp; Environmental Engineering. </w:t>
            </w:r>
            <w:r w:rsidR="00DF11DD" w:rsidRPr="001D21E6">
              <w:rPr>
                <w:rFonts w:ascii="Arial" w:hAnsi="Arial" w:cs="Arial"/>
                <w:kern w:val="0"/>
                <w:sz w:val="20"/>
                <w:szCs w:val="20"/>
              </w:rPr>
              <w:t xml:space="preserve">     </w:t>
            </w:r>
            <w:r>
              <w:rPr>
                <w:rFonts w:ascii="Arial" w:hAnsi="Arial" w:cs="Arial"/>
                <w:kern w:val="0"/>
                <w:sz w:val="20"/>
                <w:szCs w:val="20"/>
              </w:rPr>
              <w:t xml:space="preserve">          </w:t>
            </w:r>
            <w:r w:rsidR="00DF11DD" w:rsidRPr="001D21E6">
              <w:rPr>
                <w:rFonts w:ascii="Arial" w:hAnsi="Arial" w:cs="Arial"/>
                <w:kern w:val="0"/>
                <w:sz w:val="20"/>
                <w:szCs w:val="20"/>
              </w:rPr>
              <w:t xml:space="preserve">   1200 New Jersey Avenue, SE</w:t>
            </w:r>
          </w:p>
          <w:p w14:paraId="7799A05F" w14:textId="1ED5AC8A" w:rsidR="00511A9E" w:rsidRPr="001D21E6" w:rsidRDefault="00511A9E" w:rsidP="00DF11DD">
            <w:pPr>
              <w:autoSpaceDE w:val="0"/>
              <w:autoSpaceDN w:val="0"/>
              <w:adjustRightInd w:val="0"/>
              <w:rPr>
                <w:rFonts w:ascii="Arial" w:hAnsi="Arial" w:cs="Arial"/>
                <w:kern w:val="0"/>
                <w:sz w:val="20"/>
                <w:szCs w:val="20"/>
              </w:rPr>
            </w:pPr>
            <w:r w:rsidRPr="001D21E6">
              <w:rPr>
                <w:rFonts w:ascii="Arial" w:hAnsi="Arial" w:cs="Arial"/>
                <w:kern w:val="0"/>
                <w:sz w:val="20"/>
                <w:szCs w:val="20"/>
              </w:rPr>
              <w:t>205 N Mathews Ave, Urbana, IL 61801</w:t>
            </w:r>
            <w:r w:rsidR="00C36AD2">
              <w:rPr>
                <w:rFonts w:ascii="Arial" w:hAnsi="Arial" w:cs="Arial"/>
                <w:kern w:val="0"/>
                <w:sz w:val="20"/>
                <w:szCs w:val="20"/>
              </w:rPr>
              <w:t xml:space="preserve">            </w:t>
            </w:r>
            <w:r w:rsidR="00C36AD2" w:rsidRPr="001D21E6">
              <w:rPr>
                <w:rFonts w:ascii="Arial" w:hAnsi="Arial" w:cs="Arial"/>
                <w:kern w:val="0"/>
                <w:sz w:val="20"/>
                <w:szCs w:val="20"/>
              </w:rPr>
              <w:t>Washington, DC 201590</w:t>
            </w:r>
          </w:p>
        </w:tc>
        <w:tc>
          <w:tcPr>
            <w:tcW w:w="3900" w:type="dxa"/>
            <w:gridSpan w:val="3"/>
          </w:tcPr>
          <w:p w14:paraId="2A8D70B2" w14:textId="77777777" w:rsidR="00DF11DD" w:rsidRPr="001D21E6" w:rsidRDefault="00DF11DD" w:rsidP="00DF11DD">
            <w:pPr>
              <w:pStyle w:val="ListParagraph"/>
              <w:numPr>
                <w:ilvl w:val="0"/>
                <w:numId w:val="4"/>
              </w:numPr>
              <w:ind w:left="350" w:hanging="350"/>
              <w:rPr>
                <w:rFonts w:ascii="Arial" w:hAnsi="Arial" w:cs="Arial"/>
                <w:kern w:val="0"/>
                <w:sz w:val="20"/>
                <w:szCs w:val="20"/>
              </w:rPr>
            </w:pPr>
            <w:r w:rsidRPr="001D21E6">
              <w:rPr>
                <w:rFonts w:ascii="Arial" w:hAnsi="Arial" w:cs="Arial"/>
                <w:kern w:val="0"/>
                <w:sz w:val="20"/>
                <w:szCs w:val="20"/>
              </w:rPr>
              <w:t>Type of Report and Period Covered</w:t>
            </w:r>
          </w:p>
          <w:p w14:paraId="64C40884" w14:textId="20ADC8CB" w:rsidR="00DF11DD" w:rsidRPr="001D21E6" w:rsidRDefault="00DF11DD" w:rsidP="00DF11DD">
            <w:pPr>
              <w:pStyle w:val="ListParagraph"/>
              <w:ind w:left="350"/>
              <w:rPr>
                <w:rFonts w:ascii="Arial" w:hAnsi="Arial" w:cs="Arial"/>
                <w:kern w:val="0"/>
                <w:sz w:val="20"/>
                <w:szCs w:val="20"/>
              </w:rPr>
            </w:pPr>
            <w:r w:rsidRPr="001D21E6">
              <w:rPr>
                <w:rFonts w:ascii="Arial" w:hAnsi="Arial" w:cs="Arial"/>
                <w:kern w:val="0"/>
                <w:sz w:val="20"/>
                <w:szCs w:val="20"/>
              </w:rPr>
              <w:t>Final Report</w:t>
            </w:r>
          </w:p>
          <w:p w14:paraId="6550B82B" w14:textId="77777777" w:rsidR="008147F5" w:rsidRPr="008147F5" w:rsidRDefault="008147F5" w:rsidP="008147F5">
            <w:pPr>
              <w:pStyle w:val="ListParagraph"/>
              <w:ind w:left="350"/>
              <w:rPr>
                <w:rFonts w:ascii="Arial" w:hAnsi="Arial" w:cs="Arial"/>
                <w:kern w:val="0"/>
                <w:sz w:val="20"/>
                <w:szCs w:val="20"/>
              </w:rPr>
            </w:pPr>
            <w:r w:rsidRPr="008147F5">
              <w:rPr>
                <w:rFonts w:ascii="Arial" w:hAnsi="Arial" w:cs="Arial"/>
                <w:kern w:val="0"/>
                <w:sz w:val="20"/>
                <w:szCs w:val="20"/>
              </w:rPr>
              <w:t>September 2023 - September 2024,</w:t>
            </w:r>
          </w:p>
          <w:p w14:paraId="476F23AE" w14:textId="04377657" w:rsidR="00DF11DD" w:rsidRPr="001D21E6" w:rsidRDefault="008147F5" w:rsidP="008147F5">
            <w:pPr>
              <w:pStyle w:val="ListParagraph"/>
              <w:ind w:left="350"/>
              <w:rPr>
                <w:rFonts w:ascii="Arial" w:hAnsi="Arial" w:cs="Arial"/>
                <w:kern w:val="0"/>
                <w:sz w:val="20"/>
                <w:szCs w:val="20"/>
              </w:rPr>
            </w:pPr>
            <w:r w:rsidRPr="008147F5">
              <w:rPr>
                <w:rFonts w:ascii="Arial" w:hAnsi="Arial" w:cs="Arial"/>
                <w:kern w:val="0"/>
                <w:sz w:val="20"/>
                <w:szCs w:val="20"/>
              </w:rPr>
              <w:t xml:space="preserve">January 2025 - </w:t>
            </w:r>
            <w:r w:rsidR="001B708B">
              <w:rPr>
                <w:rFonts w:ascii="Arial" w:hAnsi="Arial" w:cs="Arial"/>
                <w:kern w:val="0"/>
                <w:sz w:val="20"/>
                <w:szCs w:val="20"/>
              </w:rPr>
              <w:t>May</w:t>
            </w:r>
            <w:r w:rsidR="001B708B" w:rsidRPr="008147F5">
              <w:rPr>
                <w:rFonts w:ascii="Arial" w:hAnsi="Arial" w:cs="Arial"/>
                <w:kern w:val="0"/>
                <w:sz w:val="20"/>
                <w:szCs w:val="20"/>
              </w:rPr>
              <w:t xml:space="preserve"> </w:t>
            </w:r>
            <w:r w:rsidRPr="008147F5">
              <w:rPr>
                <w:rFonts w:ascii="Arial" w:hAnsi="Arial" w:cs="Arial"/>
                <w:kern w:val="0"/>
                <w:sz w:val="20"/>
                <w:szCs w:val="20"/>
              </w:rPr>
              <w:t>202</w:t>
            </w:r>
            <w:r w:rsidR="001B708B">
              <w:rPr>
                <w:rFonts w:ascii="Arial" w:hAnsi="Arial" w:cs="Arial"/>
                <w:kern w:val="0"/>
                <w:sz w:val="20"/>
                <w:szCs w:val="20"/>
              </w:rPr>
              <w:t>6</w:t>
            </w:r>
          </w:p>
        </w:tc>
      </w:tr>
      <w:tr w:rsidR="003537BD" w14:paraId="192C758B" w14:textId="77777777" w:rsidTr="003537BD">
        <w:trPr>
          <w:trHeight w:val="890"/>
        </w:trPr>
        <w:tc>
          <w:tcPr>
            <w:tcW w:w="7740" w:type="dxa"/>
            <w:gridSpan w:val="3"/>
            <w:vMerge/>
          </w:tcPr>
          <w:p w14:paraId="6ABEF1A3" w14:textId="77777777" w:rsidR="003537BD" w:rsidRPr="001D21E6" w:rsidRDefault="003537BD" w:rsidP="003537BD">
            <w:pPr>
              <w:pStyle w:val="ListParagraph"/>
              <w:numPr>
                <w:ilvl w:val="0"/>
                <w:numId w:val="4"/>
              </w:numPr>
              <w:rPr>
                <w:rFonts w:ascii="Arial" w:hAnsi="Arial" w:cs="Arial"/>
                <w:kern w:val="0"/>
                <w:sz w:val="20"/>
                <w:szCs w:val="20"/>
              </w:rPr>
            </w:pPr>
          </w:p>
        </w:tc>
        <w:tc>
          <w:tcPr>
            <w:tcW w:w="3900" w:type="dxa"/>
            <w:gridSpan w:val="3"/>
          </w:tcPr>
          <w:p w14:paraId="1D241AB6" w14:textId="77777777" w:rsidR="00FA4E8F" w:rsidRPr="001D21E6" w:rsidRDefault="00DF11DD" w:rsidP="00FA4E8F">
            <w:pPr>
              <w:ind w:left="980" w:hanging="980"/>
              <w:rPr>
                <w:rFonts w:ascii="Arial" w:hAnsi="Arial" w:cs="Arial"/>
                <w:kern w:val="0"/>
                <w:sz w:val="20"/>
                <w:szCs w:val="20"/>
              </w:rPr>
            </w:pPr>
            <w:r w:rsidRPr="001D21E6">
              <w:rPr>
                <w:rFonts w:ascii="Arial" w:hAnsi="Arial" w:cs="Arial"/>
                <w:kern w:val="0"/>
                <w:sz w:val="20"/>
                <w:szCs w:val="20"/>
              </w:rPr>
              <w:t xml:space="preserve">14. </w:t>
            </w:r>
            <w:r w:rsidR="00FA4E8F" w:rsidRPr="001D21E6">
              <w:rPr>
                <w:rFonts w:ascii="Arial" w:hAnsi="Arial" w:cs="Arial"/>
                <w:kern w:val="0"/>
                <w:sz w:val="20"/>
                <w:szCs w:val="20"/>
              </w:rPr>
              <w:t>Sponsoring Agency Code</w:t>
            </w:r>
          </w:p>
          <w:p w14:paraId="5800E2AE" w14:textId="77777777" w:rsidR="00FA4E8F" w:rsidRPr="001D21E6" w:rsidRDefault="00FA4E8F" w:rsidP="00FA4E8F">
            <w:pPr>
              <w:ind w:left="980" w:hanging="980"/>
              <w:rPr>
                <w:rFonts w:ascii="Arial" w:hAnsi="Arial" w:cs="Arial"/>
                <w:kern w:val="0"/>
                <w:sz w:val="20"/>
                <w:szCs w:val="20"/>
              </w:rPr>
            </w:pPr>
          </w:p>
          <w:p w14:paraId="3A48E2AA" w14:textId="343020B6" w:rsidR="00FA4E8F" w:rsidRPr="001D21E6" w:rsidRDefault="00FA4E8F" w:rsidP="00FA4E8F">
            <w:pPr>
              <w:ind w:left="980" w:hanging="980"/>
              <w:rPr>
                <w:rFonts w:ascii="Arial" w:hAnsi="Arial" w:cs="Arial"/>
                <w:kern w:val="0"/>
                <w:sz w:val="20"/>
                <w:szCs w:val="20"/>
              </w:rPr>
            </w:pPr>
            <w:r w:rsidRPr="001D21E6">
              <w:rPr>
                <w:rFonts w:ascii="Arial" w:hAnsi="Arial" w:cs="Arial"/>
                <w:kern w:val="0"/>
                <w:sz w:val="20"/>
                <w:szCs w:val="20"/>
              </w:rPr>
              <w:t xml:space="preserve">      N/A</w:t>
            </w:r>
          </w:p>
        </w:tc>
      </w:tr>
      <w:tr w:rsidR="00DC7A05" w14:paraId="445FADBE" w14:textId="77777777" w:rsidTr="003537BD">
        <w:trPr>
          <w:trHeight w:val="854"/>
        </w:trPr>
        <w:tc>
          <w:tcPr>
            <w:tcW w:w="11640" w:type="dxa"/>
            <w:gridSpan w:val="6"/>
          </w:tcPr>
          <w:p w14:paraId="418549C2" w14:textId="77777777" w:rsidR="00DC7A05" w:rsidRPr="001D21E6" w:rsidRDefault="00025483" w:rsidP="00025483">
            <w:pPr>
              <w:ind w:left="1080" w:hanging="1000"/>
              <w:rPr>
                <w:rFonts w:ascii="Arial" w:hAnsi="Arial" w:cs="Arial"/>
                <w:kern w:val="0"/>
                <w:sz w:val="20"/>
                <w:szCs w:val="20"/>
              </w:rPr>
            </w:pPr>
            <w:r w:rsidRPr="001D21E6">
              <w:rPr>
                <w:rFonts w:ascii="Arial" w:hAnsi="Arial" w:cs="Arial"/>
                <w:kern w:val="0"/>
                <w:sz w:val="20"/>
                <w:szCs w:val="20"/>
              </w:rPr>
              <w:t>15. Supplementary Notes</w:t>
            </w:r>
          </w:p>
          <w:p w14:paraId="6AD75EEE" w14:textId="77777777" w:rsidR="00025483" w:rsidRPr="001D21E6" w:rsidRDefault="00025483" w:rsidP="00025483">
            <w:pPr>
              <w:ind w:left="1080" w:hanging="1000"/>
              <w:rPr>
                <w:rFonts w:ascii="Arial" w:hAnsi="Arial" w:cs="Arial"/>
                <w:kern w:val="0"/>
                <w:sz w:val="20"/>
                <w:szCs w:val="20"/>
              </w:rPr>
            </w:pPr>
          </w:p>
          <w:p w14:paraId="1E0F19DB" w14:textId="62C05A0A" w:rsidR="00025483" w:rsidRPr="001D21E6" w:rsidRDefault="00025483" w:rsidP="00025483">
            <w:pPr>
              <w:ind w:left="1080" w:hanging="1000"/>
              <w:rPr>
                <w:rFonts w:ascii="Arial" w:hAnsi="Arial" w:cs="Arial"/>
                <w:kern w:val="0"/>
                <w:sz w:val="20"/>
                <w:szCs w:val="20"/>
              </w:rPr>
            </w:pPr>
            <w:r w:rsidRPr="001D21E6">
              <w:rPr>
                <w:rFonts w:ascii="Arial" w:hAnsi="Arial" w:cs="Arial"/>
                <w:kern w:val="0"/>
                <w:sz w:val="20"/>
                <w:szCs w:val="20"/>
              </w:rPr>
              <w:t>For additional reports and information visit the TRANS-IPIC website https://trans-ipic.illinois.edu</w:t>
            </w:r>
          </w:p>
        </w:tc>
      </w:tr>
      <w:tr w:rsidR="00DC7A05" w14:paraId="0CA21082" w14:textId="77777777" w:rsidTr="003537BD">
        <w:trPr>
          <w:trHeight w:val="2510"/>
        </w:trPr>
        <w:tc>
          <w:tcPr>
            <w:tcW w:w="11640" w:type="dxa"/>
            <w:gridSpan w:val="6"/>
          </w:tcPr>
          <w:p w14:paraId="7771B623" w14:textId="77777777" w:rsidR="00DC7A05" w:rsidRPr="001D21E6" w:rsidRDefault="00025483" w:rsidP="00025483">
            <w:pPr>
              <w:ind w:left="1080" w:hanging="1000"/>
              <w:rPr>
                <w:rFonts w:ascii="Arial" w:hAnsi="Arial" w:cs="Arial"/>
                <w:kern w:val="0"/>
                <w:sz w:val="20"/>
                <w:szCs w:val="20"/>
              </w:rPr>
            </w:pPr>
            <w:r w:rsidRPr="001D21E6">
              <w:rPr>
                <w:rFonts w:ascii="Arial" w:hAnsi="Arial" w:cs="Arial"/>
                <w:kern w:val="0"/>
                <w:sz w:val="20"/>
                <w:szCs w:val="20"/>
              </w:rPr>
              <w:t>16. Abstract</w:t>
            </w:r>
          </w:p>
          <w:p w14:paraId="711BB227" w14:textId="77777777" w:rsidR="00DC36E9" w:rsidRPr="00094F00" w:rsidRDefault="00DC36E9" w:rsidP="00DC36E9">
            <w:pPr>
              <w:jc w:val="both"/>
              <w:rPr>
                <w:rFonts w:ascii="Arial" w:hAnsi="Arial" w:cs="Arial"/>
                <w:kern w:val="0"/>
                <w:sz w:val="20"/>
                <w:szCs w:val="20"/>
              </w:rPr>
            </w:pPr>
            <w:r w:rsidRPr="00094F00">
              <w:rPr>
                <w:rFonts w:ascii="Arial" w:hAnsi="Arial" w:cs="Arial"/>
                <w:kern w:val="0"/>
                <w:sz w:val="20"/>
                <w:szCs w:val="20"/>
              </w:rPr>
              <w:t>Bridge owners face challenging decisions on whether a bridge should be posted, repaired or replaced when prestressed concrete members have shear-related cracks due to overloading. The decisions are currently made based on engineering judgment, costly load-testing or time consuming and complex modeling. This project developed a reliable and efficient tool through machine learning to relate cracking to applied shear and stiffness of bridge members. The project also extended existing datasets by creating new high quality test data that can be used to validate the developed tool and to improve its predictions.</w:t>
            </w:r>
          </w:p>
          <w:p w14:paraId="4886125D" w14:textId="024597D2" w:rsidR="00DC36E9" w:rsidRPr="00094F00" w:rsidRDefault="00DC36E9" w:rsidP="007254B3">
            <w:pPr>
              <w:jc w:val="both"/>
              <w:rPr>
                <w:rFonts w:ascii="Arial" w:hAnsi="Arial" w:cs="Arial"/>
                <w:kern w:val="0"/>
                <w:sz w:val="20"/>
                <w:szCs w:val="20"/>
              </w:rPr>
            </w:pPr>
            <w:r w:rsidRPr="00094F00">
              <w:rPr>
                <w:rFonts w:ascii="Arial" w:hAnsi="Arial" w:cs="Arial"/>
                <w:kern w:val="0"/>
                <w:sz w:val="20"/>
                <w:szCs w:val="20"/>
              </w:rPr>
              <w:t xml:space="preserve">Two Gaussian Process Regression (GPR) algorithms were trained to correlate shear crack widths, beam geometric, material, and design properties with applied shear and stiffness of the beams. </w:t>
            </w:r>
            <w:r w:rsidRPr="00D30E0F">
              <w:rPr>
                <w:rFonts w:ascii="Arial" w:hAnsi="Arial" w:cs="Arial"/>
                <w:kern w:val="0"/>
                <w:sz w:val="20"/>
                <w:szCs w:val="20"/>
              </w:rPr>
              <w:t>Two databases comprising 79 and 37 beams were compiled for applied shear and stiffness predictions, respectively. The beams in the applied shear and stiffness databases have 409 and 254 data points related to crack widths, respectively.</w:t>
            </w:r>
            <w:r w:rsidRPr="00094F00">
              <w:rPr>
                <w:rFonts w:ascii="Arial" w:hAnsi="Arial" w:cs="Arial"/>
                <w:kern w:val="0"/>
                <w:sz w:val="20"/>
                <w:szCs w:val="20"/>
              </w:rPr>
              <w:t xml:space="preserve"> </w:t>
            </w:r>
            <w:r w:rsidR="00EB777C">
              <w:rPr>
                <w:rFonts w:ascii="Arial" w:hAnsi="Arial" w:cs="Arial"/>
                <w:kern w:val="0"/>
                <w:sz w:val="20"/>
                <w:szCs w:val="20"/>
              </w:rPr>
              <w:t xml:space="preserve">A third database of 804 beams was compiled to train an algorithm for shear strength prediction to be used as a reference point for applied shear predictions. </w:t>
            </w:r>
            <w:r w:rsidRPr="00094F00">
              <w:rPr>
                <w:rFonts w:ascii="Arial" w:hAnsi="Arial" w:cs="Arial"/>
                <w:kern w:val="0"/>
                <w:sz w:val="20"/>
                <w:szCs w:val="20"/>
              </w:rPr>
              <w:t xml:space="preserve">The GPR models achieved mean absolute percentage errors of </w:t>
            </w:r>
            <w:r w:rsidR="001F48B7">
              <w:rPr>
                <w:rFonts w:ascii="Arial" w:hAnsi="Arial" w:cs="Arial"/>
                <w:kern w:val="0"/>
                <w:sz w:val="20"/>
                <w:szCs w:val="20"/>
              </w:rPr>
              <w:t>7</w:t>
            </w:r>
            <w:r w:rsidRPr="00094F00">
              <w:rPr>
                <w:rFonts w:ascii="Arial" w:hAnsi="Arial" w:cs="Arial"/>
                <w:kern w:val="0"/>
                <w:sz w:val="20"/>
                <w:szCs w:val="20"/>
              </w:rPr>
              <w:t>%</w:t>
            </w:r>
            <w:r w:rsidR="00926E1B">
              <w:rPr>
                <w:rFonts w:ascii="Arial" w:hAnsi="Arial" w:cs="Arial"/>
                <w:kern w:val="0"/>
                <w:sz w:val="20"/>
                <w:szCs w:val="20"/>
              </w:rPr>
              <w:t xml:space="preserve">, </w:t>
            </w:r>
            <w:r w:rsidRPr="00094F00">
              <w:rPr>
                <w:rFonts w:ascii="Arial" w:hAnsi="Arial" w:cs="Arial"/>
                <w:kern w:val="0"/>
                <w:sz w:val="20"/>
                <w:szCs w:val="20"/>
              </w:rPr>
              <w:t>18%</w:t>
            </w:r>
            <w:r w:rsidR="00926E1B">
              <w:rPr>
                <w:rFonts w:ascii="Arial" w:hAnsi="Arial" w:cs="Arial"/>
                <w:kern w:val="0"/>
                <w:sz w:val="20"/>
                <w:szCs w:val="20"/>
              </w:rPr>
              <w:t>, and 15%</w:t>
            </w:r>
            <w:r w:rsidRPr="00094F00">
              <w:rPr>
                <w:rFonts w:ascii="Arial" w:hAnsi="Arial" w:cs="Arial"/>
                <w:kern w:val="0"/>
                <w:sz w:val="20"/>
                <w:szCs w:val="20"/>
              </w:rPr>
              <w:t xml:space="preserve"> for the applied shear</w:t>
            </w:r>
            <w:r w:rsidR="00926E1B">
              <w:rPr>
                <w:rFonts w:ascii="Arial" w:hAnsi="Arial" w:cs="Arial"/>
                <w:kern w:val="0"/>
                <w:sz w:val="20"/>
                <w:szCs w:val="20"/>
              </w:rPr>
              <w:t xml:space="preserve">, </w:t>
            </w:r>
            <w:r w:rsidRPr="00094F00">
              <w:rPr>
                <w:rFonts w:ascii="Arial" w:hAnsi="Arial" w:cs="Arial"/>
                <w:kern w:val="0"/>
                <w:sz w:val="20"/>
                <w:szCs w:val="20"/>
              </w:rPr>
              <w:t>stiffness</w:t>
            </w:r>
            <w:r w:rsidR="00926E1B">
              <w:rPr>
                <w:rFonts w:ascii="Arial" w:hAnsi="Arial" w:cs="Arial"/>
                <w:kern w:val="0"/>
                <w:sz w:val="20"/>
                <w:szCs w:val="20"/>
              </w:rPr>
              <w:t xml:space="preserve">, and shear strength </w:t>
            </w:r>
            <w:r w:rsidRPr="00094F00">
              <w:rPr>
                <w:rFonts w:ascii="Arial" w:hAnsi="Arial" w:cs="Arial"/>
                <w:kern w:val="0"/>
                <w:sz w:val="20"/>
                <w:szCs w:val="20"/>
              </w:rPr>
              <w:t>predictions, respectively.</w:t>
            </w:r>
            <w:r w:rsidR="007254B3">
              <w:rPr>
                <w:rFonts w:ascii="Arial" w:hAnsi="Arial" w:cs="Arial"/>
                <w:kern w:val="0"/>
                <w:sz w:val="20"/>
                <w:szCs w:val="20"/>
              </w:rPr>
              <w:t xml:space="preserve"> </w:t>
            </w:r>
            <w:r w:rsidRPr="00094F00">
              <w:rPr>
                <w:rFonts w:ascii="Arial" w:hAnsi="Arial" w:cs="Arial"/>
                <w:kern w:val="0"/>
                <w:sz w:val="20"/>
                <w:szCs w:val="20"/>
              </w:rPr>
              <w:t xml:space="preserve">A Pennsylvania PA18/30 beam was </w:t>
            </w:r>
            <w:r w:rsidR="00926E1B">
              <w:rPr>
                <w:rFonts w:ascii="Arial" w:hAnsi="Arial" w:cs="Arial"/>
                <w:kern w:val="0"/>
                <w:sz w:val="20"/>
                <w:szCs w:val="20"/>
              </w:rPr>
              <w:t>tested</w:t>
            </w:r>
            <w:r w:rsidR="00926E1B" w:rsidRPr="00094F00">
              <w:rPr>
                <w:rFonts w:ascii="Arial" w:hAnsi="Arial" w:cs="Arial"/>
                <w:kern w:val="0"/>
                <w:sz w:val="20"/>
                <w:szCs w:val="20"/>
              </w:rPr>
              <w:t xml:space="preserve"> under quasi-static cyclic loading</w:t>
            </w:r>
            <w:r w:rsidRPr="00094F00">
              <w:rPr>
                <w:rFonts w:ascii="Arial" w:hAnsi="Arial" w:cs="Arial"/>
                <w:kern w:val="0"/>
                <w:sz w:val="20"/>
                <w:szCs w:val="20"/>
              </w:rPr>
              <w:t>. Pre-test predictions of shear strength were obtained from design codes</w:t>
            </w:r>
            <w:r w:rsidR="00F96D8B">
              <w:rPr>
                <w:rFonts w:ascii="Arial" w:hAnsi="Arial" w:cs="Arial"/>
                <w:kern w:val="0"/>
                <w:sz w:val="20"/>
                <w:szCs w:val="20"/>
              </w:rPr>
              <w:t xml:space="preserve"> and finite element </w:t>
            </w:r>
            <w:r w:rsidR="00DE5F16">
              <w:rPr>
                <w:rFonts w:ascii="Arial" w:hAnsi="Arial" w:cs="Arial"/>
                <w:kern w:val="0"/>
                <w:sz w:val="20"/>
                <w:szCs w:val="20"/>
              </w:rPr>
              <w:t>analysis</w:t>
            </w:r>
            <w:r w:rsidRPr="00094F00">
              <w:rPr>
                <w:rFonts w:ascii="Arial" w:hAnsi="Arial" w:cs="Arial"/>
                <w:kern w:val="0"/>
                <w:sz w:val="20"/>
                <w:szCs w:val="20"/>
              </w:rPr>
              <w:t>. The beam exhibited shear cracks and resisted loads higher than calculated by design codes</w:t>
            </w:r>
            <w:r w:rsidR="00DE5F16">
              <w:rPr>
                <w:rFonts w:ascii="Arial" w:hAnsi="Arial" w:cs="Arial"/>
                <w:kern w:val="0"/>
                <w:sz w:val="20"/>
                <w:szCs w:val="20"/>
              </w:rPr>
              <w:t xml:space="preserve"> and finite element analysis</w:t>
            </w:r>
            <w:r w:rsidRPr="00094F00">
              <w:rPr>
                <w:rFonts w:ascii="Arial" w:hAnsi="Arial" w:cs="Arial"/>
                <w:kern w:val="0"/>
                <w:sz w:val="20"/>
                <w:szCs w:val="20"/>
              </w:rPr>
              <w:t>. Residual and transient shear crack widths, along with concrete and steel strains and midspan displacements, were recorded at each loading cycle.</w:t>
            </w:r>
            <w:r w:rsidR="00546E59">
              <w:rPr>
                <w:rFonts w:ascii="Arial" w:hAnsi="Arial" w:cs="Arial"/>
                <w:kern w:val="0"/>
                <w:sz w:val="20"/>
                <w:szCs w:val="20"/>
              </w:rPr>
              <w:t xml:space="preserve"> </w:t>
            </w:r>
          </w:p>
          <w:p w14:paraId="17E378E8" w14:textId="356145DF" w:rsidR="00DC36E9" w:rsidRPr="001D21E6" w:rsidRDefault="00DC36E9" w:rsidP="00DF53B1">
            <w:pPr>
              <w:ind w:left="170" w:hanging="90"/>
              <w:rPr>
                <w:rFonts w:ascii="Arial" w:hAnsi="Arial" w:cs="Arial"/>
                <w:kern w:val="0"/>
                <w:sz w:val="20"/>
                <w:szCs w:val="20"/>
              </w:rPr>
            </w:pPr>
          </w:p>
        </w:tc>
      </w:tr>
      <w:tr w:rsidR="00DC7A05" w14:paraId="67883C6A" w14:textId="55EF268D" w:rsidTr="003537BD">
        <w:trPr>
          <w:trHeight w:val="980"/>
        </w:trPr>
        <w:tc>
          <w:tcPr>
            <w:tcW w:w="7924" w:type="dxa"/>
            <w:gridSpan w:val="4"/>
          </w:tcPr>
          <w:p w14:paraId="6CFDC7D4" w14:textId="77777777" w:rsidR="00DC7A05" w:rsidRPr="001D21E6" w:rsidRDefault="00DF53B1" w:rsidP="008751F7">
            <w:pPr>
              <w:ind w:left="80"/>
              <w:rPr>
                <w:rFonts w:ascii="Arial" w:hAnsi="Arial" w:cs="Arial"/>
                <w:kern w:val="0"/>
                <w:sz w:val="20"/>
                <w:szCs w:val="20"/>
              </w:rPr>
            </w:pPr>
            <w:r w:rsidRPr="001D21E6">
              <w:rPr>
                <w:rFonts w:ascii="Arial" w:hAnsi="Arial" w:cs="Arial"/>
                <w:kern w:val="0"/>
                <w:sz w:val="20"/>
                <w:szCs w:val="20"/>
              </w:rPr>
              <w:lastRenderedPageBreak/>
              <w:t>17. Key Words</w:t>
            </w:r>
          </w:p>
          <w:p w14:paraId="4B07AD7A" w14:textId="77777777" w:rsidR="00DF53B1" w:rsidRPr="001D21E6" w:rsidRDefault="00DF53B1" w:rsidP="008751F7">
            <w:pPr>
              <w:ind w:left="80"/>
              <w:rPr>
                <w:rFonts w:ascii="Arial" w:hAnsi="Arial" w:cs="Arial"/>
                <w:kern w:val="0"/>
                <w:sz w:val="20"/>
                <w:szCs w:val="20"/>
              </w:rPr>
            </w:pPr>
          </w:p>
          <w:p w14:paraId="4133491A" w14:textId="0AF8048D" w:rsidR="008751F7" w:rsidRPr="001D21E6" w:rsidRDefault="009176E3" w:rsidP="008751F7">
            <w:pPr>
              <w:ind w:left="80"/>
              <w:rPr>
                <w:rFonts w:ascii="Arial" w:hAnsi="Arial" w:cs="Arial"/>
                <w:kern w:val="0"/>
                <w:sz w:val="20"/>
                <w:szCs w:val="20"/>
              </w:rPr>
            </w:pPr>
            <w:r>
              <w:rPr>
                <w:rFonts w:ascii="Arial" w:hAnsi="Arial" w:cs="Arial"/>
                <w:kern w:val="0"/>
                <w:sz w:val="20"/>
                <w:szCs w:val="20"/>
              </w:rPr>
              <w:t>Prestressed concrete beams;</w:t>
            </w:r>
            <w:r w:rsidR="00005CD1">
              <w:rPr>
                <w:rFonts w:ascii="Arial" w:hAnsi="Arial" w:cs="Arial"/>
                <w:kern w:val="0"/>
                <w:sz w:val="20"/>
                <w:szCs w:val="20"/>
              </w:rPr>
              <w:t xml:space="preserve"> Shear evaluation; </w:t>
            </w:r>
            <w:r w:rsidR="00E63E6C">
              <w:rPr>
                <w:rFonts w:ascii="Arial" w:hAnsi="Arial" w:cs="Arial"/>
                <w:kern w:val="0"/>
                <w:sz w:val="20"/>
                <w:szCs w:val="20"/>
              </w:rPr>
              <w:t>Shear cracks;</w:t>
            </w:r>
            <w:r w:rsidR="009B11B7">
              <w:rPr>
                <w:rFonts w:ascii="Arial" w:hAnsi="Arial" w:cs="Arial"/>
                <w:kern w:val="0"/>
                <w:sz w:val="20"/>
                <w:szCs w:val="20"/>
              </w:rPr>
              <w:t xml:space="preserve"> </w:t>
            </w:r>
            <w:r w:rsidR="00005CD1">
              <w:rPr>
                <w:rFonts w:ascii="Arial" w:hAnsi="Arial" w:cs="Arial"/>
                <w:kern w:val="0"/>
                <w:sz w:val="20"/>
                <w:szCs w:val="20"/>
              </w:rPr>
              <w:t>Stiffness; Shear strength; Machine l</w:t>
            </w:r>
            <w:r w:rsidR="001A5684">
              <w:rPr>
                <w:rFonts w:ascii="Arial" w:hAnsi="Arial" w:cs="Arial"/>
                <w:kern w:val="0"/>
                <w:sz w:val="20"/>
                <w:szCs w:val="20"/>
              </w:rPr>
              <w:t xml:space="preserve">earning; Gaussian process regression; </w:t>
            </w:r>
            <w:r w:rsidR="00C93820">
              <w:rPr>
                <w:rFonts w:ascii="Arial" w:hAnsi="Arial" w:cs="Arial"/>
                <w:kern w:val="0"/>
                <w:sz w:val="20"/>
                <w:szCs w:val="20"/>
              </w:rPr>
              <w:t>Full-scale</w:t>
            </w:r>
            <w:r w:rsidR="001A5684">
              <w:rPr>
                <w:rFonts w:ascii="Arial" w:hAnsi="Arial" w:cs="Arial"/>
                <w:kern w:val="0"/>
                <w:sz w:val="20"/>
                <w:szCs w:val="20"/>
              </w:rPr>
              <w:t xml:space="preserve"> testing</w:t>
            </w:r>
            <w:r w:rsidR="00C93820">
              <w:rPr>
                <w:rFonts w:ascii="Arial" w:hAnsi="Arial" w:cs="Arial"/>
                <w:kern w:val="0"/>
                <w:sz w:val="20"/>
                <w:szCs w:val="20"/>
              </w:rPr>
              <w:t>;</w:t>
            </w:r>
            <w:r w:rsidR="002255DF">
              <w:rPr>
                <w:rFonts w:ascii="Arial" w:hAnsi="Arial" w:cs="Arial"/>
                <w:kern w:val="0"/>
                <w:sz w:val="20"/>
                <w:szCs w:val="20"/>
              </w:rPr>
              <w:t xml:space="preserve"> Web tool</w:t>
            </w:r>
            <w:r w:rsidR="00005CD1">
              <w:rPr>
                <w:rFonts w:ascii="Arial" w:hAnsi="Arial" w:cs="Arial"/>
                <w:kern w:val="0"/>
                <w:sz w:val="20"/>
                <w:szCs w:val="20"/>
              </w:rPr>
              <w:t xml:space="preserve"> </w:t>
            </w:r>
          </w:p>
        </w:tc>
        <w:tc>
          <w:tcPr>
            <w:tcW w:w="3716" w:type="dxa"/>
            <w:gridSpan w:val="2"/>
          </w:tcPr>
          <w:p w14:paraId="575F13C8" w14:textId="77777777" w:rsidR="00DC7A05" w:rsidRPr="001D21E6" w:rsidRDefault="00250B7E" w:rsidP="00250B7E">
            <w:pPr>
              <w:ind w:left="1080" w:hanging="1130"/>
              <w:rPr>
                <w:rFonts w:ascii="Arial" w:hAnsi="Arial" w:cs="Arial"/>
                <w:kern w:val="0"/>
                <w:sz w:val="20"/>
                <w:szCs w:val="20"/>
              </w:rPr>
            </w:pPr>
            <w:r w:rsidRPr="001D21E6">
              <w:rPr>
                <w:rFonts w:ascii="Arial" w:hAnsi="Arial" w:cs="Arial"/>
                <w:kern w:val="0"/>
                <w:sz w:val="20"/>
                <w:szCs w:val="20"/>
              </w:rPr>
              <w:t>18. Distribution Statement</w:t>
            </w:r>
          </w:p>
          <w:p w14:paraId="4B480B8D" w14:textId="77777777" w:rsidR="00250B7E" w:rsidRPr="001D21E6" w:rsidRDefault="00250B7E" w:rsidP="00250B7E">
            <w:pPr>
              <w:ind w:left="1080" w:hanging="1130"/>
              <w:rPr>
                <w:rFonts w:ascii="Arial" w:hAnsi="Arial" w:cs="Arial"/>
                <w:kern w:val="0"/>
                <w:sz w:val="20"/>
                <w:szCs w:val="20"/>
              </w:rPr>
            </w:pPr>
          </w:p>
          <w:p w14:paraId="52A6D5E0" w14:textId="6FA93CCB" w:rsidR="00250B7E" w:rsidRPr="001D21E6" w:rsidRDefault="00250B7E" w:rsidP="00250B7E">
            <w:pPr>
              <w:ind w:left="1080" w:hanging="1130"/>
              <w:rPr>
                <w:rFonts w:ascii="Arial" w:hAnsi="Arial" w:cs="Arial"/>
                <w:kern w:val="0"/>
                <w:sz w:val="20"/>
                <w:szCs w:val="20"/>
              </w:rPr>
            </w:pPr>
            <w:r w:rsidRPr="001D21E6">
              <w:rPr>
                <w:rFonts w:ascii="Arial" w:hAnsi="Arial" w:cs="Arial"/>
                <w:kern w:val="0"/>
                <w:sz w:val="20"/>
                <w:szCs w:val="20"/>
              </w:rPr>
              <w:t xml:space="preserve">No </w:t>
            </w:r>
            <w:r w:rsidR="00AD6841" w:rsidRPr="001D21E6">
              <w:rPr>
                <w:rFonts w:ascii="Arial" w:hAnsi="Arial" w:cs="Arial"/>
                <w:kern w:val="0"/>
                <w:sz w:val="20"/>
                <w:szCs w:val="20"/>
              </w:rPr>
              <w:t>restrictions</w:t>
            </w:r>
            <w:r w:rsidRPr="001D21E6">
              <w:rPr>
                <w:rFonts w:ascii="Arial" w:hAnsi="Arial" w:cs="Arial"/>
                <w:kern w:val="0"/>
                <w:sz w:val="20"/>
                <w:szCs w:val="20"/>
              </w:rPr>
              <w:t>.</w:t>
            </w:r>
          </w:p>
        </w:tc>
      </w:tr>
      <w:tr w:rsidR="00427601" w14:paraId="2B0DB3BD" w14:textId="05DF6ED6" w:rsidTr="003537BD">
        <w:trPr>
          <w:trHeight w:val="881"/>
        </w:trPr>
        <w:tc>
          <w:tcPr>
            <w:tcW w:w="4146" w:type="dxa"/>
          </w:tcPr>
          <w:p w14:paraId="15AEE7CA" w14:textId="77777777" w:rsidR="00DC7A05" w:rsidRPr="001D21E6" w:rsidRDefault="00250B7E" w:rsidP="00250B7E">
            <w:pPr>
              <w:ind w:left="2720" w:hanging="2640"/>
              <w:rPr>
                <w:rFonts w:ascii="Arial" w:hAnsi="Arial" w:cs="Arial"/>
                <w:kern w:val="0"/>
                <w:sz w:val="20"/>
                <w:szCs w:val="20"/>
              </w:rPr>
            </w:pPr>
            <w:r w:rsidRPr="001D21E6">
              <w:rPr>
                <w:rFonts w:ascii="Arial" w:hAnsi="Arial" w:cs="Arial"/>
                <w:kern w:val="0"/>
                <w:sz w:val="20"/>
                <w:szCs w:val="20"/>
              </w:rPr>
              <w:t>19. Security Classification (of this report)</w:t>
            </w:r>
          </w:p>
          <w:p w14:paraId="5A0DE561" w14:textId="77777777" w:rsidR="00250B7E" w:rsidRPr="001D21E6" w:rsidRDefault="00250B7E" w:rsidP="00250B7E">
            <w:pPr>
              <w:ind w:left="2720" w:hanging="2640"/>
              <w:rPr>
                <w:rFonts w:ascii="Arial" w:hAnsi="Arial" w:cs="Arial"/>
                <w:kern w:val="0"/>
                <w:sz w:val="20"/>
                <w:szCs w:val="20"/>
              </w:rPr>
            </w:pPr>
          </w:p>
          <w:p w14:paraId="5ED1A0AB" w14:textId="1F17B991" w:rsidR="00250B7E" w:rsidRPr="001D21E6" w:rsidRDefault="00250B7E" w:rsidP="00250B7E">
            <w:pPr>
              <w:ind w:left="2720" w:hanging="2640"/>
              <w:rPr>
                <w:rFonts w:ascii="Arial" w:hAnsi="Arial" w:cs="Arial"/>
                <w:kern w:val="0"/>
                <w:sz w:val="20"/>
                <w:szCs w:val="20"/>
              </w:rPr>
            </w:pPr>
            <w:r w:rsidRPr="001D21E6">
              <w:rPr>
                <w:rFonts w:ascii="Arial" w:hAnsi="Arial" w:cs="Arial"/>
                <w:kern w:val="0"/>
                <w:sz w:val="20"/>
                <w:szCs w:val="20"/>
              </w:rPr>
              <w:t>Unclassified</w:t>
            </w:r>
            <w:r w:rsidR="0035775B" w:rsidRPr="001D21E6">
              <w:rPr>
                <w:rFonts w:ascii="Arial" w:hAnsi="Arial" w:cs="Arial"/>
                <w:kern w:val="0"/>
                <w:sz w:val="20"/>
                <w:szCs w:val="20"/>
              </w:rPr>
              <w:t>.</w:t>
            </w:r>
          </w:p>
        </w:tc>
        <w:tc>
          <w:tcPr>
            <w:tcW w:w="3778" w:type="dxa"/>
            <w:gridSpan w:val="3"/>
          </w:tcPr>
          <w:p w14:paraId="420D8868" w14:textId="0B835759" w:rsidR="00DC7A05" w:rsidRPr="001D21E6" w:rsidRDefault="00250B7E" w:rsidP="00427601">
            <w:pPr>
              <w:ind w:left="1080" w:hanging="1080"/>
              <w:rPr>
                <w:rFonts w:ascii="Arial" w:hAnsi="Arial" w:cs="Arial"/>
                <w:kern w:val="0"/>
                <w:sz w:val="20"/>
                <w:szCs w:val="20"/>
              </w:rPr>
            </w:pPr>
            <w:r w:rsidRPr="001D21E6">
              <w:rPr>
                <w:rFonts w:ascii="Arial" w:hAnsi="Arial" w:cs="Arial"/>
                <w:kern w:val="0"/>
                <w:sz w:val="20"/>
                <w:szCs w:val="20"/>
              </w:rPr>
              <w:t>20. Sec</w:t>
            </w:r>
            <w:r w:rsidR="00427601" w:rsidRPr="001D21E6">
              <w:rPr>
                <w:rFonts w:ascii="Arial" w:hAnsi="Arial" w:cs="Arial"/>
                <w:kern w:val="0"/>
                <w:sz w:val="20"/>
                <w:szCs w:val="20"/>
              </w:rPr>
              <w:t>urity Classification (of this page)</w:t>
            </w:r>
          </w:p>
          <w:p w14:paraId="7E3A2918" w14:textId="77777777" w:rsidR="00427601" w:rsidRPr="001D21E6" w:rsidRDefault="00427601" w:rsidP="00427601">
            <w:pPr>
              <w:ind w:left="1080" w:hanging="1080"/>
              <w:rPr>
                <w:rFonts w:ascii="Arial" w:hAnsi="Arial" w:cs="Arial"/>
                <w:kern w:val="0"/>
                <w:sz w:val="20"/>
                <w:szCs w:val="20"/>
              </w:rPr>
            </w:pPr>
          </w:p>
          <w:p w14:paraId="4D7D89B4" w14:textId="6C36A28D" w:rsidR="00427601"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Unclassified</w:t>
            </w:r>
            <w:r w:rsidR="0035775B" w:rsidRPr="001D21E6">
              <w:rPr>
                <w:rFonts w:ascii="Arial" w:hAnsi="Arial" w:cs="Arial"/>
                <w:kern w:val="0"/>
                <w:sz w:val="20"/>
                <w:szCs w:val="20"/>
              </w:rPr>
              <w:t>.</w:t>
            </w:r>
          </w:p>
        </w:tc>
        <w:tc>
          <w:tcPr>
            <w:tcW w:w="1967" w:type="dxa"/>
          </w:tcPr>
          <w:p w14:paraId="108BADF6" w14:textId="77777777" w:rsidR="00DC7A05"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21. No. of Pages</w:t>
            </w:r>
          </w:p>
          <w:p w14:paraId="09D23409" w14:textId="77777777" w:rsidR="00427601" w:rsidRPr="001D21E6" w:rsidRDefault="00427601" w:rsidP="00427601">
            <w:pPr>
              <w:ind w:left="1080" w:hanging="1080"/>
              <w:rPr>
                <w:rFonts w:ascii="Arial" w:hAnsi="Arial" w:cs="Arial"/>
                <w:kern w:val="0"/>
                <w:sz w:val="20"/>
                <w:szCs w:val="20"/>
              </w:rPr>
            </w:pPr>
          </w:p>
          <w:p w14:paraId="6E40194D" w14:textId="4AB359F3" w:rsidR="00427601" w:rsidRPr="001D21E6" w:rsidRDefault="00182D9B" w:rsidP="00182D9B">
            <w:pPr>
              <w:ind w:left="1080" w:hanging="1080"/>
              <w:jc w:val="center"/>
              <w:rPr>
                <w:rFonts w:ascii="Arial" w:hAnsi="Arial" w:cs="Arial"/>
                <w:kern w:val="0"/>
                <w:sz w:val="20"/>
                <w:szCs w:val="20"/>
              </w:rPr>
            </w:pPr>
            <w:r>
              <w:rPr>
                <w:rFonts w:ascii="Arial" w:hAnsi="Arial" w:cs="Arial"/>
                <w:kern w:val="0"/>
                <w:sz w:val="20"/>
                <w:szCs w:val="20"/>
              </w:rPr>
              <w:t>37</w:t>
            </w:r>
          </w:p>
        </w:tc>
        <w:tc>
          <w:tcPr>
            <w:tcW w:w="1749" w:type="dxa"/>
          </w:tcPr>
          <w:p w14:paraId="126F149F" w14:textId="77777777" w:rsidR="00DC7A05"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22. Price</w:t>
            </w:r>
          </w:p>
          <w:p w14:paraId="4A23578C" w14:textId="77777777" w:rsidR="00427601" w:rsidRPr="001D21E6" w:rsidRDefault="00427601" w:rsidP="00427601">
            <w:pPr>
              <w:ind w:left="1080" w:hanging="1080"/>
              <w:rPr>
                <w:rFonts w:ascii="Arial" w:hAnsi="Arial" w:cs="Arial"/>
                <w:kern w:val="0"/>
                <w:sz w:val="20"/>
                <w:szCs w:val="20"/>
              </w:rPr>
            </w:pPr>
          </w:p>
          <w:p w14:paraId="67ABB273" w14:textId="6A041BBF" w:rsidR="00427601"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N/A</w:t>
            </w:r>
          </w:p>
        </w:tc>
      </w:tr>
    </w:tbl>
    <w:p w14:paraId="022185F7" w14:textId="3AE199E1" w:rsidR="007540DE" w:rsidRPr="00C36AD2" w:rsidRDefault="003537BD" w:rsidP="00793AA9">
      <w:pPr>
        <w:rPr>
          <w:rFonts w:ascii="Arial" w:hAnsi="Arial" w:cs="Arial"/>
          <w:kern w:val="0"/>
          <w:sz w:val="22"/>
          <w:szCs w:val="22"/>
        </w:rPr>
      </w:pPr>
      <w:r>
        <w:rPr>
          <w:rFonts w:ascii="Times New Roman" w:hAnsi="Times New Roman" w:cs="Times New Roman"/>
          <w:kern w:val="0"/>
          <w:sz w:val="28"/>
          <w:szCs w:val="28"/>
        </w:rPr>
        <w:br w:type="page"/>
      </w:r>
      <w:r w:rsidR="007540DE" w:rsidRPr="00C36AD2">
        <w:rPr>
          <w:rFonts w:ascii="Arial" w:hAnsi="Arial" w:cs="Arial"/>
          <w:kern w:val="0"/>
          <w:sz w:val="22"/>
          <w:szCs w:val="22"/>
        </w:rPr>
        <w:lastRenderedPageBreak/>
        <w:t>Disclaimer:</w:t>
      </w:r>
    </w:p>
    <w:p w14:paraId="5B1D00C9" w14:textId="77777777" w:rsidR="007540DE" w:rsidRPr="001D21E6" w:rsidRDefault="007540DE" w:rsidP="007540DE">
      <w:pPr>
        <w:autoSpaceDE w:val="0"/>
        <w:autoSpaceDN w:val="0"/>
        <w:adjustRightInd w:val="0"/>
        <w:rPr>
          <w:rFonts w:ascii="Arial" w:hAnsi="Arial" w:cs="Arial"/>
          <w:kern w:val="0"/>
          <w:sz w:val="20"/>
          <w:szCs w:val="20"/>
        </w:rPr>
      </w:pPr>
      <w:r w:rsidRPr="001D21E6">
        <w:rPr>
          <w:rFonts w:ascii="Arial" w:hAnsi="Arial" w:cs="Arial"/>
          <w:kern w:val="0"/>
          <w:sz w:val="20"/>
          <w:szCs w:val="20"/>
        </w:rPr>
        <w:t>The contents of this report reflect the views of the authors, who are responsible for the facts and</w:t>
      </w:r>
    </w:p>
    <w:p w14:paraId="48C640DC" w14:textId="02282891" w:rsidR="007540DE" w:rsidRPr="001D21E6" w:rsidRDefault="007540DE" w:rsidP="007540DE">
      <w:pPr>
        <w:autoSpaceDE w:val="0"/>
        <w:autoSpaceDN w:val="0"/>
        <w:adjustRightInd w:val="0"/>
        <w:rPr>
          <w:rFonts w:ascii="Arial" w:hAnsi="Arial" w:cs="Arial"/>
          <w:kern w:val="0"/>
          <w:sz w:val="20"/>
          <w:szCs w:val="20"/>
        </w:rPr>
      </w:pPr>
      <w:r w:rsidRPr="001D21E6">
        <w:rPr>
          <w:rFonts w:ascii="Arial" w:hAnsi="Arial" w:cs="Arial"/>
          <w:kern w:val="0"/>
          <w:sz w:val="20"/>
          <w:szCs w:val="20"/>
        </w:rPr>
        <w:t>the accuracy of the information presented herein. This document is disseminated in the interest of</w:t>
      </w:r>
      <w:r w:rsidR="001D21E6" w:rsidRPr="001D21E6">
        <w:rPr>
          <w:rFonts w:ascii="Arial" w:hAnsi="Arial" w:cs="Arial"/>
          <w:kern w:val="0"/>
          <w:sz w:val="20"/>
          <w:szCs w:val="20"/>
        </w:rPr>
        <w:t xml:space="preserve"> </w:t>
      </w:r>
      <w:r w:rsidRPr="001D21E6">
        <w:rPr>
          <w:rFonts w:ascii="Arial" w:hAnsi="Arial" w:cs="Arial"/>
          <w:kern w:val="0"/>
          <w:sz w:val="20"/>
          <w:szCs w:val="20"/>
        </w:rPr>
        <w:t>information exchange. The report is funded, partially or entirely, under 69A3552348333 from the</w:t>
      </w:r>
      <w:r w:rsidR="001D21E6" w:rsidRPr="001D21E6">
        <w:rPr>
          <w:rFonts w:ascii="Arial" w:hAnsi="Arial" w:cs="Arial"/>
          <w:kern w:val="0"/>
          <w:sz w:val="20"/>
          <w:szCs w:val="20"/>
        </w:rPr>
        <w:t xml:space="preserve"> </w:t>
      </w:r>
      <w:r w:rsidRPr="001D21E6">
        <w:rPr>
          <w:rFonts w:ascii="Arial" w:hAnsi="Arial" w:cs="Arial"/>
          <w:kern w:val="0"/>
          <w:sz w:val="20"/>
          <w:szCs w:val="20"/>
        </w:rPr>
        <w:t>U.S. Department of Transportation’s University Transportation Centers Program. The U.S.</w:t>
      </w:r>
    </w:p>
    <w:p w14:paraId="23E1344C" w14:textId="78B31EDF" w:rsidR="007540DE" w:rsidRDefault="007540DE" w:rsidP="007540DE">
      <w:r w:rsidRPr="001D21E6">
        <w:rPr>
          <w:rFonts w:ascii="Arial" w:hAnsi="Arial" w:cs="Arial"/>
          <w:kern w:val="0"/>
          <w:sz w:val="20"/>
          <w:szCs w:val="20"/>
        </w:rPr>
        <w:t>Government assumes no liability for the contents or use thereof.</w:t>
      </w:r>
      <w:r>
        <w:br w:type="page"/>
      </w:r>
    </w:p>
    <w:p w14:paraId="350C8C24" w14:textId="77777777" w:rsidR="000E14DC" w:rsidRDefault="000E14DC"/>
    <w:p w14:paraId="50BDFAF9" w14:textId="2BD1E0D9" w:rsidR="000E14DC" w:rsidRDefault="00776FFC" w:rsidP="001F37C8">
      <w:pPr>
        <w:jc w:val="center"/>
      </w:pPr>
      <w:r w:rsidRPr="00776FFC">
        <w:rPr>
          <w:noProof/>
        </w:rPr>
        <w:drawing>
          <wp:inline distT="0" distB="0" distL="0" distR="0" wp14:anchorId="2DABB1C9" wp14:editId="2B16E3D3">
            <wp:extent cx="4747098" cy="1265893"/>
            <wp:effectExtent l="0" t="0" r="0" b="4445"/>
            <wp:docPr id="30669477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94771" name="Picture 1" descr="A close up of a logo&#10;&#10;AI-generated content may be incorrect."/>
                    <pic:cNvPicPr/>
                  </pic:nvPicPr>
                  <pic:blipFill>
                    <a:blip r:embed="rId11"/>
                    <a:stretch>
                      <a:fillRect/>
                    </a:stretch>
                  </pic:blipFill>
                  <pic:spPr>
                    <a:xfrm>
                      <a:off x="0" y="0"/>
                      <a:ext cx="4806431" cy="1281715"/>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7E70FA9D" w:rsidR="007F292F" w:rsidRPr="00501B80" w:rsidRDefault="00E5412B" w:rsidP="00885BF2">
      <w:pPr>
        <w:jc w:val="center"/>
        <w:rPr>
          <w:rFonts w:ascii="Arial" w:eastAsia="Times New Roman" w:hAnsi="Arial" w:cs="Arial"/>
          <w:kern w:val="0"/>
          <w:sz w:val="22"/>
          <w:szCs w:val="22"/>
          <w14:ligatures w14:val="none"/>
        </w:rPr>
      </w:pPr>
      <w:r w:rsidRPr="00E5412B">
        <w:rPr>
          <w:rFonts w:ascii="Arial" w:eastAsia="Times New Roman" w:hAnsi="Arial" w:cs="Arial"/>
          <w:kern w:val="0"/>
          <w:sz w:val="22"/>
          <w:szCs w:val="22"/>
          <w14:ligatures w14:val="none"/>
        </w:rPr>
        <w:t>Evaluating Prestressed Concrete Beams with Cracks using Machine Learning</w:t>
      </w:r>
    </w:p>
    <w:p w14:paraId="15F76357" w14:textId="7DCAEBE9" w:rsidR="00D73A64" w:rsidRPr="00501B80" w:rsidRDefault="0059378F" w:rsidP="00885BF2">
      <w:pPr>
        <w:jc w:val="center"/>
        <w:rPr>
          <w:rFonts w:ascii="Arial" w:eastAsia="Times New Roman" w:hAnsi="Arial" w:cs="Arial"/>
          <w:kern w:val="0"/>
          <w:sz w:val="22"/>
          <w:szCs w:val="22"/>
          <w14:ligatures w14:val="none"/>
        </w:rPr>
      </w:pPr>
      <w:r w:rsidRPr="0059378F">
        <w:rPr>
          <w:rFonts w:ascii="Arial" w:eastAsia="Times New Roman" w:hAnsi="Arial" w:cs="Arial"/>
          <w:kern w:val="0"/>
          <w:sz w:val="22"/>
          <w:szCs w:val="22"/>
          <w14:ligatures w14:val="none"/>
        </w:rPr>
        <w:t>UB-23-RP-01</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6A50576C" w:rsidR="000E14DC" w:rsidRPr="00C36AD2" w:rsidRDefault="00513CF3" w:rsidP="00885BF2">
      <w:pPr>
        <w:jc w:val="center"/>
        <w:rPr>
          <w:rFonts w:ascii="Arial" w:hAnsi="Arial" w:cs="Arial"/>
          <w:sz w:val="22"/>
          <w:szCs w:val="22"/>
        </w:rPr>
      </w:pPr>
      <w:r w:rsidRPr="00C36AD2">
        <w:rPr>
          <w:rFonts w:ascii="Arial" w:hAnsi="Arial" w:cs="Arial"/>
          <w:sz w:val="22"/>
          <w:szCs w:val="22"/>
        </w:rPr>
        <w:t>F</w:t>
      </w:r>
      <w:r w:rsidR="006B10CC" w:rsidRPr="00C36AD2">
        <w:rPr>
          <w:rFonts w:ascii="Arial" w:hAnsi="Arial" w:cs="Arial"/>
          <w:sz w:val="22"/>
          <w:szCs w:val="22"/>
        </w:rPr>
        <w:t xml:space="preserve">INAL </w:t>
      </w:r>
      <w:r w:rsidR="000E14DC" w:rsidRPr="00C36AD2">
        <w:rPr>
          <w:rFonts w:ascii="Arial" w:hAnsi="Arial" w:cs="Arial"/>
          <w:sz w:val="22"/>
          <w:szCs w:val="22"/>
        </w:rPr>
        <w:t>R</w:t>
      </w:r>
      <w:r w:rsidR="006B10CC" w:rsidRPr="00C36AD2">
        <w:rPr>
          <w:rFonts w:ascii="Arial" w:hAnsi="Arial" w:cs="Arial"/>
          <w:sz w:val="22"/>
          <w:szCs w:val="22"/>
        </w:rPr>
        <w:t>EPORT</w:t>
      </w:r>
    </w:p>
    <w:p w14:paraId="7D17B051" w14:textId="081A6C19" w:rsidR="000E14DC" w:rsidRPr="00095E98" w:rsidRDefault="000E14DC" w:rsidP="00885BF2">
      <w:pPr>
        <w:jc w:val="center"/>
        <w:rPr>
          <w:rFonts w:ascii="Arial" w:hAnsi="Arial" w:cs="Arial"/>
        </w:rPr>
      </w:pP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36AD2" w:rsidRDefault="000E14DC" w:rsidP="000E14DC">
      <w:pPr>
        <w:rPr>
          <w:rFonts w:ascii="Arial" w:hAnsi="Arial" w:cs="Arial"/>
          <w:b/>
          <w:bCs/>
          <w:sz w:val="22"/>
          <w:szCs w:val="22"/>
          <w:u w:val="single"/>
        </w:rPr>
      </w:pPr>
      <w:r w:rsidRPr="00C36AD2">
        <w:rPr>
          <w:rFonts w:ascii="Arial" w:hAnsi="Arial" w:cs="Arial"/>
          <w:b/>
          <w:bCs/>
          <w:sz w:val="22"/>
          <w:szCs w:val="22"/>
          <w:u w:val="single"/>
        </w:rPr>
        <w:t>Submitted by:</w:t>
      </w:r>
    </w:p>
    <w:p w14:paraId="79F73608" w14:textId="08ADA21E" w:rsidR="00EF45E3" w:rsidRDefault="00EF45E3" w:rsidP="000E14DC">
      <w:pPr>
        <w:rPr>
          <w:rFonts w:ascii="Arial" w:eastAsia="Times New Roman" w:hAnsi="Arial" w:cs="Arial"/>
          <w:kern w:val="0"/>
          <w:sz w:val="20"/>
          <w:szCs w:val="20"/>
          <w14:ligatures w14:val="none"/>
        </w:rPr>
      </w:pPr>
      <w:r w:rsidRPr="00EF45E3">
        <w:rPr>
          <w:rFonts w:ascii="Arial" w:eastAsia="Times New Roman" w:hAnsi="Arial" w:cs="Arial"/>
          <w:kern w:val="0"/>
          <w:sz w:val="20"/>
          <w:szCs w:val="20"/>
          <w14:ligatures w14:val="none"/>
        </w:rPr>
        <w:t xml:space="preserve">Pinar Okumus, Associate Professor, </w:t>
      </w:r>
      <w:hyperlink r:id="rId12" w:history="1">
        <w:r w:rsidR="00D0196C" w:rsidRPr="008642CE">
          <w:rPr>
            <w:rStyle w:val="Hyperlink"/>
            <w:rFonts w:ascii="Arial" w:eastAsia="Times New Roman" w:hAnsi="Arial" w:cs="Arial"/>
            <w:kern w:val="0"/>
            <w:sz w:val="20"/>
            <w:szCs w:val="20"/>
            <w14:ligatures w14:val="none"/>
          </w:rPr>
          <w:t>pinaroku@buffalo.edu</w:t>
        </w:r>
      </w:hyperlink>
    </w:p>
    <w:p w14:paraId="6858A9F2" w14:textId="77777777" w:rsidR="00797A22" w:rsidRPr="00797A22" w:rsidRDefault="00797A22" w:rsidP="00797A22">
      <w:pPr>
        <w:rPr>
          <w:rFonts w:ascii="Arial" w:eastAsia="Times New Roman" w:hAnsi="Arial" w:cs="Arial"/>
          <w:kern w:val="0"/>
          <w:sz w:val="20"/>
          <w:szCs w:val="20"/>
          <w14:ligatures w14:val="none"/>
        </w:rPr>
      </w:pPr>
      <w:r w:rsidRPr="00797A22">
        <w:rPr>
          <w:rFonts w:ascii="Arial" w:eastAsia="Times New Roman" w:hAnsi="Arial" w:cs="Arial"/>
          <w:kern w:val="0"/>
          <w:sz w:val="20"/>
          <w:szCs w:val="20"/>
          <w14:ligatures w14:val="none"/>
        </w:rPr>
        <w:t>Department of Civil, Structural and Environmental Engineering</w:t>
      </w:r>
    </w:p>
    <w:p w14:paraId="18CF0C37" w14:textId="77777777" w:rsidR="003D602A" w:rsidRPr="003D602A" w:rsidRDefault="003D602A" w:rsidP="003D602A">
      <w:pPr>
        <w:rPr>
          <w:rFonts w:ascii="Arial" w:eastAsia="Times New Roman" w:hAnsi="Arial" w:cs="Arial"/>
          <w:kern w:val="0"/>
          <w:sz w:val="20"/>
          <w:szCs w:val="20"/>
          <w14:ligatures w14:val="none"/>
        </w:rPr>
      </w:pPr>
      <w:r w:rsidRPr="003D602A">
        <w:rPr>
          <w:rFonts w:ascii="Arial" w:eastAsia="Times New Roman" w:hAnsi="Arial" w:cs="Arial"/>
          <w:kern w:val="0"/>
          <w:sz w:val="20"/>
          <w:szCs w:val="20"/>
          <w14:ligatures w14:val="none"/>
        </w:rPr>
        <w:t>University at Buffalo, the State University of New York</w:t>
      </w:r>
    </w:p>
    <w:p w14:paraId="1286B88F" w14:textId="40F5FFC6" w:rsidR="000E14D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7DA3C4C1" w14:textId="50994A45" w:rsidR="0078145E" w:rsidRDefault="0078145E" w:rsidP="000E14DC">
      <w:pPr>
        <w:rPr>
          <w:rFonts w:ascii="Arial" w:hAnsi="Arial" w:cs="Arial"/>
          <w:b/>
          <w:bCs/>
          <w:sz w:val="22"/>
          <w:szCs w:val="22"/>
          <w:u w:val="single"/>
        </w:rPr>
      </w:pPr>
      <w:r w:rsidRPr="00C36AD2">
        <w:rPr>
          <w:rFonts w:ascii="Arial" w:hAnsi="Arial" w:cs="Arial"/>
          <w:b/>
          <w:bCs/>
          <w:sz w:val="22"/>
          <w:szCs w:val="22"/>
          <w:u w:val="single"/>
        </w:rPr>
        <w:t>Collaborators / Partners:</w:t>
      </w:r>
    </w:p>
    <w:p w14:paraId="6D169CB1" w14:textId="5CB90932" w:rsidR="00753F02" w:rsidRPr="00753F02" w:rsidRDefault="00753F02" w:rsidP="00753F02">
      <w:pPr>
        <w:rPr>
          <w:rFonts w:ascii="Arial" w:eastAsia="Times New Roman" w:hAnsi="Arial" w:cs="Arial"/>
          <w:kern w:val="0"/>
          <w:sz w:val="20"/>
          <w:szCs w:val="20"/>
          <w14:ligatures w14:val="none"/>
        </w:rPr>
      </w:pPr>
      <w:r w:rsidRPr="00086F5D">
        <w:rPr>
          <w:rFonts w:ascii="Arial" w:eastAsia="Times New Roman" w:hAnsi="Arial" w:cs="Arial"/>
          <w:kern w:val="0"/>
          <w:sz w:val="20"/>
          <w:szCs w:val="20"/>
          <w14:ligatures w14:val="none"/>
        </w:rPr>
        <w:t>Negar Elhami Khorasani, Associate Professor, University at Buffalo</w:t>
      </w:r>
      <w:r>
        <w:rPr>
          <w:rFonts w:ascii="Arial" w:eastAsia="Times New Roman" w:hAnsi="Arial" w:cs="Arial"/>
          <w:kern w:val="0"/>
          <w:sz w:val="20"/>
          <w:szCs w:val="20"/>
          <w14:ligatures w14:val="none"/>
        </w:rPr>
        <w:t xml:space="preserve"> </w:t>
      </w:r>
      <w:r w:rsidRPr="00086F5D">
        <w:rPr>
          <w:rFonts w:ascii="Arial" w:eastAsia="Times New Roman" w:hAnsi="Arial" w:cs="Arial"/>
          <w:kern w:val="0"/>
          <w:sz w:val="20"/>
          <w:szCs w:val="20"/>
          <w14:ligatures w14:val="none"/>
        </w:rPr>
        <w:t>(Co-PI)</w:t>
      </w:r>
    </w:p>
    <w:p w14:paraId="17D95A42" w14:textId="77777777" w:rsidR="00086F5D" w:rsidRPr="00086F5D" w:rsidRDefault="00086F5D" w:rsidP="00086F5D">
      <w:pPr>
        <w:rPr>
          <w:rFonts w:ascii="Arial" w:eastAsia="Times New Roman" w:hAnsi="Arial" w:cs="Arial"/>
          <w:kern w:val="0"/>
          <w:sz w:val="20"/>
          <w:szCs w:val="20"/>
          <w14:ligatures w14:val="none"/>
        </w:rPr>
      </w:pPr>
      <w:r w:rsidRPr="00086F5D">
        <w:rPr>
          <w:rFonts w:ascii="Arial" w:eastAsia="Times New Roman" w:hAnsi="Arial" w:cs="Arial"/>
          <w:kern w:val="0"/>
          <w:sz w:val="20"/>
          <w:szCs w:val="20"/>
          <w14:ligatures w14:val="none"/>
        </w:rPr>
        <w:t>Varun Chandola, Associate Professor, University at Buffalo (collaborator)</w:t>
      </w:r>
    </w:p>
    <w:p w14:paraId="6B7EF933" w14:textId="2E66AB3D" w:rsidR="0040386D" w:rsidRPr="00222F00" w:rsidRDefault="00086F5D" w:rsidP="0040386D">
      <w:pPr>
        <w:rPr>
          <w:rFonts w:asciiTheme="minorBidi" w:eastAsia="Times New Roman" w:hAnsiTheme="minorBidi"/>
          <w:i/>
          <w:iCs/>
          <w:kern w:val="0"/>
          <w:sz w:val="22"/>
          <w:szCs w:val="22"/>
          <w14:ligatures w14:val="none"/>
        </w:rPr>
      </w:pPr>
      <w:r w:rsidRPr="00086F5D">
        <w:rPr>
          <w:rFonts w:ascii="Arial" w:eastAsia="Times New Roman" w:hAnsi="Arial" w:cs="Arial"/>
          <w:kern w:val="0"/>
          <w:sz w:val="20"/>
          <w:szCs w:val="20"/>
          <w14:ligatures w14:val="none"/>
        </w:rPr>
        <w:t>Mohamed Hassan Lasheen, Graduate Research Assistant</w:t>
      </w:r>
      <w:r w:rsidR="0040386D">
        <w:rPr>
          <w:rFonts w:ascii="Arial" w:eastAsia="Times New Roman" w:hAnsi="Arial" w:cs="Arial"/>
          <w:kern w:val="0"/>
          <w:sz w:val="20"/>
          <w:szCs w:val="20"/>
          <w14:ligatures w14:val="none"/>
        </w:rPr>
        <w:t xml:space="preserve">, </w:t>
      </w:r>
      <w:r w:rsidR="0040386D" w:rsidRPr="0040386D">
        <w:rPr>
          <w:rFonts w:ascii="Arial" w:eastAsia="Times New Roman" w:hAnsi="Arial" w:cs="Arial"/>
          <w:kern w:val="0"/>
          <w:sz w:val="20"/>
          <w:szCs w:val="20"/>
          <w14:ligatures w14:val="none"/>
        </w:rPr>
        <w:t>University at Buffalo</w:t>
      </w:r>
    </w:p>
    <w:p w14:paraId="399B7592" w14:textId="012B1264" w:rsidR="00DA4623" w:rsidRDefault="00DA4623" w:rsidP="00086F5D">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1D21E6" w:rsidRDefault="5C3CDA67" w:rsidP="000E14DC">
      <w:pPr>
        <w:rPr>
          <w:rFonts w:ascii="Arial" w:hAnsi="Arial" w:cs="Arial"/>
          <w:sz w:val="20"/>
          <w:szCs w:val="20"/>
        </w:rPr>
      </w:pPr>
      <w:r w:rsidRPr="001D21E6">
        <w:rPr>
          <w:rFonts w:ascii="Arial" w:hAnsi="Arial" w:cs="Arial"/>
          <w:sz w:val="20"/>
          <w:szCs w:val="20"/>
        </w:rPr>
        <w:t>TRANS-IPIC UTC</w:t>
      </w:r>
    </w:p>
    <w:p w14:paraId="52778BB7" w14:textId="372A10AA" w:rsidR="000E14DC" w:rsidRPr="001D21E6" w:rsidRDefault="000E14DC" w:rsidP="000E14DC">
      <w:pPr>
        <w:rPr>
          <w:rFonts w:ascii="Arial" w:hAnsi="Arial" w:cs="Arial"/>
          <w:sz w:val="20"/>
          <w:szCs w:val="20"/>
        </w:rPr>
      </w:pPr>
      <w:r w:rsidRPr="001D21E6">
        <w:rPr>
          <w:rFonts w:ascii="Arial" w:hAnsi="Arial" w:cs="Arial"/>
          <w:sz w:val="20"/>
          <w:szCs w:val="20"/>
        </w:rPr>
        <w:t>University of Illinois Urbana-Champaign</w:t>
      </w:r>
    </w:p>
    <w:p w14:paraId="535ABEB7" w14:textId="29C93B65" w:rsidR="000E14DC" w:rsidRPr="001D21E6" w:rsidRDefault="000E14DC">
      <w:pPr>
        <w:rPr>
          <w:rFonts w:ascii="Arial" w:hAnsi="Arial" w:cs="Arial"/>
          <w:sz w:val="20"/>
          <w:szCs w:val="20"/>
        </w:rPr>
      </w:pPr>
      <w:r w:rsidRPr="001D21E6">
        <w:rPr>
          <w:rFonts w:ascii="Arial" w:hAnsi="Arial" w:cs="Arial"/>
          <w:sz w:val="20"/>
          <w:szCs w:val="20"/>
        </w:rPr>
        <w:t>Urbana, IL</w:t>
      </w:r>
    </w:p>
    <w:p w14:paraId="6FF41893" w14:textId="4F29C22B" w:rsidR="00347E4B" w:rsidRDefault="002D273B" w:rsidP="00346467">
      <w:pPr>
        <w:rPr>
          <w:rFonts w:ascii="Arial" w:hAnsi="Arial" w:cs="Arial"/>
        </w:rPr>
      </w:pPr>
      <w:r w:rsidRPr="00254BEC">
        <w:rPr>
          <w:rFonts w:ascii="Arial" w:hAnsi="Arial" w:cs="Arial"/>
        </w:rPr>
        <w:br w:type="page"/>
      </w:r>
    </w:p>
    <w:p w14:paraId="129C1998" w14:textId="4A9F9922" w:rsidR="00202CD5" w:rsidRPr="00561572" w:rsidRDefault="00202CD5" w:rsidP="00561572">
      <w:pPr>
        <w:spacing w:after="120"/>
        <w:rPr>
          <w:rFonts w:asciiTheme="minorBidi" w:hAnsiTheme="minorBidi"/>
          <w:b/>
          <w:bCs/>
        </w:rPr>
      </w:pPr>
      <w:r w:rsidRPr="00A90355">
        <w:rPr>
          <w:rFonts w:asciiTheme="minorBidi" w:hAnsiTheme="minorBidi"/>
          <w:b/>
          <w:bCs/>
        </w:rPr>
        <w:lastRenderedPageBreak/>
        <w:t>Executive Summary</w:t>
      </w:r>
    </w:p>
    <w:p w14:paraId="34A1DCA0" w14:textId="6831A579" w:rsidR="002F5D8E" w:rsidRPr="00103FF9" w:rsidRDefault="0065798F" w:rsidP="00561572">
      <w:pPr>
        <w:spacing w:after="120"/>
        <w:rPr>
          <w:rFonts w:asciiTheme="minorBidi" w:eastAsia="Times New Roman" w:hAnsiTheme="minorBidi"/>
          <w:kern w:val="0"/>
          <w:sz w:val="20"/>
          <w:szCs w:val="20"/>
          <w14:ligatures w14:val="none"/>
        </w:rPr>
      </w:pPr>
      <w:r w:rsidRPr="00103FF9">
        <w:rPr>
          <w:rFonts w:asciiTheme="minorBidi" w:eastAsia="Times New Roman" w:hAnsiTheme="minorBidi"/>
          <w:kern w:val="0"/>
          <w:sz w:val="20"/>
          <w:szCs w:val="20"/>
          <w14:ligatures w14:val="none"/>
        </w:rPr>
        <w:t xml:space="preserve">Bridge owners face difficult decisions on whether a bridge should be posted, repaired or replaced when prestressed concrete (PC) members have shear cracks due to overloading. The decisions are currently made based on engineering judgment, </w:t>
      </w:r>
      <w:r w:rsidR="00273313" w:rsidRPr="00103FF9">
        <w:rPr>
          <w:rFonts w:asciiTheme="minorBidi" w:eastAsia="Times New Roman" w:hAnsiTheme="minorBidi"/>
          <w:kern w:val="0"/>
          <w:sz w:val="20"/>
          <w:szCs w:val="20"/>
          <w14:ligatures w14:val="none"/>
        </w:rPr>
        <w:t>costly</w:t>
      </w:r>
      <w:r w:rsidRPr="00103FF9">
        <w:rPr>
          <w:rFonts w:asciiTheme="minorBidi" w:eastAsia="Times New Roman" w:hAnsiTheme="minorBidi"/>
          <w:kern w:val="0"/>
          <w:sz w:val="20"/>
          <w:szCs w:val="20"/>
          <w14:ligatures w14:val="none"/>
        </w:rPr>
        <w:t xml:space="preserve"> load-testing or </w:t>
      </w:r>
      <w:r w:rsidR="00F13A60" w:rsidRPr="00103FF9">
        <w:rPr>
          <w:rFonts w:asciiTheme="minorBidi" w:eastAsia="Times New Roman" w:hAnsiTheme="minorBidi"/>
          <w:kern w:val="0"/>
          <w:sz w:val="20"/>
          <w:szCs w:val="20"/>
          <w14:ligatures w14:val="none"/>
        </w:rPr>
        <w:t>time-consuming</w:t>
      </w:r>
      <w:r w:rsidRPr="00103FF9">
        <w:rPr>
          <w:rFonts w:asciiTheme="minorBidi" w:eastAsia="Times New Roman" w:hAnsiTheme="minorBidi"/>
          <w:kern w:val="0"/>
          <w:sz w:val="20"/>
          <w:szCs w:val="20"/>
          <w14:ligatures w14:val="none"/>
        </w:rPr>
        <w:t xml:space="preserve"> modeling. Guidance is needed to interpret cracks and their impact on shear capacity to avoid overly conservative load ratings and to keep bridges operational, without compromising safety and economy. </w:t>
      </w:r>
    </w:p>
    <w:p w14:paraId="7E18C64F" w14:textId="4A4E1BF3" w:rsidR="0065798F" w:rsidRPr="00103FF9" w:rsidRDefault="0065798F" w:rsidP="00561572">
      <w:pPr>
        <w:spacing w:after="120"/>
        <w:rPr>
          <w:rFonts w:asciiTheme="minorBidi" w:eastAsia="Times New Roman" w:hAnsiTheme="minorBidi"/>
          <w:kern w:val="0"/>
          <w:sz w:val="20"/>
          <w:szCs w:val="20"/>
          <w14:ligatures w14:val="none"/>
        </w:rPr>
      </w:pPr>
      <w:r w:rsidRPr="00103FF9">
        <w:rPr>
          <w:rFonts w:asciiTheme="minorBidi" w:eastAsia="Times New Roman" w:hAnsiTheme="minorBidi"/>
          <w:kern w:val="0"/>
          <w:sz w:val="20"/>
          <w:szCs w:val="20"/>
          <w14:ligatures w14:val="none"/>
        </w:rPr>
        <w:t>This project developed a tool through machine learning (ML) to relate crack</w:t>
      </w:r>
      <w:r w:rsidR="0063648B" w:rsidRPr="00103FF9">
        <w:rPr>
          <w:rFonts w:asciiTheme="minorBidi" w:eastAsia="Times New Roman" w:hAnsiTheme="minorBidi"/>
          <w:kern w:val="0"/>
          <w:sz w:val="20"/>
          <w:szCs w:val="20"/>
          <w14:ligatures w14:val="none"/>
        </w:rPr>
        <w:t xml:space="preserve"> width</w:t>
      </w:r>
      <w:r w:rsidR="00EB777C">
        <w:rPr>
          <w:rFonts w:asciiTheme="minorBidi" w:eastAsia="Times New Roman" w:hAnsiTheme="minorBidi"/>
          <w:kern w:val="0"/>
          <w:sz w:val="20"/>
          <w:szCs w:val="20"/>
          <w14:ligatures w14:val="none"/>
        </w:rPr>
        <w:t>s</w:t>
      </w:r>
      <w:r w:rsidRPr="00103FF9">
        <w:rPr>
          <w:rFonts w:asciiTheme="minorBidi" w:eastAsia="Times New Roman" w:hAnsiTheme="minorBidi"/>
          <w:kern w:val="0"/>
          <w:sz w:val="20"/>
          <w:szCs w:val="20"/>
          <w14:ligatures w14:val="none"/>
        </w:rPr>
        <w:t xml:space="preserve"> to </w:t>
      </w:r>
      <w:r w:rsidR="00FE2BED" w:rsidRPr="00103FF9">
        <w:rPr>
          <w:rFonts w:asciiTheme="minorBidi" w:eastAsia="Times New Roman" w:hAnsiTheme="minorBidi"/>
          <w:kern w:val="0"/>
          <w:sz w:val="20"/>
          <w:szCs w:val="20"/>
          <w14:ligatures w14:val="none"/>
        </w:rPr>
        <w:t xml:space="preserve">applied </w:t>
      </w:r>
      <w:r w:rsidRPr="00103FF9">
        <w:rPr>
          <w:rFonts w:asciiTheme="minorBidi" w:eastAsia="Times New Roman" w:hAnsiTheme="minorBidi"/>
          <w:kern w:val="0"/>
          <w:sz w:val="20"/>
          <w:szCs w:val="20"/>
          <w14:ligatures w14:val="none"/>
        </w:rPr>
        <w:t xml:space="preserve">shear and stiffness of </w:t>
      </w:r>
      <w:r w:rsidR="00FE4158" w:rsidRPr="00103FF9">
        <w:rPr>
          <w:rFonts w:asciiTheme="minorBidi" w:eastAsia="Times New Roman" w:hAnsiTheme="minorBidi"/>
          <w:kern w:val="0"/>
          <w:sz w:val="20"/>
          <w:szCs w:val="20"/>
          <w14:ligatures w14:val="none"/>
        </w:rPr>
        <w:t xml:space="preserve">PC </w:t>
      </w:r>
      <w:r w:rsidRPr="00103FF9">
        <w:rPr>
          <w:rFonts w:asciiTheme="minorBidi" w:eastAsia="Times New Roman" w:hAnsiTheme="minorBidi"/>
          <w:kern w:val="0"/>
          <w:sz w:val="20"/>
          <w:szCs w:val="20"/>
          <w14:ligatures w14:val="none"/>
        </w:rPr>
        <w:t xml:space="preserve">bridge members. </w:t>
      </w:r>
      <w:r w:rsidR="0076459E" w:rsidRPr="00103FF9">
        <w:rPr>
          <w:rFonts w:asciiTheme="minorBidi" w:eastAsia="Times New Roman" w:hAnsiTheme="minorBidi"/>
          <w:kern w:val="0"/>
          <w:sz w:val="20"/>
          <w:szCs w:val="20"/>
          <w14:ligatures w14:val="none"/>
        </w:rPr>
        <w:t xml:space="preserve">Additionally, </w:t>
      </w:r>
      <w:r w:rsidR="00F2368B" w:rsidRPr="00103FF9">
        <w:rPr>
          <w:rFonts w:asciiTheme="minorBidi" w:eastAsia="Times New Roman" w:hAnsiTheme="minorBidi"/>
          <w:kern w:val="0"/>
          <w:sz w:val="20"/>
          <w:szCs w:val="20"/>
          <w14:ligatures w14:val="none"/>
        </w:rPr>
        <w:t>this project generated test data required to validate</w:t>
      </w:r>
      <w:r w:rsidR="008440EF" w:rsidRPr="00103FF9">
        <w:rPr>
          <w:rFonts w:asciiTheme="minorBidi" w:eastAsia="Times New Roman" w:hAnsiTheme="minorBidi"/>
          <w:kern w:val="0"/>
          <w:sz w:val="20"/>
          <w:szCs w:val="20"/>
          <w14:ligatures w14:val="none"/>
        </w:rPr>
        <w:t xml:space="preserve"> the data-driven tool </w:t>
      </w:r>
      <w:r w:rsidR="00CA4EA4" w:rsidRPr="00103FF9">
        <w:rPr>
          <w:rFonts w:asciiTheme="minorBidi" w:eastAsia="Times New Roman" w:hAnsiTheme="minorBidi"/>
          <w:kern w:val="0"/>
          <w:sz w:val="20"/>
          <w:szCs w:val="20"/>
          <w14:ligatures w14:val="none"/>
        </w:rPr>
        <w:t>and to improve</w:t>
      </w:r>
      <w:r w:rsidR="00B1150E" w:rsidRPr="00103FF9">
        <w:rPr>
          <w:rFonts w:asciiTheme="minorBidi" w:eastAsia="Times New Roman" w:hAnsiTheme="minorBidi"/>
          <w:kern w:val="0"/>
          <w:sz w:val="20"/>
          <w:szCs w:val="20"/>
          <w14:ligatures w14:val="none"/>
        </w:rPr>
        <w:t xml:space="preserve"> its predictions </w:t>
      </w:r>
      <w:r w:rsidR="00EB4A05" w:rsidRPr="00103FF9">
        <w:rPr>
          <w:rFonts w:asciiTheme="minorBidi" w:eastAsia="Times New Roman" w:hAnsiTheme="minorBidi"/>
          <w:kern w:val="0"/>
          <w:sz w:val="20"/>
          <w:szCs w:val="20"/>
          <w14:ligatures w14:val="none"/>
        </w:rPr>
        <w:t xml:space="preserve">by </w:t>
      </w:r>
      <w:r w:rsidR="0092170E" w:rsidRPr="00103FF9">
        <w:rPr>
          <w:rFonts w:asciiTheme="minorBidi" w:eastAsia="Times New Roman" w:hAnsiTheme="minorBidi"/>
          <w:kern w:val="0"/>
          <w:sz w:val="20"/>
          <w:szCs w:val="20"/>
          <w14:ligatures w14:val="none"/>
        </w:rPr>
        <w:t>expanding</w:t>
      </w:r>
      <w:r w:rsidR="00757A83" w:rsidRPr="00103FF9">
        <w:rPr>
          <w:rFonts w:asciiTheme="minorBidi" w:eastAsia="Times New Roman" w:hAnsiTheme="minorBidi"/>
          <w:kern w:val="0"/>
          <w:sz w:val="20"/>
          <w:szCs w:val="20"/>
          <w14:ligatures w14:val="none"/>
        </w:rPr>
        <w:t xml:space="preserve"> the existing limited dataset with additional </w:t>
      </w:r>
      <w:r w:rsidR="00EB4A05" w:rsidRPr="00103FF9">
        <w:rPr>
          <w:rFonts w:asciiTheme="minorBidi" w:eastAsia="Times New Roman" w:hAnsiTheme="minorBidi"/>
          <w:kern w:val="0"/>
          <w:sz w:val="20"/>
          <w:szCs w:val="20"/>
          <w14:ligatures w14:val="none"/>
        </w:rPr>
        <w:t>higher</w:t>
      </w:r>
      <w:r w:rsidR="00A3650A" w:rsidRPr="00103FF9">
        <w:rPr>
          <w:rFonts w:asciiTheme="minorBidi" w:eastAsia="Times New Roman" w:hAnsiTheme="minorBidi"/>
          <w:kern w:val="0"/>
          <w:sz w:val="20"/>
          <w:szCs w:val="20"/>
          <w14:ligatures w14:val="none"/>
        </w:rPr>
        <w:t xml:space="preserve">-quality data. </w:t>
      </w:r>
      <w:r w:rsidR="00035100" w:rsidRPr="00103FF9">
        <w:rPr>
          <w:rFonts w:asciiTheme="minorBidi" w:eastAsia="Times New Roman" w:hAnsiTheme="minorBidi"/>
          <w:kern w:val="0"/>
          <w:sz w:val="20"/>
          <w:szCs w:val="20"/>
          <w14:ligatures w14:val="none"/>
        </w:rPr>
        <w:t>Integrating higher-quality data into the existing datasets improve</w:t>
      </w:r>
      <w:r w:rsidR="00EB777C">
        <w:rPr>
          <w:rFonts w:asciiTheme="minorBidi" w:eastAsia="Times New Roman" w:hAnsiTheme="minorBidi"/>
          <w:kern w:val="0"/>
          <w:sz w:val="20"/>
          <w:szCs w:val="20"/>
          <w14:ligatures w14:val="none"/>
        </w:rPr>
        <w:t>s</w:t>
      </w:r>
      <w:r w:rsidR="00035100" w:rsidRPr="00103FF9">
        <w:rPr>
          <w:rFonts w:asciiTheme="minorBidi" w:eastAsia="Times New Roman" w:hAnsiTheme="minorBidi"/>
          <w:kern w:val="0"/>
          <w:sz w:val="20"/>
          <w:szCs w:val="20"/>
          <w14:ligatures w14:val="none"/>
        </w:rPr>
        <w:t xml:space="preserve"> the reliability of the tool’s predictions for real-world applications</w:t>
      </w:r>
      <w:r w:rsidR="00C23373" w:rsidRPr="00103FF9">
        <w:rPr>
          <w:rFonts w:asciiTheme="minorBidi" w:eastAsia="Times New Roman" w:hAnsiTheme="minorBidi"/>
          <w:kern w:val="0"/>
          <w:sz w:val="20"/>
          <w:szCs w:val="20"/>
          <w14:ligatures w14:val="none"/>
        </w:rPr>
        <w:t>.</w:t>
      </w:r>
    </w:p>
    <w:p w14:paraId="78EDDE04" w14:textId="72ED8FEA" w:rsidR="00C91F28" w:rsidRPr="00103FF9" w:rsidRDefault="0065798F" w:rsidP="00561572">
      <w:pPr>
        <w:spacing w:after="120"/>
        <w:rPr>
          <w:rFonts w:asciiTheme="minorBidi" w:eastAsia="Times New Roman" w:hAnsiTheme="minorBidi"/>
          <w:kern w:val="0"/>
          <w:sz w:val="20"/>
          <w:szCs w:val="20"/>
          <w14:ligatures w14:val="none"/>
        </w:rPr>
      </w:pPr>
      <w:r w:rsidRPr="00B664F5">
        <w:rPr>
          <w:rFonts w:asciiTheme="minorBidi" w:eastAsia="Times New Roman" w:hAnsiTheme="minorBidi"/>
          <w:kern w:val="0"/>
          <w:sz w:val="20"/>
          <w:szCs w:val="20"/>
          <w14:ligatures w14:val="none"/>
        </w:rPr>
        <w:t xml:space="preserve">A database of 804 shear test results for PC beams is compiled from the literature </w:t>
      </w:r>
      <w:r w:rsidR="00EB777C">
        <w:rPr>
          <w:rFonts w:asciiTheme="minorBidi" w:eastAsia="Times New Roman" w:hAnsiTheme="minorBidi"/>
          <w:kern w:val="0"/>
          <w:sz w:val="20"/>
          <w:szCs w:val="20"/>
          <w14:ligatures w14:val="none"/>
        </w:rPr>
        <w:t xml:space="preserve">and filtered </w:t>
      </w:r>
      <w:r w:rsidRPr="00B664F5">
        <w:rPr>
          <w:rFonts w:asciiTheme="minorBidi" w:eastAsia="Times New Roman" w:hAnsiTheme="minorBidi"/>
          <w:kern w:val="0"/>
          <w:sz w:val="20"/>
          <w:szCs w:val="20"/>
          <w14:ligatures w14:val="none"/>
        </w:rPr>
        <w:t xml:space="preserve">to predict shear strength. Two </w:t>
      </w:r>
      <w:r w:rsidR="0064203F" w:rsidRPr="00B664F5">
        <w:rPr>
          <w:rFonts w:asciiTheme="minorBidi" w:eastAsia="Times New Roman" w:hAnsiTheme="minorBidi"/>
          <w:kern w:val="0"/>
          <w:sz w:val="20"/>
          <w:szCs w:val="20"/>
          <w14:ligatures w14:val="none"/>
        </w:rPr>
        <w:t xml:space="preserve">smaller </w:t>
      </w:r>
      <w:r w:rsidRPr="00B664F5">
        <w:rPr>
          <w:rFonts w:asciiTheme="minorBidi" w:eastAsia="Times New Roman" w:hAnsiTheme="minorBidi"/>
          <w:kern w:val="0"/>
          <w:sz w:val="20"/>
          <w:szCs w:val="20"/>
          <w14:ligatures w14:val="none"/>
        </w:rPr>
        <w:t xml:space="preserve">databases with 79 and 37 beams, which </w:t>
      </w:r>
      <w:r w:rsidR="00510E43" w:rsidRPr="00B664F5">
        <w:rPr>
          <w:rFonts w:asciiTheme="minorBidi" w:eastAsia="Times New Roman" w:hAnsiTheme="minorBidi"/>
          <w:kern w:val="0"/>
          <w:sz w:val="20"/>
          <w:szCs w:val="20"/>
          <w14:ligatures w14:val="none"/>
        </w:rPr>
        <w:t>are</w:t>
      </w:r>
      <w:r w:rsidRPr="00B664F5">
        <w:rPr>
          <w:rFonts w:asciiTheme="minorBidi" w:eastAsia="Times New Roman" w:hAnsiTheme="minorBidi"/>
          <w:kern w:val="0"/>
          <w:sz w:val="20"/>
          <w:szCs w:val="20"/>
          <w14:ligatures w14:val="none"/>
        </w:rPr>
        <w:t xml:space="preserve"> subset</w:t>
      </w:r>
      <w:r w:rsidR="009367E9" w:rsidRPr="00B664F5">
        <w:rPr>
          <w:rFonts w:asciiTheme="minorBidi" w:eastAsia="Times New Roman" w:hAnsiTheme="minorBidi"/>
          <w:kern w:val="0"/>
          <w:sz w:val="20"/>
          <w:szCs w:val="20"/>
          <w14:ligatures w14:val="none"/>
        </w:rPr>
        <w:t>s</w:t>
      </w:r>
      <w:r w:rsidRPr="00B664F5">
        <w:rPr>
          <w:rFonts w:asciiTheme="minorBidi" w:eastAsia="Times New Roman" w:hAnsiTheme="minorBidi"/>
          <w:kern w:val="0"/>
          <w:sz w:val="20"/>
          <w:szCs w:val="20"/>
          <w14:ligatures w14:val="none"/>
        </w:rPr>
        <w:t xml:space="preserve"> of the </w:t>
      </w:r>
      <w:r w:rsidR="002225AB" w:rsidRPr="00B664F5">
        <w:rPr>
          <w:rFonts w:asciiTheme="minorBidi" w:eastAsia="Times New Roman" w:hAnsiTheme="minorBidi"/>
          <w:kern w:val="0"/>
          <w:sz w:val="20"/>
          <w:szCs w:val="20"/>
          <w14:ligatures w14:val="none"/>
        </w:rPr>
        <w:t>larger</w:t>
      </w:r>
      <w:r w:rsidRPr="00B664F5">
        <w:rPr>
          <w:rFonts w:asciiTheme="minorBidi" w:eastAsia="Times New Roman" w:hAnsiTheme="minorBidi"/>
          <w:kern w:val="0"/>
          <w:sz w:val="20"/>
          <w:szCs w:val="20"/>
          <w14:ligatures w14:val="none"/>
        </w:rPr>
        <w:t xml:space="preserve"> database, </w:t>
      </w:r>
      <w:r w:rsidR="0085478D" w:rsidRPr="00B664F5">
        <w:rPr>
          <w:rFonts w:asciiTheme="minorBidi" w:eastAsia="Times New Roman" w:hAnsiTheme="minorBidi"/>
          <w:kern w:val="0"/>
          <w:sz w:val="20"/>
          <w:szCs w:val="20"/>
          <w14:ligatures w14:val="none"/>
        </w:rPr>
        <w:t>are</w:t>
      </w:r>
      <w:r w:rsidRPr="00B664F5">
        <w:rPr>
          <w:rFonts w:asciiTheme="minorBidi" w:eastAsia="Times New Roman" w:hAnsiTheme="minorBidi"/>
          <w:kern w:val="0"/>
          <w:sz w:val="20"/>
          <w:szCs w:val="20"/>
          <w14:ligatures w14:val="none"/>
        </w:rPr>
        <w:t xml:space="preserve"> compiled for </w:t>
      </w:r>
      <w:r w:rsidR="00FE2BED" w:rsidRPr="00B664F5">
        <w:rPr>
          <w:rFonts w:asciiTheme="minorBidi" w:eastAsia="Times New Roman" w:hAnsiTheme="minorBidi"/>
          <w:kern w:val="0"/>
          <w:sz w:val="20"/>
          <w:szCs w:val="20"/>
          <w14:ligatures w14:val="none"/>
        </w:rPr>
        <w:t xml:space="preserve">applied </w:t>
      </w:r>
      <w:r w:rsidRPr="00B664F5">
        <w:rPr>
          <w:rFonts w:asciiTheme="minorBidi" w:eastAsia="Times New Roman" w:hAnsiTheme="minorBidi"/>
          <w:kern w:val="0"/>
          <w:sz w:val="20"/>
          <w:szCs w:val="20"/>
          <w14:ligatures w14:val="none"/>
        </w:rPr>
        <w:t xml:space="preserve">shear </w:t>
      </w:r>
      <w:r w:rsidR="0085478D" w:rsidRPr="00B664F5">
        <w:rPr>
          <w:rFonts w:asciiTheme="minorBidi" w:eastAsia="Times New Roman" w:hAnsiTheme="minorBidi"/>
          <w:kern w:val="0"/>
          <w:sz w:val="20"/>
          <w:szCs w:val="20"/>
          <w14:ligatures w14:val="none"/>
        </w:rPr>
        <w:t xml:space="preserve">and stiffness </w:t>
      </w:r>
      <w:r w:rsidRPr="00B664F5">
        <w:rPr>
          <w:rFonts w:asciiTheme="minorBidi" w:eastAsia="Times New Roman" w:hAnsiTheme="minorBidi"/>
          <w:kern w:val="0"/>
          <w:sz w:val="20"/>
          <w:szCs w:val="20"/>
          <w14:ligatures w14:val="none"/>
        </w:rPr>
        <w:t>predictions</w:t>
      </w:r>
      <w:r w:rsidR="0085478D" w:rsidRPr="00B664F5">
        <w:rPr>
          <w:rFonts w:asciiTheme="minorBidi" w:eastAsia="Times New Roman" w:hAnsiTheme="minorBidi"/>
          <w:kern w:val="0"/>
          <w:sz w:val="20"/>
          <w:szCs w:val="20"/>
          <w14:ligatures w14:val="none"/>
        </w:rPr>
        <w:t>, respectively</w:t>
      </w:r>
      <w:r w:rsidRPr="00B664F5">
        <w:rPr>
          <w:rFonts w:asciiTheme="minorBidi" w:eastAsia="Times New Roman" w:hAnsiTheme="minorBidi"/>
          <w:kern w:val="0"/>
          <w:sz w:val="20"/>
          <w:szCs w:val="20"/>
          <w14:ligatures w14:val="none"/>
        </w:rPr>
        <w:t xml:space="preserve">. The beams in </w:t>
      </w:r>
      <w:r w:rsidR="007B3F32" w:rsidRPr="00B664F5">
        <w:rPr>
          <w:rFonts w:asciiTheme="minorBidi" w:eastAsia="Times New Roman" w:hAnsiTheme="minorBidi"/>
          <w:kern w:val="0"/>
          <w:sz w:val="20"/>
          <w:szCs w:val="20"/>
          <w14:ligatures w14:val="none"/>
        </w:rPr>
        <w:t xml:space="preserve">the </w:t>
      </w:r>
      <w:r w:rsidR="00044A02" w:rsidRPr="00B664F5">
        <w:rPr>
          <w:rFonts w:asciiTheme="minorBidi" w:eastAsia="Times New Roman" w:hAnsiTheme="minorBidi"/>
          <w:kern w:val="0"/>
          <w:sz w:val="20"/>
          <w:szCs w:val="20"/>
          <w14:ligatures w14:val="none"/>
        </w:rPr>
        <w:t xml:space="preserve">applied </w:t>
      </w:r>
      <w:r w:rsidR="007B3F32" w:rsidRPr="00B664F5">
        <w:rPr>
          <w:rFonts w:asciiTheme="minorBidi" w:eastAsia="Times New Roman" w:hAnsiTheme="minorBidi"/>
          <w:kern w:val="0"/>
          <w:sz w:val="20"/>
          <w:szCs w:val="20"/>
          <w14:ligatures w14:val="none"/>
        </w:rPr>
        <w:t xml:space="preserve">shear </w:t>
      </w:r>
      <w:r w:rsidRPr="00B664F5">
        <w:rPr>
          <w:rFonts w:asciiTheme="minorBidi" w:eastAsia="Times New Roman" w:hAnsiTheme="minorBidi"/>
          <w:kern w:val="0"/>
          <w:sz w:val="20"/>
          <w:szCs w:val="20"/>
          <w14:ligatures w14:val="none"/>
        </w:rPr>
        <w:t xml:space="preserve">database have </w:t>
      </w:r>
      <w:r w:rsidR="00476A30" w:rsidRPr="00B664F5">
        <w:rPr>
          <w:rFonts w:asciiTheme="minorBidi" w:eastAsia="Times New Roman" w:hAnsiTheme="minorBidi"/>
          <w:kern w:val="0"/>
          <w:sz w:val="20"/>
          <w:szCs w:val="20"/>
          <w14:ligatures w14:val="none"/>
        </w:rPr>
        <w:t>409</w:t>
      </w:r>
      <w:r w:rsidRPr="00B664F5">
        <w:rPr>
          <w:rFonts w:asciiTheme="minorBidi" w:eastAsia="Times New Roman" w:hAnsiTheme="minorBidi"/>
          <w:kern w:val="0"/>
          <w:sz w:val="20"/>
          <w:szCs w:val="20"/>
          <w14:ligatures w14:val="none"/>
        </w:rPr>
        <w:t xml:space="preserve"> data points with shear crack width measurements and corresponding </w:t>
      </w:r>
      <w:r w:rsidR="007B3F32" w:rsidRPr="00B664F5">
        <w:rPr>
          <w:rFonts w:asciiTheme="minorBidi" w:eastAsia="Times New Roman" w:hAnsiTheme="minorBidi"/>
          <w:kern w:val="0"/>
          <w:sz w:val="20"/>
          <w:szCs w:val="20"/>
          <w14:ligatures w14:val="none"/>
        </w:rPr>
        <w:t>shear</w:t>
      </w:r>
      <w:r w:rsidRPr="00B664F5">
        <w:rPr>
          <w:rFonts w:asciiTheme="minorBidi" w:eastAsia="Times New Roman" w:hAnsiTheme="minorBidi"/>
          <w:kern w:val="0"/>
          <w:sz w:val="20"/>
          <w:szCs w:val="20"/>
          <w14:ligatures w14:val="none"/>
        </w:rPr>
        <w:t xml:space="preserve">. </w:t>
      </w:r>
      <w:r w:rsidR="004364E9" w:rsidRPr="00B664F5">
        <w:rPr>
          <w:rFonts w:asciiTheme="minorBidi" w:eastAsia="Times New Roman" w:hAnsiTheme="minorBidi"/>
          <w:kern w:val="0"/>
          <w:sz w:val="20"/>
          <w:szCs w:val="20"/>
          <w14:ligatures w14:val="none"/>
        </w:rPr>
        <w:t xml:space="preserve">The beams in the </w:t>
      </w:r>
      <w:r w:rsidR="00710093" w:rsidRPr="00B664F5">
        <w:rPr>
          <w:rFonts w:asciiTheme="minorBidi" w:eastAsia="Times New Roman" w:hAnsiTheme="minorBidi"/>
          <w:kern w:val="0"/>
          <w:sz w:val="20"/>
          <w:szCs w:val="20"/>
          <w14:ligatures w14:val="none"/>
        </w:rPr>
        <w:t>stiffness</w:t>
      </w:r>
      <w:r w:rsidR="004364E9" w:rsidRPr="00B664F5">
        <w:rPr>
          <w:rFonts w:asciiTheme="minorBidi" w:eastAsia="Times New Roman" w:hAnsiTheme="minorBidi"/>
          <w:kern w:val="0"/>
          <w:sz w:val="20"/>
          <w:szCs w:val="20"/>
          <w14:ligatures w14:val="none"/>
        </w:rPr>
        <w:t xml:space="preserve"> database have </w:t>
      </w:r>
      <w:r w:rsidR="00710093" w:rsidRPr="00B664F5">
        <w:rPr>
          <w:rFonts w:asciiTheme="minorBidi" w:eastAsia="Times New Roman" w:hAnsiTheme="minorBidi"/>
          <w:kern w:val="0"/>
          <w:sz w:val="20"/>
          <w:szCs w:val="20"/>
          <w14:ligatures w14:val="none"/>
        </w:rPr>
        <w:t>254</w:t>
      </w:r>
      <w:r w:rsidR="004364E9" w:rsidRPr="00103FF9">
        <w:rPr>
          <w:rFonts w:asciiTheme="minorBidi" w:eastAsia="Times New Roman" w:hAnsiTheme="minorBidi"/>
          <w:kern w:val="0"/>
          <w:sz w:val="20"/>
          <w:szCs w:val="20"/>
          <w14:ligatures w14:val="none"/>
        </w:rPr>
        <w:t xml:space="preserve"> data points with shear crack width measurements and corresponding </w:t>
      </w:r>
      <w:r w:rsidR="00065D5D" w:rsidRPr="00103FF9">
        <w:rPr>
          <w:rFonts w:asciiTheme="minorBidi" w:eastAsia="Times New Roman" w:hAnsiTheme="minorBidi"/>
          <w:kern w:val="0"/>
          <w:sz w:val="20"/>
          <w:szCs w:val="20"/>
          <w14:ligatures w14:val="none"/>
        </w:rPr>
        <w:t>stiffness</w:t>
      </w:r>
      <w:r w:rsidR="004364E9" w:rsidRPr="00103FF9">
        <w:rPr>
          <w:rFonts w:asciiTheme="minorBidi" w:eastAsia="Times New Roman" w:hAnsiTheme="minorBidi"/>
          <w:kern w:val="0"/>
          <w:sz w:val="20"/>
          <w:szCs w:val="20"/>
          <w14:ligatures w14:val="none"/>
        </w:rPr>
        <w:t>.</w:t>
      </w:r>
      <w:r w:rsidR="00710093" w:rsidRPr="00103FF9">
        <w:rPr>
          <w:rFonts w:asciiTheme="minorBidi" w:eastAsia="Times New Roman" w:hAnsiTheme="minorBidi"/>
          <w:kern w:val="0"/>
          <w:sz w:val="20"/>
          <w:szCs w:val="20"/>
          <w14:ligatures w14:val="none"/>
        </w:rPr>
        <w:t xml:space="preserve"> </w:t>
      </w:r>
      <w:r w:rsidRPr="00103FF9">
        <w:rPr>
          <w:rFonts w:asciiTheme="minorBidi" w:eastAsia="Times New Roman" w:hAnsiTheme="minorBidi"/>
          <w:kern w:val="0"/>
          <w:sz w:val="20"/>
          <w:szCs w:val="20"/>
          <w14:ligatures w14:val="none"/>
        </w:rPr>
        <w:t>The predictive features for shear strength were the product of prestressing steel area and its effective prestress (A</w:t>
      </w:r>
      <w:r w:rsidRPr="00103FF9">
        <w:rPr>
          <w:rFonts w:asciiTheme="minorBidi" w:eastAsia="Times New Roman" w:hAnsiTheme="minorBidi"/>
          <w:kern w:val="0"/>
          <w:sz w:val="20"/>
          <w:szCs w:val="20"/>
          <w:vertAlign w:val="subscript"/>
          <w14:ligatures w14:val="none"/>
        </w:rPr>
        <w:t xml:space="preserve">ps </w:t>
      </w:r>
      <w:r w:rsidRPr="00103FF9">
        <w:rPr>
          <w:rFonts w:asciiTheme="minorBidi" w:eastAsia="Times New Roman" w:hAnsiTheme="minorBidi"/>
          <w:kern w:val="0"/>
          <w:sz w:val="20"/>
          <w:szCs w:val="20"/>
          <w14:ligatures w14:val="none"/>
        </w:rPr>
        <w:t>f</w:t>
      </w:r>
      <w:r w:rsidRPr="00103FF9">
        <w:rPr>
          <w:rFonts w:asciiTheme="minorBidi" w:eastAsia="Times New Roman" w:hAnsiTheme="minorBidi"/>
          <w:kern w:val="0"/>
          <w:sz w:val="20"/>
          <w:szCs w:val="20"/>
          <w:vertAlign w:val="subscript"/>
          <w14:ligatures w14:val="none"/>
        </w:rPr>
        <w:t>se</w:t>
      </w:r>
      <w:r w:rsidRPr="00103FF9">
        <w:rPr>
          <w:rFonts w:asciiTheme="minorBidi" w:eastAsia="Times New Roman" w:hAnsiTheme="minorBidi"/>
          <w:kern w:val="0"/>
          <w:sz w:val="20"/>
          <w:szCs w:val="20"/>
          <w14:ligatures w14:val="none"/>
        </w:rPr>
        <w:t>), product of longitudinal tensile reinforcement area and its yield strength (A</w:t>
      </w:r>
      <w:r w:rsidRPr="00103FF9">
        <w:rPr>
          <w:rFonts w:asciiTheme="minorBidi" w:eastAsia="Times New Roman" w:hAnsiTheme="minorBidi"/>
          <w:kern w:val="0"/>
          <w:sz w:val="20"/>
          <w:szCs w:val="20"/>
          <w:vertAlign w:val="subscript"/>
          <w14:ligatures w14:val="none"/>
        </w:rPr>
        <w:t xml:space="preserve">sl </w:t>
      </w:r>
      <w:r w:rsidRPr="00103FF9">
        <w:rPr>
          <w:rFonts w:asciiTheme="minorBidi" w:eastAsia="Times New Roman" w:hAnsiTheme="minorBidi"/>
          <w:kern w:val="0"/>
          <w:sz w:val="20"/>
          <w:szCs w:val="20"/>
          <w14:ligatures w14:val="none"/>
        </w:rPr>
        <w:t>f</w:t>
      </w:r>
      <w:r w:rsidRPr="00103FF9">
        <w:rPr>
          <w:rFonts w:asciiTheme="minorBidi" w:eastAsia="Times New Roman" w:hAnsiTheme="minorBidi"/>
          <w:kern w:val="0"/>
          <w:sz w:val="20"/>
          <w:szCs w:val="20"/>
          <w:vertAlign w:val="subscript"/>
          <w14:ligatures w14:val="none"/>
        </w:rPr>
        <w:t>yl</w:t>
      </w:r>
      <w:r w:rsidRPr="00103FF9">
        <w:rPr>
          <w:rFonts w:asciiTheme="minorBidi" w:eastAsia="Times New Roman" w:hAnsiTheme="minorBidi"/>
          <w:kern w:val="0"/>
          <w:sz w:val="20"/>
          <w:szCs w:val="20"/>
          <w14:ligatures w14:val="none"/>
        </w:rPr>
        <w:t>), bottom flange width (b</w:t>
      </w:r>
      <w:r w:rsidRPr="00103FF9">
        <w:rPr>
          <w:rFonts w:asciiTheme="minorBidi" w:eastAsia="Times New Roman" w:hAnsiTheme="minorBidi"/>
          <w:kern w:val="0"/>
          <w:sz w:val="20"/>
          <w:szCs w:val="20"/>
          <w:vertAlign w:val="subscript"/>
          <w14:ligatures w14:val="none"/>
        </w:rPr>
        <w:t>b</w:t>
      </w:r>
      <w:r w:rsidR="00EB777C">
        <w:rPr>
          <w:rFonts w:asciiTheme="minorBidi" w:eastAsia="Times New Roman" w:hAnsiTheme="minorBidi"/>
          <w:kern w:val="0"/>
          <w:sz w:val="20"/>
          <w:szCs w:val="20"/>
          <w:vertAlign w:val="subscript"/>
          <w14:ligatures w14:val="none"/>
        </w:rPr>
        <w:t>f</w:t>
      </w:r>
      <w:r w:rsidRPr="00103FF9">
        <w:rPr>
          <w:rFonts w:asciiTheme="minorBidi" w:eastAsia="Times New Roman" w:hAnsiTheme="minorBidi"/>
          <w:kern w:val="0"/>
          <w:sz w:val="20"/>
          <w:szCs w:val="20"/>
          <w14:ligatures w14:val="none"/>
        </w:rPr>
        <w:t>), prestressing depth (d</w:t>
      </w:r>
      <w:r w:rsidRPr="00103FF9">
        <w:rPr>
          <w:rFonts w:asciiTheme="minorBidi" w:eastAsia="Times New Roman" w:hAnsiTheme="minorBidi"/>
          <w:kern w:val="0"/>
          <w:sz w:val="20"/>
          <w:szCs w:val="20"/>
          <w:vertAlign w:val="subscript"/>
          <w14:ligatures w14:val="none"/>
        </w:rPr>
        <w:t>p</w:t>
      </w:r>
      <w:r w:rsidRPr="00103FF9">
        <w:rPr>
          <w:rFonts w:asciiTheme="minorBidi" w:eastAsia="Times New Roman" w:hAnsiTheme="minorBidi"/>
          <w:kern w:val="0"/>
          <w:sz w:val="20"/>
          <w:szCs w:val="20"/>
          <w14:ligatures w14:val="none"/>
        </w:rPr>
        <w:t>), ratio of the product of the shear reinforcement area and its yield strength to shear reinforcement spacing (A</w:t>
      </w:r>
      <w:r w:rsidRPr="00103FF9">
        <w:rPr>
          <w:rFonts w:asciiTheme="minorBidi" w:eastAsia="Times New Roman" w:hAnsiTheme="minorBidi"/>
          <w:kern w:val="0"/>
          <w:sz w:val="20"/>
          <w:szCs w:val="20"/>
          <w:vertAlign w:val="subscript"/>
          <w14:ligatures w14:val="none"/>
        </w:rPr>
        <w:t xml:space="preserve">sv </w:t>
      </w:r>
      <w:r w:rsidRPr="00103FF9">
        <w:rPr>
          <w:rFonts w:asciiTheme="minorBidi" w:eastAsia="Times New Roman" w:hAnsiTheme="minorBidi"/>
          <w:kern w:val="0"/>
          <w:sz w:val="20"/>
          <w:szCs w:val="20"/>
          <w14:ligatures w14:val="none"/>
        </w:rPr>
        <w:t>f</w:t>
      </w:r>
      <w:r w:rsidRPr="00103FF9">
        <w:rPr>
          <w:rFonts w:asciiTheme="minorBidi" w:eastAsia="Times New Roman" w:hAnsiTheme="minorBidi"/>
          <w:kern w:val="0"/>
          <w:sz w:val="20"/>
          <w:szCs w:val="20"/>
          <w:vertAlign w:val="subscript"/>
          <w14:ligatures w14:val="none"/>
        </w:rPr>
        <w:t>yv</w:t>
      </w:r>
      <w:r w:rsidRPr="00103FF9">
        <w:rPr>
          <w:rFonts w:asciiTheme="minorBidi" w:eastAsia="Times New Roman" w:hAnsiTheme="minorBidi"/>
          <w:kern w:val="0"/>
          <w:sz w:val="20"/>
          <w:szCs w:val="20"/>
          <w14:ligatures w14:val="none"/>
        </w:rPr>
        <w:t xml:space="preserve"> /s), shear span to prestressing depth ratio (a/d</w:t>
      </w:r>
      <w:r w:rsidRPr="00103FF9">
        <w:rPr>
          <w:rFonts w:asciiTheme="minorBidi" w:eastAsia="Times New Roman" w:hAnsiTheme="minorBidi"/>
          <w:kern w:val="0"/>
          <w:sz w:val="20"/>
          <w:szCs w:val="20"/>
          <w:vertAlign w:val="subscript"/>
          <w14:ligatures w14:val="none"/>
        </w:rPr>
        <w:t>p</w:t>
      </w:r>
      <w:r w:rsidRPr="00103FF9">
        <w:rPr>
          <w:rFonts w:asciiTheme="minorBidi" w:eastAsia="Times New Roman" w:hAnsiTheme="minorBidi"/>
          <w:kern w:val="0"/>
          <w:sz w:val="20"/>
          <w:szCs w:val="20"/>
          <w14:ligatures w14:val="none"/>
        </w:rPr>
        <w:t>), web width (b</w:t>
      </w:r>
      <w:r w:rsidRPr="00103FF9">
        <w:rPr>
          <w:rFonts w:asciiTheme="minorBidi" w:eastAsia="Times New Roman" w:hAnsiTheme="minorBidi"/>
          <w:kern w:val="0"/>
          <w:sz w:val="20"/>
          <w:szCs w:val="20"/>
          <w:vertAlign w:val="subscript"/>
          <w14:ligatures w14:val="none"/>
        </w:rPr>
        <w:t>w</w:t>
      </w:r>
      <w:r w:rsidRPr="00103FF9">
        <w:rPr>
          <w:rFonts w:asciiTheme="minorBidi" w:eastAsia="Times New Roman" w:hAnsiTheme="minorBidi"/>
          <w:kern w:val="0"/>
          <w:sz w:val="20"/>
          <w:szCs w:val="20"/>
          <w14:ligatures w14:val="none"/>
        </w:rPr>
        <w:t>), square root of the compressive strength of concrete</w:t>
      </w:r>
      <w:r w:rsidRPr="00103FF9" w:rsidDel="00BE70EF">
        <w:rPr>
          <w:rFonts w:asciiTheme="minorBidi" w:eastAsia="Times New Roman" w:hAnsiTheme="minorBidi"/>
          <w:kern w:val="0"/>
          <w:sz w:val="20"/>
          <w:szCs w:val="20"/>
          <w14:ligatures w14:val="none"/>
        </w:rPr>
        <w:t xml:space="preserve"> </w:t>
      </w:r>
      <w:r w:rsidRPr="00103FF9">
        <w:rPr>
          <w:rFonts w:asciiTheme="minorBidi" w:eastAsia="Times New Roman" w:hAnsiTheme="minorBidi"/>
          <w:kern w:val="0"/>
          <w:sz w:val="20"/>
          <w:szCs w:val="20"/>
          <w14:ligatures w14:val="none"/>
        </w:rPr>
        <w:t>(</w:t>
      </w:r>
      <m:oMath>
        <m:rad>
          <m:radPr>
            <m:degHide m:val="1"/>
            <m:ctrlPr>
              <w:rPr>
                <w:rFonts w:ascii="Cambria Math" w:eastAsia="Times New Roman" w:hAnsi="Cambria Math"/>
                <w:kern w:val="0"/>
                <w:sz w:val="20"/>
                <w:szCs w:val="20"/>
                <w14:ligatures w14:val="none"/>
              </w:rPr>
            </m:ctrlPr>
          </m:radPr>
          <m:deg/>
          <m:e>
            <m:sSub>
              <m:sSubPr>
                <m:ctrlPr>
                  <w:rPr>
                    <w:rFonts w:ascii="Cambria Math" w:eastAsia="Times New Roman" w:hAnsi="Cambria Math"/>
                    <w:kern w:val="0"/>
                    <w:sz w:val="20"/>
                    <w:szCs w:val="20"/>
                    <w14:ligatures w14:val="none"/>
                  </w:rPr>
                </m:ctrlPr>
              </m:sSubPr>
              <m:e>
                <m:r>
                  <m:rPr>
                    <m:sty m:val="p"/>
                  </m:rPr>
                  <w:rPr>
                    <w:rFonts w:ascii="Cambria Math" w:eastAsia="Times New Roman" w:hAnsi="Cambria Math"/>
                    <w:kern w:val="0"/>
                    <w:sz w:val="20"/>
                    <w:szCs w:val="20"/>
                    <w14:ligatures w14:val="none"/>
                  </w:rPr>
                  <m:t>f'</m:t>
                </m:r>
              </m:e>
              <m:sub>
                <m:r>
                  <m:rPr>
                    <m:sty m:val="p"/>
                  </m:rPr>
                  <w:rPr>
                    <w:rFonts w:ascii="Cambria Math" w:eastAsia="Times New Roman" w:hAnsi="Cambria Math"/>
                    <w:kern w:val="0"/>
                    <w:sz w:val="20"/>
                    <w:szCs w:val="20"/>
                    <w14:ligatures w14:val="none"/>
                  </w:rPr>
                  <m:t>c</m:t>
                </m:r>
              </m:sub>
            </m:sSub>
          </m:e>
        </m:rad>
      </m:oMath>
      <w:r w:rsidRPr="00103FF9">
        <w:rPr>
          <w:rFonts w:asciiTheme="minorBidi" w:eastAsia="Times New Roman" w:hAnsiTheme="minorBidi"/>
          <w:kern w:val="0"/>
          <w:sz w:val="20"/>
          <w:szCs w:val="20"/>
          <w14:ligatures w14:val="none"/>
        </w:rPr>
        <w:t xml:space="preserve">), product of draped area of prestressing steel and sine of draping </w:t>
      </w:r>
      <w:r w:rsidR="00EB777C" w:rsidRPr="00103FF9">
        <w:rPr>
          <w:rFonts w:asciiTheme="minorBidi" w:eastAsia="Times New Roman" w:hAnsiTheme="minorBidi"/>
          <w:kern w:val="0"/>
          <w:sz w:val="20"/>
          <w:szCs w:val="20"/>
          <w14:ligatures w14:val="none"/>
        </w:rPr>
        <w:t xml:space="preserve">angle </w:t>
      </w:r>
      <w:r w:rsidRPr="00103FF9">
        <w:rPr>
          <w:rFonts w:asciiTheme="minorBidi" w:eastAsia="Times New Roman" w:hAnsiTheme="minorBidi"/>
          <w:kern w:val="0"/>
          <w:sz w:val="20"/>
          <w:szCs w:val="20"/>
          <w14:ligatures w14:val="none"/>
        </w:rPr>
        <w:t>(A</w:t>
      </w:r>
      <w:r w:rsidRPr="00103FF9">
        <w:rPr>
          <w:rFonts w:asciiTheme="minorBidi" w:eastAsia="Times New Roman" w:hAnsiTheme="minorBidi"/>
          <w:kern w:val="0"/>
          <w:sz w:val="20"/>
          <w:szCs w:val="20"/>
          <w:vertAlign w:val="subscript"/>
          <w14:ligatures w14:val="none"/>
        </w:rPr>
        <w:t>draped</w:t>
      </w:r>
      <w:r w:rsidRPr="00103FF9">
        <w:rPr>
          <w:rFonts w:asciiTheme="minorBidi" w:eastAsia="Times New Roman" w:hAnsiTheme="minorBidi"/>
          <w:kern w:val="0"/>
          <w:sz w:val="20"/>
          <w:szCs w:val="20"/>
          <w14:ligatures w14:val="none"/>
        </w:rPr>
        <w:t xml:space="preserve"> sinα). </w:t>
      </w:r>
      <w:r w:rsidR="007A5AC4" w:rsidRPr="00103FF9">
        <w:rPr>
          <w:rFonts w:asciiTheme="minorBidi" w:eastAsia="Times New Roman" w:hAnsiTheme="minorBidi"/>
          <w:kern w:val="0"/>
          <w:sz w:val="20"/>
          <w:szCs w:val="20"/>
          <w14:ligatures w14:val="none"/>
        </w:rPr>
        <w:t>Applied shear and stiffness</w:t>
      </w:r>
      <w:r w:rsidRPr="00103FF9">
        <w:rPr>
          <w:rFonts w:asciiTheme="minorBidi" w:eastAsia="Times New Roman" w:hAnsiTheme="minorBidi"/>
          <w:kern w:val="0"/>
          <w:sz w:val="20"/>
          <w:szCs w:val="20"/>
          <w14:ligatures w14:val="none"/>
        </w:rPr>
        <w:t xml:space="preserve"> predictions had crack width (W</w:t>
      </w:r>
      <w:r w:rsidRPr="00103FF9">
        <w:rPr>
          <w:rFonts w:asciiTheme="minorBidi" w:eastAsia="Times New Roman" w:hAnsiTheme="minorBidi"/>
          <w:kern w:val="0"/>
          <w:sz w:val="20"/>
          <w:szCs w:val="20"/>
          <w:vertAlign w:val="subscript"/>
          <w14:ligatures w14:val="none"/>
        </w:rPr>
        <w:t>cr</w:t>
      </w:r>
      <w:r w:rsidRPr="00103FF9">
        <w:rPr>
          <w:rFonts w:asciiTheme="minorBidi" w:eastAsia="Times New Roman" w:hAnsiTheme="minorBidi"/>
          <w:kern w:val="0"/>
          <w:sz w:val="20"/>
          <w:szCs w:val="20"/>
          <w14:ligatures w14:val="none"/>
        </w:rPr>
        <w:t>) as an additional predictive feature. Target features were shear strength</w:t>
      </w:r>
      <w:r w:rsidR="00917D81" w:rsidRPr="00103FF9">
        <w:rPr>
          <w:rFonts w:asciiTheme="minorBidi" w:eastAsia="Times New Roman" w:hAnsiTheme="minorBidi"/>
          <w:kern w:val="0"/>
          <w:sz w:val="20"/>
          <w:szCs w:val="20"/>
          <w14:ligatures w14:val="none"/>
        </w:rPr>
        <w:t xml:space="preserve">, </w:t>
      </w:r>
      <w:r w:rsidR="006A7505">
        <w:rPr>
          <w:rFonts w:asciiTheme="minorBidi" w:eastAsia="Times New Roman" w:hAnsiTheme="minorBidi"/>
          <w:kern w:val="0"/>
          <w:sz w:val="20"/>
          <w:szCs w:val="20"/>
          <w14:ligatures w14:val="none"/>
        </w:rPr>
        <w:t xml:space="preserve">applied </w:t>
      </w:r>
      <w:r w:rsidRPr="00103FF9">
        <w:rPr>
          <w:rFonts w:asciiTheme="minorBidi" w:eastAsia="Times New Roman" w:hAnsiTheme="minorBidi"/>
          <w:kern w:val="0"/>
          <w:sz w:val="20"/>
          <w:szCs w:val="20"/>
          <w14:ligatures w14:val="none"/>
        </w:rPr>
        <w:t xml:space="preserve">shear normalized by shear </w:t>
      </w:r>
      <w:r w:rsidR="00917D81" w:rsidRPr="00103FF9">
        <w:rPr>
          <w:rFonts w:asciiTheme="minorBidi" w:eastAsia="Times New Roman" w:hAnsiTheme="minorBidi"/>
          <w:kern w:val="0"/>
          <w:sz w:val="20"/>
          <w:szCs w:val="20"/>
          <w14:ligatures w14:val="none"/>
        </w:rPr>
        <w:t>strength, and stiffness</w:t>
      </w:r>
      <w:r w:rsidR="00B77A25" w:rsidRPr="00103FF9">
        <w:rPr>
          <w:rFonts w:asciiTheme="minorBidi" w:eastAsia="Times New Roman" w:hAnsiTheme="minorBidi"/>
          <w:kern w:val="0"/>
          <w:sz w:val="20"/>
          <w:szCs w:val="20"/>
          <w14:ligatures w14:val="none"/>
        </w:rPr>
        <w:t xml:space="preserve"> normalized by maximum stiffness</w:t>
      </w:r>
      <w:r w:rsidRPr="00103FF9">
        <w:rPr>
          <w:rFonts w:asciiTheme="minorBidi" w:eastAsia="Times New Roman" w:hAnsiTheme="minorBidi"/>
          <w:kern w:val="0"/>
          <w:sz w:val="20"/>
          <w:szCs w:val="20"/>
          <w14:ligatures w14:val="none"/>
        </w:rPr>
        <w:t xml:space="preserve">. </w:t>
      </w:r>
    </w:p>
    <w:p w14:paraId="3EEA9675" w14:textId="23CDA793" w:rsidR="00C91F28" w:rsidRPr="00103FF9" w:rsidRDefault="0065798F" w:rsidP="00561572">
      <w:pPr>
        <w:spacing w:after="120"/>
        <w:rPr>
          <w:rFonts w:asciiTheme="minorBidi" w:eastAsia="Times New Roman" w:hAnsiTheme="minorBidi"/>
          <w:kern w:val="0"/>
          <w:sz w:val="20"/>
          <w:szCs w:val="20"/>
          <w14:ligatures w14:val="none"/>
        </w:rPr>
      </w:pPr>
      <w:r w:rsidRPr="00103FF9">
        <w:rPr>
          <w:rFonts w:asciiTheme="minorBidi" w:eastAsia="Times New Roman" w:hAnsiTheme="minorBidi"/>
          <w:kern w:val="0"/>
          <w:sz w:val="20"/>
          <w:szCs w:val="20"/>
          <w14:ligatures w14:val="none"/>
        </w:rPr>
        <w:t>Three algorithms have been trained using the</w:t>
      </w:r>
      <w:r w:rsidR="00892EE8" w:rsidRPr="00103FF9">
        <w:rPr>
          <w:rFonts w:asciiTheme="minorBidi" w:eastAsia="Times New Roman" w:hAnsiTheme="minorBidi"/>
          <w:kern w:val="0"/>
          <w:sz w:val="20"/>
          <w:szCs w:val="20"/>
          <w14:ligatures w14:val="none"/>
        </w:rPr>
        <w:t xml:space="preserve"> shear strength</w:t>
      </w:r>
      <w:r w:rsidRPr="00103FF9">
        <w:rPr>
          <w:rFonts w:asciiTheme="minorBidi" w:eastAsia="Times New Roman" w:hAnsiTheme="minorBidi"/>
          <w:kern w:val="0"/>
          <w:sz w:val="20"/>
          <w:szCs w:val="20"/>
          <w14:ligatures w14:val="none"/>
        </w:rPr>
        <w:t xml:space="preserve"> dataset: Ordinary Linear Regression</w:t>
      </w:r>
      <w:r w:rsidR="005C0512" w:rsidRPr="00103FF9">
        <w:rPr>
          <w:rFonts w:asciiTheme="minorBidi" w:eastAsia="Times New Roman" w:hAnsiTheme="minorBidi"/>
          <w:kern w:val="0"/>
          <w:sz w:val="20"/>
          <w:szCs w:val="20"/>
          <w14:ligatures w14:val="none"/>
        </w:rPr>
        <w:t xml:space="preserve"> (OLR)</w:t>
      </w:r>
      <w:r w:rsidRPr="00103FF9">
        <w:rPr>
          <w:rFonts w:asciiTheme="minorBidi" w:eastAsia="Times New Roman" w:hAnsiTheme="minorBidi"/>
          <w:kern w:val="0"/>
          <w:sz w:val="20"/>
          <w:szCs w:val="20"/>
          <w14:ligatures w14:val="none"/>
        </w:rPr>
        <w:t>, Support Vector Regression</w:t>
      </w:r>
      <w:r w:rsidR="005C0512" w:rsidRPr="00103FF9">
        <w:rPr>
          <w:rFonts w:asciiTheme="minorBidi" w:eastAsia="Times New Roman" w:hAnsiTheme="minorBidi"/>
          <w:kern w:val="0"/>
          <w:sz w:val="20"/>
          <w:szCs w:val="20"/>
          <w14:ligatures w14:val="none"/>
        </w:rPr>
        <w:t xml:space="preserve"> (SVR)</w:t>
      </w:r>
      <w:r w:rsidRPr="00103FF9">
        <w:rPr>
          <w:rFonts w:asciiTheme="minorBidi" w:eastAsia="Times New Roman" w:hAnsiTheme="minorBidi"/>
          <w:kern w:val="0"/>
          <w:sz w:val="20"/>
          <w:szCs w:val="20"/>
          <w14:ligatures w14:val="none"/>
        </w:rPr>
        <w:t xml:space="preserve">, and Gaussian Process Regression (GPR). The GRP algorithm is selected after a k-fold cross-validation showed that the error in shear strength predictions was consistently smaller (15% with nine predictive features) with GPR compared to the errors with </w:t>
      </w:r>
      <w:r w:rsidR="009957EB" w:rsidRPr="00103FF9">
        <w:rPr>
          <w:rFonts w:asciiTheme="minorBidi" w:eastAsia="Times New Roman" w:hAnsiTheme="minorBidi"/>
          <w:kern w:val="0"/>
          <w:sz w:val="20"/>
          <w:szCs w:val="20"/>
          <w14:ligatures w14:val="none"/>
        </w:rPr>
        <w:t>SVR (18% with nine predictive features)</w:t>
      </w:r>
      <w:r w:rsidR="005C0512" w:rsidRPr="00103FF9">
        <w:rPr>
          <w:rFonts w:asciiTheme="minorBidi" w:eastAsia="Times New Roman" w:hAnsiTheme="minorBidi"/>
          <w:kern w:val="0"/>
          <w:sz w:val="20"/>
          <w:szCs w:val="20"/>
          <w14:ligatures w14:val="none"/>
        </w:rPr>
        <w:t xml:space="preserve"> </w:t>
      </w:r>
      <w:r w:rsidR="00BA43C5" w:rsidRPr="00103FF9">
        <w:rPr>
          <w:rFonts w:asciiTheme="minorBidi" w:eastAsia="Times New Roman" w:hAnsiTheme="minorBidi"/>
          <w:kern w:val="0"/>
          <w:sz w:val="20"/>
          <w:szCs w:val="20"/>
          <w14:ligatures w14:val="none"/>
        </w:rPr>
        <w:t>and OLR</w:t>
      </w:r>
      <w:r w:rsidRPr="00103FF9">
        <w:rPr>
          <w:rFonts w:asciiTheme="minorBidi" w:eastAsia="Times New Roman" w:hAnsiTheme="minorBidi"/>
          <w:kern w:val="0"/>
          <w:sz w:val="20"/>
          <w:szCs w:val="20"/>
          <w14:ligatures w14:val="none"/>
        </w:rPr>
        <w:t xml:space="preserve"> (</w:t>
      </w:r>
      <w:r w:rsidR="00B5486B" w:rsidRPr="00103FF9">
        <w:rPr>
          <w:rFonts w:asciiTheme="minorBidi" w:eastAsia="Times New Roman" w:hAnsiTheme="minorBidi"/>
          <w:kern w:val="0"/>
          <w:sz w:val="20"/>
          <w:szCs w:val="20"/>
          <w14:ligatures w14:val="none"/>
        </w:rPr>
        <w:t>3</w:t>
      </w:r>
      <w:r w:rsidR="00267629" w:rsidRPr="00103FF9">
        <w:rPr>
          <w:rFonts w:asciiTheme="minorBidi" w:eastAsia="Times New Roman" w:hAnsiTheme="minorBidi"/>
          <w:kern w:val="0"/>
          <w:sz w:val="20"/>
          <w:szCs w:val="20"/>
          <w14:ligatures w14:val="none"/>
        </w:rPr>
        <w:t>3</w:t>
      </w:r>
      <w:r w:rsidRPr="00103FF9">
        <w:rPr>
          <w:rFonts w:asciiTheme="minorBidi" w:eastAsia="Times New Roman" w:hAnsiTheme="minorBidi"/>
          <w:kern w:val="0"/>
          <w:sz w:val="20"/>
          <w:szCs w:val="20"/>
          <w14:ligatures w14:val="none"/>
        </w:rPr>
        <w:t xml:space="preserve">% </w:t>
      </w:r>
      <w:r w:rsidR="009271B4" w:rsidRPr="00103FF9">
        <w:rPr>
          <w:rFonts w:asciiTheme="minorBidi" w:eastAsia="Times New Roman" w:hAnsiTheme="minorBidi"/>
          <w:kern w:val="0"/>
          <w:sz w:val="20"/>
          <w:szCs w:val="20"/>
          <w14:ligatures w14:val="none"/>
        </w:rPr>
        <w:t>with</w:t>
      </w:r>
      <w:r w:rsidR="00541E0B" w:rsidRPr="00103FF9">
        <w:rPr>
          <w:rFonts w:asciiTheme="minorBidi" w:eastAsia="Times New Roman" w:hAnsiTheme="minorBidi"/>
          <w:kern w:val="0"/>
          <w:sz w:val="20"/>
          <w:szCs w:val="20"/>
          <w14:ligatures w14:val="none"/>
        </w:rPr>
        <w:t xml:space="preserve"> </w:t>
      </w:r>
      <w:r w:rsidR="00BA43C5" w:rsidRPr="00103FF9">
        <w:rPr>
          <w:rFonts w:asciiTheme="minorBidi" w:eastAsia="Times New Roman" w:hAnsiTheme="minorBidi"/>
          <w:kern w:val="0"/>
          <w:sz w:val="20"/>
          <w:szCs w:val="20"/>
          <w14:ligatures w14:val="none"/>
        </w:rPr>
        <w:t>eight predictive features</w:t>
      </w:r>
      <w:r w:rsidRPr="00103FF9">
        <w:rPr>
          <w:rFonts w:asciiTheme="minorBidi" w:eastAsia="Times New Roman" w:hAnsiTheme="minorBidi"/>
          <w:kern w:val="0"/>
          <w:sz w:val="20"/>
          <w:szCs w:val="20"/>
          <w14:ligatures w14:val="none"/>
        </w:rPr>
        <w:t xml:space="preserve">). </w:t>
      </w:r>
    </w:p>
    <w:p w14:paraId="4E2A42F3" w14:textId="09F1DB21" w:rsidR="004E48C6" w:rsidRPr="00103FF9" w:rsidRDefault="008319E2" w:rsidP="00561572">
      <w:pPr>
        <w:spacing w:after="120"/>
        <w:rPr>
          <w:rFonts w:asciiTheme="minorBidi" w:eastAsia="Times New Roman" w:hAnsiTheme="minorBidi"/>
          <w:kern w:val="0"/>
          <w:sz w:val="20"/>
          <w:szCs w:val="20"/>
          <w14:ligatures w14:val="none"/>
        </w:rPr>
      </w:pPr>
      <w:r w:rsidRPr="008319E2">
        <w:rPr>
          <w:rFonts w:asciiTheme="minorBidi" w:eastAsia="Times New Roman" w:hAnsiTheme="minorBidi"/>
          <w:kern w:val="0"/>
          <w:sz w:val="20"/>
          <w:szCs w:val="20"/>
          <w14:ligatures w14:val="none"/>
        </w:rPr>
        <w:t>Shear strength was also predicted using ACI 318-19</w:t>
      </w:r>
      <w:r w:rsidR="00461571">
        <w:rPr>
          <w:rFonts w:asciiTheme="minorBidi" w:eastAsia="Times New Roman" w:hAnsiTheme="minorBidi"/>
          <w:kern w:val="0"/>
          <w:sz w:val="20"/>
          <w:szCs w:val="20"/>
          <w14:ligatures w14:val="none"/>
        </w:rPr>
        <w:t>’s simplified and detailed methods</w:t>
      </w:r>
      <w:r w:rsidRPr="008319E2">
        <w:rPr>
          <w:rFonts w:asciiTheme="minorBidi" w:eastAsia="Times New Roman" w:hAnsiTheme="minorBidi"/>
          <w:kern w:val="0"/>
          <w:sz w:val="20"/>
          <w:szCs w:val="20"/>
          <w14:ligatures w14:val="none"/>
        </w:rPr>
        <w:t xml:space="preserve"> and the </w:t>
      </w:r>
      <w:r>
        <w:rPr>
          <w:rFonts w:asciiTheme="minorBidi" w:eastAsia="Times New Roman" w:hAnsiTheme="minorBidi"/>
          <w:kern w:val="0"/>
          <w:sz w:val="20"/>
          <w:szCs w:val="20"/>
          <w14:ligatures w14:val="none"/>
        </w:rPr>
        <w:t>10</w:t>
      </w:r>
      <w:r w:rsidRPr="008319E2">
        <w:rPr>
          <w:rFonts w:asciiTheme="minorBidi" w:eastAsia="Times New Roman" w:hAnsiTheme="minorBidi"/>
          <w:kern w:val="0"/>
          <w:sz w:val="20"/>
          <w:szCs w:val="20"/>
          <w14:ligatures w14:val="none"/>
        </w:rPr>
        <w:t>th edition of the AASHTO LRFD Bridge Design Specifications (BDS) as a comparison.</w:t>
      </w:r>
      <w:r>
        <w:rPr>
          <w:rFonts w:asciiTheme="minorBidi" w:eastAsia="Times New Roman" w:hAnsiTheme="minorBidi"/>
          <w:kern w:val="0"/>
          <w:sz w:val="20"/>
          <w:szCs w:val="20"/>
          <w14:ligatures w14:val="none"/>
        </w:rPr>
        <w:t xml:space="preserve"> </w:t>
      </w:r>
      <w:r w:rsidR="0065798F" w:rsidRPr="00103FF9">
        <w:rPr>
          <w:rFonts w:asciiTheme="minorBidi" w:eastAsia="Times New Roman" w:hAnsiTheme="minorBidi"/>
          <w:kern w:val="0"/>
          <w:sz w:val="20"/>
          <w:szCs w:val="20"/>
          <w14:ligatures w14:val="none"/>
        </w:rPr>
        <w:t xml:space="preserve">The mean absolute percentage error of the </w:t>
      </w:r>
      <w:r w:rsidR="00EE4D20" w:rsidRPr="00103FF9">
        <w:rPr>
          <w:rFonts w:asciiTheme="minorBidi" w:eastAsia="Times New Roman" w:hAnsiTheme="minorBidi"/>
          <w:kern w:val="0"/>
          <w:sz w:val="20"/>
          <w:szCs w:val="20"/>
          <w14:ligatures w14:val="none"/>
        </w:rPr>
        <w:t>ACI 318-19</w:t>
      </w:r>
      <w:r w:rsidR="00461571">
        <w:rPr>
          <w:rFonts w:asciiTheme="minorBidi" w:eastAsia="Times New Roman" w:hAnsiTheme="minorBidi"/>
          <w:kern w:val="0"/>
          <w:sz w:val="20"/>
          <w:szCs w:val="20"/>
          <w14:ligatures w14:val="none"/>
        </w:rPr>
        <w:t>’s simplified and detailed methods</w:t>
      </w:r>
      <w:r w:rsidR="00BD329D">
        <w:rPr>
          <w:rFonts w:asciiTheme="minorBidi" w:eastAsia="Times New Roman" w:hAnsiTheme="minorBidi"/>
          <w:kern w:val="0"/>
          <w:sz w:val="20"/>
          <w:szCs w:val="20"/>
          <w14:ligatures w14:val="none"/>
        </w:rPr>
        <w:t xml:space="preserve"> </w:t>
      </w:r>
      <w:r w:rsidR="0065798F" w:rsidRPr="00103FF9">
        <w:rPr>
          <w:rFonts w:asciiTheme="minorBidi" w:eastAsia="Times New Roman" w:hAnsiTheme="minorBidi"/>
          <w:kern w:val="0"/>
          <w:sz w:val="20"/>
          <w:szCs w:val="20"/>
          <w14:ligatures w14:val="none"/>
        </w:rPr>
        <w:t xml:space="preserve">and AASHTO LRFD BDS was </w:t>
      </w:r>
      <w:r w:rsidR="00DE5AF6">
        <w:rPr>
          <w:rFonts w:asciiTheme="minorBidi" w:eastAsia="Times New Roman" w:hAnsiTheme="minorBidi"/>
          <w:kern w:val="0"/>
          <w:sz w:val="20"/>
          <w:szCs w:val="20"/>
          <w14:ligatures w14:val="none"/>
        </w:rPr>
        <w:t>40</w:t>
      </w:r>
      <w:r w:rsidR="00461571">
        <w:rPr>
          <w:rFonts w:asciiTheme="minorBidi" w:eastAsia="Times New Roman" w:hAnsiTheme="minorBidi"/>
          <w:kern w:val="0"/>
          <w:sz w:val="20"/>
          <w:szCs w:val="20"/>
          <w14:ligatures w14:val="none"/>
        </w:rPr>
        <w:t xml:space="preserve">%, </w:t>
      </w:r>
      <w:r w:rsidR="00DE5AF6">
        <w:rPr>
          <w:rFonts w:asciiTheme="minorBidi" w:eastAsia="Times New Roman" w:hAnsiTheme="minorBidi"/>
          <w:kern w:val="0"/>
          <w:sz w:val="20"/>
          <w:szCs w:val="20"/>
          <w14:ligatures w14:val="none"/>
        </w:rPr>
        <w:t>27</w:t>
      </w:r>
      <w:r w:rsidR="0065798F" w:rsidRPr="00103FF9">
        <w:rPr>
          <w:rFonts w:asciiTheme="minorBidi" w:eastAsia="Times New Roman" w:hAnsiTheme="minorBidi"/>
          <w:kern w:val="0"/>
          <w:sz w:val="20"/>
          <w:szCs w:val="20"/>
          <w14:ligatures w14:val="none"/>
        </w:rPr>
        <w:t>%</w:t>
      </w:r>
      <w:r w:rsidR="004904BA">
        <w:rPr>
          <w:rFonts w:asciiTheme="minorBidi" w:eastAsia="Times New Roman" w:hAnsiTheme="minorBidi"/>
          <w:kern w:val="0"/>
          <w:sz w:val="20"/>
          <w:szCs w:val="20"/>
          <w14:ligatures w14:val="none"/>
        </w:rPr>
        <w:t>,</w:t>
      </w:r>
      <w:r w:rsidR="0065798F" w:rsidRPr="00103FF9">
        <w:rPr>
          <w:rFonts w:asciiTheme="minorBidi" w:eastAsia="Times New Roman" w:hAnsiTheme="minorBidi"/>
          <w:kern w:val="0"/>
          <w:sz w:val="20"/>
          <w:szCs w:val="20"/>
          <w14:ligatures w14:val="none"/>
        </w:rPr>
        <w:t xml:space="preserve"> and 3</w:t>
      </w:r>
      <w:r w:rsidR="00F50657" w:rsidRPr="00103FF9">
        <w:rPr>
          <w:rFonts w:asciiTheme="minorBidi" w:eastAsia="Times New Roman" w:hAnsiTheme="minorBidi"/>
          <w:kern w:val="0"/>
          <w:sz w:val="20"/>
          <w:szCs w:val="20"/>
          <w14:ligatures w14:val="none"/>
        </w:rPr>
        <w:t>8</w:t>
      </w:r>
      <w:r w:rsidR="0065798F" w:rsidRPr="00103FF9">
        <w:rPr>
          <w:rFonts w:asciiTheme="minorBidi" w:eastAsia="Times New Roman" w:hAnsiTheme="minorBidi"/>
          <w:kern w:val="0"/>
          <w:sz w:val="20"/>
          <w:szCs w:val="20"/>
          <w14:ligatures w14:val="none"/>
        </w:rPr>
        <w:t xml:space="preserve">%, respectively, as compared to the 15% error for GPR. The higher errors in ACI 318-19 and AASHTO LRFD BDS predictions are partially explained by the intentional conservatism of design specifications. </w:t>
      </w:r>
      <w:r w:rsidR="00E658E4" w:rsidRPr="00103FF9">
        <w:rPr>
          <w:rFonts w:asciiTheme="minorBidi" w:eastAsia="Times New Roman" w:hAnsiTheme="minorBidi"/>
          <w:kern w:val="0"/>
          <w:sz w:val="20"/>
          <w:szCs w:val="20"/>
          <w14:ligatures w14:val="none"/>
        </w:rPr>
        <w:t xml:space="preserve">The error in </w:t>
      </w:r>
      <w:r w:rsidR="00CA6FFC" w:rsidRPr="00103FF9">
        <w:rPr>
          <w:rFonts w:asciiTheme="minorBidi" w:eastAsia="Times New Roman" w:hAnsiTheme="minorBidi"/>
          <w:kern w:val="0"/>
          <w:sz w:val="20"/>
          <w:szCs w:val="20"/>
          <w14:ligatures w14:val="none"/>
        </w:rPr>
        <w:t xml:space="preserve">the </w:t>
      </w:r>
      <w:r w:rsidR="00E658E4" w:rsidRPr="00103FF9">
        <w:rPr>
          <w:rFonts w:asciiTheme="minorBidi" w:eastAsia="Times New Roman" w:hAnsiTheme="minorBidi"/>
          <w:kern w:val="0"/>
          <w:sz w:val="20"/>
          <w:szCs w:val="20"/>
          <w14:ligatures w14:val="none"/>
        </w:rPr>
        <w:t>applied shear and stiffness predictions</w:t>
      </w:r>
      <w:r w:rsidR="00FD2F4B" w:rsidRPr="00103FF9">
        <w:rPr>
          <w:rFonts w:asciiTheme="minorBidi" w:eastAsia="Times New Roman" w:hAnsiTheme="minorBidi"/>
          <w:kern w:val="0"/>
          <w:sz w:val="20"/>
          <w:szCs w:val="20"/>
          <w14:ligatures w14:val="none"/>
        </w:rPr>
        <w:t xml:space="preserve"> </w:t>
      </w:r>
      <w:r w:rsidR="00461571">
        <w:rPr>
          <w:rFonts w:asciiTheme="minorBidi" w:eastAsia="Times New Roman" w:hAnsiTheme="minorBidi"/>
          <w:kern w:val="0"/>
          <w:sz w:val="20"/>
          <w:szCs w:val="20"/>
          <w14:ligatures w14:val="none"/>
        </w:rPr>
        <w:t>of</w:t>
      </w:r>
      <w:r w:rsidR="00461571" w:rsidRPr="00103FF9">
        <w:rPr>
          <w:rFonts w:asciiTheme="minorBidi" w:eastAsia="Times New Roman" w:hAnsiTheme="minorBidi"/>
          <w:kern w:val="0"/>
          <w:sz w:val="20"/>
          <w:szCs w:val="20"/>
          <w14:ligatures w14:val="none"/>
        </w:rPr>
        <w:t xml:space="preserve"> </w:t>
      </w:r>
      <w:r w:rsidR="00FD2F4B" w:rsidRPr="00103FF9">
        <w:rPr>
          <w:rFonts w:asciiTheme="minorBidi" w:eastAsia="Times New Roman" w:hAnsiTheme="minorBidi"/>
          <w:kern w:val="0"/>
          <w:sz w:val="20"/>
          <w:szCs w:val="20"/>
          <w14:ligatures w14:val="none"/>
        </w:rPr>
        <w:t>GPR</w:t>
      </w:r>
      <w:r w:rsidR="00E658E4" w:rsidRPr="00103FF9">
        <w:rPr>
          <w:rFonts w:asciiTheme="minorBidi" w:eastAsia="Times New Roman" w:hAnsiTheme="minorBidi"/>
          <w:kern w:val="0"/>
          <w:sz w:val="20"/>
          <w:szCs w:val="20"/>
          <w14:ligatures w14:val="none"/>
        </w:rPr>
        <w:t xml:space="preserve"> </w:t>
      </w:r>
      <w:r w:rsidR="00DD092B" w:rsidRPr="00103FF9">
        <w:rPr>
          <w:rFonts w:asciiTheme="minorBidi" w:eastAsia="Times New Roman" w:hAnsiTheme="minorBidi"/>
          <w:kern w:val="0"/>
          <w:sz w:val="20"/>
          <w:szCs w:val="20"/>
          <w14:ligatures w14:val="none"/>
        </w:rPr>
        <w:t>was</w:t>
      </w:r>
      <w:r w:rsidR="00FD2F4B" w:rsidRPr="00103FF9">
        <w:rPr>
          <w:rFonts w:asciiTheme="minorBidi" w:eastAsia="Times New Roman" w:hAnsiTheme="minorBidi"/>
          <w:kern w:val="0"/>
          <w:sz w:val="20"/>
          <w:szCs w:val="20"/>
          <w14:ligatures w14:val="none"/>
        </w:rPr>
        <w:t xml:space="preserve"> </w:t>
      </w:r>
      <w:r w:rsidR="002C15CA">
        <w:rPr>
          <w:rFonts w:asciiTheme="minorBidi" w:eastAsia="Times New Roman" w:hAnsiTheme="minorBidi"/>
          <w:kern w:val="0"/>
          <w:sz w:val="20"/>
          <w:szCs w:val="20"/>
          <w14:ligatures w14:val="none"/>
        </w:rPr>
        <w:t>7</w:t>
      </w:r>
      <w:r w:rsidR="004B155D" w:rsidRPr="00103FF9">
        <w:rPr>
          <w:rFonts w:asciiTheme="minorBidi" w:eastAsia="Times New Roman" w:hAnsiTheme="minorBidi"/>
          <w:kern w:val="0"/>
          <w:sz w:val="20"/>
          <w:szCs w:val="20"/>
          <w14:ligatures w14:val="none"/>
        </w:rPr>
        <w:t>% and 18</w:t>
      </w:r>
      <w:r w:rsidR="00F72109" w:rsidRPr="00103FF9">
        <w:rPr>
          <w:rFonts w:asciiTheme="minorBidi" w:eastAsia="Times New Roman" w:hAnsiTheme="minorBidi"/>
          <w:kern w:val="0"/>
          <w:sz w:val="20"/>
          <w:szCs w:val="20"/>
          <w14:ligatures w14:val="none"/>
        </w:rPr>
        <w:t>%, respectively.</w:t>
      </w:r>
    </w:p>
    <w:p w14:paraId="00FAD8D2" w14:textId="5343AD36" w:rsidR="00646643" w:rsidRDefault="0065798F" w:rsidP="00505F9A">
      <w:pPr>
        <w:spacing w:after="120"/>
        <w:rPr>
          <w:rFonts w:asciiTheme="minorBidi" w:eastAsia="Times New Roman" w:hAnsiTheme="minorBidi"/>
          <w:kern w:val="0"/>
          <w:sz w:val="20"/>
          <w:szCs w:val="20"/>
          <w14:ligatures w14:val="none"/>
        </w:rPr>
      </w:pPr>
      <w:r w:rsidRPr="00103FF9">
        <w:rPr>
          <w:rFonts w:asciiTheme="minorBidi" w:eastAsia="Times New Roman" w:hAnsiTheme="minorBidi"/>
          <w:kern w:val="0"/>
          <w:sz w:val="20"/>
          <w:szCs w:val="20"/>
          <w14:ligatures w14:val="none"/>
        </w:rPr>
        <w:t xml:space="preserve">Finite element modeling was used to demonstrate how analyses can supplement ML predictions by providing information such as reinforcement strains that correspond to a given load. A web application was created for evaluating beams for given geometric properties, material properties, reinforcement details and crack width. </w:t>
      </w:r>
      <w:r w:rsidR="00540EB4" w:rsidRPr="00103FF9">
        <w:rPr>
          <w:rFonts w:asciiTheme="minorBidi" w:eastAsia="Times New Roman" w:hAnsiTheme="minorBidi"/>
          <w:kern w:val="0"/>
          <w:sz w:val="20"/>
          <w:szCs w:val="20"/>
          <w14:ligatures w14:val="none"/>
        </w:rPr>
        <w:t>This web</w:t>
      </w:r>
      <w:r w:rsidR="00AC4A6D" w:rsidRPr="00103FF9">
        <w:rPr>
          <w:rFonts w:asciiTheme="minorBidi" w:eastAsia="Times New Roman" w:hAnsiTheme="minorBidi"/>
          <w:kern w:val="0"/>
          <w:sz w:val="20"/>
          <w:szCs w:val="20"/>
          <w14:ligatures w14:val="none"/>
        </w:rPr>
        <w:t xml:space="preserve">-based tool </w:t>
      </w:r>
      <w:r w:rsidR="00DC2F54" w:rsidRPr="00103FF9">
        <w:rPr>
          <w:rFonts w:asciiTheme="minorBidi" w:eastAsia="Times New Roman" w:hAnsiTheme="minorBidi"/>
          <w:kern w:val="0"/>
          <w:sz w:val="20"/>
          <w:szCs w:val="20"/>
          <w14:ligatures w14:val="none"/>
        </w:rPr>
        <w:t>can</w:t>
      </w:r>
      <w:r w:rsidR="00AC4A6D" w:rsidRPr="00103FF9">
        <w:rPr>
          <w:rFonts w:asciiTheme="minorBidi" w:eastAsia="Times New Roman" w:hAnsiTheme="minorBidi"/>
          <w:kern w:val="0"/>
          <w:sz w:val="20"/>
          <w:szCs w:val="20"/>
          <w14:ligatures w14:val="none"/>
        </w:rPr>
        <w:t xml:space="preserve"> inform repair decisions</w:t>
      </w:r>
      <w:r w:rsidR="00646643">
        <w:rPr>
          <w:rFonts w:asciiTheme="minorBidi" w:eastAsia="Times New Roman" w:hAnsiTheme="minorBidi"/>
          <w:kern w:val="0"/>
          <w:sz w:val="20"/>
          <w:szCs w:val="20"/>
          <w14:ligatures w14:val="none"/>
        </w:rPr>
        <w:t xml:space="preserve"> for bridge owners</w:t>
      </w:r>
      <w:r w:rsidR="00540EB4" w:rsidRPr="00103FF9">
        <w:rPr>
          <w:rFonts w:asciiTheme="minorBidi" w:eastAsia="Times New Roman" w:hAnsiTheme="minorBidi"/>
          <w:kern w:val="0"/>
          <w:sz w:val="20"/>
          <w:szCs w:val="20"/>
          <w14:ligatures w14:val="none"/>
        </w:rPr>
        <w:t>.</w:t>
      </w:r>
      <w:r w:rsidR="00AC4A6D" w:rsidRPr="00103FF9">
        <w:rPr>
          <w:rFonts w:asciiTheme="minorBidi" w:eastAsia="Times New Roman" w:hAnsiTheme="minorBidi"/>
          <w:kern w:val="0"/>
          <w:sz w:val="20"/>
          <w:szCs w:val="20"/>
          <w14:ligatures w14:val="none"/>
        </w:rPr>
        <w:t xml:space="preserve"> </w:t>
      </w:r>
    </w:p>
    <w:p w14:paraId="0D7A99A8" w14:textId="4B9B64FD" w:rsidR="0065798F" w:rsidRPr="00103FF9" w:rsidRDefault="00F37BB4" w:rsidP="00505F9A">
      <w:pPr>
        <w:spacing w:after="120"/>
        <w:rPr>
          <w:rFonts w:asciiTheme="minorBidi" w:eastAsia="Times New Roman" w:hAnsiTheme="minorBidi"/>
          <w:kern w:val="0"/>
          <w:sz w:val="20"/>
          <w:szCs w:val="20"/>
          <w14:ligatures w14:val="none"/>
        </w:rPr>
      </w:pPr>
      <w:r w:rsidRPr="00103FF9">
        <w:rPr>
          <w:rFonts w:asciiTheme="minorBidi" w:eastAsia="Times New Roman" w:hAnsiTheme="minorBidi"/>
          <w:kern w:val="0"/>
          <w:sz w:val="20"/>
          <w:szCs w:val="20"/>
          <w14:ligatures w14:val="none"/>
        </w:rPr>
        <w:t xml:space="preserve">To validate the ML-based tool and improve its reliability, </w:t>
      </w:r>
      <w:r w:rsidR="00D065D0" w:rsidRPr="00103FF9">
        <w:rPr>
          <w:rFonts w:asciiTheme="minorBidi" w:eastAsia="Times New Roman" w:hAnsiTheme="minorBidi"/>
          <w:kern w:val="0"/>
          <w:sz w:val="20"/>
          <w:szCs w:val="20"/>
          <w14:ligatures w14:val="none"/>
        </w:rPr>
        <w:t>a</w:t>
      </w:r>
      <w:r w:rsidR="00CA6900" w:rsidRPr="00103FF9">
        <w:rPr>
          <w:rFonts w:asciiTheme="minorBidi" w:eastAsia="Times New Roman" w:hAnsiTheme="minorBidi"/>
          <w:kern w:val="0"/>
          <w:sz w:val="20"/>
          <w:szCs w:val="20"/>
          <w14:ligatures w14:val="none"/>
        </w:rPr>
        <w:t xml:space="preserve"> </w:t>
      </w:r>
      <w:r w:rsidR="00540EB4" w:rsidRPr="00103FF9">
        <w:rPr>
          <w:rFonts w:asciiTheme="minorBidi" w:eastAsia="Times New Roman" w:hAnsiTheme="minorBidi"/>
          <w:kern w:val="0"/>
          <w:sz w:val="20"/>
          <w:szCs w:val="20"/>
          <w14:ligatures w14:val="none"/>
        </w:rPr>
        <w:t xml:space="preserve">Pennsylvania PA 18/30 </w:t>
      </w:r>
      <w:r w:rsidR="00CA6900" w:rsidRPr="00103FF9">
        <w:rPr>
          <w:rFonts w:asciiTheme="minorBidi" w:eastAsia="Times New Roman" w:hAnsiTheme="minorBidi"/>
          <w:kern w:val="0"/>
          <w:sz w:val="20"/>
          <w:szCs w:val="20"/>
          <w14:ligatures w14:val="none"/>
        </w:rPr>
        <w:t xml:space="preserve">beam </w:t>
      </w:r>
      <w:r w:rsidR="000659BB" w:rsidRPr="00103FF9">
        <w:rPr>
          <w:rFonts w:asciiTheme="minorBidi" w:eastAsia="Times New Roman" w:hAnsiTheme="minorBidi"/>
          <w:kern w:val="0"/>
          <w:sz w:val="20"/>
          <w:szCs w:val="20"/>
          <w14:ligatures w14:val="none"/>
        </w:rPr>
        <w:t xml:space="preserve">was tested </w:t>
      </w:r>
      <w:r w:rsidR="003D0226" w:rsidRPr="00103FF9">
        <w:rPr>
          <w:rFonts w:asciiTheme="minorBidi" w:eastAsia="Times New Roman" w:hAnsiTheme="minorBidi"/>
          <w:kern w:val="0"/>
          <w:sz w:val="20"/>
          <w:szCs w:val="20"/>
          <w14:ligatures w14:val="none"/>
        </w:rPr>
        <w:t>under quasi-static cyclic loading</w:t>
      </w:r>
      <w:r w:rsidR="00540EB4" w:rsidRPr="00103FF9">
        <w:rPr>
          <w:rFonts w:asciiTheme="minorBidi" w:eastAsia="Times New Roman" w:hAnsiTheme="minorBidi"/>
          <w:kern w:val="0"/>
          <w:sz w:val="20"/>
          <w:szCs w:val="20"/>
          <w14:ligatures w14:val="none"/>
        </w:rPr>
        <w:t>.</w:t>
      </w:r>
      <w:r w:rsidR="00335196" w:rsidRPr="00103FF9">
        <w:rPr>
          <w:rFonts w:asciiTheme="minorBidi" w:eastAsia="Times New Roman" w:hAnsiTheme="minorBidi"/>
          <w:kern w:val="0"/>
          <w:sz w:val="20"/>
          <w:szCs w:val="20"/>
          <w14:ligatures w14:val="none"/>
        </w:rPr>
        <w:t xml:space="preserve"> Th</w:t>
      </w:r>
      <w:r w:rsidR="00700333" w:rsidRPr="00103FF9">
        <w:rPr>
          <w:rFonts w:asciiTheme="minorBidi" w:eastAsia="Times New Roman" w:hAnsiTheme="minorBidi"/>
          <w:kern w:val="0"/>
          <w:sz w:val="20"/>
          <w:szCs w:val="20"/>
          <w14:ligatures w14:val="none"/>
        </w:rPr>
        <w:t xml:space="preserve">e tested beam </w:t>
      </w:r>
      <w:r w:rsidR="00335196" w:rsidRPr="00103FF9">
        <w:rPr>
          <w:rFonts w:asciiTheme="minorBidi" w:eastAsia="Times New Roman" w:hAnsiTheme="minorBidi"/>
          <w:kern w:val="0"/>
          <w:sz w:val="20"/>
          <w:szCs w:val="20"/>
          <w14:ligatures w14:val="none"/>
        </w:rPr>
        <w:t>resist</w:t>
      </w:r>
      <w:r w:rsidR="00DC2F54" w:rsidRPr="00103FF9">
        <w:rPr>
          <w:rFonts w:asciiTheme="minorBidi" w:eastAsia="Times New Roman" w:hAnsiTheme="minorBidi"/>
          <w:kern w:val="0"/>
          <w:sz w:val="20"/>
          <w:szCs w:val="20"/>
          <w14:ligatures w14:val="none"/>
        </w:rPr>
        <w:t>ed</w:t>
      </w:r>
      <w:r w:rsidR="00335196" w:rsidRPr="00103FF9">
        <w:rPr>
          <w:rFonts w:asciiTheme="minorBidi" w:eastAsia="Times New Roman" w:hAnsiTheme="minorBidi"/>
          <w:kern w:val="0"/>
          <w:sz w:val="20"/>
          <w:szCs w:val="20"/>
          <w14:ligatures w14:val="none"/>
        </w:rPr>
        <w:t xml:space="preserve"> loads </w:t>
      </w:r>
      <w:r w:rsidR="006818D6">
        <w:rPr>
          <w:rFonts w:asciiTheme="minorBidi" w:eastAsia="Times New Roman" w:hAnsiTheme="minorBidi"/>
          <w:kern w:val="0"/>
          <w:sz w:val="20"/>
          <w:szCs w:val="20"/>
          <w14:ligatures w14:val="none"/>
        </w:rPr>
        <w:t xml:space="preserve">(&gt;450 kips) </w:t>
      </w:r>
      <w:r w:rsidR="00CE0DE0" w:rsidRPr="00103FF9">
        <w:rPr>
          <w:rFonts w:asciiTheme="minorBidi" w:eastAsia="Times New Roman" w:hAnsiTheme="minorBidi"/>
          <w:kern w:val="0"/>
          <w:sz w:val="20"/>
          <w:szCs w:val="20"/>
          <w14:ligatures w14:val="none"/>
        </w:rPr>
        <w:t xml:space="preserve">higher </w:t>
      </w:r>
      <w:r w:rsidR="00335196" w:rsidRPr="00103FF9">
        <w:rPr>
          <w:rFonts w:asciiTheme="minorBidi" w:eastAsia="Times New Roman" w:hAnsiTheme="minorBidi"/>
          <w:kern w:val="0"/>
          <w:sz w:val="20"/>
          <w:szCs w:val="20"/>
          <w14:ligatures w14:val="none"/>
        </w:rPr>
        <w:t>than</w:t>
      </w:r>
      <w:r w:rsidR="00D065D0" w:rsidRPr="00103FF9">
        <w:rPr>
          <w:rFonts w:asciiTheme="minorBidi" w:eastAsia="Times New Roman" w:hAnsiTheme="minorBidi"/>
          <w:kern w:val="0"/>
          <w:sz w:val="20"/>
          <w:szCs w:val="20"/>
          <w14:ligatures w14:val="none"/>
        </w:rPr>
        <w:t xml:space="preserve"> those</w:t>
      </w:r>
      <w:r w:rsidR="00335196" w:rsidRPr="00103FF9">
        <w:rPr>
          <w:rFonts w:asciiTheme="minorBidi" w:eastAsia="Times New Roman" w:hAnsiTheme="minorBidi"/>
          <w:kern w:val="0"/>
          <w:sz w:val="20"/>
          <w:szCs w:val="20"/>
          <w14:ligatures w14:val="none"/>
        </w:rPr>
        <w:t xml:space="preserve"> </w:t>
      </w:r>
      <w:r w:rsidR="008D6DB1">
        <w:rPr>
          <w:rFonts w:asciiTheme="minorBidi" w:eastAsia="Times New Roman" w:hAnsiTheme="minorBidi"/>
          <w:kern w:val="0"/>
          <w:sz w:val="20"/>
          <w:szCs w:val="20"/>
          <w14:ligatures w14:val="none"/>
        </w:rPr>
        <w:t>predicted</w:t>
      </w:r>
      <w:r w:rsidR="00E372B9" w:rsidRPr="00103FF9">
        <w:rPr>
          <w:rFonts w:asciiTheme="minorBidi" w:eastAsia="Times New Roman" w:hAnsiTheme="minorBidi"/>
          <w:kern w:val="0"/>
          <w:sz w:val="20"/>
          <w:szCs w:val="20"/>
          <w14:ligatures w14:val="none"/>
        </w:rPr>
        <w:t xml:space="preserve"> </w:t>
      </w:r>
      <w:r w:rsidR="00DC2F54" w:rsidRPr="00103FF9">
        <w:rPr>
          <w:rFonts w:asciiTheme="minorBidi" w:eastAsia="Times New Roman" w:hAnsiTheme="minorBidi"/>
          <w:kern w:val="0"/>
          <w:sz w:val="20"/>
          <w:szCs w:val="20"/>
          <w14:ligatures w14:val="none"/>
        </w:rPr>
        <w:t>by</w:t>
      </w:r>
      <w:r w:rsidR="00E372B9" w:rsidRPr="00103FF9">
        <w:rPr>
          <w:rFonts w:asciiTheme="minorBidi" w:eastAsia="Times New Roman" w:hAnsiTheme="minorBidi"/>
          <w:kern w:val="0"/>
          <w:sz w:val="20"/>
          <w:szCs w:val="20"/>
          <w14:ligatures w14:val="none"/>
        </w:rPr>
        <w:t xml:space="preserve"> finite element analysis </w:t>
      </w:r>
      <w:r w:rsidR="00380AE2">
        <w:rPr>
          <w:rFonts w:asciiTheme="minorBidi" w:eastAsia="Times New Roman" w:hAnsiTheme="minorBidi"/>
          <w:kern w:val="0"/>
          <w:sz w:val="20"/>
          <w:szCs w:val="20"/>
          <w14:ligatures w14:val="none"/>
        </w:rPr>
        <w:t xml:space="preserve">(425 kips) </w:t>
      </w:r>
      <w:r w:rsidR="00E372B9" w:rsidRPr="00103FF9">
        <w:rPr>
          <w:rFonts w:asciiTheme="minorBidi" w:eastAsia="Times New Roman" w:hAnsiTheme="minorBidi"/>
          <w:kern w:val="0"/>
          <w:sz w:val="20"/>
          <w:szCs w:val="20"/>
          <w14:ligatures w14:val="none"/>
        </w:rPr>
        <w:t>and design codes</w:t>
      </w:r>
      <w:r w:rsidR="00380AE2">
        <w:rPr>
          <w:rFonts w:asciiTheme="minorBidi" w:eastAsia="Times New Roman" w:hAnsiTheme="minorBidi"/>
          <w:kern w:val="0"/>
          <w:sz w:val="20"/>
          <w:szCs w:val="20"/>
          <w14:ligatures w14:val="none"/>
        </w:rPr>
        <w:t xml:space="preserve"> (210 kips-346 kips)</w:t>
      </w:r>
      <w:r w:rsidR="00E372B9" w:rsidRPr="00103FF9">
        <w:rPr>
          <w:rFonts w:asciiTheme="minorBidi" w:eastAsia="Times New Roman" w:hAnsiTheme="minorBidi"/>
          <w:kern w:val="0"/>
          <w:sz w:val="20"/>
          <w:szCs w:val="20"/>
          <w14:ligatures w14:val="none"/>
        </w:rPr>
        <w:t>.</w:t>
      </w:r>
      <w:r w:rsidR="00487945">
        <w:rPr>
          <w:rFonts w:asciiTheme="minorBidi" w:eastAsia="Times New Roman" w:hAnsiTheme="minorBidi"/>
          <w:kern w:val="0"/>
          <w:sz w:val="20"/>
          <w:szCs w:val="20"/>
          <w14:ligatures w14:val="none"/>
        </w:rPr>
        <w:t xml:space="preserve"> </w:t>
      </w:r>
      <w:r w:rsidR="00F956BF">
        <w:rPr>
          <w:rFonts w:asciiTheme="minorBidi" w:eastAsia="Times New Roman" w:hAnsiTheme="minorBidi"/>
          <w:kern w:val="0"/>
          <w:sz w:val="20"/>
          <w:szCs w:val="20"/>
          <w14:ligatures w14:val="none"/>
        </w:rPr>
        <w:t>ML was the only method that did not underestimate the m</w:t>
      </w:r>
      <w:r w:rsidR="00F956BF" w:rsidRPr="0063492E">
        <w:rPr>
          <w:rFonts w:asciiTheme="minorBidi" w:eastAsia="Times New Roman" w:hAnsiTheme="minorBidi"/>
          <w:kern w:val="0"/>
          <w:sz w:val="20"/>
          <w:szCs w:val="20"/>
          <w14:ligatures w14:val="none"/>
        </w:rPr>
        <w:t>easured shear strength</w:t>
      </w:r>
      <w:r w:rsidR="002A51A6" w:rsidRPr="0063492E">
        <w:rPr>
          <w:rFonts w:asciiTheme="minorBidi" w:eastAsia="Times New Roman" w:hAnsiTheme="minorBidi"/>
          <w:kern w:val="0"/>
          <w:sz w:val="20"/>
          <w:szCs w:val="20"/>
          <w14:ligatures w14:val="none"/>
        </w:rPr>
        <w:t>: 603 kips when trained using the existing database</w:t>
      </w:r>
      <w:r w:rsidR="00420891" w:rsidRPr="0063492E">
        <w:rPr>
          <w:rFonts w:asciiTheme="minorBidi" w:eastAsia="Times New Roman" w:hAnsiTheme="minorBidi"/>
          <w:kern w:val="0"/>
          <w:sz w:val="20"/>
          <w:szCs w:val="20"/>
          <w14:ligatures w14:val="none"/>
        </w:rPr>
        <w:t xml:space="preserve"> from the literature</w:t>
      </w:r>
      <w:r w:rsidR="002A51A6" w:rsidRPr="0063492E">
        <w:rPr>
          <w:rFonts w:asciiTheme="minorBidi" w:eastAsia="Times New Roman" w:hAnsiTheme="minorBidi"/>
          <w:kern w:val="0"/>
          <w:sz w:val="20"/>
          <w:szCs w:val="20"/>
          <w14:ligatures w14:val="none"/>
        </w:rPr>
        <w:t xml:space="preserve">, and </w:t>
      </w:r>
      <w:r w:rsidR="00715782" w:rsidRPr="0063492E">
        <w:rPr>
          <w:rFonts w:asciiTheme="minorBidi" w:eastAsia="Times New Roman" w:hAnsiTheme="minorBidi"/>
          <w:kern w:val="0"/>
          <w:sz w:val="20"/>
          <w:szCs w:val="20"/>
          <w14:ligatures w14:val="none"/>
        </w:rPr>
        <w:t>458</w:t>
      </w:r>
      <w:r w:rsidR="00715782" w:rsidRPr="007C7283">
        <w:rPr>
          <w:rFonts w:asciiTheme="minorBidi" w:eastAsia="Times New Roman" w:hAnsiTheme="minorBidi"/>
          <w:kern w:val="0"/>
          <w:sz w:val="20"/>
          <w:szCs w:val="20"/>
          <w14:ligatures w14:val="none"/>
        </w:rPr>
        <w:t xml:space="preserve"> </w:t>
      </w:r>
      <w:r w:rsidR="002A51A6" w:rsidRPr="007C7283">
        <w:rPr>
          <w:rFonts w:asciiTheme="minorBidi" w:eastAsia="Times New Roman" w:hAnsiTheme="minorBidi"/>
          <w:kern w:val="0"/>
          <w:sz w:val="20"/>
          <w:szCs w:val="20"/>
          <w14:ligatures w14:val="none"/>
        </w:rPr>
        <w:t>kips</w:t>
      </w:r>
      <w:r w:rsidR="002A51A6">
        <w:rPr>
          <w:rFonts w:asciiTheme="minorBidi" w:eastAsia="Times New Roman" w:hAnsiTheme="minorBidi"/>
          <w:kern w:val="0"/>
          <w:sz w:val="20"/>
          <w:szCs w:val="20"/>
          <w14:ligatures w14:val="none"/>
        </w:rPr>
        <w:t xml:space="preserve"> when trained using the database expanded by adding data from the tested beam</w:t>
      </w:r>
      <w:r w:rsidR="00F956BF">
        <w:rPr>
          <w:rFonts w:asciiTheme="minorBidi" w:eastAsia="Times New Roman" w:hAnsiTheme="minorBidi"/>
          <w:kern w:val="0"/>
          <w:sz w:val="20"/>
          <w:szCs w:val="20"/>
          <w14:ligatures w14:val="none"/>
        </w:rPr>
        <w:t>. T</w:t>
      </w:r>
      <w:r w:rsidR="00227C18">
        <w:rPr>
          <w:rFonts w:asciiTheme="minorBidi" w:eastAsia="Times New Roman" w:hAnsiTheme="minorBidi"/>
          <w:kern w:val="0"/>
          <w:sz w:val="20"/>
          <w:szCs w:val="20"/>
          <w14:ligatures w14:val="none"/>
        </w:rPr>
        <w:t>he peak</w:t>
      </w:r>
      <w:r w:rsidR="008A2B6A">
        <w:rPr>
          <w:rFonts w:asciiTheme="minorBidi" w:eastAsia="Times New Roman" w:hAnsiTheme="minorBidi"/>
          <w:kern w:val="0"/>
          <w:sz w:val="20"/>
          <w:szCs w:val="20"/>
          <w14:ligatures w14:val="none"/>
        </w:rPr>
        <w:t xml:space="preserve"> </w:t>
      </w:r>
      <w:r w:rsidR="003067D3">
        <w:rPr>
          <w:rFonts w:asciiTheme="minorBidi" w:eastAsia="Times New Roman" w:hAnsiTheme="minorBidi"/>
          <w:kern w:val="0"/>
          <w:sz w:val="20"/>
          <w:szCs w:val="20"/>
          <w14:ligatures w14:val="none"/>
        </w:rPr>
        <w:t>transient</w:t>
      </w:r>
      <w:r w:rsidR="00966684">
        <w:rPr>
          <w:rFonts w:asciiTheme="minorBidi" w:eastAsia="Times New Roman" w:hAnsiTheme="minorBidi"/>
          <w:kern w:val="0"/>
          <w:sz w:val="20"/>
          <w:szCs w:val="20"/>
          <w14:ligatures w14:val="none"/>
        </w:rPr>
        <w:t xml:space="preserve"> shear crack width</w:t>
      </w:r>
      <w:r w:rsidR="00227C18">
        <w:rPr>
          <w:rFonts w:asciiTheme="minorBidi" w:eastAsia="Times New Roman" w:hAnsiTheme="minorBidi"/>
          <w:kern w:val="0"/>
          <w:sz w:val="20"/>
          <w:szCs w:val="20"/>
          <w14:ligatures w14:val="none"/>
        </w:rPr>
        <w:t xml:space="preserve"> </w:t>
      </w:r>
      <w:r w:rsidR="00B94CEA">
        <w:rPr>
          <w:rFonts w:asciiTheme="minorBidi" w:eastAsia="Times New Roman" w:hAnsiTheme="minorBidi"/>
          <w:kern w:val="0"/>
          <w:sz w:val="20"/>
          <w:szCs w:val="20"/>
          <w14:ligatures w14:val="none"/>
        </w:rPr>
        <w:t xml:space="preserve">in the loaded state </w:t>
      </w:r>
      <w:r w:rsidR="00F956BF">
        <w:rPr>
          <w:rFonts w:asciiTheme="minorBidi" w:eastAsia="Times New Roman" w:hAnsiTheme="minorBidi"/>
          <w:kern w:val="0"/>
          <w:sz w:val="20"/>
          <w:szCs w:val="20"/>
          <w14:ligatures w14:val="none"/>
        </w:rPr>
        <w:t>of the tested beam was</w:t>
      </w:r>
      <w:r w:rsidR="00227C18">
        <w:rPr>
          <w:rFonts w:asciiTheme="minorBidi" w:eastAsia="Times New Roman" w:hAnsiTheme="minorBidi"/>
          <w:kern w:val="0"/>
          <w:sz w:val="20"/>
          <w:szCs w:val="20"/>
          <w14:ligatures w14:val="none"/>
        </w:rPr>
        <w:t xml:space="preserve"> 2.5</w:t>
      </w:r>
      <w:r w:rsidR="00B94CEA">
        <w:rPr>
          <w:rFonts w:asciiTheme="minorBidi" w:eastAsia="Times New Roman" w:hAnsiTheme="minorBidi"/>
          <w:kern w:val="0"/>
          <w:sz w:val="20"/>
          <w:szCs w:val="20"/>
          <w14:ligatures w14:val="none"/>
        </w:rPr>
        <w:t xml:space="preserve"> </w:t>
      </w:r>
      <w:r w:rsidR="00A84D32" w:rsidRPr="00A84D32">
        <w:rPr>
          <w:rFonts w:asciiTheme="minorBidi" w:eastAsia="Times New Roman" w:hAnsiTheme="minorBidi"/>
          <w:kern w:val="0"/>
          <w:sz w:val="20"/>
          <w:szCs w:val="20"/>
          <w14:ligatures w14:val="none"/>
        </w:rPr>
        <w:t>to</w:t>
      </w:r>
      <w:r w:rsidR="00B94CEA">
        <w:rPr>
          <w:rFonts w:asciiTheme="minorBidi" w:eastAsia="Times New Roman" w:hAnsiTheme="minorBidi"/>
          <w:kern w:val="0"/>
          <w:sz w:val="20"/>
          <w:szCs w:val="20"/>
          <w14:ligatures w14:val="none"/>
        </w:rPr>
        <w:t xml:space="preserve"> 5</w:t>
      </w:r>
      <w:r w:rsidR="00281751">
        <w:rPr>
          <w:rFonts w:asciiTheme="minorBidi" w:eastAsia="Times New Roman" w:hAnsiTheme="minorBidi"/>
          <w:kern w:val="0"/>
          <w:sz w:val="20"/>
          <w:szCs w:val="20"/>
          <w14:ligatures w14:val="none"/>
        </w:rPr>
        <w:t>.0</w:t>
      </w:r>
      <w:r w:rsidR="00B94CEA">
        <w:rPr>
          <w:rFonts w:asciiTheme="minorBidi" w:eastAsia="Times New Roman" w:hAnsiTheme="minorBidi"/>
          <w:kern w:val="0"/>
          <w:sz w:val="20"/>
          <w:szCs w:val="20"/>
          <w14:ligatures w14:val="none"/>
        </w:rPr>
        <w:t xml:space="preserve"> times the </w:t>
      </w:r>
      <w:r w:rsidR="0094352C">
        <w:rPr>
          <w:rFonts w:asciiTheme="minorBidi" w:eastAsia="Times New Roman" w:hAnsiTheme="minorBidi"/>
          <w:kern w:val="0"/>
          <w:sz w:val="20"/>
          <w:szCs w:val="20"/>
          <w14:ligatures w14:val="none"/>
        </w:rPr>
        <w:t xml:space="preserve">residual </w:t>
      </w:r>
      <w:r w:rsidR="006A57FC">
        <w:rPr>
          <w:rFonts w:asciiTheme="minorBidi" w:eastAsia="Times New Roman" w:hAnsiTheme="minorBidi"/>
          <w:kern w:val="0"/>
          <w:sz w:val="20"/>
          <w:szCs w:val="20"/>
          <w14:ligatures w14:val="none"/>
        </w:rPr>
        <w:t xml:space="preserve">shear </w:t>
      </w:r>
      <w:r w:rsidR="003067D3">
        <w:rPr>
          <w:rFonts w:asciiTheme="minorBidi" w:eastAsia="Times New Roman" w:hAnsiTheme="minorBidi"/>
          <w:kern w:val="0"/>
          <w:sz w:val="20"/>
          <w:szCs w:val="20"/>
          <w14:ligatures w14:val="none"/>
        </w:rPr>
        <w:t xml:space="preserve">crack width </w:t>
      </w:r>
      <w:r w:rsidR="00B94CEA">
        <w:rPr>
          <w:rFonts w:asciiTheme="minorBidi" w:eastAsia="Times New Roman" w:hAnsiTheme="minorBidi"/>
          <w:kern w:val="0"/>
          <w:sz w:val="20"/>
          <w:szCs w:val="20"/>
          <w14:ligatures w14:val="none"/>
        </w:rPr>
        <w:t>in the unloaded state</w:t>
      </w:r>
      <w:r w:rsidR="000C51B0">
        <w:rPr>
          <w:rFonts w:asciiTheme="minorBidi" w:eastAsia="Times New Roman" w:hAnsiTheme="minorBidi"/>
          <w:kern w:val="0"/>
          <w:sz w:val="20"/>
          <w:szCs w:val="20"/>
          <w14:ligatures w14:val="none"/>
        </w:rPr>
        <w:t>.</w:t>
      </w:r>
      <w:r w:rsidR="00CC4497">
        <w:rPr>
          <w:rFonts w:asciiTheme="minorBidi" w:eastAsia="Times New Roman" w:hAnsiTheme="minorBidi"/>
          <w:kern w:val="0"/>
          <w:sz w:val="20"/>
          <w:szCs w:val="20"/>
          <w14:ligatures w14:val="none"/>
        </w:rPr>
        <w:t xml:space="preserve"> </w:t>
      </w:r>
      <w:r w:rsidR="00505F9A" w:rsidRPr="00505F9A">
        <w:rPr>
          <w:rFonts w:asciiTheme="minorBidi" w:eastAsia="Times New Roman" w:hAnsiTheme="minorBidi"/>
          <w:kern w:val="0"/>
          <w:sz w:val="20"/>
          <w:szCs w:val="20"/>
          <w14:ligatures w14:val="none"/>
        </w:rPr>
        <w:t>After adding the tested beam to the existing databases, the GPR algorithms were re</w:t>
      </w:r>
      <w:r w:rsidR="00646643">
        <w:rPr>
          <w:rFonts w:asciiTheme="minorBidi" w:eastAsia="Times New Roman" w:hAnsiTheme="minorBidi"/>
          <w:kern w:val="0"/>
          <w:sz w:val="20"/>
          <w:szCs w:val="20"/>
          <w14:ligatures w14:val="none"/>
        </w:rPr>
        <w:t>-</w:t>
      </w:r>
      <w:r w:rsidR="00505F9A" w:rsidRPr="00505F9A">
        <w:rPr>
          <w:rFonts w:asciiTheme="minorBidi" w:eastAsia="Times New Roman" w:hAnsiTheme="minorBidi"/>
          <w:kern w:val="0"/>
          <w:sz w:val="20"/>
          <w:szCs w:val="20"/>
          <w14:ligatures w14:val="none"/>
        </w:rPr>
        <w:t>trained.</w:t>
      </w:r>
      <w:r w:rsidR="00600423">
        <w:rPr>
          <w:rFonts w:asciiTheme="minorBidi" w:eastAsia="Times New Roman" w:hAnsiTheme="minorBidi"/>
          <w:kern w:val="0"/>
          <w:sz w:val="20"/>
          <w:szCs w:val="20"/>
          <w14:ligatures w14:val="none"/>
        </w:rPr>
        <w:t xml:space="preserve"> </w:t>
      </w:r>
      <w:r w:rsidR="00F956BF">
        <w:rPr>
          <w:rFonts w:asciiTheme="minorBidi" w:eastAsia="Times New Roman" w:hAnsiTheme="minorBidi"/>
          <w:kern w:val="0"/>
          <w:sz w:val="20"/>
          <w:szCs w:val="20"/>
          <w14:ligatures w14:val="none"/>
        </w:rPr>
        <w:t xml:space="preserve">While the prediction errors virtually remained the same, </w:t>
      </w:r>
      <w:r w:rsidR="000B4A38">
        <w:rPr>
          <w:rFonts w:asciiTheme="minorBidi" w:eastAsia="Times New Roman" w:hAnsiTheme="minorBidi"/>
          <w:kern w:val="0"/>
          <w:sz w:val="20"/>
          <w:szCs w:val="20"/>
          <w14:ligatures w14:val="none"/>
        </w:rPr>
        <w:t>this re</w:t>
      </w:r>
      <w:r w:rsidR="00F956BF">
        <w:rPr>
          <w:rFonts w:asciiTheme="minorBidi" w:eastAsia="Times New Roman" w:hAnsiTheme="minorBidi"/>
          <w:kern w:val="0"/>
          <w:sz w:val="20"/>
          <w:szCs w:val="20"/>
          <w14:ligatures w14:val="none"/>
        </w:rPr>
        <w:t>-</w:t>
      </w:r>
      <w:r w:rsidR="000B4A38">
        <w:rPr>
          <w:rFonts w:asciiTheme="minorBidi" w:eastAsia="Times New Roman" w:hAnsiTheme="minorBidi"/>
          <w:kern w:val="0"/>
          <w:sz w:val="20"/>
          <w:szCs w:val="20"/>
          <w14:ligatures w14:val="none"/>
        </w:rPr>
        <w:t>training</w:t>
      </w:r>
      <w:r w:rsidR="00785E34">
        <w:rPr>
          <w:rFonts w:asciiTheme="minorBidi" w:eastAsia="Times New Roman" w:hAnsiTheme="minorBidi"/>
          <w:kern w:val="0"/>
          <w:sz w:val="20"/>
          <w:szCs w:val="20"/>
          <w14:ligatures w14:val="none"/>
        </w:rPr>
        <w:t xml:space="preserve"> </w:t>
      </w:r>
      <w:r w:rsidR="0079043C" w:rsidRPr="0079043C">
        <w:rPr>
          <w:rFonts w:asciiTheme="minorBidi" w:eastAsia="Times New Roman" w:hAnsiTheme="minorBidi"/>
          <w:kern w:val="0"/>
          <w:sz w:val="20"/>
          <w:szCs w:val="20"/>
          <w14:ligatures w14:val="none"/>
        </w:rPr>
        <w:t>substantially</w:t>
      </w:r>
      <w:r w:rsidR="0079043C">
        <w:rPr>
          <w:rFonts w:asciiTheme="minorBidi" w:eastAsia="Times New Roman" w:hAnsiTheme="minorBidi"/>
          <w:kern w:val="0"/>
          <w:sz w:val="20"/>
          <w:szCs w:val="20"/>
          <w14:ligatures w14:val="none"/>
        </w:rPr>
        <w:t xml:space="preserve"> </w:t>
      </w:r>
      <w:r w:rsidR="00600423" w:rsidRPr="00600423">
        <w:rPr>
          <w:rFonts w:asciiTheme="minorBidi" w:eastAsia="Times New Roman" w:hAnsiTheme="minorBidi"/>
          <w:kern w:val="0"/>
          <w:sz w:val="20"/>
          <w:szCs w:val="20"/>
          <w14:ligatures w14:val="none"/>
        </w:rPr>
        <w:t>reduced the scatter</w:t>
      </w:r>
      <w:r w:rsidR="00F956BF">
        <w:rPr>
          <w:rFonts w:asciiTheme="minorBidi" w:eastAsia="Times New Roman" w:hAnsiTheme="minorBidi"/>
          <w:kern w:val="0"/>
          <w:sz w:val="20"/>
          <w:szCs w:val="20"/>
          <w14:ligatures w14:val="none"/>
        </w:rPr>
        <w:t xml:space="preserve"> in shear strength predictions</w:t>
      </w:r>
      <w:r w:rsidR="009C1C53">
        <w:rPr>
          <w:rFonts w:asciiTheme="minorBidi" w:eastAsia="Times New Roman" w:hAnsiTheme="minorBidi"/>
          <w:kern w:val="0"/>
          <w:sz w:val="20"/>
          <w:szCs w:val="20"/>
          <w14:ligatures w14:val="none"/>
        </w:rPr>
        <w:t>,</w:t>
      </w:r>
      <w:r w:rsidR="00600423" w:rsidRPr="00600423">
        <w:rPr>
          <w:rFonts w:asciiTheme="minorBidi" w:eastAsia="Times New Roman" w:hAnsiTheme="minorBidi"/>
          <w:kern w:val="0"/>
          <w:sz w:val="20"/>
          <w:szCs w:val="20"/>
          <w14:ligatures w14:val="none"/>
        </w:rPr>
        <w:t xml:space="preserve"> decreasing the coefficient of variation from 0.92 to 0.58. </w:t>
      </w:r>
    </w:p>
    <w:p w14:paraId="25A68C1C" w14:textId="77777777" w:rsidR="004C7BDA" w:rsidRDefault="004C7BDA" w:rsidP="005C11DA">
      <w:pPr>
        <w:rPr>
          <w:rFonts w:ascii="Arial" w:eastAsia="Times New Roman" w:hAnsi="Arial" w:cs="Arial"/>
          <w:kern w:val="0"/>
          <w:sz w:val="20"/>
          <w:szCs w:val="20"/>
          <w14:ligatures w14:val="none"/>
        </w:rPr>
      </w:pPr>
    </w:p>
    <w:p w14:paraId="6121BD0F" w14:textId="77777777" w:rsidR="003130BE" w:rsidRDefault="003130BE" w:rsidP="00555C6D">
      <w:pPr>
        <w:rPr>
          <w:rFonts w:ascii="Arial" w:eastAsia="Times New Roman" w:hAnsi="Arial" w:cs="Arial"/>
          <w:kern w:val="0"/>
          <w:sz w:val="20"/>
          <w:szCs w:val="20"/>
          <w14:ligatures w14:val="none"/>
        </w:rPr>
      </w:pPr>
    </w:p>
    <w:p w14:paraId="6534FC62" w14:textId="77777777" w:rsidR="00566890" w:rsidRDefault="00566890" w:rsidP="00555C6D">
      <w:pPr>
        <w:rPr>
          <w:rFonts w:ascii="Arial" w:eastAsia="Times New Roman" w:hAnsi="Arial" w:cs="Arial"/>
          <w:kern w:val="0"/>
          <w:sz w:val="20"/>
          <w:szCs w:val="20"/>
          <w14:ligatures w14:val="none"/>
        </w:rPr>
      </w:pPr>
    </w:p>
    <w:sdt>
      <w:sdtPr>
        <w:rPr>
          <w:rFonts w:asciiTheme="minorHAnsi" w:hAnsiTheme="minorHAnsi"/>
          <w:b/>
          <w:bCs w:val="0"/>
          <w:color w:val="auto"/>
          <w:kern w:val="2"/>
          <w:sz w:val="24"/>
          <w14:ligatures w14:val="standardContextual"/>
        </w:rPr>
        <w:id w:val="1502539003"/>
        <w:docPartObj>
          <w:docPartGallery w:val="Table of Contents"/>
          <w:docPartUnique/>
        </w:docPartObj>
      </w:sdtPr>
      <w:sdtEndPr>
        <w:rPr>
          <w:b w:val="0"/>
          <w:noProof/>
        </w:rPr>
      </w:sdtEndPr>
      <w:sdtContent>
        <w:p w14:paraId="3D1A41C1" w14:textId="34013126" w:rsidR="00310505" w:rsidRPr="005866CD" w:rsidRDefault="00310505" w:rsidP="001D1932">
          <w:pPr>
            <w:pStyle w:val="TOCHeading"/>
            <w:rPr>
              <w:b/>
              <w:bCs w:val="0"/>
            </w:rPr>
          </w:pPr>
          <w:r w:rsidRPr="005866CD">
            <w:rPr>
              <w:b/>
              <w:bCs w:val="0"/>
            </w:rPr>
            <w:t>Table of Contents</w:t>
          </w:r>
        </w:p>
        <w:p w14:paraId="0969FAAF" w14:textId="1F560817" w:rsidR="00393133" w:rsidRDefault="006F06C6">
          <w:pPr>
            <w:pStyle w:val="TOC1"/>
            <w:tabs>
              <w:tab w:val="left" w:pos="480"/>
            </w:tabs>
            <w:rPr>
              <w:rFonts w:asciiTheme="minorHAnsi" w:eastAsiaTheme="minorEastAsia" w:hAnsiTheme="minorHAnsi"/>
              <w:noProof/>
              <w:sz w:val="24"/>
            </w:rPr>
          </w:pPr>
          <w:r>
            <w:fldChar w:fldCharType="begin"/>
          </w:r>
          <w:r>
            <w:instrText xml:space="preserve"> TOC \o "1-3" \h \z \u </w:instrText>
          </w:r>
          <w:r>
            <w:fldChar w:fldCharType="separate"/>
          </w:r>
          <w:hyperlink w:anchor="_Toc231242990" w:history="1">
            <w:r w:rsidR="00393133" w:rsidRPr="00F475BF">
              <w:rPr>
                <w:rStyle w:val="Hyperlink"/>
                <w:noProof/>
              </w:rPr>
              <w:t>1.</w:t>
            </w:r>
            <w:r w:rsidR="00393133">
              <w:rPr>
                <w:rFonts w:asciiTheme="minorHAnsi" w:eastAsiaTheme="minorEastAsia" w:hAnsiTheme="minorHAnsi"/>
                <w:noProof/>
                <w:sz w:val="24"/>
              </w:rPr>
              <w:tab/>
            </w:r>
            <w:r w:rsidR="00393133" w:rsidRPr="00F475BF">
              <w:rPr>
                <w:rStyle w:val="Hyperlink"/>
                <w:noProof/>
              </w:rPr>
              <w:t>Problem description</w:t>
            </w:r>
            <w:r w:rsidR="00393133">
              <w:rPr>
                <w:noProof/>
                <w:webHidden/>
              </w:rPr>
              <w:tab/>
            </w:r>
            <w:r w:rsidR="00393133">
              <w:rPr>
                <w:noProof/>
                <w:webHidden/>
              </w:rPr>
              <w:fldChar w:fldCharType="begin"/>
            </w:r>
            <w:r w:rsidR="00393133">
              <w:rPr>
                <w:noProof/>
                <w:webHidden/>
              </w:rPr>
              <w:instrText xml:space="preserve"> PAGEREF _Toc231242990 \h </w:instrText>
            </w:r>
            <w:r w:rsidR="00393133">
              <w:rPr>
                <w:noProof/>
                <w:webHidden/>
              </w:rPr>
            </w:r>
            <w:r w:rsidR="00393133">
              <w:rPr>
                <w:noProof/>
                <w:webHidden/>
              </w:rPr>
              <w:fldChar w:fldCharType="separate"/>
            </w:r>
            <w:r w:rsidR="00393133">
              <w:rPr>
                <w:noProof/>
                <w:webHidden/>
              </w:rPr>
              <w:t>8</w:t>
            </w:r>
            <w:r w:rsidR="00393133">
              <w:rPr>
                <w:noProof/>
                <w:webHidden/>
              </w:rPr>
              <w:fldChar w:fldCharType="end"/>
            </w:r>
          </w:hyperlink>
        </w:p>
        <w:p w14:paraId="41C2BB27" w14:textId="6BF3D670" w:rsidR="00393133" w:rsidRDefault="00393133">
          <w:pPr>
            <w:pStyle w:val="TOC1"/>
            <w:tabs>
              <w:tab w:val="left" w:pos="480"/>
            </w:tabs>
            <w:rPr>
              <w:rFonts w:asciiTheme="minorHAnsi" w:eastAsiaTheme="minorEastAsia" w:hAnsiTheme="minorHAnsi"/>
              <w:noProof/>
              <w:sz w:val="24"/>
            </w:rPr>
          </w:pPr>
          <w:hyperlink w:anchor="_Toc231242991" w:history="1">
            <w:r w:rsidRPr="00F475BF">
              <w:rPr>
                <w:rStyle w:val="Hyperlink"/>
                <w:noProof/>
              </w:rPr>
              <w:t>2.</w:t>
            </w:r>
            <w:r>
              <w:rPr>
                <w:rFonts w:asciiTheme="minorHAnsi" w:eastAsiaTheme="minorEastAsia" w:hAnsiTheme="minorHAnsi"/>
                <w:noProof/>
                <w:sz w:val="24"/>
              </w:rPr>
              <w:tab/>
            </w:r>
            <w:r w:rsidRPr="00F475BF">
              <w:rPr>
                <w:rStyle w:val="Hyperlink"/>
                <w:noProof/>
              </w:rPr>
              <w:t>Background</w:t>
            </w:r>
            <w:r>
              <w:rPr>
                <w:noProof/>
                <w:webHidden/>
              </w:rPr>
              <w:tab/>
            </w:r>
            <w:r>
              <w:rPr>
                <w:noProof/>
                <w:webHidden/>
              </w:rPr>
              <w:fldChar w:fldCharType="begin"/>
            </w:r>
            <w:r>
              <w:rPr>
                <w:noProof/>
                <w:webHidden/>
              </w:rPr>
              <w:instrText xml:space="preserve"> PAGEREF _Toc231242991 \h </w:instrText>
            </w:r>
            <w:r>
              <w:rPr>
                <w:noProof/>
                <w:webHidden/>
              </w:rPr>
            </w:r>
            <w:r>
              <w:rPr>
                <w:noProof/>
                <w:webHidden/>
              </w:rPr>
              <w:fldChar w:fldCharType="separate"/>
            </w:r>
            <w:r>
              <w:rPr>
                <w:noProof/>
                <w:webHidden/>
              </w:rPr>
              <w:t>8</w:t>
            </w:r>
            <w:r>
              <w:rPr>
                <w:noProof/>
                <w:webHidden/>
              </w:rPr>
              <w:fldChar w:fldCharType="end"/>
            </w:r>
          </w:hyperlink>
        </w:p>
        <w:p w14:paraId="6692AE1E" w14:textId="4E2AF84D" w:rsidR="00393133" w:rsidRDefault="00393133">
          <w:pPr>
            <w:pStyle w:val="TOC1"/>
            <w:tabs>
              <w:tab w:val="left" w:pos="480"/>
            </w:tabs>
            <w:rPr>
              <w:rFonts w:asciiTheme="minorHAnsi" w:eastAsiaTheme="minorEastAsia" w:hAnsiTheme="minorHAnsi"/>
              <w:noProof/>
              <w:sz w:val="24"/>
            </w:rPr>
          </w:pPr>
          <w:hyperlink w:anchor="_Toc231242992" w:history="1">
            <w:r w:rsidRPr="00F475BF">
              <w:rPr>
                <w:rStyle w:val="Hyperlink"/>
                <w:noProof/>
              </w:rPr>
              <w:t>3.</w:t>
            </w:r>
            <w:r>
              <w:rPr>
                <w:rFonts w:asciiTheme="minorHAnsi" w:eastAsiaTheme="minorEastAsia" w:hAnsiTheme="minorHAnsi"/>
                <w:noProof/>
                <w:sz w:val="24"/>
              </w:rPr>
              <w:tab/>
            </w:r>
            <w:r w:rsidRPr="00F475BF">
              <w:rPr>
                <w:rStyle w:val="Hyperlink"/>
                <w:noProof/>
              </w:rPr>
              <w:t>Research scope and objectives</w:t>
            </w:r>
            <w:r>
              <w:rPr>
                <w:noProof/>
                <w:webHidden/>
              </w:rPr>
              <w:tab/>
            </w:r>
            <w:r>
              <w:rPr>
                <w:noProof/>
                <w:webHidden/>
              </w:rPr>
              <w:fldChar w:fldCharType="begin"/>
            </w:r>
            <w:r>
              <w:rPr>
                <w:noProof/>
                <w:webHidden/>
              </w:rPr>
              <w:instrText xml:space="preserve"> PAGEREF _Toc231242992 \h </w:instrText>
            </w:r>
            <w:r>
              <w:rPr>
                <w:noProof/>
                <w:webHidden/>
              </w:rPr>
            </w:r>
            <w:r>
              <w:rPr>
                <w:noProof/>
                <w:webHidden/>
              </w:rPr>
              <w:fldChar w:fldCharType="separate"/>
            </w:r>
            <w:r>
              <w:rPr>
                <w:noProof/>
                <w:webHidden/>
              </w:rPr>
              <w:t>8</w:t>
            </w:r>
            <w:r>
              <w:rPr>
                <w:noProof/>
                <w:webHidden/>
              </w:rPr>
              <w:fldChar w:fldCharType="end"/>
            </w:r>
          </w:hyperlink>
        </w:p>
        <w:p w14:paraId="242EA4C5" w14:textId="341E3A42" w:rsidR="00393133" w:rsidRDefault="00393133">
          <w:pPr>
            <w:pStyle w:val="TOC2"/>
            <w:tabs>
              <w:tab w:val="right" w:leader="dot" w:pos="9350"/>
            </w:tabs>
            <w:rPr>
              <w:rFonts w:asciiTheme="minorHAnsi" w:eastAsiaTheme="minorEastAsia" w:hAnsiTheme="minorHAnsi"/>
              <w:noProof/>
              <w:sz w:val="24"/>
            </w:rPr>
          </w:pPr>
          <w:hyperlink w:anchor="_Toc231242993" w:history="1">
            <w:r w:rsidRPr="00F475BF">
              <w:rPr>
                <w:rStyle w:val="Hyperlink"/>
                <w:noProof/>
              </w:rPr>
              <w:t>Research scope</w:t>
            </w:r>
            <w:r>
              <w:rPr>
                <w:noProof/>
                <w:webHidden/>
              </w:rPr>
              <w:tab/>
            </w:r>
            <w:r>
              <w:rPr>
                <w:noProof/>
                <w:webHidden/>
              </w:rPr>
              <w:fldChar w:fldCharType="begin"/>
            </w:r>
            <w:r>
              <w:rPr>
                <w:noProof/>
                <w:webHidden/>
              </w:rPr>
              <w:instrText xml:space="preserve"> PAGEREF _Toc231242993 \h </w:instrText>
            </w:r>
            <w:r>
              <w:rPr>
                <w:noProof/>
                <w:webHidden/>
              </w:rPr>
            </w:r>
            <w:r>
              <w:rPr>
                <w:noProof/>
                <w:webHidden/>
              </w:rPr>
              <w:fldChar w:fldCharType="separate"/>
            </w:r>
            <w:r>
              <w:rPr>
                <w:noProof/>
                <w:webHidden/>
              </w:rPr>
              <w:t>8</w:t>
            </w:r>
            <w:r>
              <w:rPr>
                <w:noProof/>
                <w:webHidden/>
              </w:rPr>
              <w:fldChar w:fldCharType="end"/>
            </w:r>
          </w:hyperlink>
        </w:p>
        <w:p w14:paraId="2C73D450" w14:textId="555DB2D9" w:rsidR="00393133" w:rsidRDefault="00393133">
          <w:pPr>
            <w:pStyle w:val="TOC2"/>
            <w:tabs>
              <w:tab w:val="right" w:leader="dot" w:pos="9350"/>
            </w:tabs>
            <w:rPr>
              <w:rFonts w:asciiTheme="minorHAnsi" w:eastAsiaTheme="minorEastAsia" w:hAnsiTheme="minorHAnsi"/>
              <w:noProof/>
              <w:sz w:val="24"/>
            </w:rPr>
          </w:pPr>
          <w:hyperlink w:anchor="_Toc231242994" w:history="1">
            <w:r w:rsidRPr="00F475BF">
              <w:rPr>
                <w:rStyle w:val="Hyperlink"/>
                <w:noProof/>
              </w:rPr>
              <w:t>Research objectives</w:t>
            </w:r>
            <w:r>
              <w:rPr>
                <w:noProof/>
                <w:webHidden/>
              </w:rPr>
              <w:tab/>
            </w:r>
            <w:r>
              <w:rPr>
                <w:noProof/>
                <w:webHidden/>
              </w:rPr>
              <w:fldChar w:fldCharType="begin"/>
            </w:r>
            <w:r>
              <w:rPr>
                <w:noProof/>
                <w:webHidden/>
              </w:rPr>
              <w:instrText xml:space="preserve"> PAGEREF _Toc231242994 \h </w:instrText>
            </w:r>
            <w:r>
              <w:rPr>
                <w:noProof/>
                <w:webHidden/>
              </w:rPr>
            </w:r>
            <w:r>
              <w:rPr>
                <w:noProof/>
                <w:webHidden/>
              </w:rPr>
              <w:fldChar w:fldCharType="separate"/>
            </w:r>
            <w:r>
              <w:rPr>
                <w:noProof/>
                <w:webHidden/>
              </w:rPr>
              <w:t>8</w:t>
            </w:r>
            <w:r>
              <w:rPr>
                <w:noProof/>
                <w:webHidden/>
              </w:rPr>
              <w:fldChar w:fldCharType="end"/>
            </w:r>
          </w:hyperlink>
        </w:p>
        <w:p w14:paraId="72A4C41F" w14:textId="36D5A890" w:rsidR="00393133" w:rsidRDefault="00393133">
          <w:pPr>
            <w:pStyle w:val="TOC1"/>
            <w:tabs>
              <w:tab w:val="left" w:pos="480"/>
            </w:tabs>
            <w:rPr>
              <w:rFonts w:asciiTheme="minorHAnsi" w:eastAsiaTheme="minorEastAsia" w:hAnsiTheme="minorHAnsi"/>
              <w:noProof/>
              <w:sz w:val="24"/>
            </w:rPr>
          </w:pPr>
          <w:hyperlink w:anchor="_Toc231242995" w:history="1">
            <w:r w:rsidRPr="00F475BF">
              <w:rPr>
                <w:rStyle w:val="Hyperlink"/>
                <w:noProof/>
              </w:rPr>
              <w:t>4.</w:t>
            </w:r>
            <w:r>
              <w:rPr>
                <w:rFonts w:asciiTheme="minorHAnsi" w:eastAsiaTheme="minorEastAsia" w:hAnsiTheme="minorHAnsi"/>
                <w:noProof/>
                <w:sz w:val="24"/>
              </w:rPr>
              <w:tab/>
            </w:r>
            <w:r w:rsidRPr="00F475BF">
              <w:rPr>
                <w:rStyle w:val="Hyperlink"/>
                <w:noProof/>
              </w:rPr>
              <w:t>Research description</w:t>
            </w:r>
            <w:r>
              <w:rPr>
                <w:noProof/>
                <w:webHidden/>
              </w:rPr>
              <w:tab/>
            </w:r>
            <w:r>
              <w:rPr>
                <w:noProof/>
                <w:webHidden/>
              </w:rPr>
              <w:fldChar w:fldCharType="begin"/>
            </w:r>
            <w:r>
              <w:rPr>
                <w:noProof/>
                <w:webHidden/>
              </w:rPr>
              <w:instrText xml:space="preserve"> PAGEREF _Toc231242995 \h </w:instrText>
            </w:r>
            <w:r>
              <w:rPr>
                <w:noProof/>
                <w:webHidden/>
              </w:rPr>
            </w:r>
            <w:r>
              <w:rPr>
                <w:noProof/>
                <w:webHidden/>
              </w:rPr>
              <w:fldChar w:fldCharType="separate"/>
            </w:r>
            <w:r>
              <w:rPr>
                <w:noProof/>
                <w:webHidden/>
              </w:rPr>
              <w:t>9</w:t>
            </w:r>
            <w:r>
              <w:rPr>
                <w:noProof/>
                <w:webHidden/>
              </w:rPr>
              <w:fldChar w:fldCharType="end"/>
            </w:r>
          </w:hyperlink>
        </w:p>
        <w:p w14:paraId="3604C8E8" w14:textId="358669C8" w:rsidR="00393133" w:rsidRDefault="00393133">
          <w:pPr>
            <w:pStyle w:val="TOC3"/>
            <w:tabs>
              <w:tab w:val="right" w:leader="dot" w:pos="9350"/>
            </w:tabs>
            <w:rPr>
              <w:rFonts w:eastAsiaTheme="minorEastAsia"/>
              <w:noProof/>
            </w:rPr>
          </w:pPr>
          <w:hyperlink w:anchor="_Toc231242996" w:history="1">
            <w:r w:rsidRPr="00F475BF">
              <w:rPr>
                <w:rStyle w:val="Hyperlink"/>
                <w:noProof/>
              </w:rPr>
              <w:t>Task 1. Compile and filter test data</w:t>
            </w:r>
            <w:r>
              <w:rPr>
                <w:noProof/>
                <w:webHidden/>
              </w:rPr>
              <w:tab/>
            </w:r>
            <w:r>
              <w:rPr>
                <w:noProof/>
                <w:webHidden/>
              </w:rPr>
              <w:fldChar w:fldCharType="begin"/>
            </w:r>
            <w:r>
              <w:rPr>
                <w:noProof/>
                <w:webHidden/>
              </w:rPr>
              <w:instrText xml:space="preserve"> PAGEREF _Toc231242996 \h </w:instrText>
            </w:r>
            <w:r>
              <w:rPr>
                <w:noProof/>
                <w:webHidden/>
              </w:rPr>
            </w:r>
            <w:r>
              <w:rPr>
                <w:noProof/>
                <w:webHidden/>
              </w:rPr>
              <w:fldChar w:fldCharType="separate"/>
            </w:r>
            <w:r>
              <w:rPr>
                <w:noProof/>
                <w:webHidden/>
              </w:rPr>
              <w:t>9</w:t>
            </w:r>
            <w:r>
              <w:rPr>
                <w:noProof/>
                <w:webHidden/>
              </w:rPr>
              <w:fldChar w:fldCharType="end"/>
            </w:r>
          </w:hyperlink>
        </w:p>
        <w:p w14:paraId="709C38A1" w14:textId="6B9A4F51" w:rsidR="00393133" w:rsidRDefault="00393133">
          <w:pPr>
            <w:pStyle w:val="TOC3"/>
            <w:tabs>
              <w:tab w:val="right" w:leader="dot" w:pos="9350"/>
            </w:tabs>
            <w:rPr>
              <w:rFonts w:eastAsiaTheme="minorEastAsia"/>
              <w:noProof/>
            </w:rPr>
          </w:pPr>
          <w:hyperlink w:anchor="_Toc231242997" w:history="1">
            <w:r w:rsidRPr="00F475BF">
              <w:rPr>
                <w:rStyle w:val="Hyperlink"/>
                <w:noProof/>
              </w:rPr>
              <w:t>Task 2. Select ML algorithms</w:t>
            </w:r>
            <w:r>
              <w:rPr>
                <w:noProof/>
                <w:webHidden/>
              </w:rPr>
              <w:tab/>
            </w:r>
            <w:r>
              <w:rPr>
                <w:noProof/>
                <w:webHidden/>
              </w:rPr>
              <w:fldChar w:fldCharType="begin"/>
            </w:r>
            <w:r>
              <w:rPr>
                <w:noProof/>
                <w:webHidden/>
              </w:rPr>
              <w:instrText xml:space="preserve"> PAGEREF _Toc231242997 \h </w:instrText>
            </w:r>
            <w:r>
              <w:rPr>
                <w:noProof/>
                <w:webHidden/>
              </w:rPr>
            </w:r>
            <w:r>
              <w:rPr>
                <w:noProof/>
                <w:webHidden/>
              </w:rPr>
              <w:fldChar w:fldCharType="separate"/>
            </w:r>
            <w:r>
              <w:rPr>
                <w:noProof/>
                <w:webHidden/>
              </w:rPr>
              <w:t>15</w:t>
            </w:r>
            <w:r>
              <w:rPr>
                <w:noProof/>
                <w:webHidden/>
              </w:rPr>
              <w:fldChar w:fldCharType="end"/>
            </w:r>
          </w:hyperlink>
        </w:p>
        <w:p w14:paraId="34357C37" w14:textId="08021B0E" w:rsidR="00393133" w:rsidRDefault="00393133">
          <w:pPr>
            <w:pStyle w:val="TOC3"/>
            <w:tabs>
              <w:tab w:val="right" w:leader="dot" w:pos="9350"/>
            </w:tabs>
            <w:rPr>
              <w:rFonts w:eastAsiaTheme="minorEastAsia"/>
              <w:noProof/>
            </w:rPr>
          </w:pPr>
          <w:hyperlink w:anchor="_Toc231242998" w:history="1">
            <w:r w:rsidRPr="00F475BF">
              <w:rPr>
                <w:rStyle w:val="Hyperlink"/>
                <w:noProof/>
              </w:rPr>
              <w:t>Task 3. Predict shear strength, applied shear, and stiffness</w:t>
            </w:r>
            <w:r>
              <w:rPr>
                <w:noProof/>
                <w:webHidden/>
              </w:rPr>
              <w:tab/>
            </w:r>
            <w:r>
              <w:rPr>
                <w:noProof/>
                <w:webHidden/>
              </w:rPr>
              <w:fldChar w:fldCharType="begin"/>
            </w:r>
            <w:r>
              <w:rPr>
                <w:noProof/>
                <w:webHidden/>
              </w:rPr>
              <w:instrText xml:space="preserve"> PAGEREF _Toc231242998 \h </w:instrText>
            </w:r>
            <w:r>
              <w:rPr>
                <w:noProof/>
                <w:webHidden/>
              </w:rPr>
            </w:r>
            <w:r>
              <w:rPr>
                <w:noProof/>
                <w:webHidden/>
              </w:rPr>
              <w:fldChar w:fldCharType="separate"/>
            </w:r>
            <w:r>
              <w:rPr>
                <w:noProof/>
                <w:webHidden/>
              </w:rPr>
              <w:t>16</w:t>
            </w:r>
            <w:r>
              <w:rPr>
                <w:noProof/>
                <w:webHidden/>
              </w:rPr>
              <w:fldChar w:fldCharType="end"/>
            </w:r>
          </w:hyperlink>
        </w:p>
        <w:p w14:paraId="02EB0A0C" w14:textId="20D078EC" w:rsidR="00393133" w:rsidRDefault="00393133">
          <w:pPr>
            <w:pStyle w:val="TOC3"/>
            <w:tabs>
              <w:tab w:val="right" w:leader="dot" w:pos="9350"/>
            </w:tabs>
            <w:rPr>
              <w:rFonts w:eastAsiaTheme="minorEastAsia"/>
              <w:noProof/>
            </w:rPr>
          </w:pPr>
          <w:hyperlink w:anchor="_Toc231242999" w:history="1">
            <w:r w:rsidRPr="00F475BF">
              <w:rPr>
                <w:rStyle w:val="Hyperlink"/>
                <w:noProof/>
              </w:rPr>
              <w:t>Task 4. Supplement ML predictions with finite element analysis</w:t>
            </w:r>
            <w:r>
              <w:rPr>
                <w:noProof/>
                <w:webHidden/>
              </w:rPr>
              <w:tab/>
            </w:r>
            <w:r>
              <w:rPr>
                <w:noProof/>
                <w:webHidden/>
              </w:rPr>
              <w:fldChar w:fldCharType="begin"/>
            </w:r>
            <w:r>
              <w:rPr>
                <w:noProof/>
                <w:webHidden/>
              </w:rPr>
              <w:instrText xml:space="preserve"> PAGEREF _Toc231242999 \h </w:instrText>
            </w:r>
            <w:r>
              <w:rPr>
                <w:noProof/>
                <w:webHidden/>
              </w:rPr>
            </w:r>
            <w:r>
              <w:rPr>
                <w:noProof/>
                <w:webHidden/>
              </w:rPr>
              <w:fldChar w:fldCharType="separate"/>
            </w:r>
            <w:r>
              <w:rPr>
                <w:noProof/>
                <w:webHidden/>
              </w:rPr>
              <w:t>16</w:t>
            </w:r>
            <w:r>
              <w:rPr>
                <w:noProof/>
                <w:webHidden/>
              </w:rPr>
              <w:fldChar w:fldCharType="end"/>
            </w:r>
          </w:hyperlink>
        </w:p>
        <w:p w14:paraId="0DED2D74" w14:textId="563CC169" w:rsidR="00393133" w:rsidRDefault="00393133">
          <w:pPr>
            <w:pStyle w:val="TOC3"/>
            <w:tabs>
              <w:tab w:val="right" w:leader="dot" w:pos="9350"/>
            </w:tabs>
            <w:rPr>
              <w:rFonts w:eastAsiaTheme="minorEastAsia"/>
              <w:noProof/>
            </w:rPr>
          </w:pPr>
          <w:hyperlink w:anchor="_Toc231243000" w:history="1">
            <w:r w:rsidRPr="00F475BF">
              <w:rPr>
                <w:rStyle w:val="Hyperlink"/>
                <w:noProof/>
              </w:rPr>
              <w:t>Task 5. Develop software for implementation</w:t>
            </w:r>
            <w:r>
              <w:rPr>
                <w:noProof/>
                <w:webHidden/>
              </w:rPr>
              <w:tab/>
            </w:r>
            <w:r>
              <w:rPr>
                <w:noProof/>
                <w:webHidden/>
              </w:rPr>
              <w:fldChar w:fldCharType="begin"/>
            </w:r>
            <w:r>
              <w:rPr>
                <w:noProof/>
                <w:webHidden/>
              </w:rPr>
              <w:instrText xml:space="preserve"> PAGEREF _Toc231243000 \h </w:instrText>
            </w:r>
            <w:r>
              <w:rPr>
                <w:noProof/>
                <w:webHidden/>
              </w:rPr>
            </w:r>
            <w:r>
              <w:rPr>
                <w:noProof/>
                <w:webHidden/>
              </w:rPr>
              <w:fldChar w:fldCharType="separate"/>
            </w:r>
            <w:r>
              <w:rPr>
                <w:noProof/>
                <w:webHidden/>
              </w:rPr>
              <w:t>16</w:t>
            </w:r>
            <w:r>
              <w:rPr>
                <w:noProof/>
                <w:webHidden/>
              </w:rPr>
              <w:fldChar w:fldCharType="end"/>
            </w:r>
          </w:hyperlink>
        </w:p>
        <w:p w14:paraId="5EF56C5F" w14:textId="45FF4FE3" w:rsidR="00393133" w:rsidRDefault="00393133">
          <w:pPr>
            <w:pStyle w:val="TOC3"/>
            <w:tabs>
              <w:tab w:val="right" w:leader="dot" w:pos="9350"/>
            </w:tabs>
            <w:rPr>
              <w:rFonts w:eastAsiaTheme="minorEastAsia"/>
              <w:noProof/>
            </w:rPr>
          </w:pPr>
          <w:hyperlink w:anchor="_Toc231243001" w:history="1">
            <w:r w:rsidRPr="00F475BF">
              <w:rPr>
                <w:rStyle w:val="Hyperlink"/>
                <w:noProof/>
              </w:rPr>
              <w:t>Task 6. Test a prestressed concrete beam</w:t>
            </w:r>
            <w:r>
              <w:rPr>
                <w:noProof/>
                <w:webHidden/>
              </w:rPr>
              <w:tab/>
            </w:r>
            <w:r>
              <w:rPr>
                <w:noProof/>
                <w:webHidden/>
              </w:rPr>
              <w:fldChar w:fldCharType="begin"/>
            </w:r>
            <w:r>
              <w:rPr>
                <w:noProof/>
                <w:webHidden/>
              </w:rPr>
              <w:instrText xml:space="preserve"> PAGEREF _Toc231243001 \h </w:instrText>
            </w:r>
            <w:r>
              <w:rPr>
                <w:noProof/>
                <w:webHidden/>
              </w:rPr>
            </w:r>
            <w:r>
              <w:rPr>
                <w:noProof/>
                <w:webHidden/>
              </w:rPr>
              <w:fldChar w:fldCharType="separate"/>
            </w:r>
            <w:r>
              <w:rPr>
                <w:noProof/>
                <w:webHidden/>
              </w:rPr>
              <w:t>17</w:t>
            </w:r>
            <w:r>
              <w:rPr>
                <w:noProof/>
                <w:webHidden/>
              </w:rPr>
              <w:fldChar w:fldCharType="end"/>
            </w:r>
          </w:hyperlink>
        </w:p>
        <w:p w14:paraId="084B4FF5" w14:textId="51F844BC" w:rsidR="00393133" w:rsidRDefault="00393133">
          <w:pPr>
            <w:pStyle w:val="TOC3"/>
            <w:tabs>
              <w:tab w:val="right" w:leader="dot" w:pos="9350"/>
            </w:tabs>
            <w:rPr>
              <w:rFonts w:eastAsiaTheme="minorEastAsia"/>
              <w:noProof/>
            </w:rPr>
          </w:pPr>
          <w:hyperlink w:anchor="_Toc231243002" w:history="1">
            <w:r w:rsidRPr="00F475BF">
              <w:rPr>
                <w:rStyle w:val="Hyperlink"/>
                <w:noProof/>
              </w:rPr>
              <w:t>Task 7. Database update and refined predictions</w:t>
            </w:r>
            <w:r>
              <w:rPr>
                <w:noProof/>
                <w:webHidden/>
              </w:rPr>
              <w:tab/>
            </w:r>
            <w:r>
              <w:rPr>
                <w:noProof/>
                <w:webHidden/>
              </w:rPr>
              <w:fldChar w:fldCharType="begin"/>
            </w:r>
            <w:r>
              <w:rPr>
                <w:noProof/>
                <w:webHidden/>
              </w:rPr>
              <w:instrText xml:space="preserve"> PAGEREF _Toc231243002 \h </w:instrText>
            </w:r>
            <w:r>
              <w:rPr>
                <w:noProof/>
                <w:webHidden/>
              </w:rPr>
            </w:r>
            <w:r>
              <w:rPr>
                <w:noProof/>
                <w:webHidden/>
              </w:rPr>
              <w:fldChar w:fldCharType="separate"/>
            </w:r>
            <w:r>
              <w:rPr>
                <w:noProof/>
                <w:webHidden/>
              </w:rPr>
              <w:t>19</w:t>
            </w:r>
            <w:r>
              <w:rPr>
                <w:noProof/>
                <w:webHidden/>
              </w:rPr>
              <w:fldChar w:fldCharType="end"/>
            </w:r>
          </w:hyperlink>
        </w:p>
        <w:p w14:paraId="4C471C81" w14:textId="72381FCC" w:rsidR="00393133" w:rsidRDefault="00393133">
          <w:pPr>
            <w:pStyle w:val="TOC1"/>
            <w:tabs>
              <w:tab w:val="left" w:pos="480"/>
            </w:tabs>
            <w:rPr>
              <w:rFonts w:asciiTheme="minorHAnsi" w:eastAsiaTheme="minorEastAsia" w:hAnsiTheme="minorHAnsi"/>
              <w:noProof/>
              <w:sz w:val="24"/>
            </w:rPr>
          </w:pPr>
          <w:hyperlink w:anchor="_Toc231243003" w:history="1">
            <w:r w:rsidRPr="00F475BF">
              <w:rPr>
                <w:rStyle w:val="Hyperlink"/>
                <w:noProof/>
              </w:rPr>
              <w:t>5.</w:t>
            </w:r>
            <w:r>
              <w:rPr>
                <w:rFonts w:asciiTheme="minorHAnsi" w:eastAsiaTheme="minorEastAsia" w:hAnsiTheme="minorHAnsi"/>
                <w:noProof/>
                <w:sz w:val="24"/>
              </w:rPr>
              <w:tab/>
            </w:r>
            <w:r w:rsidRPr="00F475BF">
              <w:rPr>
                <w:rStyle w:val="Hyperlink"/>
                <w:noProof/>
              </w:rPr>
              <w:t>Project results</w:t>
            </w:r>
            <w:r>
              <w:rPr>
                <w:noProof/>
                <w:webHidden/>
              </w:rPr>
              <w:tab/>
            </w:r>
            <w:r>
              <w:rPr>
                <w:noProof/>
                <w:webHidden/>
              </w:rPr>
              <w:fldChar w:fldCharType="begin"/>
            </w:r>
            <w:r>
              <w:rPr>
                <w:noProof/>
                <w:webHidden/>
              </w:rPr>
              <w:instrText xml:space="preserve"> PAGEREF _Toc231243003 \h </w:instrText>
            </w:r>
            <w:r>
              <w:rPr>
                <w:noProof/>
                <w:webHidden/>
              </w:rPr>
            </w:r>
            <w:r>
              <w:rPr>
                <w:noProof/>
                <w:webHidden/>
              </w:rPr>
              <w:fldChar w:fldCharType="separate"/>
            </w:r>
            <w:r>
              <w:rPr>
                <w:noProof/>
                <w:webHidden/>
              </w:rPr>
              <w:t>20</w:t>
            </w:r>
            <w:r>
              <w:rPr>
                <w:noProof/>
                <w:webHidden/>
              </w:rPr>
              <w:fldChar w:fldCharType="end"/>
            </w:r>
          </w:hyperlink>
        </w:p>
        <w:p w14:paraId="5F1D6B09" w14:textId="2EA07A6A" w:rsidR="00393133" w:rsidRDefault="00393133">
          <w:pPr>
            <w:pStyle w:val="TOC2"/>
            <w:tabs>
              <w:tab w:val="right" w:leader="dot" w:pos="9350"/>
            </w:tabs>
            <w:rPr>
              <w:rFonts w:asciiTheme="minorHAnsi" w:eastAsiaTheme="minorEastAsia" w:hAnsiTheme="minorHAnsi"/>
              <w:noProof/>
              <w:sz w:val="24"/>
            </w:rPr>
          </w:pPr>
          <w:hyperlink w:anchor="_Toc231243004" w:history="1">
            <w:r w:rsidRPr="00F475BF">
              <w:rPr>
                <w:rStyle w:val="Hyperlink"/>
                <w:noProof/>
              </w:rPr>
              <w:t>ML algorithm selection</w:t>
            </w:r>
            <w:r>
              <w:rPr>
                <w:noProof/>
                <w:webHidden/>
              </w:rPr>
              <w:tab/>
            </w:r>
            <w:r>
              <w:rPr>
                <w:noProof/>
                <w:webHidden/>
              </w:rPr>
              <w:fldChar w:fldCharType="begin"/>
            </w:r>
            <w:r>
              <w:rPr>
                <w:noProof/>
                <w:webHidden/>
              </w:rPr>
              <w:instrText xml:space="preserve"> PAGEREF _Toc231243004 \h </w:instrText>
            </w:r>
            <w:r>
              <w:rPr>
                <w:noProof/>
                <w:webHidden/>
              </w:rPr>
            </w:r>
            <w:r>
              <w:rPr>
                <w:noProof/>
                <w:webHidden/>
              </w:rPr>
              <w:fldChar w:fldCharType="separate"/>
            </w:r>
            <w:r>
              <w:rPr>
                <w:noProof/>
                <w:webHidden/>
              </w:rPr>
              <w:t>20</w:t>
            </w:r>
            <w:r>
              <w:rPr>
                <w:noProof/>
                <w:webHidden/>
              </w:rPr>
              <w:fldChar w:fldCharType="end"/>
            </w:r>
          </w:hyperlink>
        </w:p>
        <w:p w14:paraId="06A020E0" w14:textId="54677F4C" w:rsidR="00393133" w:rsidRDefault="00393133">
          <w:pPr>
            <w:pStyle w:val="TOC2"/>
            <w:tabs>
              <w:tab w:val="right" w:leader="dot" w:pos="9350"/>
            </w:tabs>
            <w:rPr>
              <w:rFonts w:asciiTheme="minorHAnsi" w:eastAsiaTheme="minorEastAsia" w:hAnsiTheme="minorHAnsi"/>
              <w:noProof/>
              <w:sz w:val="24"/>
            </w:rPr>
          </w:pPr>
          <w:hyperlink w:anchor="_Toc231243005" w:history="1">
            <w:r w:rsidRPr="00F475BF">
              <w:rPr>
                <w:rStyle w:val="Hyperlink"/>
                <w:noProof/>
              </w:rPr>
              <w:t>Features influential in predicting shear strength</w:t>
            </w:r>
            <w:r>
              <w:rPr>
                <w:noProof/>
                <w:webHidden/>
              </w:rPr>
              <w:tab/>
            </w:r>
            <w:r>
              <w:rPr>
                <w:noProof/>
                <w:webHidden/>
              </w:rPr>
              <w:fldChar w:fldCharType="begin"/>
            </w:r>
            <w:r>
              <w:rPr>
                <w:noProof/>
                <w:webHidden/>
              </w:rPr>
              <w:instrText xml:space="preserve"> PAGEREF _Toc231243005 \h </w:instrText>
            </w:r>
            <w:r>
              <w:rPr>
                <w:noProof/>
                <w:webHidden/>
              </w:rPr>
            </w:r>
            <w:r>
              <w:rPr>
                <w:noProof/>
                <w:webHidden/>
              </w:rPr>
              <w:fldChar w:fldCharType="separate"/>
            </w:r>
            <w:r>
              <w:rPr>
                <w:noProof/>
                <w:webHidden/>
              </w:rPr>
              <w:t>21</w:t>
            </w:r>
            <w:r>
              <w:rPr>
                <w:noProof/>
                <w:webHidden/>
              </w:rPr>
              <w:fldChar w:fldCharType="end"/>
            </w:r>
          </w:hyperlink>
        </w:p>
        <w:p w14:paraId="4819D45E" w14:textId="7B5BE94F" w:rsidR="00393133" w:rsidRDefault="00393133">
          <w:pPr>
            <w:pStyle w:val="TOC2"/>
            <w:tabs>
              <w:tab w:val="right" w:leader="dot" w:pos="9350"/>
            </w:tabs>
            <w:rPr>
              <w:rFonts w:asciiTheme="minorHAnsi" w:eastAsiaTheme="minorEastAsia" w:hAnsiTheme="minorHAnsi"/>
              <w:noProof/>
              <w:sz w:val="24"/>
            </w:rPr>
          </w:pPr>
          <w:hyperlink w:anchor="_Toc231243006" w:history="1">
            <w:r w:rsidRPr="00F475BF">
              <w:rPr>
                <w:rStyle w:val="Hyperlink"/>
                <w:noProof/>
              </w:rPr>
              <w:t>Predictions for unseen beams</w:t>
            </w:r>
            <w:r>
              <w:rPr>
                <w:noProof/>
                <w:webHidden/>
              </w:rPr>
              <w:tab/>
            </w:r>
            <w:r>
              <w:rPr>
                <w:noProof/>
                <w:webHidden/>
              </w:rPr>
              <w:fldChar w:fldCharType="begin"/>
            </w:r>
            <w:r>
              <w:rPr>
                <w:noProof/>
                <w:webHidden/>
              </w:rPr>
              <w:instrText xml:space="preserve"> PAGEREF _Toc231243006 \h </w:instrText>
            </w:r>
            <w:r>
              <w:rPr>
                <w:noProof/>
                <w:webHidden/>
              </w:rPr>
            </w:r>
            <w:r>
              <w:rPr>
                <w:noProof/>
                <w:webHidden/>
              </w:rPr>
              <w:fldChar w:fldCharType="separate"/>
            </w:r>
            <w:r>
              <w:rPr>
                <w:noProof/>
                <w:webHidden/>
              </w:rPr>
              <w:t>21</w:t>
            </w:r>
            <w:r>
              <w:rPr>
                <w:noProof/>
                <w:webHidden/>
              </w:rPr>
              <w:fldChar w:fldCharType="end"/>
            </w:r>
          </w:hyperlink>
        </w:p>
        <w:p w14:paraId="21F4ED52" w14:textId="2D92FC69" w:rsidR="00393133" w:rsidRDefault="00393133">
          <w:pPr>
            <w:pStyle w:val="TOC2"/>
            <w:tabs>
              <w:tab w:val="right" w:leader="dot" w:pos="9350"/>
            </w:tabs>
            <w:rPr>
              <w:rFonts w:asciiTheme="minorHAnsi" w:eastAsiaTheme="minorEastAsia" w:hAnsiTheme="minorHAnsi"/>
              <w:noProof/>
              <w:sz w:val="24"/>
            </w:rPr>
          </w:pPr>
          <w:hyperlink w:anchor="_Toc231243007" w:history="1">
            <w:r w:rsidRPr="00F475BF">
              <w:rPr>
                <w:rStyle w:val="Hyperlink"/>
                <w:noProof/>
              </w:rPr>
              <w:t>Supplemental data from finite element analysis</w:t>
            </w:r>
            <w:r>
              <w:rPr>
                <w:noProof/>
                <w:webHidden/>
              </w:rPr>
              <w:tab/>
            </w:r>
            <w:r>
              <w:rPr>
                <w:noProof/>
                <w:webHidden/>
              </w:rPr>
              <w:fldChar w:fldCharType="begin"/>
            </w:r>
            <w:r>
              <w:rPr>
                <w:noProof/>
                <w:webHidden/>
              </w:rPr>
              <w:instrText xml:space="preserve"> PAGEREF _Toc231243007 \h </w:instrText>
            </w:r>
            <w:r>
              <w:rPr>
                <w:noProof/>
                <w:webHidden/>
              </w:rPr>
            </w:r>
            <w:r>
              <w:rPr>
                <w:noProof/>
                <w:webHidden/>
              </w:rPr>
              <w:fldChar w:fldCharType="separate"/>
            </w:r>
            <w:r>
              <w:rPr>
                <w:noProof/>
                <w:webHidden/>
              </w:rPr>
              <w:t>22</w:t>
            </w:r>
            <w:r>
              <w:rPr>
                <w:noProof/>
                <w:webHidden/>
              </w:rPr>
              <w:fldChar w:fldCharType="end"/>
            </w:r>
          </w:hyperlink>
        </w:p>
        <w:p w14:paraId="4C412E17" w14:textId="02717A5F" w:rsidR="00393133" w:rsidRDefault="00393133">
          <w:pPr>
            <w:pStyle w:val="TOC2"/>
            <w:tabs>
              <w:tab w:val="right" w:leader="dot" w:pos="9350"/>
            </w:tabs>
            <w:rPr>
              <w:rFonts w:asciiTheme="minorHAnsi" w:eastAsiaTheme="minorEastAsia" w:hAnsiTheme="minorHAnsi"/>
              <w:noProof/>
              <w:sz w:val="24"/>
            </w:rPr>
          </w:pPr>
          <w:hyperlink w:anchor="_Toc231243008" w:history="1">
            <w:r w:rsidRPr="00F475BF">
              <w:rPr>
                <w:rStyle w:val="Hyperlink"/>
                <w:noProof/>
              </w:rPr>
              <w:t>Predictions of ML trained using existing databases</w:t>
            </w:r>
            <w:r>
              <w:rPr>
                <w:noProof/>
                <w:webHidden/>
              </w:rPr>
              <w:tab/>
            </w:r>
            <w:r>
              <w:rPr>
                <w:noProof/>
                <w:webHidden/>
              </w:rPr>
              <w:fldChar w:fldCharType="begin"/>
            </w:r>
            <w:r>
              <w:rPr>
                <w:noProof/>
                <w:webHidden/>
              </w:rPr>
              <w:instrText xml:space="preserve"> PAGEREF _Toc231243008 \h </w:instrText>
            </w:r>
            <w:r>
              <w:rPr>
                <w:noProof/>
                <w:webHidden/>
              </w:rPr>
            </w:r>
            <w:r>
              <w:rPr>
                <w:noProof/>
                <w:webHidden/>
              </w:rPr>
              <w:fldChar w:fldCharType="separate"/>
            </w:r>
            <w:r>
              <w:rPr>
                <w:noProof/>
                <w:webHidden/>
              </w:rPr>
              <w:t>23</w:t>
            </w:r>
            <w:r>
              <w:rPr>
                <w:noProof/>
                <w:webHidden/>
              </w:rPr>
              <w:fldChar w:fldCharType="end"/>
            </w:r>
          </w:hyperlink>
        </w:p>
        <w:p w14:paraId="7B92173F" w14:textId="2A3BE89F" w:rsidR="00393133" w:rsidRDefault="00393133">
          <w:pPr>
            <w:pStyle w:val="TOC3"/>
            <w:tabs>
              <w:tab w:val="right" w:leader="dot" w:pos="9350"/>
            </w:tabs>
            <w:rPr>
              <w:rFonts w:eastAsiaTheme="minorEastAsia"/>
              <w:noProof/>
            </w:rPr>
          </w:pPr>
          <w:hyperlink w:anchor="_Toc231243009" w:history="1">
            <w:r w:rsidRPr="00F475BF">
              <w:rPr>
                <w:rStyle w:val="Hyperlink"/>
                <w:noProof/>
              </w:rPr>
              <w:t>Shear strength</w:t>
            </w:r>
            <w:r>
              <w:rPr>
                <w:noProof/>
                <w:webHidden/>
              </w:rPr>
              <w:tab/>
            </w:r>
            <w:r>
              <w:rPr>
                <w:noProof/>
                <w:webHidden/>
              </w:rPr>
              <w:fldChar w:fldCharType="begin"/>
            </w:r>
            <w:r>
              <w:rPr>
                <w:noProof/>
                <w:webHidden/>
              </w:rPr>
              <w:instrText xml:space="preserve"> PAGEREF _Toc231243009 \h </w:instrText>
            </w:r>
            <w:r>
              <w:rPr>
                <w:noProof/>
                <w:webHidden/>
              </w:rPr>
            </w:r>
            <w:r>
              <w:rPr>
                <w:noProof/>
                <w:webHidden/>
              </w:rPr>
              <w:fldChar w:fldCharType="separate"/>
            </w:r>
            <w:r>
              <w:rPr>
                <w:noProof/>
                <w:webHidden/>
              </w:rPr>
              <w:t>23</w:t>
            </w:r>
            <w:r>
              <w:rPr>
                <w:noProof/>
                <w:webHidden/>
              </w:rPr>
              <w:fldChar w:fldCharType="end"/>
            </w:r>
          </w:hyperlink>
        </w:p>
        <w:p w14:paraId="2E92C57F" w14:textId="63EECCB2" w:rsidR="00393133" w:rsidRDefault="00393133">
          <w:pPr>
            <w:pStyle w:val="TOC3"/>
            <w:tabs>
              <w:tab w:val="right" w:leader="dot" w:pos="9350"/>
            </w:tabs>
            <w:rPr>
              <w:rFonts w:eastAsiaTheme="minorEastAsia"/>
              <w:noProof/>
            </w:rPr>
          </w:pPr>
          <w:hyperlink w:anchor="_Toc231243010" w:history="1">
            <w:r w:rsidRPr="00F475BF">
              <w:rPr>
                <w:rStyle w:val="Hyperlink"/>
                <w:noProof/>
              </w:rPr>
              <w:t>Applied shear</w:t>
            </w:r>
            <w:r>
              <w:rPr>
                <w:noProof/>
                <w:webHidden/>
              </w:rPr>
              <w:tab/>
            </w:r>
            <w:r>
              <w:rPr>
                <w:noProof/>
                <w:webHidden/>
              </w:rPr>
              <w:fldChar w:fldCharType="begin"/>
            </w:r>
            <w:r>
              <w:rPr>
                <w:noProof/>
                <w:webHidden/>
              </w:rPr>
              <w:instrText xml:space="preserve"> PAGEREF _Toc231243010 \h </w:instrText>
            </w:r>
            <w:r>
              <w:rPr>
                <w:noProof/>
                <w:webHidden/>
              </w:rPr>
            </w:r>
            <w:r>
              <w:rPr>
                <w:noProof/>
                <w:webHidden/>
              </w:rPr>
              <w:fldChar w:fldCharType="separate"/>
            </w:r>
            <w:r>
              <w:rPr>
                <w:noProof/>
                <w:webHidden/>
              </w:rPr>
              <w:t>24</w:t>
            </w:r>
            <w:r>
              <w:rPr>
                <w:noProof/>
                <w:webHidden/>
              </w:rPr>
              <w:fldChar w:fldCharType="end"/>
            </w:r>
          </w:hyperlink>
        </w:p>
        <w:p w14:paraId="4FAF6B7B" w14:textId="4DB09E14" w:rsidR="00393133" w:rsidRDefault="00393133">
          <w:pPr>
            <w:pStyle w:val="TOC3"/>
            <w:tabs>
              <w:tab w:val="right" w:leader="dot" w:pos="9350"/>
            </w:tabs>
            <w:rPr>
              <w:rFonts w:eastAsiaTheme="minorEastAsia"/>
              <w:noProof/>
            </w:rPr>
          </w:pPr>
          <w:hyperlink w:anchor="_Toc231243011" w:history="1">
            <w:r w:rsidRPr="00F475BF">
              <w:rPr>
                <w:rStyle w:val="Hyperlink"/>
                <w:noProof/>
              </w:rPr>
              <w:t>Stiffness by direct method</w:t>
            </w:r>
            <w:r>
              <w:rPr>
                <w:noProof/>
                <w:webHidden/>
              </w:rPr>
              <w:tab/>
            </w:r>
            <w:r>
              <w:rPr>
                <w:noProof/>
                <w:webHidden/>
              </w:rPr>
              <w:fldChar w:fldCharType="begin"/>
            </w:r>
            <w:r>
              <w:rPr>
                <w:noProof/>
                <w:webHidden/>
              </w:rPr>
              <w:instrText xml:space="preserve"> PAGEREF _Toc231243011 \h </w:instrText>
            </w:r>
            <w:r>
              <w:rPr>
                <w:noProof/>
                <w:webHidden/>
              </w:rPr>
            </w:r>
            <w:r>
              <w:rPr>
                <w:noProof/>
                <w:webHidden/>
              </w:rPr>
              <w:fldChar w:fldCharType="separate"/>
            </w:r>
            <w:r>
              <w:rPr>
                <w:noProof/>
                <w:webHidden/>
              </w:rPr>
              <w:t>24</w:t>
            </w:r>
            <w:r>
              <w:rPr>
                <w:noProof/>
                <w:webHidden/>
              </w:rPr>
              <w:fldChar w:fldCharType="end"/>
            </w:r>
          </w:hyperlink>
        </w:p>
        <w:p w14:paraId="17BB3F6D" w14:textId="100D23FA" w:rsidR="00393133" w:rsidRDefault="00393133">
          <w:pPr>
            <w:pStyle w:val="TOC3"/>
            <w:tabs>
              <w:tab w:val="right" w:leader="dot" w:pos="9350"/>
            </w:tabs>
            <w:rPr>
              <w:rFonts w:eastAsiaTheme="minorEastAsia"/>
              <w:noProof/>
            </w:rPr>
          </w:pPr>
          <w:hyperlink w:anchor="_Toc231243012" w:history="1">
            <w:r w:rsidRPr="00F475BF">
              <w:rPr>
                <w:rStyle w:val="Hyperlink"/>
                <w:noProof/>
              </w:rPr>
              <w:t>Stiffness by indirect method</w:t>
            </w:r>
            <w:r>
              <w:rPr>
                <w:noProof/>
                <w:webHidden/>
              </w:rPr>
              <w:tab/>
            </w:r>
            <w:r>
              <w:rPr>
                <w:noProof/>
                <w:webHidden/>
              </w:rPr>
              <w:fldChar w:fldCharType="begin"/>
            </w:r>
            <w:r>
              <w:rPr>
                <w:noProof/>
                <w:webHidden/>
              </w:rPr>
              <w:instrText xml:space="preserve"> PAGEREF _Toc231243012 \h </w:instrText>
            </w:r>
            <w:r>
              <w:rPr>
                <w:noProof/>
                <w:webHidden/>
              </w:rPr>
            </w:r>
            <w:r>
              <w:rPr>
                <w:noProof/>
                <w:webHidden/>
              </w:rPr>
              <w:fldChar w:fldCharType="separate"/>
            </w:r>
            <w:r>
              <w:rPr>
                <w:noProof/>
                <w:webHidden/>
              </w:rPr>
              <w:t>25</w:t>
            </w:r>
            <w:r>
              <w:rPr>
                <w:noProof/>
                <w:webHidden/>
              </w:rPr>
              <w:fldChar w:fldCharType="end"/>
            </w:r>
          </w:hyperlink>
        </w:p>
        <w:p w14:paraId="057D081A" w14:textId="581119A7" w:rsidR="00393133" w:rsidRDefault="00393133">
          <w:pPr>
            <w:pStyle w:val="TOC2"/>
            <w:tabs>
              <w:tab w:val="right" w:leader="dot" w:pos="9350"/>
            </w:tabs>
            <w:rPr>
              <w:rFonts w:asciiTheme="minorHAnsi" w:eastAsiaTheme="minorEastAsia" w:hAnsiTheme="minorHAnsi"/>
              <w:noProof/>
              <w:sz w:val="24"/>
            </w:rPr>
          </w:pPr>
          <w:hyperlink w:anchor="_Toc231243013" w:history="1">
            <w:r w:rsidRPr="00F475BF">
              <w:rPr>
                <w:rStyle w:val="Hyperlink"/>
                <w:noProof/>
              </w:rPr>
              <w:t>Pre-test predictions for the tested beam</w:t>
            </w:r>
            <w:r>
              <w:rPr>
                <w:noProof/>
                <w:webHidden/>
              </w:rPr>
              <w:tab/>
            </w:r>
            <w:r>
              <w:rPr>
                <w:noProof/>
                <w:webHidden/>
              </w:rPr>
              <w:fldChar w:fldCharType="begin"/>
            </w:r>
            <w:r>
              <w:rPr>
                <w:noProof/>
                <w:webHidden/>
              </w:rPr>
              <w:instrText xml:space="preserve"> PAGEREF _Toc231243013 \h </w:instrText>
            </w:r>
            <w:r>
              <w:rPr>
                <w:noProof/>
                <w:webHidden/>
              </w:rPr>
            </w:r>
            <w:r>
              <w:rPr>
                <w:noProof/>
                <w:webHidden/>
              </w:rPr>
              <w:fldChar w:fldCharType="separate"/>
            </w:r>
            <w:r>
              <w:rPr>
                <w:noProof/>
                <w:webHidden/>
              </w:rPr>
              <w:t>26</w:t>
            </w:r>
            <w:r>
              <w:rPr>
                <w:noProof/>
                <w:webHidden/>
              </w:rPr>
              <w:fldChar w:fldCharType="end"/>
            </w:r>
          </w:hyperlink>
        </w:p>
        <w:p w14:paraId="28AC7635" w14:textId="03A82688" w:rsidR="00393133" w:rsidRDefault="00393133">
          <w:pPr>
            <w:pStyle w:val="TOC2"/>
            <w:tabs>
              <w:tab w:val="right" w:leader="dot" w:pos="9350"/>
            </w:tabs>
            <w:rPr>
              <w:rFonts w:asciiTheme="minorHAnsi" w:eastAsiaTheme="minorEastAsia" w:hAnsiTheme="minorHAnsi"/>
              <w:noProof/>
              <w:sz w:val="24"/>
            </w:rPr>
          </w:pPr>
          <w:hyperlink w:anchor="_Toc231243014" w:history="1">
            <w:r w:rsidRPr="00F475BF">
              <w:rPr>
                <w:rStyle w:val="Hyperlink"/>
                <w:noProof/>
              </w:rPr>
              <w:t>Test results</w:t>
            </w:r>
            <w:r>
              <w:rPr>
                <w:noProof/>
                <w:webHidden/>
              </w:rPr>
              <w:tab/>
            </w:r>
            <w:r>
              <w:rPr>
                <w:noProof/>
                <w:webHidden/>
              </w:rPr>
              <w:fldChar w:fldCharType="begin"/>
            </w:r>
            <w:r>
              <w:rPr>
                <w:noProof/>
                <w:webHidden/>
              </w:rPr>
              <w:instrText xml:space="preserve"> PAGEREF _Toc231243014 \h </w:instrText>
            </w:r>
            <w:r>
              <w:rPr>
                <w:noProof/>
                <w:webHidden/>
              </w:rPr>
            </w:r>
            <w:r>
              <w:rPr>
                <w:noProof/>
                <w:webHidden/>
              </w:rPr>
              <w:fldChar w:fldCharType="separate"/>
            </w:r>
            <w:r>
              <w:rPr>
                <w:noProof/>
                <w:webHidden/>
              </w:rPr>
              <w:t>27</w:t>
            </w:r>
            <w:r>
              <w:rPr>
                <w:noProof/>
                <w:webHidden/>
              </w:rPr>
              <w:fldChar w:fldCharType="end"/>
            </w:r>
          </w:hyperlink>
        </w:p>
        <w:p w14:paraId="7B3FA1E6" w14:textId="3B7872B3" w:rsidR="00393133" w:rsidRDefault="00393133">
          <w:pPr>
            <w:pStyle w:val="TOC3"/>
            <w:tabs>
              <w:tab w:val="right" w:leader="dot" w:pos="9350"/>
            </w:tabs>
            <w:rPr>
              <w:rFonts w:eastAsiaTheme="minorEastAsia"/>
              <w:noProof/>
            </w:rPr>
          </w:pPr>
          <w:hyperlink w:anchor="_Toc231243015" w:history="1">
            <w:r w:rsidRPr="00F475BF">
              <w:rPr>
                <w:rStyle w:val="Hyperlink"/>
                <w:noProof/>
              </w:rPr>
              <w:t>Material test results</w:t>
            </w:r>
            <w:r>
              <w:rPr>
                <w:noProof/>
                <w:webHidden/>
              </w:rPr>
              <w:tab/>
            </w:r>
            <w:r>
              <w:rPr>
                <w:noProof/>
                <w:webHidden/>
              </w:rPr>
              <w:fldChar w:fldCharType="begin"/>
            </w:r>
            <w:r>
              <w:rPr>
                <w:noProof/>
                <w:webHidden/>
              </w:rPr>
              <w:instrText xml:space="preserve"> PAGEREF _Toc231243015 \h </w:instrText>
            </w:r>
            <w:r>
              <w:rPr>
                <w:noProof/>
                <w:webHidden/>
              </w:rPr>
            </w:r>
            <w:r>
              <w:rPr>
                <w:noProof/>
                <w:webHidden/>
              </w:rPr>
              <w:fldChar w:fldCharType="separate"/>
            </w:r>
            <w:r>
              <w:rPr>
                <w:noProof/>
                <w:webHidden/>
              </w:rPr>
              <w:t>27</w:t>
            </w:r>
            <w:r>
              <w:rPr>
                <w:noProof/>
                <w:webHidden/>
              </w:rPr>
              <w:fldChar w:fldCharType="end"/>
            </w:r>
          </w:hyperlink>
        </w:p>
        <w:p w14:paraId="5332DBCE" w14:textId="04689C07" w:rsidR="00393133" w:rsidRDefault="00393133">
          <w:pPr>
            <w:pStyle w:val="TOC3"/>
            <w:tabs>
              <w:tab w:val="right" w:leader="dot" w:pos="9350"/>
            </w:tabs>
            <w:rPr>
              <w:rFonts w:eastAsiaTheme="minorEastAsia"/>
              <w:noProof/>
            </w:rPr>
          </w:pPr>
          <w:hyperlink w:anchor="_Toc231243016" w:history="1">
            <w:r w:rsidRPr="00F475BF">
              <w:rPr>
                <w:rStyle w:val="Hyperlink"/>
                <w:noProof/>
              </w:rPr>
              <w:t>Load-displacement response</w:t>
            </w:r>
            <w:r>
              <w:rPr>
                <w:noProof/>
                <w:webHidden/>
              </w:rPr>
              <w:tab/>
            </w:r>
            <w:r>
              <w:rPr>
                <w:noProof/>
                <w:webHidden/>
              </w:rPr>
              <w:fldChar w:fldCharType="begin"/>
            </w:r>
            <w:r>
              <w:rPr>
                <w:noProof/>
                <w:webHidden/>
              </w:rPr>
              <w:instrText xml:space="preserve"> PAGEREF _Toc231243016 \h </w:instrText>
            </w:r>
            <w:r>
              <w:rPr>
                <w:noProof/>
                <w:webHidden/>
              </w:rPr>
            </w:r>
            <w:r>
              <w:rPr>
                <w:noProof/>
                <w:webHidden/>
              </w:rPr>
              <w:fldChar w:fldCharType="separate"/>
            </w:r>
            <w:r>
              <w:rPr>
                <w:noProof/>
                <w:webHidden/>
              </w:rPr>
              <w:t>28</w:t>
            </w:r>
            <w:r>
              <w:rPr>
                <w:noProof/>
                <w:webHidden/>
              </w:rPr>
              <w:fldChar w:fldCharType="end"/>
            </w:r>
          </w:hyperlink>
        </w:p>
        <w:p w14:paraId="6127535D" w14:textId="0EA9EFB1" w:rsidR="00393133" w:rsidRDefault="00393133">
          <w:pPr>
            <w:pStyle w:val="TOC3"/>
            <w:tabs>
              <w:tab w:val="right" w:leader="dot" w:pos="9350"/>
            </w:tabs>
            <w:rPr>
              <w:rFonts w:eastAsiaTheme="minorEastAsia"/>
              <w:noProof/>
            </w:rPr>
          </w:pPr>
          <w:hyperlink w:anchor="_Toc231243017" w:history="1">
            <w:r w:rsidRPr="00F475BF">
              <w:rPr>
                <w:rStyle w:val="Hyperlink"/>
                <w:noProof/>
              </w:rPr>
              <w:t>Crack width measurements</w:t>
            </w:r>
            <w:r>
              <w:rPr>
                <w:noProof/>
                <w:webHidden/>
              </w:rPr>
              <w:tab/>
            </w:r>
            <w:r>
              <w:rPr>
                <w:noProof/>
                <w:webHidden/>
              </w:rPr>
              <w:fldChar w:fldCharType="begin"/>
            </w:r>
            <w:r>
              <w:rPr>
                <w:noProof/>
                <w:webHidden/>
              </w:rPr>
              <w:instrText xml:space="preserve"> PAGEREF _Toc231243017 \h </w:instrText>
            </w:r>
            <w:r>
              <w:rPr>
                <w:noProof/>
                <w:webHidden/>
              </w:rPr>
            </w:r>
            <w:r>
              <w:rPr>
                <w:noProof/>
                <w:webHidden/>
              </w:rPr>
              <w:fldChar w:fldCharType="separate"/>
            </w:r>
            <w:r>
              <w:rPr>
                <w:noProof/>
                <w:webHidden/>
              </w:rPr>
              <w:t>29</w:t>
            </w:r>
            <w:r>
              <w:rPr>
                <w:noProof/>
                <w:webHidden/>
              </w:rPr>
              <w:fldChar w:fldCharType="end"/>
            </w:r>
          </w:hyperlink>
        </w:p>
        <w:p w14:paraId="3CB5F558" w14:textId="13AEEC41" w:rsidR="00393133" w:rsidRDefault="00393133">
          <w:pPr>
            <w:pStyle w:val="TOC2"/>
            <w:tabs>
              <w:tab w:val="right" w:leader="dot" w:pos="9350"/>
            </w:tabs>
            <w:rPr>
              <w:rFonts w:asciiTheme="minorHAnsi" w:eastAsiaTheme="minorEastAsia" w:hAnsiTheme="minorHAnsi"/>
              <w:noProof/>
              <w:sz w:val="24"/>
            </w:rPr>
          </w:pPr>
          <w:hyperlink w:anchor="_Toc231243018" w:history="1">
            <w:r w:rsidRPr="00F475BF">
              <w:rPr>
                <w:rStyle w:val="Hyperlink"/>
                <w:noProof/>
              </w:rPr>
              <w:t>Predictions of ML trained using the expanded database</w:t>
            </w:r>
            <w:r>
              <w:rPr>
                <w:noProof/>
                <w:webHidden/>
              </w:rPr>
              <w:tab/>
            </w:r>
            <w:r>
              <w:rPr>
                <w:noProof/>
                <w:webHidden/>
              </w:rPr>
              <w:fldChar w:fldCharType="begin"/>
            </w:r>
            <w:r>
              <w:rPr>
                <w:noProof/>
                <w:webHidden/>
              </w:rPr>
              <w:instrText xml:space="preserve"> PAGEREF _Toc231243018 \h </w:instrText>
            </w:r>
            <w:r>
              <w:rPr>
                <w:noProof/>
                <w:webHidden/>
              </w:rPr>
            </w:r>
            <w:r>
              <w:rPr>
                <w:noProof/>
                <w:webHidden/>
              </w:rPr>
              <w:fldChar w:fldCharType="separate"/>
            </w:r>
            <w:r>
              <w:rPr>
                <w:noProof/>
                <w:webHidden/>
              </w:rPr>
              <w:t>30</w:t>
            </w:r>
            <w:r>
              <w:rPr>
                <w:noProof/>
                <w:webHidden/>
              </w:rPr>
              <w:fldChar w:fldCharType="end"/>
            </w:r>
          </w:hyperlink>
        </w:p>
        <w:p w14:paraId="2B9213A7" w14:textId="74AD3039" w:rsidR="00393133" w:rsidRDefault="00393133">
          <w:pPr>
            <w:pStyle w:val="TOC3"/>
            <w:tabs>
              <w:tab w:val="right" w:leader="dot" w:pos="9350"/>
            </w:tabs>
            <w:rPr>
              <w:rFonts w:eastAsiaTheme="minorEastAsia"/>
              <w:noProof/>
            </w:rPr>
          </w:pPr>
          <w:hyperlink w:anchor="_Toc231243019" w:history="1">
            <w:r w:rsidRPr="00F475BF">
              <w:rPr>
                <w:rStyle w:val="Hyperlink"/>
                <w:noProof/>
              </w:rPr>
              <w:t>Shear strength</w:t>
            </w:r>
            <w:r>
              <w:rPr>
                <w:noProof/>
                <w:webHidden/>
              </w:rPr>
              <w:tab/>
            </w:r>
            <w:r>
              <w:rPr>
                <w:noProof/>
                <w:webHidden/>
              </w:rPr>
              <w:fldChar w:fldCharType="begin"/>
            </w:r>
            <w:r>
              <w:rPr>
                <w:noProof/>
                <w:webHidden/>
              </w:rPr>
              <w:instrText xml:space="preserve"> PAGEREF _Toc231243019 \h </w:instrText>
            </w:r>
            <w:r>
              <w:rPr>
                <w:noProof/>
                <w:webHidden/>
              </w:rPr>
            </w:r>
            <w:r>
              <w:rPr>
                <w:noProof/>
                <w:webHidden/>
              </w:rPr>
              <w:fldChar w:fldCharType="separate"/>
            </w:r>
            <w:r>
              <w:rPr>
                <w:noProof/>
                <w:webHidden/>
              </w:rPr>
              <w:t>30</w:t>
            </w:r>
            <w:r>
              <w:rPr>
                <w:noProof/>
                <w:webHidden/>
              </w:rPr>
              <w:fldChar w:fldCharType="end"/>
            </w:r>
          </w:hyperlink>
        </w:p>
        <w:p w14:paraId="1E08A99D" w14:textId="6932191F" w:rsidR="00393133" w:rsidRDefault="00393133">
          <w:pPr>
            <w:pStyle w:val="TOC3"/>
            <w:tabs>
              <w:tab w:val="right" w:leader="dot" w:pos="9350"/>
            </w:tabs>
            <w:rPr>
              <w:rFonts w:eastAsiaTheme="minorEastAsia"/>
              <w:noProof/>
            </w:rPr>
          </w:pPr>
          <w:hyperlink w:anchor="_Toc231243020" w:history="1">
            <w:r w:rsidRPr="00F475BF">
              <w:rPr>
                <w:rStyle w:val="Hyperlink"/>
                <w:noProof/>
              </w:rPr>
              <w:t>Applied shear</w:t>
            </w:r>
            <w:r>
              <w:rPr>
                <w:noProof/>
                <w:webHidden/>
              </w:rPr>
              <w:tab/>
            </w:r>
            <w:r>
              <w:rPr>
                <w:noProof/>
                <w:webHidden/>
              </w:rPr>
              <w:fldChar w:fldCharType="begin"/>
            </w:r>
            <w:r>
              <w:rPr>
                <w:noProof/>
                <w:webHidden/>
              </w:rPr>
              <w:instrText xml:space="preserve"> PAGEREF _Toc231243020 \h </w:instrText>
            </w:r>
            <w:r>
              <w:rPr>
                <w:noProof/>
                <w:webHidden/>
              </w:rPr>
            </w:r>
            <w:r>
              <w:rPr>
                <w:noProof/>
                <w:webHidden/>
              </w:rPr>
              <w:fldChar w:fldCharType="separate"/>
            </w:r>
            <w:r>
              <w:rPr>
                <w:noProof/>
                <w:webHidden/>
              </w:rPr>
              <w:t>30</w:t>
            </w:r>
            <w:r>
              <w:rPr>
                <w:noProof/>
                <w:webHidden/>
              </w:rPr>
              <w:fldChar w:fldCharType="end"/>
            </w:r>
          </w:hyperlink>
        </w:p>
        <w:p w14:paraId="4D5FAB80" w14:textId="48327709" w:rsidR="00393133" w:rsidRDefault="00393133">
          <w:pPr>
            <w:pStyle w:val="TOC3"/>
            <w:tabs>
              <w:tab w:val="right" w:leader="dot" w:pos="9350"/>
            </w:tabs>
            <w:rPr>
              <w:rFonts w:eastAsiaTheme="minorEastAsia"/>
              <w:noProof/>
            </w:rPr>
          </w:pPr>
          <w:hyperlink w:anchor="_Toc231243021" w:history="1">
            <w:r w:rsidRPr="00F475BF">
              <w:rPr>
                <w:rStyle w:val="Hyperlink"/>
                <w:noProof/>
              </w:rPr>
              <w:t>Stiffness</w:t>
            </w:r>
            <w:r>
              <w:rPr>
                <w:noProof/>
                <w:webHidden/>
              </w:rPr>
              <w:tab/>
            </w:r>
            <w:r>
              <w:rPr>
                <w:noProof/>
                <w:webHidden/>
              </w:rPr>
              <w:fldChar w:fldCharType="begin"/>
            </w:r>
            <w:r>
              <w:rPr>
                <w:noProof/>
                <w:webHidden/>
              </w:rPr>
              <w:instrText xml:space="preserve"> PAGEREF _Toc231243021 \h </w:instrText>
            </w:r>
            <w:r>
              <w:rPr>
                <w:noProof/>
                <w:webHidden/>
              </w:rPr>
            </w:r>
            <w:r>
              <w:rPr>
                <w:noProof/>
                <w:webHidden/>
              </w:rPr>
              <w:fldChar w:fldCharType="separate"/>
            </w:r>
            <w:r>
              <w:rPr>
                <w:noProof/>
                <w:webHidden/>
              </w:rPr>
              <w:t>31</w:t>
            </w:r>
            <w:r>
              <w:rPr>
                <w:noProof/>
                <w:webHidden/>
              </w:rPr>
              <w:fldChar w:fldCharType="end"/>
            </w:r>
          </w:hyperlink>
        </w:p>
        <w:p w14:paraId="6A432191" w14:textId="455FD8AE" w:rsidR="00393133" w:rsidRDefault="00393133">
          <w:pPr>
            <w:pStyle w:val="TOC2"/>
            <w:tabs>
              <w:tab w:val="right" w:leader="dot" w:pos="9350"/>
            </w:tabs>
            <w:rPr>
              <w:rFonts w:asciiTheme="minorHAnsi" w:eastAsiaTheme="minorEastAsia" w:hAnsiTheme="minorHAnsi"/>
              <w:noProof/>
              <w:sz w:val="24"/>
            </w:rPr>
          </w:pPr>
          <w:hyperlink w:anchor="_Toc231243022" w:history="1">
            <w:r w:rsidRPr="00F475BF">
              <w:rPr>
                <w:rStyle w:val="Hyperlink"/>
                <w:noProof/>
              </w:rPr>
              <w:t>Post-test prediction for the tested beam</w:t>
            </w:r>
            <w:r>
              <w:rPr>
                <w:noProof/>
                <w:webHidden/>
              </w:rPr>
              <w:tab/>
            </w:r>
            <w:r>
              <w:rPr>
                <w:noProof/>
                <w:webHidden/>
              </w:rPr>
              <w:fldChar w:fldCharType="begin"/>
            </w:r>
            <w:r>
              <w:rPr>
                <w:noProof/>
                <w:webHidden/>
              </w:rPr>
              <w:instrText xml:space="preserve"> PAGEREF _Toc231243022 \h </w:instrText>
            </w:r>
            <w:r>
              <w:rPr>
                <w:noProof/>
                <w:webHidden/>
              </w:rPr>
            </w:r>
            <w:r>
              <w:rPr>
                <w:noProof/>
                <w:webHidden/>
              </w:rPr>
              <w:fldChar w:fldCharType="separate"/>
            </w:r>
            <w:r>
              <w:rPr>
                <w:noProof/>
                <w:webHidden/>
              </w:rPr>
              <w:t>32</w:t>
            </w:r>
            <w:r>
              <w:rPr>
                <w:noProof/>
                <w:webHidden/>
              </w:rPr>
              <w:fldChar w:fldCharType="end"/>
            </w:r>
          </w:hyperlink>
        </w:p>
        <w:p w14:paraId="2C6BB03D" w14:textId="223913F9" w:rsidR="00393133" w:rsidRDefault="00393133">
          <w:pPr>
            <w:pStyle w:val="TOC3"/>
            <w:tabs>
              <w:tab w:val="right" w:leader="dot" w:pos="9350"/>
            </w:tabs>
            <w:rPr>
              <w:rFonts w:eastAsiaTheme="minorEastAsia"/>
              <w:noProof/>
            </w:rPr>
          </w:pPr>
          <w:hyperlink w:anchor="_Toc231243023" w:history="1">
            <w:r w:rsidRPr="00F475BF">
              <w:rPr>
                <w:rStyle w:val="Hyperlink"/>
                <w:noProof/>
              </w:rPr>
              <w:t>Shear strength</w:t>
            </w:r>
            <w:r>
              <w:rPr>
                <w:noProof/>
                <w:webHidden/>
              </w:rPr>
              <w:tab/>
            </w:r>
            <w:r>
              <w:rPr>
                <w:noProof/>
                <w:webHidden/>
              </w:rPr>
              <w:fldChar w:fldCharType="begin"/>
            </w:r>
            <w:r>
              <w:rPr>
                <w:noProof/>
                <w:webHidden/>
              </w:rPr>
              <w:instrText xml:space="preserve"> PAGEREF _Toc231243023 \h </w:instrText>
            </w:r>
            <w:r>
              <w:rPr>
                <w:noProof/>
                <w:webHidden/>
              </w:rPr>
            </w:r>
            <w:r>
              <w:rPr>
                <w:noProof/>
                <w:webHidden/>
              </w:rPr>
              <w:fldChar w:fldCharType="separate"/>
            </w:r>
            <w:r>
              <w:rPr>
                <w:noProof/>
                <w:webHidden/>
              </w:rPr>
              <w:t>32</w:t>
            </w:r>
            <w:r>
              <w:rPr>
                <w:noProof/>
                <w:webHidden/>
              </w:rPr>
              <w:fldChar w:fldCharType="end"/>
            </w:r>
          </w:hyperlink>
        </w:p>
        <w:p w14:paraId="3A54D19A" w14:textId="1C47CF16" w:rsidR="00393133" w:rsidRDefault="00393133">
          <w:pPr>
            <w:pStyle w:val="TOC3"/>
            <w:tabs>
              <w:tab w:val="right" w:leader="dot" w:pos="9350"/>
            </w:tabs>
            <w:rPr>
              <w:rFonts w:eastAsiaTheme="minorEastAsia"/>
              <w:noProof/>
            </w:rPr>
          </w:pPr>
          <w:hyperlink w:anchor="_Toc231243024" w:history="1">
            <w:r w:rsidRPr="00F475BF">
              <w:rPr>
                <w:rStyle w:val="Hyperlink"/>
                <w:noProof/>
              </w:rPr>
              <w:t>Applied shear</w:t>
            </w:r>
            <w:r>
              <w:rPr>
                <w:noProof/>
                <w:webHidden/>
              </w:rPr>
              <w:tab/>
            </w:r>
            <w:r>
              <w:rPr>
                <w:noProof/>
                <w:webHidden/>
              </w:rPr>
              <w:fldChar w:fldCharType="begin"/>
            </w:r>
            <w:r>
              <w:rPr>
                <w:noProof/>
                <w:webHidden/>
              </w:rPr>
              <w:instrText xml:space="preserve"> PAGEREF _Toc231243024 \h </w:instrText>
            </w:r>
            <w:r>
              <w:rPr>
                <w:noProof/>
                <w:webHidden/>
              </w:rPr>
            </w:r>
            <w:r>
              <w:rPr>
                <w:noProof/>
                <w:webHidden/>
              </w:rPr>
              <w:fldChar w:fldCharType="separate"/>
            </w:r>
            <w:r>
              <w:rPr>
                <w:noProof/>
                <w:webHidden/>
              </w:rPr>
              <w:t>32</w:t>
            </w:r>
            <w:r>
              <w:rPr>
                <w:noProof/>
                <w:webHidden/>
              </w:rPr>
              <w:fldChar w:fldCharType="end"/>
            </w:r>
          </w:hyperlink>
        </w:p>
        <w:p w14:paraId="62F9D8AF" w14:textId="7C920503" w:rsidR="00393133" w:rsidRDefault="00393133">
          <w:pPr>
            <w:pStyle w:val="TOC3"/>
            <w:tabs>
              <w:tab w:val="right" w:leader="dot" w:pos="9350"/>
            </w:tabs>
            <w:rPr>
              <w:rFonts w:eastAsiaTheme="minorEastAsia"/>
              <w:noProof/>
            </w:rPr>
          </w:pPr>
          <w:hyperlink w:anchor="_Toc231243025" w:history="1">
            <w:r w:rsidRPr="00F475BF">
              <w:rPr>
                <w:rStyle w:val="Hyperlink"/>
                <w:noProof/>
              </w:rPr>
              <w:t>Stiffness</w:t>
            </w:r>
            <w:r>
              <w:rPr>
                <w:noProof/>
                <w:webHidden/>
              </w:rPr>
              <w:tab/>
            </w:r>
            <w:r>
              <w:rPr>
                <w:noProof/>
                <w:webHidden/>
              </w:rPr>
              <w:fldChar w:fldCharType="begin"/>
            </w:r>
            <w:r>
              <w:rPr>
                <w:noProof/>
                <w:webHidden/>
              </w:rPr>
              <w:instrText xml:space="preserve"> PAGEREF _Toc231243025 \h </w:instrText>
            </w:r>
            <w:r>
              <w:rPr>
                <w:noProof/>
                <w:webHidden/>
              </w:rPr>
            </w:r>
            <w:r>
              <w:rPr>
                <w:noProof/>
                <w:webHidden/>
              </w:rPr>
              <w:fldChar w:fldCharType="separate"/>
            </w:r>
            <w:r>
              <w:rPr>
                <w:noProof/>
                <w:webHidden/>
              </w:rPr>
              <w:t>32</w:t>
            </w:r>
            <w:r>
              <w:rPr>
                <w:noProof/>
                <w:webHidden/>
              </w:rPr>
              <w:fldChar w:fldCharType="end"/>
            </w:r>
          </w:hyperlink>
        </w:p>
        <w:p w14:paraId="25FAA650" w14:textId="426CE523" w:rsidR="00393133" w:rsidRDefault="00393133">
          <w:pPr>
            <w:pStyle w:val="TOC2"/>
            <w:tabs>
              <w:tab w:val="right" w:leader="dot" w:pos="9350"/>
            </w:tabs>
            <w:rPr>
              <w:rFonts w:asciiTheme="minorHAnsi" w:eastAsiaTheme="minorEastAsia" w:hAnsiTheme="minorHAnsi"/>
              <w:noProof/>
              <w:sz w:val="24"/>
            </w:rPr>
          </w:pPr>
          <w:hyperlink w:anchor="_Toc231243026" w:history="1">
            <w:r w:rsidRPr="00F475BF">
              <w:rPr>
                <w:rStyle w:val="Hyperlink"/>
                <w:noProof/>
              </w:rPr>
              <w:t>Web application for implementation</w:t>
            </w:r>
            <w:r>
              <w:rPr>
                <w:noProof/>
                <w:webHidden/>
              </w:rPr>
              <w:tab/>
            </w:r>
            <w:r>
              <w:rPr>
                <w:noProof/>
                <w:webHidden/>
              </w:rPr>
              <w:fldChar w:fldCharType="begin"/>
            </w:r>
            <w:r>
              <w:rPr>
                <w:noProof/>
                <w:webHidden/>
              </w:rPr>
              <w:instrText xml:space="preserve"> PAGEREF _Toc231243026 \h </w:instrText>
            </w:r>
            <w:r>
              <w:rPr>
                <w:noProof/>
                <w:webHidden/>
              </w:rPr>
            </w:r>
            <w:r>
              <w:rPr>
                <w:noProof/>
                <w:webHidden/>
              </w:rPr>
              <w:fldChar w:fldCharType="separate"/>
            </w:r>
            <w:r>
              <w:rPr>
                <w:noProof/>
                <w:webHidden/>
              </w:rPr>
              <w:t>33</w:t>
            </w:r>
            <w:r>
              <w:rPr>
                <w:noProof/>
                <w:webHidden/>
              </w:rPr>
              <w:fldChar w:fldCharType="end"/>
            </w:r>
          </w:hyperlink>
        </w:p>
        <w:p w14:paraId="1BCB24C1" w14:textId="0520DD6E" w:rsidR="00393133" w:rsidRDefault="00393133">
          <w:pPr>
            <w:pStyle w:val="TOC1"/>
            <w:tabs>
              <w:tab w:val="left" w:pos="480"/>
            </w:tabs>
            <w:rPr>
              <w:rFonts w:asciiTheme="minorHAnsi" w:eastAsiaTheme="minorEastAsia" w:hAnsiTheme="minorHAnsi"/>
              <w:noProof/>
              <w:sz w:val="24"/>
            </w:rPr>
          </w:pPr>
          <w:hyperlink w:anchor="_Toc231243027" w:history="1">
            <w:r w:rsidRPr="00F475BF">
              <w:rPr>
                <w:rStyle w:val="Hyperlink"/>
                <w:noProof/>
              </w:rPr>
              <w:t>6.</w:t>
            </w:r>
            <w:r>
              <w:rPr>
                <w:rFonts w:asciiTheme="minorHAnsi" w:eastAsiaTheme="minorEastAsia" w:hAnsiTheme="minorHAnsi"/>
                <w:noProof/>
                <w:sz w:val="24"/>
              </w:rPr>
              <w:tab/>
            </w:r>
            <w:r w:rsidRPr="00F475BF">
              <w:rPr>
                <w:rStyle w:val="Hyperlink"/>
                <w:noProof/>
              </w:rPr>
              <w:t>Conclusions and recommendations</w:t>
            </w:r>
            <w:r>
              <w:rPr>
                <w:noProof/>
                <w:webHidden/>
              </w:rPr>
              <w:tab/>
            </w:r>
            <w:r>
              <w:rPr>
                <w:noProof/>
                <w:webHidden/>
              </w:rPr>
              <w:fldChar w:fldCharType="begin"/>
            </w:r>
            <w:r>
              <w:rPr>
                <w:noProof/>
                <w:webHidden/>
              </w:rPr>
              <w:instrText xml:space="preserve"> PAGEREF _Toc231243027 \h </w:instrText>
            </w:r>
            <w:r>
              <w:rPr>
                <w:noProof/>
                <w:webHidden/>
              </w:rPr>
            </w:r>
            <w:r>
              <w:rPr>
                <w:noProof/>
                <w:webHidden/>
              </w:rPr>
              <w:fldChar w:fldCharType="separate"/>
            </w:r>
            <w:r>
              <w:rPr>
                <w:noProof/>
                <w:webHidden/>
              </w:rPr>
              <w:t>34</w:t>
            </w:r>
            <w:r>
              <w:rPr>
                <w:noProof/>
                <w:webHidden/>
              </w:rPr>
              <w:fldChar w:fldCharType="end"/>
            </w:r>
          </w:hyperlink>
        </w:p>
        <w:p w14:paraId="5B4DC3D9" w14:textId="75F31A81" w:rsidR="00393133" w:rsidRDefault="00393133">
          <w:pPr>
            <w:pStyle w:val="TOC2"/>
            <w:tabs>
              <w:tab w:val="right" w:leader="dot" w:pos="9350"/>
            </w:tabs>
            <w:rPr>
              <w:rFonts w:asciiTheme="minorHAnsi" w:eastAsiaTheme="minorEastAsia" w:hAnsiTheme="minorHAnsi"/>
              <w:noProof/>
              <w:sz w:val="24"/>
            </w:rPr>
          </w:pPr>
          <w:hyperlink w:anchor="_Toc231243028" w:history="1">
            <w:r w:rsidRPr="00F475BF">
              <w:rPr>
                <w:rStyle w:val="Hyperlink"/>
                <w:noProof/>
              </w:rPr>
              <w:t>Conclusions</w:t>
            </w:r>
            <w:r>
              <w:rPr>
                <w:noProof/>
                <w:webHidden/>
              </w:rPr>
              <w:tab/>
            </w:r>
            <w:r>
              <w:rPr>
                <w:noProof/>
                <w:webHidden/>
              </w:rPr>
              <w:fldChar w:fldCharType="begin"/>
            </w:r>
            <w:r>
              <w:rPr>
                <w:noProof/>
                <w:webHidden/>
              </w:rPr>
              <w:instrText xml:space="preserve"> PAGEREF _Toc231243028 \h </w:instrText>
            </w:r>
            <w:r>
              <w:rPr>
                <w:noProof/>
                <w:webHidden/>
              </w:rPr>
            </w:r>
            <w:r>
              <w:rPr>
                <w:noProof/>
                <w:webHidden/>
              </w:rPr>
              <w:fldChar w:fldCharType="separate"/>
            </w:r>
            <w:r>
              <w:rPr>
                <w:noProof/>
                <w:webHidden/>
              </w:rPr>
              <w:t>34</w:t>
            </w:r>
            <w:r>
              <w:rPr>
                <w:noProof/>
                <w:webHidden/>
              </w:rPr>
              <w:fldChar w:fldCharType="end"/>
            </w:r>
          </w:hyperlink>
        </w:p>
        <w:p w14:paraId="515F3D76" w14:textId="3D16592A" w:rsidR="00393133" w:rsidRDefault="00393133">
          <w:pPr>
            <w:pStyle w:val="TOC2"/>
            <w:tabs>
              <w:tab w:val="right" w:leader="dot" w:pos="9350"/>
            </w:tabs>
            <w:rPr>
              <w:rFonts w:asciiTheme="minorHAnsi" w:eastAsiaTheme="minorEastAsia" w:hAnsiTheme="minorHAnsi"/>
              <w:noProof/>
              <w:sz w:val="24"/>
            </w:rPr>
          </w:pPr>
          <w:hyperlink w:anchor="_Toc231243029" w:history="1">
            <w:r w:rsidRPr="00F475BF">
              <w:rPr>
                <w:rStyle w:val="Hyperlink"/>
                <w:noProof/>
              </w:rPr>
              <w:t>Recommendations</w:t>
            </w:r>
            <w:r>
              <w:rPr>
                <w:noProof/>
                <w:webHidden/>
              </w:rPr>
              <w:tab/>
            </w:r>
            <w:r>
              <w:rPr>
                <w:noProof/>
                <w:webHidden/>
              </w:rPr>
              <w:fldChar w:fldCharType="begin"/>
            </w:r>
            <w:r>
              <w:rPr>
                <w:noProof/>
                <w:webHidden/>
              </w:rPr>
              <w:instrText xml:space="preserve"> PAGEREF _Toc231243029 \h </w:instrText>
            </w:r>
            <w:r>
              <w:rPr>
                <w:noProof/>
                <w:webHidden/>
              </w:rPr>
            </w:r>
            <w:r>
              <w:rPr>
                <w:noProof/>
                <w:webHidden/>
              </w:rPr>
              <w:fldChar w:fldCharType="separate"/>
            </w:r>
            <w:r>
              <w:rPr>
                <w:noProof/>
                <w:webHidden/>
              </w:rPr>
              <w:t>35</w:t>
            </w:r>
            <w:r>
              <w:rPr>
                <w:noProof/>
                <w:webHidden/>
              </w:rPr>
              <w:fldChar w:fldCharType="end"/>
            </w:r>
          </w:hyperlink>
        </w:p>
        <w:p w14:paraId="4DC5CBB5" w14:textId="247F115F" w:rsidR="00393133" w:rsidRDefault="00393133">
          <w:pPr>
            <w:pStyle w:val="TOC1"/>
            <w:tabs>
              <w:tab w:val="left" w:pos="480"/>
            </w:tabs>
            <w:rPr>
              <w:rFonts w:asciiTheme="minorHAnsi" w:eastAsiaTheme="minorEastAsia" w:hAnsiTheme="minorHAnsi"/>
              <w:noProof/>
              <w:sz w:val="24"/>
            </w:rPr>
          </w:pPr>
          <w:hyperlink w:anchor="_Toc231243030" w:history="1">
            <w:r w:rsidRPr="00F475BF">
              <w:rPr>
                <w:rStyle w:val="Hyperlink"/>
                <w:noProof/>
              </w:rPr>
              <w:t>7.</w:t>
            </w:r>
            <w:r>
              <w:rPr>
                <w:rFonts w:asciiTheme="minorHAnsi" w:eastAsiaTheme="minorEastAsia" w:hAnsiTheme="minorHAnsi"/>
                <w:noProof/>
                <w:sz w:val="24"/>
              </w:rPr>
              <w:tab/>
            </w:r>
            <w:r w:rsidRPr="00F475BF">
              <w:rPr>
                <w:rStyle w:val="Hyperlink"/>
                <w:noProof/>
              </w:rPr>
              <w:t>Practical application on transportation infrastructure</w:t>
            </w:r>
            <w:r>
              <w:rPr>
                <w:noProof/>
                <w:webHidden/>
              </w:rPr>
              <w:tab/>
            </w:r>
            <w:r>
              <w:rPr>
                <w:noProof/>
                <w:webHidden/>
              </w:rPr>
              <w:fldChar w:fldCharType="begin"/>
            </w:r>
            <w:r>
              <w:rPr>
                <w:noProof/>
                <w:webHidden/>
              </w:rPr>
              <w:instrText xml:space="preserve"> PAGEREF _Toc231243030 \h </w:instrText>
            </w:r>
            <w:r>
              <w:rPr>
                <w:noProof/>
                <w:webHidden/>
              </w:rPr>
            </w:r>
            <w:r>
              <w:rPr>
                <w:noProof/>
                <w:webHidden/>
              </w:rPr>
              <w:fldChar w:fldCharType="separate"/>
            </w:r>
            <w:r>
              <w:rPr>
                <w:noProof/>
                <w:webHidden/>
              </w:rPr>
              <w:t>35</w:t>
            </w:r>
            <w:r>
              <w:rPr>
                <w:noProof/>
                <w:webHidden/>
              </w:rPr>
              <w:fldChar w:fldCharType="end"/>
            </w:r>
          </w:hyperlink>
        </w:p>
        <w:p w14:paraId="3824B18D" w14:textId="1A81BF2E" w:rsidR="00393133" w:rsidRDefault="00393133">
          <w:pPr>
            <w:pStyle w:val="TOC1"/>
            <w:tabs>
              <w:tab w:val="left" w:pos="480"/>
            </w:tabs>
            <w:rPr>
              <w:rFonts w:asciiTheme="minorHAnsi" w:eastAsiaTheme="minorEastAsia" w:hAnsiTheme="minorHAnsi"/>
              <w:noProof/>
              <w:sz w:val="24"/>
            </w:rPr>
          </w:pPr>
          <w:hyperlink w:anchor="_Toc231243031" w:history="1">
            <w:r w:rsidRPr="00F475BF">
              <w:rPr>
                <w:rStyle w:val="Hyperlink"/>
                <w:noProof/>
              </w:rPr>
              <w:t>8.</w:t>
            </w:r>
            <w:r>
              <w:rPr>
                <w:rFonts w:asciiTheme="minorHAnsi" w:eastAsiaTheme="minorEastAsia" w:hAnsiTheme="minorHAnsi"/>
                <w:noProof/>
                <w:sz w:val="24"/>
              </w:rPr>
              <w:tab/>
            </w:r>
            <w:r w:rsidRPr="00F475BF">
              <w:rPr>
                <w:rStyle w:val="Hyperlink"/>
                <w:noProof/>
              </w:rPr>
              <w:t>References</w:t>
            </w:r>
            <w:r>
              <w:rPr>
                <w:noProof/>
                <w:webHidden/>
              </w:rPr>
              <w:tab/>
            </w:r>
            <w:r>
              <w:rPr>
                <w:noProof/>
                <w:webHidden/>
              </w:rPr>
              <w:fldChar w:fldCharType="begin"/>
            </w:r>
            <w:r>
              <w:rPr>
                <w:noProof/>
                <w:webHidden/>
              </w:rPr>
              <w:instrText xml:space="preserve"> PAGEREF _Toc231243031 \h </w:instrText>
            </w:r>
            <w:r>
              <w:rPr>
                <w:noProof/>
                <w:webHidden/>
              </w:rPr>
            </w:r>
            <w:r>
              <w:rPr>
                <w:noProof/>
                <w:webHidden/>
              </w:rPr>
              <w:fldChar w:fldCharType="separate"/>
            </w:r>
            <w:r>
              <w:rPr>
                <w:noProof/>
                <w:webHidden/>
              </w:rPr>
              <w:t>35</w:t>
            </w:r>
            <w:r>
              <w:rPr>
                <w:noProof/>
                <w:webHidden/>
              </w:rPr>
              <w:fldChar w:fldCharType="end"/>
            </w:r>
          </w:hyperlink>
        </w:p>
        <w:p w14:paraId="72BC3D0B" w14:textId="74ACD1B8" w:rsidR="00393133" w:rsidRDefault="00393133">
          <w:pPr>
            <w:pStyle w:val="TOC1"/>
            <w:tabs>
              <w:tab w:val="left" w:pos="480"/>
            </w:tabs>
            <w:rPr>
              <w:rFonts w:asciiTheme="minorHAnsi" w:eastAsiaTheme="minorEastAsia" w:hAnsiTheme="minorHAnsi"/>
              <w:noProof/>
              <w:sz w:val="24"/>
            </w:rPr>
          </w:pPr>
          <w:hyperlink w:anchor="_Toc231243032" w:history="1">
            <w:r w:rsidRPr="00F475BF">
              <w:rPr>
                <w:rStyle w:val="Hyperlink"/>
                <w:noProof/>
              </w:rPr>
              <w:t>9.</w:t>
            </w:r>
            <w:r>
              <w:rPr>
                <w:rFonts w:asciiTheme="minorHAnsi" w:eastAsiaTheme="minorEastAsia" w:hAnsiTheme="minorHAnsi"/>
                <w:noProof/>
                <w:sz w:val="24"/>
              </w:rPr>
              <w:tab/>
            </w:r>
            <w:r w:rsidRPr="00F475BF">
              <w:rPr>
                <w:rStyle w:val="Hyperlink"/>
                <w:noProof/>
              </w:rPr>
              <w:t>Acknowledgements</w:t>
            </w:r>
            <w:r>
              <w:rPr>
                <w:noProof/>
                <w:webHidden/>
              </w:rPr>
              <w:tab/>
            </w:r>
            <w:r>
              <w:rPr>
                <w:noProof/>
                <w:webHidden/>
              </w:rPr>
              <w:fldChar w:fldCharType="begin"/>
            </w:r>
            <w:r>
              <w:rPr>
                <w:noProof/>
                <w:webHidden/>
              </w:rPr>
              <w:instrText xml:space="preserve"> PAGEREF _Toc231243032 \h </w:instrText>
            </w:r>
            <w:r>
              <w:rPr>
                <w:noProof/>
                <w:webHidden/>
              </w:rPr>
            </w:r>
            <w:r>
              <w:rPr>
                <w:noProof/>
                <w:webHidden/>
              </w:rPr>
              <w:fldChar w:fldCharType="separate"/>
            </w:r>
            <w:r>
              <w:rPr>
                <w:noProof/>
                <w:webHidden/>
              </w:rPr>
              <w:t>37</w:t>
            </w:r>
            <w:r>
              <w:rPr>
                <w:noProof/>
                <w:webHidden/>
              </w:rPr>
              <w:fldChar w:fldCharType="end"/>
            </w:r>
          </w:hyperlink>
        </w:p>
        <w:p w14:paraId="3359668D" w14:textId="3A7ED27F" w:rsidR="00310505" w:rsidRDefault="006F06C6">
          <w:r>
            <w:rPr>
              <w:rFonts w:ascii="Arial" w:hAnsi="Arial"/>
              <w:sz w:val="22"/>
            </w:rPr>
            <w:fldChar w:fldCharType="end"/>
          </w:r>
        </w:p>
      </w:sdtContent>
    </w:sdt>
    <w:p w14:paraId="6CEC3781" w14:textId="77777777" w:rsidR="00310505" w:rsidRDefault="00310505" w:rsidP="0011564B">
      <w:pPr>
        <w:rPr>
          <w:rFonts w:ascii="Arial" w:eastAsia="Times New Roman" w:hAnsi="Arial" w:cs="Arial"/>
          <w:kern w:val="0"/>
          <w:sz w:val="20"/>
          <w:szCs w:val="20"/>
          <w14:ligatures w14:val="none"/>
        </w:rPr>
      </w:pPr>
    </w:p>
    <w:p w14:paraId="5AB151F2" w14:textId="77777777" w:rsidR="0011564B" w:rsidRDefault="0011564B" w:rsidP="0011564B">
      <w:pPr>
        <w:rPr>
          <w:rFonts w:ascii="Arial" w:eastAsia="Times New Roman" w:hAnsi="Arial" w:cs="Arial"/>
          <w:kern w:val="0"/>
          <w:sz w:val="20"/>
          <w:szCs w:val="20"/>
          <w14:ligatures w14:val="none"/>
        </w:rPr>
      </w:pPr>
    </w:p>
    <w:p w14:paraId="2ABC05B4" w14:textId="77777777" w:rsidR="0011564B" w:rsidRDefault="0011564B" w:rsidP="0011564B">
      <w:pPr>
        <w:rPr>
          <w:rFonts w:ascii="Arial" w:eastAsia="Times New Roman" w:hAnsi="Arial" w:cs="Arial"/>
          <w:kern w:val="0"/>
          <w:sz w:val="20"/>
          <w:szCs w:val="20"/>
          <w14:ligatures w14:val="none"/>
        </w:rPr>
      </w:pPr>
    </w:p>
    <w:p w14:paraId="7D692C8C" w14:textId="77777777" w:rsidR="0011564B" w:rsidRDefault="0011564B" w:rsidP="0011564B">
      <w:pPr>
        <w:rPr>
          <w:rFonts w:ascii="Arial" w:eastAsia="Times New Roman" w:hAnsi="Arial" w:cs="Arial"/>
          <w:kern w:val="0"/>
          <w:sz w:val="20"/>
          <w:szCs w:val="20"/>
          <w14:ligatures w14:val="none"/>
        </w:rPr>
      </w:pPr>
    </w:p>
    <w:p w14:paraId="34B49388" w14:textId="77777777" w:rsidR="0011564B" w:rsidRDefault="0011564B" w:rsidP="0011564B">
      <w:pPr>
        <w:rPr>
          <w:rFonts w:ascii="Arial" w:eastAsia="Times New Roman" w:hAnsi="Arial" w:cs="Arial"/>
          <w:kern w:val="0"/>
          <w:sz w:val="20"/>
          <w:szCs w:val="20"/>
          <w14:ligatures w14:val="none"/>
        </w:rPr>
      </w:pPr>
    </w:p>
    <w:p w14:paraId="11398F6B" w14:textId="77777777" w:rsidR="0011564B" w:rsidRDefault="0011564B" w:rsidP="0011564B">
      <w:pPr>
        <w:rPr>
          <w:rFonts w:ascii="Arial" w:eastAsia="Times New Roman" w:hAnsi="Arial" w:cs="Arial"/>
          <w:kern w:val="0"/>
          <w:sz w:val="20"/>
          <w:szCs w:val="20"/>
          <w14:ligatures w14:val="none"/>
        </w:rPr>
      </w:pPr>
    </w:p>
    <w:p w14:paraId="2F1779A9" w14:textId="77777777" w:rsidR="0011564B" w:rsidRDefault="0011564B" w:rsidP="0011564B">
      <w:pPr>
        <w:rPr>
          <w:rFonts w:ascii="Arial" w:eastAsia="Times New Roman" w:hAnsi="Arial" w:cs="Arial"/>
          <w:kern w:val="0"/>
          <w:sz w:val="20"/>
          <w:szCs w:val="20"/>
          <w14:ligatures w14:val="none"/>
        </w:rPr>
      </w:pPr>
    </w:p>
    <w:p w14:paraId="40EC18EF" w14:textId="77777777" w:rsidR="0011564B" w:rsidRDefault="0011564B" w:rsidP="0011564B">
      <w:pPr>
        <w:rPr>
          <w:rFonts w:ascii="Arial" w:eastAsia="Times New Roman" w:hAnsi="Arial" w:cs="Arial"/>
          <w:kern w:val="0"/>
          <w:sz w:val="20"/>
          <w:szCs w:val="20"/>
          <w14:ligatures w14:val="none"/>
        </w:rPr>
      </w:pPr>
    </w:p>
    <w:p w14:paraId="5B9C780A" w14:textId="77777777" w:rsidR="0011564B" w:rsidRDefault="0011564B" w:rsidP="0011564B">
      <w:pPr>
        <w:rPr>
          <w:rFonts w:ascii="Arial" w:eastAsia="Times New Roman" w:hAnsi="Arial" w:cs="Arial"/>
          <w:kern w:val="0"/>
          <w:sz w:val="20"/>
          <w:szCs w:val="20"/>
          <w14:ligatures w14:val="none"/>
        </w:rPr>
      </w:pPr>
    </w:p>
    <w:p w14:paraId="51ADB8EA" w14:textId="77777777" w:rsidR="0011564B" w:rsidRDefault="0011564B" w:rsidP="0011564B">
      <w:pPr>
        <w:rPr>
          <w:rFonts w:ascii="Arial" w:eastAsia="Times New Roman" w:hAnsi="Arial" w:cs="Arial"/>
          <w:kern w:val="0"/>
          <w:sz w:val="20"/>
          <w:szCs w:val="20"/>
          <w14:ligatures w14:val="none"/>
        </w:rPr>
      </w:pPr>
    </w:p>
    <w:p w14:paraId="568726FA" w14:textId="77777777" w:rsidR="0011564B" w:rsidRDefault="0011564B" w:rsidP="0011564B">
      <w:pPr>
        <w:rPr>
          <w:rFonts w:ascii="Arial" w:eastAsia="Times New Roman" w:hAnsi="Arial" w:cs="Arial"/>
          <w:kern w:val="0"/>
          <w:sz w:val="20"/>
          <w:szCs w:val="20"/>
          <w14:ligatures w14:val="none"/>
        </w:rPr>
      </w:pPr>
    </w:p>
    <w:p w14:paraId="421BCD33" w14:textId="77777777" w:rsidR="0011564B" w:rsidRDefault="0011564B" w:rsidP="0011564B">
      <w:pPr>
        <w:rPr>
          <w:rFonts w:ascii="Arial" w:eastAsia="Times New Roman" w:hAnsi="Arial" w:cs="Arial"/>
          <w:kern w:val="0"/>
          <w:sz w:val="20"/>
          <w:szCs w:val="20"/>
          <w14:ligatures w14:val="none"/>
        </w:rPr>
      </w:pPr>
    </w:p>
    <w:p w14:paraId="4C6FD35A" w14:textId="77777777" w:rsidR="0011564B" w:rsidRDefault="0011564B" w:rsidP="0011564B">
      <w:pPr>
        <w:rPr>
          <w:rFonts w:ascii="Arial" w:eastAsia="Times New Roman" w:hAnsi="Arial" w:cs="Arial"/>
          <w:kern w:val="0"/>
          <w:sz w:val="20"/>
          <w:szCs w:val="20"/>
          <w14:ligatures w14:val="none"/>
        </w:rPr>
      </w:pPr>
    </w:p>
    <w:p w14:paraId="38FE3AC5" w14:textId="77777777" w:rsidR="0011564B" w:rsidRDefault="0011564B" w:rsidP="0011564B">
      <w:pPr>
        <w:rPr>
          <w:rFonts w:ascii="Arial" w:eastAsia="Times New Roman" w:hAnsi="Arial" w:cs="Arial"/>
          <w:kern w:val="0"/>
          <w:sz w:val="20"/>
          <w:szCs w:val="20"/>
          <w14:ligatures w14:val="none"/>
        </w:rPr>
      </w:pPr>
    </w:p>
    <w:p w14:paraId="5DE0C913" w14:textId="77777777" w:rsidR="0011564B" w:rsidRDefault="0011564B" w:rsidP="0011564B">
      <w:pPr>
        <w:rPr>
          <w:rFonts w:ascii="Arial" w:eastAsia="Times New Roman" w:hAnsi="Arial" w:cs="Arial"/>
          <w:kern w:val="0"/>
          <w:sz w:val="20"/>
          <w:szCs w:val="20"/>
          <w14:ligatures w14:val="none"/>
        </w:rPr>
      </w:pPr>
    </w:p>
    <w:p w14:paraId="76380F1F" w14:textId="77777777" w:rsidR="0011564B" w:rsidRDefault="0011564B" w:rsidP="0011564B">
      <w:pPr>
        <w:rPr>
          <w:rFonts w:ascii="Arial" w:eastAsia="Times New Roman" w:hAnsi="Arial" w:cs="Arial"/>
          <w:kern w:val="0"/>
          <w:sz w:val="20"/>
          <w:szCs w:val="20"/>
          <w14:ligatures w14:val="none"/>
        </w:rPr>
      </w:pPr>
    </w:p>
    <w:p w14:paraId="3DAA8D37" w14:textId="77777777" w:rsidR="0011564B" w:rsidRDefault="0011564B" w:rsidP="0011564B">
      <w:pPr>
        <w:rPr>
          <w:rFonts w:ascii="Arial" w:eastAsia="Times New Roman" w:hAnsi="Arial" w:cs="Arial"/>
          <w:kern w:val="0"/>
          <w:sz w:val="20"/>
          <w:szCs w:val="20"/>
          <w14:ligatures w14:val="none"/>
        </w:rPr>
      </w:pPr>
    </w:p>
    <w:p w14:paraId="763F8366" w14:textId="77777777" w:rsidR="0011564B" w:rsidRDefault="0011564B" w:rsidP="0011564B">
      <w:pPr>
        <w:rPr>
          <w:rFonts w:ascii="Arial" w:eastAsia="Times New Roman" w:hAnsi="Arial" w:cs="Arial"/>
          <w:kern w:val="0"/>
          <w:sz w:val="20"/>
          <w:szCs w:val="20"/>
          <w14:ligatures w14:val="none"/>
        </w:rPr>
      </w:pPr>
    </w:p>
    <w:p w14:paraId="0BACB36B" w14:textId="77777777" w:rsidR="0011564B" w:rsidRDefault="0011564B" w:rsidP="0011564B">
      <w:pPr>
        <w:rPr>
          <w:rFonts w:ascii="Arial" w:eastAsia="Times New Roman" w:hAnsi="Arial" w:cs="Arial"/>
          <w:kern w:val="0"/>
          <w:sz w:val="20"/>
          <w:szCs w:val="20"/>
          <w14:ligatures w14:val="none"/>
        </w:rPr>
      </w:pPr>
    </w:p>
    <w:p w14:paraId="026FB36D" w14:textId="77777777" w:rsidR="0011564B" w:rsidRDefault="0011564B" w:rsidP="0011564B">
      <w:pPr>
        <w:rPr>
          <w:rFonts w:ascii="Arial" w:eastAsia="Times New Roman" w:hAnsi="Arial" w:cs="Arial"/>
          <w:kern w:val="0"/>
          <w:sz w:val="20"/>
          <w:szCs w:val="20"/>
          <w14:ligatures w14:val="none"/>
        </w:rPr>
      </w:pPr>
    </w:p>
    <w:p w14:paraId="5D210273" w14:textId="77777777" w:rsidR="0011564B" w:rsidRDefault="0011564B" w:rsidP="0011564B">
      <w:pPr>
        <w:rPr>
          <w:rFonts w:ascii="Arial" w:eastAsia="Times New Roman" w:hAnsi="Arial" w:cs="Arial"/>
          <w:kern w:val="0"/>
          <w:sz w:val="20"/>
          <w:szCs w:val="20"/>
          <w14:ligatures w14:val="none"/>
        </w:rPr>
      </w:pPr>
    </w:p>
    <w:p w14:paraId="3F95BD99" w14:textId="77777777" w:rsidR="0011564B" w:rsidRDefault="0011564B" w:rsidP="0011564B">
      <w:pPr>
        <w:rPr>
          <w:rFonts w:ascii="Arial" w:eastAsia="Times New Roman" w:hAnsi="Arial" w:cs="Arial"/>
          <w:kern w:val="0"/>
          <w:sz w:val="20"/>
          <w:szCs w:val="20"/>
          <w14:ligatures w14:val="none"/>
        </w:rPr>
      </w:pPr>
    </w:p>
    <w:p w14:paraId="290BCFFD" w14:textId="77777777" w:rsidR="0011564B" w:rsidRDefault="0011564B" w:rsidP="0011564B">
      <w:pPr>
        <w:rPr>
          <w:rFonts w:ascii="Arial" w:eastAsia="Times New Roman" w:hAnsi="Arial" w:cs="Arial"/>
          <w:kern w:val="0"/>
          <w:sz w:val="20"/>
          <w:szCs w:val="20"/>
          <w14:ligatures w14:val="none"/>
        </w:rPr>
      </w:pPr>
    </w:p>
    <w:p w14:paraId="2900F919" w14:textId="77777777" w:rsidR="0011564B" w:rsidRDefault="0011564B" w:rsidP="0011564B">
      <w:pPr>
        <w:rPr>
          <w:rFonts w:ascii="Arial" w:eastAsia="Times New Roman" w:hAnsi="Arial" w:cs="Arial"/>
          <w:kern w:val="0"/>
          <w:sz w:val="20"/>
          <w:szCs w:val="20"/>
          <w14:ligatures w14:val="none"/>
        </w:rPr>
      </w:pPr>
    </w:p>
    <w:p w14:paraId="6DBEBBE9" w14:textId="77777777" w:rsidR="0011564B" w:rsidRDefault="0011564B" w:rsidP="0011564B">
      <w:pPr>
        <w:rPr>
          <w:rFonts w:ascii="Arial" w:eastAsia="Times New Roman" w:hAnsi="Arial" w:cs="Arial"/>
          <w:kern w:val="0"/>
          <w:sz w:val="20"/>
          <w:szCs w:val="20"/>
          <w14:ligatures w14:val="none"/>
        </w:rPr>
      </w:pPr>
    </w:p>
    <w:p w14:paraId="056AAB3D" w14:textId="77777777" w:rsidR="0011564B" w:rsidRDefault="0011564B" w:rsidP="0011564B">
      <w:pPr>
        <w:rPr>
          <w:rFonts w:ascii="Arial" w:eastAsia="Times New Roman" w:hAnsi="Arial" w:cs="Arial"/>
          <w:kern w:val="0"/>
          <w:sz w:val="20"/>
          <w:szCs w:val="20"/>
          <w14:ligatures w14:val="none"/>
        </w:rPr>
      </w:pPr>
    </w:p>
    <w:p w14:paraId="760F3C8C" w14:textId="77777777" w:rsidR="0011564B" w:rsidRDefault="0011564B" w:rsidP="0011564B">
      <w:pPr>
        <w:rPr>
          <w:rFonts w:ascii="Arial" w:eastAsia="Times New Roman" w:hAnsi="Arial" w:cs="Arial"/>
          <w:kern w:val="0"/>
          <w:sz w:val="20"/>
          <w:szCs w:val="20"/>
          <w14:ligatures w14:val="none"/>
        </w:rPr>
      </w:pPr>
    </w:p>
    <w:p w14:paraId="286657C6" w14:textId="77777777" w:rsidR="0011564B" w:rsidRDefault="0011564B" w:rsidP="0011564B">
      <w:pPr>
        <w:rPr>
          <w:rFonts w:ascii="Arial" w:eastAsia="Times New Roman" w:hAnsi="Arial" w:cs="Arial"/>
          <w:kern w:val="0"/>
          <w:sz w:val="20"/>
          <w:szCs w:val="20"/>
          <w14:ligatures w14:val="none"/>
        </w:rPr>
      </w:pPr>
    </w:p>
    <w:p w14:paraId="1EED232C" w14:textId="77777777" w:rsidR="005A6AB4" w:rsidRDefault="005A6AB4" w:rsidP="0011564B">
      <w:pPr>
        <w:rPr>
          <w:rFonts w:ascii="Arial" w:eastAsia="Times New Roman" w:hAnsi="Arial" w:cs="Arial"/>
          <w:kern w:val="0"/>
          <w:sz w:val="20"/>
          <w:szCs w:val="20"/>
          <w14:ligatures w14:val="none"/>
        </w:rPr>
        <w:sectPr w:rsidR="005A6AB4">
          <w:footerReference w:type="even" r:id="rId13"/>
          <w:footerReference w:type="default" r:id="rId14"/>
          <w:pgSz w:w="12240" w:h="15840"/>
          <w:pgMar w:top="1440" w:right="1440" w:bottom="1440" w:left="1440" w:header="720" w:footer="720" w:gutter="0"/>
          <w:cols w:space="720"/>
          <w:docGrid w:linePitch="360"/>
        </w:sectPr>
      </w:pPr>
    </w:p>
    <w:p w14:paraId="53D42489" w14:textId="0B21AD5F" w:rsidR="0019093F" w:rsidRPr="0019093F" w:rsidRDefault="00566890" w:rsidP="00C85C88">
      <w:pPr>
        <w:pStyle w:val="Heading1"/>
        <w:spacing w:after="120"/>
      </w:pPr>
      <w:bookmarkStart w:id="0" w:name="_Toc231158888"/>
      <w:bookmarkStart w:id="1" w:name="_Toc231159027"/>
      <w:bookmarkStart w:id="2" w:name="_Toc219026517"/>
      <w:bookmarkStart w:id="3" w:name="_Toc219026539"/>
      <w:bookmarkStart w:id="4" w:name="_Toc219026656"/>
      <w:bookmarkStart w:id="5" w:name="_Toc219026668"/>
      <w:bookmarkStart w:id="6" w:name="_Toc231242990"/>
      <w:bookmarkEnd w:id="0"/>
      <w:bookmarkEnd w:id="1"/>
      <w:r w:rsidRPr="003D743B">
        <w:lastRenderedPageBreak/>
        <w:t>Problem description</w:t>
      </w:r>
      <w:bookmarkEnd w:id="2"/>
      <w:bookmarkEnd w:id="3"/>
      <w:bookmarkEnd w:id="4"/>
      <w:bookmarkEnd w:id="5"/>
      <w:bookmarkEnd w:id="6"/>
    </w:p>
    <w:p w14:paraId="00561284" w14:textId="06E3CA4F" w:rsidR="00566890" w:rsidRDefault="00AE557E" w:rsidP="00C85C88">
      <w:pPr>
        <w:spacing w:after="120"/>
        <w:rPr>
          <w:rFonts w:ascii="Arial" w:eastAsia="Times New Roman" w:hAnsi="Arial" w:cs="Arial"/>
          <w:kern w:val="0"/>
          <w:sz w:val="20"/>
          <w:szCs w:val="20"/>
          <w14:ligatures w14:val="none"/>
        </w:rPr>
      </w:pPr>
      <w:r w:rsidRPr="00AE557E">
        <w:rPr>
          <w:rFonts w:ascii="Arial" w:eastAsia="Times New Roman" w:hAnsi="Arial" w:cs="Arial"/>
          <w:kern w:val="0"/>
          <w:sz w:val="20"/>
          <w:szCs w:val="20"/>
          <w14:ligatures w14:val="none"/>
        </w:rPr>
        <w:t>Bridge owners face difficult decisions on whether a bridge should be posted, repaired or replaced when prestressed concrete</w:t>
      </w:r>
      <w:r w:rsidR="00D5108F">
        <w:rPr>
          <w:rFonts w:ascii="Arial" w:eastAsia="Times New Roman" w:hAnsi="Arial" w:cs="Arial"/>
          <w:kern w:val="0"/>
          <w:sz w:val="20"/>
          <w:szCs w:val="20"/>
          <w14:ligatures w14:val="none"/>
        </w:rPr>
        <w:t xml:space="preserve"> (PC)</w:t>
      </w:r>
      <w:r w:rsidRPr="00AE557E">
        <w:rPr>
          <w:rFonts w:ascii="Arial" w:eastAsia="Times New Roman" w:hAnsi="Arial" w:cs="Arial"/>
          <w:kern w:val="0"/>
          <w:sz w:val="20"/>
          <w:szCs w:val="20"/>
          <w14:ligatures w14:val="none"/>
        </w:rPr>
        <w:t xml:space="preserve"> members have shear cracks due to overloading. The decisions are currently made based on engineering judgment, costly load testing or </w:t>
      </w:r>
      <w:r w:rsidR="00E14EC6" w:rsidRPr="00AE557E">
        <w:rPr>
          <w:rFonts w:ascii="Arial" w:eastAsia="Times New Roman" w:hAnsi="Arial" w:cs="Arial"/>
          <w:kern w:val="0"/>
          <w:sz w:val="20"/>
          <w:szCs w:val="20"/>
          <w14:ligatures w14:val="none"/>
        </w:rPr>
        <w:t>time-consuming</w:t>
      </w:r>
      <w:r w:rsidRPr="00AE557E">
        <w:rPr>
          <w:rFonts w:ascii="Arial" w:eastAsia="Times New Roman" w:hAnsi="Arial" w:cs="Arial"/>
          <w:kern w:val="0"/>
          <w:sz w:val="20"/>
          <w:szCs w:val="20"/>
          <w14:ligatures w14:val="none"/>
        </w:rPr>
        <w:t xml:space="preserve"> modeling. </w:t>
      </w:r>
      <w:r w:rsidR="00646643">
        <w:rPr>
          <w:rFonts w:ascii="Arial" w:eastAsia="Times New Roman" w:hAnsi="Arial" w:cs="Arial"/>
          <w:kern w:val="0"/>
          <w:sz w:val="20"/>
          <w:szCs w:val="20"/>
          <w14:ligatures w14:val="none"/>
        </w:rPr>
        <w:t>G</w:t>
      </w:r>
      <w:r w:rsidRPr="00AE557E">
        <w:rPr>
          <w:rFonts w:ascii="Arial" w:eastAsia="Times New Roman" w:hAnsi="Arial" w:cs="Arial"/>
          <w:kern w:val="0"/>
          <w:sz w:val="20"/>
          <w:szCs w:val="20"/>
          <w14:ligatures w14:val="none"/>
        </w:rPr>
        <w:t xml:space="preserve">uidance is needed to interpret cracks to avoid overly conservative load ratings and to keep bridges operational, without compromising safety and economy. </w:t>
      </w:r>
    </w:p>
    <w:p w14:paraId="20AB3434" w14:textId="1DBEA898" w:rsidR="0019093F" w:rsidRPr="0019093F" w:rsidRDefault="00424CB6" w:rsidP="00C85C88">
      <w:pPr>
        <w:pStyle w:val="Heading1"/>
        <w:spacing w:after="120"/>
      </w:pPr>
      <w:bookmarkStart w:id="7" w:name="_Toc231242991"/>
      <w:r w:rsidRPr="003618FE">
        <w:t>Background</w:t>
      </w:r>
      <w:bookmarkEnd w:id="7"/>
    </w:p>
    <w:p w14:paraId="2F385176" w14:textId="2FFE45B4" w:rsidR="004C7BDA" w:rsidRDefault="002E0C38" w:rsidP="00C85C88">
      <w:pPr>
        <w:spacing w:after="120"/>
        <w:rPr>
          <w:rFonts w:ascii="Arial" w:eastAsia="Times New Roman" w:hAnsi="Arial" w:cs="Arial"/>
          <w:kern w:val="0"/>
          <w:sz w:val="20"/>
          <w:szCs w:val="20"/>
          <w14:ligatures w14:val="none"/>
        </w:rPr>
      </w:pPr>
      <w:r w:rsidRPr="002E0C38">
        <w:rPr>
          <w:rFonts w:ascii="Arial" w:eastAsia="Times New Roman" w:hAnsi="Arial" w:cs="Arial"/>
          <w:kern w:val="0"/>
          <w:sz w:val="20"/>
          <w:szCs w:val="20"/>
          <w14:ligatures w14:val="none"/>
        </w:rPr>
        <w:t xml:space="preserve">Bridge owners currently rely on </w:t>
      </w:r>
      <w:r w:rsidR="00DA6C00">
        <w:rPr>
          <w:rFonts w:ascii="Arial" w:eastAsia="Times New Roman" w:hAnsi="Arial" w:cs="Arial"/>
          <w:kern w:val="0"/>
          <w:sz w:val="20"/>
          <w:szCs w:val="20"/>
          <w14:ligatures w14:val="none"/>
        </w:rPr>
        <w:t xml:space="preserve">existing </w:t>
      </w:r>
      <w:r w:rsidR="0036499D">
        <w:rPr>
          <w:rFonts w:ascii="Arial" w:eastAsia="Times New Roman" w:hAnsi="Arial" w:cs="Arial"/>
          <w:kern w:val="0"/>
          <w:sz w:val="20"/>
          <w:szCs w:val="20"/>
          <w14:ligatures w14:val="none"/>
        </w:rPr>
        <w:t>guidelines</w:t>
      </w:r>
      <w:r w:rsidRPr="002E0C38">
        <w:rPr>
          <w:rFonts w:ascii="Arial" w:eastAsia="Times New Roman" w:hAnsi="Arial" w:cs="Arial"/>
          <w:kern w:val="0"/>
          <w:sz w:val="20"/>
          <w:szCs w:val="20"/>
          <w14:ligatures w14:val="none"/>
        </w:rPr>
        <w:t>, such as the AASHTO Manual for Bridge Inspection</w:t>
      </w:r>
      <w:r w:rsidR="00EA25C9">
        <w:rPr>
          <w:rFonts w:ascii="Arial" w:eastAsia="Times New Roman" w:hAnsi="Arial" w:cs="Arial"/>
          <w:kern w:val="0"/>
          <w:sz w:val="20"/>
          <w:szCs w:val="20"/>
          <w14:ligatures w14:val="none"/>
        </w:rPr>
        <w:t xml:space="preserve"> </w:t>
      </w:r>
      <w:r w:rsidR="00EA25C9">
        <w:rPr>
          <w:rFonts w:ascii="Arial" w:eastAsia="Times New Roman" w:hAnsi="Arial" w:cs="Arial"/>
          <w:kern w:val="0"/>
          <w:sz w:val="20"/>
          <w:szCs w:val="20"/>
          <w14:ligatures w14:val="none"/>
        </w:rPr>
        <w:fldChar w:fldCharType="begin"/>
      </w:r>
      <w:r w:rsidR="00AE2C9C">
        <w:rPr>
          <w:rFonts w:ascii="Arial" w:eastAsia="Times New Roman" w:hAnsi="Arial" w:cs="Arial"/>
          <w:kern w:val="0"/>
          <w:sz w:val="20"/>
          <w:szCs w:val="20"/>
          <w14:ligatures w14:val="none"/>
        </w:rPr>
        <w:instrText xml:space="preserve"> ADDIN EN.CITE &lt;EndNote&gt;&lt;Cite&gt;&lt;Author&gt;AASHTO&lt;/Author&gt;&lt;Year&gt;2018&lt;/Year&gt;&lt;RecNum&gt;47&lt;/RecNum&gt;&lt;DisplayText&gt;(AASHTO 2018)&lt;/DisplayText&gt;&lt;record&gt;&lt;rec-number&gt;47&lt;/rec-number&gt;&lt;foreign-keys&gt;&lt;key app="EN" db-id="sr50td059aa9tcea9phvsvvwfx2vdzr2ttv5" timestamp="1778775939"&gt;47&lt;/key&gt;&lt;/foreign-keys&gt;&lt;ref-type name="Report"&gt;27&lt;/ref-type&gt;&lt;contributors&gt;&lt;authors&gt;&lt;author&gt;AASHTO&lt;/author&gt;&lt;/authors&gt;&lt;/contributors&gt;&lt;titles&gt;&lt;title&gt;Manual for Bridge Element Inspection&lt;/title&gt;&lt;/titles&gt;&lt;edition&gt;3rd edition&lt;/edition&gt;&lt;dates&gt;&lt;year&gt;2018&lt;/year&gt;&lt;/dates&gt;&lt;publisher&gt;American Association of State Highway and Transportation Officials&lt;/publisher&gt;&lt;urls&gt;&lt;/urls&gt;&lt;/record&gt;&lt;/Cite&gt;&lt;/EndNote&gt;</w:instrText>
      </w:r>
      <w:r w:rsidR="00EA25C9">
        <w:rPr>
          <w:rFonts w:ascii="Arial" w:eastAsia="Times New Roman" w:hAnsi="Arial" w:cs="Arial"/>
          <w:kern w:val="0"/>
          <w:sz w:val="20"/>
          <w:szCs w:val="20"/>
          <w14:ligatures w14:val="none"/>
        </w:rPr>
        <w:fldChar w:fldCharType="separate"/>
      </w:r>
      <w:r w:rsidR="00666A0C">
        <w:rPr>
          <w:rFonts w:ascii="Arial" w:eastAsia="Times New Roman" w:hAnsi="Arial" w:cs="Arial"/>
          <w:noProof/>
          <w:kern w:val="0"/>
          <w:sz w:val="20"/>
          <w:szCs w:val="20"/>
          <w14:ligatures w14:val="none"/>
        </w:rPr>
        <w:t>(AASHTO 2018)</w:t>
      </w:r>
      <w:r w:rsidR="00EA25C9">
        <w:rPr>
          <w:rFonts w:ascii="Arial" w:eastAsia="Times New Roman" w:hAnsi="Arial" w:cs="Arial"/>
          <w:kern w:val="0"/>
          <w:sz w:val="20"/>
          <w:szCs w:val="20"/>
          <w14:ligatures w14:val="none"/>
        </w:rPr>
        <w:fldChar w:fldCharType="end"/>
      </w:r>
      <w:r w:rsidR="00752C1C">
        <w:rPr>
          <w:rFonts w:ascii="Arial" w:eastAsia="Times New Roman" w:hAnsi="Arial" w:cs="Arial"/>
          <w:kern w:val="0"/>
          <w:sz w:val="20"/>
          <w:szCs w:val="20"/>
          <w14:ligatures w14:val="none"/>
        </w:rPr>
        <w:t xml:space="preserve">, </w:t>
      </w:r>
      <w:r w:rsidRPr="002E0C38">
        <w:rPr>
          <w:rFonts w:ascii="Arial" w:eastAsia="Times New Roman" w:hAnsi="Arial" w:cs="Arial"/>
          <w:kern w:val="0"/>
          <w:sz w:val="20"/>
          <w:szCs w:val="20"/>
          <w14:ligatures w14:val="none"/>
        </w:rPr>
        <w:t xml:space="preserve">to evaluate </w:t>
      </w:r>
      <w:r w:rsidR="00EE6C22">
        <w:rPr>
          <w:rFonts w:ascii="Arial" w:eastAsia="Times New Roman" w:hAnsi="Arial" w:cs="Arial"/>
          <w:kern w:val="0"/>
          <w:sz w:val="20"/>
          <w:szCs w:val="20"/>
          <w14:ligatures w14:val="none"/>
        </w:rPr>
        <w:t>PC</w:t>
      </w:r>
      <w:r w:rsidRPr="002E0C38">
        <w:rPr>
          <w:rFonts w:ascii="Arial" w:eastAsia="Times New Roman" w:hAnsi="Arial" w:cs="Arial"/>
          <w:kern w:val="0"/>
          <w:sz w:val="20"/>
          <w:szCs w:val="20"/>
          <w14:ligatures w14:val="none"/>
        </w:rPr>
        <w:t xml:space="preserve"> members with shear cracking. However, the recommended actions in these </w:t>
      </w:r>
      <w:r w:rsidR="00261339">
        <w:rPr>
          <w:rFonts w:ascii="Arial" w:eastAsia="Times New Roman" w:hAnsi="Arial" w:cs="Arial"/>
          <w:kern w:val="0"/>
          <w:sz w:val="20"/>
          <w:szCs w:val="20"/>
          <w14:ligatures w14:val="none"/>
        </w:rPr>
        <w:t>guidelines</w:t>
      </w:r>
      <w:r w:rsidRPr="002E0C38">
        <w:rPr>
          <w:rFonts w:ascii="Arial" w:eastAsia="Times New Roman" w:hAnsi="Arial" w:cs="Arial"/>
          <w:kern w:val="0"/>
          <w:sz w:val="20"/>
          <w:szCs w:val="20"/>
          <w14:ligatures w14:val="none"/>
        </w:rPr>
        <w:t xml:space="preserve"> are </w:t>
      </w:r>
      <w:r w:rsidR="00261339">
        <w:rPr>
          <w:rFonts w:ascii="Arial" w:eastAsia="Times New Roman" w:hAnsi="Arial" w:cs="Arial"/>
          <w:kern w:val="0"/>
          <w:sz w:val="20"/>
          <w:szCs w:val="20"/>
          <w14:ligatures w14:val="none"/>
        </w:rPr>
        <w:t>based on</w:t>
      </w:r>
      <w:r w:rsidRPr="002E0C38">
        <w:rPr>
          <w:rFonts w:ascii="Arial" w:eastAsia="Times New Roman" w:hAnsi="Arial" w:cs="Arial"/>
          <w:kern w:val="0"/>
          <w:sz w:val="20"/>
          <w:szCs w:val="20"/>
          <w14:ligatures w14:val="none"/>
        </w:rPr>
        <w:t xml:space="preserve"> durability concerns rather than strength assessment</w:t>
      </w:r>
      <w:r w:rsidR="00261339">
        <w:rPr>
          <w:rFonts w:ascii="Arial" w:eastAsia="Times New Roman" w:hAnsi="Arial" w:cs="Arial"/>
          <w:kern w:val="0"/>
          <w:sz w:val="20"/>
          <w:szCs w:val="20"/>
          <w14:ligatures w14:val="none"/>
        </w:rPr>
        <w:t>.</w:t>
      </w:r>
      <w:r w:rsidR="00497868">
        <w:rPr>
          <w:rFonts w:ascii="Arial" w:eastAsia="Times New Roman" w:hAnsi="Arial" w:cs="Arial"/>
          <w:kern w:val="0"/>
          <w:sz w:val="20"/>
          <w:szCs w:val="20"/>
          <w14:ligatures w14:val="none"/>
        </w:rPr>
        <w:t xml:space="preserve"> </w:t>
      </w:r>
      <w:r w:rsidR="00CB18B1">
        <w:rPr>
          <w:rFonts w:ascii="Arial" w:eastAsia="Times New Roman" w:hAnsi="Arial" w:cs="Arial"/>
          <w:kern w:val="0"/>
          <w:sz w:val="20"/>
          <w:szCs w:val="20"/>
          <w14:ligatures w14:val="none"/>
        </w:rPr>
        <w:t>S</w:t>
      </w:r>
      <w:r w:rsidR="00497868" w:rsidRPr="00497868">
        <w:rPr>
          <w:rFonts w:ascii="Arial" w:eastAsia="Times New Roman" w:hAnsi="Arial" w:cs="Arial"/>
          <w:kern w:val="0"/>
          <w:sz w:val="20"/>
          <w:szCs w:val="20"/>
          <w14:ligatures w14:val="none"/>
        </w:rPr>
        <w:t xml:space="preserve">everal mechanics-based methods have been proposed to relate cracking to member capacity </w:t>
      </w:r>
      <w:r w:rsidR="007E723C">
        <w:rPr>
          <w:rFonts w:ascii="Arial" w:eastAsia="Times New Roman" w:hAnsi="Arial" w:cs="Arial"/>
          <w:kern w:val="0"/>
          <w:sz w:val="20"/>
          <w:szCs w:val="20"/>
          <w14:ligatures w14:val="none"/>
        </w:rPr>
        <w:fldChar w:fldCharType="begin">
          <w:fldData xml:space="preserve">PEVuZE5vdGU+PENpdGU+PEF1dGhvcj5aYWJvcmFjPC9BdXRob3I+PFllYXI+MjAyMDwvWWVhcj48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</w:fldData>
        </w:fldChar>
      </w:r>
      <w:r w:rsidR="00AE2C9C">
        <w:rPr>
          <w:rFonts w:ascii="Arial" w:eastAsia="Times New Roman" w:hAnsi="Arial" w:cs="Arial"/>
          <w:kern w:val="0"/>
          <w:sz w:val="20"/>
          <w:szCs w:val="20"/>
          <w14:ligatures w14:val="none"/>
        </w:rPr>
        <w:instrText xml:space="preserve"> ADDIN EN.CITE </w:instrText>
      </w:r>
      <w:r w:rsidR="00AE2C9C">
        <w:rPr>
          <w:rFonts w:ascii="Arial" w:eastAsia="Times New Roman" w:hAnsi="Arial" w:cs="Arial"/>
          <w:kern w:val="0"/>
          <w:sz w:val="20"/>
          <w:szCs w:val="20"/>
          <w14:ligatures w14:val="none"/>
        </w:rPr>
        <w:fldChar w:fldCharType="begin">
          <w:fldData xml:space="preserve">PEVuZE5vdGU+PENpdGU+PEF1dGhvcj5aYWJvcmFjPC9BdXRob3I+PFllYXI+MjAyMDwvWWVhcj48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</w:fldData>
        </w:fldChar>
      </w:r>
      <w:r w:rsidR="00AE2C9C">
        <w:rPr>
          <w:rFonts w:ascii="Arial" w:eastAsia="Times New Roman" w:hAnsi="Arial" w:cs="Arial"/>
          <w:kern w:val="0"/>
          <w:sz w:val="20"/>
          <w:szCs w:val="20"/>
          <w14:ligatures w14:val="none"/>
        </w:rPr>
        <w:instrText xml:space="preserve"> ADDIN EN.CITE.DATA </w:instrText>
      </w:r>
      <w:r w:rsidR="00AE2C9C">
        <w:rPr>
          <w:rFonts w:ascii="Arial" w:eastAsia="Times New Roman" w:hAnsi="Arial" w:cs="Arial"/>
          <w:kern w:val="0"/>
          <w:sz w:val="20"/>
          <w:szCs w:val="20"/>
          <w14:ligatures w14:val="none"/>
        </w:rPr>
      </w:r>
      <w:r w:rsidR="00AE2C9C">
        <w:rPr>
          <w:rFonts w:ascii="Arial" w:eastAsia="Times New Roman" w:hAnsi="Arial" w:cs="Arial"/>
          <w:kern w:val="0"/>
          <w:sz w:val="20"/>
          <w:szCs w:val="20"/>
          <w14:ligatures w14:val="none"/>
        </w:rPr>
        <w:fldChar w:fldCharType="end"/>
      </w:r>
      <w:r w:rsidR="007E723C">
        <w:rPr>
          <w:rFonts w:ascii="Arial" w:eastAsia="Times New Roman" w:hAnsi="Arial" w:cs="Arial"/>
          <w:kern w:val="0"/>
          <w:sz w:val="20"/>
          <w:szCs w:val="20"/>
          <w14:ligatures w14:val="none"/>
        </w:rPr>
      </w:r>
      <w:r w:rsidR="007E723C">
        <w:rPr>
          <w:rFonts w:ascii="Arial" w:eastAsia="Times New Roman" w:hAnsi="Arial" w:cs="Arial"/>
          <w:kern w:val="0"/>
          <w:sz w:val="20"/>
          <w:szCs w:val="20"/>
          <w14:ligatures w14:val="none"/>
        </w:rPr>
        <w:fldChar w:fldCharType="separate"/>
      </w:r>
      <w:r w:rsidR="00AE2C9C">
        <w:rPr>
          <w:rFonts w:ascii="Arial" w:eastAsia="Times New Roman" w:hAnsi="Arial" w:cs="Arial"/>
          <w:noProof/>
          <w:kern w:val="0"/>
          <w:sz w:val="20"/>
          <w:szCs w:val="20"/>
          <w14:ligatures w14:val="none"/>
        </w:rPr>
        <w:t>(Lantsoght et al. 2016, Paolo M. Calvi and Michael 2018, Zaborac et al. 2020)</w:t>
      </w:r>
      <w:r w:rsidR="007E723C">
        <w:rPr>
          <w:rFonts w:ascii="Arial" w:eastAsia="Times New Roman" w:hAnsi="Arial" w:cs="Arial"/>
          <w:kern w:val="0"/>
          <w:sz w:val="20"/>
          <w:szCs w:val="20"/>
          <w14:ligatures w14:val="none"/>
        </w:rPr>
        <w:fldChar w:fldCharType="end"/>
      </w:r>
      <w:r w:rsidR="00107461">
        <w:rPr>
          <w:rFonts w:ascii="Arial" w:eastAsia="Times New Roman" w:hAnsi="Arial" w:cs="Arial"/>
          <w:kern w:val="0"/>
          <w:sz w:val="20"/>
          <w:szCs w:val="20"/>
          <w14:ligatures w14:val="none"/>
        </w:rPr>
        <w:t>.</w:t>
      </w:r>
      <w:r w:rsidR="002265E0">
        <w:rPr>
          <w:rFonts w:ascii="Arial" w:eastAsia="Times New Roman" w:hAnsi="Arial" w:cs="Arial"/>
          <w:kern w:val="0"/>
          <w:sz w:val="20"/>
          <w:szCs w:val="20"/>
          <w14:ligatures w14:val="none"/>
        </w:rPr>
        <w:t xml:space="preserve"> </w:t>
      </w:r>
      <w:r w:rsidR="00107461">
        <w:rPr>
          <w:rFonts w:ascii="Arial" w:eastAsia="Times New Roman" w:hAnsi="Arial" w:cs="Arial"/>
          <w:kern w:val="0"/>
          <w:sz w:val="20"/>
          <w:szCs w:val="20"/>
          <w14:ligatures w14:val="none"/>
        </w:rPr>
        <w:t>However</w:t>
      </w:r>
      <w:r w:rsidR="002265E0">
        <w:rPr>
          <w:rFonts w:ascii="Arial" w:eastAsia="Times New Roman" w:hAnsi="Arial" w:cs="Arial"/>
          <w:kern w:val="0"/>
          <w:sz w:val="20"/>
          <w:szCs w:val="20"/>
          <w14:ligatures w14:val="none"/>
        </w:rPr>
        <w:t xml:space="preserve">, they are not widely used in practice because they require assumptions that may not apply to all bridges, </w:t>
      </w:r>
      <w:r w:rsidR="00646643">
        <w:rPr>
          <w:rFonts w:ascii="Arial" w:eastAsia="Times New Roman" w:hAnsi="Arial" w:cs="Arial"/>
          <w:kern w:val="0"/>
          <w:sz w:val="20"/>
          <w:szCs w:val="20"/>
          <w14:ligatures w14:val="none"/>
        </w:rPr>
        <w:t>and some methods do</w:t>
      </w:r>
      <w:r w:rsidR="002265E0">
        <w:rPr>
          <w:rFonts w:ascii="Arial" w:eastAsia="Times New Roman" w:hAnsi="Arial" w:cs="Arial"/>
          <w:kern w:val="0"/>
          <w:sz w:val="20"/>
          <w:szCs w:val="20"/>
          <w14:ligatures w14:val="none"/>
        </w:rPr>
        <w:t xml:space="preserve"> not align </w:t>
      </w:r>
      <w:r w:rsidR="00497868" w:rsidRPr="00497868">
        <w:rPr>
          <w:rFonts w:ascii="Arial" w:eastAsia="Times New Roman" w:hAnsi="Arial" w:cs="Arial"/>
          <w:kern w:val="0"/>
          <w:sz w:val="20"/>
          <w:szCs w:val="20"/>
          <w14:ligatures w14:val="none"/>
        </w:rPr>
        <w:t xml:space="preserve">with </w:t>
      </w:r>
      <w:r w:rsidR="00646643">
        <w:rPr>
          <w:rFonts w:ascii="Arial" w:eastAsia="Times New Roman" w:hAnsi="Arial" w:cs="Arial"/>
          <w:kern w:val="0"/>
          <w:sz w:val="20"/>
          <w:szCs w:val="20"/>
          <w14:ligatures w14:val="none"/>
        </w:rPr>
        <w:t xml:space="preserve">the approaches of the </w:t>
      </w:r>
      <w:r w:rsidR="00497868" w:rsidRPr="00497868">
        <w:rPr>
          <w:rFonts w:ascii="Arial" w:eastAsia="Times New Roman" w:hAnsi="Arial" w:cs="Arial"/>
          <w:kern w:val="0"/>
          <w:sz w:val="20"/>
          <w:szCs w:val="20"/>
          <w14:ligatures w14:val="none"/>
        </w:rPr>
        <w:t>current design standards.</w:t>
      </w:r>
    </w:p>
    <w:p w14:paraId="480788AF" w14:textId="331AFCA0" w:rsidR="00A3224F" w:rsidRDefault="00A3224F" w:rsidP="00C85C88">
      <w:pPr>
        <w:spacing w:after="120"/>
        <w:rPr>
          <w:rFonts w:ascii="Arial" w:eastAsia="Times New Roman" w:hAnsi="Arial" w:cs="Arial"/>
          <w:kern w:val="0"/>
          <w:sz w:val="20"/>
          <w:szCs w:val="20"/>
          <w14:ligatures w14:val="none"/>
        </w:rPr>
      </w:pPr>
      <w:r w:rsidRPr="00A3224F">
        <w:rPr>
          <w:rFonts w:ascii="Arial" w:eastAsia="Times New Roman" w:hAnsi="Arial" w:cs="Arial"/>
          <w:kern w:val="0"/>
          <w:sz w:val="20"/>
          <w:szCs w:val="20"/>
          <w14:ligatures w14:val="none"/>
        </w:rPr>
        <w:t xml:space="preserve">The growing use of machine learning </w:t>
      </w:r>
      <w:r w:rsidR="000053DB">
        <w:rPr>
          <w:rFonts w:ascii="Arial" w:eastAsia="Times New Roman" w:hAnsi="Arial" w:cs="Arial"/>
          <w:kern w:val="0"/>
          <w:sz w:val="20"/>
          <w:szCs w:val="20"/>
          <w14:ligatures w14:val="none"/>
        </w:rPr>
        <w:t xml:space="preserve">(ML) </w:t>
      </w:r>
      <w:r w:rsidRPr="00A3224F">
        <w:rPr>
          <w:rFonts w:ascii="Arial" w:eastAsia="Times New Roman" w:hAnsi="Arial" w:cs="Arial"/>
          <w:kern w:val="0"/>
          <w:sz w:val="20"/>
          <w:szCs w:val="20"/>
          <w14:ligatures w14:val="none"/>
        </w:rPr>
        <w:t xml:space="preserve">has </w:t>
      </w:r>
      <w:r w:rsidR="00646643">
        <w:rPr>
          <w:rFonts w:ascii="Arial" w:eastAsia="Times New Roman" w:hAnsi="Arial" w:cs="Arial"/>
          <w:kern w:val="0"/>
          <w:sz w:val="20"/>
          <w:szCs w:val="20"/>
          <w14:ligatures w14:val="none"/>
        </w:rPr>
        <w:t>enabled</w:t>
      </w:r>
      <w:r w:rsidRPr="00A3224F">
        <w:rPr>
          <w:rFonts w:ascii="Arial" w:eastAsia="Times New Roman" w:hAnsi="Arial" w:cs="Arial"/>
          <w:kern w:val="0"/>
          <w:sz w:val="20"/>
          <w:szCs w:val="20"/>
          <w14:ligatures w14:val="none"/>
        </w:rPr>
        <w:t xml:space="preserve"> </w:t>
      </w:r>
      <w:r w:rsidR="00646643">
        <w:rPr>
          <w:rFonts w:ascii="Arial" w:eastAsia="Times New Roman" w:hAnsi="Arial" w:cs="Arial"/>
          <w:kern w:val="0"/>
          <w:sz w:val="20"/>
          <w:szCs w:val="20"/>
          <w14:ligatures w14:val="none"/>
        </w:rPr>
        <w:t>researchers</w:t>
      </w:r>
      <w:r w:rsidR="00646643" w:rsidRPr="00A3224F">
        <w:rPr>
          <w:rFonts w:ascii="Arial" w:eastAsia="Times New Roman" w:hAnsi="Arial" w:cs="Arial"/>
          <w:kern w:val="0"/>
          <w:sz w:val="20"/>
          <w:szCs w:val="20"/>
          <w14:ligatures w14:val="none"/>
        </w:rPr>
        <w:t xml:space="preserve"> </w:t>
      </w:r>
      <w:r w:rsidR="00646643">
        <w:rPr>
          <w:rFonts w:ascii="Arial" w:eastAsia="Times New Roman" w:hAnsi="Arial" w:cs="Arial"/>
          <w:kern w:val="0"/>
          <w:sz w:val="20"/>
          <w:szCs w:val="20"/>
          <w14:ligatures w14:val="none"/>
        </w:rPr>
        <w:t>to</w:t>
      </w:r>
      <w:r w:rsidR="00646643" w:rsidRPr="00A3224F">
        <w:rPr>
          <w:rFonts w:ascii="Arial" w:eastAsia="Times New Roman" w:hAnsi="Arial" w:cs="Arial"/>
          <w:kern w:val="0"/>
          <w:sz w:val="20"/>
          <w:szCs w:val="20"/>
          <w14:ligatures w14:val="none"/>
        </w:rPr>
        <w:t xml:space="preserve"> </w:t>
      </w:r>
      <w:r w:rsidRPr="00A3224F">
        <w:rPr>
          <w:rFonts w:ascii="Arial" w:eastAsia="Times New Roman" w:hAnsi="Arial" w:cs="Arial"/>
          <w:kern w:val="0"/>
          <w:sz w:val="20"/>
          <w:szCs w:val="20"/>
          <w14:ligatures w14:val="none"/>
        </w:rPr>
        <w:t xml:space="preserve">relate cracks or crack patterns to the condition of reinforced concrete structures </w:t>
      </w:r>
      <w:r w:rsidR="002E6FB8">
        <w:rPr>
          <w:rFonts w:ascii="Arial" w:eastAsia="Times New Roman" w:hAnsi="Arial" w:cs="Arial"/>
          <w:kern w:val="0"/>
          <w:sz w:val="20"/>
          <w:szCs w:val="20"/>
          <w14:ligatures w14:val="none"/>
        </w:rPr>
        <w:fldChar w:fldCharType="begin">
          <w:fldData xml:space="preserve">PEVuZE5vdGU+PENpdGU+PEF1dGhvcj5GYXJoaWR6YWRlaDwvQXV0aG9yPjxZZWFyPjIwMTM8L1ll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</w:fldData>
        </w:fldChar>
      </w:r>
      <w:r w:rsidR="00AE2C9C">
        <w:rPr>
          <w:rFonts w:ascii="Arial" w:eastAsia="Times New Roman" w:hAnsi="Arial" w:cs="Arial"/>
          <w:kern w:val="0"/>
          <w:sz w:val="20"/>
          <w:szCs w:val="20"/>
          <w14:ligatures w14:val="none"/>
        </w:rPr>
        <w:instrText xml:space="preserve"> ADDIN EN.CITE </w:instrText>
      </w:r>
      <w:r w:rsidR="00AE2C9C">
        <w:rPr>
          <w:rFonts w:ascii="Arial" w:eastAsia="Times New Roman" w:hAnsi="Arial" w:cs="Arial"/>
          <w:kern w:val="0"/>
          <w:sz w:val="20"/>
          <w:szCs w:val="20"/>
          <w14:ligatures w14:val="none"/>
        </w:rPr>
        <w:fldChar w:fldCharType="begin">
          <w:fldData xml:space="preserve">PEVuZE5vdGU+PENpdGU+PEF1dGhvcj5GYXJoaWR6YWRlaDwvQXV0aG9yPjxZZWFyPjIwMTM8L1ll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</w:fldData>
        </w:fldChar>
      </w:r>
      <w:r w:rsidR="00AE2C9C">
        <w:rPr>
          <w:rFonts w:ascii="Arial" w:eastAsia="Times New Roman" w:hAnsi="Arial" w:cs="Arial"/>
          <w:kern w:val="0"/>
          <w:sz w:val="20"/>
          <w:szCs w:val="20"/>
          <w14:ligatures w14:val="none"/>
        </w:rPr>
        <w:instrText xml:space="preserve"> ADDIN EN.CITE.DATA </w:instrText>
      </w:r>
      <w:r w:rsidR="00AE2C9C">
        <w:rPr>
          <w:rFonts w:ascii="Arial" w:eastAsia="Times New Roman" w:hAnsi="Arial" w:cs="Arial"/>
          <w:kern w:val="0"/>
          <w:sz w:val="20"/>
          <w:szCs w:val="20"/>
          <w14:ligatures w14:val="none"/>
        </w:rPr>
      </w:r>
      <w:r w:rsidR="00AE2C9C">
        <w:rPr>
          <w:rFonts w:ascii="Arial" w:eastAsia="Times New Roman" w:hAnsi="Arial" w:cs="Arial"/>
          <w:kern w:val="0"/>
          <w:sz w:val="20"/>
          <w:szCs w:val="20"/>
          <w14:ligatures w14:val="none"/>
        </w:rPr>
        <w:fldChar w:fldCharType="end"/>
      </w:r>
      <w:r w:rsidR="002E6FB8">
        <w:rPr>
          <w:rFonts w:ascii="Arial" w:eastAsia="Times New Roman" w:hAnsi="Arial" w:cs="Arial"/>
          <w:kern w:val="0"/>
          <w:sz w:val="20"/>
          <w:szCs w:val="20"/>
          <w14:ligatures w14:val="none"/>
        </w:rPr>
      </w:r>
      <w:r w:rsidR="002E6FB8">
        <w:rPr>
          <w:rFonts w:ascii="Arial" w:eastAsia="Times New Roman" w:hAnsi="Arial" w:cs="Arial"/>
          <w:kern w:val="0"/>
          <w:sz w:val="20"/>
          <w:szCs w:val="20"/>
          <w14:ligatures w14:val="none"/>
        </w:rPr>
        <w:fldChar w:fldCharType="separate"/>
      </w:r>
      <w:r w:rsidR="005568D7">
        <w:rPr>
          <w:rFonts w:ascii="Arial" w:eastAsia="Times New Roman" w:hAnsi="Arial" w:cs="Arial"/>
          <w:noProof/>
          <w:kern w:val="0"/>
          <w:sz w:val="20"/>
          <w:szCs w:val="20"/>
          <w14:ligatures w14:val="none"/>
        </w:rPr>
        <w:t>(Farhidzadeh et al. 2013, Ebrahimkhanlou et al. 2016, Davoudi et al. 2018, Fathalla et al. 2018, Athanasiou et al. 2020, Castillo et al. 2024, Castillo et al. 2025)</w:t>
      </w:r>
      <w:r w:rsidR="002E6FB8">
        <w:rPr>
          <w:rFonts w:ascii="Arial" w:eastAsia="Times New Roman" w:hAnsi="Arial" w:cs="Arial"/>
          <w:kern w:val="0"/>
          <w:sz w:val="20"/>
          <w:szCs w:val="20"/>
          <w14:ligatures w14:val="none"/>
        </w:rPr>
        <w:fldChar w:fldCharType="end"/>
      </w:r>
      <w:r w:rsidRPr="00A3224F">
        <w:rPr>
          <w:rFonts w:ascii="Arial" w:eastAsia="Times New Roman" w:hAnsi="Arial" w:cs="Arial"/>
          <w:kern w:val="0"/>
          <w:sz w:val="20"/>
          <w:szCs w:val="20"/>
          <w14:ligatures w14:val="none"/>
        </w:rPr>
        <w:t xml:space="preserve">. However, these studies do not address prestressed concrete members. In addition, many of them </w:t>
      </w:r>
      <w:r w:rsidR="00C47834">
        <w:rPr>
          <w:rFonts w:ascii="Arial" w:eastAsia="Times New Roman" w:hAnsi="Arial" w:cs="Arial"/>
          <w:kern w:val="0"/>
          <w:sz w:val="20"/>
          <w:szCs w:val="20"/>
          <w14:ligatures w14:val="none"/>
        </w:rPr>
        <w:fldChar w:fldCharType="begin">
          <w:fldData xml:space="preserve">PEVuZE5vdGU+PENpdGU+PEF1dGhvcj5GYXJoaWR6YWRlaDwvQXV0aG9yPjxZZWFyPjIwMTM8L1ll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</w:fldData>
        </w:fldChar>
      </w:r>
      <w:r w:rsidR="00AE2C9C">
        <w:rPr>
          <w:rFonts w:ascii="Arial" w:eastAsia="Times New Roman" w:hAnsi="Arial" w:cs="Arial"/>
          <w:kern w:val="0"/>
          <w:sz w:val="20"/>
          <w:szCs w:val="20"/>
          <w14:ligatures w14:val="none"/>
        </w:rPr>
        <w:instrText xml:space="preserve"> ADDIN EN.CITE </w:instrText>
      </w:r>
      <w:r w:rsidR="00AE2C9C">
        <w:rPr>
          <w:rFonts w:ascii="Arial" w:eastAsia="Times New Roman" w:hAnsi="Arial" w:cs="Arial"/>
          <w:kern w:val="0"/>
          <w:sz w:val="20"/>
          <w:szCs w:val="20"/>
          <w14:ligatures w14:val="none"/>
        </w:rPr>
        <w:fldChar w:fldCharType="begin">
          <w:fldData xml:space="preserve">PEVuZE5vdGU+PENpdGU+PEF1dGhvcj5GYXJoaWR6YWRlaDwvQXV0aG9yPjxZZWFyPjIwMTM8L1ll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</w:fldData>
        </w:fldChar>
      </w:r>
      <w:r w:rsidR="00AE2C9C">
        <w:rPr>
          <w:rFonts w:ascii="Arial" w:eastAsia="Times New Roman" w:hAnsi="Arial" w:cs="Arial"/>
          <w:kern w:val="0"/>
          <w:sz w:val="20"/>
          <w:szCs w:val="20"/>
          <w14:ligatures w14:val="none"/>
        </w:rPr>
        <w:instrText xml:space="preserve"> ADDIN EN.CITE.DATA </w:instrText>
      </w:r>
      <w:r w:rsidR="00AE2C9C">
        <w:rPr>
          <w:rFonts w:ascii="Arial" w:eastAsia="Times New Roman" w:hAnsi="Arial" w:cs="Arial"/>
          <w:kern w:val="0"/>
          <w:sz w:val="20"/>
          <w:szCs w:val="20"/>
          <w14:ligatures w14:val="none"/>
        </w:rPr>
      </w:r>
      <w:r w:rsidR="00AE2C9C">
        <w:rPr>
          <w:rFonts w:ascii="Arial" w:eastAsia="Times New Roman" w:hAnsi="Arial" w:cs="Arial"/>
          <w:kern w:val="0"/>
          <w:sz w:val="20"/>
          <w:szCs w:val="20"/>
          <w14:ligatures w14:val="none"/>
        </w:rPr>
        <w:fldChar w:fldCharType="end"/>
      </w:r>
      <w:r w:rsidR="00C47834">
        <w:rPr>
          <w:rFonts w:ascii="Arial" w:eastAsia="Times New Roman" w:hAnsi="Arial" w:cs="Arial"/>
          <w:kern w:val="0"/>
          <w:sz w:val="20"/>
          <w:szCs w:val="20"/>
          <w14:ligatures w14:val="none"/>
        </w:rPr>
      </w:r>
      <w:r w:rsidR="00C47834">
        <w:rPr>
          <w:rFonts w:ascii="Arial" w:eastAsia="Times New Roman" w:hAnsi="Arial" w:cs="Arial"/>
          <w:kern w:val="0"/>
          <w:sz w:val="20"/>
          <w:szCs w:val="20"/>
          <w14:ligatures w14:val="none"/>
        </w:rPr>
        <w:fldChar w:fldCharType="separate"/>
      </w:r>
      <w:r w:rsidR="005568D7">
        <w:rPr>
          <w:rFonts w:ascii="Arial" w:eastAsia="Times New Roman" w:hAnsi="Arial" w:cs="Arial"/>
          <w:noProof/>
          <w:kern w:val="0"/>
          <w:sz w:val="20"/>
          <w:szCs w:val="20"/>
          <w14:ligatures w14:val="none"/>
        </w:rPr>
        <w:t>(Farhidzadeh et al. 2013, Ebrahimkhanlou et al. 2016, Davoudi et al. 2018, Athanasiou et al. 2020)</w:t>
      </w:r>
      <w:r w:rsidR="00C47834">
        <w:rPr>
          <w:rFonts w:ascii="Arial" w:eastAsia="Times New Roman" w:hAnsi="Arial" w:cs="Arial"/>
          <w:kern w:val="0"/>
          <w:sz w:val="20"/>
          <w:szCs w:val="20"/>
          <w14:ligatures w14:val="none"/>
        </w:rPr>
        <w:fldChar w:fldCharType="end"/>
      </w:r>
      <w:r w:rsidR="00CD591E">
        <w:rPr>
          <w:rFonts w:ascii="Arial" w:eastAsia="Times New Roman" w:hAnsi="Arial" w:cs="Arial"/>
          <w:kern w:val="0"/>
          <w:sz w:val="20"/>
          <w:szCs w:val="20"/>
          <w14:ligatures w14:val="none"/>
        </w:rPr>
        <w:t xml:space="preserve"> </w:t>
      </w:r>
      <w:r w:rsidRPr="00A3224F">
        <w:rPr>
          <w:rFonts w:ascii="Arial" w:eastAsia="Times New Roman" w:hAnsi="Arial" w:cs="Arial"/>
          <w:kern w:val="0"/>
          <w:sz w:val="20"/>
          <w:szCs w:val="20"/>
          <w14:ligatures w14:val="none"/>
        </w:rPr>
        <w:t xml:space="preserve">depend on crack images, which require complex image processing and often do not explicitly account for crack width or key design parameters that influence capacity. The fractal analysis approach proposed by </w:t>
      </w:r>
      <w:r w:rsidR="000D22E0">
        <w:rPr>
          <w:rFonts w:ascii="Arial" w:eastAsia="Times New Roman" w:hAnsi="Arial" w:cs="Arial"/>
          <w:kern w:val="0"/>
          <w:sz w:val="20"/>
          <w:szCs w:val="20"/>
          <w14:ligatures w14:val="none"/>
        </w:rPr>
        <w:fldChar w:fldCharType="begin"/>
      </w:r>
      <w:r w:rsidR="005568D7">
        <w:rPr>
          <w:rFonts w:ascii="Arial" w:eastAsia="Times New Roman" w:hAnsi="Arial" w:cs="Arial"/>
          <w:kern w:val="0"/>
          <w:sz w:val="20"/>
          <w:szCs w:val="20"/>
          <w14:ligatures w14:val="none"/>
        </w:rPr>
        <w:instrText xml:space="preserve"> ADDIN EN.CITE &lt;EndNote&gt;&lt;Cite AuthorYear="1"&gt;&lt;Author&gt;Ebrahimkhanlou&lt;/Author&gt;&lt;Year&gt;2019&lt;/Year&gt;&lt;RecNum&gt;61&lt;/RecNum&gt;&lt;DisplayText&gt;Ebrahimkhanlou et al. (2019)&lt;/DisplayText&gt;&lt;record&gt;&lt;rec-number&gt;61&lt;/rec-number&gt;&lt;foreign-keys&gt;&lt;key app="EN" db-id="sr50td059aa9tcea9phvsvvwfx2vdzr2ttv5" timestamp="1778779876"&gt;61&lt;/key&gt;&lt;/foreign-keys&gt;&lt;ref-type name="Journal Article"&gt;17&lt;/ref-type&gt;&lt;contributors&gt;&lt;authors&gt;&lt;author&gt;Arvin Ebrahimkhanlou&lt;/author&gt;&lt;author&gt;Apostolos Athanasiou&lt;/author&gt;&lt;author&gt;Trevor D. Hrynyk&lt;/author&gt;&lt;author&gt;Oguzhan Bayrak&lt;/author&gt;&lt;author&gt;Salvatore Salamone&lt;/author&gt;&lt;/authors&gt;&lt;/contributors&gt;&lt;titles&gt;&lt;title&gt;Fractal and Multifractal Analysis of Crack Patterns in Prestressed Concrete Girders&lt;/title&gt;&lt;secondary-title&gt;Journal of Bridge Engineering&lt;/secondary-title&gt;&lt;/titles&gt;&lt;periodical&gt;&lt;full-title&gt;Journal of Bridge Engineering&lt;/full-title&gt;&lt;/periodical&gt;&lt;pages&gt;04019059&lt;/pages&gt;&lt;volume&gt;24&lt;/volume&gt;&lt;number&gt;7&lt;/number&gt;&lt;dates&gt;&lt;year&gt;2019&lt;/year&gt;&lt;/dates&gt;&lt;urls&gt;&lt;related-urls&gt;&lt;url&gt;https://ascelibrary.org/doi/abs/10.1061/%28ASCE%29BE.1943-5592.0001427&lt;/url&gt;&lt;/related-urls&gt;&lt;/urls&gt;&lt;electronic-resource-num&gt;doi:10.1061/(ASCE)BE.1943-5592.0001427&lt;/electronic-resource-num&gt;&lt;/record&gt;&lt;/Cite&gt;&lt;/EndNote&gt;</w:instrText>
      </w:r>
      <w:r w:rsidR="000D22E0">
        <w:rPr>
          <w:rFonts w:ascii="Arial" w:eastAsia="Times New Roman" w:hAnsi="Arial" w:cs="Arial"/>
          <w:kern w:val="0"/>
          <w:sz w:val="20"/>
          <w:szCs w:val="20"/>
          <w14:ligatures w14:val="none"/>
        </w:rPr>
        <w:fldChar w:fldCharType="separate"/>
      </w:r>
      <w:r w:rsidR="005568D7">
        <w:rPr>
          <w:rFonts w:ascii="Arial" w:eastAsia="Times New Roman" w:hAnsi="Arial" w:cs="Arial"/>
          <w:noProof/>
          <w:kern w:val="0"/>
          <w:sz w:val="20"/>
          <w:szCs w:val="20"/>
          <w14:ligatures w14:val="none"/>
        </w:rPr>
        <w:t>Ebrahimkhanlou et al. (2019)</w:t>
      </w:r>
      <w:r w:rsidR="000D22E0">
        <w:rPr>
          <w:rFonts w:ascii="Arial" w:eastAsia="Times New Roman" w:hAnsi="Arial" w:cs="Arial"/>
          <w:kern w:val="0"/>
          <w:sz w:val="20"/>
          <w:szCs w:val="20"/>
          <w14:ligatures w14:val="none"/>
        </w:rPr>
        <w:fldChar w:fldCharType="end"/>
      </w:r>
      <w:r w:rsidR="000D22E0">
        <w:rPr>
          <w:rFonts w:ascii="Arial" w:eastAsia="Times New Roman" w:hAnsi="Arial" w:cs="Arial"/>
          <w:kern w:val="0"/>
          <w:sz w:val="20"/>
          <w:szCs w:val="20"/>
          <w14:ligatures w14:val="none"/>
        </w:rPr>
        <w:t xml:space="preserve"> </w:t>
      </w:r>
      <w:r w:rsidRPr="00A3224F">
        <w:rPr>
          <w:rFonts w:ascii="Arial" w:eastAsia="Times New Roman" w:hAnsi="Arial" w:cs="Arial"/>
          <w:kern w:val="0"/>
          <w:sz w:val="20"/>
          <w:szCs w:val="20"/>
          <w14:ligatures w14:val="none"/>
        </w:rPr>
        <w:t xml:space="preserve">can be applied to prestressed concrete members, but it does not provide estimates of </w:t>
      </w:r>
      <w:r w:rsidR="0065712F">
        <w:rPr>
          <w:rFonts w:ascii="Arial" w:eastAsia="Times New Roman" w:hAnsi="Arial" w:cs="Arial"/>
          <w:kern w:val="0"/>
          <w:sz w:val="20"/>
          <w:szCs w:val="20"/>
          <w14:ligatures w14:val="none"/>
        </w:rPr>
        <w:t>stiffness</w:t>
      </w:r>
      <w:r w:rsidRPr="00A3224F">
        <w:rPr>
          <w:rFonts w:ascii="Arial" w:eastAsia="Times New Roman" w:hAnsi="Arial" w:cs="Arial"/>
          <w:kern w:val="0"/>
          <w:sz w:val="20"/>
          <w:szCs w:val="20"/>
          <w14:ligatures w14:val="none"/>
        </w:rPr>
        <w:t xml:space="preserve">. </w:t>
      </w:r>
      <w:r w:rsidR="00B202AD">
        <w:rPr>
          <w:rFonts w:ascii="Arial" w:eastAsia="Times New Roman" w:hAnsi="Arial" w:cs="Arial"/>
          <w:kern w:val="0"/>
          <w:sz w:val="20"/>
          <w:szCs w:val="20"/>
          <w14:ligatures w14:val="none"/>
        </w:rPr>
        <w:t xml:space="preserve">Finally, </w:t>
      </w:r>
      <w:r w:rsidRPr="00A3224F">
        <w:rPr>
          <w:rFonts w:ascii="Arial" w:eastAsia="Times New Roman" w:hAnsi="Arial" w:cs="Arial"/>
          <w:kern w:val="0"/>
          <w:sz w:val="20"/>
          <w:szCs w:val="20"/>
          <w14:ligatures w14:val="none"/>
        </w:rPr>
        <w:t xml:space="preserve">recent ML-based </w:t>
      </w:r>
      <w:r w:rsidR="00B202AD" w:rsidRPr="00A3224F">
        <w:rPr>
          <w:rFonts w:ascii="Arial" w:eastAsia="Times New Roman" w:hAnsi="Arial" w:cs="Arial"/>
          <w:kern w:val="0"/>
          <w:sz w:val="20"/>
          <w:szCs w:val="20"/>
          <w14:ligatures w14:val="none"/>
        </w:rPr>
        <w:t>stud</w:t>
      </w:r>
      <w:r w:rsidR="00B202AD">
        <w:rPr>
          <w:rFonts w:ascii="Arial" w:eastAsia="Times New Roman" w:hAnsi="Arial" w:cs="Arial"/>
          <w:kern w:val="0"/>
          <w:sz w:val="20"/>
          <w:szCs w:val="20"/>
          <w14:ligatures w14:val="none"/>
        </w:rPr>
        <w:t>ies</w:t>
      </w:r>
      <w:r w:rsidR="00B202AD" w:rsidRPr="00A3224F">
        <w:rPr>
          <w:rFonts w:ascii="Arial" w:eastAsia="Times New Roman" w:hAnsi="Arial" w:cs="Arial"/>
          <w:kern w:val="0"/>
          <w:sz w:val="20"/>
          <w:szCs w:val="20"/>
          <w14:ligatures w14:val="none"/>
        </w:rPr>
        <w:t xml:space="preserve"> </w:t>
      </w:r>
      <w:r w:rsidRPr="00A3224F">
        <w:rPr>
          <w:rFonts w:ascii="Arial" w:eastAsia="Times New Roman" w:hAnsi="Arial" w:cs="Arial"/>
          <w:kern w:val="0"/>
          <w:sz w:val="20"/>
          <w:szCs w:val="20"/>
          <w14:ligatures w14:val="none"/>
        </w:rPr>
        <w:t xml:space="preserve">on prestressed concrete beams focused only on predicting shear capacity </w:t>
      </w:r>
      <w:r w:rsidR="009D418B">
        <w:rPr>
          <w:rFonts w:ascii="Arial" w:eastAsia="Times New Roman" w:hAnsi="Arial" w:cs="Arial"/>
          <w:kern w:val="0"/>
          <w:sz w:val="20"/>
          <w:szCs w:val="20"/>
          <w14:ligatures w14:val="none"/>
        </w:rPr>
        <w:fldChar w:fldCharType="begin">
          <w:fldData xml:space="preserve">PEVuZE5vdGU+PENpdGU+PEF1dGhvcj5CZWRyacOxYW5hPC9BdXRob3I+PFllYXI+MjAyMzwvWWVh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</w:fldData>
        </w:fldChar>
      </w:r>
      <w:r w:rsidR="00AE2C9C">
        <w:rPr>
          <w:rFonts w:ascii="Arial" w:eastAsia="Times New Roman" w:hAnsi="Arial" w:cs="Arial"/>
          <w:kern w:val="0"/>
          <w:sz w:val="20"/>
          <w:szCs w:val="20"/>
          <w14:ligatures w14:val="none"/>
        </w:rPr>
        <w:instrText xml:space="preserve"> ADDIN EN.CITE </w:instrText>
      </w:r>
      <w:r w:rsidR="00AE2C9C">
        <w:rPr>
          <w:rFonts w:ascii="Arial" w:eastAsia="Times New Roman" w:hAnsi="Arial" w:cs="Arial"/>
          <w:kern w:val="0"/>
          <w:sz w:val="20"/>
          <w:szCs w:val="20"/>
          <w14:ligatures w14:val="none"/>
        </w:rPr>
        <w:fldChar w:fldCharType="begin">
          <w:fldData xml:space="preserve">PEVuZE5vdGU+PENpdGU+PEF1dGhvcj5CZWRyacOxYW5hPC9BdXRob3I+PFllYXI+MjAyMzwvWWVh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</w:fldData>
        </w:fldChar>
      </w:r>
      <w:r w:rsidR="00AE2C9C">
        <w:rPr>
          <w:rFonts w:ascii="Arial" w:eastAsia="Times New Roman" w:hAnsi="Arial" w:cs="Arial"/>
          <w:kern w:val="0"/>
          <w:sz w:val="20"/>
          <w:szCs w:val="20"/>
          <w14:ligatures w14:val="none"/>
        </w:rPr>
        <w:instrText xml:space="preserve"> ADDIN EN.CITE.DATA </w:instrText>
      </w:r>
      <w:r w:rsidR="00AE2C9C">
        <w:rPr>
          <w:rFonts w:ascii="Arial" w:eastAsia="Times New Roman" w:hAnsi="Arial" w:cs="Arial"/>
          <w:kern w:val="0"/>
          <w:sz w:val="20"/>
          <w:szCs w:val="20"/>
          <w14:ligatures w14:val="none"/>
        </w:rPr>
      </w:r>
      <w:r w:rsidR="00AE2C9C">
        <w:rPr>
          <w:rFonts w:ascii="Arial" w:eastAsia="Times New Roman" w:hAnsi="Arial" w:cs="Arial"/>
          <w:kern w:val="0"/>
          <w:sz w:val="20"/>
          <w:szCs w:val="20"/>
          <w14:ligatures w14:val="none"/>
        </w:rPr>
        <w:fldChar w:fldCharType="end"/>
      </w:r>
      <w:r w:rsidR="009D418B">
        <w:rPr>
          <w:rFonts w:ascii="Arial" w:eastAsia="Times New Roman" w:hAnsi="Arial" w:cs="Arial"/>
          <w:kern w:val="0"/>
          <w:sz w:val="20"/>
          <w:szCs w:val="20"/>
          <w14:ligatures w14:val="none"/>
        </w:rPr>
      </w:r>
      <w:r w:rsidR="009D418B">
        <w:rPr>
          <w:rFonts w:ascii="Arial" w:eastAsia="Times New Roman" w:hAnsi="Arial" w:cs="Arial"/>
          <w:kern w:val="0"/>
          <w:sz w:val="20"/>
          <w:szCs w:val="20"/>
          <w14:ligatures w14:val="none"/>
        </w:rPr>
        <w:fldChar w:fldCharType="separate"/>
      </w:r>
      <w:r w:rsidR="005568D7">
        <w:rPr>
          <w:rFonts w:ascii="Arial" w:eastAsia="Times New Roman" w:hAnsi="Arial" w:cs="Arial"/>
          <w:noProof/>
          <w:kern w:val="0"/>
          <w:sz w:val="20"/>
          <w:szCs w:val="20"/>
          <w14:ligatures w14:val="none"/>
        </w:rPr>
        <w:t>(Bedriñana et al. 2023, Jang et al. 2025, Sung et al. 2025)</w:t>
      </w:r>
      <w:r w:rsidR="009D418B">
        <w:rPr>
          <w:rFonts w:ascii="Arial" w:eastAsia="Times New Roman" w:hAnsi="Arial" w:cs="Arial"/>
          <w:kern w:val="0"/>
          <w:sz w:val="20"/>
          <w:szCs w:val="20"/>
          <w14:ligatures w14:val="none"/>
        </w:rPr>
        <w:fldChar w:fldCharType="end"/>
      </w:r>
      <w:r w:rsidRPr="00A3224F">
        <w:rPr>
          <w:rFonts w:ascii="Arial" w:eastAsia="Times New Roman" w:hAnsi="Arial" w:cs="Arial"/>
          <w:kern w:val="0"/>
          <w:sz w:val="20"/>
          <w:szCs w:val="20"/>
          <w14:ligatures w14:val="none"/>
        </w:rPr>
        <w:t xml:space="preserve">, limiting </w:t>
      </w:r>
      <w:r w:rsidR="00B202AD">
        <w:rPr>
          <w:rFonts w:ascii="Arial" w:eastAsia="Times New Roman" w:hAnsi="Arial" w:cs="Arial"/>
          <w:kern w:val="0"/>
          <w:sz w:val="20"/>
          <w:szCs w:val="20"/>
          <w14:ligatures w14:val="none"/>
        </w:rPr>
        <w:t>their</w:t>
      </w:r>
      <w:r w:rsidR="00B202AD" w:rsidRPr="00A3224F">
        <w:rPr>
          <w:rFonts w:ascii="Arial" w:eastAsia="Times New Roman" w:hAnsi="Arial" w:cs="Arial"/>
          <w:kern w:val="0"/>
          <w:sz w:val="20"/>
          <w:szCs w:val="20"/>
          <w14:ligatures w14:val="none"/>
        </w:rPr>
        <w:t xml:space="preserve"> </w:t>
      </w:r>
      <w:r w:rsidRPr="00A3224F">
        <w:rPr>
          <w:rFonts w:ascii="Arial" w:eastAsia="Times New Roman" w:hAnsi="Arial" w:cs="Arial"/>
          <w:kern w:val="0"/>
          <w:sz w:val="20"/>
          <w:szCs w:val="20"/>
          <w14:ligatures w14:val="none"/>
        </w:rPr>
        <w:t>usefulness for evaluation of existing structures</w:t>
      </w:r>
      <w:r w:rsidR="00B202AD">
        <w:rPr>
          <w:rFonts w:ascii="Arial" w:eastAsia="Times New Roman" w:hAnsi="Arial" w:cs="Arial"/>
          <w:kern w:val="0"/>
          <w:sz w:val="20"/>
          <w:szCs w:val="20"/>
          <w14:ligatures w14:val="none"/>
        </w:rPr>
        <w:t xml:space="preserve"> with signs of distress</w:t>
      </w:r>
      <w:r w:rsidRPr="00A3224F">
        <w:rPr>
          <w:rFonts w:ascii="Arial" w:eastAsia="Times New Roman" w:hAnsi="Arial" w:cs="Arial"/>
          <w:kern w:val="0"/>
          <w:sz w:val="20"/>
          <w:szCs w:val="20"/>
          <w14:ligatures w14:val="none"/>
        </w:rPr>
        <w:t>.</w:t>
      </w:r>
      <w:r w:rsidR="00DF18E4">
        <w:rPr>
          <w:rFonts w:ascii="Arial" w:eastAsia="Times New Roman" w:hAnsi="Arial" w:cs="Arial"/>
          <w:kern w:val="0"/>
          <w:sz w:val="20"/>
          <w:szCs w:val="20"/>
          <w14:ligatures w14:val="none"/>
        </w:rPr>
        <w:t xml:space="preserve"> The study presented in this report addresses these research gaps by focusing on prestressed concrete members, by predicting applied shear and stiffness corresponding to crack widths, and by providing test data that can be used to validate and improve predictions. </w:t>
      </w:r>
    </w:p>
    <w:p w14:paraId="3836032E" w14:textId="5B054F76" w:rsidR="0019093F" w:rsidRPr="0019093F" w:rsidRDefault="00566890" w:rsidP="000610FE">
      <w:pPr>
        <w:pStyle w:val="Heading1"/>
        <w:spacing w:after="120"/>
      </w:pPr>
      <w:bookmarkStart w:id="8" w:name="_Toc231242992"/>
      <w:r w:rsidRPr="003618FE">
        <w:t>Research scope and objectives</w:t>
      </w:r>
      <w:bookmarkEnd w:id="8"/>
    </w:p>
    <w:p w14:paraId="1C9A90FF" w14:textId="76D1D3BB" w:rsidR="0019093F" w:rsidRPr="0019093F" w:rsidRDefault="00703F46" w:rsidP="000610FE">
      <w:pPr>
        <w:pStyle w:val="Heading2"/>
        <w:spacing w:after="120"/>
      </w:pPr>
      <w:bookmarkStart w:id="9" w:name="_Toc231242993"/>
      <w:r w:rsidRPr="003618FE">
        <w:t>Research scope</w:t>
      </w:r>
      <w:bookmarkEnd w:id="9"/>
      <w:r w:rsidRPr="003618FE">
        <w:t xml:space="preserve"> </w:t>
      </w:r>
    </w:p>
    <w:p w14:paraId="4A3EAAB9" w14:textId="3DB00B33" w:rsidR="000B5FC3" w:rsidRDefault="001B15A3" w:rsidP="000610FE">
      <w:pPr>
        <w:spacing w:after="12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scope of this project is to </w:t>
      </w:r>
      <w:r w:rsidR="001B0DB7" w:rsidRPr="001B0DB7">
        <w:rPr>
          <w:rFonts w:ascii="Arial" w:eastAsia="Times New Roman" w:hAnsi="Arial" w:cs="Arial"/>
          <w:kern w:val="0"/>
          <w:sz w:val="20"/>
          <w:szCs w:val="20"/>
          <w14:ligatures w14:val="none"/>
        </w:rPr>
        <w:t xml:space="preserve">develop a reliable and efficient </w:t>
      </w:r>
      <w:r w:rsidR="00107461">
        <w:rPr>
          <w:rFonts w:ascii="Arial" w:eastAsia="Times New Roman" w:hAnsi="Arial" w:cs="Arial"/>
          <w:kern w:val="0"/>
          <w:sz w:val="20"/>
          <w:szCs w:val="20"/>
          <w14:ligatures w14:val="none"/>
        </w:rPr>
        <w:t>ML</w:t>
      </w:r>
      <w:r w:rsidR="00D462BE">
        <w:rPr>
          <w:rFonts w:ascii="Arial" w:eastAsia="Times New Roman" w:hAnsi="Arial" w:cs="Arial"/>
          <w:kern w:val="0"/>
          <w:sz w:val="20"/>
          <w:szCs w:val="20"/>
          <w14:ligatures w14:val="none"/>
        </w:rPr>
        <w:t xml:space="preserve">-based method </w:t>
      </w:r>
      <w:r w:rsidR="00107461">
        <w:rPr>
          <w:rFonts w:ascii="Arial" w:eastAsia="Times New Roman" w:hAnsi="Arial" w:cs="Arial"/>
          <w:kern w:val="0"/>
          <w:sz w:val="20"/>
          <w:szCs w:val="20"/>
          <w14:ligatures w14:val="none"/>
        </w:rPr>
        <w:t>to relate cracking to applied shear and stiffness in bridge members and to create high-quality</w:t>
      </w:r>
      <w:r w:rsidR="00367E00">
        <w:rPr>
          <w:rFonts w:ascii="Arial" w:eastAsia="Times New Roman" w:hAnsi="Arial" w:cs="Arial"/>
          <w:kern w:val="0"/>
          <w:sz w:val="20"/>
          <w:szCs w:val="20"/>
          <w14:ligatures w14:val="none"/>
        </w:rPr>
        <w:t xml:space="preserve"> </w:t>
      </w:r>
      <w:r w:rsidR="00693776">
        <w:rPr>
          <w:rFonts w:ascii="Arial" w:eastAsia="Times New Roman" w:hAnsi="Arial" w:cs="Arial"/>
          <w:kern w:val="0"/>
          <w:sz w:val="20"/>
          <w:szCs w:val="20"/>
          <w14:ligatures w14:val="none"/>
        </w:rPr>
        <w:t xml:space="preserve">test data to validate and improve the predictions of the developed </w:t>
      </w:r>
      <w:r w:rsidR="00D462BE">
        <w:rPr>
          <w:rFonts w:ascii="Arial" w:eastAsia="Times New Roman" w:hAnsi="Arial" w:cs="Arial"/>
          <w:kern w:val="0"/>
          <w:sz w:val="20"/>
          <w:szCs w:val="20"/>
          <w14:ligatures w14:val="none"/>
        </w:rPr>
        <w:t>method. The implementation of the method is facilitated by creating an online tool with a user interface.</w:t>
      </w:r>
    </w:p>
    <w:p w14:paraId="0DE011BC" w14:textId="1BF607BF" w:rsidR="0019093F" w:rsidRPr="0019093F" w:rsidRDefault="00FC64C4" w:rsidP="000610FE">
      <w:pPr>
        <w:pStyle w:val="Heading2"/>
        <w:spacing w:after="120"/>
      </w:pPr>
      <w:bookmarkStart w:id="10" w:name="_Toc231242994"/>
      <w:r w:rsidRPr="003618FE">
        <w:t>Research objectives</w:t>
      </w:r>
      <w:bookmarkEnd w:id="10"/>
    </w:p>
    <w:p w14:paraId="604E709E" w14:textId="76C81522" w:rsidR="008C072B" w:rsidRPr="00290922" w:rsidRDefault="00555CC3" w:rsidP="000610FE">
      <w:pPr>
        <w:spacing w:after="120"/>
        <w:rPr>
          <w:rFonts w:asciiTheme="minorBidi" w:hAnsiTheme="minorBidi"/>
          <w:b/>
          <w:bCs/>
          <w:i/>
          <w:iCs/>
        </w:rPr>
      </w:pPr>
      <w:r w:rsidRPr="00290922">
        <w:rPr>
          <w:rFonts w:ascii="Arial" w:eastAsia="Times New Roman" w:hAnsi="Arial" w:cs="Arial"/>
          <w:b/>
          <w:bCs/>
          <w:kern w:val="0"/>
          <w:sz w:val="22"/>
          <w:szCs w:val="22"/>
          <w14:ligatures w14:val="none"/>
        </w:rPr>
        <w:t>Objective</w:t>
      </w:r>
      <w:r w:rsidR="008C072B" w:rsidRPr="00290922">
        <w:rPr>
          <w:rFonts w:ascii="Arial" w:eastAsia="Times New Roman" w:hAnsi="Arial" w:cs="Arial"/>
          <w:b/>
          <w:bCs/>
          <w:kern w:val="0"/>
          <w:sz w:val="22"/>
          <w:szCs w:val="22"/>
          <w14:ligatures w14:val="none"/>
        </w:rPr>
        <w:t xml:space="preserve"> 1</w:t>
      </w:r>
      <w:r w:rsidRPr="00290922">
        <w:rPr>
          <w:rFonts w:ascii="Arial" w:eastAsia="Times New Roman" w:hAnsi="Arial" w:cs="Arial"/>
          <w:b/>
          <w:bCs/>
          <w:kern w:val="0"/>
          <w:sz w:val="22"/>
          <w:szCs w:val="22"/>
          <w14:ligatures w14:val="none"/>
        </w:rPr>
        <w:t>:</w:t>
      </w:r>
      <w:r w:rsidR="008C072B" w:rsidRPr="00290922">
        <w:rPr>
          <w:rFonts w:ascii="Arial" w:eastAsia="Times New Roman" w:hAnsi="Arial" w:cs="Arial"/>
          <w:b/>
          <w:bCs/>
          <w:kern w:val="0"/>
          <w:sz w:val="22"/>
          <w:szCs w:val="22"/>
          <w14:ligatures w14:val="none"/>
        </w:rPr>
        <w:t xml:space="preserve"> Compile and filter test data</w:t>
      </w:r>
      <w:r w:rsidR="00D52201" w:rsidRPr="00290922">
        <w:rPr>
          <w:rFonts w:ascii="Arial" w:eastAsia="Times New Roman" w:hAnsi="Arial" w:cs="Arial"/>
          <w:b/>
          <w:bCs/>
          <w:kern w:val="0"/>
          <w:sz w:val="22"/>
          <w:szCs w:val="22"/>
          <w14:ligatures w14:val="none"/>
        </w:rPr>
        <w:t xml:space="preserve"> </w:t>
      </w:r>
      <w:r w:rsidR="001D3137" w:rsidRPr="00290922">
        <w:rPr>
          <w:rFonts w:ascii="Arial" w:eastAsia="Times New Roman" w:hAnsi="Arial" w:cs="Arial"/>
          <w:b/>
          <w:bCs/>
          <w:kern w:val="0"/>
          <w:sz w:val="22"/>
          <w:szCs w:val="22"/>
          <w14:ligatures w14:val="none"/>
        </w:rPr>
        <w:t>for training ML</w:t>
      </w:r>
      <w:r w:rsidR="008F2C0D">
        <w:rPr>
          <w:rFonts w:ascii="Arial" w:eastAsia="Times New Roman" w:hAnsi="Arial" w:cs="Arial"/>
          <w:b/>
          <w:bCs/>
          <w:kern w:val="0"/>
          <w:sz w:val="22"/>
          <w:szCs w:val="22"/>
          <w14:ligatures w14:val="none"/>
        </w:rPr>
        <w:t xml:space="preserve"> algorithms</w:t>
      </w:r>
    </w:p>
    <w:p w14:paraId="5EDE2DDA" w14:textId="304B3175" w:rsidR="00F35607" w:rsidRPr="000610FE" w:rsidRDefault="008C072B" w:rsidP="000610FE">
      <w:pPr>
        <w:spacing w:after="120"/>
        <w:rPr>
          <w:rFonts w:ascii="Arial" w:eastAsia="Times New Roman" w:hAnsi="Arial" w:cs="Arial"/>
          <w:kern w:val="0"/>
          <w:sz w:val="20"/>
          <w:szCs w:val="20"/>
          <w14:ligatures w14:val="none"/>
        </w:rPr>
      </w:pPr>
      <w:r w:rsidRPr="008C072B">
        <w:rPr>
          <w:rFonts w:ascii="Arial" w:eastAsia="Times New Roman" w:hAnsi="Arial" w:cs="Arial"/>
          <w:kern w:val="0"/>
          <w:sz w:val="20"/>
          <w:szCs w:val="20"/>
          <w14:ligatures w14:val="none"/>
        </w:rPr>
        <w:t xml:space="preserve">Existing data in the literature on the shear behavior of PC beams is compiled and curated to create a comprehensive dataset. Existing databases are reviewed to obtain crack </w:t>
      </w:r>
      <w:r w:rsidR="00C864E0">
        <w:rPr>
          <w:rFonts w:ascii="Arial" w:eastAsia="Times New Roman" w:hAnsi="Arial" w:cs="Arial"/>
          <w:kern w:val="0"/>
          <w:sz w:val="20"/>
          <w:szCs w:val="20"/>
          <w14:ligatures w14:val="none"/>
        </w:rPr>
        <w:t xml:space="preserve">information </w:t>
      </w:r>
      <w:r w:rsidRPr="008C072B">
        <w:rPr>
          <w:rFonts w:ascii="Arial" w:eastAsia="Times New Roman" w:hAnsi="Arial" w:cs="Arial"/>
          <w:kern w:val="0"/>
          <w:sz w:val="20"/>
          <w:szCs w:val="20"/>
          <w14:ligatures w14:val="none"/>
        </w:rPr>
        <w:t xml:space="preserve">and design </w:t>
      </w:r>
      <w:r w:rsidR="00C864E0">
        <w:rPr>
          <w:rFonts w:ascii="Arial" w:eastAsia="Times New Roman" w:hAnsi="Arial" w:cs="Arial"/>
          <w:kern w:val="0"/>
          <w:sz w:val="20"/>
          <w:szCs w:val="20"/>
          <w14:ligatures w14:val="none"/>
        </w:rPr>
        <w:t>details</w:t>
      </w:r>
      <w:r w:rsidRPr="008C072B">
        <w:rPr>
          <w:rFonts w:ascii="Arial" w:eastAsia="Times New Roman" w:hAnsi="Arial" w:cs="Arial"/>
          <w:kern w:val="0"/>
          <w:sz w:val="20"/>
          <w:szCs w:val="20"/>
          <w14:ligatures w14:val="none"/>
        </w:rPr>
        <w:t>. Any gaps in data are documented.</w:t>
      </w:r>
      <w:r w:rsidR="00570F3C">
        <w:rPr>
          <w:rFonts w:ascii="Arial" w:eastAsia="Times New Roman" w:hAnsi="Arial" w:cs="Arial"/>
          <w:kern w:val="0"/>
          <w:sz w:val="20"/>
          <w:szCs w:val="20"/>
          <w14:ligatures w14:val="none"/>
        </w:rPr>
        <w:t xml:space="preserve"> The compiled data</w:t>
      </w:r>
      <w:r w:rsidR="001D17F4">
        <w:rPr>
          <w:rFonts w:ascii="Arial" w:eastAsia="Times New Roman" w:hAnsi="Arial" w:cs="Arial"/>
          <w:kern w:val="0"/>
          <w:sz w:val="20"/>
          <w:szCs w:val="20"/>
          <w14:ligatures w14:val="none"/>
        </w:rPr>
        <w:t xml:space="preserve"> is </w:t>
      </w:r>
      <w:r w:rsidR="00C864E0">
        <w:rPr>
          <w:rFonts w:ascii="Arial" w:eastAsia="Times New Roman" w:hAnsi="Arial" w:cs="Arial"/>
          <w:kern w:val="0"/>
          <w:sz w:val="20"/>
          <w:szCs w:val="20"/>
          <w14:ligatures w14:val="none"/>
        </w:rPr>
        <w:t xml:space="preserve">organized into subsets </w:t>
      </w:r>
      <w:r w:rsidR="001A0EC5">
        <w:rPr>
          <w:rFonts w:ascii="Arial" w:eastAsia="Times New Roman" w:hAnsi="Arial" w:cs="Arial"/>
          <w:kern w:val="0"/>
          <w:sz w:val="20"/>
          <w:szCs w:val="20"/>
          <w14:ligatures w14:val="none"/>
        </w:rPr>
        <w:t>to be</w:t>
      </w:r>
      <w:r w:rsidR="00C864E0">
        <w:rPr>
          <w:rFonts w:ascii="Arial" w:eastAsia="Times New Roman" w:hAnsi="Arial" w:cs="Arial"/>
          <w:kern w:val="0"/>
          <w:sz w:val="20"/>
          <w:szCs w:val="20"/>
          <w14:ligatures w14:val="none"/>
        </w:rPr>
        <w:t xml:space="preserve"> </w:t>
      </w:r>
      <w:r w:rsidR="001D17F4">
        <w:rPr>
          <w:rFonts w:ascii="Arial" w:eastAsia="Times New Roman" w:hAnsi="Arial" w:cs="Arial"/>
          <w:kern w:val="0"/>
          <w:sz w:val="20"/>
          <w:szCs w:val="20"/>
          <w14:ligatures w14:val="none"/>
        </w:rPr>
        <w:t xml:space="preserve">used for training ML algorithms to predict applied shear and stiffness of crack PC </w:t>
      </w:r>
      <w:r w:rsidR="00AA7F92">
        <w:rPr>
          <w:rFonts w:ascii="Arial" w:eastAsia="Times New Roman" w:hAnsi="Arial" w:cs="Arial"/>
          <w:kern w:val="0"/>
          <w:sz w:val="20"/>
          <w:szCs w:val="20"/>
          <w14:ligatures w14:val="none"/>
        </w:rPr>
        <w:t>beams.</w:t>
      </w:r>
    </w:p>
    <w:p w14:paraId="54C70C70" w14:textId="7B390F6F" w:rsidR="00717F54" w:rsidRDefault="00717F54" w:rsidP="000610FE">
      <w:pPr>
        <w:spacing w:after="120"/>
        <w:rPr>
          <w:rFonts w:ascii="Arial" w:eastAsia="Times New Roman" w:hAnsi="Arial" w:cs="Arial"/>
          <w:b/>
          <w:bCs/>
          <w:kern w:val="0"/>
          <w:sz w:val="22"/>
          <w:szCs w:val="22"/>
          <w14:ligatures w14:val="none"/>
        </w:rPr>
      </w:pPr>
      <w:r w:rsidRPr="00B70347">
        <w:rPr>
          <w:rFonts w:ascii="Arial" w:eastAsia="Times New Roman" w:hAnsi="Arial" w:cs="Arial"/>
          <w:b/>
          <w:bCs/>
          <w:kern w:val="0"/>
          <w:sz w:val="22"/>
          <w:szCs w:val="22"/>
          <w14:ligatures w14:val="none"/>
        </w:rPr>
        <w:t>Objective 2:</w:t>
      </w:r>
      <w:r w:rsidR="00CC51C3" w:rsidRPr="00B70347">
        <w:rPr>
          <w:rFonts w:ascii="Arial" w:eastAsia="Times New Roman" w:hAnsi="Arial" w:cs="Arial"/>
          <w:b/>
          <w:bCs/>
          <w:kern w:val="0"/>
          <w:sz w:val="22"/>
          <w:szCs w:val="22"/>
          <w14:ligatures w14:val="none"/>
        </w:rPr>
        <w:t xml:space="preserve"> Create </w:t>
      </w:r>
      <w:r w:rsidR="00B2127E">
        <w:rPr>
          <w:rFonts w:ascii="Arial" w:eastAsia="Times New Roman" w:hAnsi="Arial" w:cs="Arial"/>
          <w:b/>
          <w:bCs/>
          <w:kern w:val="0"/>
          <w:sz w:val="22"/>
          <w:szCs w:val="22"/>
          <w14:ligatures w14:val="none"/>
        </w:rPr>
        <w:t>a</w:t>
      </w:r>
      <w:r w:rsidR="00CC51C3" w:rsidRPr="00B70347">
        <w:rPr>
          <w:rFonts w:ascii="Arial" w:eastAsia="Times New Roman" w:hAnsi="Arial" w:cs="Arial"/>
          <w:b/>
          <w:bCs/>
          <w:kern w:val="0"/>
          <w:sz w:val="22"/>
          <w:szCs w:val="22"/>
          <w14:ligatures w14:val="none"/>
        </w:rPr>
        <w:t xml:space="preserve"> tool</w:t>
      </w:r>
      <w:r w:rsidR="00B2127E">
        <w:rPr>
          <w:rFonts w:ascii="Arial" w:eastAsia="Times New Roman" w:hAnsi="Arial" w:cs="Arial"/>
          <w:b/>
          <w:bCs/>
          <w:kern w:val="0"/>
          <w:sz w:val="22"/>
          <w:szCs w:val="22"/>
          <w14:ligatures w14:val="none"/>
        </w:rPr>
        <w:t xml:space="preserve"> through ML</w:t>
      </w:r>
      <w:r w:rsidR="00CC51C3" w:rsidRPr="00B70347">
        <w:rPr>
          <w:rFonts w:ascii="Arial" w:eastAsia="Times New Roman" w:hAnsi="Arial" w:cs="Arial"/>
          <w:b/>
          <w:bCs/>
          <w:kern w:val="0"/>
          <w:sz w:val="22"/>
          <w:szCs w:val="22"/>
          <w14:ligatures w14:val="none"/>
        </w:rPr>
        <w:t xml:space="preserve"> to predict </w:t>
      </w:r>
      <w:r w:rsidR="00A36CB3">
        <w:rPr>
          <w:rFonts w:ascii="Arial" w:eastAsia="Times New Roman" w:hAnsi="Arial" w:cs="Arial"/>
          <w:b/>
          <w:bCs/>
          <w:kern w:val="0"/>
          <w:sz w:val="22"/>
          <w:szCs w:val="22"/>
          <w14:ligatures w14:val="none"/>
        </w:rPr>
        <w:t xml:space="preserve">shear strength, </w:t>
      </w:r>
      <w:r w:rsidR="00766ECB" w:rsidRPr="00B70347">
        <w:rPr>
          <w:rFonts w:ascii="Arial" w:eastAsia="Times New Roman" w:hAnsi="Arial" w:cs="Arial"/>
          <w:b/>
          <w:bCs/>
          <w:kern w:val="0"/>
          <w:sz w:val="22"/>
          <w:szCs w:val="22"/>
          <w14:ligatures w14:val="none"/>
        </w:rPr>
        <w:t>applied shear</w:t>
      </w:r>
      <w:r w:rsidR="00361ED8">
        <w:rPr>
          <w:rFonts w:ascii="Arial" w:eastAsia="Times New Roman" w:hAnsi="Arial" w:cs="Arial"/>
          <w:b/>
          <w:bCs/>
          <w:kern w:val="0"/>
          <w:sz w:val="22"/>
          <w:szCs w:val="22"/>
          <w14:ligatures w14:val="none"/>
        </w:rPr>
        <w:t>,</w:t>
      </w:r>
      <w:r w:rsidR="00766ECB" w:rsidRPr="00B70347">
        <w:rPr>
          <w:rFonts w:ascii="Arial" w:eastAsia="Times New Roman" w:hAnsi="Arial" w:cs="Arial"/>
          <w:b/>
          <w:bCs/>
          <w:kern w:val="0"/>
          <w:sz w:val="22"/>
          <w:szCs w:val="22"/>
          <w14:ligatures w14:val="none"/>
        </w:rPr>
        <w:t xml:space="preserve"> and </w:t>
      </w:r>
      <w:r w:rsidR="00A36CB3">
        <w:rPr>
          <w:rFonts w:ascii="Arial" w:eastAsia="Times New Roman" w:hAnsi="Arial" w:cs="Arial"/>
          <w:b/>
          <w:bCs/>
          <w:kern w:val="0"/>
          <w:sz w:val="22"/>
          <w:szCs w:val="22"/>
          <w14:ligatures w14:val="none"/>
        </w:rPr>
        <w:t>stiffness</w:t>
      </w:r>
    </w:p>
    <w:p w14:paraId="18B74025" w14:textId="7C7B5963" w:rsidR="00395067" w:rsidRDefault="001A0EC5" w:rsidP="00C8080D">
      <w:pPr>
        <w:spacing w:after="120"/>
        <w:rPr>
          <w:rFonts w:ascii="Arial" w:eastAsia="Times New Roman" w:hAnsi="Arial" w:cs="Arial"/>
          <w:b/>
          <w:bCs/>
          <w:kern w:val="0"/>
          <w:sz w:val="22"/>
          <w:szCs w:val="22"/>
          <w14:ligatures w14:val="none"/>
        </w:rPr>
      </w:pPr>
      <w:r>
        <w:rPr>
          <w:rFonts w:ascii="Arial" w:eastAsia="Times New Roman" w:hAnsi="Arial" w:cs="Arial"/>
          <w:kern w:val="0"/>
          <w:sz w:val="20"/>
          <w:szCs w:val="20"/>
          <w14:ligatures w14:val="none"/>
        </w:rPr>
        <w:t>The datasets are</w:t>
      </w:r>
      <w:r w:rsidR="00362378" w:rsidRPr="00362378">
        <w:rPr>
          <w:rFonts w:ascii="Arial" w:eastAsia="Times New Roman" w:hAnsi="Arial" w:cs="Arial"/>
          <w:kern w:val="0"/>
          <w:sz w:val="20"/>
          <w:szCs w:val="20"/>
          <w14:ligatures w14:val="none"/>
        </w:rPr>
        <w:t xml:space="preserve"> used to train a supervised learning model. The model determines relationships between structural design parameters and </w:t>
      </w:r>
      <w:r>
        <w:rPr>
          <w:rFonts w:ascii="Arial" w:eastAsia="Times New Roman" w:hAnsi="Arial" w:cs="Arial"/>
          <w:kern w:val="0"/>
          <w:sz w:val="20"/>
          <w:szCs w:val="20"/>
          <w14:ligatures w14:val="none"/>
        </w:rPr>
        <w:t>target features (shear strength, applied shear, stiffness)</w:t>
      </w:r>
      <w:r w:rsidR="00362378" w:rsidRPr="00362378">
        <w:rPr>
          <w:rFonts w:ascii="Arial" w:eastAsia="Times New Roman" w:hAnsi="Arial" w:cs="Arial"/>
          <w:kern w:val="0"/>
          <w:sz w:val="20"/>
          <w:szCs w:val="20"/>
          <w14:ligatures w14:val="none"/>
        </w:rPr>
        <w:t xml:space="preserve"> from historical data presented in a training dataset. Linear and non-linear ML models are explored.</w:t>
      </w:r>
      <w:r w:rsidR="00612F60">
        <w:rPr>
          <w:rFonts w:ascii="Arial" w:eastAsia="Times New Roman" w:hAnsi="Arial" w:cs="Arial"/>
          <w:kern w:val="0"/>
          <w:sz w:val="20"/>
          <w:szCs w:val="20"/>
          <w14:ligatures w14:val="none"/>
        </w:rPr>
        <w:t xml:space="preserve"> </w:t>
      </w:r>
      <w:r w:rsidR="00612F60" w:rsidRPr="00612F60">
        <w:rPr>
          <w:rFonts w:ascii="Arial" w:eastAsia="Times New Roman" w:hAnsi="Arial" w:cs="Arial"/>
          <w:kern w:val="0"/>
          <w:sz w:val="20"/>
          <w:szCs w:val="20"/>
          <w14:ligatures w14:val="none"/>
        </w:rPr>
        <w:t>Using a suitable ML algorithm, shear capacity</w:t>
      </w:r>
      <w:r w:rsidR="00612F60">
        <w:rPr>
          <w:rFonts w:ascii="Arial" w:eastAsia="Times New Roman" w:hAnsi="Arial" w:cs="Arial"/>
          <w:kern w:val="0"/>
          <w:sz w:val="20"/>
          <w:szCs w:val="20"/>
          <w14:ligatures w14:val="none"/>
        </w:rPr>
        <w:t>, applied shear</w:t>
      </w:r>
      <w:r w:rsidR="00E16B5A">
        <w:rPr>
          <w:rFonts w:ascii="Arial" w:eastAsia="Times New Roman" w:hAnsi="Arial" w:cs="Arial"/>
          <w:kern w:val="0"/>
          <w:sz w:val="20"/>
          <w:szCs w:val="20"/>
          <w14:ligatures w14:val="none"/>
        </w:rPr>
        <w:t>,</w:t>
      </w:r>
      <w:r w:rsidR="00612F60" w:rsidRPr="00612F60">
        <w:rPr>
          <w:rFonts w:ascii="Arial" w:eastAsia="Times New Roman" w:hAnsi="Arial" w:cs="Arial"/>
          <w:kern w:val="0"/>
          <w:sz w:val="20"/>
          <w:szCs w:val="20"/>
          <w14:ligatures w14:val="none"/>
        </w:rPr>
        <w:t xml:space="preserve"> and </w:t>
      </w:r>
      <w:r w:rsidR="00612F60">
        <w:rPr>
          <w:rFonts w:ascii="Arial" w:eastAsia="Times New Roman" w:hAnsi="Arial" w:cs="Arial"/>
          <w:kern w:val="0"/>
          <w:sz w:val="20"/>
          <w:szCs w:val="20"/>
          <w14:ligatures w14:val="none"/>
        </w:rPr>
        <w:t>stiffness</w:t>
      </w:r>
      <w:r w:rsidR="00612F60" w:rsidRPr="00612F60">
        <w:rPr>
          <w:rFonts w:ascii="Arial" w:eastAsia="Times New Roman" w:hAnsi="Arial" w:cs="Arial"/>
          <w:kern w:val="0"/>
          <w:sz w:val="20"/>
          <w:szCs w:val="20"/>
          <w14:ligatures w14:val="none"/>
        </w:rPr>
        <w:t xml:space="preserve"> that corresponds to given crack widths are </w:t>
      </w:r>
      <w:r w:rsidR="00612F60" w:rsidRPr="00612F60">
        <w:rPr>
          <w:rFonts w:ascii="Arial" w:eastAsia="Times New Roman" w:hAnsi="Arial" w:cs="Arial"/>
          <w:kern w:val="0"/>
          <w:sz w:val="20"/>
          <w:szCs w:val="20"/>
          <w14:ligatures w14:val="none"/>
        </w:rPr>
        <w:lastRenderedPageBreak/>
        <w:t>predicted. The input is geometric properties, material properties, reinforcement details</w:t>
      </w:r>
      <w:r w:rsidR="00105889">
        <w:rPr>
          <w:rFonts w:ascii="Arial" w:eastAsia="Times New Roman" w:hAnsi="Arial" w:cs="Arial"/>
          <w:kern w:val="0"/>
          <w:sz w:val="20"/>
          <w:szCs w:val="20"/>
          <w14:ligatures w14:val="none"/>
        </w:rPr>
        <w:t>,</w:t>
      </w:r>
      <w:r w:rsidR="00612F60" w:rsidRPr="00612F60">
        <w:rPr>
          <w:rFonts w:ascii="Arial" w:eastAsia="Times New Roman" w:hAnsi="Arial" w:cs="Arial"/>
          <w:kern w:val="0"/>
          <w:sz w:val="20"/>
          <w:szCs w:val="20"/>
          <w14:ligatures w14:val="none"/>
        </w:rPr>
        <w:t xml:space="preserve"> and crack widths under increasing loading for PC beams for which test data is available. </w:t>
      </w:r>
      <w:r w:rsidR="00D574D2">
        <w:rPr>
          <w:rFonts w:ascii="Arial" w:eastAsia="Times New Roman" w:hAnsi="Arial" w:cs="Arial"/>
          <w:kern w:val="0"/>
          <w:sz w:val="20"/>
          <w:szCs w:val="20"/>
          <w14:ligatures w14:val="none"/>
        </w:rPr>
        <w:t xml:space="preserve">Prediction accuracy is evaluated </w:t>
      </w:r>
      <w:r w:rsidR="00612F60" w:rsidRPr="00612F60">
        <w:rPr>
          <w:rFonts w:ascii="Arial" w:eastAsia="Times New Roman" w:hAnsi="Arial" w:cs="Arial"/>
          <w:kern w:val="0"/>
          <w:sz w:val="20"/>
          <w:szCs w:val="20"/>
          <w14:ligatures w14:val="none"/>
        </w:rPr>
        <w:t xml:space="preserve">using a cross-validation analysis. </w:t>
      </w:r>
      <w:r w:rsidR="005630EF">
        <w:rPr>
          <w:rFonts w:ascii="Arial" w:eastAsia="Times New Roman" w:hAnsi="Arial" w:cs="Arial"/>
          <w:kern w:val="0"/>
          <w:sz w:val="20"/>
          <w:szCs w:val="20"/>
          <w14:ligatures w14:val="none"/>
        </w:rPr>
        <w:br/>
      </w:r>
      <w:r w:rsidR="005630EF">
        <w:rPr>
          <w:rFonts w:ascii="Arial" w:eastAsia="Times New Roman" w:hAnsi="Arial" w:cs="Arial"/>
          <w:kern w:val="0"/>
          <w:sz w:val="20"/>
          <w:szCs w:val="20"/>
          <w14:ligatures w14:val="none"/>
        </w:rPr>
        <w:br/>
      </w:r>
      <w:r w:rsidR="00395067" w:rsidRPr="00B70347">
        <w:rPr>
          <w:rFonts w:ascii="Arial" w:eastAsia="Times New Roman" w:hAnsi="Arial" w:cs="Arial"/>
          <w:b/>
          <w:bCs/>
          <w:kern w:val="0"/>
          <w:sz w:val="22"/>
          <w:szCs w:val="22"/>
          <w14:ligatures w14:val="none"/>
        </w:rPr>
        <w:t xml:space="preserve">Objective </w:t>
      </w:r>
      <w:r w:rsidR="00395067">
        <w:rPr>
          <w:rFonts w:ascii="Arial" w:eastAsia="Times New Roman" w:hAnsi="Arial" w:cs="Arial"/>
          <w:b/>
          <w:bCs/>
          <w:kern w:val="0"/>
          <w:sz w:val="22"/>
          <w:szCs w:val="22"/>
          <w14:ligatures w14:val="none"/>
        </w:rPr>
        <w:t>3</w:t>
      </w:r>
      <w:r w:rsidR="00395067" w:rsidRPr="00B70347">
        <w:rPr>
          <w:rFonts w:ascii="Arial" w:eastAsia="Times New Roman" w:hAnsi="Arial" w:cs="Arial"/>
          <w:b/>
          <w:bCs/>
          <w:kern w:val="0"/>
          <w:sz w:val="22"/>
          <w:szCs w:val="22"/>
          <w14:ligatures w14:val="none"/>
        </w:rPr>
        <w:t xml:space="preserve">: </w:t>
      </w:r>
      <w:r w:rsidR="00395067">
        <w:rPr>
          <w:rFonts w:ascii="Arial" w:eastAsia="Times New Roman" w:hAnsi="Arial" w:cs="Arial"/>
          <w:b/>
          <w:bCs/>
          <w:kern w:val="0"/>
          <w:sz w:val="22"/>
          <w:szCs w:val="22"/>
          <w14:ligatures w14:val="none"/>
        </w:rPr>
        <w:t xml:space="preserve">Supplement </w:t>
      </w:r>
      <w:r w:rsidR="00CA3640">
        <w:rPr>
          <w:rFonts w:ascii="Arial" w:eastAsia="Times New Roman" w:hAnsi="Arial" w:cs="Arial"/>
          <w:b/>
          <w:bCs/>
          <w:kern w:val="0"/>
          <w:sz w:val="22"/>
          <w:szCs w:val="22"/>
          <w14:ligatures w14:val="none"/>
        </w:rPr>
        <w:t>ML predictions with strain</w:t>
      </w:r>
      <w:r w:rsidR="00E03658">
        <w:rPr>
          <w:rFonts w:ascii="Arial" w:eastAsia="Times New Roman" w:hAnsi="Arial" w:cs="Arial"/>
          <w:b/>
          <w:bCs/>
          <w:kern w:val="0"/>
          <w:sz w:val="22"/>
          <w:szCs w:val="22"/>
          <w14:ligatures w14:val="none"/>
        </w:rPr>
        <w:t>s</w:t>
      </w:r>
      <w:r w:rsidR="00CA3640">
        <w:rPr>
          <w:rFonts w:ascii="Arial" w:eastAsia="Times New Roman" w:hAnsi="Arial" w:cs="Arial"/>
          <w:b/>
          <w:bCs/>
          <w:kern w:val="0"/>
          <w:sz w:val="22"/>
          <w:szCs w:val="22"/>
          <w14:ligatures w14:val="none"/>
        </w:rPr>
        <w:t xml:space="preserve"> from finite element analysis </w:t>
      </w:r>
    </w:p>
    <w:p w14:paraId="2261C9DA" w14:textId="20631BB6" w:rsidR="00F35607" w:rsidRPr="001F6ED3" w:rsidRDefault="000F5106" w:rsidP="00C8080D">
      <w:pPr>
        <w:spacing w:after="12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 PC beam</w:t>
      </w:r>
      <w:r w:rsidR="001F6ED3" w:rsidRPr="001F6ED3">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is</w:t>
      </w:r>
      <w:r w:rsidR="001F6ED3" w:rsidRPr="001F6ED3">
        <w:rPr>
          <w:rFonts w:ascii="Arial" w:eastAsia="Times New Roman" w:hAnsi="Arial" w:cs="Arial"/>
          <w:kern w:val="0"/>
          <w:sz w:val="20"/>
          <w:szCs w:val="20"/>
          <w14:ligatures w14:val="none"/>
        </w:rPr>
        <w:t xml:space="preserve"> modeled using finite element analysis to further examine the condition of beams at a given load</w:t>
      </w:r>
      <w:r w:rsidR="00D574D2">
        <w:rPr>
          <w:rFonts w:ascii="Arial" w:eastAsia="Times New Roman" w:hAnsi="Arial" w:cs="Arial"/>
          <w:kern w:val="0"/>
          <w:sz w:val="20"/>
          <w:szCs w:val="20"/>
          <w14:ligatures w14:val="none"/>
        </w:rPr>
        <w:t>. Information obtained from finite element analysis such as reinforcing bar, concrete, or strand stresses</w:t>
      </w:r>
      <w:r w:rsidR="0099319D">
        <w:rPr>
          <w:rFonts w:ascii="Arial" w:eastAsia="Times New Roman" w:hAnsi="Arial" w:cs="Arial"/>
          <w:kern w:val="0"/>
          <w:sz w:val="20"/>
          <w:szCs w:val="20"/>
          <w14:ligatures w14:val="none"/>
        </w:rPr>
        <w:t xml:space="preserve"> supplement </w:t>
      </w:r>
      <w:r w:rsidR="006D556C">
        <w:rPr>
          <w:rFonts w:ascii="Arial" w:eastAsia="Times New Roman" w:hAnsi="Arial" w:cs="Arial"/>
          <w:kern w:val="0"/>
          <w:sz w:val="20"/>
          <w:szCs w:val="20"/>
          <w14:ligatures w14:val="none"/>
        </w:rPr>
        <w:t xml:space="preserve">ML </w:t>
      </w:r>
      <w:r w:rsidR="00E36A3E">
        <w:rPr>
          <w:rFonts w:ascii="Arial" w:eastAsia="Times New Roman" w:hAnsi="Arial" w:cs="Arial"/>
          <w:kern w:val="0"/>
          <w:sz w:val="20"/>
          <w:szCs w:val="20"/>
          <w14:ligatures w14:val="none"/>
        </w:rPr>
        <w:t>predictions</w:t>
      </w:r>
      <w:r w:rsidR="001F6ED3" w:rsidRPr="001F6ED3">
        <w:rPr>
          <w:rFonts w:ascii="Arial" w:eastAsia="Times New Roman" w:hAnsi="Arial" w:cs="Arial"/>
          <w:kern w:val="0"/>
          <w:sz w:val="20"/>
          <w:szCs w:val="20"/>
          <w14:ligatures w14:val="none"/>
        </w:rPr>
        <w:t>.</w:t>
      </w:r>
    </w:p>
    <w:p w14:paraId="32C23E0A" w14:textId="4852E5AB" w:rsidR="00E03658" w:rsidRDefault="00E03658" w:rsidP="00C8080D">
      <w:pPr>
        <w:spacing w:after="120"/>
        <w:rPr>
          <w:rFonts w:ascii="Arial" w:eastAsia="Times New Roman" w:hAnsi="Arial" w:cs="Arial"/>
          <w:b/>
          <w:bCs/>
          <w:kern w:val="0"/>
          <w:sz w:val="22"/>
          <w:szCs w:val="22"/>
          <w14:ligatures w14:val="none"/>
        </w:rPr>
      </w:pPr>
      <w:r w:rsidRPr="00B70347">
        <w:rPr>
          <w:rFonts w:ascii="Arial" w:eastAsia="Times New Roman" w:hAnsi="Arial" w:cs="Arial"/>
          <w:b/>
          <w:bCs/>
          <w:kern w:val="0"/>
          <w:sz w:val="22"/>
          <w:szCs w:val="22"/>
          <w14:ligatures w14:val="none"/>
        </w:rPr>
        <w:t xml:space="preserve">Objective </w:t>
      </w:r>
      <w:r>
        <w:rPr>
          <w:rFonts w:ascii="Arial" w:eastAsia="Times New Roman" w:hAnsi="Arial" w:cs="Arial"/>
          <w:b/>
          <w:bCs/>
          <w:kern w:val="0"/>
          <w:sz w:val="22"/>
          <w:szCs w:val="22"/>
          <w14:ligatures w14:val="none"/>
        </w:rPr>
        <w:t>4</w:t>
      </w:r>
      <w:r w:rsidRPr="00B70347">
        <w:rPr>
          <w:rFonts w:ascii="Arial" w:eastAsia="Times New Roman" w:hAnsi="Arial" w:cs="Arial"/>
          <w:b/>
          <w:bCs/>
          <w:kern w:val="0"/>
          <w:sz w:val="22"/>
          <w:szCs w:val="22"/>
          <w14:ligatures w14:val="none"/>
        </w:rPr>
        <w:t xml:space="preserve">: </w:t>
      </w:r>
      <w:r w:rsidR="00860DE6">
        <w:rPr>
          <w:rFonts w:ascii="Arial" w:eastAsia="Times New Roman" w:hAnsi="Arial" w:cs="Arial"/>
          <w:b/>
          <w:bCs/>
          <w:kern w:val="0"/>
          <w:sz w:val="22"/>
          <w:szCs w:val="22"/>
          <w14:ligatures w14:val="none"/>
        </w:rPr>
        <w:t xml:space="preserve">Generate </w:t>
      </w:r>
      <w:r w:rsidR="00F35607">
        <w:rPr>
          <w:rFonts w:ascii="Arial" w:eastAsia="Times New Roman" w:hAnsi="Arial" w:cs="Arial"/>
          <w:b/>
          <w:bCs/>
          <w:kern w:val="0"/>
          <w:sz w:val="22"/>
          <w:szCs w:val="22"/>
          <w14:ligatures w14:val="none"/>
        </w:rPr>
        <w:t>high-quality</w:t>
      </w:r>
      <w:r w:rsidR="006B423F">
        <w:rPr>
          <w:rFonts w:ascii="Arial" w:eastAsia="Times New Roman" w:hAnsi="Arial" w:cs="Arial"/>
          <w:b/>
          <w:bCs/>
          <w:kern w:val="0"/>
          <w:sz w:val="22"/>
          <w:szCs w:val="22"/>
          <w14:ligatures w14:val="none"/>
        </w:rPr>
        <w:t xml:space="preserve"> data</w:t>
      </w:r>
      <w:r w:rsidR="007C6149">
        <w:rPr>
          <w:rFonts w:ascii="Arial" w:eastAsia="Times New Roman" w:hAnsi="Arial" w:cs="Arial"/>
          <w:b/>
          <w:bCs/>
          <w:kern w:val="0"/>
          <w:sz w:val="22"/>
          <w:szCs w:val="22"/>
          <w14:ligatures w14:val="none"/>
        </w:rPr>
        <w:t xml:space="preserve"> to validate and improve ML predictions</w:t>
      </w:r>
    </w:p>
    <w:p w14:paraId="4AC60B59" w14:textId="10DD96A9" w:rsidR="001306A3" w:rsidRPr="00B70347" w:rsidRDefault="0078085C" w:rsidP="00C8080D">
      <w:pPr>
        <w:spacing w:after="120"/>
        <w:rPr>
          <w:rFonts w:ascii="Arial" w:eastAsia="Times New Roman" w:hAnsi="Arial" w:cs="Arial"/>
          <w:b/>
          <w:bCs/>
          <w:kern w:val="0"/>
          <w:sz w:val="22"/>
          <w:szCs w:val="22"/>
          <w14:ligatures w14:val="none"/>
        </w:rPr>
      </w:pPr>
      <w:r w:rsidRPr="00405DCD">
        <w:rPr>
          <w:rFonts w:ascii="Arial" w:eastAsia="Times New Roman" w:hAnsi="Arial" w:cs="Arial"/>
          <w:kern w:val="0"/>
          <w:sz w:val="20"/>
          <w:szCs w:val="20"/>
          <w14:ligatures w14:val="none"/>
        </w:rPr>
        <w:t xml:space="preserve">A </w:t>
      </w:r>
      <w:r w:rsidR="00BA72A5">
        <w:rPr>
          <w:rFonts w:ascii="Arial" w:eastAsia="Times New Roman" w:hAnsi="Arial" w:cs="Arial"/>
          <w:kern w:val="0"/>
          <w:sz w:val="20"/>
          <w:szCs w:val="20"/>
          <w14:ligatures w14:val="none"/>
        </w:rPr>
        <w:t>PC</w:t>
      </w:r>
      <w:r w:rsidRPr="00F42BDF">
        <w:rPr>
          <w:rFonts w:ascii="Arial" w:eastAsia="Times New Roman" w:hAnsi="Arial" w:cs="Arial"/>
          <w:kern w:val="0"/>
          <w:sz w:val="20"/>
          <w:szCs w:val="20"/>
          <w14:ligatures w14:val="none"/>
        </w:rPr>
        <w:t xml:space="preserve"> </w:t>
      </w:r>
      <w:r w:rsidRPr="00405DCD">
        <w:rPr>
          <w:rFonts w:ascii="Arial" w:eastAsia="Times New Roman" w:hAnsi="Arial" w:cs="Arial"/>
          <w:kern w:val="0"/>
          <w:sz w:val="20"/>
          <w:szCs w:val="20"/>
          <w14:ligatures w14:val="none"/>
        </w:rPr>
        <w:t>beam</w:t>
      </w:r>
      <w:r w:rsidRPr="00F42BDF">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is</w:t>
      </w:r>
      <w:r w:rsidRPr="00F42BDF">
        <w:rPr>
          <w:rFonts w:ascii="Arial" w:eastAsia="Times New Roman" w:hAnsi="Arial" w:cs="Arial"/>
          <w:kern w:val="0"/>
          <w:sz w:val="20"/>
          <w:szCs w:val="20"/>
          <w14:ligatures w14:val="none"/>
        </w:rPr>
        <w:t xml:space="preserve"> designed, fabricated, and tested to collect the data needed to refine and validate the </w:t>
      </w:r>
      <w:r w:rsidR="00534FBC">
        <w:rPr>
          <w:rFonts w:ascii="Arial" w:eastAsia="Times New Roman" w:hAnsi="Arial" w:cs="Arial"/>
          <w:kern w:val="0"/>
          <w:sz w:val="20"/>
          <w:szCs w:val="20"/>
          <w14:ligatures w14:val="none"/>
        </w:rPr>
        <w:t>developed</w:t>
      </w:r>
      <w:r w:rsidRPr="00F42BDF">
        <w:rPr>
          <w:rFonts w:ascii="Arial" w:eastAsia="Times New Roman" w:hAnsi="Arial" w:cs="Arial"/>
          <w:kern w:val="0"/>
          <w:sz w:val="20"/>
          <w:szCs w:val="20"/>
          <w14:ligatures w14:val="none"/>
        </w:rPr>
        <w:t xml:space="preserve"> tool. </w:t>
      </w:r>
      <w:r w:rsidR="008A53BE">
        <w:rPr>
          <w:rFonts w:ascii="Arial" w:eastAsia="Times New Roman" w:hAnsi="Arial" w:cs="Arial"/>
          <w:kern w:val="0"/>
          <w:sz w:val="20"/>
          <w:szCs w:val="20"/>
          <w14:ligatures w14:val="none"/>
        </w:rPr>
        <w:t>The test results are</w:t>
      </w:r>
      <w:r w:rsidR="008A53BE" w:rsidRPr="00F42BDF">
        <w:rPr>
          <w:rFonts w:ascii="Arial" w:eastAsia="Times New Roman" w:hAnsi="Arial" w:cs="Arial"/>
          <w:kern w:val="0"/>
          <w:sz w:val="20"/>
          <w:szCs w:val="20"/>
          <w14:ligatures w14:val="none"/>
        </w:rPr>
        <w:t xml:space="preserve"> used to </w:t>
      </w:r>
      <w:r w:rsidR="00255875">
        <w:rPr>
          <w:rFonts w:ascii="Arial" w:eastAsia="Times New Roman" w:hAnsi="Arial" w:cs="Arial"/>
          <w:kern w:val="0"/>
          <w:sz w:val="20"/>
          <w:szCs w:val="20"/>
          <w14:ligatures w14:val="none"/>
        </w:rPr>
        <w:t>re</w:t>
      </w:r>
      <w:r w:rsidR="00D574D2">
        <w:rPr>
          <w:rFonts w:ascii="Arial" w:eastAsia="Times New Roman" w:hAnsi="Arial" w:cs="Arial"/>
          <w:kern w:val="0"/>
          <w:sz w:val="20"/>
          <w:szCs w:val="20"/>
          <w14:ligatures w14:val="none"/>
        </w:rPr>
        <w:t>-</w:t>
      </w:r>
      <w:r w:rsidR="00255875">
        <w:rPr>
          <w:rFonts w:ascii="Arial" w:eastAsia="Times New Roman" w:hAnsi="Arial" w:cs="Arial"/>
          <w:kern w:val="0"/>
          <w:sz w:val="20"/>
          <w:szCs w:val="20"/>
          <w14:ligatures w14:val="none"/>
        </w:rPr>
        <w:t>train</w:t>
      </w:r>
      <w:r w:rsidR="008A53BE" w:rsidRPr="00F42BDF">
        <w:rPr>
          <w:rFonts w:ascii="Arial" w:eastAsia="Times New Roman" w:hAnsi="Arial" w:cs="Arial"/>
          <w:kern w:val="0"/>
          <w:sz w:val="20"/>
          <w:szCs w:val="20"/>
          <w14:ligatures w14:val="none"/>
        </w:rPr>
        <w:t xml:space="preserve"> and refine the predictions of shear strength, </w:t>
      </w:r>
      <w:r w:rsidR="004411F4">
        <w:rPr>
          <w:rFonts w:ascii="Arial" w:eastAsia="Times New Roman" w:hAnsi="Arial" w:cs="Arial"/>
          <w:kern w:val="0"/>
          <w:sz w:val="20"/>
          <w:szCs w:val="20"/>
          <w14:ligatures w14:val="none"/>
        </w:rPr>
        <w:t>applied shear</w:t>
      </w:r>
      <w:r w:rsidR="001B401A">
        <w:rPr>
          <w:rFonts w:ascii="Arial" w:eastAsia="Times New Roman" w:hAnsi="Arial" w:cs="Arial"/>
          <w:kern w:val="0"/>
          <w:sz w:val="20"/>
          <w:szCs w:val="20"/>
          <w14:ligatures w14:val="none"/>
        </w:rPr>
        <w:t>,</w:t>
      </w:r>
      <w:r w:rsidR="008A53BE" w:rsidRPr="00F42BDF">
        <w:rPr>
          <w:rFonts w:ascii="Arial" w:eastAsia="Times New Roman" w:hAnsi="Arial" w:cs="Arial"/>
          <w:kern w:val="0"/>
          <w:sz w:val="20"/>
          <w:szCs w:val="20"/>
          <w14:ligatures w14:val="none"/>
        </w:rPr>
        <w:t xml:space="preserve"> and stiffness of the ML algorithms. The improvement in predictions due to </w:t>
      </w:r>
      <w:r w:rsidR="00F35607">
        <w:rPr>
          <w:rFonts w:ascii="Arial" w:eastAsia="Times New Roman" w:hAnsi="Arial" w:cs="Arial"/>
          <w:kern w:val="0"/>
          <w:sz w:val="20"/>
          <w:szCs w:val="20"/>
          <w14:ligatures w14:val="none"/>
        </w:rPr>
        <w:t>higher-quality</w:t>
      </w:r>
      <w:r w:rsidR="008A53BE" w:rsidRPr="00F42BDF">
        <w:rPr>
          <w:rFonts w:ascii="Arial" w:eastAsia="Times New Roman" w:hAnsi="Arial" w:cs="Arial"/>
          <w:kern w:val="0"/>
          <w:sz w:val="20"/>
          <w:szCs w:val="20"/>
          <w14:ligatures w14:val="none"/>
        </w:rPr>
        <w:t xml:space="preserve"> data </w:t>
      </w:r>
      <w:r w:rsidR="008A53BE">
        <w:rPr>
          <w:rFonts w:ascii="Arial" w:eastAsia="Times New Roman" w:hAnsi="Arial" w:cs="Arial"/>
          <w:kern w:val="0"/>
          <w:sz w:val="20"/>
          <w:szCs w:val="20"/>
          <w14:ligatures w14:val="none"/>
        </w:rPr>
        <w:t>is</w:t>
      </w:r>
      <w:r w:rsidR="008A53BE" w:rsidRPr="00F42BDF">
        <w:rPr>
          <w:rFonts w:ascii="Arial" w:eastAsia="Times New Roman" w:hAnsi="Arial" w:cs="Arial"/>
          <w:kern w:val="0"/>
          <w:sz w:val="20"/>
          <w:szCs w:val="20"/>
          <w14:ligatures w14:val="none"/>
        </w:rPr>
        <w:t xml:space="preserve"> documented. </w:t>
      </w:r>
      <w:r w:rsidR="0061037B">
        <w:rPr>
          <w:rFonts w:ascii="Arial" w:eastAsia="Times New Roman" w:hAnsi="Arial" w:cs="Arial"/>
          <w:kern w:val="0"/>
          <w:sz w:val="20"/>
          <w:szCs w:val="20"/>
          <w14:ligatures w14:val="none"/>
        </w:rPr>
        <w:t>In addition, the relationship between tra</w:t>
      </w:r>
      <w:r w:rsidR="00A606AB">
        <w:rPr>
          <w:rFonts w:ascii="Arial" w:eastAsia="Times New Roman" w:hAnsi="Arial" w:cs="Arial"/>
          <w:kern w:val="0"/>
          <w:sz w:val="20"/>
          <w:szCs w:val="20"/>
          <w14:ligatures w14:val="none"/>
        </w:rPr>
        <w:t xml:space="preserve">nsient and residual </w:t>
      </w:r>
      <w:r w:rsidR="008D4DAB">
        <w:rPr>
          <w:rFonts w:ascii="Arial" w:eastAsia="Times New Roman" w:hAnsi="Arial" w:cs="Arial"/>
          <w:kern w:val="0"/>
          <w:sz w:val="20"/>
          <w:szCs w:val="20"/>
          <w14:ligatures w14:val="none"/>
        </w:rPr>
        <w:t xml:space="preserve">shear </w:t>
      </w:r>
      <w:r w:rsidR="00A606AB">
        <w:rPr>
          <w:rFonts w:ascii="Arial" w:eastAsia="Times New Roman" w:hAnsi="Arial" w:cs="Arial"/>
          <w:kern w:val="0"/>
          <w:sz w:val="20"/>
          <w:szCs w:val="20"/>
          <w14:ligatures w14:val="none"/>
        </w:rPr>
        <w:t xml:space="preserve">crack width at different </w:t>
      </w:r>
      <w:r w:rsidR="001B401A">
        <w:rPr>
          <w:rFonts w:ascii="Arial" w:eastAsia="Times New Roman" w:hAnsi="Arial" w:cs="Arial"/>
          <w:kern w:val="0"/>
          <w:sz w:val="20"/>
          <w:szCs w:val="20"/>
          <w14:ligatures w14:val="none"/>
        </w:rPr>
        <w:t>load levels is investigated.</w:t>
      </w:r>
    </w:p>
    <w:p w14:paraId="4B78FA61" w14:textId="38485ED6" w:rsidR="00600A52" w:rsidRPr="00600A52" w:rsidRDefault="00566890" w:rsidP="007F6863">
      <w:pPr>
        <w:pStyle w:val="Heading1"/>
        <w:spacing w:after="120"/>
      </w:pPr>
      <w:bookmarkStart w:id="11" w:name="_Toc231242995"/>
      <w:r w:rsidRPr="003618FE">
        <w:t>Research description</w:t>
      </w:r>
      <w:bookmarkEnd w:id="11"/>
    </w:p>
    <w:p w14:paraId="2F2DE3F9" w14:textId="33E3B5EE" w:rsidR="001504EC" w:rsidRPr="000B233A" w:rsidRDefault="003E48E6" w:rsidP="000B233A">
      <w:pPr>
        <w:pStyle w:val="Heading3"/>
        <w:rPr>
          <w:b w:val="0"/>
          <w:bCs w:val="0"/>
        </w:rPr>
      </w:pPr>
      <w:bookmarkStart w:id="12" w:name="_Toc231242996"/>
      <w:r w:rsidRPr="000120D2">
        <w:t>Task 1. Compile and filter test data</w:t>
      </w:r>
      <w:bookmarkEnd w:id="12"/>
    </w:p>
    <w:p w14:paraId="03288C65" w14:textId="5517EFF3" w:rsidR="004667AC" w:rsidRPr="003C0CF3" w:rsidRDefault="00C92966" w:rsidP="000B233A">
      <w:pPr>
        <w:pStyle w:val="Heading4"/>
      </w:pPr>
      <w:r w:rsidRPr="003C0CF3">
        <w:t>Shear strength</w:t>
      </w:r>
      <w:r w:rsidR="001504EC" w:rsidRPr="003C0CF3">
        <w:t xml:space="preserve"> data</w:t>
      </w:r>
    </w:p>
    <w:p w14:paraId="40D03A8D" w14:textId="7901A336" w:rsidR="004667AC" w:rsidRDefault="004667AC" w:rsidP="003C251D">
      <w:pPr>
        <w:spacing w:after="120" w:line="240" w:lineRule="exact"/>
        <w:rPr>
          <w:rFonts w:asciiTheme="minorBidi" w:eastAsia="Times New Roman" w:hAnsiTheme="minorBidi"/>
          <w:kern w:val="0"/>
          <w:sz w:val="20"/>
          <w:szCs w:val="20"/>
          <w14:ligatures w14:val="none"/>
        </w:rPr>
      </w:pPr>
      <w:r w:rsidRPr="006020EE">
        <w:rPr>
          <w:rFonts w:asciiTheme="minorBidi" w:eastAsia="Times New Roman" w:hAnsiTheme="minorBidi"/>
          <w:kern w:val="0"/>
          <w:sz w:val="20"/>
          <w:szCs w:val="20"/>
          <w14:ligatures w14:val="none"/>
        </w:rPr>
        <w:t>A database of 80</w:t>
      </w:r>
      <w:r w:rsidR="005F4F1B" w:rsidRPr="006020EE">
        <w:rPr>
          <w:rFonts w:asciiTheme="minorBidi" w:eastAsia="Times New Roman" w:hAnsiTheme="minorBidi"/>
          <w:kern w:val="0"/>
          <w:sz w:val="20"/>
          <w:szCs w:val="20"/>
          <w14:ligatures w14:val="none"/>
        </w:rPr>
        <w:t>4</w:t>
      </w:r>
      <w:r w:rsidRPr="006020EE">
        <w:rPr>
          <w:rFonts w:asciiTheme="minorBidi" w:eastAsia="Times New Roman" w:hAnsiTheme="minorBidi"/>
          <w:kern w:val="0"/>
          <w:sz w:val="20"/>
          <w:szCs w:val="20"/>
          <w14:ligatures w14:val="none"/>
        </w:rPr>
        <w:t xml:space="preserve"> </w:t>
      </w:r>
      <w:r w:rsidR="00D574D2">
        <w:rPr>
          <w:rFonts w:asciiTheme="minorBidi" w:eastAsia="Times New Roman" w:hAnsiTheme="minorBidi"/>
          <w:kern w:val="0"/>
          <w:sz w:val="20"/>
          <w:szCs w:val="20"/>
          <w14:ligatures w14:val="none"/>
        </w:rPr>
        <w:t xml:space="preserve">PC beam </w:t>
      </w:r>
      <w:r w:rsidRPr="006020EE">
        <w:rPr>
          <w:rFonts w:asciiTheme="minorBidi" w:eastAsia="Times New Roman" w:hAnsiTheme="minorBidi"/>
          <w:kern w:val="0"/>
          <w:sz w:val="20"/>
          <w:szCs w:val="20"/>
          <w14:ligatures w14:val="none"/>
        </w:rPr>
        <w:t xml:space="preserve">shear test results is compiled as summarized in </w:t>
      </w:r>
      <w:r w:rsidR="00BD7D71" w:rsidRPr="006020EE">
        <w:rPr>
          <w:rFonts w:asciiTheme="minorBidi" w:eastAsia="Times New Roman" w:hAnsiTheme="minorBidi"/>
          <w:kern w:val="0"/>
          <w:sz w:val="20"/>
          <w:szCs w:val="20"/>
          <w14:ligatures w14:val="none"/>
        </w:rPr>
        <w:fldChar w:fldCharType="begin"/>
      </w:r>
      <w:r w:rsidR="00BD7D71" w:rsidRPr="006020EE">
        <w:rPr>
          <w:rFonts w:asciiTheme="minorBidi" w:eastAsia="Times New Roman" w:hAnsiTheme="minorBidi"/>
          <w:kern w:val="0"/>
          <w:sz w:val="20"/>
          <w:szCs w:val="20"/>
          <w14:ligatures w14:val="none"/>
        </w:rPr>
        <w:instrText xml:space="preserve"> REF _Ref230640181 \h </w:instrText>
      </w:r>
      <w:r w:rsidR="006020EE" w:rsidRPr="006020EE">
        <w:rPr>
          <w:rFonts w:asciiTheme="minorBidi" w:eastAsia="Times New Roman" w:hAnsiTheme="minorBidi"/>
          <w:kern w:val="0"/>
          <w:sz w:val="20"/>
          <w:szCs w:val="20"/>
          <w14:ligatures w14:val="none"/>
        </w:rPr>
        <w:instrText xml:space="preserve"> \* MERGEFORMAT </w:instrText>
      </w:r>
      <w:r w:rsidR="00BD7D71" w:rsidRPr="006020EE">
        <w:rPr>
          <w:rFonts w:asciiTheme="minorBidi" w:eastAsia="Times New Roman" w:hAnsiTheme="minorBidi"/>
          <w:kern w:val="0"/>
          <w:sz w:val="20"/>
          <w:szCs w:val="20"/>
          <w14:ligatures w14:val="none"/>
        </w:rPr>
      </w:r>
      <w:r w:rsidR="00BD7D71" w:rsidRPr="006020EE">
        <w:rPr>
          <w:rFonts w:asciiTheme="minorBidi" w:eastAsia="Times New Roman" w:hAnsiTheme="minorBidi"/>
          <w:kern w:val="0"/>
          <w:sz w:val="20"/>
          <w:szCs w:val="20"/>
          <w14:ligatures w14:val="none"/>
        </w:rPr>
        <w:fldChar w:fldCharType="separate"/>
      </w:r>
      <w:r w:rsidR="00FE6E50" w:rsidRPr="00420891">
        <w:rPr>
          <w:rFonts w:asciiTheme="minorBidi" w:hAnsiTheme="minorBidi"/>
          <w:sz w:val="20"/>
          <w:szCs w:val="20"/>
        </w:rPr>
        <w:t xml:space="preserve">Table </w:t>
      </w:r>
      <w:r w:rsidR="00FE6E50" w:rsidRPr="00420891">
        <w:rPr>
          <w:rFonts w:asciiTheme="minorBidi" w:hAnsiTheme="minorBidi"/>
          <w:noProof/>
          <w:sz w:val="20"/>
          <w:szCs w:val="20"/>
        </w:rPr>
        <w:t>1</w:t>
      </w:r>
      <w:r w:rsidR="00BD7D71" w:rsidRPr="006020EE">
        <w:rPr>
          <w:rFonts w:asciiTheme="minorBidi" w:eastAsia="Times New Roman" w:hAnsiTheme="minorBidi"/>
          <w:kern w:val="0"/>
          <w:sz w:val="20"/>
          <w:szCs w:val="20"/>
          <w14:ligatures w14:val="none"/>
        </w:rPr>
        <w:fldChar w:fldCharType="end"/>
      </w:r>
      <w:r w:rsidRPr="006020EE">
        <w:rPr>
          <w:rFonts w:asciiTheme="minorBidi" w:eastAsia="Times New Roman" w:hAnsiTheme="minorBidi"/>
          <w:kern w:val="0"/>
          <w:sz w:val="20"/>
          <w:szCs w:val="20"/>
          <w14:ligatures w14:val="none"/>
        </w:rPr>
        <w:t>. The majority of the data comes from the shear dataset collected by</w:t>
      </w:r>
      <w:r w:rsidR="00003253" w:rsidRPr="006020EE">
        <w:rPr>
          <w:rFonts w:asciiTheme="minorBidi" w:eastAsia="Times New Roman" w:hAnsiTheme="minorBidi"/>
          <w:kern w:val="0"/>
          <w:sz w:val="20"/>
          <w:szCs w:val="20"/>
          <w14:ligatures w14:val="none"/>
        </w:rPr>
        <w:t xml:space="preserve"> </w:t>
      </w:r>
      <w:r w:rsidR="00F35692" w:rsidRPr="006020EE">
        <w:rPr>
          <w:rFonts w:asciiTheme="minorBidi" w:eastAsia="Times New Roman" w:hAnsiTheme="minorBidi"/>
          <w:kern w:val="0"/>
          <w:sz w:val="20"/>
          <w:szCs w:val="20"/>
          <w14:ligatures w14:val="none"/>
        </w:rPr>
        <w:fldChar w:fldCharType="begin"/>
      </w:r>
      <w:r w:rsidR="00AE2C9C">
        <w:rPr>
          <w:rFonts w:asciiTheme="minorBidi" w:eastAsia="Times New Roman" w:hAnsiTheme="minorBidi"/>
          <w:kern w:val="0"/>
          <w:sz w:val="20"/>
          <w:szCs w:val="20"/>
          <w14:ligatures w14:val="none"/>
        </w:rPr>
        <w:instrText xml:space="preserve"> ADDIN EN.CITE &lt;EndNote&gt;&lt;Cite AuthorYear="1"&gt;&lt;Author&gt;Nakamura&lt;/Author&gt;&lt;Year&gt;2013&lt;/Year&gt;&lt;RecNum&gt;35&lt;/RecNum&gt;&lt;DisplayText&gt;Nakamura et al. (2013)&lt;/DisplayText&gt;&lt;record&gt;&lt;rec-number&gt;35&lt;/rec-number&gt;&lt;foreign-keys&gt;&lt;key app="EN" db-id="sr50td059aa9tcea9phvsvvwfx2vdzr2ttv5" timestamp="1777485285"&gt;35&lt;/key&gt;&lt;/foreign-keys&gt;&lt;ref-type name="Journal Article"&gt;17&lt;/ref-type&gt;&lt;contributors&gt;&lt;authors&gt;&lt;author&gt;Nakamura, Eisuke&lt;/author&gt;&lt;author&gt;Avendaño, Alejandro R&lt;/author&gt;&lt;author&gt;Bayrak, Oguzhan&lt;/author&gt;&lt;/authors&gt;&lt;/contributors&gt;&lt;titles&gt;&lt;title&gt;Shear Database for Prestressed Concrete Members&lt;/title&gt;&lt;secondary-title&gt;ACI Structural Journal&lt;/secondary-title&gt;&lt;/titles&gt;&lt;periodical&gt;&lt;full-title&gt;ACI Structural Journal&lt;/full-title&gt;&lt;/periodical&gt;&lt;pages&gt;909-918&lt;/pages&gt;&lt;volume&gt;110&lt;/volume&gt;&lt;number&gt;6&lt;/number&gt;&lt;dates&gt;&lt;year&gt;2013&lt;/year&gt;&lt;/dates&gt;&lt;isbn&gt;0889-3241&lt;/isbn&gt;&lt;urls&gt;&lt;/urls&gt;&lt;electronic-resource-num&gt;doi: 10.14359/51686147&lt;/electronic-resource-num&gt;&lt;/record&gt;&lt;/Cite&gt;&lt;/EndNote&gt;</w:instrText>
      </w:r>
      <w:r w:rsidR="00F35692" w:rsidRPr="006020EE">
        <w:rPr>
          <w:rFonts w:asciiTheme="minorBidi" w:eastAsia="Times New Roman" w:hAnsiTheme="minorBidi"/>
          <w:kern w:val="0"/>
          <w:sz w:val="20"/>
          <w:szCs w:val="20"/>
          <w14:ligatures w14:val="none"/>
        </w:rPr>
        <w:fldChar w:fldCharType="separate"/>
      </w:r>
      <w:r w:rsidR="005568D7">
        <w:rPr>
          <w:rFonts w:asciiTheme="minorBidi" w:eastAsia="Times New Roman" w:hAnsiTheme="minorBidi"/>
          <w:noProof/>
          <w:kern w:val="0"/>
          <w:sz w:val="20"/>
          <w:szCs w:val="20"/>
          <w14:ligatures w14:val="none"/>
        </w:rPr>
        <w:t>Nakamura et al. (2013)</w:t>
      </w:r>
      <w:r w:rsidR="00F35692" w:rsidRPr="006020EE">
        <w:rPr>
          <w:rFonts w:asciiTheme="minorBidi" w:eastAsia="Times New Roman" w:hAnsiTheme="minorBidi"/>
          <w:kern w:val="0"/>
          <w:sz w:val="20"/>
          <w:szCs w:val="20"/>
          <w14:ligatures w14:val="none"/>
        </w:rPr>
        <w:fldChar w:fldCharType="end"/>
      </w:r>
      <w:r w:rsidRPr="006020EE">
        <w:rPr>
          <w:rFonts w:asciiTheme="minorBidi" w:eastAsia="Times New Roman" w:hAnsiTheme="minorBidi"/>
          <w:kern w:val="0"/>
          <w:sz w:val="20"/>
          <w:szCs w:val="20"/>
          <w14:ligatures w14:val="none"/>
        </w:rPr>
        <w:t xml:space="preserve">. Additional filtering is applied to </w:t>
      </w:r>
      <w:r w:rsidR="003149E0" w:rsidRPr="006020EE">
        <w:rPr>
          <w:rFonts w:asciiTheme="minorBidi" w:eastAsia="Times New Roman" w:hAnsiTheme="minorBidi"/>
          <w:kern w:val="0"/>
          <w:sz w:val="20"/>
          <w:szCs w:val="20"/>
          <w14:ligatures w14:val="none"/>
        </w:rPr>
        <w:fldChar w:fldCharType="begin"/>
      </w:r>
      <w:r w:rsidR="00AE2C9C">
        <w:rPr>
          <w:rFonts w:asciiTheme="minorBidi" w:eastAsia="Times New Roman" w:hAnsiTheme="minorBidi"/>
          <w:kern w:val="0"/>
          <w:sz w:val="20"/>
          <w:szCs w:val="20"/>
          <w14:ligatures w14:val="none"/>
        </w:rPr>
        <w:instrText xml:space="preserve"> ADDIN EN.CITE &lt;EndNote&gt;&lt;Cite AuthorYear="1"&gt;&lt;Author&gt;Nakamura&lt;/Author&gt;&lt;Year&gt;2013&lt;/Year&gt;&lt;RecNum&gt;35&lt;/RecNum&gt;&lt;DisplayText&gt;Nakamura et al. (2013)&lt;/DisplayText&gt;&lt;record&gt;&lt;rec-number&gt;35&lt;/rec-number&gt;&lt;foreign-keys&gt;&lt;key app="EN" db-id="sr50td059aa9tcea9phvsvvwfx2vdzr2ttv5" timestamp="1777485285"&gt;35&lt;/key&gt;&lt;/foreign-keys&gt;&lt;ref-type name="Journal Article"&gt;17&lt;/ref-type&gt;&lt;contributors&gt;&lt;authors&gt;&lt;author&gt;Nakamura, Eisuke&lt;/author&gt;&lt;author&gt;Avendaño, Alejandro R&lt;/author&gt;&lt;author&gt;Bayrak, Oguzhan&lt;/author&gt;&lt;/authors&gt;&lt;/contributors&gt;&lt;titles&gt;&lt;title&gt;Shear Database for Prestressed Concrete Members&lt;/title&gt;&lt;secondary-title&gt;ACI Structural Journal&lt;/secondary-title&gt;&lt;/titles&gt;&lt;periodical&gt;&lt;full-title&gt;ACI Structural Journal&lt;/full-title&gt;&lt;/periodical&gt;&lt;pages&gt;909-918&lt;/pages&gt;&lt;volume&gt;110&lt;/volume&gt;&lt;number&gt;6&lt;/number&gt;&lt;dates&gt;&lt;year&gt;2013&lt;/year&gt;&lt;/dates&gt;&lt;isbn&gt;0889-3241&lt;/isbn&gt;&lt;urls&gt;&lt;/urls&gt;&lt;electronic-resource-num&gt;doi: 10.14359/51686147&lt;/electronic-resource-num&gt;&lt;/record&gt;&lt;/Cite&gt;&lt;/EndNote&gt;</w:instrText>
      </w:r>
      <w:r w:rsidR="003149E0" w:rsidRPr="006020EE">
        <w:rPr>
          <w:rFonts w:asciiTheme="minorBidi" w:eastAsia="Times New Roman" w:hAnsiTheme="minorBidi"/>
          <w:kern w:val="0"/>
          <w:sz w:val="20"/>
          <w:szCs w:val="20"/>
          <w14:ligatures w14:val="none"/>
        </w:rPr>
        <w:fldChar w:fldCharType="separate"/>
      </w:r>
      <w:r w:rsidR="005568D7">
        <w:rPr>
          <w:rFonts w:asciiTheme="minorBidi" w:eastAsia="Times New Roman" w:hAnsiTheme="minorBidi"/>
          <w:noProof/>
          <w:kern w:val="0"/>
          <w:sz w:val="20"/>
          <w:szCs w:val="20"/>
          <w14:ligatures w14:val="none"/>
        </w:rPr>
        <w:t>Nakamura et al. (2013)</w:t>
      </w:r>
      <w:r w:rsidR="003149E0" w:rsidRPr="006020EE">
        <w:rPr>
          <w:rFonts w:asciiTheme="minorBidi" w:eastAsia="Times New Roman" w:hAnsiTheme="minorBidi"/>
          <w:kern w:val="0"/>
          <w:sz w:val="20"/>
          <w:szCs w:val="20"/>
          <w14:ligatures w14:val="none"/>
        </w:rPr>
        <w:fldChar w:fldCharType="end"/>
      </w:r>
      <w:r w:rsidR="003149E0" w:rsidRPr="006020EE">
        <w:rPr>
          <w:rFonts w:asciiTheme="minorBidi" w:eastAsia="Times New Roman" w:hAnsiTheme="minorBidi"/>
          <w:kern w:val="0"/>
          <w:sz w:val="20"/>
          <w:szCs w:val="20"/>
          <w14:ligatures w14:val="none"/>
        </w:rPr>
        <w:t xml:space="preserve"> </w:t>
      </w:r>
      <w:r w:rsidRPr="006020EE">
        <w:rPr>
          <w:rFonts w:asciiTheme="minorBidi" w:eastAsia="Times New Roman" w:hAnsiTheme="minorBidi"/>
          <w:kern w:val="0"/>
          <w:sz w:val="20"/>
          <w:szCs w:val="20"/>
          <w14:ligatures w14:val="none"/>
        </w:rPr>
        <w:t>such that the filtered dataset only includes slender, normal-weight concrete, simply supported beams prestressed with bonded strands</w:t>
      </w:r>
      <w:r w:rsidR="00A649FE" w:rsidRPr="006020EE">
        <w:rPr>
          <w:rFonts w:asciiTheme="minorBidi" w:eastAsia="Times New Roman" w:hAnsiTheme="minorBidi"/>
          <w:kern w:val="0"/>
          <w:sz w:val="20"/>
          <w:szCs w:val="20"/>
          <w14:ligatures w14:val="none"/>
        </w:rPr>
        <w:t xml:space="preserve"> </w:t>
      </w:r>
      <w:r w:rsidR="00E02660" w:rsidRPr="006020EE">
        <w:rPr>
          <w:rFonts w:asciiTheme="minorBidi" w:eastAsia="Times New Roman" w:hAnsiTheme="minorBidi"/>
          <w:kern w:val="0"/>
          <w:sz w:val="20"/>
          <w:szCs w:val="20"/>
          <w14:ligatures w14:val="none"/>
        </w:rPr>
        <w:t>and failing</w:t>
      </w:r>
      <w:r w:rsidR="00A649FE" w:rsidRPr="006020EE">
        <w:rPr>
          <w:rFonts w:asciiTheme="minorBidi" w:eastAsia="Times New Roman" w:hAnsiTheme="minorBidi"/>
          <w:kern w:val="0"/>
          <w:sz w:val="20"/>
          <w:szCs w:val="20"/>
          <w14:ligatures w14:val="none"/>
        </w:rPr>
        <w:t xml:space="preserve"> </w:t>
      </w:r>
      <w:r w:rsidR="00E02660" w:rsidRPr="006020EE">
        <w:rPr>
          <w:rFonts w:asciiTheme="minorBidi" w:eastAsia="Times New Roman" w:hAnsiTheme="minorBidi"/>
          <w:kern w:val="0"/>
          <w:sz w:val="20"/>
          <w:szCs w:val="20"/>
          <w14:ligatures w14:val="none"/>
        </w:rPr>
        <w:t>in</w:t>
      </w:r>
      <w:r w:rsidR="00A649FE" w:rsidRPr="006020EE">
        <w:rPr>
          <w:rFonts w:asciiTheme="minorBidi" w:eastAsia="Times New Roman" w:hAnsiTheme="minorBidi"/>
          <w:kern w:val="0"/>
          <w:sz w:val="20"/>
          <w:szCs w:val="20"/>
          <w14:ligatures w14:val="none"/>
        </w:rPr>
        <w:t xml:space="preserve"> shear</w:t>
      </w:r>
      <w:r w:rsidRPr="006020EE">
        <w:rPr>
          <w:rFonts w:asciiTheme="minorBidi" w:eastAsia="Times New Roman" w:hAnsiTheme="minorBidi"/>
          <w:kern w:val="0"/>
          <w:sz w:val="20"/>
          <w:szCs w:val="20"/>
          <w14:ligatures w14:val="none"/>
        </w:rPr>
        <w:t>. Slender PC beams are defined as those with an a/d</w:t>
      </w:r>
      <w:r w:rsidRPr="000B233A">
        <w:rPr>
          <w:rFonts w:asciiTheme="minorBidi" w:eastAsia="Times New Roman" w:hAnsiTheme="minorBidi"/>
          <w:kern w:val="0"/>
          <w:sz w:val="20"/>
          <w:szCs w:val="20"/>
          <w:vertAlign w:val="subscript"/>
          <w14:ligatures w14:val="none"/>
        </w:rPr>
        <w:t>p</w:t>
      </w:r>
      <w:r w:rsidRPr="006020EE">
        <w:rPr>
          <w:rFonts w:asciiTheme="minorBidi" w:eastAsia="Times New Roman" w:hAnsiTheme="minorBidi"/>
          <w:kern w:val="0"/>
          <w:sz w:val="20"/>
          <w:szCs w:val="20"/>
          <w14:ligatures w14:val="none"/>
        </w:rPr>
        <w:t xml:space="preserve"> ≥ 2, where a is the shear span, and d</w:t>
      </w:r>
      <w:r w:rsidRPr="000B233A">
        <w:rPr>
          <w:rFonts w:asciiTheme="minorBidi" w:eastAsia="Times New Roman" w:hAnsiTheme="minorBidi"/>
          <w:kern w:val="0"/>
          <w:sz w:val="20"/>
          <w:szCs w:val="20"/>
          <w:vertAlign w:val="subscript"/>
          <w14:ligatures w14:val="none"/>
        </w:rPr>
        <w:t>p</w:t>
      </w:r>
      <w:r w:rsidRPr="006020EE">
        <w:rPr>
          <w:rFonts w:asciiTheme="minorBidi" w:eastAsia="Times New Roman" w:hAnsiTheme="minorBidi"/>
          <w:kern w:val="0"/>
          <w:sz w:val="20"/>
          <w:szCs w:val="20"/>
          <w14:ligatures w14:val="none"/>
        </w:rPr>
        <w:t xml:space="preserve"> is the distance </w:t>
      </w:r>
      <w:r w:rsidR="00D549D5" w:rsidRPr="006020EE">
        <w:rPr>
          <w:rFonts w:asciiTheme="minorBidi" w:eastAsia="Times New Roman" w:hAnsiTheme="minorBidi"/>
          <w:kern w:val="0"/>
          <w:sz w:val="20"/>
          <w:szCs w:val="20"/>
          <w14:ligatures w14:val="none"/>
        </w:rPr>
        <w:t>from</w:t>
      </w:r>
      <w:r w:rsidRPr="006020EE">
        <w:rPr>
          <w:rFonts w:asciiTheme="minorBidi" w:eastAsia="Times New Roman" w:hAnsiTheme="minorBidi"/>
          <w:kern w:val="0"/>
          <w:sz w:val="20"/>
          <w:szCs w:val="20"/>
          <w14:ligatures w14:val="none"/>
        </w:rPr>
        <w:t xml:space="preserve"> the extreme compression fiber </w:t>
      </w:r>
      <w:r w:rsidR="00AE1361" w:rsidRPr="006020EE">
        <w:rPr>
          <w:rFonts w:asciiTheme="minorBidi" w:eastAsia="Times New Roman" w:hAnsiTheme="minorBidi"/>
          <w:kern w:val="0"/>
          <w:sz w:val="20"/>
          <w:szCs w:val="20"/>
          <w14:ligatures w14:val="none"/>
        </w:rPr>
        <w:t>to the</w:t>
      </w:r>
      <w:r w:rsidRPr="006020EE">
        <w:rPr>
          <w:rFonts w:asciiTheme="minorBidi" w:eastAsia="Times New Roman" w:hAnsiTheme="minorBidi"/>
          <w:kern w:val="0"/>
          <w:sz w:val="20"/>
          <w:szCs w:val="20"/>
          <w14:ligatures w14:val="none"/>
        </w:rPr>
        <w:t xml:space="preserve"> centroid of the strands at midspan. This filtered dataset is further </w:t>
      </w:r>
      <w:r w:rsidR="004F57D9" w:rsidRPr="006020EE">
        <w:rPr>
          <w:rFonts w:asciiTheme="minorBidi" w:eastAsia="Times New Roman" w:hAnsiTheme="minorBidi"/>
          <w:kern w:val="0"/>
          <w:sz w:val="20"/>
          <w:szCs w:val="20"/>
          <w14:ligatures w14:val="none"/>
        </w:rPr>
        <w:t xml:space="preserve">expanded by </w:t>
      </w:r>
      <w:r w:rsidR="00E65F13" w:rsidRPr="006020EE">
        <w:rPr>
          <w:rFonts w:asciiTheme="minorBidi" w:eastAsia="Times New Roman" w:hAnsiTheme="minorBidi"/>
          <w:kern w:val="0"/>
          <w:sz w:val="20"/>
          <w:szCs w:val="20"/>
          <w14:ligatures w14:val="none"/>
        </w:rPr>
        <w:t>incorporating</w:t>
      </w:r>
      <w:r w:rsidRPr="006020EE">
        <w:rPr>
          <w:rFonts w:asciiTheme="minorBidi" w:eastAsia="Times New Roman" w:hAnsiTheme="minorBidi"/>
          <w:kern w:val="0"/>
          <w:sz w:val="20"/>
          <w:szCs w:val="20"/>
          <w14:ligatures w14:val="none"/>
        </w:rPr>
        <w:t xml:space="preserve"> recent experimental studies published since the compilation of the </w:t>
      </w:r>
      <w:r w:rsidRPr="006020EE">
        <w:rPr>
          <w:rFonts w:asciiTheme="minorBidi" w:eastAsia="Times New Roman" w:hAnsiTheme="minorBidi"/>
          <w:kern w:val="0"/>
          <w:sz w:val="20"/>
          <w:szCs w:val="20"/>
          <w14:ligatures w14:val="none"/>
        </w:rPr>
        <w:fldChar w:fldCharType="begin"/>
      </w:r>
      <w:r w:rsidR="00AE2C9C">
        <w:rPr>
          <w:rFonts w:asciiTheme="minorBidi" w:eastAsia="Times New Roman" w:hAnsiTheme="minorBidi"/>
          <w:kern w:val="0"/>
          <w:sz w:val="20"/>
          <w:szCs w:val="20"/>
          <w14:ligatures w14:val="none"/>
        </w:rPr>
        <w:instrText xml:space="preserve"> ADDIN EN.CITE &lt;EndNote&gt;&lt;Cite AuthorYear="1"&gt;&lt;Author&gt;Nakamura&lt;/Author&gt;&lt;Year&gt;2013&lt;/Year&gt;&lt;RecNum&gt;35&lt;/RecNum&gt;&lt;DisplayText&gt;Nakamura et al. (2013)&lt;/DisplayText&gt;&lt;record&gt;&lt;rec-number&gt;35&lt;/rec-number&gt;&lt;foreign-keys&gt;&lt;key app="EN" db-id="sr50td059aa9tcea9phvsvvwfx2vdzr2ttv5" timestamp="1777485285"&gt;35&lt;/key&gt;&lt;/foreign-keys&gt;&lt;ref-type name="Journal Article"&gt;17&lt;/ref-type&gt;&lt;contributors&gt;&lt;authors&gt;&lt;author&gt;Nakamura, Eisuke&lt;/author&gt;&lt;author&gt;Avendaño, Alejandro R&lt;/author&gt;&lt;author&gt;Bayrak, Oguzhan&lt;/author&gt;&lt;/authors&gt;&lt;/contributors&gt;&lt;titles&gt;&lt;title&gt;Shear Database for Prestressed Concrete Members&lt;/title&gt;&lt;secondary-title&gt;ACI Structural Journal&lt;/secondary-title&gt;&lt;/titles&gt;&lt;periodical&gt;&lt;full-title&gt;ACI Structural Journal&lt;/full-title&gt;&lt;/periodical&gt;&lt;pages&gt;909-918&lt;/pages&gt;&lt;volume&gt;110&lt;/volume&gt;&lt;number&gt;6&lt;/number&gt;&lt;dates&gt;&lt;year&gt;2013&lt;/year&gt;&lt;/dates&gt;&lt;isbn&gt;0889-3241&lt;/isbn&gt;&lt;urls&gt;&lt;/urls&gt;&lt;electronic-resource-num&gt;doi: 10.14359/51686147&lt;/electronic-resource-num&gt;&lt;/record&gt;&lt;/Cite&gt;&lt;/EndNote&gt;</w:instrText>
      </w:r>
      <w:r w:rsidRPr="006020EE">
        <w:rPr>
          <w:rFonts w:asciiTheme="minorBidi" w:eastAsia="Times New Roman" w:hAnsiTheme="minorBidi"/>
          <w:kern w:val="0"/>
          <w:sz w:val="20"/>
          <w:szCs w:val="20"/>
          <w14:ligatures w14:val="none"/>
        </w:rPr>
        <w:fldChar w:fldCharType="separate"/>
      </w:r>
      <w:r w:rsidR="005568D7">
        <w:rPr>
          <w:rFonts w:asciiTheme="minorBidi" w:eastAsia="Times New Roman" w:hAnsiTheme="minorBidi"/>
          <w:noProof/>
          <w:kern w:val="0"/>
          <w:sz w:val="20"/>
          <w:szCs w:val="20"/>
          <w14:ligatures w14:val="none"/>
        </w:rPr>
        <w:t>Nakamura et al. (2013)</w:t>
      </w:r>
      <w:r w:rsidRPr="006020EE">
        <w:rPr>
          <w:rFonts w:asciiTheme="minorBidi" w:eastAsia="Times New Roman" w:hAnsiTheme="minorBidi"/>
          <w:kern w:val="0"/>
          <w:sz w:val="20"/>
          <w:szCs w:val="20"/>
          <w14:ligatures w14:val="none"/>
        </w:rPr>
        <w:fldChar w:fldCharType="end"/>
      </w:r>
      <w:r w:rsidRPr="006020EE">
        <w:rPr>
          <w:rFonts w:asciiTheme="minorBidi" w:eastAsia="Times New Roman" w:hAnsiTheme="minorBidi"/>
          <w:kern w:val="0"/>
          <w:sz w:val="20"/>
          <w:szCs w:val="20"/>
          <w14:ligatures w14:val="none"/>
        </w:rPr>
        <w:t xml:space="preserve"> dataset as listed in </w:t>
      </w:r>
      <w:r w:rsidR="009C3841" w:rsidRPr="006020EE">
        <w:rPr>
          <w:rFonts w:asciiTheme="minorBidi" w:eastAsia="Times New Roman" w:hAnsiTheme="minorBidi"/>
          <w:kern w:val="0"/>
          <w:sz w:val="20"/>
          <w:szCs w:val="20"/>
          <w14:ligatures w14:val="none"/>
        </w:rPr>
        <w:fldChar w:fldCharType="begin"/>
      </w:r>
      <w:r w:rsidR="009C3841" w:rsidRPr="006020EE">
        <w:rPr>
          <w:rFonts w:asciiTheme="minorBidi" w:eastAsia="Times New Roman" w:hAnsiTheme="minorBidi"/>
          <w:kern w:val="0"/>
          <w:sz w:val="20"/>
          <w:szCs w:val="20"/>
          <w14:ligatures w14:val="none"/>
        </w:rPr>
        <w:instrText xml:space="preserve"> REF _Ref230640181 \h </w:instrText>
      </w:r>
      <w:r w:rsidR="006020EE" w:rsidRPr="006020EE">
        <w:rPr>
          <w:rFonts w:asciiTheme="minorBidi" w:eastAsia="Times New Roman" w:hAnsiTheme="minorBidi"/>
          <w:kern w:val="0"/>
          <w:sz w:val="20"/>
          <w:szCs w:val="20"/>
          <w14:ligatures w14:val="none"/>
        </w:rPr>
        <w:instrText xml:space="preserve"> \* MERGEFORMAT </w:instrText>
      </w:r>
      <w:r w:rsidR="009C3841" w:rsidRPr="006020EE">
        <w:rPr>
          <w:rFonts w:asciiTheme="minorBidi" w:eastAsia="Times New Roman" w:hAnsiTheme="minorBidi"/>
          <w:kern w:val="0"/>
          <w:sz w:val="20"/>
          <w:szCs w:val="20"/>
          <w14:ligatures w14:val="none"/>
        </w:rPr>
      </w:r>
      <w:r w:rsidR="009C3841" w:rsidRPr="006020EE">
        <w:rPr>
          <w:rFonts w:asciiTheme="minorBidi" w:eastAsia="Times New Roman" w:hAnsiTheme="minorBidi"/>
          <w:kern w:val="0"/>
          <w:sz w:val="20"/>
          <w:szCs w:val="20"/>
          <w14:ligatures w14:val="none"/>
        </w:rPr>
        <w:fldChar w:fldCharType="separate"/>
      </w:r>
      <w:r w:rsidR="00FE6E50" w:rsidRPr="00420891">
        <w:rPr>
          <w:rFonts w:asciiTheme="minorBidi" w:hAnsiTheme="minorBidi"/>
          <w:sz w:val="20"/>
          <w:szCs w:val="20"/>
        </w:rPr>
        <w:t xml:space="preserve">Table </w:t>
      </w:r>
      <w:r w:rsidR="00FE6E50" w:rsidRPr="00420891">
        <w:rPr>
          <w:rFonts w:asciiTheme="minorBidi" w:hAnsiTheme="minorBidi"/>
          <w:noProof/>
          <w:sz w:val="20"/>
          <w:szCs w:val="20"/>
        </w:rPr>
        <w:t>1</w:t>
      </w:r>
      <w:r w:rsidR="009C3841" w:rsidRPr="006020EE">
        <w:rPr>
          <w:rFonts w:asciiTheme="minorBidi" w:eastAsia="Times New Roman" w:hAnsiTheme="minorBidi"/>
          <w:kern w:val="0"/>
          <w:sz w:val="20"/>
          <w:szCs w:val="20"/>
          <w14:ligatures w14:val="none"/>
        </w:rPr>
        <w:fldChar w:fldCharType="end"/>
      </w:r>
      <w:r w:rsidRPr="006020EE">
        <w:rPr>
          <w:rFonts w:asciiTheme="minorBidi" w:eastAsia="Times New Roman" w:hAnsiTheme="minorBidi"/>
          <w:kern w:val="0"/>
          <w:sz w:val="20"/>
          <w:szCs w:val="20"/>
          <w14:ligatures w14:val="none"/>
        </w:rPr>
        <w:t xml:space="preserve">. </w:t>
      </w:r>
    </w:p>
    <w:p w14:paraId="0EEFE59B" w14:textId="77777777" w:rsidR="000779CB" w:rsidRPr="003C251D" w:rsidRDefault="000779CB" w:rsidP="00F06E60">
      <w:pPr>
        <w:spacing w:line="240" w:lineRule="exact"/>
        <w:rPr>
          <w:rFonts w:asciiTheme="minorBidi" w:eastAsia="Times New Roman" w:hAnsiTheme="minorBidi"/>
          <w:kern w:val="0"/>
          <w:sz w:val="20"/>
          <w:szCs w:val="20"/>
          <w14:ligatures w14:val="none"/>
        </w:rPr>
      </w:pPr>
    </w:p>
    <w:p w14:paraId="725355D5" w14:textId="1FA5336F" w:rsidR="00972157" w:rsidRDefault="00972157" w:rsidP="00817D6C">
      <w:pPr>
        <w:pStyle w:val="Caption"/>
      </w:pPr>
      <w:bookmarkStart w:id="13" w:name="_Ref230640181"/>
      <w:r>
        <w:t xml:space="preserve">Table </w:t>
      </w:r>
      <w:fldSimple w:instr=" SEQ Table \* ARABIC ">
        <w:r w:rsidR="00FE6E50">
          <w:rPr>
            <w:noProof/>
          </w:rPr>
          <w:t>1</w:t>
        </w:r>
      </w:fldSimple>
      <w:bookmarkEnd w:id="13"/>
      <w:r>
        <w:t xml:space="preserve">. </w:t>
      </w:r>
      <w:r w:rsidRPr="00D83FBD">
        <w:t>Experimental dataset of PC beams collected to train ML algorithms.</w:t>
      </w:r>
    </w:p>
    <w:tbl>
      <w:tblPr>
        <w:tblW w:w="5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1900"/>
      </w:tblGrid>
      <w:tr w:rsidR="00445C9E" w:rsidRPr="0001054F" w14:paraId="5995ABF0" w14:textId="77777777" w:rsidTr="00E34BB3">
        <w:trPr>
          <w:trHeight w:val="144"/>
          <w:jc w:val="center"/>
        </w:trPr>
        <w:tc>
          <w:tcPr>
            <w:tcW w:w="3865" w:type="dxa"/>
            <w:noWrap/>
            <w:vAlign w:val="center"/>
            <w:hideMark/>
          </w:tcPr>
          <w:p w14:paraId="78261954" w14:textId="77777777" w:rsidR="00445C9E" w:rsidRPr="00B2741C" w:rsidRDefault="00445C9E" w:rsidP="003D5601">
            <w:pPr>
              <w:spacing w:line="240" w:lineRule="exact"/>
              <w:ind w:right="-144"/>
              <w:jc w:val="center"/>
              <w:rPr>
                <w:rFonts w:ascii="Arial" w:eastAsia="Calibri" w:hAnsi="Arial" w:cs="Arial"/>
                <w:color w:val="000000"/>
                <w:sz w:val="20"/>
                <w:szCs w:val="20"/>
              </w:rPr>
            </w:pPr>
            <w:r w:rsidRPr="00B2741C">
              <w:rPr>
                <w:rFonts w:ascii="Arial" w:eastAsia="Calibri" w:hAnsi="Arial" w:cs="Arial"/>
                <w:color w:val="000000"/>
                <w:sz w:val="20"/>
                <w:szCs w:val="20"/>
              </w:rPr>
              <w:t>Reference</w:t>
            </w:r>
          </w:p>
        </w:tc>
        <w:tc>
          <w:tcPr>
            <w:tcW w:w="1900" w:type="dxa"/>
            <w:noWrap/>
            <w:vAlign w:val="center"/>
            <w:hideMark/>
          </w:tcPr>
          <w:p w14:paraId="68A69457" w14:textId="77777777" w:rsidR="00445C9E" w:rsidRPr="00B2741C" w:rsidRDefault="00445C9E" w:rsidP="003D5601">
            <w:pPr>
              <w:spacing w:line="240" w:lineRule="exact"/>
              <w:jc w:val="center"/>
              <w:rPr>
                <w:rFonts w:ascii="Arial" w:eastAsia="Calibri" w:hAnsi="Arial" w:cs="Arial"/>
                <w:color w:val="000000"/>
                <w:sz w:val="20"/>
                <w:szCs w:val="20"/>
              </w:rPr>
            </w:pPr>
            <w:r w:rsidRPr="00B2741C">
              <w:rPr>
                <w:rFonts w:ascii="Arial" w:eastAsia="Calibri" w:hAnsi="Arial" w:cs="Arial"/>
                <w:color w:val="000000"/>
                <w:sz w:val="20"/>
                <w:szCs w:val="20"/>
              </w:rPr>
              <w:t>Number of tests</w:t>
            </w:r>
          </w:p>
        </w:tc>
      </w:tr>
      <w:tr w:rsidR="00445C9E" w:rsidRPr="0001054F" w14:paraId="21C35CFF" w14:textId="77777777" w:rsidTr="00E34BB3">
        <w:trPr>
          <w:trHeight w:val="144"/>
          <w:jc w:val="center"/>
        </w:trPr>
        <w:tc>
          <w:tcPr>
            <w:tcW w:w="3865" w:type="dxa"/>
            <w:noWrap/>
            <w:vAlign w:val="center"/>
          </w:tcPr>
          <w:p w14:paraId="5DF20A53" w14:textId="0E5F9B7C" w:rsidR="00445C9E" w:rsidRPr="00D209DC" w:rsidRDefault="00445C9E" w:rsidP="003D5601">
            <w:pPr>
              <w:spacing w:line="240" w:lineRule="exact"/>
              <w:rPr>
                <w:rFonts w:asciiTheme="minorBidi" w:eastAsia="Calibri" w:hAnsiTheme="minorBidi"/>
                <w:color w:val="000000"/>
                <w:sz w:val="20"/>
                <w:szCs w:val="20"/>
              </w:rPr>
            </w:pPr>
            <w:r w:rsidRPr="00D209DC">
              <w:rPr>
                <w:rFonts w:asciiTheme="minorBidi" w:eastAsia="Calibri" w:hAnsiTheme="minorBidi"/>
                <w:noProof/>
                <w:color w:val="000000"/>
                <w:sz w:val="20"/>
                <w:szCs w:val="20"/>
              </w:rPr>
              <w:t xml:space="preserve">Shear dataset by </w:t>
            </w:r>
            <w:r w:rsidRPr="00D209DC">
              <w:rPr>
                <w:rFonts w:asciiTheme="minorBidi" w:eastAsia="Calibri" w:hAnsiTheme="minorBidi"/>
                <w:noProof/>
                <w:color w:val="000000"/>
                <w:sz w:val="20"/>
                <w:szCs w:val="20"/>
              </w:rPr>
              <w:fldChar w:fldCharType="begin"/>
            </w:r>
            <w:r w:rsidR="00AE2C9C">
              <w:rPr>
                <w:rFonts w:asciiTheme="minorBidi" w:eastAsia="Calibri" w:hAnsiTheme="minorBidi"/>
                <w:noProof/>
                <w:color w:val="000000"/>
                <w:sz w:val="20"/>
                <w:szCs w:val="20"/>
              </w:rPr>
              <w:instrText xml:space="preserve"> ADDIN EN.CITE &lt;EndNote&gt;&lt;Cite AuthorYear="1"&gt;&lt;Author&gt;Nakamura&lt;/Author&gt;&lt;Year&gt;2013&lt;/Year&gt;&lt;RecNum&gt;35&lt;/RecNum&gt;&lt;DisplayText&gt;Nakamura et al. (2013)&lt;/DisplayText&gt;&lt;record&gt;&lt;rec-number&gt;35&lt;/rec-number&gt;&lt;foreign-keys&gt;&lt;key app="EN" db-id="sr50td059aa9tcea9phvsvvwfx2vdzr2ttv5" timestamp="1777485285"&gt;35&lt;/key&gt;&lt;/foreign-keys&gt;&lt;ref-type name="Journal Article"&gt;17&lt;/ref-type&gt;&lt;contributors&gt;&lt;authors&gt;&lt;author&gt;Nakamura, Eisuke&lt;/author&gt;&lt;author&gt;Avendaño, Alejandro R&lt;/author&gt;&lt;author&gt;Bayrak, Oguzhan&lt;/author&gt;&lt;/authors&gt;&lt;/contributors&gt;&lt;titles&gt;&lt;title&gt;Shear Database for Prestressed Concrete Members&lt;/title&gt;&lt;secondary-title&gt;ACI Structural Journal&lt;/secondary-title&gt;&lt;/titles&gt;&lt;periodical&gt;&lt;full-title&gt;ACI Structural Journal&lt;/full-title&gt;&lt;/periodical&gt;&lt;pages&gt;909-918&lt;/pages&gt;&lt;volume&gt;110&lt;/volume&gt;&lt;number&gt;6&lt;/number&gt;&lt;dates&gt;&lt;year&gt;2013&lt;/year&gt;&lt;/dates&gt;&lt;isbn&gt;0889-3241&lt;/isbn&gt;&lt;urls&gt;&lt;/urls&gt;&lt;electronic-resource-num&gt;doi: 10.14359/51686147&lt;/electronic-resource-num&gt;&lt;/record&gt;&lt;/Cite&gt;&lt;/EndNote&gt;</w:instrText>
            </w:r>
            <w:r w:rsidRPr="00D209DC">
              <w:rPr>
                <w:rFonts w:asciiTheme="minorBidi" w:eastAsia="Calibri" w:hAnsiTheme="minorBidi"/>
                <w:noProof/>
                <w:color w:val="000000"/>
                <w:sz w:val="20"/>
                <w:szCs w:val="20"/>
              </w:rPr>
              <w:fldChar w:fldCharType="separate"/>
            </w:r>
            <w:r w:rsidR="005568D7">
              <w:rPr>
                <w:rFonts w:asciiTheme="minorBidi" w:eastAsia="Calibri" w:hAnsiTheme="minorBidi"/>
                <w:noProof/>
                <w:color w:val="000000"/>
                <w:sz w:val="20"/>
                <w:szCs w:val="20"/>
              </w:rPr>
              <w:t>Nakamura et al. (2013)</w:t>
            </w:r>
            <w:r w:rsidRPr="00D209DC">
              <w:rPr>
                <w:rFonts w:asciiTheme="minorBidi" w:eastAsia="Calibri" w:hAnsiTheme="minorBidi"/>
                <w:noProof/>
                <w:color w:val="000000"/>
                <w:sz w:val="20"/>
                <w:szCs w:val="20"/>
              </w:rPr>
              <w:fldChar w:fldCharType="end"/>
            </w:r>
            <w:r w:rsidRPr="00D209DC">
              <w:rPr>
                <w:rFonts w:asciiTheme="minorBidi" w:eastAsia="Calibri" w:hAnsiTheme="minorBidi"/>
                <w:noProof/>
                <w:color w:val="000000"/>
                <w:sz w:val="20"/>
                <w:szCs w:val="20"/>
              </w:rPr>
              <w:t xml:space="preserve"> with additional filtering</w:t>
            </w:r>
          </w:p>
        </w:tc>
        <w:tc>
          <w:tcPr>
            <w:tcW w:w="1900" w:type="dxa"/>
            <w:vAlign w:val="center"/>
          </w:tcPr>
          <w:p w14:paraId="298300D3" w14:textId="6B7AD693" w:rsidR="00445C9E" w:rsidRPr="00B2741C" w:rsidRDefault="00445C9E" w:rsidP="003D5601">
            <w:pPr>
              <w:spacing w:line="240" w:lineRule="exact"/>
              <w:jc w:val="center"/>
              <w:rPr>
                <w:rFonts w:ascii="Arial" w:eastAsia="Calibri" w:hAnsi="Arial" w:cs="Arial"/>
                <w:color w:val="000000"/>
                <w:sz w:val="20"/>
                <w:szCs w:val="20"/>
              </w:rPr>
            </w:pPr>
            <w:r w:rsidRPr="00B2741C">
              <w:rPr>
                <w:rFonts w:ascii="Arial" w:eastAsia="Calibri" w:hAnsi="Arial" w:cs="Arial"/>
                <w:color w:val="000000"/>
                <w:sz w:val="20"/>
                <w:szCs w:val="20"/>
              </w:rPr>
              <w:t>79</w:t>
            </w:r>
            <w:r>
              <w:rPr>
                <w:rFonts w:ascii="Arial" w:eastAsia="Calibri" w:hAnsi="Arial" w:cs="Arial"/>
                <w:color w:val="000000"/>
                <w:sz w:val="20"/>
                <w:szCs w:val="20"/>
              </w:rPr>
              <w:t>4</w:t>
            </w:r>
          </w:p>
        </w:tc>
      </w:tr>
      <w:tr w:rsidR="00445C9E" w:rsidRPr="0001054F" w14:paraId="32940BA6" w14:textId="77777777" w:rsidTr="00E34BB3">
        <w:trPr>
          <w:trHeight w:val="144"/>
          <w:jc w:val="center"/>
        </w:trPr>
        <w:tc>
          <w:tcPr>
            <w:tcW w:w="3865" w:type="dxa"/>
            <w:noWrap/>
            <w:vAlign w:val="center"/>
          </w:tcPr>
          <w:p w14:paraId="5ED35AE8" w14:textId="4979D254" w:rsidR="00445C9E" w:rsidRPr="00D209DC" w:rsidRDefault="00F5109C" w:rsidP="003D5601">
            <w:pPr>
              <w:spacing w:line="240" w:lineRule="exact"/>
              <w:rPr>
                <w:rFonts w:asciiTheme="minorBidi" w:eastAsia="Calibri" w:hAnsiTheme="minorBidi"/>
                <w:color w:val="000000"/>
                <w:sz w:val="20"/>
                <w:szCs w:val="20"/>
              </w:rPr>
            </w:pPr>
            <w:r>
              <w:rPr>
                <w:rFonts w:asciiTheme="minorBidi" w:eastAsia="Calibri" w:hAnsiTheme="minorBidi"/>
                <w:color w:val="000000"/>
                <w:sz w:val="20"/>
                <w:szCs w:val="20"/>
              </w:rPr>
              <w:t xml:space="preserve"> </w:t>
            </w:r>
            <w:r>
              <w:rPr>
                <w:rFonts w:asciiTheme="minorBidi" w:eastAsia="Calibri" w:hAnsiTheme="minorBidi"/>
                <w:color w:val="000000"/>
                <w:sz w:val="20"/>
                <w:szCs w:val="20"/>
              </w:rPr>
              <w:fldChar w:fldCharType="begin"/>
            </w:r>
            <w:r w:rsidR="00AE2C9C">
              <w:rPr>
                <w:rFonts w:asciiTheme="minorBidi" w:eastAsia="Calibri" w:hAnsiTheme="minorBidi"/>
                <w:color w:val="000000"/>
                <w:sz w:val="20"/>
                <w:szCs w:val="20"/>
              </w:rPr>
              <w:instrText xml:space="preserve"> ADDIN EN.CITE &lt;EndNote&gt;&lt;Cite AuthorYear="1"&gt;&lt;Author&gt;De Wilder&lt;/Author&gt;&lt;Year&gt;2015&lt;/Year&gt;&lt;RecNum&gt;30&lt;/RecNum&gt;&lt;DisplayText&gt;De Wilder et al. (2015)&lt;/DisplayText&gt;&lt;record&gt;&lt;rec-number&gt;30&lt;/rec-number&gt;&lt;foreign-keys&gt;&lt;key app="EN" db-id="sr50td059aa9tcea9phvsvvwfx2vdzr2ttv5" timestamp="1777485285"&gt;30&lt;/key&gt;&lt;/foreign-keys&gt;&lt;ref-type name="Journal Article"&gt;17&lt;/ref-type&gt;&lt;contributors&gt;&lt;authors&gt;&lt;author&gt;De Wilder, Kristof&lt;/author&gt;&lt;author&gt;Lava, Pascal&lt;/author&gt;&lt;author&gt;Debruyne, Dimitri&lt;/author&gt;&lt;author&gt;Wang, Yueqi&lt;/author&gt;&lt;author&gt;De Roeck, Guido&lt;/author&gt;&lt;author&gt;Vandewalle, Lucie&lt;/author&gt;&lt;/authors&gt;&lt;/contributors&gt;&lt;titles&gt;&lt;title&gt;Experimental investigation on the shear capacity of prestressed concrete beams using digital image correlation&lt;/title&gt;&lt;secondary-title&gt;Engineering Structures&lt;/secondary-title&gt;&lt;/titles&gt;&lt;periodical&gt;&lt;full-title&gt;Engineering Structures&lt;/full-title&gt;&lt;/periodical&gt;&lt;pages&gt;82-92&lt;/pages&gt;&lt;volume&gt;82&lt;/volume&gt;&lt;dates&gt;&lt;year&gt;2015&lt;/year&gt;&lt;/dates&gt;&lt;isbn&gt;0141-0296&lt;/isbn&gt;&lt;urls&gt;&lt;/urls&gt;&lt;electronic-resource-num&gt;doi: 10.1016/j.engstruct.2014.10.034&lt;/electronic-resource-num&gt;&lt;/record&gt;&lt;/Cite&gt;&lt;/EndNote&gt;</w:instrText>
            </w:r>
            <w:r>
              <w:rPr>
                <w:rFonts w:asciiTheme="minorBidi" w:eastAsia="Calibri" w:hAnsiTheme="minorBidi"/>
                <w:color w:val="000000"/>
                <w:sz w:val="20"/>
                <w:szCs w:val="20"/>
              </w:rPr>
              <w:fldChar w:fldCharType="separate"/>
            </w:r>
            <w:r w:rsidR="005568D7">
              <w:rPr>
                <w:rFonts w:asciiTheme="minorBidi" w:eastAsia="Calibri" w:hAnsiTheme="minorBidi"/>
                <w:noProof/>
                <w:color w:val="000000"/>
                <w:sz w:val="20"/>
                <w:szCs w:val="20"/>
              </w:rPr>
              <w:t>De Wilder et al. (2015)</w:t>
            </w:r>
            <w:r>
              <w:rPr>
                <w:rFonts w:asciiTheme="minorBidi" w:eastAsia="Calibri" w:hAnsiTheme="minorBidi"/>
                <w:color w:val="000000"/>
                <w:sz w:val="20"/>
                <w:szCs w:val="20"/>
              </w:rPr>
              <w:fldChar w:fldCharType="end"/>
            </w:r>
          </w:p>
        </w:tc>
        <w:tc>
          <w:tcPr>
            <w:tcW w:w="1900" w:type="dxa"/>
            <w:vAlign w:val="center"/>
          </w:tcPr>
          <w:p w14:paraId="6D535FED" w14:textId="77777777" w:rsidR="00445C9E" w:rsidRPr="00B2741C" w:rsidRDefault="00445C9E" w:rsidP="003D5601">
            <w:pPr>
              <w:spacing w:line="240" w:lineRule="exact"/>
              <w:jc w:val="center"/>
              <w:rPr>
                <w:rFonts w:ascii="Arial" w:eastAsia="Calibri" w:hAnsi="Arial" w:cs="Arial"/>
                <w:color w:val="000000"/>
                <w:sz w:val="20"/>
                <w:szCs w:val="20"/>
              </w:rPr>
            </w:pPr>
            <w:r w:rsidRPr="00B2741C">
              <w:rPr>
                <w:rFonts w:ascii="Arial" w:eastAsia="Calibri" w:hAnsi="Arial" w:cs="Arial"/>
                <w:color w:val="000000"/>
                <w:sz w:val="20"/>
                <w:szCs w:val="20"/>
              </w:rPr>
              <w:t>7</w:t>
            </w:r>
          </w:p>
        </w:tc>
      </w:tr>
      <w:tr w:rsidR="00445C9E" w:rsidRPr="0001054F" w14:paraId="46CD1DC1" w14:textId="77777777" w:rsidTr="00E34BB3">
        <w:trPr>
          <w:trHeight w:val="144"/>
          <w:jc w:val="center"/>
        </w:trPr>
        <w:tc>
          <w:tcPr>
            <w:tcW w:w="3865" w:type="dxa"/>
            <w:noWrap/>
            <w:vAlign w:val="center"/>
          </w:tcPr>
          <w:p w14:paraId="748F9F37" w14:textId="6D5DCB6F" w:rsidR="00445C9E" w:rsidRPr="00D209DC" w:rsidRDefault="00F5109C" w:rsidP="003D5601">
            <w:pPr>
              <w:spacing w:line="240" w:lineRule="exact"/>
              <w:rPr>
                <w:rFonts w:asciiTheme="minorBidi" w:eastAsia="Calibri" w:hAnsiTheme="minorBidi"/>
                <w:color w:val="000000"/>
                <w:sz w:val="20"/>
                <w:szCs w:val="20"/>
              </w:rPr>
            </w:pPr>
            <w:r>
              <w:rPr>
                <w:rFonts w:asciiTheme="minorBidi" w:eastAsia="Calibri" w:hAnsiTheme="minorBidi"/>
                <w:noProof/>
                <w:color w:val="000000"/>
                <w:sz w:val="20"/>
                <w:szCs w:val="20"/>
              </w:rPr>
              <w:t xml:space="preserve"> </w:t>
            </w:r>
            <w:r>
              <w:rPr>
                <w:rFonts w:asciiTheme="minorBidi" w:eastAsia="Calibri" w:hAnsiTheme="minorBidi"/>
                <w:noProof/>
                <w:color w:val="000000"/>
                <w:sz w:val="20"/>
                <w:szCs w:val="20"/>
              </w:rPr>
              <w:fldChar w:fldCharType="begin"/>
            </w:r>
            <w:r w:rsidR="00AE2C9C">
              <w:rPr>
                <w:rFonts w:asciiTheme="minorBidi" w:eastAsia="Calibri" w:hAnsiTheme="minorBidi"/>
                <w:noProof/>
                <w:color w:val="000000"/>
                <w:sz w:val="20"/>
                <w:szCs w:val="20"/>
              </w:rPr>
              <w:instrText xml:space="preserve"> ADDIN EN.CITE &lt;EndNote&gt;&lt;Cite AuthorYear="1"&gt;&lt;Author&gt;Joshi&lt;/Author&gt;&lt;Year&gt;2018&lt;/Year&gt;&lt;RecNum&gt;32&lt;/RecNum&gt;&lt;DisplayText&gt;Joshi et al. (2018)&lt;/DisplayText&gt;&lt;record&gt;&lt;rec-number&gt;32&lt;/rec-number&gt;&lt;foreign-keys&gt;&lt;key app="EN" db-id="sr50td059aa9tcea9phvsvvwfx2vdzr2ttv5" timestamp="1777485285"&gt;32&lt;/key&gt;&lt;/foreign-keys&gt;&lt;ref-type name="Journal Article"&gt;17&lt;/ref-type&gt;&lt;contributors&gt;&lt;authors&gt;&lt;author&gt;Joshi, Suhas S&lt;/author&gt;&lt;author&gt;Thammishetti, Nikesh&lt;/author&gt;&lt;author&gt;Prakash, Suriya S&lt;/author&gt;&lt;/authors&gt;&lt;/contributors&gt;&lt;titles&gt;&lt;title&gt;Efficiency of steel and macro-synthetic structural fibers on the flexure-shear behaviour of prestressed concrete beams&lt;/title&gt;&lt;secondary-title&gt;Engineering Structures&lt;/secondary-title&gt;&lt;/titles&gt;&lt;periodical&gt;&lt;full-title&gt;Engineering Structures&lt;/full-title&gt;&lt;/periodical&gt;&lt;pages&gt;47-55&lt;/pages&gt;&lt;volume&gt;171&lt;/volume&gt;&lt;dates&gt;&lt;year&gt;2018&lt;/year&gt;&lt;/dates&gt;&lt;isbn&gt;0141-0296&lt;/isbn&gt;&lt;urls&gt;&lt;/urls&gt;&lt;electronic-resource-num&gt;doi: 10.1016/j.engstruct.2018.05.067&lt;/electronic-resource-num&gt;&lt;/record&gt;&lt;/Cite&gt;&lt;/EndNote&gt;</w:instrText>
            </w:r>
            <w:r>
              <w:rPr>
                <w:rFonts w:asciiTheme="minorBidi" w:eastAsia="Calibri" w:hAnsiTheme="minorBidi"/>
                <w:noProof/>
                <w:color w:val="000000"/>
                <w:sz w:val="20"/>
                <w:szCs w:val="20"/>
              </w:rPr>
              <w:fldChar w:fldCharType="separate"/>
            </w:r>
            <w:r w:rsidR="005568D7">
              <w:rPr>
                <w:rFonts w:asciiTheme="minorBidi" w:eastAsia="Calibri" w:hAnsiTheme="minorBidi"/>
                <w:noProof/>
                <w:color w:val="000000"/>
                <w:sz w:val="20"/>
                <w:szCs w:val="20"/>
              </w:rPr>
              <w:t>Joshi et al. (2018)</w:t>
            </w:r>
            <w:r>
              <w:rPr>
                <w:rFonts w:asciiTheme="minorBidi" w:eastAsia="Calibri" w:hAnsiTheme="minorBidi"/>
                <w:noProof/>
                <w:color w:val="000000"/>
                <w:sz w:val="20"/>
                <w:szCs w:val="20"/>
              </w:rPr>
              <w:fldChar w:fldCharType="end"/>
            </w:r>
          </w:p>
        </w:tc>
        <w:tc>
          <w:tcPr>
            <w:tcW w:w="1900" w:type="dxa"/>
            <w:vAlign w:val="center"/>
          </w:tcPr>
          <w:p w14:paraId="44DBFEDC" w14:textId="77777777" w:rsidR="00445C9E" w:rsidRPr="00B2741C" w:rsidRDefault="00445C9E" w:rsidP="003D5601">
            <w:pPr>
              <w:spacing w:line="240" w:lineRule="exact"/>
              <w:jc w:val="center"/>
              <w:rPr>
                <w:rFonts w:ascii="Arial" w:eastAsia="Calibri" w:hAnsi="Arial" w:cs="Arial"/>
                <w:color w:val="000000"/>
                <w:sz w:val="20"/>
                <w:szCs w:val="20"/>
              </w:rPr>
            </w:pPr>
            <w:r w:rsidRPr="00B2741C">
              <w:rPr>
                <w:rFonts w:ascii="Arial" w:eastAsia="Calibri" w:hAnsi="Arial" w:cs="Arial"/>
                <w:color w:val="000000"/>
                <w:sz w:val="20"/>
                <w:szCs w:val="20"/>
              </w:rPr>
              <w:t>1</w:t>
            </w:r>
          </w:p>
        </w:tc>
      </w:tr>
      <w:tr w:rsidR="00445C9E" w:rsidRPr="0001054F" w14:paraId="34511AA2" w14:textId="77777777" w:rsidTr="00E34BB3">
        <w:trPr>
          <w:trHeight w:val="144"/>
          <w:jc w:val="center"/>
        </w:trPr>
        <w:tc>
          <w:tcPr>
            <w:tcW w:w="3865" w:type="dxa"/>
            <w:noWrap/>
            <w:vAlign w:val="center"/>
          </w:tcPr>
          <w:p w14:paraId="45FB5B2A" w14:textId="19C922A2" w:rsidR="00445C9E" w:rsidRPr="00D209DC" w:rsidRDefault="00F5109C" w:rsidP="003D5601">
            <w:pPr>
              <w:spacing w:line="240" w:lineRule="exact"/>
              <w:rPr>
                <w:rFonts w:asciiTheme="minorBidi" w:eastAsia="Calibri" w:hAnsiTheme="minorBidi"/>
                <w:color w:val="000000"/>
                <w:sz w:val="20"/>
                <w:szCs w:val="20"/>
              </w:rPr>
            </w:pPr>
            <w:r>
              <w:rPr>
                <w:rFonts w:asciiTheme="minorBidi" w:eastAsia="Calibri" w:hAnsiTheme="minorBidi"/>
                <w:noProof/>
                <w:color w:val="000000"/>
                <w:sz w:val="20"/>
                <w:szCs w:val="20"/>
              </w:rPr>
              <w:t xml:space="preserve"> </w:t>
            </w:r>
            <w:r w:rsidR="006E5E5C">
              <w:rPr>
                <w:rFonts w:asciiTheme="minorBidi" w:eastAsia="Calibri" w:hAnsiTheme="minorBidi"/>
                <w:noProof/>
                <w:color w:val="000000"/>
                <w:sz w:val="20"/>
                <w:szCs w:val="20"/>
              </w:rPr>
              <w:fldChar w:fldCharType="begin"/>
            </w:r>
            <w:r w:rsidR="00AE2C9C">
              <w:rPr>
                <w:rFonts w:asciiTheme="minorBidi" w:eastAsia="Calibri" w:hAnsiTheme="minorBidi"/>
                <w:noProof/>
                <w:color w:val="000000"/>
                <w:sz w:val="20"/>
                <w:szCs w:val="20"/>
              </w:rPr>
              <w:instrText xml:space="preserve"> ADDIN EN.CITE &lt;EndNote&gt;&lt;Cite AuthorYear="1"&gt;&lt;Author&gt;Perumalla&lt;/Author&gt;&lt;Year&gt;2022&lt;/Year&gt;&lt;RecNum&gt;36&lt;/RecNum&gt;&lt;DisplayText&gt;Perumalla et al. (2022)&lt;/DisplayText&gt;&lt;record&gt;&lt;rec-number&gt;36&lt;/rec-number&gt;&lt;foreign-keys&gt;&lt;key app="EN" db-id="sr50td059aa9tcea9phvsvvwfx2vdzr2ttv5" timestamp="1777485285"&gt;36&lt;/key&gt;&lt;/foreign-keys&gt;&lt;ref-type name="Journal Article"&gt;17&lt;/ref-type&gt;&lt;contributors&gt;&lt;authors&gt;&lt;author&gt;Perumalla, Mallikarjun&lt;/author&gt;&lt;author&gt;Yogeendra, RH&lt;/author&gt;&lt;author&gt;Laskar, Arghadeep&lt;/author&gt;&lt;/authors&gt;&lt;/contributors&gt;&lt;titles&gt;&lt;title&gt;Shear Tests on Post-Tensioned High-Strength Self-Consolidating Concrete I-Beams under Distributed Loads&lt;/title&gt;&lt;secondary-title&gt;ACI Structural Journal&lt;/secondary-title&gt;&lt;/titles&gt;&lt;periodical&gt;&lt;full-title&gt;ACI Structural Journal&lt;/full-title&gt;&lt;/periodical&gt;&lt;pages&gt;3-14&lt;/pages&gt;&lt;volume&gt;119&lt;/volume&gt;&lt;number&gt;1&lt;/number&gt;&lt;dates&gt;&lt;year&gt;2022&lt;/year&gt;&lt;/dates&gt;&lt;isbn&gt;0889-3241&lt;/isbn&gt;&lt;urls&gt;&lt;/urls&gt;&lt;electronic-resource-num&gt;doi: 10.14359/51734215&lt;/electronic-resource-num&gt;&lt;/record&gt;&lt;/Cite&gt;&lt;/EndNote&gt;</w:instrText>
            </w:r>
            <w:r w:rsidR="006E5E5C">
              <w:rPr>
                <w:rFonts w:asciiTheme="minorBidi" w:eastAsia="Calibri" w:hAnsiTheme="minorBidi"/>
                <w:noProof/>
                <w:color w:val="000000"/>
                <w:sz w:val="20"/>
                <w:szCs w:val="20"/>
              </w:rPr>
              <w:fldChar w:fldCharType="separate"/>
            </w:r>
            <w:r w:rsidR="005568D7">
              <w:rPr>
                <w:rFonts w:asciiTheme="minorBidi" w:eastAsia="Calibri" w:hAnsiTheme="minorBidi"/>
                <w:noProof/>
                <w:color w:val="000000"/>
                <w:sz w:val="20"/>
                <w:szCs w:val="20"/>
              </w:rPr>
              <w:t>Perumalla et al. (2022)</w:t>
            </w:r>
            <w:r w:rsidR="006E5E5C">
              <w:rPr>
                <w:rFonts w:asciiTheme="minorBidi" w:eastAsia="Calibri" w:hAnsiTheme="minorBidi"/>
                <w:noProof/>
                <w:color w:val="000000"/>
                <w:sz w:val="20"/>
                <w:szCs w:val="20"/>
              </w:rPr>
              <w:fldChar w:fldCharType="end"/>
            </w:r>
          </w:p>
        </w:tc>
        <w:tc>
          <w:tcPr>
            <w:tcW w:w="1900" w:type="dxa"/>
            <w:vAlign w:val="center"/>
          </w:tcPr>
          <w:p w14:paraId="56E5433B" w14:textId="77777777" w:rsidR="00445C9E" w:rsidRPr="00B2741C" w:rsidRDefault="00445C9E" w:rsidP="003D5601">
            <w:pPr>
              <w:spacing w:line="240" w:lineRule="exact"/>
              <w:jc w:val="center"/>
              <w:rPr>
                <w:rFonts w:ascii="Arial" w:eastAsia="Calibri" w:hAnsi="Arial" w:cs="Arial"/>
                <w:color w:val="000000"/>
                <w:sz w:val="20"/>
                <w:szCs w:val="20"/>
              </w:rPr>
            </w:pPr>
            <w:r w:rsidRPr="00B2741C">
              <w:rPr>
                <w:rFonts w:ascii="Arial" w:eastAsia="Calibri" w:hAnsi="Arial" w:cs="Arial"/>
                <w:color w:val="000000"/>
                <w:sz w:val="20"/>
                <w:szCs w:val="20"/>
              </w:rPr>
              <w:t>2</w:t>
            </w:r>
          </w:p>
        </w:tc>
      </w:tr>
      <w:tr w:rsidR="00445C9E" w:rsidRPr="0001054F" w14:paraId="6BF3D6A5" w14:textId="77777777" w:rsidTr="00E34BB3">
        <w:trPr>
          <w:trHeight w:val="144"/>
          <w:jc w:val="center"/>
        </w:trPr>
        <w:tc>
          <w:tcPr>
            <w:tcW w:w="3865" w:type="dxa"/>
            <w:noWrap/>
            <w:vAlign w:val="center"/>
          </w:tcPr>
          <w:p w14:paraId="2677776B" w14:textId="77777777" w:rsidR="00445C9E" w:rsidRPr="00D209DC" w:rsidRDefault="00445C9E" w:rsidP="003D5601">
            <w:pPr>
              <w:spacing w:line="240" w:lineRule="exact"/>
              <w:rPr>
                <w:rFonts w:asciiTheme="minorBidi" w:eastAsia="Calibri" w:hAnsiTheme="minorBidi"/>
                <w:noProof/>
                <w:color w:val="000000"/>
                <w:sz w:val="20"/>
                <w:szCs w:val="20"/>
              </w:rPr>
            </w:pPr>
            <w:r w:rsidRPr="00D209DC">
              <w:rPr>
                <w:rFonts w:asciiTheme="minorBidi" w:eastAsia="Calibri" w:hAnsiTheme="minorBidi"/>
                <w:noProof/>
                <w:color w:val="000000"/>
                <w:sz w:val="20"/>
                <w:szCs w:val="20"/>
              </w:rPr>
              <w:t xml:space="preserve">Total </w:t>
            </w:r>
          </w:p>
        </w:tc>
        <w:tc>
          <w:tcPr>
            <w:tcW w:w="1900" w:type="dxa"/>
            <w:vAlign w:val="center"/>
          </w:tcPr>
          <w:p w14:paraId="502D110C" w14:textId="768D1C95" w:rsidR="00445C9E" w:rsidRPr="00B2741C" w:rsidRDefault="00445C9E" w:rsidP="003D5601">
            <w:pPr>
              <w:spacing w:line="240" w:lineRule="exact"/>
              <w:jc w:val="center"/>
              <w:rPr>
                <w:rFonts w:ascii="Arial" w:eastAsia="Calibri" w:hAnsi="Arial" w:cs="Arial"/>
                <w:color w:val="000000"/>
                <w:sz w:val="20"/>
                <w:szCs w:val="20"/>
              </w:rPr>
            </w:pPr>
            <w:r w:rsidRPr="00B2741C">
              <w:rPr>
                <w:rFonts w:ascii="Arial" w:eastAsia="Calibri" w:hAnsi="Arial" w:cs="Arial"/>
                <w:color w:val="000000"/>
                <w:sz w:val="20"/>
                <w:szCs w:val="20"/>
              </w:rPr>
              <w:t>80</w:t>
            </w:r>
            <w:r w:rsidR="00283F09">
              <w:rPr>
                <w:rFonts w:ascii="Arial" w:eastAsia="Calibri" w:hAnsi="Arial" w:cs="Arial"/>
                <w:color w:val="000000"/>
                <w:sz w:val="20"/>
                <w:szCs w:val="20"/>
              </w:rPr>
              <w:t>4</w:t>
            </w:r>
          </w:p>
        </w:tc>
      </w:tr>
    </w:tbl>
    <w:p w14:paraId="2A757C16" w14:textId="77777777" w:rsidR="00445C9E" w:rsidRDefault="00445C9E" w:rsidP="00555C6D">
      <w:pPr>
        <w:rPr>
          <w:rFonts w:asciiTheme="minorBidi" w:eastAsia="Times New Roman" w:hAnsiTheme="minorBidi"/>
          <w:b/>
          <w:bCs/>
          <w:kern w:val="0"/>
          <w14:ligatures w14:val="none"/>
        </w:rPr>
      </w:pPr>
    </w:p>
    <w:p w14:paraId="3C9F34E5" w14:textId="1E409D9C" w:rsidR="00AF0563" w:rsidRDefault="001500B4" w:rsidP="006F3BA1">
      <w:pPr>
        <w:spacing w:after="120" w:line="240" w:lineRule="exact"/>
        <w:rPr>
          <w:rFonts w:ascii="Arial" w:eastAsia="Times New Roman" w:hAnsi="Arial" w:cs="Arial"/>
          <w:kern w:val="0"/>
          <w:sz w:val="20"/>
          <w:szCs w:val="20"/>
          <w14:ligatures w14:val="none"/>
        </w:rPr>
      </w:pPr>
      <w:r w:rsidRPr="00634A5E">
        <w:rPr>
          <w:rFonts w:ascii="Arial" w:eastAsia="Times New Roman" w:hAnsi="Arial" w:cs="Arial"/>
          <w:kern w:val="0"/>
          <w:sz w:val="20"/>
          <w:szCs w:val="20"/>
          <w14:ligatures w14:val="none"/>
        </w:rPr>
        <w:t>Each experimental sample consists of 9 predictive features that relate to geometry, material properties, reinforcement details and one target feature (experimental shear strength). These predictive features are: product of prestressing steel area and its effective prestress (A</w:t>
      </w:r>
      <w:r w:rsidRPr="002C288C">
        <w:rPr>
          <w:rFonts w:ascii="Arial" w:eastAsia="Times New Roman" w:hAnsi="Arial" w:cs="Arial"/>
          <w:kern w:val="0"/>
          <w:sz w:val="20"/>
          <w:szCs w:val="20"/>
          <w:vertAlign w:val="subscript"/>
          <w14:ligatures w14:val="none"/>
        </w:rPr>
        <w:t>ps</w:t>
      </w:r>
      <w:r w:rsidRPr="00634A5E">
        <w:rPr>
          <w:rFonts w:ascii="Arial" w:eastAsia="Times New Roman" w:hAnsi="Arial" w:cs="Arial"/>
          <w:kern w:val="0"/>
          <w:sz w:val="20"/>
          <w:szCs w:val="20"/>
          <w14:ligatures w14:val="none"/>
        </w:rPr>
        <w:t xml:space="preserve"> f</w:t>
      </w:r>
      <w:r w:rsidRPr="002C288C">
        <w:rPr>
          <w:rFonts w:ascii="Arial" w:eastAsia="Times New Roman" w:hAnsi="Arial" w:cs="Arial"/>
          <w:kern w:val="0"/>
          <w:sz w:val="20"/>
          <w:szCs w:val="20"/>
          <w:vertAlign w:val="subscript"/>
          <w14:ligatures w14:val="none"/>
        </w:rPr>
        <w:t>se</w:t>
      </w:r>
      <w:r w:rsidRPr="00634A5E">
        <w:rPr>
          <w:rFonts w:ascii="Arial" w:eastAsia="Times New Roman" w:hAnsi="Arial" w:cs="Arial"/>
          <w:kern w:val="0"/>
          <w:sz w:val="20"/>
          <w:szCs w:val="20"/>
          <w14:ligatures w14:val="none"/>
        </w:rPr>
        <w:t>), product of longitudinal tensile reinforcement area and its yield strength (A</w:t>
      </w:r>
      <w:r w:rsidRPr="002C288C">
        <w:rPr>
          <w:rFonts w:ascii="Arial" w:eastAsia="Times New Roman" w:hAnsi="Arial" w:cs="Arial"/>
          <w:kern w:val="0"/>
          <w:sz w:val="20"/>
          <w:szCs w:val="20"/>
          <w:vertAlign w:val="subscript"/>
          <w14:ligatures w14:val="none"/>
        </w:rPr>
        <w:t>sl</w:t>
      </w:r>
      <w:r w:rsidRPr="00634A5E">
        <w:rPr>
          <w:rFonts w:ascii="Arial" w:eastAsia="Times New Roman" w:hAnsi="Arial" w:cs="Arial"/>
          <w:kern w:val="0"/>
          <w:sz w:val="20"/>
          <w:szCs w:val="20"/>
          <w14:ligatures w14:val="none"/>
        </w:rPr>
        <w:t xml:space="preserve"> f</w:t>
      </w:r>
      <w:r w:rsidRPr="002C288C">
        <w:rPr>
          <w:rFonts w:ascii="Arial" w:eastAsia="Times New Roman" w:hAnsi="Arial" w:cs="Arial"/>
          <w:kern w:val="0"/>
          <w:sz w:val="20"/>
          <w:szCs w:val="20"/>
          <w:vertAlign w:val="subscript"/>
          <w14:ligatures w14:val="none"/>
        </w:rPr>
        <w:t>yl</w:t>
      </w:r>
      <w:r w:rsidRPr="00634A5E">
        <w:rPr>
          <w:rFonts w:ascii="Arial" w:eastAsia="Times New Roman" w:hAnsi="Arial" w:cs="Arial"/>
          <w:kern w:val="0"/>
          <w:sz w:val="20"/>
          <w:szCs w:val="20"/>
          <w14:ligatures w14:val="none"/>
        </w:rPr>
        <w:t>), bottom flange width (b</w:t>
      </w:r>
      <w:r w:rsidRPr="002C288C">
        <w:rPr>
          <w:rFonts w:ascii="Arial" w:eastAsia="Times New Roman" w:hAnsi="Arial" w:cs="Arial"/>
          <w:kern w:val="0"/>
          <w:sz w:val="20"/>
          <w:szCs w:val="20"/>
          <w:vertAlign w:val="subscript"/>
          <w14:ligatures w14:val="none"/>
        </w:rPr>
        <w:t>b</w:t>
      </w:r>
      <w:r w:rsidR="00D574D2">
        <w:rPr>
          <w:rFonts w:ascii="Arial" w:eastAsia="Times New Roman" w:hAnsi="Arial" w:cs="Arial"/>
          <w:kern w:val="0"/>
          <w:sz w:val="20"/>
          <w:szCs w:val="20"/>
          <w:vertAlign w:val="subscript"/>
          <w14:ligatures w14:val="none"/>
        </w:rPr>
        <w:t>f</w:t>
      </w:r>
      <w:r w:rsidRPr="00634A5E">
        <w:rPr>
          <w:rFonts w:ascii="Arial" w:eastAsia="Times New Roman" w:hAnsi="Arial" w:cs="Arial"/>
          <w:kern w:val="0"/>
          <w:sz w:val="20"/>
          <w:szCs w:val="20"/>
          <w14:ligatures w14:val="none"/>
        </w:rPr>
        <w:t>), prestressing depth (d</w:t>
      </w:r>
      <w:r w:rsidRPr="007A43F5">
        <w:rPr>
          <w:rFonts w:ascii="Arial" w:eastAsia="Times New Roman" w:hAnsi="Arial" w:cs="Arial"/>
          <w:kern w:val="0"/>
          <w:sz w:val="20"/>
          <w:szCs w:val="20"/>
          <w:vertAlign w:val="subscript"/>
          <w14:ligatures w14:val="none"/>
        </w:rPr>
        <w:t>p</w:t>
      </w:r>
      <w:r w:rsidRPr="00634A5E">
        <w:rPr>
          <w:rFonts w:ascii="Arial" w:eastAsia="Times New Roman" w:hAnsi="Arial" w:cs="Arial"/>
          <w:kern w:val="0"/>
          <w:sz w:val="20"/>
          <w:szCs w:val="20"/>
          <w14:ligatures w14:val="none"/>
        </w:rPr>
        <w:t>), ratio of the product of the shear reinforcement area and its yield strength to shear reinforcement spacing (A</w:t>
      </w:r>
      <w:r w:rsidRPr="00F6022C">
        <w:rPr>
          <w:rFonts w:ascii="Arial" w:eastAsia="Times New Roman" w:hAnsi="Arial" w:cs="Arial"/>
          <w:kern w:val="0"/>
          <w:sz w:val="20"/>
          <w:szCs w:val="20"/>
          <w:vertAlign w:val="subscript"/>
          <w14:ligatures w14:val="none"/>
        </w:rPr>
        <w:t>sv</w:t>
      </w:r>
      <w:r w:rsidRPr="00634A5E">
        <w:rPr>
          <w:rFonts w:ascii="Arial" w:eastAsia="Times New Roman" w:hAnsi="Arial" w:cs="Arial"/>
          <w:kern w:val="0"/>
          <w:sz w:val="20"/>
          <w:szCs w:val="20"/>
          <w14:ligatures w14:val="none"/>
        </w:rPr>
        <w:t xml:space="preserve"> f</w:t>
      </w:r>
      <w:r w:rsidRPr="00F6022C">
        <w:rPr>
          <w:rFonts w:ascii="Arial" w:eastAsia="Times New Roman" w:hAnsi="Arial" w:cs="Arial"/>
          <w:kern w:val="0"/>
          <w:sz w:val="20"/>
          <w:szCs w:val="20"/>
          <w:vertAlign w:val="subscript"/>
          <w14:ligatures w14:val="none"/>
        </w:rPr>
        <w:t>yv</w:t>
      </w:r>
      <w:r w:rsidRPr="00634A5E">
        <w:rPr>
          <w:rFonts w:ascii="Arial" w:eastAsia="Times New Roman" w:hAnsi="Arial" w:cs="Arial"/>
          <w:kern w:val="0"/>
          <w:sz w:val="20"/>
          <w:szCs w:val="20"/>
          <w14:ligatures w14:val="none"/>
        </w:rPr>
        <w:t xml:space="preserve"> /s), shear span to prestressing depth ratio (a/d</w:t>
      </w:r>
      <w:r w:rsidRPr="007A43F5">
        <w:rPr>
          <w:rFonts w:ascii="Arial" w:eastAsia="Times New Roman" w:hAnsi="Arial" w:cs="Arial"/>
          <w:kern w:val="0"/>
          <w:sz w:val="20"/>
          <w:szCs w:val="20"/>
          <w:vertAlign w:val="subscript"/>
          <w14:ligatures w14:val="none"/>
        </w:rPr>
        <w:t>p</w:t>
      </w:r>
      <w:r w:rsidRPr="00634A5E">
        <w:rPr>
          <w:rFonts w:ascii="Arial" w:eastAsia="Times New Roman" w:hAnsi="Arial" w:cs="Arial"/>
          <w:kern w:val="0"/>
          <w:sz w:val="20"/>
          <w:szCs w:val="20"/>
          <w14:ligatures w14:val="none"/>
        </w:rPr>
        <w:t>), web width (b</w:t>
      </w:r>
      <w:r w:rsidRPr="004E1A88">
        <w:rPr>
          <w:rFonts w:ascii="Arial" w:eastAsia="Times New Roman" w:hAnsi="Arial" w:cs="Arial"/>
          <w:kern w:val="0"/>
          <w:sz w:val="20"/>
          <w:szCs w:val="20"/>
          <w:vertAlign w:val="subscript"/>
          <w14:ligatures w14:val="none"/>
        </w:rPr>
        <w:t>w</w:t>
      </w:r>
      <w:r w:rsidRPr="00634A5E">
        <w:rPr>
          <w:rFonts w:ascii="Arial" w:eastAsia="Times New Roman" w:hAnsi="Arial" w:cs="Arial"/>
          <w:kern w:val="0"/>
          <w:sz w:val="20"/>
          <w:szCs w:val="20"/>
          <w14:ligatures w14:val="none"/>
        </w:rPr>
        <w:t>), square root of the compressive strength of concrete</w:t>
      </w:r>
      <w:r w:rsidRPr="00634A5E" w:rsidDel="00BE70EF">
        <w:rPr>
          <w:rFonts w:ascii="Arial" w:eastAsia="Times New Roman" w:hAnsi="Arial" w:cs="Arial"/>
          <w:kern w:val="0"/>
          <w:sz w:val="20"/>
          <w:szCs w:val="20"/>
          <w14:ligatures w14:val="none"/>
        </w:rPr>
        <w:t xml:space="preserve"> </w:t>
      </w:r>
      <w:r w:rsidRPr="00634A5E">
        <w:rPr>
          <w:rFonts w:ascii="Arial" w:eastAsia="Times New Roman" w:hAnsi="Arial" w:cs="Arial"/>
          <w:kern w:val="0"/>
          <w:sz w:val="20"/>
          <w:szCs w:val="20"/>
          <w14:ligatures w14:val="none"/>
        </w:rPr>
        <w:t>(</w:t>
      </w:r>
      <m:oMath>
        <m:rad>
          <m:radPr>
            <m:degHide m:val="1"/>
            <m:ctrlPr>
              <w:rPr>
                <w:rFonts w:ascii="Cambria Math" w:eastAsia="Times New Roman" w:hAnsi="Cambria Math" w:cs="Arial"/>
                <w:kern w:val="0"/>
                <w:sz w:val="20"/>
                <w:szCs w:val="20"/>
                <w14:ligatures w14:val="none"/>
              </w:rPr>
            </m:ctrlPr>
          </m:radPr>
          <m:deg/>
          <m:e>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f</m:t>
                </m:r>
                <m:r>
                  <m:rPr>
                    <m:sty m:val="p"/>
                  </m:rPr>
                  <w:rPr>
                    <w:rFonts w:ascii="Cambria Math" w:eastAsia="Times New Roman" w:hAnsi="Cambria Math" w:cs="Arial"/>
                    <w:kern w:val="0"/>
                    <w:sz w:val="20"/>
                    <w:szCs w:val="20"/>
                    <w14:ligatures w14:val="none"/>
                  </w:rPr>
                  <m:t>'</m:t>
                </m:r>
              </m:e>
              <m:sub>
                <m:r>
                  <w:rPr>
                    <w:rFonts w:ascii="Cambria Math" w:eastAsia="Times New Roman" w:hAnsi="Cambria Math" w:cs="Arial"/>
                    <w:kern w:val="0"/>
                    <w:sz w:val="20"/>
                    <w:szCs w:val="20"/>
                    <w14:ligatures w14:val="none"/>
                  </w:rPr>
                  <m:t>c</m:t>
                </m:r>
              </m:sub>
            </m:sSub>
          </m:e>
        </m:rad>
      </m:oMath>
      <w:r w:rsidRPr="00634A5E">
        <w:rPr>
          <w:rFonts w:ascii="Arial" w:eastAsia="Times New Roman" w:hAnsi="Arial" w:cs="Arial"/>
          <w:kern w:val="0"/>
          <w:sz w:val="20"/>
          <w:szCs w:val="20"/>
          <w14:ligatures w14:val="none"/>
        </w:rPr>
        <w:t xml:space="preserve">), product of draped area of prestressing steel and sine of draping </w:t>
      </w:r>
      <w:r w:rsidR="00D574D2" w:rsidRPr="00634A5E">
        <w:rPr>
          <w:rFonts w:ascii="Arial" w:eastAsia="Times New Roman" w:hAnsi="Arial" w:cs="Arial"/>
          <w:kern w:val="0"/>
          <w:sz w:val="20"/>
          <w:szCs w:val="20"/>
          <w14:ligatures w14:val="none"/>
        </w:rPr>
        <w:t xml:space="preserve">angle </w:t>
      </w:r>
      <w:r w:rsidRPr="00634A5E">
        <w:rPr>
          <w:rFonts w:ascii="Arial" w:eastAsia="Times New Roman" w:hAnsi="Arial" w:cs="Arial"/>
          <w:kern w:val="0"/>
          <w:sz w:val="20"/>
          <w:szCs w:val="20"/>
          <w14:ligatures w14:val="none"/>
        </w:rPr>
        <w:t>(A</w:t>
      </w:r>
      <w:r w:rsidRPr="00F6022C">
        <w:rPr>
          <w:rFonts w:ascii="Arial" w:eastAsia="Times New Roman" w:hAnsi="Arial" w:cs="Arial"/>
          <w:kern w:val="0"/>
          <w:sz w:val="20"/>
          <w:szCs w:val="20"/>
          <w:vertAlign w:val="subscript"/>
          <w14:ligatures w14:val="none"/>
        </w:rPr>
        <w:t>draped</w:t>
      </w:r>
      <w:r w:rsidRPr="00634A5E">
        <w:rPr>
          <w:rFonts w:ascii="Arial" w:eastAsia="Times New Roman" w:hAnsi="Arial" w:cs="Arial"/>
          <w:kern w:val="0"/>
          <w:sz w:val="20"/>
          <w:szCs w:val="20"/>
          <w14:ligatures w14:val="none"/>
        </w:rPr>
        <w:t xml:space="preserve"> sinα). </w:t>
      </w:r>
    </w:p>
    <w:p w14:paraId="1F47E212" w14:textId="58BF6F64" w:rsidR="00336E5A" w:rsidRPr="00336E5A" w:rsidRDefault="001121B5" w:rsidP="006F3BA1">
      <w:pPr>
        <w:spacing w:after="120" w:line="240" w:lineRule="exact"/>
        <w:rPr>
          <w:rFonts w:ascii="Arial" w:eastAsia="Times New Roman" w:hAnsi="Arial" w:cs="Arial"/>
          <w:kern w:val="0"/>
          <w:sz w:val="20"/>
          <w:szCs w:val="20"/>
          <w14:ligatures w14:val="none"/>
        </w:rPr>
      </w:pPr>
      <w:r w:rsidRPr="00D91283">
        <w:rPr>
          <w:rFonts w:asciiTheme="minorBidi" w:eastAsia="Times New Roman" w:hAnsiTheme="minorBidi"/>
          <w:kern w:val="0"/>
          <w:sz w:val="20"/>
          <w:szCs w:val="20"/>
          <w14:ligatures w14:val="none"/>
        </w:rPr>
        <w:fldChar w:fldCharType="begin"/>
      </w:r>
      <w:r w:rsidRPr="00D91283">
        <w:rPr>
          <w:rFonts w:asciiTheme="minorBidi" w:eastAsia="Times New Roman" w:hAnsiTheme="minorBidi"/>
          <w:kern w:val="0"/>
          <w:sz w:val="20"/>
          <w:szCs w:val="20"/>
          <w14:ligatures w14:val="none"/>
        </w:rPr>
        <w:instrText xml:space="preserve"> REF _Ref228366418 \h </w:instrText>
      </w:r>
      <w:r w:rsidR="00251CC1" w:rsidRPr="00D91283">
        <w:rPr>
          <w:rFonts w:asciiTheme="minorBidi" w:eastAsia="Times New Roman" w:hAnsiTheme="minorBidi"/>
          <w:kern w:val="0"/>
          <w:sz w:val="20"/>
          <w:szCs w:val="20"/>
          <w14:ligatures w14:val="none"/>
        </w:rPr>
        <w:instrText xml:space="preserve"> \* MERGEFORMAT </w:instrText>
      </w:r>
      <w:r w:rsidRPr="00D91283">
        <w:rPr>
          <w:rFonts w:asciiTheme="minorBidi" w:eastAsia="Times New Roman" w:hAnsiTheme="minorBidi"/>
          <w:kern w:val="0"/>
          <w:sz w:val="20"/>
          <w:szCs w:val="20"/>
          <w14:ligatures w14:val="none"/>
        </w:rPr>
      </w:r>
      <w:r w:rsidRPr="00D91283">
        <w:rPr>
          <w:rFonts w:asciiTheme="minorBidi" w:eastAsia="Times New Roman" w:hAnsiTheme="minorBidi"/>
          <w:kern w:val="0"/>
          <w:sz w:val="20"/>
          <w:szCs w:val="20"/>
          <w14:ligatures w14:val="none"/>
        </w:rPr>
        <w:fldChar w:fldCharType="separate"/>
      </w:r>
      <w:r w:rsidR="00FE6E50" w:rsidRPr="00420891">
        <w:rPr>
          <w:rFonts w:asciiTheme="minorBidi" w:hAnsiTheme="minorBidi"/>
          <w:sz w:val="20"/>
          <w:szCs w:val="20"/>
        </w:rPr>
        <w:t xml:space="preserve">Figure </w:t>
      </w:r>
      <w:r w:rsidR="00FE6E50" w:rsidRPr="00420891">
        <w:rPr>
          <w:rFonts w:asciiTheme="minorBidi" w:hAnsiTheme="minorBidi"/>
          <w:noProof/>
          <w:sz w:val="20"/>
          <w:szCs w:val="20"/>
        </w:rPr>
        <w:t>1</w:t>
      </w:r>
      <w:r w:rsidRPr="00D91283">
        <w:rPr>
          <w:rFonts w:asciiTheme="minorBidi" w:eastAsia="Times New Roman" w:hAnsiTheme="minorBidi"/>
          <w:kern w:val="0"/>
          <w:sz w:val="20"/>
          <w:szCs w:val="20"/>
          <w14:ligatures w14:val="none"/>
        </w:rPr>
        <w:fldChar w:fldCharType="end"/>
      </w:r>
      <w:r>
        <w:rPr>
          <w:rFonts w:ascii="Arial" w:eastAsia="Times New Roman" w:hAnsi="Arial" w:cs="Arial"/>
          <w:kern w:val="0"/>
          <w:sz w:val="20"/>
          <w:szCs w:val="20"/>
          <w14:ligatures w14:val="none"/>
        </w:rPr>
        <w:t xml:space="preserve"> </w:t>
      </w:r>
      <w:r w:rsidR="00336E5A" w:rsidRPr="00336E5A">
        <w:rPr>
          <w:rFonts w:ascii="Arial" w:eastAsia="Times New Roman" w:hAnsi="Arial" w:cs="Arial"/>
          <w:kern w:val="0"/>
          <w:sz w:val="20"/>
          <w:szCs w:val="20"/>
          <w14:ligatures w14:val="none"/>
        </w:rPr>
        <w:t xml:space="preserve">presents the relative frequency distributions </w:t>
      </w:r>
      <w:r w:rsidR="001B7ED9">
        <w:rPr>
          <w:rFonts w:ascii="Arial" w:eastAsia="Times New Roman" w:hAnsi="Arial" w:cs="Arial"/>
          <w:kern w:val="0"/>
          <w:sz w:val="20"/>
          <w:szCs w:val="20"/>
          <w14:ligatures w14:val="none"/>
        </w:rPr>
        <w:t>of</w:t>
      </w:r>
      <w:r w:rsidR="001B7ED9" w:rsidRPr="00336E5A">
        <w:rPr>
          <w:rFonts w:ascii="Arial" w:eastAsia="Times New Roman" w:hAnsi="Arial" w:cs="Arial"/>
          <w:kern w:val="0"/>
          <w:sz w:val="20"/>
          <w:szCs w:val="20"/>
          <w14:ligatures w14:val="none"/>
        </w:rPr>
        <w:t xml:space="preserve"> </w:t>
      </w:r>
      <w:r w:rsidR="0092624D">
        <w:rPr>
          <w:rFonts w:ascii="Arial" w:eastAsia="Times New Roman" w:hAnsi="Arial" w:cs="Arial"/>
          <w:kern w:val="0"/>
          <w:sz w:val="20"/>
          <w:szCs w:val="20"/>
          <w14:ligatures w14:val="none"/>
        </w:rPr>
        <w:t>predictive features</w:t>
      </w:r>
      <w:r w:rsidR="00336E5A" w:rsidRPr="00336E5A">
        <w:rPr>
          <w:rFonts w:ascii="Arial" w:eastAsia="Times New Roman" w:hAnsi="Arial" w:cs="Arial"/>
          <w:kern w:val="0"/>
          <w:sz w:val="20"/>
          <w:szCs w:val="20"/>
          <w14:ligatures w14:val="none"/>
        </w:rPr>
        <w:t xml:space="preserve">, and </w:t>
      </w:r>
      <w:r w:rsidR="001B7ED9">
        <w:rPr>
          <w:rFonts w:ascii="Arial" w:eastAsia="Times New Roman" w:hAnsi="Arial" w:cs="Arial"/>
          <w:kern w:val="0"/>
          <w:sz w:val="20"/>
          <w:szCs w:val="20"/>
          <w14:ligatures w14:val="none"/>
        </w:rPr>
        <w:t>indicates</w:t>
      </w:r>
      <w:r w:rsidR="001B7ED9" w:rsidRPr="00336E5A">
        <w:rPr>
          <w:rFonts w:ascii="Arial" w:eastAsia="Times New Roman" w:hAnsi="Arial" w:cs="Arial"/>
          <w:kern w:val="0"/>
          <w:sz w:val="20"/>
          <w:szCs w:val="20"/>
          <w14:ligatures w14:val="none"/>
        </w:rPr>
        <w:t xml:space="preserve"> </w:t>
      </w:r>
      <w:r w:rsidR="00336E5A" w:rsidRPr="00336E5A">
        <w:rPr>
          <w:rFonts w:ascii="Arial" w:eastAsia="Times New Roman" w:hAnsi="Arial" w:cs="Arial"/>
          <w:kern w:val="0"/>
          <w:sz w:val="20"/>
          <w:szCs w:val="20"/>
          <w14:ligatures w14:val="none"/>
        </w:rPr>
        <w:t xml:space="preserve">the minimum, mean, maximum, and standard deviation for each </w:t>
      </w:r>
      <w:r w:rsidR="00107974">
        <w:rPr>
          <w:rFonts w:ascii="Arial" w:eastAsia="Times New Roman" w:hAnsi="Arial" w:cs="Arial"/>
          <w:kern w:val="0"/>
          <w:sz w:val="20"/>
          <w:szCs w:val="20"/>
          <w14:ligatures w14:val="none"/>
        </w:rPr>
        <w:t>feature</w:t>
      </w:r>
      <w:r w:rsidR="00336E5A" w:rsidRPr="00336E5A">
        <w:rPr>
          <w:rFonts w:ascii="Arial" w:eastAsia="Times New Roman" w:hAnsi="Arial" w:cs="Arial"/>
          <w:kern w:val="0"/>
          <w:sz w:val="20"/>
          <w:szCs w:val="20"/>
          <w14:ligatures w14:val="none"/>
        </w:rPr>
        <w:t>. Relative frequency distribution provides a visual representation of the data’s spread and statistics and is also an indicator of the applicability range of the ML algorithms. For example, most beams in the dataset have d</w:t>
      </w:r>
      <w:r w:rsidR="00336E5A" w:rsidRPr="00644B86">
        <w:rPr>
          <w:rFonts w:ascii="Arial" w:eastAsia="Times New Roman" w:hAnsi="Arial" w:cs="Arial"/>
          <w:kern w:val="0"/>
          <w:sz w:val="20"/>
          <w:szCs w:val="20"/>
          <w:vertAlign w:val="subscript"/>
          <w14:ligatures w14:val="none"/>
        </w:rPr>
        <w:t>p</w:t>
      </w:r>
      <w:r w:rsidR="00336E5A" w:rsidRPr="00336E5A">
        <w:rPr>
          <w:rFonts w:ascii="Arial" w:eastAsia="Times New Roman" w:hAnsi="Arial" w:cs="Arial"/>
          <w:kern w:val="0"/>
          <w:sz w:val="20"/>
          <w:szCs w:val="20"/>
          <w14:ligatures w14:val="none"/>
        </w:rPr>
        <w:t xml:space="preserve"> and b</w:t>
      </w:r>
      <w:r w:rsidR="00336E5A" w:rsidRPr="00644B86">
        <w:rPr>
          <w:rFonts w:ascii="Arial" w:eastAsia="Times New Roman" w:hAnsi="Arial" w:cs="Arial"/>
          <w:kern w:val="0"/>
          <w:sz w:val="20"/>
          <w:szCs w:val="20"/>
          <w:vertAlign w:val="subscript"/>
          <w14:ligatures w14:val="none"/>
        </w:rPr>
        <w:t>w</w:t>
      </w:r>
      <w:r w:rsidR="00336E5A" w:rsidRPr="00336E5A">
        <w:rPr>
          <w:rFonts w:ascii="Arial" w:eastAsia="Times New Roman" w:hAnsi="Arial" w:cs="Arial"/>
          <w:kern w:val="0"/>
          <w:sz w:val="20"/>
          <w:szCs w:val="20"/>
          <w14:ligatures w14:val="none"/>
        </w:rPr>
        <w:t xml:space="preserve"> less than 20 inches and 6 inches, respectively. These values are small compared to bridge beams. Although this may hinder the accuracy of the ML algorithms to make predictions for larger members, the accuracy can be improved by </w:t>
      </w:r>
      <w:r w:rsidR="00336E5A" w:rsidRPr="00336E5A">
        <w:rPr>
          <w:rFonts w:ascii="Arial" w:eastAsia="Times New Roman" w:hAnsi="Arial" w:cs="Arial"/>
          <w:kern w:val="0"/>
          <w:sz w:val="20"/>
          <w:szCs w:val="20"/>
          <w14:ligatures w14:val="none"/>
        </w:rPr>
        <w:lastRenderedPageBreak/>
        <w:t>retraining ML algorithms when new test data becomes available.</w:t>
      </w:r>
      <w:r w:rsidR="001B7ED9">
        <w:rPr>
          <w:rFonts w:ascii="Arial" w:eastAsia="Times New Roman" w:hAnsi="Arial" w:cs="Arial"/>
          <w:kern w:val="0"/>
          <w:sz w:val="20"/>
          <w:szCs w:val="20"/>
          <w14:ligatures w14:val="none"/>
        </w:rPr>
        <w:t xml:space="preserve"> The notation G3-1, C80P2S10, B105 refer to beams that were used to demonstrate the ML framework as will be described later in the report.</w:t>
      </w:r>
    </w:p>
    <w:p w14:paraId="63D3EC27" w14:textId="432788CC" w:rsidR="001500B4" w:rsidRDefault="00E311C1" w:rsidP="00E311C1">
      <w:pPr>
        <w:tabs>
          <w:tab w:val="left" w:pos="3254"/>
        </w:tabs>
        <w:rPr>
          <w:rFonts w:asciiTheme="minorBidi" w:eastAsia="Times New Roman" w:hAnsiTheme="minorBidi"/>
          <w:b/>
          <w:bCs/>
          <w:kern w:val="0"/>
          <w14:ligatures w14:val="none"/>
        </w:rPr>
      </w:pPr>
      <w:r>
        <w:rPr>
          <w:rFonts w:asciiTheme="minorBidi" w:eastAsia="Times New Roman" w:hAnsiTheme="minorBidi"/>
          <w:b/>
          <w:bCs/>
          <w:kern w:val="0"/>
          <w14:ligatures w14:val="none"/>
        </w:rPr>
        <w:tab/>
      </w:r>
    </w:p>
    <w:p w14:paraId="69ED6789" w14:textId="77777777" w:rsidR="00E311C1" w:rsidRDefault="00E311C1" w:rsidP="00E311C1">
      <w:pPr>
        <w:tabs>
          <w:tab w:val="left" w:pos="3254"/>
        </w:tabs>
        <w:rPr>
          <w:rFonts w:asciiTheme="minorBidi" w:eastAsia="Times New Roman" w:hAnsiTheme="minorBidi"/>
          <w:b/>
          <w:bCs/>
          <w:kern w:val="0"/>
          <w14:ligatures w14:val="none"/>
        </w:rPr>
      </w:pPr>
    </w:p>
    <w:tbl>
      <w:tblPr>
        <w:tblW w:w="0" w:type="auto"/>
        <w:jc w:val="center"/>
        <w:tblLayout w:type="fixed"/>
        <w:tblLook w:val="04A0" w:firstRow="1" w:lastRow="0" w:firstColumn="1" w:lastColumn="0" w:noHBand="0" w:noVBand="1"/>
      </w:tblPr>
      <w:tblGrid>
        <w:gridCol w:w="2880"/>
        <w:gridCol w:w="2880"/>
        <w:gridCol w:w="2880"/>
      </w:tblGrid>
      <w:tr w:rsidR="00E311C1" w:rsidRPr="00827008" w14:paraId="4B3CDDE9" w14:textId="77777777" w:rsidTr="002D76EF">
        <w:trPr>
          <w:trHeight w:val="2852"/>
          <w:jc w:val="center"/>
        </w:trPr>
        <w:tc>
          <w:tcPr>
            <w:tcW w:w="2880" w:type="dxa"/>
            <w:vAlign w:val="center"/>
          </w:tcPr>
          <w:p w14:paraId="7799B5BA" w14:textId="262C556B" w:rsidR="00E311C1" w:rsidRPr="00826602" w:rsidRDefault="00FA3A7C" w:rsidP="003D5601">
            <w:pPr>
              <w:pStyle w:val="Footer"/>
              <w:spacing w:line="480" w:lineRule="auto"/>
              <w:rPr>
                <w:b/>
                <w:bCs/>
              </w:rPr>
            </w:pPr>
            <w:r>
              <w:rPr>
                <w:b/>
                <w:bCs/>
                <w:noProof/>
              </w:rPr>
              <w:drawing>
                <wp:inline distT="0" distB="0" distL="0" distR="0" wp14:anchorId="0D2A1A68" wp14:editId="0DD5A5D1">
                  <wp:extent cx="1686560" cy="1840865"/>
                  <wp:effectExtent l="0" t="0" r="8890" b="6985"/>
                  <wp:docPr id="559080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6560" cy="1840865"/>
                          </a:xfrm>
                          <a:prstGeom prst="rect">
                            <a:avLst/>
                          </a:prstGeom>
                          <a:noFill/>
                          <a:ln>
                            <a:noFill/>
                          </a:ln>
                        </pic:spPr>
                      </pic:pic>
                    </a:graphicData>
                  </a:graphic>
                </wp:inline>
              </w:drawing>
            </w:r>
          </w:p>
        </w:tc>
        <w:tc>
          <w:tcPr>
            <w:tcW w:w="2880" w:type="dxa"/>
            <w:vAlign w:val="center"/>
          </w:tcPr>
          <w:p w14:paraId="5EDD9CF3" w14:textId="27B6EAFB" w:rsidR="00E311C1" w:rsidRPr="00826602" w:rsidRDefault="00F73EA5" w:rsidP="003D5601">
            <w:pPr>
              <w:pStyle w:val="Footer"/>
              <w:spacing w:line="480" w:lineRule="auto"/>
              <w:rPr>
                <w:b/>
                <w:bCs/>
              </w:rPr>
            </w:pPr>
            <w:r>
              <w:rPr>
                <w:b/>
                <w:bCs/>
                <w:noProof/>
              </w:rPr>
              <w:drawing>
                <wp:inline distT="0" distB="0" distL="0" distR="0" wp14:anchorId="2F626499" wp14:editId="2B77E83A">
                  <wp:extent cx="1686560" cy="1769110"/>
                  <wp:effectExtent l="0" t="0" r="8890" b="2540"/>
                  <wp:docPr id="115777819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86560" cy="1769110"/>
                          </a:xfrm>
                          <a:prstGeom prst="rect">
                            <a:avLst/>
                          </a:prstGeom>
                          <a:noFill/>
                          <a:ln>
                            <a:noFill/>
                          </a:ln>
                        </pic:spPr>
                      </pic:pic>
                    </a:graphicData>
                  </a:graphic>
                </wp:inline>
              </w:drawing>
            </w:r>
          </w:p>
        </w:tc>
        <w:tc>
          <w:tcPr>
            <w:tcW w:w="2880" w:type="dxa"/>
            <w:vAlign w:val="center"/>
          </w:tcPr>
          <w:p w14:paraId="76DB0432" w14:textId="1B572317" w:rsidR="00E311C1" w:rsidRPr="00827008" w:rsidRDefault="00827008" w:rsidP="003D5601">
            <w:pPr>
              <w:pStyle w:val="Footer"/>
              <w:spacing w:line="480" w:lineRule="auto"/>
              <w:rPr>
                <w:b/>
                <w:bCs/>
              </w:rPr>
            </w:pPr>
            <w:r w:rsidRPr="00827008">
              <w:rPr>
                <w:b/>
                <w:bCs/>
                <w:noProof/>
              </w:rPr>
              <w:drawing>
                <wp:inline distT="0" distB="0" distL="0" distR="0" wp14:anchorId="6E22672D" wp14:editId="0C6FCB11">
                  <wp:extent cx="1685925" cy="1695450"/>
                  <wp:effectExtent l="0" t="0" r="9525" b="0"/>
                  <wp:docPr id="20893203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5925" cy="1695450"/>
                          </a:xfrm>
                          <a:prstGeom prst="rect">
                            <a:avLst/>
                          </a:prstGeom>
                          <a:noFill/>
                          <a:ln>
                            <a:noFill/>
                          </a:ln>
                        </pic:spPr>
                      </pic:pic>
                    </a:graphicData>
                  </a:graphic>
                </wp:inline>
              </w:drawing>
            </w:r>
          </w:p>
        </w:tc>
      </w:tr>
      <w:tr w:rsidR="00E311C1" w:rsidRPr="00826602" w14:paraId="5272B3ED" w14:textId="77777777" w:rsidTr="002D76EF">
        <w:trPr>
          <w:trHeight w:val="3024"/>
          <w:jc w:val="center"/>
        </w:trPr>
        <w:tc>
          <w:tcPr>
            <w:tcW w:w="2880" w:type="dxa"/>
            <w:vAlign w:val="center"/>
          </w:tcPr>
          <w:p w14:paraId="791A1546" w14:textId="176495B5" w:rsidR="00E311C1" w:rsidRPr="00826602" w:rsidRDefault="00EA1D78" w:rsidP="003D5601">
            <w:pPr>
              <w:pStyle w:val="Footer"/>
              <w:spacing w:line="480" w:lineRule="auto"/>
              <w:rPr>
                <w:b/>
                <w:bCs/>
              </w:rPr>
            </w:pPr>
            <w:r>
              <w:rPr>
                <w:b/>
                <w:bCs/>
                <w:noProof/>
              </w:rPr>
              <w:drawing>
                <wp:inline distT="0" distB="0" distL="0" distR="0" wp14:anchorId="0BB191B2" wp14:editId="08CFFAE7">
                  <wp:extent cx="1692275" cy="1668780"/>
                  <wp:effectExtent l="0" t="0" r="3175" b="7620"/>
                  <wp:docPr id="9103012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92275" cy="1668780"/>
                          </a:xfrm>
                          <a:prstGeom prst="rect">
                            <a:avLst/>
                          </a:prstGeom>
                          <a:noFill/>
                          <a:ln>
                            <a:noFill/>
                          </a:ln>
                        </pic:spPr>
                      </pic:pic>
                    </a:graphicData>
                  </a:graphic>
                </wp:inline>
              </w:drawing>
            </w:r>
          </w:p>
        </w:tc>
        <w:tc>
          <w:tcPr>
            <w:tcW w:w="2880" w:type="dxa"/>
            <w:vAlign w:val="center"/>
          </w:tcPr>
          <w:p w14:paraId="78AF1244" w14:textId="7A194DDC" w:rsidR="00E311C1" w:rsidRPr="00826602" w:rsidRDefault="00517F58" w:rsidP="003D5601">
            <w:pPr>
              <w:pStyle w:val="Footer"/>
              <w:spacing w:line="480" w:lineRule="auto"/>
              <w:rPr>
                <w:b/>
                <w:bCs/>
              </w:rPr>
            </w:pPr>
            <w:r>
              <w:rPr>
                <w:b/>
                <w:bCs/>
                <w:noProof/>
              </w:rPr>
              <w:drawing>
                <wp:inline distT="0" distB="0" distL="0" distR="0" wp14:anchorId="58ADD430" wp14:editId="37CCDE18">
                  <wp:extent cx="1692275" cy="1674495"/>
                  <wp:effectExtent l="0" t="0" r="3175" b="1905"/>
                  <wp:docPr id="19319722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92275" cy="1674495"/>
                          </a:xfrm>
                          <a:prstGeom prst="rect">
                            <a:avLst/>
                          </a:prstGeom>
                          <a:noFill/>
                          <a:ln>
                            <a:noFill/>
                          </a:ln>
                        </pic:spPr>
                      </pic:pic>
                    </a:graphicData>
                  </a:graphic>
                </wp:inline>
              </w:drawing>
            </w:r>
          </w:p>
        </w:tc>
        <w:tc>
          <w:tcPr>
            <w:tcW w:w="2880" w:type="dxa"/>
            <w:vAlign w:val="center"/>
          </w:tcPr>
          <w:p w14:paraId="6F5CB402" w14:textId="31ED4E90" w:rsidR="00E311C1" w:rsidRPr="00826602" w:rsidRDefault="002253D9" w:rsidP="003D5601">
            <w:pPr>
              <w:pStyle w:val="Footer"/>
              <w:spacing w:line="480" w:lineRule="auto"/>
              <w:rPr>
                <w:b/>
                <w:bCs/>
              </w:rPr>
            </w:pPr>
            <w:r>
              <w:rPr>
                <w:b/>
                <w:bCs/>
                <w:noProof/>
              </w:rPr>
              <w:drawing>
                <wp:inline distT="0" distB="0" distL="0" distR="0" wp14:anchorId="0F0E39C5" wp14:editId="35B2894B">
                  <wp:extent cx="1692275" cy="1650365"/>
                  <wp:effectExtent l="0" t="0" r="3175" b="6985"/>
                  <wp:docPr id="15106206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92275" cy="1650365"/>
                          </a:xfrm>
                          <a:prstGeom prst="rect">
                            <a:avLst/>
                          </a:prstGeom>
                          <a:noFill/>
                          <a:ln>
                            <a:noFill/>
                          </a:ln>
                        </pic:spPr>
                      </pic:pic>
                    </a:graphicData>
                  </a:graphic>
                </wp:inline>
              </w:drawing>
            </w:r>
          </w:p>
        </w:tc>
      </w:tr>
      <w:tr w:rsidR="00E311C1" w:rsidRPr="00826602" w14:paraId="065479F8" w14:textId="77777777" w:rsidTr="002D76EF">
        <w:trPr>
          <w:trHeight w:val="2880"/>
          <w:jc w:val="center"/>
        </w:trPr>
        <w:tc>
          <w:tcPr>
            <w:tcW w:w="2880" w:type="dxa"/>
            <w:vAlign w:val="center"/>
          </w:tcPr>
          <w:p w14:paraId="156D670A" w14:textId="3128019C" w:rsidR="00E311C1" w:rsidRPr="00826602" w:rsidRDefault="002253D9" w:rsidP="003D5601">
            <w:pPr>
              <w:pStyle w:val="Footer"/>
              <w:spacing w:line="480" w:lineRule="auto"/>
              <w:rPr>
                <w:b/>
                <w:bCs/>
              </w:rPr>
            </w:pPr>
            <w:r>
              <w:rPr>
                <w:b/>
                <w:bCs/>
                <w:noProof/>
              </w:rPr>
              <w:drawing>
                <wp:inline distT="0" distB="0" distL="0" distR="0" wp14:anchorId="0DCC4138" wp14:editId="66D287D9">
                  <wp:extent cx="1686560" cy="1763395"/>
                  <wp:effectExtent l="0" t="0" r="8890" b="8255"/>
                  <wp:docPr id="19445128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86560" cy="1763395"/>
                          </a:xfrm>
                          <a:prstGeom prst="rect">
                            <a:avLst/>
                          </a:prstGeom>
                          <a:noFill/>
                          <a:ln>
                            <a:noFill/>
                          </a:ln>
                        </pic:spPr>
                      </pic:pic>
                    </a:graphicData>
                  </a:graphic>
                </wp:inline>
              </w:drawing>
            </w:r>
          </w:p>
        </w:tc>
        <w:tc>
          <w:tcPr>
            <w:tcW w:w="2880" w:type="dxa"/>
            <w:vAlign w:val="center"/>
          </w:tcPr>
          <w:p w14:paraId="2116993E" w14:textId="5F9B22CB" w:rsidR="00E311C1" w:rsidRPr="00826602" w:rsidRDefault="00503535" w:rsidP="003D5601">
            <w:pPr>
              <w:pStyle w:val="Footer"/>
              <w:spacing w:line="480" w:lineRule="auto"/>
              <w:rPr>
                <w:b/>
                <w:bCs/>
              </w:rPr>
            </w:pPr>
            <w:r>
              <w:rPr>
                <w:b/>
                <w:bCs/>
                <w:noProof/>
              </w:rPr>
              <w:drawing>
                <wp:inline distT="0" distB="0" distL="0" distR="0" wp14:anchorId="31FE177C" wp14:editId="5D92A9EC">
                  <wp:extent cx="1692275" cy="1811020"/>
                  <wp:effectExtent l="0" t="0" r="3175" b="0"/>
                  <wp:docPr id="193281315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92275" cy="1811020"/>
                          </a:xfrm>
                          <a:prstGeom prst="rect">
                            <a:avLst/>
                          </a:prstGeom>
                          <a:noFill/>
                          <a:ln>
                            <a:noFill/>
                          </a:ln>
                        </pic:spPr>
                      </pic:pic>
                    </a:graphicData>
                  </a:graphic>
                </wp:inline>
              </w:drawing>
            </w:r>
          </w:p>
        </w:tc>
        <w:tc>
          <w:tcPr>
            <w:tcW w:w="2880" w:type="dxa"/>
            <w:vAlign w:val="center"/>
          </w:tcPr>
          <w:p w14:paraId="7B01923F" w14:textId="38122958" w:rsidR="00E311C1" w:rsidRPr="00826602" w:rsidRDefault="00F51E68" w:rsidP="00CA1937">
            <w:pPr>
              <w:pStyle w:val="Footer"/>
              <w:keepNext/>
              <w:spacing w:line="480" w:lineRule="auto"/>
              <w:rPr>
                <w:b/>
                <w:bCs/>
              </w:rPr>
            </w:pPr>
            <w:r>
              <w:rPr>
                <w:b/>
                <w:bCs/>
                <w:noProof/>
              </w:rPr>
              <w:drawing>
                <wp:inline distT="0" distB="0" distL="0" distR="0" wp14:anchorId="0DC07F74" wp14:editId="2BC8E286">
                  <wp:extent cx="1692275" cy="1852295"/>
                  <wp:effectExtent l="0" t="0" r="3175" b="0"/>
                  <wp:docPr id="7172963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92275" cy="1852295"/>
                          </a:xfrm>
                          <a:prstGeom prst="rect">
                            <a:avLst/>
                          </a:prstGeom>
                          <a:noFill/>
                          <a:ln>
                            <a:noFill/>
                          </a:ln>
                        </pic:spPr>
                      </pic:pic>
                    </a:graphicData>
                  </a:graphic>
                </wp:inline>
              </w:drawing>
            </w:r>
          </w:p>
        </w:tc>
      </w:tr>
    </w:tbl>
    <w:p w14:paraId="71032FC1" w14:textId="1A888BF7" w:rsidR="00E311C1" w:rsidRDefault="00CA1937" w:rsidP="00817D6C">
      <w:pPr>
        <w:pStyle w:val="Caption"/>
        <w:rPr>
          <w:rFonts w:asciiTheme="minorBidi" w:eastAsia="Times New Roman" w:hAnsiTheme="minorBidi"/>
          <w:b/>
          <w:bCs/>
          <w:kern w:val="0"/>
          <w14:ligatures w14:val="none"/>
        </w:rPr>
      </w:pPr>
      <w:bookmarkStart w:id="14" w:name="_Ref228366418"/>
      <w:r>
        <w:t xml:space="preserve">Figure </w:t>
      </w:r>
      <w:fldSimple w:instr=" SEQ Figure \* ARABIC ">
        <w:r w:rsidR="00FE6E50">
          <w:rPr>
            <w:noProof/>
          </w:rPr>
          <w:t>1</w:t>
        </w:r>
      </w:fldSimple>
      <w:bookmarkEnd w:id="14"/>
      <w:r>
        <w:t xml:space="preserve">. </w:t>
      </w:r>
      <w:r w:rsidRPr="006575CF">
        <w:t>Relative frequency distribution of predictive features</w:t>
      </w:r>
      <w:r w:rsidR="00023926">
        <w:t xml:space="preserve"> for shear strength database</w:t>
      </w:r>
      <w:r w:rsidRPr="006575CF">
        <w:t>.</w:t>
      </w:r>
    </w:p>
    <w:p w14:paraId="43367DE3" w14:textId="77777777" w:rsidR="00E311C1" w:rsidRDefault="00E311C1" w:rsidP="00E311C1">
      <w:pPr>
        <w:tabs>
          <w:tab w:val="left" w:pos="3254"/>
        </w:tabs>
        <w:rPr>
          <w:rFonts w:asciiTheme="minorBidi" w:eastAsia="Times New Roman" w:hAnsiTheme="minorBidi"/>
          <w:b/>
          <w:bCs/>
          <w:kern w:val="0"/>
          <w14:ligatures w14:val="none"/>
        </w:rPr>
      </w:pPr>
    </w:p>
    <w:p w14:paraId="2C4B9CE5" w14:textId="1F9F152C" w:rsidR="00AB501F" w:rsidRPr="0083485C" w:rsidRDefault="001504EC" w:rsidP="000957A9">
      <w:pPr>
        <w:pStyle w:val="Heading4"/>
      </w:pPr>
      <w:r>
        <w:t>Applied shear data</w:t>
      </w:r>
    </w:p>
    <w:p w14:paraId="2BCFCB91" w14:textId="3F658457" w:rsidR="00B50BF7" w:rsidRPr="0011325D" w:rsidRDefault="00585E71" w:rsidP="00B50BF7">
      <w:pPr>
        <w:spacing w:after="120" w:line="240" w:lineRule="exact"/>
        <w:rPr>
          <w:rFonts w:asciiTheme="minorBidi" w:eastAsia="Times New Roman" w:hAnsiTheme="minorBidi"/>
          <w:kern w:val="0"/>
          <w:sz w:val="20"/>
          <w:szCs w:val="20"/>
          <w14:ligatures w14:val="none"/>
        </w:rPr>
      </w:pPr>
      <w:r w:rsidRPr="0011325D">
        <w:rPr>
          <w:rFonts w:asciiTheme="minorBidi" w:eastAsia="Times New Roman" w:hAnsiTheme="minorBidi"/>
          <w:kern w:val="0"/>
          <w:sz w:val="20"/>
          <w:szCs w:val="20"/>
          <w14:ligatures w14:val="none"/>
        </w:rPr>
        <w:t xml:space="preserve">A second database with 79 beams, which is a subset of the </w:t>
      </w:r>
      <w:r w:rsidR="001B7ED9" w:rsidRPr="0011325D">
        <w:rPr>
          <w:rFonts w:asciiTheme="minorBidi" w:eastAsia="Times New Roman" w:hAnsiTheme="minorBidi"/>
          <w:kern w:val="0"/>
          <w:sz w:val="20"/>
          <w:szCs w:val="20"/>
          <w14:ligatures w14:val="none"/>
        </w:rPr>
        <w:t xml:space="preserve">main </w:t>
      </w:r>
      <w:r w:rsidRPr="0011325D">
        <w:rPr>
          <w:rFonts w:asciiTheme="minorBidi" w:eastAsia="Times New Roman" w:hAnsiTheme="minorBidi"/>
          <w:kern w:val="0"/>
          <w:sz w:val="20"/>
          <w:szCs w:val="20"/>
          <w14:ligatures w14:val="none"/>
        </w:rPr>
        <w:t>database</w:t>
      </w:r>
      <w:r w:rsidR="001B7ED9" w:rsidRPr="0011325D">
        <w:rPr>
          <w:rFonts w:asciiTheme="minorBidi" w:eastAsia="Times New Roman" w:hAnsiTheme="minorBidi"/>
          <w:kern w:val="0"/>
          <w:sz w:val="20"/>
          <w:szCs w:val="20"/>
          <w14:ligatures w14:val="none"/>
        </w:rPr>
        <w:t xml:space="preserve"> of 804 beams</w:t>
      </w:r>
      <w:r w:rsidRPr="0011325D">
        <w:rPr>
          <w:rFonts w:asciiTheme="minorBidi" w:eastAsia="Times New Roman" w:hAnsiTheme="minorBidi"/>
          <w:kern w:val="0"/>
          <w:sz w:val="20"/>
          <w:szCs w:val="20"/>
          <w14:ligatures w14:val="none"/>
        </w:rPr>
        <w:t xml:space="preserve">, is compiled for </w:t>
      </w:r>
      <w:r w:rsidR="004D7CFD" w:rsidRPr="0011325D">
        <w:rPr>
          <w:rFonts w:asciiTheme="minorBidi" w:eastAsia="Times New Roman" w:hAnsiTheme="minorBidi"/>
          <w:kern w:val="0"/>
          <w:sz w:val="20"/>
          <w:szCs w:val="20"/>
          <w14:ligatures w14:val="none"/>
        </w:rPr>
        <w:t>applied</w:t>
      </w:r>
      <w:r w:rsidRPr="0011325D">
        <w:rPr>
          <w:rFonts w:asciiTheme="minorBidi" w:eastAsia="Times New Roman" w:hAnsiTheme="minorBidi"/>
          <w:kern w:val="0"/>
          <w:sz w:val="20"/>
          <w:szCs w:val="20"/>
          <w14:ligatures w14:val="none"/>
        </w:rPr>
        <w:t xml:space="preserve"> </w:t>
      </w:r>
      <w:r w:rsidR="004D7CFD" w:rsidRPr="0011325D">
        <w:rPr>
          <w:rFonts w:asciiTheme="minorBidi" w:eastAsia="Times New Roman" w:hAnsiTheme="minorBidi"/>
          <w:kern w:val="0"/>
          <w:sz w:val="20"/>
          <w:szCs w:val="20"/>
          <w14:ligatures w14:val="none"/>
        </w:rPr>
        <w:t>shear</w:t>
      </w:r>
      <w:r w:rsidRPr="0011325D">
        <w:rPr>
          <w:rFonts w:asciiTheme="minorBidi" w:eastAsia="Times New Roman" w:hAnsiTheme="minorBidi"/>
          <w:kern w:val="0"/>
          <w:sz w:val="20"/>
          <w:szCs w:val="20"/>
          <w14:ligatures w14:val="none"/>
        </w:rPr>
        <w:t xml:space="preserve"> predictions. The beams in this second database have </w:t>
      </w:r>
      <w:r w:rsidR="001B7ED9" w:rsidRPr="0011325D">
        <w:rPr>
          <w:rFonts w:asciiTheme="minorBidi" w:eastAsia="Times New Roman" w:hAnsiTheme="minorBidi"/>
          <w:kern w:val="0"/>
          <w:sz w:val="20"/>
          <w:szCs w:val="20"/>
          <w14:ligatures w14:val="none"/>
        </w:rPr>
        <w:t xml:space="preserve">409 </w:t>
      </w:r>
      <w:r w:rsidRPr="0011325D">
        <w:rPr>
          <w:rFonts w:asciiTheme="minorBidi" w:eastAsia="Times New Roman" w:hAnsiTheme="minorBidi"/>
          <w:kern w:val="0"/>
          <w:sz w:val="20"/>
          <w:szCs w:val="20"/>
          <w14:ligatures w14:val="none"/>
        </w:rPr>
        <w:t xml:space="preserve">crack width measurements and corresponding </w:t>
      </w:r>
      <w:r w:rsidR="00833EFD" w:rsidRPr="0011325D">
        <w:rPr>
          <w:rFonts w:asciiTheme="minorBidi" w:eastAsia="Times New Roman" w:hAnsiTheme="minorBidi"/>
          <w:kern w:val="0"/>
          <w:sz w:val="20"/>
          <w:szCs w:val="20"/>
          <w14:ligatures w14:val="none"/>
        </w:rPr>
        <w:t>applied</w:t>
      </w:r>
      <w:r w:rsidRPr="0011325D">
        <w:rPr>
          <w:rFonts w:asciiTheme="minorBidi" w:eastAsia="Times New Roman" w:hAnsiTheme="minorBidi"/>
          <w:kern w:val="0"/>
          <w:sz w:val="20"/>
          <w:szCs w:val="20"/>
          <w14:ligatures w14:val="none"/>
        </w:rPr>
        <w:t xml:space="preserve"> </w:t>
      </w:r>
      <w:r w:rsidR="00833EFD" w:rsidRPr="0011325D">
        <w:rPr>
          <w:rFonts w:asciiTheme="minorBidi" w:eastAsia="Times New Roman" w:hAnsiTheme="minorBidi"/>
          <w:kern w:val="0"/>
          <w:sz w:val="20"/>
          <w:szCs w:val="20"/>
          <w14:ligatures w14:val="none"/>
        </w:rPr>
        <w:t>shear</w:t>
      </w:r>
      <w:r w:rsidRPr="0011325D">
        <w:rPr>
          <w:rFonts w:asciiTheme="minorBidi" w:eastAsia="Times New Roman" w:hAnsiTheme="minorBidi"/>
          <w:kern w:val="0"/>
          <w:sz w:val="20"/>
          <w:szCs w:val="20"/>
          <w14:ligatures w14:val="none"/>
        </w:rPr>
        <w:t xml:space="preserve">. Each experimental sample consists of 10 predictive features and one target feature (measured </w:t>
      </w:r>
      <w:r w:rsidR="00AD2755" w:rsidRPr="0011325D">
        <w:rPr>
          <w:rFonts w:asciiTheme="minorBidi" w:eastAsia="Times New Roman" w:hAnsiTheme="minorBidi"/>
          <w:kern w:val="0"/>
          <w:sz w:val="20"/>
          <w:szCs w:val="20"/>
          <w14:ligatures w14:val="none"/>
        </w:rPr>
        <w:t xml:space="preserve">applied </w:t>
      </w:r>
      <w:r w:rsidRPr="0011325D">
        <w:rPr>
          <w:rFonts w:asciiTheme="minorBidi" w:eastAsia="Times New Roman" w:hAnsiTheme="minorBidi"/>
          <w:kern w:val="0"/>
          <w:sz w:val="20"/>
          <w:szCs w:val="20"/>
          <w14:ligatures w14:val="none"/>
        </w:rPr>
        <w:t>shear corresponding to a crack width normalized by the measured shear strength). The predictive features are A</w:t>
      </w:r>
      <w:r w:rsidRPr="0011325D">
        <w:rPr>
          <w:rFonts w:asciiTheme="minorBidi" w:eastAsia="Times New Roman" w:hAnsiTheme="minorBidi"/>
          <w:kern w:val="0"/>
          <w:sz w:val="20"/>
          <w:szCs w:val="20"/>
          <w:vertAlign w:val="subscript"/>
          <w14:ligatures w14:val="none"/>
        </w:rPr>
        <w:t>ps</w:t>
      </w:r>
      <w:r w:rsidRPr="0011325D">
        <w:rPr>
          <w:rFonts w:asciiTheme="minorBidi" w:eastAsia="Times New Roman" w:hAnsiTheme="minorBidi"/>
          <w:kern w:val="0"/>
          <w:sz w:val="20"/>
          <w:szCs w:val="20"/>
          <w14:ligatures w14:val="none"/>
        </w:rPr>
        <w:t xml:space="preserve"> f</w:t>
      </w:r>
      <w:r w:rsidRPr="0011325D">
        <w:rPr>
          <w:rFonts w:asciiTheme="minorBidi" w:eastAsia="Times New Roman" w:hAnsiTheme="minorBidi"/>
          <w:kern w:val="0"/>
          <w:sz w:val="20"/>
          <w:szCs w:val="20"/>
          <w:vertAlign w:val="subscript"/>
          <w14:ligatures w14:val="none"/>
        </w:rPr>
        <w:t>se</w:t>
      </w:r>
      <w:r w:rsidRPr="0011325D">
        <w:rPr>
          <w:rFonts w:asciiTheme="minorBidi" w:eastAsia="Times New Roman" w:hAnsiTheme="minorBidi"/>
          <w:kern w:val="0"/>
          <w:sz w:val="20"/>
          <w:szCs w:val="20"/>
          <w14:ligatures w14:val="none"/>
        </w:rPr>
        <w:t>, A</w:t>
      </w:r>
      <w:r w:rsidRPr="0011325D">
        <w:rPr>
          <w:rFonts w:asciiTheme="minorBidi" w:eastAsia="Times New Roman" w:hAnsiTheme="minorBidi"/>
          <w:kern w:val="0"/>
          <w:sz w:val="20"/>
          <w:szCs w:val="20"/>
          <w:vertAlign w:val="subscript"/>
          <w14:ligatures w14:val="none"/>
        </w:rPr>
        <w:t>sl</w:t>
      </w:r>
      <w:r w:rsidRPr="0011325D">
        <w:rPr>
          <w:rFonts w:asciiTheme="minorBidi" w:eastAsia="Times New Roman" w:hAnsiTheme="minorBidi"/>
          <w:kern w:val="0"/>
          <w:sz w:val="20"/>
          <w:szCs w:val="20"/>
          <w14:ligatures w14:val="none"/>
        </w:rPr>
        <w:t xml:space="preserve"> f</w:t>
      </w:r>
      <w:r w:rsidRPr="0011325D">
        <w:rPr>
          <w:rFonts w:asciiTheme="minorBidi" w:eastAsia="Times New Roman" w:hAnsiTheme="minorBidi"/>
          <w:kern w:val="0"/>
          <w:sz w:val="20"/>
          <w:szCs w:val="20"/>
          <w:vertAlign w:val="subscript"/>
          <w14:ligatures w14:val="none"/>
        </w:rPr>
        <w:t>yl</w:t>
      </w:r>
      <w:r w:rsidRPr="0011325D">
        <w:rPr>
          <w:rFonts w:asciiTheme="minorBidi" w:eastAsia="Times New Roman" w:hAnsiTheme="minorBidi"/>
          <w:kern w:val="0"/>
          <w:sz w:val="20"/>
          <w:szCs w:val="20"/>
          <w14:ligatures w14:val="none"/>
        </w:rPr>
        <w:t>, b</w:t>
      </w:r>
      <w:r w:rsidRPr="0011325D">
        <w:rPr>
          <w:rFonts w:asciiTheme="minorBidi" w:eastAsia="Times New Roman" w:hAnsiTheme="minorBidi"/>
          <w:kern w:val="0"/>
          <w:sz w:val="20"/>
          <w:szCs w:val="20"/>
          <w:vertAlign w:val="subscript"/>
          <w14:ligatures w14:val="none"/>
        </w:rPr>
        <w:t>b</w:t>
      </w:r>
      <w:r w:rsidR="00033910" w:rsidRPr="0011325D">
        <w:rPr>
          <w:rFonts w:asciiTheme="minorBidi" w:eastAsia="Times New Roman" w:hAnsiTheme="minorBidi"/>
          <w:kern w:val="0"/>
          <w:sz w:val="20"/>
          <w:szCs w:val="20"/>
          <w:vertAlign w:val="subscript"/>
          <w14:ligatures w14:val="none"/>
        </w:rPr>
        <w:t>f</w:t>
      </w:r>
      <w:r w:rsidRPr="0011325D">
        <w:rPr>
          <w:rFonts w:asciiTheme="minorBidi" w:eastAsia="Times New Roman" w:hAnsiTheme="minorBidi"/>
          <w:kern w:val="0"/>
          <w:sz w:val="20"/>
          <w:szCs w:val="20"/>
          <w14:ligatures w14:val="none"/>
        </w:rPr>
        <w:t>, d</w:t>
      </w:r>
      <w:r w:rsidRPr="0011325D">
        <w:rPr>
          <w:rFonts w:asciiTheme="minorBidi" w:eastAsia="Times New Roman" w:hAnsiTheme="minorBidi"/>
          <w:kern w:val="0"/>
          <w:sz w:val="20"/>
          <w:szCs w:val="20"/>
          <w:vertAlign w:val="subscript"/>
          <w14:ligatures w14:val="none"/>
        </w:rPr>
        <w:t>p</w:t>
      </w:r>
      <w:r w:rsidRPr="0011325D">
        <w:rPr>
          <w:rFonts w:asciiTheme="minorBidi" w:eastAsia="Times New Roman" w:hAnsiTheme="minorBidi"/>
          <w:kern w:val="0"/>
          <w:sz w:val="20"/>
          <w:szCs w:val="20"/>
          <w14:ligatures w14:val="none"/>
        </w:rPr>
        <w:t>, A</w:t>
      </w:r>
      <w:r w:rsidRPr="0011325D">
        <w:rPr>
          <w:rFonts w:asciiTheme="minorBidi" w:eastAsia="Times New Roman" w:hAnsiTheme="minorBidi"/>
          <w:kern w:val="0"/>
          <w:sz w:val="20"/>
          <w:szCs w:val="20"/>
          <w:vertAlign w:val="subscript"/>
          <w14:ligatures w14:val="none"/>
        </w:rPr>
        <w:t>sv</w:t>
      </w:r>
      <w:r w:rsidRPr="0011325D">
        <w:rPr>
          <w:rFonts w:asciiTheme="minorBidi" w:eastAsia="Times New Roman" w:hAnsiTheme="minorBidi"/>
          <w:kern w:val="0"/>
          <w:sz w:val="20"/>
          <w:szCs w:val="20"/>
          <w14:ligatures w14:val="none"/>
        </w:rPr>
        <w:t xml:space="preserve"> f</w:t>
      </w:r>
      <w:r w:rsidRPr="0011325D">
        <w:rPr>
          <w:rFonts w:asciiTheme="minorBidi" w:eastAsia="Times New Roman" w:hAnsiTheme="minorBidi"/>
          <w:kern w:val="0"/>
          <w:sz w:val="20"/>
          <w:szCs w:val="20"/>
          <w:vertAlign w:val="subscript"/>
          <w14:ligatures w14:val="none"/>
        </w:rPr>
        <w:t>yv</w:t>
      </w:r>
      <w:r w:rsidRPr="0011325D">
        <w:rPr>
          <w:rFonts w:asciiTheme="minorBidi" w:eastAsia="Times New Roman" w:hAnsiTheme="minorBidi"/>
          <w:kern w:val="0"/>
          <w:sz w:val="20"/>
          <w:szCs w:val="20"/>
          <w14:ligatures w14:val="none"/>
        </w:rPr>
        <w:t xml:space="preserve"> /s, a/d</w:t>
      </w:r>
      <w:r w:rsidRPr="0011325D">
        <w:rPr>
          <w:rFonts w:asciiTheme="minorBidi" w:eastAsia="Times New Roman" w:hAnsiTheme="minorBidi"/>
          <w:kern w:val="0"/>
          <w:sz w:val="20"/>
          <w:szCs w:val="20"/>
          <w:vertAlign w:val="subscript"/>
          <w14:ligatures w14:val="none"/>
        </w:rPr>
        <w:t>p</w:t>
      </w:r>
      <w:r w:rsidRPr="0011325D">
        <w:rPr>
          <w:rFonts w:asciiTheme="minorBidi" w:eastAsia="Times New Roman" w:hAnsiTheme="minorBidi"/>
          <w:kern w:val="0"/>
          <w:sz w:val="20"/>
          <w:szCs w:val="20"/>
          <w14:ligatures w14:val="none"/>
        </w:rPr>
        <w:t>, b</w:t>
      </w:r>
      <w:r w:rsidRPr="0011325D">
        <w:rPr>
          <w:rFonts w:asciiTheme="minorBidi" w:eastAsia="Times New Roman" w:hAnsiTheme="minorBidi"/>
          <w:kern w:val="0"/>
          <w:sz w:val="20"/>
          <w:szCs w:val="20"/>
          <w:vertAlign w:val="subscript"/>
          <w14:ligatures w14:val="none"/>
        </w:rPr>
        <w:t>w</w:t>
      </w:r>
      <w:r w:rsidRPr="0011325D">
        <w:rPr>
          <w:rFonts w:asciiTheme="minorBidi" w:eastAsia="Times New Roman" w:hAnsiTheme="minorBidi"/>
          <w:kern w:val="0"/>
          <w:sz w:val="20"/>
          <w:szCs w:val="20"/>
          <w14:ligatures w14:val="none"/>
        </w:rPr>
        <w:t xml:space="preserve">, </w:t>
      </w:r>
      <m:oMath>
        <m:rad>
          <m:radPr>
            <m:degHide m:val="1"/>
            <m:ctrlPr>
              <w:rPr>
                <w:rFonts w:ascii="Cambria Math" w:eastAsia="Times New Roman" w:hAnsi="Cambria Math"/>
                <w:kern w:val="0"/>
                <w:sz w:val="20"/>
                <w:szCs w:val="20"/>
                <w14:ligatures w14:val="none"/>
              </w:rPr>
            </m:ctrlPr>
          </m:radPr>
          <m:deg/>
          <m:e>
            <m:sSub>
              <m:sSubPr>
                <m:ctrlPr>
                  <w:rPr>
                    <w:rFonts w:ascii="Cambria Math" w:eastAsia="Times New Roman" w:hAnsi="Cambria Math"/>
                    <w:kern w:val="0"/>
                    <w:sz w:val="20"/>
                    <w:szCs w:val="20"/>
                    <w14:ligatures w14:val="none"/>
                  </w:rPr>
                </m:ctrlPr>
              </m:sSubPr>
              <m:e>
                <m:r>
                  <w:rPr>
                    <w:rFonts w:ascii="Cambria Math" w:eastAsia="Times New Roman" w:hAnsi="Cambria Math"/>
                    <w:kern w:val="0"/>
                    <w:sz w:val="20"/>
                    <w:szCs w:val="20"/>
                    <w14:ligatures w14:val="none"/>
                  </w:rPr>
                  <m:t>f</m:t>
                </m:r>
                <m:r>
                  <m:rPr>
                    <m:sty m:val="p"/>
                  </m:rPr>
                  <w:rPr>
                    <w:rFonts w:ascii="Cambria Math" w:eastAsia="Times New Roman" w:hAnsi="Cambria Math"/>
                    <w:kern w:val="0"/>
                    <w:sz w:val="20"/>
                    <w:szCs w:val="20"/>
                    <w14:ligatures w14:val="none"/>
                  </w:rPr>
                  <m:t>'</m:t>
                </m:r>
              </m:e>
              <m:sub>
                <m:r>
                  <w:rPr>
                    <w:rFonts w:ascii="Cambria Math" w:eastAsia="Times New Roman" w:hAnsi="Cambria Math"/>
                    <w:kern w:val="0"/>
                    <w:sz w:val="20"/>
                    <w:szCs w:val="20"/>
                    <w14:ligatures w14:val="none"/>
                  </w:rPr>
                  <m:t>c</m:t>
                </m:r>
              </m:sub>
            </m:sSub>
          </m:e>
        </m:rad>
      </m:oMath>
      <w:r w:rsidRPr="0011325D">
        <w:rPr>
          <w:rFonts w:asciiTheme="minorBidi" w:eastAsia="Times New Roman" w:hAnsiTheme="minorBidi"/>
          <w:kern w:val="0"/>
          <w:sz w:val="20"/>
          <w:szCs w:val="20"/>
          <w14:ligatures w14:val="none"/>
        </w:rPr>
        <w:t>, A</w:t>
      </w:r>
      <w:r w:rsidRPr="0011325D">
        <w:rPr>
          <w:rFonts w:asciiTheme="minorBidi" w:eastAsia="Times New Roman" w:hAnsiTheme="minorBidi"/>
          <w:kern w:val="0"/>
          <w:sz w:val="20"/>
          <w:szCs w:val="20"/>
          <w:vertAlign w:val="subscript"/>
          <w14:ligatures w14:val="none"/>
        </w:rPr>
        <w:t>draped</w:t>
      </w:r>
      <w:r w:rsidRPr="0011325D">
        <w:rPr>
          <w:rFonts w:asciiTheme="minorBidi" w:eastAsia="Times New Roman" w:hAnsiTheme="minorBidi"/>
          <w:kern w:val="0"/>
          <w:sz w:val="20"/>
          <w:szCs w:val="20"/>
          <w14:ligatures w14:val="none"/>
        </w:rPr>
        <w:t xml:space="preserve"> sinα, and crack width (W</w:t>
      </w:r>
      <w:r w:rsidRPr="0011325D">
        <w:rPr>
          <w:rFonts w:asciiTheme="minorBidi" w:eastAsia="Times New Roman" w:hAnsiTheme="minorBidi"/>
          <w:kern w:val="0"/>
          <w:sz w:val="20"/>
          <w:szCs w:val="20"/>
          <w:vertAlign w:val="subscript"/>
          <w14:ligatures w14:val="none"/>
        </w:rPr>
        <w:t>cr</w:t>
      </w:r>
      <w:r w:rsidRPr="0011325D">
        <w:rPr>
          <w:rFonts w:asciiTheme="minorBidi" w:eastAsia="Times New Roman" w:hAnsiTheme="minorBidi"/>
          <w:kern w:val="0"/>
          <w:sz w:val="20"/>
          <w:szCs w:val="20"/>
          <w14:ligatures w14:val="none"/>
        </w:rPr>
        <w:t xml:space="preserve">). </w:t>
      </w:r>
      <w:r w:rsidR="00A6414A" w:rsidRPr="00376350">
        <w:rPr>
          <w:rFonts w:asciiTheme="minorBidi" w:eastAsia="Times New Roman" w:hAnsiTheme="minorBidi"/>
          <w:kern w:val="0"/>
          <w:sz w:val="20"/>
          <w:szCs w:val="20"/>
          <w14:ligatures w14:val="none"/>
        </w:rPr>
        <w:fldChar w:fldCharType="begin"/>
      </w:r>
      <w:r w:rsidR="00A6414A" w:rsidRPr="00376350">
        <w:rPr>
          <w:rFonts w:asciiTheme="minorBidi" w:eastAsia="Times New Roman" w:hAnsiTheme="minorBidi"/>
          <w:kern w:val="0"/>
          <w:sz w:val="20"/>
          <w:szCs w:val="20"/>
          <w14:ligatures w14:val="none"/>
        </w:rPr>
        <w:instrText xml:space="preserve"> REF _Ref228375950 \h  \* MERGEFORMAT </w:instrText>
      </w:r>
      <w:r w:rsidR="00A6414A" w:rsidRPr="00376350">
        <w:rPr>
          <w:rFonts w:asciiTheme="minorBidi" w:eastAsia="Times New Roman" w:hAnsiTheme="minorBidi"/>
          <w:kern w:val="0"/>
          <w:sz w:val="20"/>
          <w:szCs w:val="20"/>
          <w14:ligatures w14:val="none"/>
        </w:rPr>
      </w:r>
      <w:r w:rsidR="00A6414A" w:rsidRPr="00376350">
        <w:rPr>
          <w:rFonts w:asciiTheme="minorBidi" w:eastAsia="Times New Roman" w:hAnsiTheme="minorBidi"/>
          <w:kern w:val="0"/>
          <w:sz w:val="20"/>
          <w:szCs w:val="20"/>
          <w14:ligatures w14:val="none"/>
        </w:rPr>
        <w:fldChar w:fldCharType="separate"/>
      </w:r>
      <w:r w:rsidR="00FE6E50" w:rsidRPr="00376350">
        <w:rPr>
          <w:rFonts w:asciiTheme="minorBidi" w:hAnsiTheme="minorBidi"/>
          <w:sz w:val="20"/>
          <w:szCs w:val="20"/>
        </w:rPr>
        <w:t xml:space="preserve">Figure </w:t>
      </w:r>
      <w:r w:rsidR="00FE6E50" w:rsidRPr="00376350">
        <w:rPr>
          <w:rFonts w:asciiTheme="minorBidi" w:hAnsiTheme="minorBidi"/>
          <w:noProof/>
          <w:sz w:val="20"/>
          <w:szCs w:val="20"/>
        </w:rPr>
        <w:t>2</w:t>
      </w:r>
      <w:r w:rsidR="00A6414A" w:rsidRPr="00376350">
        <w:rPr>
          <w:rFonts w:asciiTheme="minorBidi" w:eastAsia="Times New Roman" w:hAnsiTheme="minorBidi"/>
          <w:kern w:val="0"/>
          <w:sz w:val="20"/>
          <w:szCs w:val="20"/>
          <w14:ligatures w14:val="none"/>
        </w:rPr>
        <w:fldChar w:fldCharType="end"/>
      </w:r>
      <w:r w:rsidR="00A6414A" w:rsidRPr="0011325D">
        <w:rPr>
          <w:rFonts w:asciiTheme="minorBidi" w:eastAsia="Times New Roman" w:hAnsiTheme="minorBidi"/>
          <w:kern w:val="0"/>
          <w:sz w:val="20"/>
          <w:szCs w:val="20"/>
          <w14:ligatures w14:val="none"/>
        </w:rPr>
        <w:t xml:space="preserve"> </w:t>
      </w:r>
      <w:r w:rsidRPr="0011325D">
        <w:rPr>
          <w:rFonts w:asciiTheme="minorBidi" w:eastAsia="Times New Roman" w:hAnsiTheme="minorBidi"/>
          <w:kern w:val="0"/>
          <w:sz w:val="20"/>
          <w:szCs w:val="20"/>
          <w14:ligatures w14:val="none"/>
        </w:rPr>
        <w:t xml:space="preserve">presents the relative frequency distributions for different </w:t>
      </w:r>
      <w:r w:rsidR="00B67705" w:rsidRPr="0011325D">
        <w:rPr>
          <w:rFonts w:asciiTheme="minorBidi" w:eastAsia="Times New Roman" w:hAnsiTheme="minorBidi"/>
          <w:kern w:val="0"/>
          <w:sz w:val="20"/>
          <w:szCs w:val="20"/>
          <w14:ligatures w14:val="none"/>
        </w:rPr>
        <w:t>predictive features</w:t>
      </w:r>
      <w:r w:rsidRPr="0011325D">
        <w:rPr>
          <w:rFonts w:asciiTheme="minorBidi" w:eastAsia="Times New Roman" w:hAnsiTheme="minorBidi"/>
          <w:kern w:val="0"/>
          <w:sz w:val="20"/>
          <w:szCs w:val="20"/>
          <w14:ligatures w14:val="none"/>
        </w:rPr>
        <w:t xml:space="preserve"> of this </w:t>
      </w:r>
      <w:r w:rsidRPr="0011325D">
        <w:rPr>
          <w:rFonts w:asciiTheme="minorBidi" w:eastAsia="Times New Roman" w:hAnsiTheme="minorBidi"/>
          <w:kern w:val="0"/>
          <w:sz w:val="20"/>
          <w:szCs w:val="20"/>
          <w14:ligatures w14:val="none"/>
        </w:rPr>
        <w:lastRenderedPageBreak/>
        <w:t xml:space="preserve">database. </w:t>
      </w:r>
      <w:r w:rsidR="00B50BF7" w:rsidRPr="0011325D">
        <w:rPr>
          <w:rFonts w:asciiTheme="minorBidi" w:eastAsia="Times New Roman" w:hAnsiTheme="minorBidi"/>
          <w:kern w:val="0"/>
          <w:sz w:val="20"/>
          <w:szCs w:val="20"/>
          <w14:ligatures w14:val="none"/>
        </w:rPr>
        <w:t>The notation PS1-0, G3-1, C80P2S10, B105 refer to beams that were used to demonstrate the ML framework as will be described later in the report.</w:t>
      </w:r>
      <w:r w:rsidR="00277E78" w:rsidRPr="0011325D">
        <w:rPr>
          <w:rFonts w:asciiTheme="minorBidi" w:eastAsia="Times New Roman" w:hAnsiTheme="minorBidi"/>
          <w:kern w:val="0"/>
          <w:sz w:val="20"/>
          <w:szCs w:val="20"/>
          <w14:ligatures w14:val="none"/>
        </w:rPr>
        <w:t xml:space="preserve"> Beam PS1-0 exhibited shear behavior but failed prematurely due to bond. Therefore, this beam is not shown in </w:t>
      </w:r>
      <w:r w:rsidR="00277E78" w:rsidRPr="0011325D">
        <w:rPr>
          <w:rFonts w:asciiTheme="minorBidi" w:eastAsia="Times New Roman" w:hAnsiTheme="minorBidi"/>
          <w:kern w:val="0"/>
          <w:sz w:val="20"/>
          <w:szCs w:val="20"/>
          <w14:ligatures w14:val="none"/>
        </w:rPr>
        <w:fldChar w:fldCharType="begin"/>
      </w:r>
      <w:r w:rsidR="00277E78" w:rsidRPr="0011325D">
        <w:rPr>
          <w:rFonts w:asciiTheme="minorBidi" w:eastAsia="Times New Roman" w:hAnsiTheme="minorBidi"/>
          <w:kern w:val="0"/>
          <w:sz w:val="20"/>
          <w:szCs w:val="20"/>
          <w14:ligatures w14:val="none"/>
        </w:rPr>
        <w:instrText xml:space="preserve"> REF _Ref228366418 \h </w:instrText>
      </w:r>
      <w:r w:rsidR="00376350" w:rsidRPr="00376350">
        <w:rPr>
          <w:rFonts w:asciiTheme="minorBidi" w:eastAsia="Times New Roman" w:hAnsiTheme="minorBidi"/>
          <w:kern w:val="0"/>
          <w:sz w:val="20"/>
          <w:szCs w:val="20"/>
          <w14:ligatures w14:val="none"/>
        </w:rPr>
        <w:instrText xml:space="preserve"> \* MERGEFORMAT </w:instrText>
      </w:r>
      <w:r w:rsidR="00277E78" w:rsidRPr="0011325D">
        <w:rPr>
          <w:rFonts w:asciiTheme="minorBidi" w:eastAsia="Times New Roman" w:hAnsiTheme="minorBidi"/>
          <w:kern w:val="0"/>
          <w:sz w:val="20"/>
          <w:szCs w:val="20"/>
          <w14:ligatures w14:val="none"/>
        </w:rPr>
      </w:r>
      <w:r w:rsidR="00277E78" w:rsidRPr="0011325D">
        <w:rPr>
          <w:rFonts w:asciiTheme="minorBidi" w:eastAsia="Times New Roman" w:hAnsiTheme="minorBidi"/>
          <w:kern w:val="0"/>
          <w:sz w:val="20"/>
          <w:szCs w:val="20"/>
          <w14:ligatures w14:val="none"/>
        </w:rPr>
        <w:fldChar w:fldCharType="separate"/>
      </w:r>
      <w:r w:rsidR="00277E78" w:rsidRPr="0011325D">
        <w:rPr>
          <w:rFonts w:asciiTheme="minorBidi" w:hAnsiTheme="minorBidi"/>
          <w:sz w:val="20"/>
          <w:szCs w:val="20"/>
        </w:rPr>
        <w:t xml:space="preserve">Figure </w:t>
      </w:r>
      <w:r w:rsidR="00277E78" w:rsidRPr="0011325D">
        <w:rPr>
          <w:rFonts w:asciiTheme="minorBidi" w:hAnsiTheme="minorBidi"/>
          <w:noProof/>
          <w:sz w:val="20"/>
          <w:szCs w:val="20"/>
        </w:rPr>
        <w:t>1</w:t>
      </w:r>
      <w:r w:rsidR="00277E78" w:rsidRPr="0011325D">
        <w:rPr>
          <w:rFonts w:asciiTheme="minorBidi" w:eastAsia="Times New Roman" w:hAnsiTheme="minorBidi"/>
          <w:kern w:val="0"/>
          <w:sz w:val="20"/>
          <w:szCs w:val="20"/>
          <w14:ligatures w14:val="none"/>
        </w:rPr>
        <w:fldChar w:fldCharType="end"/>
      </w:r>
      <w:r w:rsidR="00277E78" w:rsidRPr="0011325D">
        <w:rPr>
          <w:rFonts w:asciiTheme="minorBidi" w:eastAsia="Times New Roman" w:hAnsiTheme="minorBidi"/>
          <w:kern w:val="0"/>
          <w:sz w:val="20"/>
          <w:szCs w:val="20"/>
          <w14:ligatures w14:val="none"/>
        </w:rPr>
        <w:t>.</w:t>
      </w:r>
    </w:p>
    <w:p w14:paraId="4F501EDD" w14:textId="5DC145E0" w:rsidR="00585E71" w:rsidRPr="00585E71" w:rsidRDefault="00585E71" w:rsidP="0083485C">
      <w:pPr>
        <w:spacing w:after="120"/>
        <w:rPr>
          <w:rFonts w:ascii="Arial" w:eastAsia="Times New Roman" w:hAnsi="Arial" w:cs="Arial"/>
          <w:kern w:val="0"/>
          <w:sz w:val="20"/>
          <w:szCs w:val="20"/>
          <w14:ligatures w14:val="none"/>
        </w:rPr>
      </w:pPr>
    </w:p>
    <w:p w14:paraId="76F7BD51" w14:textId="77777777" w:rsidR="00AB501F" w:rsidRDefault="00AB501F" w:rsidP="00E311C1">
      <w:pPr>
        <w:tabs>
          <w:tab w:val="left" w:pos="3254"/>
        </w:tabs>
        <w:rPr>
          <w:rFonts w:asciiTheme="minorBidi" w:eastAsia="Times New Roman" w:hAnsiTheme="minorBidi"/>
          <w:b/>
          <w:bCs/>
          <w:kern w:val="0"/>
          <w14:ligatures w14:val="none"/>
        </w:rPr>
      </w:pPr>
    </w:p>
    <w:tbl>
      <w:tblPr>
        <w:tblStyle w:val="TableGrid"/>
        <w:tblW w:w="93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8"/>
        <w:gridCol w:w="3168"/>
        <w:gridCol w:w="3055"/>
      </w:tblGrid>
      <w:tr w:rsidR="00FD3A8D" w:rsidRPr="00D92369" w14:paraId="2230D83F" w14:textId="77777777" w:rsidTr="00EC260C">
        <w:trPr>
          <w:trHeight w:val="2042"/>
          <w:jc w:val="center"/>
        </w:trPr>
        <w:tc>
          <w:tcPr>
            <w:tcW w:w="3168" w:type="dxa"/>
          </w:tcPr>
          <w:p w14:paraId="05C4CACF" w14:textId="2195CEAA" w:rsidR="00FD3A8D" w:rsidRDefault="009B2101" w:rsidP="003D5601">
            <w:pPr>
              <w:pStyle w:val="ListParagraph"/>
              <w:ind w:left="0"/>
              <w:rPr>
                <w:rFonts w:asciiTheme="minorBidi" w:hAnsiTheme="minorBidi"/>
                <w:noProof/>
              </w:rPr>
            </w:pPr>
            <w:r>
              <w:rPr>
                <w:rFonts w:asciiTheme="minorBidi" w:hAnsiTheme="minorBidi"/>
                <w:noProof/>
              </w:rPr>
              <w:drawing>
                <wp:inline distT="0" distB="0" distL="0" distR="0" wp14:anchorId="430291F2" wp14:editId="5EF7F9D9">
                  <wp:extent cx="1864360" cy="1959610"/>
                  <wp:effectExtent l="0" t="0" r="2540" b="2540"/>
                  <wp:docPr id="10439455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64360" cy="1959610"/>
                          </a:xfrm>
                          <a:prstGeom prst="rect">
                            <a:avLst/>
                          </a:prstGeom>
                          <a:noFill/>
                          <a:ln>
                            <a:noFill/>
                          </a:ln>
                        </pic:spPr>
                      </pic:pic>
                    </a:graphicData>
                  </a:graphic>
                </wp:inline>
              </w:drawing>
            </w:r>
          </w:p>
        </w:tc>
        <w:tc>
          <w:tcPr>
            <w:tcW w:w="3168" w:type="dxa"/>
          </w:tcPr>
          <w:p w14:paraId="69A52803" w14:textId="2F27D440" w:rsidR="00FD3A8D" w:rsidRDefault="009B2101" w:rsidP="003D5601">
            <w:pPr>
              <w:pStyle w:val="ListParagraph"/>
              <w:ind w:left="0"/>
              <w:rPr>
                <w:rFonts w:asciiTheme="minorBidi" w:hAnsiTheme="minorBidi"/>
                <w:noProof/>
              </w:rPr>
            </w:pPr>
            <w:r>
              <w:rPr>
                <w:rFonts w:asciiTheme="minorBidi" w:hAnsiTheme="minorBidi"/>
                <w:noProof/>
              </w:rPr>
              <w:drawing>
                <wp:inline distT="0" distB="0" distL="0" distR="0" wp14:anchorId="0DE7110C" wp14:editId="26066907">
                  <wp:extent cx="1864360" cy="1959610"/>
                  <wp:effectExtent l="0" t="0" r="2540" b="2540"/>
                  <wp:docPr id="14253154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64360" cy="1959610"/>
                          </a:xfrm>
                          <a:prstGeom prst="rect">
                            <a:avLst/>
                          </a:prstGeom>
                          <a:noFill/>
                          <a:ln>
                            <a:noFill/>
                          </a:ln>
                        </pic:spPr>
                      </pic:pic>
                    </a:graphicData>
                  </a:graphic>
                </wp:inline>
              </w:drawing>
            </w:r>
          </w:p>
        </w:tc>
        <w:tc>
          <w:tcPr>
            <w:tcW w:w="3055" w:type="dxa"/>
          </w:tcPr>
          <w:p w14:paraId="7FFCD97F" w14:textId="7779C223" w:rsidR="00FD3A8D" w:rsidRPr="00F956BF" w:rsidRDefault="00C152D9" w:rsidP="003D5601">
            <w:pPr>
              <w:pStyle w:val="ListParagraph"/>
              <w:ind w:left="0"/>
              <w:rPr>
                <w:rFonts w:asciiTheme="minorBidi" w:hAnsiTheme="minorBidi"/>
                <w:strike/>
                <w:noProof/>
              </w:rPr>
            </w:pPr>
            <w:r>
              <w:rPr>
                <w:rFonts w:asciiTheme="minorBidi" w:hAnsiTheme="minorBidi"/>
                <w:strike/>
                <w:noProof/>
              </w:rPr>
              <w:drawing>
                <wp:inline distT="0" distB="0" distL="0" distR="0" wp14:anchorId="0B8D9220" wp14:editId="7F84B0B9">
                  <wp:extent cx="1794510" cy="1801495"/>
                  <wp:effectExtent l="0" t="0" r="0" b="8255"/>
                  <wp:docPr id="2321795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94510" cy="1801495"/>
                          </a:xfrm>
                          <a:prstGeom prst="rect">
                            <a:avLst/>
                          </a:prstGeom>
                          <a:noFill/>
                          <a:ln>
                            <a:noFill/>
                          </a:ln>
                        </pic:spPr>
                      </pic:pic>
                    </a:graphicData>
                  </a:graphic>
                </wp:inline>
              </w:drawing>
            </w:r>
          </w:p>
        </w:tc>
      </w:tr>
      <w:tr w:rsidR="00AB08B8" w:rsidRPr="00D92369" w14:paraId="13F69AD8" w14:textId="77777777" w:rsidTr="00EC260C">
        <w:trPr>
          <w:trHeight w:val="2042"/>
          <w:jc w:val="center"/>
        </w:trPr>
        <w:tc>
          <w:tcPr>
            <w:tcW w:w="3168" w:type="dxa"/>
          </w:tcPr>
          <w:p w14:paraId="266C9A2D" w14:textId="06977EF7" w:rsidR="00AB08B8" w:rsidRPr="00D92369" w:rsidRDefault="001B64D8" w:rsidP="003D5601">
            <w:pPr>
              <w:pStyle w:val="ListParagraph"/>
              <w:ind w:left="0"/>
              <w:rPr>
                <w:rFonts w:asciiTheme="minorBidi" w:hAnsiTheme="minorBidi" w:cstheme="minorBidi"/>
              </w:rPr>
            </w:pPr>
            <w:r>
              <w:rPr>
                <w:rFonts w:asciiTheme="minorBidi" w:hAnsiTheme="minorBidi"/>
                <w:noProof/>
              </w:rPr>
              <w:drawing>
                <wp:inline distT="0" distB="0" distL="0" distR="0" wp14:anchorId="31A6474D" wp14:editId="7CEE78DB">
                  <wp:extent cx="1864360" cy="1888490"/>
                  <wp:effectExtent l="0" t="0" r="2540" b="0"/>
                  <wp:docPr id="4398096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64360" cy="1888490"/>
                          </a:xfrm>
                          <a:prstGeom prst="rect">
                            <a:avLst/>
                          </a:prstGeom>
                          <a:noFill/>
                          <a:ln>
                            <a:noFill/>
                          </a:ln>
                        </pic:spPr>
                      </pic:pic>
                    </a:graphicData>
                  </a:graphic>
                </wp:inline>
              </w:drawing>
            </w:r>
          </w:p>
        </w:tc>
        <w:tc>
          <w:tcPr>
            <w:tcW w:w="3168" w:type="dxa"/>
          </w:tcPr>
          <w:p w14:paraId="2F638325" w14:textId="430E0BF0" w:rsidR="00AB08B8" w:rsidRPr="00D92369" w:rsidRDefault="001F4415" w:rsidP="003D5601">
            <w:pPr>
              <w:pStyle w:val="ListParagraph"/>
              <w:ind w:left="0"/>
              <w:rPr>
                <w:rFonts w:asciiTheme="minorBidi" w:hAnsiTheme="minorBidi" w:cstheme="minorBidi"/>
              </w:rPr>
            </w:pPr>
            <w:r>
              <w:rPr>
                <w:rFonts w:asciiTheme="minorBidi" w:hAnsiTheme="minorBidi"/>
                <w:noProof/>
              </w:rPr>
              <w:drawing>
                <wp:inline distT="0" distB="0" distL="0" distR="0" wp14:anchorId="392658EB" wp14:editId="0CECD1E7">
                  <wp:extent cx="1870075" cy="1929765"/>
                  <wp:effectExtent l="0" t="0" r="0" b="0"/>
                  <wp:docPr id="17436477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70075" cy="1929765"/>
                          </a:xfrm>
                          <a:prstGeom prst="rect">
                            <a:avLst/>
                          </a:prstGeom>
                          <a:noFill/>
                          <a:ln>
                            <a:noFill/>
                          </a:ln>
                        </pic:spPr>
                      </pic:pic>
                    </a:graphicData>
                  </a:graphic>
                </wp:inline>
              </w:drawing>
            </w:r>
          </w:p>
        </w:tc>
        <w:tc>
          <w:tcPr>
            <w:tcW w:w="3055" w:type="dxa"/>
          </w:tcPr>
          <w:p w14:paraId="17AAF145" w14:textId="224E384B" w:rsidR="00AB08B8" w:rsidRPr="00D92369" w:rsidRDefault="00A873FF" w:rsidP="003D5601">
            <w:pPr>
              <w:pStyle w:val="ListParagraph"/>
              <w:ind w:left="0"/>
              <w:rPr>
                <w:rFonts w:asciiTheme="minorBidi" w:hAnsiTheme="minorBidi" w:cstheme="minorBidi"/>
              </w:rPr>
            </w:pPr>
            <w:r>
              <w:rPr>
                <w:rFonts w:asciiTheme="minorBidi" w:hAnsiTheme="minorBidi"/>
                <w:noProof/>
              </w:rPr>
              <w:drawing>
                <wp:inline distT="0" distB="0" distL="0" distR="0" wp14:anchorId="07292E81" wp14:editId="2DD257DC">
                  <wp:extent cx="1798955" cy="1757680"/>
                  <wp:effectExtent l="0" t="0" r="0" b="0"/>
                  <wp:docPr id="17014788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98955" cy="1757680"/>
                          </a:xfrm>
                          <a:prstGeom prst="rect">
                            <a:avLst/>
                          </a:prstGeom>
                          <a:noFill/>
                          <a:ln>
                            <a:noFill/>
                          </a:ln>
                        </pic:spPr>
                      </pic:pic>
                    </a:graphicData>
                  </a:graphic>
                </wp:inline>
              </w:drawing>
            </w:r>
          </w:p>
        </w:tc>
      </w:tr>
      <w:tr w:rsidR="00AB08B8" w:rsidRPr="00D92369" w14:paraId="08AE1CDB" w14:textId="77777777" w:rsidTr="00F956BF">
        <w:trPr>
          <w:trHeight w:val="2213"/>
          <w:jc w:val="center"/>
        </w:trPr>
        <w:tc>
          <w:tcPr>
            <w:tcW w:w="3168" w:type="dxa"/>
          </w:tcPr>
          <w:p w14:paraId="1B443E77" w14:textId="475C3306" w:rsidR="00AB08B8" w:rsidRPr="00D92369" w:rsidRDefault="003077A4" w:rsidP="003D5601">
            <w:pPr>
              <w:pStyle w:val="ListParagraph"/>
              <w:ind w:left="0"/>
              <w:rPr>
                <w:rFonts w:asciiTheme="minorBidi" w:hAnsiTheme="minorBidi" w:cstheme="minorBidi"/>
                <w:noProof/>
              </w:rPr>
            </w:pPr>
            <w:r>
              <w:rPr>
                <w:rFonts w:asciiTheme="minorBidi" w:hAnsiTheme="minorBidi"/>
                <w:noProof/>
              </w:rPr>
              <w:drawing>
                <wp:inline distT="0" distB="0" distL="0" distR="0" wp14:anchorId="04875321" wp14:editId="371E569B">
                  <wp:extent cx="1870075" cy="1947545"/>
                  <wp:effectExtent l="0" t="0" r="0" b="0"/>
                  <wp:docPr id="12519916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70075" cy="1947545"/>
                          </a:xfrm>
                          <a:prstGeom prst="rect">
                            <a:avLst/>
                          </a:prstGeom>
                          <a:noFill/>
                          <a:ln>
                            <a:noFill/>
                          </a:ln>
                        </pic:spPr>
                      </pic:pic>
                    </a:graphicData>
                  </a:graphic>
                </wp:inline>
              </w:drawing>
            </w:r>
          </w:p>
        </w:tc>
        <w:tc>
          <w:tcPr>
            <w:tcW w:w="3168" w:type="dxa"/>
          </w:tcPr>
          <w:p w14:paraId="241D1BD2" w14:textId="0DD3263D" w:rsidR="00AB08B8" w:rsidRPr="00D92369" w:rsidRDefault="00CA3064" w:rsidP="003D5601">
            <w:pPr>
              <w:pStyle w:val="ListParagraph"/>
              <w:ind w:left="0"/>
              <w:rPr>
                <w:rFonts w:asciiTheme="minorBidi" w:hAnsiTheme="minorBidi" w:cstheme="minorBidi"/>
                <w:noProof/>
              </w:rPr>
            </w:pPr>
            <w:r>
              <w:rPr>
                <w:rFonts w:asciiTheme="minorBidi" w:hAnsiTheme="minorBidi"/>
                <w:noProof/>
              </w:rPr>
              <w:drawing>
                <wp:inline distT="0" distB="0" distL="0" distR="0" wp14:anchorId="75D59319" wp14:editId="431972C5">
                  <wp:extent cx="1870075" cy="1929765"/>
                  <wp:effectExtent l="0" t="0" r="0" b="0"/>
                  <wp:docPr id="10855268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70075" cy="1929765"/>
                          </a:xfrm>
                          <a:prstGeom prst="rect">
                            <a:avLst/>
                          </a:prstGeom>
                          <a:noFill/>
                          <a:ln>
                            <a:noFill/>
                          </a:ln>
                        </pic:spPr>
                      </pic:pic>
                    </a:graphicData>
                  </a:graphic>
                </wp:inline>
              </w:drawing>
            </w:r>
          </w:p>
        </w:tc>
        <w:tc>
          <w:tcPr>
            <w:tcW w:w="3055" w:type="dxa"/>
          </w:tcPr>
          <w:p w14:paraId="0BC110CC" w14:textId="05EC5FF1" w:rsidR="00AB08B8" w:rsidRPr="00D92369" w:rsidRDefault="00CA3064" w:rsidP="003D5601">
            <w:pPr>
              <w:pStyle w:val="ListParagraph"/>
              <w:keepNext/>
              <w:ind w:left="0"/>
              <w:rPr>
                <w:rFonts w:asciiTheme="minorBidi" w:hAnsiTheme="minorBidi" w:cstheme="minorBidi"/>
                <w:noProof/>
              </w:rPr>
            </w:pPr>
            <w:r>
              <w:rPr>
                <w:rFonts w:asciiTheme="minorBidi" w:hAnsiTheme="minorBidi"/>
                <w:noProof/>
              </w:rPr>
              <w:drawing>
                <wp:inline distT="0" distB="0" distL="0" distR="0" wp14:anchorId="1F2BF9CA" wp14:editId="58294A6F">
                  <wp:extent cx="1798955" cy="1971040"/>
                  <wp:effectExtent l="0" t="0" r="0" b="0"/>
                  <wp:docPr id="403367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98955" cy="1971040"/>
                          </a:xfrm>
                          <a:prstGeom prst="rect">
                            <a:avLst/>
                          </a:prstGeom>
                          <a:noFill/>
                          <a:ln>
                            <a:noFill/>
                          </a:ln>
                        </pic:spPr>
                      </pic:pic>
                    </a:graphicData>
                  </a:graphic>
                </wp:inline>
              </w:drawing>
            </w:r>
          </w:p>
        </w:tc>
      </w:tr>
      <w:tr w:rsidR="00AB08B8" w:rsidRPr="00D92369" w14:paraId="51D4E307" w14:textId="77777777" w:rsidTr="00EC260C">
        <w:trPr>
          <w:trHeight w:val="2304"/>
          <w:jc w:val="center"/>
        </w:trPr>
        <w:tc>
          <w:tcPr>
            <w:tcW w:w="3168" w:type="dxa"/>
          </w:tcPr>
          <w:p w14:paraId="1A95C09F" w14:textId="54535AC7" w:rsidR="00AB08B8" w:rsidRPr="00D92369" w:rsidRDefault="002500A1" w:rsidP="003D5601">
            <w:pPr>
              <w:pStyle w:val="ListParagraph"/>
              <w:ind w:left="0"/>
              <w:rPr>
                <w:rFonts w:asciiTheme="minorBidi" w:hAnsiTheme="minorBidi" w:cstheme="minorBidi"/>
                <w:noProof/>
              </w:rPr>
            </w:pPr>
            <w:r>
              <w:rPr>
                <w:rFonts w:asciiTheme="minorBidi" w:hAnsiTheme="minorBidi"/>
                <w:noProof/>
              </w:rPr>
              <w:lastRenderedPageBreak/>
              <w:drawing>
                <wp:inline distT="0" distB="0" distL="0" distR="0" wp14:anchorId="1CEF8F91" wp14:editId="08C7206F">
                  <wp:extent cx="1869440" cy="1931035"/>
                  <wp:effectExtent l="0" t="0" r="0" b="0"/>
                  <wp:docPr id="18074586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69440" cy="1931035"/>
                          </a:xfrm>
                          <a:prstGeom prst="rect">
                            <a:avLst/>
                          </a:prstGeom>
                          <a:noFill/>
                          <a:ln>
                            <a:noFill/>
                          </a:ln>
                        </pic:spPr>
                      </pic:pic>
                    </a:graphicData>
                  </a:graphic>
                </wp:inline>
              </w:drawing>
            </w:r>
          </w:p>
        </w:tc>
        <w:tc>
          <w:tcPr>
            <w:tcW w:w="3168" w:type="dxa"/>
          </w:tcPr>
          <w:p w14:paraId="7E0B5D0A" w14:textId="7989A040" w:rsidR="00AB08B8" w:rsidRPr="00D92369" w:rsidRDefault="00AB08B8" w:rsidP="003D5601">
            <w:pPr>
              <w:pStyle w:val="ListParagraph"/>
              <w:ind w:left="0"/>
              <w:rPr>
                <w:rFonts w:asciiTheme="minorBidi" w:hAnsiTheme="minorBidi" w:cstheme="minorBidi"/>
                <w:noProof/>
              </w:rPr>
            </w:pPr>
          </w:p>
        </w:tc>
        <w:tc>
          <w:tcPr>
            <w:tcW w:w="3055" w:type="dxa"/>
          </w:tcPr>
          <w:p w14:paraId="14FD3B33" w14:textId="2544E3B9" w:rsidR="00AB08B8" w:rsidRPr="00D92369" w:rsidRDefault="00AB08B8" w:rsidP="00023926">
            <w:pPr>
              <w:pStyle w:val="ListParagraph"/>
              <w:keepNext/>
              <w:ind w:left="0"/>
              <w:rPr>
                <w:rFonts w:asciiTheme="minorBidi" w:hAnsiTheme="minorBidi" w:cstheme="minorBidi"/>
                <w:noProof/>
              </w:rPr>
            </w:pPr>
          </w:p>
        </w:tc>
      </w:tr>
    </w:tbl>
    <w:p w14:paraId="1230072A" w14:textId="77777777" w:rsidR="00D56D45" w:rsidRDefault="00D56D45" w:rsidP="00817D6C">
      <w:pPr>
        <w:pStyle w:val="Caption"/>
      </w:pPr>
    </w:p>
    <w:p w14:paraId="7EE4410F" w14:textId="48DF27C9" w:rsidR="00AB501F" w:rsidRDefault="00023926" w:rsidP="00817D6C">
      <w:pPr>
        <w:pStyle w:val="Caption"/>
        <w:rPr>
          <w:rFonts w:asciiTheme="minorBidi" w:eastAsia="Times New Roman" w:hAnsiTheme="minorBidi"/>
          <w:b/>
          <w:bCs/>
          <w:kern w:val="0"/>
          <w14:ligatures w14:val="none"/>
        </w:rPr>
      </w:pPr>
      <w:bookmarkStart w:id="15" w:name="_Ref228375950"/>
      <w:r>
        <w:t xml:space="preserve">Figure </w:t>
      </w:r>
      <w:fldSimple w:instr=" SEQ Figure \* ARABIC ">
        <w:r w:rsidR="00FE6E50">
          <w:rPr>
            <w:noProof/>
          </w:rPr>
          <w:t>2</w:t>
        </w:r>
      </w:fldSimple>
      <w:bookmarkEnd w:id="15"/>
      <w:r>
        <w:t xml:space="preserve">. </w:t>
      </w:r>
      <w:r w:rsidRPr="00F243DC">
        <w:t xml:space="preserve">Relative frequency distribution of predictive features for </w:t>
      </w:r>
      <w:r>
        <w:t>applied shear</w:t>
      </w:r>
      <w:r w:rsidRPr="00F243DC">
        <w:t xml:space="preserve"> database.</w:t>
      </w:r>
    </w:p>
    <w:p w14:paraId="7F8136EE" w14:textId="194D92C4" w:rsidR="0098379F" w:rsidRDefault="0098379F" w:rsidP="0087531C">
      <w:pPr>
        <w:tabs>
          <w:tab w:val="left" w:pos="3254"/>
        </w:tabs>
        <w:rPr>
          <w:rFonts w:asciiTheme="minorBidi" w:eastAsia="Times New Roman" w:hAnsiTheme="minorBidi"/>
          <w:b/>
          <w:bCs/>
          <w:kern w:val="0"/>
          <w14:ligatures w14:val="none"/>
        </w:rPr>
      </w:pPr>
    </w:p>
    <w:p w14:paraId="5C91CDB3" w14:textId="3836F199" w:rsidR="00490F2B" w:rsidRPr="00490F2B" w:rsidRDefault="00490F2B" w:rsidP="00490F2B">
      <w:pPr>
        <w:rPr>
          <w:rFonts w:ascii="Arial" w:hAnsi="Arial"/>
          <w:iCs/>
          <w:color w:val="000000" w:themeColor="text1"/>
          <w:sz w:val="20"/>
          <w:szCs w:val="18"/>
        </w:rPr>
      </w:pPr>
      <w:r w:rsidRPr="00490F2B">
        <w:rPr>
          <w:rFonts w:ascii="Arial" w:hAnsi="Arial"/>
          <w:iCs/>
          <w:color w:val="000000" w:themeColor="text1"/>
          <w:sz w:val="20"/>
          <w:szCs w:val="18"/>
        </w:rPr>
        <w:t xml:space="preserve">The crack width measurements with their corresponding </w:t>
      </w:r>
      <w:r w:rsidR="00545941">
        <w:rPr>
          <w:rFonts w:ascii="Arial" w:hAnsi="Arial"/>
          <w:iCs/>
          <w:color w:val="000000" w:themeColor="text1"/>
          <w:sz w:val="20"/>
          <w:szCs w:val="18"/>
        </w:rPr>
        <w:t xml:space="preserve">applied </w:t>
      </w:r>
      <w:r w:rsidRPr="00490F2B">
        <w:rPr>
          <w:rFonts w:ascii="Arial" w:hAnsi="Arial"/>
          <w:iCs/>
          <w:color w:val="000000" w:themeColor="text1"/>
          <w:sz w:val="20"/>
          <w:szCs w:val="18"/>
        </w:rPr>
        <w:t>shear normalized by the measured shear capacity (V</w:t>
      </w:r>
      <w:r w:rsidRPr="00490F2B">
        <w:rPr>
          <w:rFonts w:ascii="Arial" w:hAnsi="Arial"/>
          <w:iCs/>
          <w:color w:val="000000" w:themeColor="text1"/>
          <w:sz w:val="20"/>
          <w:szCs w:val="18"/>
          <w:vertAlign w:val="subscript"/>
        </w:rPr>
        <w:t>applied</w:t>
      </w:r>
      <w:r w:rsidRPr="00490F2B">
        <w:rPr>
          <w:rFonts w:ascii="Arial" w:hAnsi="Arial"/>
          <w:iCs/>
          <w:color w:val="000000" w:themeColor="text1"/>
          <w:sz w:val="20"/>
          <w:szCs w:val="18"/>
        </w:rPr>
        <w:t>/V</w:t>
      </w:r>
      <w:r w:rsidRPr="00490F2B">
        <w:rPr>
          <w:rFonts w:ascii="Arial" w:hAnsi="Arial"/>
          <w:iCs/>
          <w:color w:val="000000" w:themeColor="text1"/>
          <w:sz w:val="20"/>
          <w:szCs w:val="18"/>
          <w:vertAlign w:val="subscript"/>
        </w:rPr>
        <w:t>max</w:t>
      </w:r>
      <w:r w:rsidRPr="00490F2B">
        <w:rPr>
          <w:rFonts w:ascii="Arial" w:hAnsi="Arial"/>
          <w:iCs/>
          <w:color w:val="000000" w:themeColor="text1"/>
          <w:sz w:val="20"/>
          <w:szCs w:val="18"/>
        </w:rPr>
        <w:t xml:space="preserve">) are visualized in </w:t>
      </w:r>
      <w:r w:rsidR="00AA1E91" w:rsidRPr="006D1580">
        <w:rPr>
          <w:rFonts w:asciiTheme="minorBidi" w:hAnsiTheme="minorBidi"/>
          <w:iCs/>
          <w:color w:val="000000" w:themeColor="text1"/>
          <w:sz w:val="20"/>
          <w:szCs w:val="20"/>
        </w:rPr>
        <w:fldChar w:fldCharType="begin"/>
      </w:r>
      <w:r w:rsidR="00AA1E91" w:rsidRPr="006D1580">
        <w:rPr>
          <w:rFonts w:asciiTheme="minorBidi" w:hAnsiTheme="minorBidi"/>
          <w:iCs/>
          <w:color w:val="000000" w:themeColor="text1"/>
          <w:sz w:val="20"/>
          <w:szCs w:val="20"/>
        </w:rPr>
        <w:instrText xml:space="preserve"> REF _Ref228376655 \h  \* MERGEFORMAT </w:instrText>
      </w:r>
      <w:r w:rsidR="00AA1E91" w:rsidRPr="006D1580">
        <w:rPr>
          <w:rFonts w:asciiTheme="minorBidi" w:hAnsiTheme="minorBidi"/>
          <w:iCs/>
          <w:color w:val="000000" w:themeColor="text1"/>
          <w:sz w:val="20"/>
          <w:szCs w:val="20"/>
        </w:rPr>
      </w:r>
      <w:r w:rsidR="00AA1E91" w:rsidRPr="006D1580">
        <w:rPr>
          <w:rFonts w:asciiTheme="minorBidi" w:hAnsiTheme="minorBidi"/>
          <w:iCs/>
          <w:color w:val="000000" w:themeColor="text1"/>
          <w:sz w:val="20"/>
          <w:szCs w:val="20"/>
        </w:rPr>
        <w:fldChar w:fldCharType="separate"/>
      </w:r>
      <w:r w:rsidR="00FE6E50" w:rsidRPr="00F956BF">
        <w:rPr>
          <w:rFonts w:asciiTheme="minorBidi" w:hAnsiTheme="minorBidi"/>
          <w:sz w:val="20"/>
          <w:szCs w:val="20"/>
        </w:rPr>
        <w:t xml:space="preserve">Figure </w:t>
      </w:r>
      <w:r w:rsidR="00FE6E50">
        <w:rPr>
          <w:rFonts w:asciiTheme="minorBidi" w:hAnsiTheme="minorBidi"/>
          <w:noProof/>
          <w:sz w:val="20"/>
          <w:szCs w:val="20"/>
        </w:rPr>
        <w:t>3</w:t>
      </w:r>
      <w:r w:rsidR="00AA1E91" w:rsidRPr="006D1580">
        <w:rPr>
          <w:rFonts w:asciiTheme="minorBidi" w:hAnsiTheme="minorBidi"/>
          <w:iCs/>
          <w:color w:val="000000" w:themeColor="text1"/>
          <w:sz w:val="20"/>
          <w:szCs w:val="20"/>
        </w:rPr>
        <w:fldChar w:fldCharType="end"/>
      </w:r>
      <w:r w:rsidRPr="00490F2B">
        <w:rPr>
          <w:rFonts w:ascii="Arial" w:hAnsi="Arial"/>
          <w:iCs/>
          <w:color w:val="000000" w:themeColor="text1"/>
          <w:sz w:val="20"/>
          <w:szCs w:val="18"/>
        </w:rPr>
        <w:t xml:space="preserve">. Although several trends </w:t>
      </w:r>
      <w:r w:rsidR="00B50BF7">
        <w:rPr>
          <w:rFonts w:ascii="Arial" w:hAnsi="Arial"/>
          <w:iCs/>
          <w:color w:val="000000" w:themeColor="text1"/>
          <w:sz w:val="20"/>
          <w:szCs w:val="18"/>
        </w:rPr>
        <w:t>are visible for</w:t>
      </w:r>
      <w:r w:rsidRPr="00490F2B">
        <w:rPr>
          <w:rFonts w:ascii="Arial" w:hAnsi="Arial"/>
          <w:iCs/>
          <w:color w:val="000000" w:themeColor="text1"/>
          <w:sz w:val="20"/>
          <w:szCs w:val="18"/>
        </w:rPr>
        <w:t xml:space="preserve"> this data, the results exhibit significant scatter, indicating that crack width alone is insufficient as an indicator of the normalized shear. Therefore, beam material and geometric properties are considered as predictive features in addition to crack width to improve the prediction of normalized shear.</w:t>
      </w:r>
    </w:p>
    <w:p w14:paraId="608D40D7" w14:textId="77777777" w:rsidR="00490F2B" w:rsidRDefault="00490F2B" w:rsidP="00490F2B">
      <w:pPr>
        <w:rPr>
          <w:rFonts w:asciiTheme="minorBidi" w:eastAsia="Times New Roman" w:hAnsiTheme="minorBidi"/>
          <w:i/>
          <w:iCs/>
          <w:kern w:val="0"/>
          <w:sz w:val="22"/>
          <w:szCs w:val="22"/>
          <w14:ligatures w14:val="none"/>
        </w:rPr>
      </w:pPr>
    </w:p>
    <w:p w14:paraId="5D5E8145" w14:textId="77777777" w:rsidR="00F84B78" w:rsidRDefault="00263922" w:rsidP="00F84B78">
      <w:pPr>
        <w:keepNext/>
        <w:tabs>
          <w:tab w:val="left" w:pos="3254"/>
        </w:tabs>
        <w:jc w:val="center"/>
      </w:pPr>
      <w:r>
        <w:rPr>
          <w:rFonts w:asciiTheme="minorBidi" w:eastAsia="Times New Roman" w:hAnsiTheme="minorBidi"/>
          <w:b/>
          <w:bCs/>
          <w:noProof/>
          <w:kern w:val="0"/>
          <w14:ligatures w14:val="none"/>
        </w:rPr>
        <w:drawing>
          <wp:inline distT="0" distB="0" distL="0" distR="0" wp14:anchorId="135B6C40" wp14:editId="7CBD708F">
            <wp:extent cx="2372360" cy="2255881"/>
            <wp:effectExtent l="0" t="0" r="8890" b="0"/>
            <wp:docPr id="2336043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7749"/>
                    <a:stretch>
                      <a:fillRect/>
                    </a:stretch>
                  </pic:blipFill>
                  <pic:spPr bwMode="auto">
                    <a:xfrm>
                      <a:off x="0" y="0"/>
                      <a:ext cx="2372806" cy="2256305"/>
                    </a:xfrm>
                    <a:prstGeom prst="rect">
                      <a:avLst/>
                    </a:prstGeom>
                    <a:noFill/>
                    <a:ln>
                      <a:noFill/>
                    </a:ln>
                    <a:extLst>
                      <a:ext uri="{53640926-AAD7-44D8-BBD7-CCE9431645EC}">
                        <a14:shadowObscured xmlns:a14="http://schemas.microsoft.com/office/drawing/2010/main"/>
                      </a:ext>
                    </a:extLst>
                  </pic:spPr>
                </pic:pic>
              </a:graphicData>
            </a:graphic>
          </wp:inline>
        </w:drawing>
      </w:r>
    </w:p>
    <w:p w14:paraId="430A71ED" w14:textId="1A8865D0" w:rsidR="00B50BF7" w:rsidRPr="00F956BF" w:rsidRDefault="00F84B78" w:rsidP="00420891">
      <w:pPr>
        <w:jc w:val="center"/>
        <w:rPr>
          <w:rFonts w:asciiTheme="minorBidi" w:hAnsiTheme="minorBidi"/>
          <w:sz w:val="20"/>
          <w:szCs w:val="20"/>
        </w:rPr>
      </w:pPr>
      <w:bookmarkStart w:id="16" w:name="_Ref228376655"/>
      <w:r w:rsidRPr="00F956BF">
        <w:rPr>
          <w:rFonts w:asciiTheme="minorBidi" w:hAnsiTheme="minorBidi"/>
          <w:sz w:val="20"/>
          <w:szCs w:val="20"/>
        </w:rPr>
        <w:t xml:space="preserve">Figure </w:t>
      </w:r>
      <w:r w:rsidR="00CB3EEA" w:rsidRPr="00F956BF">
        <w:rPr>
          <w:rFonts w:asciiTheme="minorBidi" w:hAnsiTheme="minorBidi"/>
          <w:sz w:val="20"/>
          <w:szCs w:val="20"/>
        </w:rPr>
        <w:fldChar w:fldCharType="begin"/>
      </w:r>
      <w:r w:rsidR="00CB3EEA" w:rsidRPr="00F956BF">
        <w:rPr>
          <w:rFonts w:asciiTheme="minorBidi" w:hAnsiTheme="minorBidi"/>
          <w:sz w:val="20"/>
          <w:szCs w:val="20"/>
        </w:rPr>
        <w:instrText xml:space="preserve"> SEQ Figure \* ARABIC </w:instrText>
      </w:r>
      <w:r w:rsidR="00CB3EEA" w:rsidRPr="00F956BF">
        <w:rPr>
          <w:rFonts w:asciiTheme="minorBidi" w:hAnsiTheme="minorBidi"/>
          <w:sz w:val="20"/>
          <w:szCs w:val="20"/>
        </w:rPr>
        <w:fldChar w:fldCharType="separate"/>
      </w:r>
      <w:r w:rsidR="00FE6E50">
        <w:rPr>
          <w:rFonts w:asciiTheme="minorBidi" w:hAnsiTheme="minorBidi"/>
          <w:noProof/>
          <w:sz w:val="20"/>
          <w:szCs w:val="20"/>
        </w:rPr>
        <w:t>3</w:t>
      </w:r>
      <w:r w:rsidR="00CB3EEA" w:rsidRPr="00F956BF">
        <w:rPr>
          <w:rFonts w:asciiTheme="minorBidi" w:hAnsiTheme="minorBidi"/>
          <w:noProof/>
          <w:sz w:val="20"/>
          <w:szCs w:val="20"/>
        </w:rPr>
        <w:fldChar w:fldCharType="end"/>
      </w:r>
      <w:bookmarkEnd w:id="16"/>
      <w:r w:rsidRPr="00F956BF">
        <w:rPr>
          <w:rFonts w:asciiTheme="minorBidi" w:hAnsiTheme="minorBidi"/>
          <w:sz w:val="20"/>
          <w:szCs w:val="20"/>
        </w:rPr>
        <w:t>. Experimental crack width versus normalized shear in the collected database.</w:t>
      </w:r>
    </w:p>
    <w:p w14:paraId="1C4B268C" w14:textId="77777777" w:rsidR="003C0CF3" w:rsidRDefault="003C0CF3" w:rsidP="00B50BF7"/>
    <w:p w14:paraId="1EA437E0" w14:textId="59DCA72A" w:rsidR="003C0CF3" w:rsidRPr="00BF21C8" w:rsidRDefault="003C0CF3" w:rsidP="00BF21C8">
      <w:pPr>
        <w:pStyle w:val="Heading4"/>
        <w:rPr>
          <w:b w:val="0"/>
          <w:bCs w:val="0"/>
        </w:rPr>
      </w:pPr>
      <w:r>
        <w:t>Stiffness data</w:t>
      </w:r>
    </w:p>
    <w:p w14:paraId="65EC4250" w14:textId="7E3A379A" w:rsidR="003C0CF3" w:rsidRPr="00FC2AF3" w:rsidRDefault="003C0CF3" w:rsidP="003C0CF3">
      <w:pPr>
        <w:spacing w:after="120"/>
        <w:rPr>
          <w:rFonts w:asciiTheme="minorBidi" w:eastAsia="Times New Roman" w:hAnsiTheme="minorBidi"/>
          <w:b/>
          <w:bCs/>
          <w:kern w:val="0"/>
          <w:sz w:val="20"/>
          <w:szCs w:val="20"/>
          <w14:ligatures w14:val="none"/>
        </w:rPr>
      </w:pPr>
      <w:bookmarkStart w:id="17" w:name="_Toc183898794"/>
      <w:r w:rsidRPr="00FC2AF3">
        <w:rPr>
          <w:rFonts w:asciiTheme="minorBidi" w:eastAsia="Times New Roman" w:hAnsiTheme="minorBidi"/>
          <w:kern w:val="0"/>
          <w:sz w:val="20"/>
          <w:szCs w:val="20"/>
          <w14:ligatures w14:val="none"/>
        </w:rPr>
        <w:t>Decreasing stiffness of a beam under loading is an indicator of beam health as concrete cracking, reinforcement yielding or fracture, and changes in prestress can cause stiffness changes. Two approaches are applied to correlate crack width with stiffness, as shown in</w:t>
      </w:r>
      <w:r w:rsidRPr="00FC2AF3">
        <w:rPr>
          <w:rFonts w:asciiTheme="minorBidi" w:eastAsia="Times New Roman" w:hAnsiTheme="minorBidi"/>
          <w:b/>
          <w:bCs/>
          <w:kern w:val="0"/>
          <w:sz w:val="20"/>
          <w:szCs w:val="20"/>
          <w14:ligatures w14:val="none"/>
        </w:rPr>
        <w:t xml:space="preserve"> </w:t>
      </w:r>
      <w:r w:rsidR="00FC2AF3" w:rsidRPr="00FC2AF3">
        <w:rPr>
          <w:rFonts w:asciiTheme="minorBidi" w:eastAsia="Times New Roman" w:hAnsiTheme="minorBidi"/>
          <w:b/>
          <w:bCs/>
          <w:kern w:val="0"/>
          <w:sz w:val="20"/>
          <w:szCs w:val="20"/>
          <w14:ligatures w14:val="none"/>
        </w:rPr>
        <w:fldChar w:fldCharType="begin"/>
      </w:r>
      <w:r w:rsidR="00FC2AF3" w:rsidRPr="00FC2AF3">
        <w:rPr>
          <w:rFonts w:asciiTheme="minorBidi" w:eastAsia="Times New Roman" w:hAnsiTheme="minorBidi"/>
          <w:b/>
          <w:bCs/>
          <w:kern w:val="0"/>
          <w:sz w:val="20"/>
          <w:szCs w:val="20"/>
          <w14:ligatures w14:val="none"/>
        </w:rPr>
        <w:instrText xml:space="preserve"> REF _Ref231127304 \h  \* MERGEFORMAT </w:instrText>
      </w:r>
      <w:r w:rsidR="00FC2AF3" w:rsidRPr="00FC2AF3">
        <w:rPr>
          <w:rFonts w:asciiTheme="minorBidi" w:eastAsia="Times New Roman" w:hAnsiTheme="minorBidi"/>
          <w:b/>
          <w:bCs/>
          <w:kern w:val="0"/>
          <w:sz w:val="20"/>
          <w:szCs w:val="20"/>
          <w14:ligatures w14:val="none"/>
        </w:rPr>
      </w:r>
      <w:r w:rsidR="00FC2AF3" w:rsidRPr="00FC2AF3">
        <w:rPr>
          <w:rFonts w:asciiTheme="minorBidi" w:eastAsia="Times New Roman" w:hAnsiTheme="minorBidi"/>
          <w:b/>
          <w:bCs/>
          <w:kern w:val="0"/>
          <w:sz w:val="20"/>
          <w:szCs w:val="20"/>
          <w14:ligatures w14:val="none"/>
        </w:rPr>
        <w:fldChar w:fldCharType="separate"/>
      </w:r>
      <w:r w:rsidR="00FE6E50" w:rsidRPr="00F956BF">
        <w:rPr>
          <w:rFonts w:asciiTheme="minorBidi" w:hAnsiTheme="minorBidi"/>
          <w:sz w:val="20"/>
          <w:szCs w:val="20"/>
        </w:rPr>
        <w:t xml:space="preserve">Figure </w:t>
      </w:r>
      <w:r w:rsidR="00FE6E50" w:rsidRPr="00F956BF">
        <w:rPr>
          <w:rFonts w:asciiTheme="minorBidi" w:hAnsiTheme="minorBidi"/>
          <w:noProof/>
          <w:sz w:val="20"/>
          <w:szCs w:val="20"/>
        </w:rPr>
        <w:t>4</w:t>
      </w:r>
      <w:r w:rsidR="00FC2AF3" w:rsidRPr="00FC2AF3">
        <w:rPr>
          <w:rFonts w:asciiTheme="minorBidi" w:eastAsia="Times New Roman" w:hAnsiTheme="minorBidi"/>
          <w:b/>
          <w:bCs/>
          <w:kern w:val="0"/>
          <w:sz w:val="20"/>
          <w:szCs w:val="20"/>
          <w14:ligatures w14:val="none"/>
        </w:rPr>
        <w:fldChar w:fldCharType="end"/>
      </w:r>
      <w:r w:rsidRPr="00FC2AF3">
        <w:rPr>
          <w:rFonts w:asciiTheme="minorBidi" w:eastAsia="Times New Roman" w:hAnsiTheme="minorBidi"/>
          <w:b/>
          <w:bCs/>
          <w:kern w:val="0"/>
          <w:sz w:val="20"/>
          <w:szCs w:val="20"/>
          <w14:ligatures w14:val="none"/>
        </w:rPr>
        <w:t>.</w:t>
      </w:r>
    </w:p>
    <w:p w14:paraId="33B8ED27" w14:textId="77777777" w:rsidR="003C0CF3" w:rsidRDefault="003C0CF3" w:rsidP="003C0CF3">
      <w:pPr>
        <w:rPr>
          <w:rFonts w:ascii="Arial" w:eastAsia="Times New Roman" w:hAnsi="Arial" w:cs="Arial"/>
          <w:b/>
          <w:bCs/>
          <w:kern w:val="0"/>
          <w:sz w:val="20"/>
          <w:szCs w:val="20"/>
          <w14:ligatures w14:val="none"/>
        </w:rPr>
      </w:pPr>
    </w:p>
    <w:p w14:paraId="586EAED5" w14:textId="77777777" w:rsidR="003C0CF3" w:rsidRDefault="003C0CF3" w:rsidP="003C0CF3">
      <w:pPr>
        <w:keepNext/>
        <w:jc w:val="center"/>
      </w:pPr>
      <w:r>
        <w:rPr>
          <w:noProof/>
        </w:rPr>
        <w:lastRenderedPageBreak/>
        <w:drawing>
          <wp:inline distT="0" distB="0" distL="0" distR="0" wp14:anchorId="4935F0B4" wp14:editId="355FFB23">
            <wp:extent cx="3456648" cy="1390650"/>
            <wp:effectExtent l="0" t="0" r="0" b="0"/>
            <wp:docPr id="1427607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168707" name="Picture 1529168707"/>
                    <pic:cNvPicPr/>
                  </pic:nvPicPr>
                  <pic:blipFill rotWithShape="1">
                    <a:blip r:embed="rId35">
                      <a:extLst>
                        <a:ext uri="{28A0092B-C50C-407E-A947-70E740481C1C}">
                          <a14:useLocalDpi xmlns:a14="http://schemas.microsoft.com/office/drawing/2010/main" val="0"/>
                        </a:ext>
                      </a:extLst>
                    </a:blip>
                    <a:srcRect l="18190" t="22792" r="23638" b="35602"/>
                    <a:stretch>
                      <a:fillRect/>
                    </a:stretch>
                  </pic:blipFill>
                  <pic:spPr bwMode="auto">
                    <a:xfrm>
                      <a:off x="0" y="0"/>
                      <a:ext cx="3457499" cy="1390992"/>
                    </a:xfrm>
                    <a:prstGeom prst="rect">
                      <a:avLst/>
                    </a:prstGeom>
                    <a:ln>
                      <a:noFill/>
                    </a:ln>
                    <a:extLst>
                      <a:ext uri="{53640926-AAD7-44D8-BBD7-CCE9431645EC}">
                        <a14:shadowObscured xmlns:a14="http://schemas.microsoft.com/office/drawing/2010/main"/>
                      </a:ext>
                    </a:extLst>
                  </pic:spPr>
                </pic:pic>
              </a:graphicData>
            </a:graphic>
          </wp:inline>
        </w:drawing>
      </w:r>
    </w:p>
    <w:p w14:paraId="29360E07" w14:textId="77414ED5" w:rsidR="003C0CF3" w:rsidRDefault="003C0CF3" w:rsidP="00817D6C">
      <w:pPr>
        <w:pStyle w:val="Caption"/>
        <w:rPr>
          <w:rFonts w:eastAsia="Times New Roman" w:cs="Arial"/>
          <w:b/>
          <w:bCs/>
          <w:kern w:val="0"/>
          <w:szCs w:val="20"/>
          <w14:ligatures w14:val="none"/>
        </w:rPr>
      </w:pPr>
      <w:bookmarkStart w:id="18" w:name="_Ref231127304"/>
      <w:r>
        <w:t xml:space="preserve">Figure </w:t>
      </w:r>
      <w:fldSimple w:instr=" SEQ Figure \* ARABIC ">
        <w:r w:rsidR="00FE6E50">
          <w:rPr>
            <w:noProof/>
          </w:rPr>
          <w:t>4</w:t>
        </w:r>
      </w:fldSimple>
      <w:bookmarkEnd w:id="18"/>
      <w:r>
        <w:t>.  Predicting stiffness from crack width using two different approaches</w:t>
      </w:r>
    </w:p>
    <w:p w14:paraId="19C4E48F" w14:textId="77777777" w:rsidR="003C0CF3" w:rsidRDefault="003C0CF3" w:rsidP="003C0CF3">
      <w:pPr>
        <w:rPr>
          <w:rFonts w:ascii="Arial" w:eastAsia="Times New Roman" w:hAnsi="Arial" w:cs="Arial"/>
          <w:b/>
          <w:bCs/>
          <w:kern w:val="0"/>
          <w:sz w:val="20"/>
          <w:szCs w:val="20"/>
          <w14:ligatures w14:val="none"/>
        </w:rPr>
      </w:pPr>
    </w:p>
    <w:p w14:paraId="3180F666" w14:textId="77777777" w:rsidR="003C0CF3" w:rsidRDefault="003C0CF3" w:rsidP="003C0CF3">
      <w:pPr>
        <w:spacing w:after="120"/>
        <w:rPr>
          <w:rFonts w:asciiTheme="minorBidi" w:hAnsiTheme="minorBidi"/>
          <w:b/>
          <w:bCs/>
        </w:rPr>
      </w:pPr>
      <w:r>
        <w:rPr>
          <w:rFonts w:asciiTheme="minorBidi" w:hAnsiTheme="minorBidi"/>
          <w:b/>
          <w:bCs/>
        </w:rPr>
        <w:t>Direct approach</w:t>
      </w:r>
    </w:p>
    <w:p w14:paraId="3B798697" w14:textId="7F37C1A0" w:rsidR="003C0CF3" w:rsidRDefault="003C0CF3" w:rsidP="003C0CF3">
      <w:pPr>
        <w:spacing w:after="12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This approach directly correlates crack width with stiffness using a</w:t>
      </w:r>
      <w:r w:rsidRPr="00585E71">
        <w:rPr>
          <w:rFonts w:ascii="Arial" w:eastAsia="Times New Roman" w:hAnsi="Arial" w:cs="Arial"/>
          <w:kern w:val="0"/>
          <w:sz w:val="20"/>
          <w:szCs w:val="20"/>
          <w14:ligatures w14:val="none"/>
        </w:rPr>
        <w:t xml:space="preserve"> database with </w:t>
      </w:r>
      <w:r>
        <w:rPr>
          <w:rFonts w:ascii="Arial" w:eastAsia="Times New Roman" w:hAnsi="Arial" w:cs="Arial"/>
          <w:kern w:val="0"/>
          <w:sz w:val="20"/>
          <w:szCs w:val="20"/>
          <w14:ligatures w14:val="none"/>
        </w:rPr>
        <w:t>37</w:t>
      </w:r>
      <w:r w:rsidRPr="00585E71">
        <w:rPr>
          <w:rFonts w:ascii="Arial" w:eastAsia="Times New Roman" w:hAnsi="Arial" w:cs="Arial"/>
          <w:kern w:val="0"/>
          <w:sz w:val="20"/>
          <w:szCs w:val="20"/>
          <w14:ligatures w14:val="none"/>
        </w:rPr>
        <w:t xml:space="preserve"> beams. </w:t>
      </w:r>
      <w:r>
        <w:rPr>
          <w:rFonts w:ascii="Arial" w:eastAsia="Times New Roman" w:hAnsi="Arial" w:cs="Arial"/>
          <w:kern w:val="0"/>
          <w:sz w:val="20"/>
          <w:szCs w:val="20"/>
          <w14:ligatures w14:val="none"/>
        </w:rPr>
        <w:t xml:space="preserve">This database </w:t>
      </w:r>
      <w:r w:rsidRPr="006D31B4">
        <w:rPr>
          <w:rFonts w:ascii="Arial" w:eastAsia="Times New Roman" w:hAnsi="Arial" w:cs="Arial"/>
          <w:kern w:val="0"/>
          <w:sz w:val="20"/>
          <w:szCs w:val="20"/>
          <w14:ligatures w14:val="none"/>
        </w:rPr>
        <w:t xml:space="preserve">includes beams that have both crack width records and load-midspan displacement </w:t>
      </w:r>
      <w:r>
        <w:rPr>
          <w:rFonts w:ascii="Arial" w:eastAsia="Times New Roman" w:hAnsi="Arial" w:cs="Arial"/>
          <w:kern w:val="0"/>
          <w:sz w:val="20"/>
          <w:szCs w:val="20"/>
          <w14:ligatures w14:val="none"/>
        </w:rPr>
        <w:t xml:space="preserve">relationships. </w:t>
      </w:r>
      <w:r w:rsidRPr="00EF2AA8">
        <w:rPr>
          <w:rFonts w:ascii="Arial" w:eastAsia="Times New Roman" w:hAnsi="Arial" w:cs="Arial"/>
          <w:kern w:val="0"/>
          <w:sz w:val="20"/>
          <w:szCs w:val="20"/>
          <w14:ligatures w14:val="none"/>
        </w:rPr>
        <w:t>Th</w:t>
      </w:r>
      <w:r>
        <w:rPr>
          <w:rFonts w:ascii="Arial" w:eastAsia="Times New Roman" w:hAnsi="Arial" w:cs="Arial"/>
          <w:kern w:val="0"/>
          <w:sz w:val="20"/>
          <w:szCs w:val="20"/>
          <w14:ligatures w14:val="none"/>
        </w:rPr>
        <w:t xml:space="preserve">is leads to </w:t>
      </w:r>
      <w:r w:rsidRPr="00EF2AA8">
        <w:rPr>
          <w:rFonts w:ascii="Arial" w:eastAsia="Times New Roman" w:hAnsi="Arial" w:cs="Arial"/>
          <w:kern w:val="0"/>
          <w:sz w:val="20"/>
          <w:szCs w:val="20"/>
          <w14:ligatures w14:val="none"/>
        </w:rPr>
        <w:t xml:space="preserve">254 </w:t>
      </w:r>
      <w:r w:rsidRPr="006D31B4">
        <w:rPr>
          <w:rFonts w:ascii="Arial" w:eastAsia="Times New Roman" w:hAnsi="Arial" w:cs="Arial"/>
          <w:kern w:val="0"/>
          <w:sz w:val="20"/>
          <w:szCs w:val="20"/>
          <w14:ligatures w14:val="none"/>
        </w:rPr>
        <w:t xml:space="preserve">shear versus stiffness data points with corresponding crack </w:t>
      </w:r>
      <w:r>
        <w:rPr>
          <w:rFonts w:ascii="Arial" w:eastAsia="Times New Roman" w:hAnsi="Arial" w:cs="Arial"/>
          <w:kern w:val="0"/>
          <w:sz w:val="20"/>
          <w:szCs w:val="20"/>
          <w14:ligatures w14:val="none"/>
        </w:rPr>
        <w:t>width</w:t>
      </w:r>
      <w:r w:rsidRPr="006D31B4">
        <w:rPr>
          <w:rFonts w:ascii="Arial" w:eastAsia="Times New Roman" w:hAnsi="Arial" w:cs="Arial"/>
          <w:kern w:val="0"/>
          <w:sz w:val="20"/>
          <w:szCs w:val="20"/>
          <w14:ligatures w14:val="none"/>
        </w:rPr>
        <w:t xml:space="preserve"> measurements. </w:t>
      </w:r>
      <w:r>
        <w:rPr>
          <w:rFonts w:ascii="Arial" w:eastAsia="Times New Roman" w:hAnsi="Arial" w:cs="Arial"/>
          <w:kern w:val="0"/>
          <w:sz w:val="20"/>
          <w:szCs w:val="20"/>
          <w14:ligatures w14:val="none"/>
        </w:rPr>
        <w:t xml:space="preserve">The dataset </w:t>
      </w:r>
      <w:r w:rsidR="00153A6A">
        <w:rPr>
          <w:rFonts w:ascii="Arial" w:eastAsia="Times New Roman" w:hAnsi="Arial" w:cs="Arial"/>
          <w:kern w:val="0"/>
          <w:sz w:val="20"/>
          <w:szCs w:val="20"/>
          <w14:ligatures w14:val="none"/>
        </w:rPr>
        <w:t xml:space="preserve">is </w:t>
      </w:r>
      <w:r>
        <w:rPr>
          <w:rFonts w:ascii="Arial" w:eastAsia="Times New Roman" w:hAnsi="Arial" w:cs="Arial"/>
          <w:kern w:val="0"/>
          <w:sz w:val="20"/>
          <w:szCs w:val="20"/>
          <w14:ligatures w14:val="none"/>
        </w:rPr>
        <w:t xml:space="preserve">compiled from experimental studies by </w:t>
      </w:r>
      <w:r>
        <w:rPr>
          <w:rFonts w:ascii="Arial" w:eastAsia="Times New Roman" w:hAnsi="Arial" w:cs="Arial"/>
          <w:kern w:val="0"/>
          <w:sz w:val="20"/>
          <w:szCs w:val="20"/>
          <w14:ligatures w14:val="none"/>
        </w:rPr>
        <w:fldChar w:fldCharType="begin">
          <w:fldData xml:space="preserve">PEVuZE5vdGU+PENpdGUgQXV0aG9yWWVhcj0iMSI+PEF1dGhvcj5CcnVjZTwvQXV0aG9yPjxZZWFy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</w:fldData>
        </w:fldChar>
      </w:r>
      <w:r w:rsidR="00AE2C9C">
        <w:rPr>
          <w:rFonts w:ascii="Arial" w:eastAsia="Times New Roman" w:hAnsi="Arial" w:cs="Arial"/>
          <w:kern w:val="0"/>
          <w:sz w:val="20"/>
          <w:szCs w:val="20"/>
          <w14:ligatures w14:val="none"/>
        </w:rPr>
        <w:instrText xml:space="preserve"> ADDIN EN.CITE </w:instrText>
      </w:r>
      <w:r w:rsidR="00AE2C9C">
        <w:rPr>
          <w:rFonts w:ascii="Arial" w:eastAsia="Times New Roman" w:hAnsi="Arial" w:cs="Arial"/>
          <w:kern w:val="0"/>
          <w:sz w:val="20"/>
          <w:szCs w:val="20"/>
          <w14:ligatures w14:val="none"/>
        </w:rPr>
        <w:fldChar w:fldCharType="begin">
          <w:fldData xml:space="preserve">PEVuZE5vdGU+PENpdGUgQXV0aG9yWWVhcj0iMSI+PEF1dGhvcj5CcnVjZTwvQXV0aG9yPjxZZWFy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</w:fldData>
        </w:fldChar>
      </w:r>
      <w:r w:rsidR="00AE2C9C">
        <w:rPr>
          <w:rFonts w:ascii="Arial" w:eastAsia="Times New Roman" w:hAnsi="Arial" w:cs="Arial"/>
          <w:kern w:val="0"/>
          <w:sz w:val="20"/>
          <w:szCs w:val="20"/>
          <w14:ligatures w14:val="none"/>
        </w:rPr>
        <w:instrText xml:space="preserve"> ADDIN EN.CITE.DATA </w:instrText>
      </w:r>
      <w:r w:rsidR="00AE2C9C">
        <w:rPr>
          <w:rFonts w:ascii="Arial" w:eastAsia="Times New Roman" w:hAnsi="Arial" w:cs="Arial"/>
          <w:kern w:val="0"/>
          <w:sz w:val="20"/>
          <w:szCs w:val="20"/>
          <w14:ligatures w14:val="none"/>
        </w:rPr>
      </w:r>
      <w:r w:rsidR="00AE2C9C">
        <w:rPr>
          <w:rFonts w:ascii="Arial" w:eastAsia="Times New Roman" w:hAnsi="Arial" w:cs="Arial"/>
          <w:kern w:val="0"/>
          <w:sz w:val="20"/>
          <w:szCs w:val="20"/>
          <w14:ligatures w14:val="none"/>
        </w:rPr>
        <w:fldChar w:fldCharType="end"/>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sidR="005568D7">
        <w:rPr>
          <w:rFonts w:ascii="Arial" w:eastAsia="Times New Roman" w:hAnsi="Arial" w:cs="Arial"/>
          <w:noProof/>
          <w:kern w:val="0"/>
          <w:sz w:val="20"/>
          <w:szCs w:val="20"/>
          <w14:ligatures w14:val="none"/>
        </w:rPr>
        <w:t>Bruce (1962), Hanson and Hulsbos (1971), Maruyama and Rizkalla (1988), Xiaoyi XuanI and Kyuichi (1988), Teoh et al. (2002), De Silva et al. (2008), Heckmann and Bayrak (2008)</w:t>
      </w:r>
      <w:r>
        <w:rPr>
          <w:rFonts w:ascii="Arial" w:eastAsia="Times New Roman" w:hAnsi="Arial" w:cs="Arial"/>
          <w:kern w:val="0"/>
          <w:sz w:val="20"/>
          <w:szCs w:val="20"/>
          <w14:ligatures w14:val="none"/>
        </w:rPr>
        <w:fldChar w:fldCharType="end"/>
      </w:r>
      <w:r>
        <w:rPr>
          <w:rFonts w:ascii="Arial" w:eastAsia="Times New Roman" w:hAnsi="Arial" w:cs="Arial"/>
          <w:kern w:val="0"/>
          <w:sz w:val="20"/>
          <w:szCs w:val="20"/>
          <w14:ligatures w14:val="none"/>
        </w:rPr>
        <w:t xml:space="preserve">, and </w:t>
      </w:r>
      <w:r>
        <w:rPr>
          <w:rFonts w:ascii="Arial" w:eastAsia="Times New Roman" w:hAnsi="Arial" w:cs="Arial"/>
          <w:kern w:val="0"/>
          <w:sz w:val="20"/>
          <w:szCs w:val="20"/>
          <w14:ligatures w14:val="none"/>
        </w:rPr>
        <w:fldChar w:fldCharType="begin"/>
      </w:r>
      <w:r w:rsidR="00AE2C9C">
        <w:rPr>
          <w:rFonts w:ascii="Arial" w:eastAsia="Times New Roman" w:hAnsi="Arial" w:cs="Arial"/>
          <w:kern w:val="0"/>
          <w:sz w:val="20"/>
          <w:szCs w:val="20"/>
          <w14:ligatures w14:val="none"/>
        </w:rPr>
        <w:instrText xml:space="preserve"> ADDIN EN.CITE &lt;EndNote&gt;&lt;Cite AuthorYear="1"&gt;&lt;Author&gt;Villamizar&lt;/Author&gt;&lt;Year&gt;2017&lt;/Year&gt;&lt;RecNum&gt;12&lt;/RecNum&gt;&lt;DisplayText&gt;Villamizar et al. (2017)&lt;/DisplayText&gt;&lt;record&gt;&lt;rec-number&gt;12&lt;/rec-number&gt;&lt;foreign-keys&gt;&lt;key app="EN" db-id="sr50td059aa9tcea9phvsvvwfx2vdzr2ttv5" timestamp="1768512323"&gt;12&lt;/key&gt;&lt;/foreign-keys&gt;&lt;ref-type name="Journal Article"&gt;17&lt;/ref-type&gt;&lt;contributors&gt;&lt;authors&gt;&lt;author&gt;Villamizar, Sandra&lt;/author&gt;&lt;author&gt;Ramirez, Julio A&lt;/author&gt;&lt;author&gt;Aguilar, Gerardo&lt;/author&gt;&lt;/authors&gt;&lt;/contributors&gt;&lt;titles&gt;&lt;title&gt;Shear Strength and Behavior of High-Strength Concrete Prestressed Beams&lt;/title&gt;&lt;secondary-title&gt;ACI Structural Journal&lt;/secondary-title&gt;&lt;/titles&gt;&lt;periodical&gt;&lt;full-title&gt;ACI Structural Journal&lt;/full-title&gt;&lt;/periodical&gt;&lt;pages&gt; 277-289&lt;/pages&gt;&lt;volume&gt;114&lt;/volume&gt;&lt;number&gt;1&lt;/number&gt;&lt;dates&gt;&lt;year&gt;2017&lt;/year&gt;&lt;/dates&gt;&lt;isbn&gt;0889-3241&lt;/isbn&gt;&lt;urls&gt;&lt;/urls&gt;&lt;electronic-resource-num&gt;doi: 10.14359/51689458&lt;/electronic-resource-num&gt;&lt;/record&gt;&lt;/Cite&gt;&lt;/EndNote&gt;</w:instrText>
      </w:r>
      <w:r>
        <w:rPr>
          <w:rFonts w:ascii="Arial" w:eastAsia="Times New Roman" w:hAnsi="Arial" w:cs="Arial"/>
          <w:kern w:val="0"/>
          <w:sz w:val="20"/>
          <w:szCs w:val="20"/>
          <w14:ligatures w14:val="none"/>
        </w:rPr>
        <w:fldChar w:fldCharType="separate"/>
      </w:r>
      <w:r w:rsidR="005568D7">
        <w:rPr>
          <w:rFonts w:ascii="Arial" w:eastAsia="Times New Roman" w:hAnsi="Arial" w:cs="Arial"/>
          <w:noProof/>
          <w:kern w:val="0"/>
          <w:sz w:val="20"/>
          <w:szCs w:val="20"/>
          <w14:ligatures w14:val="none"/>
        </w:rPr>
        <w:t>Villamizar et al. (2017)</w:t>
      </w:r>
      <w:r>
        <w:rPr>
          <w:rFonts w:ascii="Arial" w:eastAsia="Times New Roman" w:hAnsi="Arial" w:cs="Arial"/>
          <w:kern w:val="0"/>
          <w:sz w:val="20"/>
          <w:szCs w:val="20"/>
          <w14:ligatures w14:val="none"/>
        </w:rPr>
        <w:fldChar w:fldCharType="end"/>
      </w:r>
      <w:r>
        <w:rPr>
          <w:rFonts w:ascii="Arial" w:eastAsia="Times New Roman" w:hAnsi="Arial" w:cs="Arial"/>
          <w:kern w:val="0"/>
          <w:sz w:val="20"/>
          <w:szCs w:val="20"/>
          <w14:ligatures w14:val="none"/>
        </w:rPr>
        <w:t>.</w:t>
      </w:r>
    </w:p>
    <w:p w14:paraId="402D1909" w14:textId="77777777" w:rsidR="003C0CF3" w:rsidRDefault="003C0CF3" w:rsidP="003C0CF3">
      <w:pPr>
        <w:spacing w:after="120"/>
        <w:rPr>
          <w:rFonts w:ascii="Arial" w:eastAsia="Times New Roman" w:hAnsi="Arial" w:cs="Arial"/>
          <w:kern w:val="0"/>
          <w:sz w:val="20"/>
          <w:szCs w:val="20"/>
          <w14:ligatures w14:val="none"/>
        </w:rPr>
      </w:pPr>
      <w:r w:rsidRPr="00656626">
        <w:rPr>
          <w:rFonts w:ascii="Arial" w:eastAsia="Times New Roman" w:hAnsi="Arial" w:cs="Arial"/>
          <w:kern w:val="0"/>
          <w:sz w:val="20"/>
          <w:szCs w:val="20"/>
          <w14:ligatures w14:val="none"/>
        </w:rPr>
        <w:t xml:space="preserve">The load-displacement curves </w:t>
      </w:r>
      <w:r>
        <w:rPr>
          <w:rFonts w:ascii="Arial" w:eastAsia="Times New Roman" w:hAnsi="Arial" w:cs="Arial"/>
          <w:kern w:val="0"/>
          <w:sz w:val="20"/>
          <w:szCs w:val="20"/>
          <w14:ligatures w14:val="none"/>
        </w:rPr>
        <w:t>are</w:t>
      </w:r>
      <w:r w:rsidRPr="00656626">
        <w:rPr>
          <w:rFonts w:ascii="Arial" w:eastAsia="Times New Roman" w:hAnsi="Arial" w:cs="Arial"/>
          <w:kern w:val="0"/>
          <w:sz w:val="20"/>
          <w:szCs w:val="20"/>
          <w14:ligatures w14:val="none"/>
        </w:rPr>
        <w:t xml:space="preserve"> first digitized and smoothened to </w:t>
      </w:r>
      <w:r>
        <w:rPr>
          <w:rFonts w:ascii="Arial" w:eastAsia="Times New Roman" w:hAnsi="Arial" w:cs="Arial"/>
          <w:kern w:val="0"/>
          <w:sz w:val="20"/>
          <w:szCs w:val="20"/>
          <w14:ligatures w14:val="none"/>
        </w:rPr>
        <w:t>remove</w:t>
      </w:r>
      <w:r w:rsidRPr="00656626">
        <w:rPr>
          <w:rFonts w:ascii="Arial" w:eastAsia="Times New Roman" w:hAnsi="Arial" w:cs="Arial"/>
          <w:kern w:val="0"/>
          <w:sz w:val="20"/>
          <w:szCs w:val="20"/>
          <w14:ligatures w14:val="none"/>
        </w:rPr>
        <w:t xml:space="preserve"> jaggedness caused by pauses in testing. The post-peak parts of the load-displacement curves </w:t>
      </w:r>
      <w:r>
        <w:rPr>
          <w:rFonts w:ascii="Arial" w:eastAsia="Times New Roman" w:hAnsi="Arial" w:cs="Arial"/>
          <w:kern w:val="0"/>
          <w:sz w:val="20"/>
          <w:szCs w:val="20"/>
          <w14:ligatures w14:val="none"/>
        </w:rPr>
        <w:t>are</w:t>
      </w:r>
      <w:r w:rsidRPr="00656626">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excluded</w:t>
      </w:r>
      <w:r w:rsidRPr="00656626">
        <w:rPr>
          <w:rFonts w:ascii="Arial" w:eastAsia="Times New Roman" w:hAnsi="Arial" w:cs="Arial"/>
          <w:kern w:val="0"/>
          <w:sz w:val="20"/>
          <w:szCs w:val="20"/>
          <w14:ligatures w14:val="none"/>
        </w:rPr>
        <w:t xml:space="preserve"> as the beams at this stage would fail, rendering any evaluation inconsequential. Stiffness values </w:t>
      </w:r>
      <w:r>
        <w:rPr>
          <w:rFonts w:ascii="Arial" w:eastAsia="Times New Roman" w:hAnsi="Arial" w:cs="Arial"/>
          <w:kern w:val="0"/>
          <w:sz w:val="20"/>
          <w:szCs w:val="20"/>
          <w14:ligatures w14:val="none"/>
        </w:rPr>
        <w:t>are</w:t>
      </w:r>
      <w:r w:rsidRPr="00656626">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extracted</w:t>
      </w:r>
      <w:r w:rsidRPr="00656626">
        <w:rPr>
          <w:rFonts w:ascii="Arial" w:eastAsia="Times New Roman" w:hAnsi="Arial" w:cs="Arial"/>
          <w:kern w:val="0"/>
          <w:sz w:val="20"/>
          <w:szCs w:val="20"/>
          <w14:ligatures w14:val="none"/>
        </w:rPr>
        <w:t xml:space="preserve"> from the load-displacement curves at eleven displacement intervals. The first interval </w:t>
      </w:r>
      <w:r>
        <w:rPr>
          <w:rFonts w:ascii="Arial" w:eastAsia="Times New Roman" w:hAnsi="Arial" w:cs="Arial"/>
          <w:kern w:val="0"/>
          <w:sz w:val="20"/>
          <w:szCs w:val="20"/>
          <w14:ligatures w14:val="none"/>
        </w:rPr>
        <w:t>extends</w:t>
      </w:r>
      <w:r w:rsidRPr="00656626">
        <w:rPr>
          <w:rFonts w:ascii="Arial" w:eastAsia="Times New Roman" w:hAnsi="Arial" w:cs="Arial"/>
          <w:kern w:val="0"/>
          <w:sz w:val="20"/>
          <w:szCs w:val="20"/>
          <w14:ligatures w14:val="none"/>
        </w:rPr>
        <w:t xml:space="preserve"> from zero displacement to the end of the linear elastic part of the load-displacement curve. The remaining ten intervals extend from the end of the linear elastic region to the displacement corresponding to the measured shear strength and are equally spaced. Within each interval, stiffness </w:t>
      </w:r>
      <w:r>
        <w:rPr>
          <w:rFonts w:ascii="Arial" w:eastAsia="Times New Roman" w:hAnsi="Arial" w:cs="Arial"/>
          <w:kern w:val="0"/>
          <w:sz w:val="20"/>
          <w:szCs w:val="20"/>
          <w14:ligatures w14:val="none"/>
        </w:rPr>
        <w:t>is</w:t>
      </w:r>
      <w:r w:rsidRPr="00656626">
        <w:rPr>
          <w:rFonts w:ascii="Arial" w:eastAsia="Times New Roman" w:hAnsi="Arial" w:cs="Arial"/>
          <w:kern w:val="0"/>
          <w:sz w:val="20"/>
          <w:szCs w:val="20"/>
          <w14:ligatures w14:val="none"/>
        </w:rPr>
        <w:t xml:space="preserve"> calculated as the constant slope of the linear segment connecting the sampling points. </w:t>
      </w:r>
    </w:p>
    <w:p w14:paraId="1D26415E" w14:textId="7741F6E6" w:rsidR="003C0CF3" w:rsidRPr="00F956BF" w:rsidRDefault="003C0CF3" w:rsidP="003C0CF3">
      <w:pPr>
        <w:spacing w:after="120"/>
        <w:rPr>
          <w:rFonts w:asciiTheme="minorBidi" w:eastAsia="Times New Roman" w:hAnsiTheme="minorBidi"/>
          <w:kern w:val="0"/>
          <w:sz w:val="20"/>
          <w:szCs w:val="20"/>
          <w14:ligatures w14:val="none"/>
        </w:rPr>
      </w:pPr>
      <w:r w:rsidRPr="00F956BF">
        <w:rPr>
          <w:rFonts w:asciiTheme="minorBidi" w:eastAsia="Times New Roman" w:hAnsiTheme="minorBidi"/>
          <w:kern w:val="0"/>
          <w:sz w:val="20"/>
          <w:szCs w:val="20"/>
          <w14:ligatures w14:val="none"/>
        </w:rPr>
        <w:t>A monotonic decreasing constraint is applied to ensure that stiffness values do not increase with load. Stiffness (K</w:t>
      </w:r>
      <w:r w:rsidRPr="00F956BF">
        <w:rPr>
          <w:rFonts w:asciiTheme="minorBidi" w:eastAsia="Times New Roman" w:hAnsiTheme="minorBidi"/>
          <w:kern w:val="0"/>
          <w:sz w:val="20"/>
          <w:szCs w:val="20"/>
          <w:vertAlign w:val="subscript"/>
          <w14:ligatures w14:val="none"/>
        </w:rPr>
        <w:t>applied</w:t>
      </w:r>
      <w:r w:rsidRPr="00F956BF">
        <w:rPr>
          <w:rFonts w:asciiTheme="minorBidi" w:eastAsia="Times New Roman" w:hAnsiTheme="minorBidi"/>
          <w:kern w:val="0"/>
          <w:sz w:val="20"/>
          <w:szCs w:val="20"/>
          <w14:ligatures w14:val="none"/>
        </w:rPr>
        <w:t>) corresponding to crack width measurements is normalized by the maximum (initial) stiffness (K</w:t>
      </w:r>
      <w:r w:rsidRPr="00F956BF">
        <w:rPr>
          <w:rFonts w:asciiTheme="minorBidi" w:eastAsia="Times New Roman" w:hAnsiTheme="minorBidi"/>
          <w:kern w:val="0"/>
          <w:sz w:val="20"/>
          <w:szCs w:val="20"/>
          <w:vertAlign w:val="subscript"/>
          <w14:ligatures w14:val="none"/>
        </w:rPr>
        <w:t>max</w:t>
      </w:r>
      <w:r w:rsidRPr="00F956BF">
        <w:rPr>
          <w:rFonts w:asciiTheme="minorBidi" w:eastAsia="Times New Roman" w:hAnsiTheme="minorBidi"/>
          <w:kern w:val="0"/>
          <w:sz w:val="20"/>
          <w:szCs w:val="20"/>
          <w14:ligatures w14:val="none"/>
        </w:rPr>
        <w:t xml:space="preserve">) to bound the stiffness values between 0 and 100%. The stiffness data points with their corresponding crack width measurements are visualized in </w:t>
      </w:r>
      <w:r w:rsidR="005D232C" w:rsidRPr="00F956BF">
        <w:rPr>
          <w:rFonts w:asciiTheme="minorBidi" w:eastAsia="Times New Roman" w:hAnsiTheme="minorBidi"/>
          <w:kern w:val="0"/>
          <w:sz w:val="20"/>
          <w:szCs w:val="20"/>
          <w14:ligatures w14:val="none"/>
        </w:rPr>
        <w:fldChar w:fldCharType="begin"/>
      </w:r>
      <w:r w:rsidR="005D232C" w:rsidRPr="00F956BF">
        <w:rPr>
          <w:rFonts w:asciiTheme="minorBidi" w:eastAsia="Times New Roman" w:hAnsiTheme="minorBidi"/>
          <w:kern w:val="0"/>
          <w:sz w:val="20"/>
          <w:szCs w:val="20"/>
          <w14:ligatures w14:val="none"/>
        </w:rPr>
        <w:instrText xml:space="preserve"> REF _Ref231127343 \h </w:instrText>
      </w:r>
      <w:r w:rsidR="005D232C" w:rsidRPr="005D232C">
        <w:rPr>
          <w:rFonts w:asciiTheme="minorBidi" w:eastAsia="Times New Roman" w:hAnsiTheme="minorBidi"/>
          <w:kern w:val="0"/>
          <w:sz w:val="20"/>
          <w:szCs w:val="20"/>
          <w14:ligatures w14:val="none"/>
        </w:rPr>
        <w:instrText xml:space="preserve"> \* MERGEFORMAT </w:instrText>
      </w:r>
      <w:r w:rsidR="005D232C" w:rsidRPr="00F956BF">
        <w:rPr>
          <w:rFonts w:asciiTheme="minorBidi" w:eastAsia="Times New Roman" w:hAnsiTheme="minorBidi"/>
          <w:kern w:val="0"/>
          <w:sz w:val="20"/>
          <w:szCs w:val="20"/>
          <w14:ligatures w14:val="none"/>
        </w:rPr>
      </w:r>
      <w:r w:rsidR="005D232C" w:rsidRPr="00F956BF">
        <w:rPr>
          <w:rFonts w:asciiTheme="minorBidi" w:eastAsia="Times New Roman" w:hAnsiTheme="minorBidi"/>
          <w:kern w:val="0"/>
          <w:sz w:val="20"/>
          <w:szCs w:val="20"/>
          <w14:ligatures w14:val="none"/>
        </w:rPr>
        <w:fldChar w:fldCharType="separate"/>
      </w:r>
      <w:r w:rsidR="00FE6E50" w:rsidRPr="00F956BF">
        <w:rPr>
          <w:rFonts w:asciiTheme="minorBidi" w:hAnsiTheme="minorBidi"/>
          <w:sz w:val="20"/>
          <w:szCs w:val="20"/>
        </w:rPr>
        <w:t xml:space="preserve">Figure </w:t>
      </w:r>
      <w:r w:rsidR="00FE6E50" w:rsidRPr="00F956BF">
        <w:rPr>
          <w:rFonts w:asciiTheme="minorBidi" w:hAnsiTheme="minorBidi"/>
          <w:noProof/>
          <w:sz w:val="20"/>
          <w:szCs w:val="20"/>
        </w:rPr>
        <w:t>5</w:t>
      </w:r>
      <w:r w:rsidR="005D232C" w:rsidRPr="00F956BF">
        <w:rPr>
          <w:rFonts w:asciiTheme="minorBidi" w:eastAsia="Times New Roman" w:hAnsiTheme="minorBidi"/>
          <w:kern w:val="0"/>
          <w:sz w:val="20"/>
          <w:szCs w:val="20"/>
          <w14:ligatures w14:val="none"/>
        </w:rPr>
        <w:fldChar w:fldCharType="end"/>
      </w:r>
      <w:r w:rsidRPr="00F956BF">
        <w:rPr>
          <w:rFonts w:asciiTheme="minorBidi" w:eastAsia="Times New Roman" w:hAnsiTheme="minorBidi"/>
          <w:kern w:val="0"/>
          <w:sz w:val="20"/>
          <w:szCs w:val="20"/>
          <w14:ligatures w14:val="none"/>
        </w:rPr>
        <w:t xml:space="preserve">. Although a decreasing stiffness trend is visible in this figure with increasing crack widths, the large scatter indicates that crack width is not the only predictive feature for stiffness. </w:t>
      </w:r>
    </w:p>
    <w:p w14:paraId="5FA6777B" w14:textId="77777777" w:rsidR="003C0CF3" w:rsidRDefault="003C0CF3" w:rsidP="003C0CF3">
      <w:pPr>
        <w:rPr>
          <w:rFonts w:ascii="Arial" w:eastAsia="Times New Roman" w:hAnsi="Arial" w:cs="Arial"/>
          <w:kern w:val="0"/>
          <w:sz w:val="20"/>
          <w:szCs w:val="20"/>
          <w14:ligatures w14:val="none"/>
        </w:rPr>
      </w:pPr>
    </w:p>
    <w:p w14:paraId="10429CB4" w14:textId="77777777" w:rsidR="003C0CF3" w:rsidRDefault="003C0CF3" w:rsidP="003C0CF3">
      <w:pPr>
        <w:keepNext/>
        <w:jc w:val="center"/>
      </w:pPr>
      <w:r>
        <w:rPr>
          <w:rFonts w:ascii="Arial" w:eastAsia="Times New Roman" w:hAnsi="Arial" w:cs="Arial"/>
          <w:noProof/>
          <w:kern w:val="0"/>
          <w:sz w:val="20"/>
          <w:szCs w:val="20"/>
          <w14:ligatures w14:val="none"/>
        </w:rPr>
        <w:drawing>
          <wp:inline distT="0" distB="0" distL="0" distR="0" wp14:anchorId="3E324E13" wp14:editId="2AE9F902">
            <wp:extent cx="2432685" cy="2361721"/>
            <wp:effectExtent l="0" t="0" r="5715" b="635"/>
            <wp:docPr id="19467994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3891"/>
                    <a:stretch>
                      <a:fillRect/>
                    </a:stretch>
                  </pic:blipFill>
                  <pic:spPr bwMode="auto">
                    <a:xfrm>
                      <a:off x="0" y="0"/>
                      <a:ext cx="2433110" cy="2362134"/>
                    </a:xfrm>
                    <a:prstGeom prst="rect">
                      <a:avLst/>
                    </a:prstGeom>
                    <a:noFill/>
                    <a:ln>
                      <a:noFill/>
                    </a:ln>
                    <a:extLst>
                      <a:ext uri="{53640926-AAD7-44D8-BBD7-CCE9431645EC}">
                        <a14:shadowObscured xmlns:a14="http://schemas.microsoft.com/office/drawing/2010/main"/>
                      </a:ext>
                    </a:extLst>
                  </pic:spPr>
                </pic:pic>
              </a:graphicData>
            </a:graphic>
          </wp:inline>
        </w:drawing>
      </w:r>
    </w:p>
    <w:p w14:paraId="668251E5" w14:textId="265E2C70" w:rsidR="003C0CF3" w:rsidRDefault="003C0CF3" w:rsidP="00817D6C">
      <w:pPr>
        <w:pStyle w:val="Caption"/>
        <w:rPr>
          <w:rFonts w:eastAsia="Times New Roman" w:cs="Arial"/>
          <w:kern w:val="0"/>
          <w:szCs w:val="20"/>
          <w14:ligatures w14:val="none"/>
        </w:rPr>
      </w:pPr>
      <w:bookmarkStart w:id="19" w:name="_Ref231127343"/>
      <w:r>
        <w:t xml:space="preserve">Figure </w:t>
      </w:r>
      <w:fldSimple w:instr=" SEQ Figure \* ARABIC ">
        <w:r w:rsidR="00FE6E50">
          <w:rPr>
            <w:noProof/>
          </w:rPr>
          <w:t>5</w:t>
        </w:r>
      </w:fldSimple>
      <w:bookmarkEnd w:id="19"/>
      <w:r>
        <w:t xml:space="preserve">. </w:t>
      </w:r>
      <w:r w:rsidRPr="0064207A">
        <w:t>Shear crack width and normalized stiffness values of the beams in the dataset</w:t>
      </w:r>
      <w:r>
        <w:t>.</w:t>
      </w:r>
    </w:p>
    <w:p w14:paraId="308CBA59" w14:textId="77777777" w:rsidR="003C0CF3" w:rsidRDefault="003C0CF3" w:rsidP="003C0CF3">
      <w:pPr>
        <w:rPr>
          <w:rFonts w:ascii="Arial" w:eastAsia="Times New Roman" w:hAnsi="Arial" w:cs="Arial"/>
          <w:kern w:val="0"/>
          <w:sz w:val="20"/>
          <w:szCs w:val="20"/>
          <w14:ligatures w14:val="none"/>
        </w:rPr>
      </w:pPr>
    </w:p>
    <w:p w14:paraId="21D5C159" w14:textId="6FCF4EB1" w:rsidR="003C0CF3" w:rsidRPr="00DC30FA" w:rsidRDefault="003C0CF3" w:rsidP="003C0CF3">
      <w:pPr>
        <w:rPr>
          <w:rFonts w:asciiTheme="minorBidi" w:eastAsia="Times New Roman" w:hAnsiTheme="minorBidi"/>
          <w:kern w:val="0"/>
          <w:sz w:val="20"/>
          <w:szCs w:val="20"/>
          <w14:ligatures w14:val="none"/>
        </w:rPr>
      </w:pPr>
      <w:r w:rsidRPr="00DC30FA">
        <w:rPr>
          <w:rFonts w:asciiTheme="minorBidi" w:eastAsia="Times New Roman" w:hAnsiTheme="minorBidi"/>
          <w:kern w:val="0"/>
          <w:sz w:val="20"/>
          <w:szCs w:val="20"/>
          <w14:ligatures w14:val="none"/>
        </w:rPr>
        <w:t>Ten predictive features are selected to predict the target feature (stiffness corresponding to a crack width normalized by the initial stiffness). These features are A</w:t>
      </w:r>
      <w:r w:rsidRPr="00DC30FA">
        <w:rPr>
          <w:rFonts w:asciiTheme="minorBidi" w:eastAsia="Times New Roman" w:hAnsiTheme="minorBidi"/>
          <w:kern w:val="0"/>
          <w:sz w:val="20"/>
          <w:szCs w:val="20"/>
          <w:vertAlign w:val="subscript"/>
          <w14:ligatures w14:val="none"/>
        </w:rPr>
        <w:t>ps</w:t>
      </w:r>
      <w:r w:rsidRPr="00DC30FA">
        <w:rPr>
          <w:rFonts w:asciiTheme="minorBidi" w:eastAsia="Times New Roman" w:hAnsiTheme="minorBidi"/>
          <w:kern w:val="0"/>
          <w:sz w:val="20"/>
          <w:szCs w:val="20"/>
          <w14:ligatures w14:val="none"/>
        </w:rPr>
        <w:t xml:space="preserve"> f</w:t>
      </w:r>
      <w:r w:rsidRPr="00DC30FA">
        <w:rPr>
          <w:rFonts w:asciiTheme="minorBidi" w:eastAsia="Times New Roman" w:hAnsiTheme="minorBidi"/>
          <w:kern w:val="0"/>
          <w:sz w:val="20"/>
          <w:szCs w:val="20"/>
          <w:vertAlign w:val="subscript"/>
          <w14:ligatures w14:val="none"/>
        </w:rPr>
        <w:t>se</w:t>
      </w:r>
      <w:r w:rsidRPr="00DC30FA">
        <w:rPr>
          <w:rFonts w:asciiTheme="minorBidi" w:eastAsia="Times New Roman" w:hAnsiTheme="minorBidi"/>
          <w:kern w:val="0"/>
          <w:sz w:val="20"/>
          <w:szCs w:val="20"/>
          <w14:ligatures w14:val="none"/>
        </w:rPr>
        <w:t>, A</w:t>
      </w:r>
      <w:r w:rsidRPr="00DC30FA">
        <w:rPr>
          <w:rFonts w:asciiTheme="minorBidi" w:eastAsia="Times New Roman" w:hAnsiTheme="minorBidi"/>
          <w:kern w:val="0"/>
          <w:sz w:val="20"/>
          <w:szCs w:val="20"/>
          <w:vertAlign w:val="subscript"/>
          <w14:ligatures w14:val="none"/>
        </w:rPr>
        <w:t>sl</w:t>
      </w:r>
      <w:r w:rsidRPr="00DC30FA">
        <w:rPr>
          <w:rFonts w:asciiTheme="minorBidi" w:eastAsia="Times New Roman" w:hAnsiTheme="minorBidi"/>
          <w:kern w:val="0"/>
          <w:sz w:val="20"/>
          <w:szCs w:val="20"/>
          <w14:ligatures w14:val="none"/>
        </w:rPr>
        <w:t xml:space="preserve"> f</w:t>
      </w:r>
      <w:r w:rsidRPr="00DC30FA">
        <w:rPr>
          <w:rFonts w:asciiTheme="minorBidi" w:eastAsia="Times New Roman" w:hAnsiTheme="minorBidi"/>
          <w:kern w:val="0"/>
          <w:sz w:val="20"/>
          <w:szCs w:val="20"/>
          <w:vertAlign w:val="subscript"/>
          <w14:ligatures w14:val="none"/>
        </w:rPr>
        <w:t>yl</w:t>
      </w:r>
      <w:r w:rsidRPr="00DC30FA">
        <w:rPr>
          <w:rFonts w:asciiTheme="minorBidi" w:eastAsia="Times New Roman" w:hAnsiTheme="minorBidi"/>
          <w:kern w:val="0"/>
          <w:sz w:val="20"/>
          <w:szCs w:val="20"/>
          <w14:ligatures w14:val="none"/>
        </w:rPr>
        <w:t>, b</w:t>
      </w:r>
      <w:r w:rsidRPr="00DC30FA">
        <w:rPr>
          <w:rFonts w:asciiTheme="minorBidi" w:eastAsia="Times New Roman" w:hAnsiTheme="minorBidi"/>
          <w:kern w:val="0"/>
          <w:sz w:val="20"/>
          <w:szCs w:val="20"/>
          <w:vertAlign w:val="subscript"/>
          <w14:ligatures w14:val="none"/>
        </w:rPr>
        <w:t>b</w:t>
      </w:r>
      <w:r w:rsidR="00A13544">
        <w:rPr>
          <w:rFonts w:asciiTheme="minorBidi" w:eastAsia="Times New Roman" w:hAnsiTheme="minorBidi"/>
          <w:kern w:val="0"/>
          <w:sz w:val="20"/>
          <w:szCs w:val="20"/>
          <w:vertAlign w:val="subscript"/>
          <w14:ligatures w14:val="none"/>
        </w:rPr>
        <w:t>f</w:t>
      </w:r>
      <w:r w:rsidRPr="00DC30FA">
        <w:rPr>
          <w:rFonts w:asciiTheme="minorBidi" w:eastAsia="Times New Roman" w:hAnsiTheme="minorBidi"/>
          <w:kern w:val="0"/>
          <w:sz w:val="20"/>
          <w:szCs w:val="20"/>
          <w14:ligatures w14:val="none"/>
        </w:rPr>
        <w:t>, d</w:t>
      </w:r>
      <w:r w:rsidRPr="00DC30FA">
        <w:rPr>
          <w:rFonts w:asciiTheme="minorBidi" w:eastAsia="Times New Roman" w:hAnsiTheme="minorBidi"/>
          <w:kern w:val="0"/>
          <w:sz w:val="20"/>
          <w:szCs w:val="20"/>
          <w:vertAlign w:val="subscript"/>
          <w14:ligatures w14:val="none"/>
        </w:rPr>
        <w:t>p</w:t>
      </w:r>
      <w:r w:rsidRPr="00DC30FA">
        <w:rPr>
          <w:rFonts w:asciiTheme="minorBidi" w:eastAsia="Times New Roman" w:hAnsiTheme="minorBidi"/>
          <w:kern w:val="0"/>
          <w:sz w:val="20"/>
          <w:szCs w:val="20"/>
          <w14:ligatures w14:val="none"/>
        </w:rPr>
        <w:t>, A</w:t>
      </w:r>
      <w:r w:rsidRPr="00DC30FA">
        <w:rPr>
          <w:rFonts w:asciiTheme="minorBidi" w:eastAsia="Times New Roman" w:hAnsiTheme="minorBidi"/>
          <w:kern w:val="0"/>
          <w:sz w:val="20"/>
          <w:szCs w:val="20"/>
          <w:vertAlign w:val="subscript"/>
          <w14:ligatures w14:val="none"/>
        </w:rPr>
        <w:t>sv</w:t>
      </w:r>
      <w:r w:rsidRPr="00DC30FA">
        <w:rPr>
          <w:rFonts w:asciiTheme="minorBidi" w:eastAsia="Times New Roman" w:hAnsiTheme="minorBidi"/>
          <w:kern w:val="0"/>
          <w:sz w:val="20"/>
          <w:szCs w:val="20"/>
          <w14:ligatures w14:val="none"/>
        </w:rPr>
        <w:t xml:space="preserve"> f</w:t>
      </w:r>
      <w:r w:rsidRPr="00DC30FA">
        <w:rPr>
          <w:rFonts w:asciiTheme="minorBidi" w:eastAsia="Times New Roman" w:hAnsiTheme="minorBidi"/>
          <w:kern w:val="0"/>
          <w:sz w:val="20"/>
          <w:szCs w:val="20"/>
          <w:vertAlign w:val="subscript"/>
          <w14:ligatures w14:val="none"/>
        </w:rPr>
        <w:t>yv</w:t>
      </w:r>
      <w:r w:rsidRPr="00DC30FA">
        <w:rPr>
          <w:rFonts w:asciiTheme="minorBidi" w:eastAsia="Times New Roman" w:hAnsiTheme="minorBidi"/>
          <w:kern w:val="0"/>
          <w:sz w:val="20"/>
          <w:szCs w:val="20"/>
          <w14:ligatures w14:val="none"/>
        </w:rPr>
        <w:t xml:space="preserve"> /s, a/d</w:t>
      </w:r>
      <w:r w:rsidRPr="00DC30FA">
        <w:rPr>
          <w:rFonts w:asciiTheme="minorBidi" w:eastAsia="Times New Roman" w:hAnsiTheme="minorBidi"/>
          <w:kern w:val="0"/>
          <w:sz w:val="20"/>
          <w:szCs w:val="20"/>
          <w:vertAlign w:val="subscript"/>
          <w14:ligatures w14:val="none"/>
        </w:rPr>
        <w:t>p</w:t>
      </w:r>
      <w:r w:rsidRPr="00DC30FA">
        <w:rPr>
          <w:rFonts w:asciiTheme="minorBidi" w:eastAsia="Times New Roman" w:hAnsiTheme="minorBidi"/>
          <w:kern w:val="0"/>
          <w:sz w:val="20"/>
          <w:szCs w:val="20"/>
          <w14:ligatures w14:val="none"/>
        </w:rPr>
        <w:t>, b</w:t>
      </w:r>
      <w:r w:rsidRPr="00DC30FA">
        <w:rPr>
          <w:rFonts w:asciiTheme="minorBidi" w:eastAsia="Times New Roman" w:hAnsiTheme="minorBidi"/>
          <w:kern w:val="0"/>
          <w:sz w:val="20"/>
          <w:szCs w:val="20"/>
          <w:vertAlign w:val="subscript"/>
          <w14:ligatures w14:val="none"/>
        </w:rPr>
        <w:t>w</w:t>
      </w:r>
      <w:r w:rsidRPr="00DC30FA">
        <w:rPr>
          <w:rFonts w:asciiTheme="minorBidi" w:eastAsia="Times New Roman" w:hAnsiTheme="minorBidi"/>
          <w:kern w:val="0"/>
          <w:sz w:val="20"/>
          <w:szCs w:val="20"/>
          <w14:ligatures w14:val="none"/>
        </w:rPr>
        <w:t xml:space="preserve">, </w:t>
      </w:r>
      <m:oMath>
        <m:rad>
          <m:radPr>
            <m:degHide m:val="1"/>
            <m:ctrlPr>
              <w:rPr>
                <w:rFonts w:ascii="Cambria Math" w:eastAsia="Times New Roman" w:hAnsi="Cambria Math"/>
                <w:kern w:val="0"/>
                <w:sz w:val="20"/>
                <w:szCs w:val="20"/>
                <w14:ligatures w14:val="none"/>
              </w:rPr>
            </m:ctrlPr>
          </m:radPr>
          <m:deg/>
          <m:e>
            <m:sSub>
              <m:sSubPr>
                <m:ctrlPr>
                  <w:rPr>
                    <w:rFonts w:ascii="Cambria Math" w:eastAsia="Times New Roman" w:hAnsi="Cambria Math"/>
                    <w:kern w:val="0"/>
                    <w:sz w:val="20"/>
                    <w:szCs w:val="20"/>
                    <w14:ligatures w14:val="none"/>
                  </w:rPr>
                </m:ctrlPr>
              </m:sSubPr>
              <m:e>
                <m:r>
                  <w:rPr>
                    <w:rFonts w:ascii="Cambria Math" w:eastAsia="Times New Roman" w:hAnsi="Cambria Math"/>
                    <w:kern w:val="0"/>
                    <w:sz w:val="20"/>
                    <w:szCs w:val="20"/>
                    <w14:ligatures w14:val="none"/>
                  </w:rPr>
                  <m:t>f</m:t>
                </m:r>
                <m:r>
                  <m:rPr>
                    <m:sty m:val="p"/>
                  </m:rPr>
                  <w:rPr>
                    <w:rFonts w:ascii="Cambria Math" w:eastAsia="Times New Roman" w:hAnsi="Cambria Math"/>
                    <w:kern w:val="0"/>
                    <w:sz w:val="20"/>
                    <w:szCs w:val="20"/>
                    <w14:ligatures w14:val="none"/>
                  </w:rPr>
                  <m:t>'</m:t>
                </m:r>
              </m:e>
              <m:sub>
                <m:r>
                  <w:rPr>
                    <w:rFonts w:ascii="Cambria Math" w:eastAsia="Times New Roman" w:hAnsi="Cambria Math"/>
                    <w:kern w:val="0"/>
                    <w:sz w:val="20"/>
                    <w:szCs w:val="20"/>
                    <w14:ligatures w14:val="none"/>
                  </w:rPr>
                  <m:t>c</m:t>
                </m:r>
              </m:sub>
            </m:sSub>
          </m:e>
        </m:rad>
      </m:oMath>
      <w:r w:rsidRPr="00DC30FA">
        <w:rPr>
          <w:rFonts w:asciiTheme="minorBidi" w:eastAsia="Times New Roman" w:hAnsiTheme="minorBidi"/>
          <w:kern w:val="0"/>
          <w:sz w:val="20"/>
          <w:szCs w:val="20"/>
          <w14:ligatures w14:val="none"/>
        </w:rPr>
        <w:t>, A</w:t>
      </w:r>
      <w:r w:rsidRPr="00DC30FA">
        <w:rPr>
          <w:rFonts w:asciiTheme="minorBidi" w:eastAsia="Times New Roman" w:hAnsiTheme="minorBidi"/>
          <w:kern w:val="0"/>
          <w:sz w:val="20"/>
          <w:szCs w:val="20"/>
          <w:vertAlign w:val="subscript"/>
          <w14:ligatures w14:val="none"/>
        </w:rPr>
        <w:t>draped</w:t>
      </w:r>
      <w:r w:rsidRPr="00DC30FA">
        <w:rPr>
          <w:rFonts w:asciiTheme="minorBidi" w:eastAsia="Times New Roman" w:hAnsiTheme="minorBidi"/>
          <w:kern w:val="0"/>
          <w:sz w:val="20"/>
          <w:szCs w:val="20"/>
          <w14:ligatures w14:val="none"/>
        </w:rPr>
        <w:t xml:space="preserve"> </w:t>
      </w:r>
      <w:r w:rsidRPr="00DC30FA">
        <w:rPr>
          <w:rFonts w:asciiTheme="minorBidi" w:eastAsia="Times New Roman" w:hAnsiTheme="minorBidi"/>
          <w:kern w:val="0"/>
          <w:sz w:val="20"/>
          <w:szCs w:val="20"/>
          <w14:ligatures w14:val="none"/>
        </w:rPr>
        <w:lastRenderedPageBreak/>
        <w:t>sinα, and W</w:t>
      </w:r>
      <w:r w:rsidRPr="00DC30FA">
        <w:rPr>
          <w:rFonts w:asciiTheme="minorBidi" w:eastAsia="Times New Roman" w:hAnsiTheme="minorBidi"/>
          <w:kern w:val="0"/>
          <w:sz w:val="20"/>
          <w:szCs w:val="20"/>
          <w:vertAlign w:val="subscript"/>
          <w14:ligatures w14:val="none"/>
        </w:rPr>
        <w:t>cr</w:t>
      </w:r>
      <w:r w:rsidRPr="00DC30FA">
        <w:rPr>
          <w:rFonts w:asciiTheme="minorBidi" w:eastAsia="Times New Roman" w:hAnsiTheme="minorBidi"/>
          <w:kern w:val="0"/>
          <w:sz w:val="20"/>
          <w:szCs w:val="20"/>
          <w14:ligatures w14:val="none"/>
        </w:rPr>
        <w:t xml:space="preserve">. </w:t>
      </w:r>
      <w:r w:rsidR="007F1AB4" w:rsidRPr="007F1AB4">
        <w:rPr>
          <w:rFonts w:asciiTheme="minorBidi" w:eastAsia="Times New Roman" w:hAnsiTheme="minorBidi"/>
          <w:kern w:val="0"/>
          <w:sz w:val="20"/>
          <w:szCs w:val="20"/>
          <w14:ligatures w14:val="none"/>
        </w:rPr>
        <w:fldChar w:fldCharType="begin"/>
      </w:r>
      <w:r w:rsidR="007F1AB4" w:rsidRPr="007F1AB4">
        <w:rPr>
          <w:rFonts w:asciiTheme="minorBidi" w:eastAsia="Times New Roman" w:hAnsiTheme="minorBidi"/>
          <w:kern w:val="0"/>
          <w:sz w:val="20"/>
          <w:szCs w:val="20"/>
          <w14:ligatures w14:val="none"/>
        </w:rPr>
        <w:instrText xml:space="preserve"> REF _Ref231127375 \h  \* MERGEFORMAT </w:instrText>
      </w:r>
      <w:r w:rsidR="007F1AB4" w:rsidRPr="007F1AB4">
        <w:rPr>
          <w:rFonts w:asciiTheme="minorBidi" w:eastAsia="Times New Roman" w:hAnsiTheme="minorBidi"/>
          <w:kern w:val="0"/>
          <w:sz w:val="20"/>
          <w:szCs w:val="20"/>
          <w14:ligatures w14:val="none"/>
        </w:rPr>
      </w:r>
      <w:r w:rsidR="007F1AB4" w:rsidRPr="007F1AB4">
        <w:rPr>
          <w:rFonts w:asciiTheme="minorBidi" w:eastAsia="Times New Roman" w:hAnsiTheme="minorBidi"/>
          <w:kern w:val="0"/>
          <w:sz w:val="20"/>
          <w:szCs w:val="20"/>
          <w14:ligatures w14:val="none"/>
        </w:rPr>
        <w:fldChar w:fldCharType="separate"/>
      </w:r>
      <w:r w:rsidR="00FE6E50" w:rsidRPr="00F956BF">
        <w:rPr>
          <w:rFonts w:asciiTheme="minorBidi" w:hAnsiTheme="minorBidi"/>
          <w:sz w:val="20"/>
          <w:szCs w:val="20"/>
        </w:rPr>
        <w:t xml:space="preserve">Figure </w:t>
      </w:r>
      <w:r w:rsidR="00FE6E50" w:rsidRPr="00F956BF">
        <w:rPr>
          <w:rFonts w:asciiTheme="minorBidi" w:hAnsiTheme="minorBidi"/>
          <w:noProof/>
          <w:sz w:val="20"/>
          <w:szCs w:val="20"/>
        </w:rPr>
        <w:t>6</w:t>
      </w:r>
      <w:r w:rsidR="007F1AB4" w:rsidRPr="007F1AB4">
        <w:rPr>
          <w:rFonts w:asciiTheme="minorBidi" w:eastAsia="Times New Roman" w:hAnsiTheme="minorBidi"/>
          <w:kern w:val="0"/>
          <w:sz w:val="20"/>
          <w:szCs w:val="20"/>
          <w14:ligatures w14:val="none"/>
        </w:rPr>
        <w:fldChar w:fldCharType="end"/>
      </w:r>
      <w:r w:rsidRPr="007F1AB4">
        <w:rPr>
          <w:rFonts w:asciiTheme="minorBidi" w:eastAsia="Times New Roman" w:hAnsiTheme="minorBidi"/>
          <w:kern w:val="0"/>
          <w:sz w:val="20"/>
          <w:szCs w:val="20"/>
          <w14:ligatures w14:val="none"/>
        </w:rPr>
        <w:t xml:space="preserve"> presents the relative frequency distributions for different predictive features of this database. </w:t>
      </w:r>
    </w:p>
    <w:p w14:paraId="20674515" w14:textId="77777777" w:rsidR="003C0CF3" w:rsidRDefault="003C0CF3" w:rsidP="003C0CF3">
      <w:pPr>
        <w:rPr>
          <w:rFonts w:ascii="Arial" w:eastAsia="Times New Roman" w:hAnsi="Arial" w:cs="Arial"/>
          <w:kern w:val="0"/>
          <w:sz w:val="20"/>
          <w:szCs w:val="20"/>
          <w14:ligatures w14:val="none"/>
        </w:rPr>
      </w:pPr>
    </w:p>
    <w:tbl>
      <w:tblPr>
        <w:tblStyle w:val="TableGrid"/>
        <w:tblW w:w="93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8"/>
        <w:gridCol w:w="3168"/>
        <w:gridCol w:w="3055"/>
      </w:tblGrid>
      <w:tr w:rsidR="003C0CF3" w:rsidRPr="00D92369" w14:paraId="345C27C5" w14:textId="77777777" w:rsidTr="008F28DE">
        <w:trPr>
          <w:trHeight w:val="2042"/>
          <w:jc w:val="center"/>
        </w:trPr>
        <w:tc>
          <w:tcPr>
            <w:tcW w:w="3168" w:type="dxa"/>
          </w:tcPr>
          <w:p w14:paraId="34D1F0A0" w14:textId="77777777" w:rsidR="003C0CF3" w:rsidRDefault="003C0CF3" w:rsidP="008F28DE">
            <w:pPr>
              <w:pStyle w:val="ListParagraph"/>
              <w:ind w:left="0"/>
              <w:rPr>
                <w:rFonts w:asciiTheme="minorBidi" w:hAnsiTheme="minorBidi"/>
                <w:noProof/>
              </w:rPr>
            </w:pPr>
            <w:r>
              <w:rPr>
                <w:rFonts w:asciiTheme="minorBidi" w:hAnsiTheme="minorBidi"/>
                <w:noProof/>
              </w:rPr>
              <w:drawing>
                <wp:inline distT="0" distB="0" distL="0" distR="0" wp14:anchorId="6D028DDA" wp14:editId="0F9E59C5">
                  <wp:extent cx="1754957" cy="1828800"/>
                  <wp:effectExtent l="0" t="0" r="0" b="0"/>
                  <wp:docPr id="5188459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54957" cy="1828800"/>
                          </a:xfrm>
                          <a:prstGeom prst="rect">
                            <a:avLst/>
                          </a:prstGeom>
                          <a:noFill/>
                          <a:ln>
                            <a:noFill/>
                          </a:ln>
                        </pic:spPr>
                      </pic:pic>
                    </a:graphicData>
                  </a:graphic>
                </wp:inline>
              </w:drawing>
            </w:r>
          </w:p>
        </w:tc>
        <w:tc>
          <w:tcPr>
            <w:tcW w:w="3168" w:type="dxa"/>
          </w:tcPr>
          <w:p w14:paraId="7508F43A" w14:textId="77777777" w:rsidR="003C0CF3" w:rsidRDefault="003C0CF3" w:rsidP="008F28DE">
            <w:pPr>
              <w:pStyle w:val="ListParagraph"/>
              <w:ind w:left="0"/>
              <w:rPr>
                <w:rFonts w:asciiTheme="minorBidi" w:hAnsiTheme="minorBidi"/>
                <w:noProof/>
              </w:rPr>
            </w:pPr>
            <w:r>
              <w:rPr>
                <w:rFonts w:asciiTheme="minorBidi" w:hAnsiTheme="minorBidi"/>
                <w:noProof/>
              </w:rPr>
              <w:drawing>
                <wp:inline distT="0" distB="0" distL="0" distR="0" wp14:anchorId="6B940CCD" wp14:editId="5402EF2C">
                  <wp:extent cx="1756194" cy="1828800"/>
                  <wp:effectExtent l="0" t="0" r="0" b="0"/>
                  <wp:docPr id="17366560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56194" cy="1828800"/>
                          </a:xfrm>
                          <a:prstGeom prst="rect">
                            <a:avLst/>
                          </a:prstGeom>
                          <a:noFill/>
                          <a:ln>
                            <a:noFill/>
                          </a:ln>
                        </pic:spPr>
                      </pic:pic>
                    </a:graphicData>
                  </a:graphic>
                </wp:inline>
              </w:drawing>
            </w:r>
          </w:p>
        </w:tc>
        <w:tc>
          <w:tcPr>
            <w:tcW w:w="3055" w:type="dxa"/>
          </w:tcPr>
          <w:p w14:paraId="738E478F" w14:textId="6F0D8F5A" w:rsidR="003C0CF3" w:rsidRDefault="00076AEF" w:rsidP="008F28DE">
            <w:pPr>
              <w:pStyle w:val="ListParagraph"/>
              <w:ind w:left="0"/>
              <w:rPr>
                <w:rFonts w:asciiTheme="minorBidi" w:hAnsiTheme="minorBidi"/>
                <w:noProof/>
              </w:rPr>
            </w:pPr>
            <w:r>
              <w:rPr>
                <w:rFonts w:asciiTheme="minorBidi" w:hAnsiTheme="minorBidi"/>
                <w:noProof/>
              </w:rPr>
              <w:drawing>
                <wp:inline distT="0" distB="0" distL="0" distR="0" wp14:anchorId="50CE84E2" wp14:editId="2905E7D4">
                  <wp:extent cx="1828800" cy="1828800"/>
                  <wp:effectExtent l="0" t="0" r="0" b="0"/>
                  <wp:docPr id="12516964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tc>
      </w:tr>
      <w:tr w:rsidR="003C0CF3" w:rsidRPr="00D92369" w14:paraId="5C86CB35" w14:textId="77777777" w:rsidTr="008F28DE">
        <w:trPr>
          <w:trHeight w:val="2042"/>
          <w:jc w:val="center"/>
        </w:trPr>
        <w:tc>
          <w:tcPr>
            <w:tcW w:w="3168" w:type="dxa"/>
          </w:tcPr>
          <w:p w14:paraId="4E6E7CEB" w14:textId="77777777" w:rsidR="003C0CF3" w:rsidRPr="00D92369" w:rsidRDefault="003C0CF3" w:rsidP="008F28DE">
            <w:pPr>
              <w:pStyle w:val="ListParagraph"/>
              <w:ind w:left="0"/>
              <w:rPr>
                <w:rFonts w:asciiTheme="minorBidi" w:hAnsiTheme="minorBidi" w:cstheme="minorBidi"/>
              </w:rPr>
            </w:pPr>
            <w:r>
              <w:rPr>
                <w:rFonts w:asciiTheme="minorBidi" w:hAnsiTheme="minorBidi"/>
                <w:noProof/>
              </w:rPr>
              <w:drawing>
                <wp:inline distT="0" distB="0" distL="0" distR="0" wp14:anchorId="3527584B" wp14:editId="1FC7EE05">
                  <wp:extent cx="1808548" cy="1828800"/>
                  <wp:effectExtent l="0" t="0" r="1270" b="0"/>
                  <wp:docPr id="2421008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08548" cy="1828800"/>
                          </a:xfrm>
                          <a:prstGeom prst="rect">
                            <a:avLst/>
                          </a:prstGeom>
                          <a:noFill/>
                          <a:ln>
                            <a:noFill/>
                          </a:ln>
                        </pic:spPr>
                      </pic:pic>
                    </a:graphicData>
                  </a:graphic>
                </wp:inline>
              </w:drawing>
            </w:r>
          </w:p>
        </w:tc>
        <w:tc>
          <w:tcPr>
            <w:tcW w:w="3168" w:type="dxa"/>
          </w:tcPr>
          <w:p w14:paraId="7FBB20BA" w14:textId="77777777" w:rsidR="003C0CF3" w:rsidRPr="00D92369" w:rsidRDefault="003C0CF3" w:rsidP="008F28DE">
            <w:pPr>
              <w:pStyle w:val="ListParagraph"/>
              <w:ind w:left="0"/>
              <w:rPr>
                <w:rFonts w:asciiTheme="minorBidi" w:hAnsiTheme="minorBidi" w:cstheme="minorBidi"/>
              </w:rPr>
            </w:pPr>
            <w:r>
              <w:rPr>
                <w:rFonts w:asciiTheme="minorBidi" w:hAnsiTheme="minorBidi"/>
                <w:noProof/>
              </w:rPr>
              <w:drawing>
                <wp:inline distT="0" distB="0" distL="0" distR="0" wp14:anchorId="72483381" wp14:editId="1B3A1F1A">
                  <wp:extent cx="1783413" cy="1828800"/>
                  <wp:effectExtent l="0" t="0" r="7620" b="0"/>
                  <wp:docPr id="3527283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83413" cy="1828800"/>
                          </a:xfrm>
                          <a:prstGeom prst="rect">
                            <a:avLst/>
                          </a:prstGeom>
                          <a:noFill/>
                          <a:ln>
                            <a:noFill/>
                          </a:ln>
                        </pic:spPr>
                      </pic:pic>
                    </a:graphicData>
                  </a:graphic>
                </wp:inline>
              </w:drawing>
            </w:r>
          </w:p>
        </w:tc>
        <w:tc>
          <w:tcPr>
            <w:tcW w:w="3055" w:type="dxa"/>
          </w:tcPr>
          <w:p w14:paraId="48E38C36" w14:textId="77777777" w:rsidR="003C0CF3" w:rsidRPr="00D92369" w:rsidRDefault="003C0CF3" w:rsidP="008F28DE">
            <w:pPr>
              <w:pStyle w:val="ListParagraph"/>
              <w:ind w:left="0"/>
              <w:rPr>
                <w:rFonts w:asciiTheme="minorBidi" w:hAnsiTheme="minorBidi" w:cstheme="minorBidi"/>
              </w:rPr>
            </w:pPr>
            <w:r>
              <w:rPr>
                <w:rFonts w:asciiTheme="minorBidi" w:hAnsiTheme="minorBidi"/>
                <w:noProof/>
              </w:rPr>
              <w:drawing>
                <wp:inline distT="0" distB="0" distL="0" distR="0" wp14:anchorId="58BA7ECD" wp14:editId="2AA020FA">
                  <wp:extent cx="1861692" cy="1828800"/>
                  <wp:effectExtent l="0" t="0" r="5715" b="0"/>
                  <wp:docPr id="5766168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61692" cy="1828800"/>
                          </a:xfrm>
                          <a:prstGeom prst="rect">
                            <a:avLst/>
                          </a:prstGeom>
                          <a:noFill/>
                          <a:ln>
                            <a:noFill/>
                          </a:ln>
                        </pic:spPr>
                      </pic:pic>
                    </a:graphicData>
                  </a:graphic>
                </wp:inline>
              </w:drawing>
            </w:r>
          </w:p>
        </w:tc>
      </w:tr>
      <w:tr w:rsidR="003C0CF3" w:rsidRPr="00D92369" w14:paraId="0152E127" w14:textId="77777777" w:rsidTr="008F28DE">
        <w:trPr>
          <w:trHeight w:val="2213"/>
          <w:jc w:val="center"/>
        </w:trPr>
        <w:tc>
          <w:tcPr>
            <w:tcW w:w="3168" w:type="dxa"/>
          </w:tcPr>
          <w:p w14:paraId="3A2E970E" w14:textId="77777777" w:rsidR="003C0CF3" w:rsidRPr="00D92369" w:rsidRDefault="003C0CF3" w:rsidP="008F28DE">
            <w:pPr>
              <w:pStyle w:val="ListParagraph"/>
              <w:ind w:left="0"/>
              <w:rPr>
                <w:rFonts w:asciiTheme="minorBidi" w:hAnsiTheme="minorBidi" w:cstheme="minorBidi"/>
                <w:noProof/>
              </w:rPr>
            </w:pPr>
            <w:r>
              <w:rPr>
                <w:rFonts w:asciiTheme="minorBidi" w:hAnsiTheme="minorBidi"/>
                <w:noProof/>
              </w:rPr>
              <w:drawing>
                <wp:inline distT="0" distB="0" distL="0" distR="0" wp14:anchorId="4CA72B43" wp14:editId="2A0BA15C">
                  <wp:extent cx="1763957" cy="1828800"/>
                  <wp:effectExtent l="0" t="0" r="8255" b="0"/>
                  <wp:docPr id="2462718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63957" cy="1828800"/>
                          </a:xfrm>
                          <a:prstGeom prst="rect">
                            <a:avLst/>
                          </a:prstGeom>
                          <a:noFill/>
                          <a:ln>
                            <a:noFill/>
                          </a:ln>
                        </pic:spPr>
                      </pic:pic>
                    </a:graphicData>
                  </a:graphic>
                </wp:inline>
              </w:drawing>
            </w:r>
          </w:p>
        </w:tc>
        <w:tc>
          <w:tcPr>
            <w:tcW w:w="3168" w:type="dxa"/>
          </w:tcPr>
          <w:p w14:paraId="2865D605" w14:textId="77777777" w:rsidR="003C0CF3" w:rsidRPr="00D92369" w:rsidRDefault="003C0CF3" w:rsidP="008F28DE">
            <w:pPr>
              <w:pStyle w:val="ListParagraph"/>
              <w:ind w:left="0"/>
              <w:rPr>
                <w:rFonts w:asciiTheme="minorBidi" w:hAnsiTheme="minorBidi" w:cstheme="minorBidi"/>
                <w:noProof/>
              </w:rPr>
            </w:pPr>
            <w:r>
              <w:rPr>
                <w:rFonts w:asciiTheme="minorBidi" w:hAnsiTheme="minorBidi"/>
                <w:noProof/>
              </w:rPr>
              <w:drawing>
                <wp:inline distT="0" distB="0" distL="0" distR="0" wp14:anchorId="05C97E12" wp14:editId="1EC94292">
                  <wp:extent cx="1783413" cy="1828800"/>
                  <wp:effectExtent l="0" t="0" r="7620" b="0"/>
                  <wp:docPr id="206061956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83413" cy="1828800"/>
                          </a:xfrm>
                          <a:prstGeom prst="rect">
                            <a:avLst/>
                          </a:prstGeom>
                          <a:noFill/>
                          <a:ln>
                            <a:noFill/>
                          </a:ln>
                        </pic:spPr>
                      </pic:pic>
                    </a:graphicData>
                  </a:graphic>
                </wp:inline>
              </w:drawing>
            </w:r>
          </w:p>
        </w:tc>
        <w:tc>
          <w:tcPr>
            <w:tcW w:w="3055" w:type="dxa"/>
          </w:tcPr>
          <w:p w14:paraId="65D040CD" w14:textId="77777777" w:rsidR="003C0CF3" w:rsidRPr="00D92369" w:rsidRDefault="003C0CF3" w:rsidP="008F28DE">
            <w:pPr>
              <w:pStyle w:val="ListParagraph"/>
              <w:keepNext/>
              <w:ind w:left="0"/>
              <w:rPr>
                <w:rFonts w:asciiTheme="minorBidi" w:hAnsiTheme="minorBidi" w:cstheme="minorBidi"/>
                <w:noProof/>
              </w:rPr>
            </w:pPr>
            <w:r>
              <w:rPr>
                <w:rFonts w:asciiTheme="minorBidi" w:hAnsiTheme="minorBidi"/>
                <w:noProof/>
              </w:rPr>
              <w:drawing>
                <wp:inline distT="0" distB="0" distL="0" distR="0" wp14:anchorId="07205158" wp14:editId="17C2948A">
                  <wp:extent cx="1694110" cy="1828800"/>
                  <wp:effectExtent l="0" t="0" r="1905" b="0"/>
                  <wp:docPr id="129017528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94110" cy="1828800"/>
                          </a:xfrm>
                          <a:prstGeom prst="rect">
                            <a:avLst/>
                          </a:prstGeom>
                          <a:noFill/>
                          <a:ln>
                            <a:noFill/>
                          </a:ln>
                        </pic:spPr>
                      </pic:pic>
                    </a:graphicData>
                  </a:graphic>
                </wp:inline>
              </w:drawing>
            </w:r>
          </w:p>
        </w:tc>
      </w:tr>
      <w:tr w:rsidR="003C0CF3" w:rsidRPr="00D92369" w14:paraId="1BAE914A" w14:textId="77777777" w:rsidTr="008F28DE">
        <w:trPr>
          <w:trHeight w:val="2304"/>
          <w:jc w:val="center"/>
        </w:trPr>
        <w:tc>
          <w:tcPr>
            <w:tcW w:w="3168" w:type="dxa"/>
          </w:tcPr>
          <w:p w14:paraId="63943F20" w14:textId="36CF05EE" w:rsidR="003C0CF3" w:rsidRPr="00D92369" w:rsidRDefault="006E0A96" w:rsidP="008F28DE">
            <w:pPr>
              <w:pStyle w:val="ListParagraph"/>
              <w:ind w:left="0"/>
              <w:rPr>
                <w:rFonts w:asciiTheme="minorBidi" w:hAnsiTheme="minorBidi" w:cstheme="minorBidi"/>
                <w:noProof/>
              </w:rPr>
            </w:pPr>
            <w:r>
              <w:rPr>
                <w:rFonts w:asciiTheme="minorBidi" w:hAnsiTheme="minorBidi"/>
                <w:noProof/>
              </w:rPr>
              <w:drawing>
                <wp:inline distT="0" distB="0" distL="0" distR="0" wp14:anchorId="08E80D70" wp14:editId="68290B16">
                  <wp:extent cx="1783532" cy="1828800"/>
                  <wp:effectExtent l="0" t="0" r="7620" b="0"/>
                  <wp:docPr id="5423825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83532" cy="1828800"/>
                          </a:xfrm>
                          <a:prstGeom prst="rect">
                            <a:avLst/>
                          </a:prstGeom>
                          <a:noFill/>
                          <a:ln>
                            <a:noFill/>
                          </a:ln>
                        </pic:spPr>
                      </pic:pic>
                    </a:graphicData>
                  </a:graphic>
                </wp:inline>
              </w:drawing>
            </w:r>
          </w:p>
        </w:tc>
        <w:tc>
          <w:tcPr>
            <w:tcW w:w="3168" w:type="dxa"/>
          </w:tcPr>
          <w:p w14:paraId="4946A40A" w14:textId="77777777" w:rsidR="003C0CF3" w:rsidRPr="00D92369" w:rsidRDefault="003C0CF3" w:rsidP="008F28DE">
            <w:pPr>
              <w:pStyle w:val="ListParagraph"/>
              <w:ind w:left="0"/>
              <w:rPr>
                <w:rFonts w:asciiTheme="minorBidi" w:hAnsiTheme="minorBidi" w:cstheme="minorBidi"/>
                <w:noProof/>
              </w:rPr>
            </w:pPr>
          </w:p>
        </w:tc>
        <w:tc>
          <w:tcPr>
            <w:tcW w:w="3055" w:type="dxa"/>
          </w:tcPr>
          <w:p w14:paraId="360FEAC6" w14:textId="77777777" w:rsidR="003C0CF3" w:rsidRPr="00D92369" w:rsidRDefault="003C0CF3" w:rsidP="008F28DE">
            <w:pPr>
              <w:pStyle w:val="ListParagraph"/>
              <w:keepNext/>
              <w:ind w:left="0"/>
              <w:rPr>
                <w:rFonts w:asciiTheme="minorBidi" w:hAnsiTheme="minorBidi" w:cstheme="minorBidi"/>
                <w:noProof/>
              </w:rPr>
            </w:pPr>
          </w:p>
        </w:tc>
      </w:tr>
    </w:tbl>
    <w:p w14:paraId="130871D1" w14:textId="76E390FD" w:rsidR="003C0CF3" w:rsidRDefault="003C0CF3" w:rsidP="00817D6C">
      <w:pPr>
        <w:pStyle w:val="Caption"/>
        <w:rPr>
          <w:rFonts w:eastAsia="Times New Roman" w:cs="Arial"/>
          <w:kern w:val="0"/>
          <w:szCs w:val="20"/>
          <w14:ligatures w14:val="none"/>
        </w:rPr>
      </w:pPr>
      <w:bookmarkStart w:id="20" w:name="_Ref231127375"/>
      <w:r>
        <w:t xml:space="preserve">Figure </w:t>
      </w:r>
      <w:fldSimple w:instr=" SEQ Figure \* ARABIC ">
        <w:r w:rsidR="00FE6E50">
          <w:rPr>
            <w:noProof/>
          </w:rPr>
          <w:t>6</w:t>
        </w:r>
      </w:fldSimple>
      <w:bookmarkEnd w:id="20"/>
      <w:r>
        <w:t xml:space="preserve">. </w:t>
      </w:r>
      <w:r w:rsidRPr="00B16EC4">
        <w:t xml:space="preserve">Relative frequency distribution of predictive features for </w:t>
      </w:r>
      <w:r>
        <w:t>stiffness</w:t>
      </w:r>
      <w:r w:rsidRPr="00B16EC4">
        <w:t xml:space="preserve"> database.</w:t>
      </w:r>
    </w:p>
    <w:p w14:paraId="46031FAA" w14:textId="77777777" w:rsidR="003C0CF3" w:rsidRDefault="003C0CF3" w:rsidP="003C0CF3">
      <w:pPr>
        <w:rPr>
          <w:rFonts w:ascii="Arial" w:eastAsia="Times New Roman" w:hAnsi="Arial" w:cs="Arial"/>
          <w:kern w:val="0"/>
          <w:sz w:val="20"/>
          <w:szCs w:val="20"/>
          <w14:ligatures w14:val="none"/>
        </w:rPr>
      </w:pPr>
    </w:p>
    <w:p w14:paraId="00E29434" w14:textId="19950F63" w:rsidR="003C0CF3" w:rsidRDefault="003C0CF3" w:rsidP="003C0CF3">
      <w:pPr>
        <w:spacing w:after="120"/>
        <w:rPr>
          <w:rFonts w:ascii="Arial" w:eastAsia="Times New Roman" w:hAnsi="Arial" w:cs="Arial"/>
          <w:kern w:val="0"/>
          <w:sz w:val="20"/>
          <w:szCs w:val="20"/>
          <w14:ligatures w14:val="none"/>
        </w:rPr>
      </w:pPr>
      <w:r w:rsidRPr="00B10FC4">
        <w:rPr>
          <w:rFonts w:ascii="Arial" w:eastAsia="Times New Roman" w:hAnsi="Arial" w:cs="Arial"/>
          <w:kern w:val="0"/>
          <w:sz w:val="20"/>
          <w:szCs w:val="20"/>
          <w14:ligatures w14:val="none"/>
        </w:rPr>
        <w:lastRenderedPageBreak/>
        <w:t xml:space="preserve">Two conditions are enforced in post-processing of the </w:t>
      </w:r>
      <w:r>
        <w:rPr>
          <w:rFonts w:ascii="Arial" w:eastAsia="Times New Roman" w:hAnsi="Arial" w:cs="Arial"/>
          <w:kern w:val="0"/>
          <w:sz w:val="20"/>
          <w:szCs w:val="20"/>
          <w14:ligatures w14:val="none"/>
        </w:rPr>
        <w:t>stiffness predictions</w:t>
      </w:r>
      <w:r w:rsidRPr="00B10FC4">
        <w:rPr>
          <w:rFonts w:ascii="Arial" w:eastAsia="Times New Roman" w:hAnsi="Arial" w:cs="Arial"/>
          <w:kern w:val="0"/>
          <w:sz w:val="20"/>
          <w:szCs w:val="20"/>
          <w14:ligatures w14:val="none"/>
        </w:rPr>
        <w:t>: 1) when the</w:t>
      </w:r>
      <w:r w:rsidR="0058353E">
        <w:rPr>
          <w:rFonts w:ascii="Arial" w:eastAsia="Times New Roman" w:hAnsi="Arial" w:cs="Arial"/>
          <w:kern w:val="0"/>
          <w:sz w:val="20"/>
          <w:szCs w:val="20"/>
          <w14:ligatures w14:val="none"/>
        </w:rPr>
        <w:t xml:space="preserve"> shear</w:t>
      </w:r>
      <w:r w:rsidRPr="00B10FC4">
        <w:rPr>
          <w:rFonts w:ascii="Arial" w:eastAsia="Times New Roman" w:hAnsi="Arial" w:cs="Arial"/>
          <w:kern w:val="0"/>
          <w:sz w:val="20"/>
          <w:szCs w:val="20"/>
          <w14:ligatures w14:val="none"/>
        </w:rPr>
        <w:t xml:space="preserve"> crack width is zero (an uncracked beam), the predicted stiffness is the same as the initial stiffness (100% of K</w:t>
      </w:r>
      <w:r w:rsidRPr="00B10FC4">
        <w:rPr>
          <w:rFonts w:ascii="Arial" w:eastAsia="Times New Roman" w:hAnsi="Arial" w:cs="Arial"/>
          <w:kern w:val="0"/>
          <w:sz w:val="20"/>
          <w:szCs w:val="20"/>
          <w:vertAlign w:val="subscript"/>
          <w14:ligatures w14:val="none"/>
        </w:rPr>
        <w:t>max</w:t>
      </w:r>
      <w:r w:rsidRPr="00B10FC4">
        <w:rPr>
          <w:rFonts w:ascii="Arial" w:eastAsia="Times New Roman" w:hAnsi="Arial" w:cs="Arial"/>
          <w:kern w:val="0"/>
          <w:sz w:val="20"/>
          <w:szCs w:val="20"/>
          <w14:ligatures w14:val="none"/>
        </w:rPr>
        <w:t>), and 2) the predicted stiffness of a cracked beam cannot exceed the initial stiffness of the beam (100% of K</w:t>
      </w:r>
      <w:r w:rsidRPr="00B10FC4">
        <w:rPr>
          <w:rFonts w:ascii="Arial" w:eastAsia="Times New Roman" w:hAnsi="Arial" w:cs="Arial"/>
          <w:kern w:val="0"/>
          <w:sz w:val="20"/>
          <w:szCs w:val="20"/>
          <w:vertAlign w:val="subscript"/>
          <w14:ligatures w14:val="none"/>
        </w:rPr>
        <w:t>max</w:t>
      </w:r>
      <w:r w:rsidRPr="00B10FC4">
        <w:rPr>
          <w:rFonts w:ascii="Arial" w:eastAsia="Times New Roman" w:hAnsi="Arial" w:cs="Arial"/>
          <w:kern w:val="0"/>
          <w:sz w:val="20"/>
          <w:szCs w:val="20"/>
          <w14:ligatures w14:val="none"/>
        </w:rPr>
        <w:t>).</w:t>
      </w:r>
    </w:p>
    <w:p w14:paraId="0F5C4165" w14:textId="77777777" w:rsidR="003C0CF3" w:rsidRPr="004A079C" w:rsidRDefault="003C0CF3" w:rsidP="003C0CF3">
      <w:pPr>
        <w:spacing w:after="120"/>
        <w:rPr>
          <w:rFonts w:asciiTheme="minorBidi" w:hAnsiTheme="minorBidi"/>
          <w:b/>
          <w:bCs/>
        </w:rPr>
      </w:pPr>
      <w:r>
        <w:rPr>
          <w:rFonts w:asciiTheme="minorBidi" w:hAnsiTheme="minorBidi"/>
          <w:b/>
          <w:bCs/>
        </w:rPr>
        <w:t>Indirect approach</w:t>
      </w:r>
    </w:p>
    <w:p w14:paraId="61458380" w14:textId="77777777" w:rsidR="003C0CF3" w:rsidRDefault="003C0CF3" w:rsidP="003C0CF3">
      <w:pPr>
        <w:spacing w:after="12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w:t>
      </w:r>
      <w:r w:rsidRPr="00521902">
        <w:rPr>
          <w:rFonts w:ascii="Arial" w:eastAsia="Times New Roman" w:hAnsi="Arial" w:cs="Arial"/>
          <w:kern w:val="0"/>
          <w:sz w:val="20"/>
          <w:szCs w:val="20"/>
          <w14:ligatures w14:val="none"/>
        </w:rPr>
        <w:t xml:space="preserve">n alternative GPR algorithm </w:t>
      </w:r>
      <w:r>
        <w:rPr>
          <w:rFonts w:ascii="Arial" w:eastAsia="Times New Roman" w:hAnsi="Arial" w:cs="Arial"/>
          <w:kern w:val="0"/>
          <w:sz w:val="20"/>
          <w:szCs w:val="20"/>
          <w14:ligatures w14:val="none"/>
        </w:rPr>
        <w:t>was trained to</w:t>
      </w:r>
      <w:r w:rsidRPr="00521902">
        <w:rPr>
          <w:rFonts w:ascii="Arial" w:eastAsia="Times New Roman" w:hAnsi="Arial" w:cs="Arial"/>
          <w:kern w:val="0"/>
          <w:sz w:val="20"/>
          <w:szCs w:val="20"/>
          <w14:ligatures w14:val="none"/>
        </w:rPr>
        <w:t xml:space="preserve"> indirectly </w:t>
      </w:r>
      <w:r>
        <w:rPr>
          <w:rFonts w:ascii="Arial" w:eastAsia="Times New Roman" w:hAnsi="Arial" w:cs="Arial"/>
          <w:kern w:val="0"/>
          <w:sz w:val="20"/>
          <w:szCs w:val="20"/>
          <w14:ligatures w14:val="none"/>
        </w:rPr>
        <w:t>correlate</w:t>
      </w:r>
      <w:r w:rsidRPr="00521902">
        <w:rPr>
          <w:rFonts w:ascii="Arial" w:eastAsia="Times New Roman" w:hAnsi="Arial" w:cs="Arial"/>
          <w:kern w:val="0"/>
          <w:sz w:val="20"/>
          <w:szCs w:val="20"/>
          <w14:ligatures w14:val="none"/>
        </w:rPr>
        <w:t xml:space="preserve"> crack width with stiffness</w:t>
      </w:r>
      <w:r>
        <w:rPr>
          <w:rFonts w:ascii="Arial" w:eastAsia="Times New Roman" w:hAnsi="Arial" w:cs="Arial"/>
          <w:kern w:val="0"/>
          <w:sz w:val="20"/>
          <w:szCs w:val="20"/>
          <w14:ligatures w14:val="none"/>
        </w:rPr>
        <w:t xml:space="preserve"> so that a larger database can be utilized. In this approach, first, the applied shear corresponding to a given crack width is predicted using the algorithm developed to predict applied shear as described in the report. Then, the predicted applied shear is used as an input to a new algorithm that predicts the corresponding stiffness. </w:t>
      </w:r>
    </w:p>
    <w:p w14:paraId="42D2B99A" w14:textId="56A0F8EB" w:rsidR="003C0CF3" w:rsidRDefault="003C0CF3" w:rsidP="003C0CF3">
      <w:pPr>
        <w:spacing w:after="120"/>
        <w:rPr>
          <w:rFonts w:asciiTheme="minorBidi" w:eastAsia="Times New Roman" w:hAnsiTheme="minorBidi"/>
          <w:kern w:val="0"/>
          <w:sz w:val="20"/>
          <w:szCs w:val="20"/>
          <w14:ligatures w14:val="none"/>
        </w:rPr>
      </w:pPr>
      <w:r>
        <w:rPr>
          <w:rFonts w:ascii="Arial" w:eastAsia="Times New Roman" w:hAnsi="Arial" w:cs="Arial"/>
          <w:kern w:val="0"/>
          <w:sz w:val="20"/>
          <w:szCs w:val="20"/>
          <w14:ligatures w14:val="none"/>
        </w:rPr>
        <w:t xml:space="preserve">A </w:t>
      </w:r>
      <w:r w:rsidRPr="00585E71">
        <w:rPr>
          <w:rFonts w:ascii="Arial" w:eastAsia="Times New Roman" w:hAnsi="Arial" w:cs="Arial"/>
          <w:kern w:val="0"/>
          <w:sz w:val="20"/>
          <w:szCs w:val="20"/>
          <w14:ligatures w14:val="none"/>
        </w:rPr>
        <w:t xml:space="preserve">database with </w:t>
      </w:r>
      <w:r>
        <w:rPr>
          <w:rFonts w:ascii="Arial" w:eastAsia="Times New Roman" w:hAnsi="Arial" w:cs="Arial"/>
          <w:kern w:val="0"/>
          <w:sz w:val="20"/>
          <w:szCs w:val="20"/>
          <w14:ligatures w14:val="none"/>
        </w:rPr>
        <w:t>18</w:t>
      </w:r>
      <w:r w:rsidR="001A0E3F">
        <w:rPr>
          <w:rFonts w:ascii="Arial" w:eastAsia="Times New Roman" w:hAnsi="Arial" w:cs="Arial"/>
          <w:kern w:val="0"/>
          <w:sz w:val="20"/>
          <w:szCs w:val="20"/>
          <w14:ligatures w14:val="none"/>
        </w:rPr>
        <w:t>2</w:t>
      </w:r>
      <w:r w:rsidRPr="00585E71">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tests</w:t>
      </w:r>
      <w:r w:rsidRPr="00585E71">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 xml:space="preserve">is </w:t>
      </w:r>
      <w:r w:rsidRPr="00585E71">
        <w:rPr>
          <w:rFonts w:ascii="Arial" w:eastAsia="Times New Roman" w:hAnsi="Arial" w:cs="Arial"/>
          <w:kern w:val="0"/>
          <w:sz w:val="20"/>
          <w:szCs w:val="20"/>
          <w14:ligatures w14:val="none"/>
        </w:rPr>
        <w:t xml:space="preserve">compiled for </w:t>
      </w:r>
      <w:r>
        <w:rPr>
          <w:rFonts w:ascii="Arial" w:eastAsia="Times New Roman" w:hAnsi="Arial" w:cs="Arial"/>
          <w:kern w:val="0"/>
          <w:sz w:val="20"/>
          <w:szCs w:val="20"/>
          <w14:ligatures w14:val="none"/>
        </w:rPr>
        <w:t>indirect stiffness</w:t>
      </w:r>
      <w:r w:rsidRPr="00585E71">
        <w:rPr>
          <w:rFonts w:ascii="Arial" w:eastAsia="Times New Roman" w:hAnsi="Arial" w:cs="Arial"/>
          <w:kern w:val="0"/>
          <w:sz w:val="20"/>
          <w:szCs w:val="20"/>
          <w14:ligatures w14:val="none"/>
        </w:rPr>
        <w:t xml:space="preserve"> predictions. </w:t>
      </w:r>
      <w:r>
        <w:rPr>
          <w:rFonts w:ascii="Arial" w:eastAsia="Times New Roman" w:hAnsi="Arial" w:cs="Arial"/>
          <w:kern w:val="0"/>
          <w:sz w:val="20"/>
          <w:szCs w:val="20"/>
          <w14:ligatures w14:val="none"/>
        </w:rPr>
        <w:t xml:space="preserve">This database </w:t>
      </w:r>
      <w:r w:rsidRPr="006D31B4">
        <w:rPr>
          <w:rFonts w:ascii="Arial" w:eastAsia="Times New Roman" w:hAnsi="Arial" w:cs="Arial"/>
          <w:kern w:val="0"/>
          <w:sz w:val="20"/>
          <w:szCs w:val="20"/>
          <w14:ligatures w14:val="none"/>
        </w:rPr>
        <w:t xml:space="preserve">includes </w:t>
      </w:r>
      <w:r>
        <w:rPr>
          <w:rFonts w:ascii="Arial" w:eastAsia="Times New Roman" w:hAnsi="Arial" w:cs="Arial"/>
          <w:kern w:val="0"/>
          <w:sz w:val="20"/>
          <w:szCs w:val="20"/>
          <w14:ligatures w14:val="none"/>
        </w:rPr>
        <w:t xml:space="preserve">only </w:t>
      </w:r>
      <w:r w:rsidRPr="006D31B4">
        <w:rPr>
          <w:rFonts w:ascii="Arial" w:eastAsia="Times New Roman" w:hAnsi="Arial" w:cs="Arial"/>
          <w:kern w:val="0"/>
          <w:sz w:val="20"/>
          <w:szCs w:val="20"/>
          <w14:ligatures w14:val="none"/>
        </w:rPr>
        <w:t xml:space="preserve">beams that have load-midspan displacement </w:t>
      </w:r>
      <w:r>
        <w:rPr>
          <w:rFonts w:ascii="Arial" w:eastAsia="Times New Roman" w:hAnsi="Arial" w:cs="Arial"/>
          <w:kern w:val="0"/>
          <w:sz w:val="20"/>
          <w:szCs w:val="20"/>
          <w14:ligatures w14:val="none"/>
        </w:rPr>
        <w:t xml:space="preserve">relationships. </w:t>
      </w:r>
      <w:r w:rsidRPr="00EF2AA8">
        <w:rPr>
          <w:rFonts w:ascii="Arial" w:eastAsia="Times New Roman" w:hAnsi="Arial" w:cs="Arial"/>
          <w:kern w:val="0"/>
          <w:sz w:val="20"/>
          <w:szCs w:val="20"/>
          <w14:ligatures w14:val="none"/>
        </w:rPr>
        <w:t>Th</w:t>
      </w:r>
      <w:r>
        <w:rPr>
          <w:rFonts w:ascii="Arial" w:eastAsia="Times New Roman" w:hAnsi="Arial" w:cs="Arial"/>
          <w:kern w:val="0"/>
          <w:sz w:val="20"/>
          <w:szCs w:val="20"/>
          <w14:ligatures w14:val="none"/>
        </w:rPr>
        <w:t>is leads to 1202</w:t>
      </w:r>
      <w:r w:rsidRPr="00EF2AA8">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 xml:space="preserve">applied </w:t>
      </w:r>
      <w:r w:rsidRPr="006D31B4">
        <w:rPr>
          <w:rFonts w:ascii="Arial" w:eastAsia="Times New Roman" w:hAnsi="Arial" w:cs="Arial"/>
          <w:kern w:val="0"/>
          <w:sz w:val="20"/>
          <w:szCs w:val="20"/>
          <w14:ligatures w14:val="none"/>
        </w:rPr>
        <w:t>shear versus stiffness data points.</w:t>
      </w:r>
      <w:r>
        <w:rPr>
          <w:rFonts w:ascii="Arial" w:eastAsia="Times New Roman" w:hAnsi="Arial" w:cs="Arial"/>
          <w:kern w:val="0"/>
          <w:sz w:val="20"/>
          <w:szCs w:val="20"/>
          <w14:ligatures w14:val="none"/>
        </w:rPr>
        <w:t xml:space="preserve"> </w:t>
      </w:r>
      <w:r w:rsidRPr="00951DF2">
        <w:rPr>
          <w:rFonts w:ascii="Arial" w:eastAsia="Times New Roman" w:hAnsi="Arial" w:cs="Arial"/>
          <w:kern w:val="0"/>
          <w:sz w:val="20"/>
          <w:szCs w:val="20"/>
          <w14:ligatures w14:val="none"/>
        </w:rPr>
        <w:t xml:space="preserve">Stiffness values </w:t>
      </w:r>
      <w:r>
        <w:rPr>
          <w:rFonts w:ascii="Arial" w:eastAsia="Times New Roman" w:hAnsi="Arial" w:cs="Arial"/>
          <w:kern w:val="0"/>
          <w:sz w:val="20"/>
          <w:szCs w:val="20"/>
          <w14:ligatures w14:val="none"/>
        </w:rPr>
        <w:t>are</w:t>
      </w:r>
      <w:r w:rsidRPr="00951DF2">
        <w:rPr>
          <w:rFonts w:ascii="Arial" w:eastAsia="Times New Roman" w:hAnsi="Arial" w:cs="Arial"/>
          <w:kern w:val="0"/>
          <w:sz w:val="20"/>
          <w:szCs w:val="20"/>
          <w14:ligatures w14:val="none"/>
        </w:rPr>
        <w:t xml:space="preserve"> extracted from the load-displacement curves at </w:t>
      </w:r>
      <w:r>
        <w:rPr>
          <w:rFonts w:ascii="Arial" w:eastAsia="Times New Roman" w:hAnsi="Arial" w:cs="Arial"/>
          <w:kern w:val="0"/>
          <w:sz w:val="20"/>
          <w:szCs w:val="20"/>
          <w14:ligatures w14:val="none"/>
        </w:rPr>
        <w:t>locations where noticeable changes</w:t>
      </w:r>
      <w:r w:rsidRPr="00951DF2">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in the load-midspan displacement curve are observed</w:t>
      </w:r>
      <w:r w:rsidRPr="00951DF2">
        <w:rPr>
          <w:rFonts w:ascii="Arial" w:eastAsia="Times New Roman" w:hAnsi="Arial" w:cs="Arial"/>
          <w:kern w:val="0"/>
          <w:sz w:val="20"/>
          <w:szCs w:val="20"/>
          <w14:ligatures w14:val="none"/>
        </w:rPr>
        <w:t xml:space="preserve">. Within each interval, stiffness </w:t>
      </w:r>
      <w:r>
        <w:rPr>
          <w:rFonts w:ascii="Arial" w:eastAsia="Times New Roman" w:hAnsi="Arial" w:cs="Arial"/>
          <w:kern w:val="0"/>
          <w:sz w:val="20"/>
          <w:szCs w:val="20"/>
          <w14:ligatures w14:val="none"/>
        </w:rPr>
        <w:t>is</w:t>
      </w:r>
      <w:r w:rsidRPr="00951DF2">
        <w:rPr>
          <w:rFonts w:ascii="Arial" w:eastAsia="Times New Roman" w:hAnsi="Arial" w:cs="Arial"/>
          <w:kern w:val="0"/>
          <w:sz w:val="20"/>
          <w:szCs w:val="20"/>
          <w14:ligatures w14:val="none"/>
        </w:rPr>
        <w:t xml:space="preserve"> calculated as the constant slope of the linear segment connecting the sampling points. </w:t>
      </w:r>
      <w:r w:rsidRPr="004F1297">
        <w:rPr>
          <w:rFonts w:asciiTheme="minorBidi" w:eastAsia="Times New Roman" w:hAnsiTheme="minorBidi"/>
          <w:kern w:val="0"/>
          <w:sz w:val="20"/>
          <w:szCs w:val="20"/>
          <w14:ligatures w14:val="none"/>
        </w:rPr>
        <w:t>A monotonic decreasing constraint was applied</w:t>
      </w:r>
      <w:r>
        <w:rPr>
          <w:rFonts w:asciiTheme="minorBidi" w:eastAsia="Times New Roman" w:hAnsiTheme="minorBidi"/>
          <w:kern w:val="0"/>
          <w:sz w:val="20"/>
          <w:szCs w:val="20"/>
          <w14:ligatures w14:val="none"/>
        </w:rPr>
        <w:t xml:space="preserve"> during this process</w:t>
      </w:r>
      <w:r w:rsidRPr="004F1297">
        <w:rPr>
          <w:rFonts w:asciiTheme="minorBidi" w:eastAsia="Times New Roman" w:hAnsiTheme="minorBidi"/>
          <w:kern w:val="0"/>
          <w:sz w:val="20"/>
          <w:szCs w:val="20"/>
          <w14:ligatures w14:val="none"/>
        </w:rPr>
        <w:t xml:space="preserve"> to ensure that stiffness values do not increase with load. </w:t>
      </w:r>
    </w:p>
    <w:p w14:paraId="292720EA" w14:textId="6C0532FB" w:rsidR="003C0CF3" w:rsidRPr="00142C1E" w:rsidRDefault="003C0CF3" w:rsidP="003C0CF3">
      <w:pPr>
        <w:spacing w:after="120"/>
        <w:rPr>
          <w:rFonts w:asciiTheme="minorBidi" w:eastAsia="Times New Roman" w:hAnsiTheme="minorBidi"/>
          <w:kern w:val="0"/>
          <w:sz w:val="20"/>
          <w:szCs w:val="20"/>
          <w14:ligatures w14:val="none"/>
        </w:rPr>
      </w:pPr>
      <w:r w:rsidRPr="00142C1E">
        <w:rPr>
          <w:rFonts w:asciiTheme="minorBidi" w:eastAsia="Times New Roman" w:hAnsiTheme="minorBidi"/>
          <w:kern w:val="0"/>
          <w:sz w:val="20"/>
          <w:szCs w:val="20"/>
          <w14:ligatures w14:val="none"/>
        </w:rPr>
        <w:t xml:space="preserve">The stiffness data points with their corresponding shear are visualized in </w:t>
      </w:r>
      <w:r w:rsidR="00142C1E" w:rsidRPr="00142C1E">
        <w:rPr>
          <w:rFonts w:asciiTheme="minorBidi" w:eastAsia="Times New Roman" w:hAnsiTheme="minorBidi"/>
          <w:kern w:val="0"/>
          <w:sz w:val="20"/>
          <w:szCs w:val="20"/>
          <w14:ligatures w14:val="none"/>
        </w:rPr>
        <w:fldChar w:fldCharType="begin"/>
      </w:r>
      <w:r w:rsidR="00142C1E" w:rsidRPr="00142C1E">
        <w:rPr>
          <w:rFonts w:asciiTheme="minorBidi" w:eastAsia="Times New Roman" w:hAnsiTheme="minorBidi"/>
          <w:kern w:val="0"/>
          <w:sz w:val="20"/>
          <w:szCs w:val="20"/>
          <w14:ligatures w14:val="none"/>
        </w:rPr>
        <w:instrText xml:space="preserve"> REF _Ref231127408 \h  \* MERGEFORMAT </w:instrText>
      </w:r>
      <w:r w:rsidR="00142C1E" w:rsidRPr="00142C1E">
        <w:rPr>
          <w:rFonts w:asciiTheme="minorBidi" w:eastAsia="Times New Roman" w:hAnsiTheme="minorBidi"/>
          <w:kern w:val="0"/>
          <w:sz w:val="20"/>
          <w:szCs w:val="20"/>
          <w14:ligatures w14:val="none"/>
        </w:rPr>
      </w:r>
      <w:r w:rsidR="00142C1E" w:rsidRPr="00142C1E">
        <w:rPr>
          <w:rFonts w:asciiTheme="minorBidi" w:eastAsia="Times New Roman" w:hAnsiTheme="minorBidi"/>
          <w:kern w:val="0"/>
          <w:sz w:val="20"/>
          <w:szCs w:val="20"/>
          <w14:ligatures w14:val="none"/>
        </w:rPr>
        <w:fldChar w:fldCharType="separate"/>
      </w:r>
      <w:r w:rsidR="00FE6E50" w:rsidRPr="004044F5">
        <w:rPr>
          <w:rFonts w:asciiTheme="minorBidi" w:hAnsiTheme="minorBidi"/>
          <w:sz w:val="20"/>
          <w:szCs w:val="20"/>
        </w:rPr>
        <w:t xml:space="preserve">Figure </w:t>
      </w:r>
      <w:r w:rsidR="00FE6E50" w:rsidRPr="004044F5">
        <w:rPr>
          <w:rFonts w:asciiTheme="minorBidi" w:hAnsiTheme="minorBidi"/>
          <w:noProof/>
          <w:sz w:val="20"/>
          <w:szCs w:val="20"/>
        </w:rPr>
        <w:t>7</w:t>
      </w:r>
      <w:r w:rsidR="00142C1E" w:rsidRPr="00142C1E">
        <w:rPr>
          <w:rFonts w:asciiTheme="minorBidi" w:eastAsia="Times New Roman" w:hAnsiTheme="minorBidi"/>
          <w:kern w:val="0"/>
          <w:sz w:val="20"/>
          <w:szCs w:val="20"/>
          <w14:ligatures w14:val="none"/>
        </w:rPr>
        <w:fldChar w:fldCharType="end"/>
      </w:r>
      <w:r w:rsidRPr="00142C1E">
        <w:rPr>
          <w:rFonts w:asciiTheme="minorBidi" w:eastAsia="Times New Roman" w:hAnsiTheme="minorBidi"/>
          <w:kern w:val="0"/>
          <w:sz w:val="20"/>
          <w:szCs w:val="20"/>
          <w14:ligatures w14:val="none"/>
        </w:rPr>
        <w:t>. Although a decreasing stiffness trend is visible in this figure with increasing shear, the large scatter indicates that the applied shear is not the only predictive feature for stiffness.</w:t>
      </w:r>
    </w:p>
    <w:p w14:paraId="5D266DEC" w14:textId="77777777" w:rsidR="003C0CF3" w:rsidRDefault="003C0CF3" w:rsidP="003C0CF3">
      <w:pPr>
        <w:keepNext/>
        <w:jc w:val="center"/>
      </w:pPr>
      <w:r>
        <w:rPr>
          <w:rFonts w:ascii="Arial" w:eastAsia="Times New Roman" w:hAnsi="Arial" w:cs="Arial"/>
          <w:noProof/>
          <w:kern w:val="0"/>
          <w:sz w:val="20"/>
          <w:szCs w:val="20"/>
        </w:rPr>
        <w:drawing>
          <wp:inline distT="0" distB="0" distL="0" distR="0" wp14:anchorId="79C1DEF7" wp14:editId="1D93B254">
            <wp:extent cx="2309689" cy="2286000"/>
            <wp:effectExtent l="0" t="0" r="0" b="0"/>
            <wp:docPr id="2789931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702042" name="Picture 81370204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09689" cy="2286000"/>
                    </a:xfrm>
                    <a:prstGeom prst="rect">
                      <a:avLst/>
                    </a:prstGeom>
                  </pic:spPr>
                </pic:pic>
              </a:graphicData>
            </a:graphic>
          </wp:inline>
        </w:drawing>
      </w:r>
    </w:p>
    <w:p w14:paraId="2653EA6D" w14:textId="6F277BD0" w:rsidR="003C0CF3" w:rsidRDefault="003C0CF3" w:rsidP="00817D6C">
      <w:pPr>
        <w:pStyle w:val="Caption"/>
        <w:rPr>
          <w:rFonts w:eastAsia="Times New Roman" w:cs="Arial"/>
          <w:kern w:val="0"/>
          <w:szCs w:val="20"/>
          <w14:ligatures w14:val="none"/>
        </w:rPr>
      </w:pPr>
      <w:bookmarkStart w:id="21" w:name="_Ref231127408"/>
      <w:r>
        <w:t xml:space="preserve">Figure </w:t>
      </w:r>
      <w:fldSimple w:instr=" SEQ Figure \* ARABIC ">
        <w:r w:rsidR="00FE6E50">
          <w:rPr>
            <w:noProof/>
          </w:rPr>
          <w:t>7</w:t>
        </w:r>
      </w:fldSimple>
      <w:bookmarkEnd w:id="21"/>
      <w:r>
        <w:t xml:space="preserve">. </w:t>
      </w:r>
      <w:r w:rsidRPr="00D72DD9">
        <w:t xml:space="preserve"> </w:t>
      </w:r>
      <w:r>
        <w:t>N</w:t>
      </w:r>
      <w:r w:rsidRPr="00D72DD9">
        <w:t>ormalized</w:t>
      </w:r>
      <w:r>
        <w:t xml:space="preserve"> shear and</w:t>
      </w:r>
      <w:r w:rsidRPr="00D72DD9">
        <w:t xml:space="preserve"> stiffness values of the beams in the dataset.</w:t>
      </w:r>
    </w:p>
    <w:p w14:paraId="7C551C74" w14:textId="77777777" w:rsidR="003C0CF3" w:rsidRDefault="003C0CF3" w:rsidP="003C0CF3">
      <w:pPr>
        <w:rPr>
          <w:rFonts w:ascii="Arial" w:eastAsia="Times New Roman" w:hAnsi="Arial" w:cs="Arial"/>
          <w:kern w:val="0"/>
          <w:sz w:val="20"/>
          <w:szCs w:val="20"/>
          <w14:ligatures w14:val="none"/>
        </w:rPr>
      </w:pPr>
    </w:p>
    <w:p w14:paraId="68318B92" w14:textId="34DC0442" w:rsidR="003C0CF3" w:rsidRDefault="003C0CF3" w:rsidP="003C0CF3">
      <w:pPr>
        <w:spacing w:after="120"/>
        <w:rPr>
          <w:rFonts w:ascii="Arial" w:eastAsia="Times New Roman" w:hAnsi="Arial" w:cs="Arial"/>
          <w:kern w:val="0"/>
          <w:sz w:val="20"/>
          <w:szCs w:val="20"/>
          <w14:ligatures w14:val="none"/>
        </w:rPr>
      </w:pPr>
      <w:r w:rsidRPr="00DC30FA">
        <w:rPr>
          <w:rFonts w:asciiTheme="minorBidi" w:eastAsia="Times New Roman" w:hAnsiTheme="minorBidi"/>
          <w:kern w:val="0"/>
          <w:sz w:val="20"/>
          <w:szCs w:val="20"/>
          <w14:ligatures w14:val="none"/>
        </w:rPr>
        <w:t>Ten predictive features are selected to predict stiffness</w:t>
      </w:r>
      <w:r>
        <w:rPr>
          <w:rFonts w:asciiTheme="minorBidi" w:eastAsia="Times New Roman" w:hAnsiTheme="minorBidi"/>
          <w:kern w:val="0"/>
          <w:sz w:val="20"/>
          <w:szCs w:val="20"/>
          <w14:ligatures w14:val="none"/>
        </w:rPr>
        <w:t>:</w:t>
      </w:r>
      <w:r w:rsidRPr="00DC30FA">
        <w:rPr>
          <w:rFonts w:asciiTheme="minorBidi" w:eastAsia="Times New Roman" w:hAnsiTheme="minorBidi"/>
          <w:kern w:val="0"/>
          <w:sz w:val="20"/>
          <w:szCs w:val="20"/>
          <w14:ligatures w14:val="none"/>
        </w:rPr>
        <w:t xml:space="preserve"> A</w:t>
      </w:r>
      <w:r w:rsidRPr="00DC30FA">
        <w:rPr>
          <w:rFonts w:asciiTheme="minorBidi" w:eastAsia="Times New Roman" w:hAnsiTheme="minorBidi"/>
          <w:kern w:val="0"/>
          <w:sz w:val="20"/>
          <w:szCs w:val="20"/>
          <w:vertAlign w:val="subscript"/>
          <w14:ligatures w14:val="none"/>
        </w:rPr>
        <w:t>ps</w:t>
      </w:r>
      <w:r w:rsidRPr="00DC30FA">
        <w:rPr>
          <w:rFonts w:asciiTheme="minorBidi" w:eastAsia="Times New Roman" w:hAnsiTheme="minorBidi"/>
          <w:kern w:val="0"/>
          <w:sz w:val="20"/>
          <w:szCs w:val="20"/>
          <w14:ligatures w14:val="none"/>
        </w:rPr>
        <w:t xml:space="preserve"> f</w:t>
      </w:r>
      <w:r w:rsidRPr="00DC30FA">
        <w:rPr>
          <w:rFonts w:asciiTheme="minorBidi" w:eastAsia="Times New Roman" w:hAnsiTheme="minorBidi"/>
          <w:kern w:val="0"/>
          <w:sz w:val="20"/>
          <w:szCs w:val="20"/>
          <w:vertAlign w:val="subscript"/>
          <w14:ligatures w14:val="none"/>
        </w:rPr>
        <w:t>se</w:t>
      </w:r>
      <w:r w:rsidRPr="00DC30FA">
        <w:rPr>
          <w:rFonts w:asciiTheme="minorBidi" w:eastAsia="Times New Roman" w:hAnsiTheme="minorBidi"/>
          <w:kern w:val="0"/>
          <w:sz w:val="20"/>
          <w:szCs w:val="20"/>
          <w14:ligatures w14:val="none"/>
        </w:rPr>
        <w:t>, A</w:t>
      </w:r>
      <w:r w:rsidRPr="00DC30FA">
        <w:rPr>
          <w:rFonts w:asciiTheme="minorBidi" w:eastAsia="Times New Roman" w:hAnsiTheme="minorBidi"/>
          <w:kern w:val="0"/>
          <w:sz w:val="20"/>
          <w:szCs w:val="20"/>
          <w:vertAlign w:val="subscript"/>
          <w14:ligatures w14:val="none"/>
        </w:rPr>
        <w:t>sl</w:t>
      </w:r>
      <w:r w:rsidRPr="00DC30FA">
        <w:rPr>
          <w:rFonts w:asciiTheme="minorBidi" w:eastAsia="Times New Roman" w:hAnsiTheme="minorBidi"/>
          <w:kern w:val="0"/>
          <w:sz w:val="20"/>
          <w:szCs w:val="20"/>
          <w14:ligatures w14:val="none"/>
        </w:rPr>
        <w:t xml:space="preserve"> f</w:t>
      </w:r>
      <w:r w:rsidRPr="00DC30FA">
        <w:rPr>
          <w:rFonts w:asciiTheme="minorBidi" w:eastAsia="Times New Roman" w:hAnsiTheme="minorBidi"/>
          <w:kern w:val="0"/>
          <w:sz w:val="20"/>
          <w:szCs w:val="20"/>
          <w:vertAlign w:val="subscript"/>
          <w14:ligatures w14:val="none"/>
        </w:rPr>
        <w:t>yl</w:t>
      </w:r>
      <w:r w:rsidRPr="00DC30FA">
        <w:rPr>
          <w:rFonts w:asciiTheme="minorBidi" w:eastAsia="Times New Roman" w:hAnsiTheme="minorBidi"/>
          <w:kern w:val="0"/>
          <w:sz w:val="20"/>
          <w:szCs w:val="20"/>
          <w14:ligatures w14:val="none"/>
        </w:rPr>
        <w:t>, b</w:t>
      </w:r>
      <w:r w:rsidRPr="00DC30FA">
        <w:rPr>
          <w:rFonts w:asciiTheme="minorBidi" w:eastAsia="Times New Roman" w:hAnsiTheme="minorBidi"/>
          <w:kern w:val="0"/>
          <w:sz w:val="20"/>
          <w:szCs w:val="20"/>
          <w:vertAlign w:val="subscript"/>
          <w14:ligatures w14:val="none"/>
        </w:rPr>
        <w:t>b</w:t>
      </w:r>
      <w:r w:rsidR="008E5D77">
        <w:rPr>
          <w:rFonts w:asciiTheme="minorBidi" w:eastAsia="Times New Roman" w:hAnsiTheme="minorBidi"/>
          <w:kern w:val="0"/>
          <w:sz w:val="20"/>
          <w:szCs w:val="20"/>
          <w:vertAlign w:val="subscript"/>
          <w14:ligatures w14:val="none"/>
        </w:rPr>
        <w:t>f</w:t>
      </w:r>
      <w:r w:rsidRPr="00DC30FA">
        <w:rPr>
          <w:rFonts w:asciiTheme="minorBidi" w:eastAsia="Times New Roman" w:hAnsiTheme="minorBidi"/>
          <w:kern w:val="0"/>
          <w:sz w:val="20"/>
          <w:szCs w:val="20"/>
          <w14:ligatures w14:val="none"/>
        </w:rPr>
        <w:t>, d</w:t>
      </w:r>
      <w:r w:rsidRPr="00DC30FA">
        <w:rPr>
          <w:rFonts w:asciiTheme="minorBidi" w:eastAsia="Times New Roman" w:hAnsiTheme="minorBidi"/>
          <w:kern w:val="0"/>
          <w:sz w:val="20"/>
          <w:szCs w:val="20"/>
          <w:vertAlign w:val="subscript"/>
          <w14:ligatures w14:val="none"/>
        </w:rPr>
        <w:t>p</w:t>
      </w:r>
      <w:r w:rsidRPr="00DC30FA">
        <w:rPr>
          <w:rFonts w:asciiTheme="minorBidi" w:eastAsia="Times New Roman" w:hAnsiTheme="minorBidi"/>
          <w:kern w:val="0"/>
          <w:sz w:val="20"/>
          <w:szCs w:val="20"/>
          <w14:ligatures w14:val="none"/>
        </w:rPr>
        <w:t>, A</w:t>
      </w:r>
      <w:r w:rsidRPr="00DC30FA">
        <w:rPr>
          <w:rFonts w:asciiTheme="minorBidi" w:eastAsia="Times New Roman" w:hAnsiTheme="minorBidi"/>
          <w:kern w:val="0"/>
          <w:sz w:val="20"/>
          <w:szCs w:val="20"/>
          <w:vertAlign w:val="subscript"/>
          <w14:ligatures w14:val="none"/>
        </w:rPr>
        <w:t>sv</w:t>
      </w:r>
      <w:r w:rsidRPr="00DC30FA">
        <w:rPr>
          <w:rFonts w:asciiTheme="minorBidi" w:eastAsia="Times New Roman" w:hAnsiTheme="minorBidi"/>
          <w:kern w:val="0"/>
          <w:sz w:val="20"/>
          <w:szCs w:val="20"/>
          <w14:ligatures w14:val="none"/>
        </w:rPr>
        <w:t xml:space="preserve"> f</w:t>
      </w:r>
      <w:r w:rsidRPr="00DC30FA">
        <w:rPr>
          <w:rFonts w:asciiTheme="minorBidi" w:eastAsia="Times New Roman" w:hAnsiTheme="minorBidi"/>
          <w:kern w:val="0"/>
          <w:sz w:val="20"/>
          <w:szCs w:val="20"/>
          <w:vertAlign w:val="subscript"/>
          <w14:ligatures w14:val="none"/>
        </w:rPr>
        <w:t>yv</w:t>
      </w:r>
      <w:r w:rsidRPr="00DC30FA">
        <w:rPr>
          <w:rFonts w:asciiTheme="minorBidi" w:eastAsia="Times New Roman" w:hAnsiTheme="minorBidi"/>
          <w:kern w:val="0"/>
          <w:sz w:val="20"/>
          <w:szCs w:val="20"/>
          <w14:ligatures w14:val="none"/>
        </w:rPr>
        <w:t xml:space="preserve"> /s, a/d</w:t>
      </w:r>
      <w:r w:rsidRPr="00DC30FA">
        <w:rPr>
          <w:rFonts w:asciiTheme="minorBidi" w:eastAsia="Times New Roman" w:hAnsiTheme="minorBidi"/>
          <w:kern w:val="0"/>
          <w:sz w:val="20"/>
          <w:szCs w:val="20"/>
          <w:vertAlign w:val="subscript"/>
          <w14:ligatures w14:val="none"/>
        </w:rPr>
        <w:t>p</w:t>
      </w:r>
      <w:r w:rsidRPr="00DC30FA">
        <w:rPr>
          <w:rFonts w:asciiTheme="minorBidi" w:eastAsia="Times New Roman" w:hAnsiTheme="minorBidi"/>
          <w:kern w:val="0"/>
          <w:sz w:val="20"/>
          <w:szCs w:val="20"/>
          <w14:ligatures w14:val="none"/>
        </w:rPr>
        <w:t>, b</w:t>
      </w:r>
      <w:r w:rsidRPr="00DC30FA">
        <w:rPr>
          <w:rFonts w:asciiTheme="minorBidi" w:eastAsia="Times New Roman" w:hAnsiTheme="minorBidi"/>
          <w:kern w:val="0"/>
          <w:sz w:val="20"/>
          <w:szCs w:val="20"/>
          <w:vertAlign w:val="subscript"/>
          <w14:ligatures w14:val="none"/>
        </w:rPr>
        <w:t>w</w:t>
      </w:r>
      <w:r w:rsidRPr="00DC30FA">
        <w:rPr>
          <w:rFonts w:asciiTheme="minorBidi" w:eastAsia="Times New Roman" w:hAnsiTheme="minorBidi"/>
          <w:kern w:val="0"/>
          <w:sz w:val="20"/>
          <w:szCs w:val="20"/>
          <w14:ligatures w14:val="none"/>
        </w:rPr>
        <w:t xml:space="preserve">, </w:t>
      </w:r>
      <m:oMath>
        <m:rad>
          <m:radPr>
            <m:degHide m:val="1"/>
            <m:ctrlPr>
              <w:rPr>
                <w:rFonts w:ascii="Cambria Math" w:eastAsia="Times New Roman" w:hAnsi="Cambria Math"/>
                <w:kern w:val="0"/>
                <w:sz w:val="20"/>
                <w:szCs w:val="20"/>
                <w14:ligatures w14:val="none"/>
              </w:rPr>
            </m:ctrlPr>
          </m:radPr>
          <m:deg/>
          <m:e>
            <m:sSub>
              <m:sSubPr>
                <m:ctrlPr>
                  <w:rPr>
                    <w:rFonts w:ascii="Cambria Math" w:eastAsia="Times New Roman" w:hAnsi="Cambria Math"/>
                    <w:kern w:val="0"/>
                    <w:sz w:val="20"/>
                    <w:szCs w:val="20"/>
                    <w14:ligatures w14:val="none"/>
                  </w:rPr>
                </m:ctrlPr>
              </m:sSubPr>
              <m:e>
                <m:r>
                  <w:rPr>
                    <w:rFonts w:ascii="Cambria Math" w:eastAsia="Times New Roman" w:hAnsi="Cambria Math"/>
                    <w:kern w:val="0"/>
                    <w:sz w:val="20"/>
                    <w:szCs w:val="20"/>
                    <w14:ligatures w14:val="none"/>
                  </w:rPr>
                  <m:t>f</m:t>
                </m:r>
                <m:r>
                  <m:rPr>
                    <m:sty m:val="p"/>
                  </m:rPr>
                  <w:rPr>
                    <w:rFonts w:ascii="Cambria Math" w:eastAsia="Times New Roman" w:hAnsi="Cambria Math"/>
                    <w:kern w:val="0"/>
                    <w:sz w:val="20"/>
                    <w:szCs w:val="20"/>
                    <w14:ligatures w14:val="none"/>
                  </w:rPr>
                  <m:t>'</m:t>
                </m:r>
              </m:e>
              <m:sub>
                <m:r>
                  <w:rPr>
                    <w:rFonts w:ascii="Cambria Math" w:eastAsia="Times New Roman" w:hAnsi="Cambria Math"/>
                    <w:kern w:val="0"/>
                    <w:sz w:val="20"/>
                    <w:szCs w:val="20"/>
                    <w14:ligatures w14:val="none"/>
                  </w:rPr>
                  <m:t>c</m:t>
                </m:r>
              </m:sub>
            </m:sSub>
          </m:e>
        </m:rad>
      </m:oMath>
      <w:r w:rsidRPr="00DC30FA">
        <w:rPr>
          <w:rFonts w:asciiTheme="minorBidi" w:eastAsia="Times New Roman" w:hAnsiTheme="minorBidi"/>
          <w:kern w:val="0"/>
          <w:sz w:val="20"/>
          <w:szCs w:val="20"/>
          <w14:ligatures w14:val="none"/>
        </w:rPr>
        <w:t>, A</w:t>
      </w:r>
      <w:r w:rsidRPr="00DC30FA">
        <w:rPr>
          <w:rFonts w:asciiTheme="minorBidi" w:eastAsia="Times New Roman" w:hAnsiTheme="minorBidi"/>
          <w:kern w:val="0"/>
          <w:sz w:val="20"/>
          <w:szCs w:val="20"/>
          <w:vertAlign w:val="subscript"/>
          <w14:ligatures w14:val="none"/>
        </w:rPr>
        <w:t>draped</w:t>
      </w:r>
      <w:r w:rsidRPr="00DC30FA">
        <w:rPr>
          <w:rFonts w:asciiTheme="minorBidi" w:eastAsia="Times New Roman" w:hAnsiTheme="minorBidi"/>
          <w:kern w:val="0"/>
          <w:sz w:val="20"/>
          <w:szCs w:val="20"/>
          <w14:ligatures w14:val="none"/>
        </w:rPr>
        <w:t xml:space="preserve"> sinα, and </w:t>
      </w:r>
      <w:r w:rsidRPr="00490F2B">
        <w:rPr>
          <w:rFonts w:ascii="Arial" w:hAnsi="Arial"/>
          <w:iCs/>
          <w:color w:val="000000" w:themeColor="text1"/>
          <w:sz w:val="20"/>
          <w:szCs w:val="18"/>
        </w:rPr>
        <w:t>V</w:t>
      </w:r>
      <w:r w:rsidRPr="00490F2B">
        <w:rPr>
          <w:rFonts w:ascii="Arial" w:hAnsi="Arial"/>
          <w:iCs/>
          <w:color w:val="000000" w:themeColor="text1"/>
          <w:sz w:val="20"/>
          <w:szCs w:val="18"/>
          <w:vertAlign w:val="subscript"/>
        </w:rPr>
        <w:t>applied</w:t>
      </w:r>
      <w:r w:rsidRPr="00490F2B">
        <w:rPr>
          <w:rFonts w:ascii="Arial" w:hAnsi="Arial"/>
          <w:iCs/>
          <w:color w:val="000000" w:themeColor="text1"/>
          <w:sz w:val="20"/>
          <w:szCs w:val="18"/>
        </w:rPr>
        <w:t>/V</w:t>
      </w:r>
      <w:r w:rsidRPr="00490F2B">
        <w:rPr>
          <w:rFonts w:ascii="Arial" w:hAnsi="Arial"/>
          <w:iCs/>
          <w:color w:val="000000" w:themeColor="text1"/>
          <w:sz w:val="20"/>
          <w:szCs w:val="18"/>
          <w:vertAlign w:val="subscript"/>
        </w:rPr>
        <w:t>max</w:t>
      </w:r>
      <w:r w:rsidRPr="00DC30FA">
        <w:rPr>
          <w:rFonts w:asciiTheme="minorBidi" w:eastAsia="Times New Roman" w:hAnsiTheme="minorBidi"/>
          <w:kern w:val="0"/>
          <w:sz w:val="20"/>
          <w:szCs w:val="20"/>
          <w14:ligatures w14:val="none"/>
        </w:rPr>
        <w:t xml:space="preserve">. </w:t>
      </w:r>
      <w:r w:rsidRPr="00B10FC4">
        <w:rPr>
          <w:rFonts w:ascii="Arial" w:eastAsia="Times New Roman" w:hAnsi="Arial" w:cs="Arial"/>
          <w:kern w:val="0"/>
          <w:sz w:val="20"/>
          <w:szCs w:val="20"/>
          <w14:ligatures w14:val="none"/>
        </w:rPr>
        <w:t xml:space="preserve">Two conditions are enforced in post-processing of the </w:t>
      </w:r>
      <w:r>
        <w:rPr>
          <w:rFonts w:ascii="Arial" w:eastAsia="Times New Roman" w:hAnsi="Arial" w:cs="Arial"/>
          <w:kern w:val="0"/>
          <w:sz w:val="20"/>
          <w:szCs w:val="20"/>
          <w14:ligatures w14:val="none"/>
        </w:rPr>
        <w:t>predictions</w:t>
      </w:r>
      <w:r w:rsidRPr="00B10FC4">
        <w:rPr>
          <w:rFonts w:ascii="Arial" w:eastAsia="Times New Roman" w:hAnsi="Arial" w:cs="Arial"/>
          <w:kern w:val="0"/>
          <w:sz w:val="20"/>
          <w:szCs w:val="20"/>
          <w14:ligatures w14:val="none"/>
        </w:rPr>
        <w:t xml:space="preserve">: 1) when the </w:t>
      </w:r>
      <w:r>
        <w:rPr>
          <w:rFonts w:ascii="Arial" w:eastAsia="Times New Roman" w:hAnsi="Arial" w:cs="Arial"/>
          <w:kern w:val="0"/>
          <w:sz w:val="20"/>
          <w:szCs w:val="20"/>
          <w14:ligatures w14:val="none"/>
        </w:rPr>
        <w:t>beam has no load, i.e.,</w:t>
      </w:r>
      <w:r w:rsidRPr="00637617">
        <w:rPr>
          <w:rFonts w:ascii="Arial" w:hAnsi="Arial"/>
          <w:iCs/>
          <w:color w:val="000000" w:themeColor="text1"/>
          <w:sz w:val="20"/>
          <w:szCs w:val="18"/>
        </w:rPr>
        <w:t xml:space="preserve"> </w:t>
      </w:r>
      <w:r w:rsidRPr="00490F2B">
        <w:rPr>
          <w:rFonts w:ascii="Arial" w:hAnsi="Arial"/>
          <w:iCs/>
          <w:color w:val="000000" w:themeColor="text1"/>
          <w:sz w:val="20"/>
          <w:szCs w:val="18"/>
        </w:rPr>
        <w:t>V</w:t>
      </w:r>
      <w:r w:rsidRPr="00490F2B">
        <w:rPr>
          <w:rFonts w:ascii="Arial" w:hAnsi="Arial"/>
          <w:iCs/>
          <w:color w:val="000000" w:themeColor="text1"/>
          <w:sz w:val="20"/>
          <w:szCs w:val="18"/>
          <w:vertAlign w:val="subscript"/>
        </w:rPr>
        <w:t>applied</w:t>
      </w:r>
      <w:r>
        <w:rPr>
          <w:rFonts w:ascii="Arial" w:hAnsi="Arial"/>
          <w:iCs/>
          <w:color w:val="000000" w:themeColor="text1"/>
          <w:sz w:val="20"/>
          <w:szCs w:val="18"/>
          <w:vertAlign w:val="subscript"/>
        </w:rPr>
        <w:t xml:space="preserve"> </w:t>
      </w:r>
      <w:r w:rsidRPr="008F28DE">
        <w:rPr>
          <w:rFonts w:ascii="Arial" w:hAnsi="Arial"/>
          <w:iCs/>
          <w:color w:val="000000" w:themeColor="text1"/>
          <w:sz w:val="20"/>
          <w:szCs w:val="18"/>
        </w:rPr>
        <w:t>= 0</w:t>
      </w:r>
      <w:r>
        <w:rPr>
          <w:rFonts w:ascii="Arial" w:eastAsia="Times New Roman" w:hAnsi="Arial" w:cs="Arial"/>
          <w:kern w:val="0"/>
          <w:sz w:val="20"/>
          <w:szCs w:val="20"/>
          <w14:ligatures w14:val="none"/>
        </w:rPr>
        <w:t xml:space="preserve">, </w:t>
      </w:r>
      <w:r w:rsidRPr="00B10FC4">
        <w:rPr>
          <w:rFonts w:ascii="Arial" w:eastAsia="Times New Roman" w:hAnsi="Arial" w:cs="Arial"/>
          <w:kern w:val="0"/>
          <w:sz w:val="20"/>
          <w:szCs w:val="20"/>
          <w14:ligatures w14:val="none"/>
        </w:rPr>
        <w:t>the predicted stiffness is the same as the initial stiffness, and 2) the predicted stiffness of a cracked beam cannot exceed the initial stiffness of the beam</w:t>
      </w:r>
      <w:r>
        <w:rPr>
          <w:rFonts w:ascii="Arial" w:eastAsia="Times New Roman" w:hAnsi="Arial" w:cs="Arial"/>
          <w:kern w:val="0"/>
          <w:sz w:val="20"/>
          <w:szCs w:val="20"/>
          <w14:ligatures w14:val="none"/>
        </w:rPr>
        <w:t>.</w:t>
      </w:r>
    </w:p>
    <w:p w14:paraId="0E783E8B" w14:textId="25C44429" w:rsidR="003C1815" w:rsidRPr="00053C03" w:rsidRDefault="0074259F" w:rsidP="003E31EF">
      <w:pPr>
        <w:pStyle w:val="Heading3"/>
      </w:pPr>
      <w:bookmarkStart w:id="22" w:name="_Toc231242997"/>
      <w:r w:rsidRPr="00053C03">
        <w:t>Task 2</w:t>
      </w:r>
      <w:bookmarkEnd w:id="17"/>
      <w:r w:rsidR="00961942">
        <w:t xml:space="preserve">. </w:t>
      </w:r>
      <w:r w:rsidR="003C0CF3">
        <w:t>Select</w:t>
      </w:r>
      <w:r w:rsidR="003C0CF3" w:rsidRPr="00961942">
        <w:t xml:space="preserve"> </w:t>
      </w:r>
      <w:r w:rsidR="00961942" w:rsidRPr="00961942">
        <w:t>ML algorithms</w:t>
      </w:r>
      <w:bookmarkEnd w:id="22"/>
    </w:p>
    <w:p w14:paraId="6C1C6E04" w14:textId="61FE8D56" w:rsidR="00C858BC" w:rsidRPr="00C858BC" w:rsidRDefault="00C858BC" w:rsidP="00262704">
      <w:pPr>
        <w:spacing w:after="120"/>
        <w:rPr>
          <w:rFonts w:ascii="Arial" w:eastAsia="Times New Roman" w:hAnsi="Arial" w:cs="Arial"/>
          <w:kern w:val="0"/>
          <w:sz w:val="20"/>
          <w:szCs w:val="20"/>
          <w14:ligatures w14:val="none"/>
        </w:rPr>
      </w:pPr>
      <w:r w:rsidRPr="00C858BC">
        <w:rPr>
          <w:rFonts w:ascii="Arial" w:eastAsia="Times New Roman" w:hAnsi="Arial" w:cs="Arial"/>
          <w:kern w:val="0"/>
          <w:sz w:val="20"/>
          <w:szCs w:val="20"/>
          <w14:ligatures w14:val="none"/>
        </w:rPr>
        <w:t>The literature is reviewed for ML algorithms suitable for the objectives of this project. Ordinary linear regression (OLR), support vector regression (SVR)</w:t>
      </w:r>
      <w:r w:rsidR="0082427E">
        <w:rPr>
          <w:rFonts w:ascii="Arial" w:eastAsia="Times New Roman" w:hAnsi="Arial" w:cs="Arial"/>
          <w:kern w:val="0"/>
          <w:sz w:val="20"/>
          <w:szCs w:val="20"/>
          <w14:ligatures w14:val="none"/>
        </w:rPr>
        <w:t>,</w:t>
      </w:r>
      <w:r w:rsidRPr="00C858BC">
        <w:rPr>
          <w:rFonts w:ascii="Arial" w:eastAsia="Times New Roman" w:hAnsi="Arial" w:cs="Arial"/>
          <w:kern w:val="0"/>
          <w:sz w:val="20"/>
          <w:szCs w:val="20"/>
          <w14:ligatures w14:val="none"/>
        </w:rPr>
        <w:t xml:space="preserve"> and Gaussian process regression (GPR) algorithms are selected to be investigated because they can be applied to relatively small datasets such as the ones available for PC beams and do not require high computational power to be trained. </w:t>
      </w:r>
    </w:p>
    <w:p w14:paraId="19B590DB" w14:textId="451AAD4A" w:rsidR="00C858BC" w:rsidRDefault="00C858BC" w:rsidP="00262704">
      <w:pPr>
        <w:spacing w:after="120"/>
        <w:rPr>
          <w:rFonts w:ascii="Arial" w:eastAsia="Times New Roman" w:hAnsi="Arial" w:cs="Arial"/>
          <w:kern w:val="0"/>
          <w:sz w:val="20"/>
          <w:szCs w:val="20"/>
          <w14:ligatures w14:val="none"/>
        </w:rPr>
      </w:pPr>
      <w:r w:rsidRPr="00C858BC">
        <w:rPr>
          <w:rFonts w:ascii="Arial" w:eastAsia="Times New Roman" w:hAnsi="Arial" w:cs="Arial"/>
          <w:kern w:val="0"/>
          <w:sz w:val="20"/>
          <w:szCs w:val="20"/>
          <w14:ligatures w14:val="none"/>
        </w:rPr>
        <w:t xml:space="preserve">A k-fold cross-validation is performed, which shuffles the samples randomly and divides the dataset into k subgroups with one subgroup selected for validation and the remaining subgroups for training. This process is repeated k times so that each subgroup is selected for validation. The mean absolute percentage error (MAPE), defined in Equation </w:t>
      </w:r>
      <w:r w:rsidR="00F919A6">
        <w:rPr>
          <w:rFonts w:ascii="Arial" w:eastAsia="Times New Roman" w:hAnsi="Arial" w:cs="Arial"/>
          <w:kern w:val="0"/>
          <w:sz w:val="20"/>
          <w:szCs w:val="20"/>
          <w14:ligatures w14:val="none"/>
        </w:rPr>
        <w:fldChar w:fldCharType="begin"/>
      </w:r>
      <w:r w:rsidR="00F919A6">
        <w:rPr>
          <w:rFonts w:ascii="Arial" w:eastAsia="Times New Roman" w:hAnsi="Arial" w:cs="Arial"/>
          <w:kern w:val="0"/>
          <w:sz w:val="20"/>
          <w:szCs w:val="20"/>
          <w14:ligatures w14:val="none"/>
        </w:rPr>
        <w:instrText xml:space="preserve"> REF _Ref160174252 \h </w:instrText>
      </w:r>
      <w:r w:rsidR="00F919A6">
        <w:rPr>
          <w:rFonts w:ascii="Arial" w:eastAsia="Times New Roman" w:hAnsi="Arial" w:cs="Arial"/>
          <w:kern w:val="0"/>
          <w:sz w:val="20"/>
          <w:szCs w:val="20"/>
          <w14:ligatures w14:val="none"/>
        </w:rPr>
      </w:r>
      <w:r w:rsidR="00F919A6">
        <w:rPr>
          <w:rFonts w:ascii="Arial" w:eastAsia="Times New Roman" w:hAnsi="Arial" w:cs="Arial"/>
          <w:kern w:val="0"/>
          <w:sz w:val="20"/>
          <w:szCs w:val="20"/>
          <w14:ligatures w14:val="none"/>
        </w:rPr>
        <w:fldChar w:fldCharType="separate"/>
      </w:r>
      <w:r w:rsidR="00FE6E50" w:rsidRPr="00FD1306">
        <w:rPr>
          <w:rFonts w:asciiTheme="minorBidi" w:hAnsiTheme="minorBidi"/>
          <w:sz w:val="20"/>
          <w:szCs w:val="20"/>
        </w:rPr>
        <w:t>(</w:t>
      </w:r>
      <w:r w:rsidR="00FE6E50">
        <w:rPr>
          <w:rFonts w:asciiTheme="minorBidi" w:hAnsiTheme="minorBidi"/>
          <w:noProof/>
          <w:sz w:val="20"/>
          <w:szCs w:val="20"/>
        </w:rPr>
        <w:t>1</w:t>
      </w:r>
      <w:r w:rsidR="00FE6E50" w:rsidRPr="00FD1306">
        <w:rPr>
          <w:rFonts w:asciiTheme="minorBidi" w:hAnsiTheme="minorBidi"/>
          <w:sz w:val="20"/>
          <w:szCs w:val="20"/>
        </w:rPr>
        <w:t>)</w:t>
      </w:r>
      <w:r w:rsidR="00F919A6">
        <w:rPr>
          <w:rFonts w:ascii="Arial" w:eastAsia="Times New Roman" w:hAnsi="Arial" w:cs="Arial"/>
          <w:kern w:val="0"/>
          <w:sz w:val="20"/>
          <w:szCs w:val="20"/>
          <w14:ligatures w14:val="none"/>
        </w:rPr>
        <w:fldChar w:fldCharType="end"/>
      </w:r>
      <w:r w:rsidRPr="00C858BC">
        <w:rPr>
          <w:rFonts w:ascii="Arial" w:eastAsia="Times New Roman" w:hAnsi="Arial" w:cs="Arial"/>
          <w:kern w:val="0"/>
          <w:sz w:val="20"/>
          <w:szCs w:val="20"/>
          <w14:ligatures w14:val="none"/>
        </w:rPr>
        <w:t xml:space="preserve">, is selected as the performance metric to evaluate the prediction accuracy. MAPEs obtained from the three algorithms predicting the shear strength </w:t>
      </w:r>
      <w:r w:rsidR="001D7841">
        <w:rPr>
          <w:rFonts w:ascii="Arial" w:eastAsia="Times New Roman" w:hAnsi="Arial" w:cs="Arial"/>
          <w:kern w:val="0"/>
          <w:sz w:val="20"/>
          <w:szCs w:val="20"/>
          <w14:ligatures w14:val="none"/>
        </w:rPr>
        <w:t>are</w:t>
      </w:r>
      <w:r w:rsidR="001D7841" w:rsidRPr="00C858BC">
        <w:rPr>
          <w:rFonts w:ascii="Arial" w:eastAsia="Times New Roman" w:hAnsi="Arial" w:cs="Arial"/>
          <w:kern w:val="0"/>
          <w:sz w:val="20"/>
          <w:szCs w:val="20"/>
          <w14:ligatures w14:val="none"/>
        </w:rPr>
        <w:t xml:space="preserve"> </w:t>
      </w:r>
      <w:r w:rsidRPr="00C858BC">
        <w:rPr>
          <w:rFonts w:ascii="Arial" w:eastAsia="Times New Roman" w:hAnsi="Arial" w:cs="Arial"/>
          <w:kern w:val="0"/>
          <w:sz w:val="20"/>
          <w:szCs w:val="20"/>
          <w14:ligatures w14:val="none"/>
        </w:rPr>
        <w:lastRenderedPageBreak/>
        <w:t>compared to determine the most suitable algorithm.</w:t>
      </w:r>
      <w:r w:rsidR="00525E12">
        <w:rPr>
          <w:rFonts w:ascii="Arial" w:eastAsia="Times New Roman" w:hAnsi="Arial" w:cs="Arial"/>
          <w:kern w:val="0"/>
          <w:sz w:val="20"/>
          <w:szCs w:val="20"/>
          <w14:ligatures w14:val="none"/>
        </w:rPr>
        <w:t xml:space="preserve"> </w:t>
      </w:r>
      <w:r w:rsidR="00525E12" w:rsidRPr="005A0F81">
        <w:rPr>
          <w:rFonts w:ascii="Arial" w:eastAsia="Times New Roman" w:hAnsi="Arial" w:cs="Arial"/>
          <w:kern w:val="0"/>
          <w:sz w:val="20"/>
          <w:szCs w:val="20"/>
          <w14:ligatures w14:val="none"/>
        </w:rPr>
        <w:t>The algorithms are trained to predict the shear strength of PC beams considering all possible combinations of the following features: A</w:t>
      </w:r>
      <w:r w:rsidR="00525E12" w:rsidRPr="00AC6E8A">
        <w:rPr>
          <w:rFonts w:ascii="Arial" w:eastAsia="Times New Roman" w:hAnsi="Arial" w:cs="Arial"/>
          <w:kern w:val="0"/>
          <w:sz w:val="20"/>
          <w:szCs w:val="20"/>
          <w:vertAlign w:val="subscript"/>
          <w14:ligatures w14:val="none"/>
        </w:rPr>
        <w:t>ps</w:t>
      </w:r>
      <w:r w:rsidR="00525E12" w:rsidRPr="005A0F81">
        <w:rPr>
          <w:rFonts w:ascii="Arial" w:eastAsia="Times New Roman" w:hAnsi="Arial" w:cs="Arial"/>
          <w:kern w:val="0"/>
          <w:sz w:val="20"/>
          <w:szCs w:val="20"/>
          <w14:ligatures w14:val="none"/>
        </w:rPr>
        <w:t xml:space="preserve"> f</w:t>
      </w:r>
      <w:r w:rsidR="00525E12" w:rsidRPr="00AC6E8A">
        <w:rPr>
          <w:rFonts w:ascii="Arial" w:eastAsia="Times New Roman" w:hAnsi="Arial" w:cs="Arial"/>
          <w:kern w:val="0"/>
          <w:sz w:val="20"/>
          <w:szCs w:val="20"/>
          <w:vertAlign w:val="subscript"/>
          <w14:ligatures w14:val="none"/>
        </w:rPr>
        <w:t>se</w:t>
      </w:r>
      <w:r w:rsidR="00525E12" w:rsidRPr="005A0F81">
        <w:rPr>
          <w:rFonts w:ascii="Arial" w:eastAsia="Times New Roman" w:hAnsi="Arial" w:cs="Arial"/>
          <w:kern w:val="0"/>
          <w:sz w:val="20"/>
          <w:szCs w:val="20"/>
          <w14:ligatures w14:val="none"/>
        </w:rPr>
        <w:t>, A</w:t>
      </w:r>
      <w:r w:rsidR="00525E12" w:rsidRPr="00AC6E8A">
        <w:rPr>
          <w:rFonts w:ascii="Arial" w:eastAsia="Times New Roman" w:hAnsi="Arial" w:cs="Arial"/>
          <w:kern w:val="0"/>
          <w:sz w:val="20"/>
          <w:szCs w:val="20"/>
          <w:vertAlign w:val="subscript"/>
          <w14:ligatures w14:val="none"/>
        </w:rPr>
        <w:t>sl</w:t>
      </w:r>
      <w:r w:rsidR="00525E12" w:rsidRPr="005A0F81">
        <w:rPr>
          <w:rFonts w:ascii="Arial" w:eastAsia="Times New Roman" w:hAnsi="Arial" w:cs="Arial"/>
          <w:kern w:val="0"/>
          <w:sz w:val="20"/>
          <w:szCs w:val="20"/>
          <w14:ligatures w14:val="none"/>
        </w:rPr>
        <w:t xml:space="preserve"> f</w:t>
      </w:r>
      <w:r w:rsidR="00525E12" w:rsidRPr="00AC6E8A">
        <w:rPr>
          <w:rFonts w:ascii="Arial" w:eastAsia="Times New Roman" w:hAnsi="Arial" w:cs="Arial"/>
          <w:kern w:val="0"/>
          <w:sz w:val="20"/>
          <w:szCs w:val="20"/>
          <w:vertAlign w:val="subscript"/>
          <w14:ligatures w14:val="none"/>
        </w:rPr>
        <w:t>yl</w:t>
      </w:r>
      <w:r w:rsidR="00525E12" w:rsidRPr="005A0F81">
        <w:rPr>
          <w:rFonts w:ascii="Arial" w:eastAsia="Times New Roman" w:hAnsi="Arial" w:cs="Arial"/>
          <w:kern w:val="0"/>
          <w:sz w:val="20"/>
          <w:szCs w:val="20"/>
          <w14:ligatures w14:val="none"/>
        </w:rPr>
        <w:t>, b</w:t>
      </w:r>
      <w:r w:rsidR="00525E12" w:rsidRPr="00AC6E8A">
        <w:rPr>
          <w:rFonts w:ascii="Arial" w:eastAsia="Times New Roman" w:hAnsi="Arial" w:cs="Arial"/>
          <w:kern w:val="0"/>
          <w:sz w:val="20"/>
          <w:szCs w:val="20"/>
          <w:vertAlign w:val="subscript"/>
          <w14:ligatures w14:val="none"/>
        </w:rPr>
        <w:t>b</w:t>
      </w:r>
      <w:r w:rsidR="00187C79">
        <w:rPr>
          <w:rFonts w:ascii="Arial" w:eastAsia="Times New Roman" w:hAnsi="Arial" w:cs="Arial"/>
          <w:kern w:val="0"/>
          <w:sz w:val="20"/>
          <w:szCs w:val="20"/>
          <w:vertAlign w:val="subscript"/>
          <w14:ligatures w14:val="none"/>
        </w:rPr>
        <w:t>f</w:t>
      </w:r>
      <w:r w:rsidR="00525E12" w:rsidRPr="005A0F81">
        <w:rPr>
          <w:rFonts w:ascii="Arial" w:eastAsia="Times New Roman" w:hAnsi="Arial" w:cs="Arial"/>
          <w:kern w:val="0"/>
          <w:sz w:val="20"/>
          <w:szCs w:val="20"/>
          <w14:ligatures w14:val="none"/>
        </w:rPr>
        <w:t>, d</w:t>
      </w:r>
      <w:r w:rsidR="00525E12" w:rsidRPr="00AC6E8A">
        <w:rPr>
          <w:rFonts w:ascii="Arial" w:eastAsia="Times New Roman" w:hAnsi="Arial" w:cs="Arial"/>
          <w:kern w:val="0"/>
          <w:sz w:val="20"/>
          <w:szCs w:val="20"/>
          <w:vertAlign w:val="subscript"/>
          <w14:ligatures w14:val="none"/>
        </w:rPr>
        <w:t>p</w:t>
      </w:r>
      <w:r w:rsidR="00525E12" w:rsidRPr="005A0F81">
        <w:rPr>
          <w:rFonts w:ascii="Arial" w:eastAsia="Times New Roman" w:hAnsi="Arial" w:cs="Arial"/>
          <w:kern w:val="0"/>
          <w:sz w:val="20"/>
          <w:szCs w:val="20"/>
          <w14:ligatures w14:val="none"/>
        </w:rPr>
        <w:t>, A</w:t>
      </w:r>
      <w:r w:rsidR="00525E12" w:rsidRPr="00AC6E8A">
        <w:rPr>
          <w:rFonts w:ascii="Arial" w:eastAsia="Times New Roman" w:hAnsi="Arial" w:cs="Arial"/>
          <w:kern w:val="0"/>
          <w:sz w:val="20"/>
          <w:szCs w:val="20"/>
          <w:vertAlign w:val="subscript"/>
          <w14:ligatures w14:val="none"/>
        </w:rPr>
        <w:t>sv</w:t>
      </w:r>
      <w:r w:rsidR="00525E12" w:rsidRPr="005A0F81">
        <w:rPr>
          <w:rFonts w:ascii="Arial" w:eastAsia="Times New Roman" w:hAnsi="Arial" w:cs="Arial"/>
          <w:kern w:val="0"/>
          <w:sz w:val="20"/>
          <w:szCs w:val="20"/>
          <w14:ligatures w14:val="none"/>
        </w:rPr>
        <w:t xml:space="preserve"> f</w:t>
      </w:r>
      <w:r w:rsidR="00525E12" w:rsidRPr="00AC6E8A">
        <w:rPr>
          <w:rFonts w:ascii="Arial" w:eastAsia="Times New Roman" w:hAnsi="Arial" w:cs="Arial"/>
          <w:kern w:val="0"/>
          <w:sz w:val="20"/>
          <w:szCs w:val="20"/>
          <w:vertAlign w:val="subscript"/>
          <w14:ligatures w14:val="none"/>
        </w:rPr>
        <w:t>yv</w:t>
      </w:r>
      <w:r w:rsidR="00525E12" w:rsidRPr="005A0F81">
        <w:rPr>
          <w:rFonts w:ascii="Arial" w:eastAsia="Times New Roman" w:hAnsi="Arial" w:cs="Arial"/>
          <w:kern w:val="0"/>
          <w:sz w:val="20"/>
          <w:szCs w:val="20"/>
          <w14:ligatures w14:val="none"/>
        </w:rPr>
        <w:t xml:space="preserve"> /s, a/d</w:t>
      </w:r>
      <w:r w:rsidR="00525E12" w:rsidRPr="00872FED">
        <w:rPr>
          <w:rFonts w:ascii="Arial" w:eastAsia="Times New Roman" w:hAnsi="Arial" w:cs="Arial"/>
          <w:kern w:val="0"/>
          <w:sz w:val="20"/>
          <w:szCs w:val="20"/>
          <w:vertAlign w:val="subscript"/>
          <w14:ligatures w14:val="none"/>
        </w:rPr>
        <w:t>p</w:t>
      </w:r>
      <w:r w:rsidR="00525E12" w:rsidRPr="005A0F81">
        <w:rPr>
          <w:rFonts w:ascii="Arial" w:eastAsia="Times New Roman" w:hAnsi="Arial" w:cs="Arial"/>
          <w:kern w:val="0"/>
          <w:sz w:val="20"/>
          <w:szCs w:val="20"/>
          <w14:ligatures w14:val="none"/>
        </w:rPr>
        <w:t>, b</w:t>
      </w:r>
      <w:r w:rsidR="00525E12" w:rsidRPr="00872FED">
        <w:rPr>
          <w:rFonts w:ascii="Arial" w:eastAsia="Times New Roman" w:hAnsi="Arial" w:cs="Arial"/>
          <w:kern w:val="0"/>
          <w:sz w:val="20"/>
          <w:szCs w:val="20"/>
          <w:vertAlign w:val="subscript"/>
          <w14:ligatures w14:val="none"/>
        </w:rPr>
        <w:t>w</w:t>
      </w:r>
      <w:r w:rsidR="00525E12" w:rsidRPr="005A0F81">
        <w:rPr>
          <w:rFonts w:ascii="Arial" w:eastAsia="Times New Roman" w:hAnsi="Arial" w:cs="Arial"/>
          <w:kern w:val="0"/>
          <w:sz w:val="20"/>
          <w:szCs w:val="20"/>
          <w14:ligatures w14:val="none"/>
        </w:rPr>
        <w:t xml:space="preserve">, </w:t>
      </w:r>
      <m:oMath>
        <m:rad>
          <m:radPr>
            <m:degHide m:val="1"/>
            <m:ctrlPr>
              <w:rPr>
                <w:rFonts w:ascii="Cambria Math" w:eastAsia="Times New Roman" w:hAnsi="Cambria Math" w:cs="Arial"/>
                <w:kern w:val="0"/>
                <w:sz w:val="20"/>
                <w:szCs w:val="20"/>
                <w14:ligatures w14:val="none"/>
              </w:rPr>
            </m:ctrlPr>
          </m:radPr>
          <m:deg/>
          <m:e>
            <m:sSub>
              <m:sSubPr>
                <m:ctrlPr>
                  <w:rPr>
                    <w:rFonts w:ascii="Cambria Math" w:eastAsia="Times New Roman" w:hAnsi="Cambria Math" w:cs="Arial"/>
                    <w:kern w:val="0"/>
                    <w:sz w:val="20"/>
                    <w:szCs w:val="20"/>
                    <w14:ligatures w14:val="none"/>
                  </w:rPr>
                </m:ctrlPr>
              </m:sSubPr>
              <m:e>
                <m:r>
                  <w:rPr>
                    <w:rFonts w:ascii="Cambria Math" w:eastAsia="Times New Roman" w:hAnsi="Cambria Math" w:cs="Arial"/>
                    <w:kern w:val="0"/>
                    <w:sz w:val="20"/>
                    <w:szCs w:val="20"/>
                    <w14:ligatures w14:val="none"/>
                  </w:rPr>
                  <m:t>f</m:t>
                </m:r>
                <m:r>
                  <m:rPr>
                    <m:sty m:val="p"/>
                  </m:rPr>
                  <w:rPr>
                    <w:rFonts w:ascii="Cambria Math" w:eastAsia="Times New Roman" w:hAnsi="Cambria Math" w:cs="Arial"/>
                    <w:kern w:val="0"/>
                    <w:sz w:val="20"/>
                    <w:szCs w:val="20"/>
                    <w14:ligatures w14:val="none"/>
                  </w:rPr>
                  <m:t>'</m:t>
                </m:r>
              </m:e>
              <m:sub>
                <m:r>
                  <w:rPr>
                    <w:rFonts w:ascii="Cambria Math" w:eastAsia="Times New Roman" w:hAnsi="Cambria Math" w:cs="Arial"/>
                    <w:kern w:val="0"/>
                    <w:sz w:val="20"/>
                    <w:szCs w:val="20"/>
                    <w14:ligatures w14:val="none"/>
                  </w:rPr>
                  <m:t>c</m:t>
                </m:r>
              </m:sub>
            </m:sSub>
          </m:e>
        </m:rad>
      </m:oMath>
      <w:r w:rsidR="00525E12" w:rsidRPr="005A0F81">
        <w:rPr>
          <w:rFonts w:ascii="Arial" w:eastAsia="Times New Roman" w:hAnsi="Arial" w:cs="Arial"/>
          <w:kern w:val="0"/>
          <w:sz w:val="20"/>
          <w:szCs w:val="20"/>
          <w14:ligatures w14:val="none"/>
        </w:rPr>
        <w:t>, and A</w:t>
      </w:r>
      <w:r w:rsidR="00525E12" w:rsidRPr="00872FED">
        <w:rPr>
          <w:rFonts w:ascii="Arial" w:eastAsia="Times New Roman" w:hAnsi="Arial" w:cs="Arial"/>
          <w:kern w:val="0"/>
          <w:sz w:val="20"/>
          <w:szCs w:val="20"/>
          <w:vertAlign w:val="subscript"/>
          <w14:ligatures w14:val="none"/>
        </w:rPr>
        <w:t>draped</w:t>
      </w:r>
      <w:r w:rsidR="00525E12" w:rsidRPr="005A0F81">
        <w:rPr>
          <w:rFonts w:ascii="Arial" w:eastAsia="Times New Roman" w:hAnsi="Arial" w:cs="Arial"/>
          <w:kern w:val="0"/>
          <w:sz w:val="20"/>
          <w:szCs w:val="20"/>
          <w14:ligatures w14:val="none"/>
        </w:rPr>
        <w:t xml:space="preserve"> sinα. </w:t>
      </w:r>
      <w:r w:rsidR="001D7841">
        <w:rPr>
          <w:rFonts w:ascii="Arial" w:eastAsia="Times New Roman" w:hAnsi="Arial" w:cs="Arial"/>
          <w:kern w:val="0"/>
          <w:sz w:val="20"/>
          <w:szCs w:val="20"/>
          <w14:ligatures w14:val="none"/>
        </w:rPr>
        <w:t xml:space="preserve">The type of algorithm </w:t>
      </w:r>
      <w:r w:rsidR="00CA7418">
        <w:rPr>
          <w:rFonts w:ascii="Arial" w:eastAsia="Times New Roman" w:hAnsi="Arial" w:cs="Arial"/>
          <w:kern w:val="0"/>
          <w:sz w:val="20"/>
          <w:szCs w:val="20"/>
          <w14:ligatures w14:val="none"/>
        </w:rPr>
        <w:t xml:space="preserve">with </w:t>
      </w:r>
      <w:r w:rsidR="001D7841">
        <w:rPr>
          <w:rFonts w:ascii="Arial" w:eastAsia="Times New Roman" w:hAnsi="Arial" w:cs="Arial"/>
          <w:kern w:val="0"/>
          <w:sz w:val="20"/>
          <w:szCs w:val="20"/>
          <w14:ligatures w14:val="none"/>
        </w:rPr>
        <w:t xml:space="preserve">the least MAPE in shear strength predictions were used for applied shear and stiffness predictions. </w:t>
      </w:r>
    </w:p>
    <w:p w14:paraId="7CCD29CD" w14:textId="77777777" w:rsidR="00FD1306" w:rsidRPr="00C858BC" w:rsidRDefault="00FD1306" w:rsidP="00C858BC">
      <w:pPr>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1525"/>
      </w:tblGrid>
      <w:tr w:rsidR="00FD1306" w:rsidRPr="00F44BCD" w14:paraId="011B8651" w14:textId="77777777" w:rsidTr="003D5601">
        <w:tc>
          <w:tcPr>
            <w:tcW w:w="7825" w:type="dxa"/>
          </w:tcPr>
          <w:p w14:paraId="50173DB7" w14:textId="7A9C4956" w:rsidR="00FD1306" w:rsidRPr="00AC1175" w:rsidRDefault="00FD1306" w:rsidP="007E47B7">
            <w:pPr>
              <w:jc w:val="center"/>
              <w:rPr>
                <w:rFonts w:asciiTheme="minorBidi" w:eastAsia="Times New Roman" w:hAnsiTheme="minorBidi" w:cstheme="minorBidi"/>
                <w:i/>
                <w:iCs w:val="0"/>
                <w:sz w:val="20"/>
                <w:szCs w:val="20"/>
                <w:rtl/>
                <w:lang w:bidi="ar-EG"/>
              </w:rPr>
            </w:pPr>
            <w:r w:rsidRPr="00FD1306">
              <w:rPr>
                <w:rFonts w:asciiTheme="minorBidi" w:eastAsia="Times New Roman" w:hAnsiTheme="minorBidi" w:cstheme="minorBidi"/>
                <w:iCs w:val="0"/>
                <w:sz w:val="20"/>
                <w:szCs w:val="20"/>
              </w:rPr>
              <w:t xml:space="preserve"> </w:t>
            </w:r>
            <m:oMath>
              <m:r>
                <w:rPr>
                  <w:rFonts w:ascii="Cambria Math" w:eastAsia="Times New Roman" w:hAnsi="Cambria Math"/>
                  <w:sz w:val="26"/>
                  <w:szCs w:val="26"/>
                </w:rPr>
                <m:t xml:space="preserve"> MAPE=</m:t>
              </m:r>
              <m:f>
                <m:fPr>
                  <m:ctrlPr>
                    <w:rPr>
                      <w:rFonts w:ascii="Cambria Math" w:eastAsia="Times New Roman" w:hAnsi="Cambria Math"/>
                      <w:iCs w:val="0"/>
                      <w:sz w:val="26"/>
                      <w:szCs w:val="26"/>
                    </w:rPr>
                  </m:ctrlPr>
                </m:fPr>
                <m:num>
                  <m:nary>
                    <m:naryPr>
                      <m:chr m:val="∑"/>
                      <m:limLoc m:val="undOvr"/>
                      <m:subHide m:val="1"/>
                      <m:supHide m:val="1"/>
                      <m:ctrlPr>
                        <w:rPr>
                          <w:rFonts w:ascii="Cambria Math" w:eastAsia="Times New Roman" w:hAnsi="Cambria Math"/>
                          <w:iCs w:val="0"/>
                          <w:sz w:val="26"/>
                          <w:szCs w:val="26"/>
                        </w:rPr>
                      </m:ctrlPr>
                    </m:naryPr>
                    <m:sub/>
                    <m:sup/>
                    <m:e>
                      <m:d>
                        <m:dPr>
                          <m:begChr m:val="|"/>
                          <m:endChr m:val="|"/>
                          <m:ctrlPr>
                            <w:rPr>
                              <w:rFonts w:ascii="Cambria Math" w:eastAsia="Times New Roman" w:hAnsi="Cambria Math"/>
                              <w:iCs w:val="0"/>
                              <w:sz w:val="26"/>
                              <w:szCs w:val="26"/>
                            </w:rPr>
                          </m:ctrlPr>
                        </m:dPr>
                        <m:e>
                          <m:f>
                            <m:fPr>
                              <m:ctrlPr>
                                <w:rPr>
                                  <w:rFonts w:ascii="Cambria Math" w:eastAsia="Times New Roman" w:hAnsi="Cambria Math"/>
                                  <w:iCs w:val="0"/>
                                  <w:sz w:val="26"/>
                                  <w:szCs w:val="26"/>
                                </w:rPr>
                              </m:ctrlPr>
                            </m:fPr>
                            <m:num>
                              <m:r>
                                <m:rPr>
                                  <m:sty m:val="p"/>
                                </m:rPr>
                                <w:rPr>
                                  <w:rFonts w:ascii="Cambria Math" w:eastAsia="Times New Roman" w:hAnsi="Cambria Math"/>
                                  <w:sz w:val="26"/>
                                  <w:szCs w:val="26"/>
                                </w:rPr>
                                <m:t>Predicted value - true value</m:t>
                              </m:r>
                            </m:num>
                            <m:den>
                              <m:r>
                                <m:rPr>
                                  <m:sty m:val="p"/>
                                </m:rPr>
                                <w:rPr>
                                  <w:rFonts w:ascii="Cambria Math" w:eastAsia="Times New Roman" w:hAnsi="Cambria Math"/>
                                  <w:sz w:val="26"/>
                                  <w:szCs w:val="26"/>
                                </w:rPr>
                                <m:t>true value</m:t>
                              </m:r>
                            </m:den>
                          </m:f>
                        </m:e>
                      </m:d>
                    </m:e>
                  </m:nary>
                </m:num>
                <m:den>
                  <m:r>
                    <m:rPr>
                      <m:sty m:val="p"/>
                    </m:rPr>
                    <w:rPr>
                      <w:rFonts w:ascii="Cambria Math" w:eastAsia="Times New Roman" w:hAnsi="Cambria Math"/>
                      <w:sz w:val="26"/>
                      <w:szCs w:val="26"/>
                    </w:rPr>
                    <m:t>number of samples</m:t>
                  </m:r>
                </m:den>
              </m:f>
            </m:oMath>
          </w:p>
        </w:tc>
        <w:tc>
          <w:tcPr>
            <w:tcW w:w="1525" w:type="dxa"/>
            <w:vAlign w:val="center"/>
          </w:tcPr>
          <w:p w14:paraId="26A7740B" w14:textId="24B0EBDB" w:rsidR="00FD1306" w:rsidRPr="00FD1306" w:rsidRDefault="00FD1306" w:rsidP="003D5601">
            <w:pPr>
              <w:jc w:val="center"/>
              <w:rPr>
                <w:rFonts w:asciiTheme="minorBidi" w:eastAsia="Times New Roman" w:hAnsiTheme="minorBidi" w:cstheme="minorBidi"/>
                <w:i/>
                <w:iCs w:val="0"/>
                <w:sz w:val="20"/>
                <w:szCs w:val="20"/>
              </w:rPr>
            </w:pPr>
            <w:bookmarkStart w:id="23" w:name="_Ref159574425"/>
            <w:bookmarkStart w:id="24" w:name="_Ref160174252"/>
            <w:r w:rsidRPr="00FD1306">
              <w:rPr>
                <w:rFonts w:asciiTheme="minorBidi" w:hAnsiTheme="minorBidi" w:cstheme="minorBidi"/>
                <w:sz w:val="20"/>
                <w:szCs w:val="20"/>
              </w:rPr>
              <w:t>(</w:t>
            </w:r>
            <w:r w:rsidRPr="00FD1306">
              <w:rPr>
                <w:rFonts w:asciiTheme="minorBidi" w:hAnsiTheme="minorBidi"/>
                <w:sz w:val="20"/>
                <w:szCs w:val="20"/>
              </w:rPr>
              <w:fldChar w:fldCharType="begin"/>
            </w:r>
            <w:r w:rsidRPr="00FD1306">
              <w:rPr>
                <w:rFonts w:asciiTheme="minorBidi" w:hAnsiTheme="minorBidi" w:cstheme="minorBidi"/>
                <w:sz w:val="20"/>
                <w:szCs w:val="20"/>
              </w:rPr>
              <w:instrText xml:space="preserve"> SEQ Equation \* ARABIC </w:instrText>
            </w:r>
            <w:r w:rsidRPr="00FD1306">
              <w:rPr>
                <w:rFonts w:asciiTheme="minorBidi" w:hAnsiTheme="minorBidi"/>
                <w:sz w:val="20"/>
                <w:szCs w:val="20"/>
              </w:rPr>
              <w:fldChar w:fldCharType="separate"/>
            </w:r>
            <w:r w:rsidR="00FE6E50">
              <w:rPr>
                <w:rFonts w:asciiTheme="minorBidi" w:hAnsiTheme="minorBidi" w:cstheme="minorBidi"/>
                <w:noProof/>
                <w:sz w:val="20"/>
                <w:szCs w:val="20"/>
              </w:rPr>
              <w:t>1</w:t>
            </w:r>
            <w:r w:rsidRPr="00FD1306">
              <w:rPr>
                <w:rFonts w:asciiTheme="minorBidi" w:hAnsiTheme="minorBidi"/>
                <w:sz w:val="20"/>
                <w:szCs w:val="20"/>
              </w:rPr>
              <w:fldChar w:fldCharType="end"/>
            </w:r>
            <w:bookmarkEnd w:id="23"/>
            <w:r w:rsidRPr="00FD1306">
              <w:rPr>
                <w:rFonts w:asciiTheme="minorBidi" w:hAnsiTheme="minorBidi" w:cstheme="minorBidi"/>
                <w:sz w:val="20"/>
                <w:szCs w:val="20"/>
              </w:rPr>
              <w:t>)</w:t>
            </w:r>
            <w:bookmarkEnd w:id="24"/>
          </w:p>
        </w:tc>
      </w:tr>
    </w:tbl>
    <w:p w14:paraId="58071360" w14:textId="77777777" w:rsidR="003514ED" w:rsidRDefault="003514ED" w:rsidP="005A0F81">
      <w:pPr>
        <w:rPr>
          <w:rFonts w:ascii="Arial" w:eastAsia="Times New Roman" w:hAnsi="Arial" w:cs="Arial"/>
          <w:kern w:val="0"/>
          <w:sz w:val="20"/>
          <w:szCs w:val="20"/>
          <w14:ligatures w14:val="none"/>
        </w:rPr>
      </w:pPr>
    </w:p>
    <w:p w14:paraId="2BBAEF77" w14:textId="4C154754" w:rsidR="00A525FF" w:rsidRPr="00A525FF" w:rsidRDefault="0033379D" w:rsidP="00AD1FC5">
      <w:pPr>
        <w:pStyle w:val="Heading3"/>
      </w:pPr>
      <w:bookmarkStart w:id="25" w:name="_Toc183898795"/>
      <w:bookmarkStart w:id="26" w:name="_Toc231242998"/>
      <w:r w:rsidRPr="0033379D">
        <w:t>Task 3</w:t>
      </w:r>
      <w:r>
        <w:t>.</w:t>
      </w:r>
      <w:r w:rsidRPr="0033379D">
        <w:t xml:space="preserve"> </w:t>
      </w:r>
      <w:bookmarkEnd w:id="25"/>
      <w:r w:rsidR="00DB7A3D" w:rsidRPr="00DB7A3D">
        <w:t xml:space="preserve">Predict </w:t>
      </w:r>
      <w:r w:rsidR="00D815C8">
        <w:t>shear strength</w:t>
      </w:r>
      <w:r w:rsidR="003C0CF3">
        <w:t xml:space="preserve">, </w:t>
      </w:r>
      <w:r w:rsidR="004D41EC">
        <w:t>applied shear</w:t>
      </w:r>
      <w:r w:rsidR="003C0CF3">
        <w:t>, and stiffness</w:t>
      </w:r>
      <w:bookmarkEnd w:id="26"/>
    </w:p>
    <w:p w14:paraId="5D1798DB" w14:textId="20D1A676" w:rsidR="003C0CF3" w:rsidRDefault="00513D73" w:rsidP="00EA15E1">
      <w:pPr>
        <w:spacing w:after="120"/>
        <w:rPr>
          <w:rFonts w:ascii="Arial" w:eastAsia="Times New Roman" w:hAnsi="Arial" w:cs="Arial"/>
          <w:kern w:val="0"/>
          <w:sz w:val="20"/>
          <w:szCs w:val="20"/>
          <w14:ligatures w14:val="none"/>
        </w:rPr>
      </w:pPr>
      <w:r w:rsidRPr="00513D73">
        <w:rPr>
          <w:rFonts w:ascii="Arial" w:eastAsia="Times New Roman" w:hAnsi="Arial" w:cs="Arial"/>
          <w:kern w:val="0"/>
          <w:sz w:val="20"/>
          <w:szCs w:val="20"/>
          <w14:ligatures w14:val="none"/>
        </w:rPr>
        <w:t xml:space="preserve">The GPR algorithm is used to predict the shear strength given beam properties, </w:t>
      </w:r>
      <w:r w:rsidR="003C0CF3">
        <w:rPr>
          <w:rFonts w:ascii="Arial" w:eastAsia="Times New Roman" w:hAnsi="Arial" w:cs="Arial"/>
          <w:kern w:val="0"/>
          <w:sz w:val="20"/>
          <w:szCs w:val="20"/>
          <w14:ligatures w14:val="none"/>
        </w:rPr>
        <w:t xml:space="preserve">and then </w:t>
      </w:r>
      <w:r w:rsidRPr="00513D73">
        <w:rPr>
          <w:rFonts w:ascii="Arial" w:eastAsia="Times New Roman" w:hAnsi="Arial" w:cs="Arial"/>
          <w:kern w:val="0"/>
          <w:sz w:val="20"/>
          <w:szCs w:val="20"/>
          <w14:ligatures w14:val="none"/>
        </w:rPr>
        <w:t xml:space="preserve">to predict the </w:t>
      </w:r>
      <w:r w:rsidR="00AC3C6B">
        <w:rPr>
          <w:rFonts w:ascii="Arial" w:eastAsia="Times New Roman" w:hAnsi="Arial" w:cs="Arial"/>
          <w:kern w:val="0"/>
          <w:sz w:val="20"/>
          <w:szCs w:val="20"/>
          <w14:ligatures w14:val="none"/>
        </w:rPr>
        <w:t>applied</w:t>
      </w:r>
      <w:r w:rsidRPr="00513D73">
        <w:rPr>
          <w:rFonts w:ascii="Arial" w:eastAsia="Times New Roman" w:hAnsi="Arial" w:cs="Arial"/>
          <w:kern w:val="0"/>
          <w:sz w:val="20"/>
          <w:szCs w:val="20"/>
          <w14:ligatures w14:val="none"/>
        </w:rPr>
        <w:t xml:space="preserve"> shear </w:t>
      </w:r>
      <w:r w:rsidR="003C0CF3">
        <w:rPr>
          <w:rFonts w:ascii="Arial" w:eastAsia="Times New Roman" w:hAnsi="Arial" w:cs="Arial"/>
          <w:kern w:val="0"/>
          <w:sz w:val="20"/>
          <w:szCs w:val="20"/>
          <w14:ligatures w14:val="none"/>
        </w:rPr>
        <w:t>and stiffness corresponding to</w:t>
      </w:r>
      <w:r w:rsidRPr="00513D73">
        <w:rPr>
          <w:rFonts w:ascii="Arial" w:eastAsia="Times New Roman" w:hAnsi="Arial" w:cs="Arial"/>
          <w:kern w:val="0"/>
          <w:sz w:val="20"/>
          <w:szCs w:val="20"/>
          <w14:ligatures w14:val="none"/>
        </w:rPr>
        <w:t xml:space="preserve"> crack widths. </w:t>
      </w:r>
      <w:r w:rsidR="003C0CF3">
        <w:rPr>
          <w:rFonts w:ascii="Arial" w:eastAsia="Times New Roman" w:hAnsi="Arial" w:cs="Arial"/>
          <w:kern w:val="0"/>
          <w:sz w:val="20"/>
          <w:szCs w:val="20"/>
          <w14:ligatures w14:val="none"/>
        </w:rPr>
        <w:t xml:space="preserve">The algorithms take into account beam geometric properties, material properties, and reinforcement details. </w:t>
      </w:r>
      <w:r w:rsidRPr="00513D73">
        <w:rPr>
          <w:rFonts w:ascii="Arial" w:eastAsia="Times New Roman" w:hAnsi="Arial" w:cs="Arial"/>
          <w:kern w:val="0"/>
          <w:sz w:val="20"/>
          <w:szCs w:val="20"/>
          <w14:ligatures w14:val="none"/>
        </w:rPr>
        <w:t>MAPE is calculated to identify the most influential features on shear strength</w:t>
      </w:r>
      <w:r w:rsidR="003C0CF3">
        <w:rPr>
          <w:rFonts w:ascii="Arial" w:eastAsia="Times New Roman" w:hAnsi="Arial" w:cs="Arial"/>
          <w:kern w:val="0"/>
          <w:sz w:val="20"/>
          <w:szCs w:val="20"/>
          <w14:ligatures w14:val="none"/>
        </w:rPr>
        <w:t xml:space="preserve">, </w:t>
      </w:r>
      <w:r w:rsidR="00196420">
        <w:rPr>
          <w:rFonts w:ascii="Arial" w:eastAsia="Times New Roman" w:hAnsi="Arial" w:cs="Arial"/>
          <w:kern w:val="0"/>
          <w:sz w:val="20"/>
          <w:szCs w:val="20"/>
          <w14:ligatures w14:val="none"/>
        </w:rPr>
        <w:t>applied</w:t>
      </w:r>
      <w:r w:rsidRPr="00513D73">
        <w:rPr>
          <w:rFonts w:ascii="Arial" w:eastAsia="Times New Roman" w:hAnsi="Arial" w:cs="Arial"/>
          <w:kern w:val="0"/>
          <w:sz w:val="20"/>
          <w:szCs w:val="20"/>
          <w14:ligatures w14:val="none"/>
        </w:rPr>
        <w:t xml:space="preserve"> shear</w:t>
      </w:r>
      <w:r w:rsidR="003C0CF3">
        <w:rPr>
          <w:rFonts w:ascii="Arial" w:eastAsia="Times New Roman" w:hAnsi="Arial" w:cs="Arial"/>
          <w:kern w:val="0"/>
          <w:sz w:val="20"/>
          <w:szCs w:val="20"/>
          <w14:ligatures w14:val="none"/>
        </w:rPr>
        <w:t>, and stiffness</w:t>
      </w:r>
      <w:r w:rsidRPr="00513D73">
        <w:rPr>
          <w:rFonts w:ascii="Arial" w:eastAsia="Times New Roman" w:hAnsi="Arial" w:cs="Arial"/>
          <w:kern w:val="0"/>
          <w:sz w:val="20"/>
          <w:szCs w:val="20"/>
          <w14:ligatures w14:val="none"/>
        </w:rPr>
        <w:t xml:space="preserve">. </w:t>
      </w:r>
    </w:p>
    <w:p w14:paraId="70596BB8" w14:textId="7506411E" w:rsidR="00EA3ACF" w:rsidRPr="00BC589B" w:rsidRDefault="00E1273F" w:rsidP="00EA15E1">
      <w:pPr>
        <w:spacing w:after="120"/>
        <w:rPr>
          <w:rFonts w:asciiTheme="minorBidi" w:eastAsia="Times New Roman" w:hAnsiTheme="minorBidi"/>
          <w:i/>
          <w:iCs/>
          <w:kern w:val="0"/>
          <w:sz w:val="22"/>
          <w:szCs w:val="22"/>
          <w14:ligatures w14:val="none"/>
        </w:rPr>
      </w:pPr>
      <w:r w:rsidRPr="00E1273F">
        <w:rPr>
          <w:rFonts w:ascii="Arial" w:eastAsia="Times New Roman" w:hAnsi="Arial" w:cs="Arial"/>
          <w:kern w:val="0"/>
          <w:sz w:val="20"/>
          <w:szCs w:val="20"/>
          <w14:ligatures w14:val="none"/>
        </w:rPr>
        <w:t>The shear strength of the beams in the dataset is also calculated per ACI 318-19</w:t>
      </w:r>
      <w:r w:rsidR="00826AA0">
        <w:rPr>
          <w:rFonts w:ascii="Arial" w:eastAsia="Times New Roman" w:hAnsi="Arial" w:cs="Arial"/>
          <w:kern w:val="0"/>
          <w:sz w:val="20"/>
          <w:szCs w:val="20"/>
          <w14:ligatures w14:val="none"/>
        </w:rPr>
        <w:t xml:space="preserve">’s </w:t>
      </w:r>
      <w:r w:rsidR="00030DBB">
        <w:rPr>
          <w:rFonts w:ascii="Arial" w:eastAsia="Times New Roman" w:hAnsi="Arial" w:cs="Arial"/>
          <w:kern w:val="0"/>
          <w:sz w:val="20"/>
          <w:szCs w:val="20"/>
          <w14:ligatures w14:val="none"/>
        </w:rPr>
        <w:fldChar w:fldCharType="begin"/>
      </w:r>
      <w:r w:rsidR="00666A0C">
        <w:rPr>
          <w:rFonts w:ascii="Arial" w:eastAsia="Times New Roman" w:hAnsi="Arial" w:cs="Arial"/>
          <w:kern w:val="0"/>
          <w:sz w:val="20"/>
          <w:szCs w:val="20"/>
          <w14:ligatures w14:val="none"/>
        </w:rPr>
        <w:instrText xml:space="preserve"> ADDIN EN.CITE &lt;EndNote&gt;&lt;Cite&gt;&lt;Author&gt;ACI Committee 318&lt;/Author&gt;&lt;Year&gt;2019&lt;/Year&gt;&lt;RecNum&gt;29&lt;/RecNum&gt;&lt;DisplayText&gt;(ACI Committee 318 2019)&lt;/DisplayText&gt;&lt;record&gt;&lt;rec-number&gt;29&lt;/rec-number&gt;&lt;foreign-keys&gt;&lt;key app="EN" db-id="sr50td059aa9tcea9phvsvvwfx2vdzr2ttv5" timestamp="1777485285"&gt;29&lt;/key&gt;&lt;/foreign-keys&gt;&lt;ref-type name="Standard"&gt;58&lt;/ref-type&gt;&lt;contributors&gt;&lt;authors&gt;&lt;author&gt;ACI Committee 318,&lt;/author&gt;&lt;/authors&gt;&lt;/contributors&gt;&lt;titles&gt;&lt;title&gt;Building Code Requirements for Structural Concrete (ACI 318-19) and Commentary on Building Code Requirements for Structural Concrete (ACI 318R-19)&lt;/title&gt;&lt;/titles&gt;&lt;dates&gt;&lt;year&gt;2019&lt;/year&gt;&lt;/dates&gt;&lt;pub-location&gt;Farmington Hills, MI&lt;/pub-location&gt;&lt;publisher&gt;American Concrete Institute&lt;/publisher&gt;&lt;urls&gt;&lt;/urls&gt;&lt;/record&gt;&lt;/Cite&gt;&lt;/EndNote&gt;</w:instrText>
      </w:r>
      <w:r w:rsidR="00030DBB">
        <w:rPr>
          <w:rFonts w:ascii="Arial" w:eastAsia="Times New Roman" w:hAnsi="Arial" w:cs="Arial"/>
          <w:kern w:val="0"/>
          <w:sz w:val="20"/>
          <w:szCs w:val="20"/>
          <w14:ligatures w14:val="none"/>
        </w:rPr>
        <w:fldChar w:fldCharType="separate"/>
      </w:r>
      <w:r w:rsidR="00666A0C">
        <w:rPr>
          <w:rFonts w:ascii="Arial" w:eastAsia="Times New Roman" w:hAnsi="Arial" w:cs="Arial"/>
          <w:noProof/>
          <w:kern w:val="0"/>
          <w:sz w:val="20"/>
          <w:szCs w:val="20"/>
          <w14:ligatures w14:val="none"/>
        </w:rPr>
        <w:t>(ACI Committee 318 2019)</w:t>
      </w:r>
      <w:r w:rsidR="00030DBB">
        <w:rPr>
          <w:rFonts w:ascii="Arial" w:eastAsia="Times New Roman" w:hAnsi="Arial" w:cs="Arial"/>
          <w:kern w:val="0"/>
          <w:sz w:val="20"/>
          <w:szCs w:val="20"/>
          <w14:ligatures w14:val="none"/>
        </w:rPr>
        <w:fldChar w:fldCharType="end"/>
      </w:r>
      <w:r w:rsidR="002B245A">
        <w:rPr>
          <w:rFonts w:ascii="Arial" w:eastAsia="Times New Roman" w:hAnsi="Arial" w:cs="Arial"/>
          <w:kern w:val="0"/>
          <w:sz w:val="20"/>
          <w:szCs w:val="20"/>
          <w14:ligatures w14:val="none"/>
        </w:rPr>
        <w:t xml:space="preserve">, </w:t>
      </w:r>
      <w:r w:rsidRPr="00E1273F">
        <w:rPr>
          <w:rFonts w:ascii="Arial" w:eastAsia="Times New Roman" w:hAnsi="Arial" w:cs="Arial"/>
          <w:kern w:val="0"/>
          <w:sz w:val="20"/>
          <w:szCs w:val="20"/>
          <w14:ligatures w14:val="none"/>
        </w:rPr>
        <w:t xml:space="preserve">and AASHTO LRFD Bridge Design Specifications (BDS) </w:t>
      </w:r>
      <w:r w:rsidR="00934D24">
        <w:rPr>
          <w:rFonts w:ascii="Arial" w:eastAsia="Times New Roman" w:hAnsi="Arial" w:cs="Arial"/>
          <w:kern w:val="0"/>
          <w:sz w:val="20"/>
          <w:szCs w:val="20"/>
          <w14:ligatures w14:val="none"/>
        </w:rPr>
        <w:t xml:space="preserve">2024 </w:t>
      </w:r>
      <w:r w:rsidR="002B245A">
        <w:rPr>
          <w:rFonts w:ascii="Arial" w:eastAsia="Times New Roman" w:hAnsi="Arial" w:cs="Arial"/>
          <w:kern w:val="0"/>
          <w:sz w:val="20"/>
          <w:szCs w:val="20"/>
          <w14:ligatures w14:val="none"/>
        </w:rPr>
        <w:fldChar w:fldCharType="begin"/>
      </w:r>
      <w:r w:rsidR="00AE2C9C">
        <w:rPr>
          <w:rFonts w:ascii="Arial" w:eastAsia="Times New Roman" w:hAnsi="Arial" w:cs="Arial"/>
          <w:kern w:val="0"/>
          <w:sz w:val="20"/>
          <w:szCs w:val="20"/>
          <w14:ligatures w14:val="none"/>
        </w:rPr>
        <w:instrText xml:space="preserve"> ADDIN EN.CITE &lt;EndNote&gt;&lt;Cite&gt;&lt;Author&gt;AASHTO&lt;/Author&gt;&lt;Year&gt;2024&lt;/Year&gt;&lt;RecNum&gt;39&lt;/RecNum&gt;&lt;DisplayText&gt;(AASHTO 2024)&lt;/DisplayText&gt;&lt;record&gt;&lt;rec-number&gt;39&lt;/rec-number&gt;&lt;foreign-keys&gt;&lt;key app="EN" db-id="sr50td059aa9tcea9phvsvvwfx2vdzr2ttv5" timestamp="1777558390"&gt;39&lt;/key&gt;&lt;/foreign-keys&gt;&lt;ref-type name="Report"&gt;27&lt;/ref-type&gt;&lt;contributors&gt;&lt;authors&gt;&lt;author&gt;AASHTO&lt;/author&gt;&lt;/authors&gt;&lt;/contributors&gt;&lt;titles&gt;&lt;title&gt;AASHTO LRFD Bridge Design Specifications&lt;/title&gt;&lt;/titles&gt;&lt;edition&gt;10th edition&lt;/edition&gt;&lt;dates&gt;&lt;year&gt;2024&lt;/year&gt;&lt;/dates&gt;&lt;pub-location&gt;Washington, DC&lt;/pub-location&gt;&lt;publisher&gt;American Association of State Highway and Transportation Officials&lt;/publisher&gt;&lt;urls&gt;&lt;/urls&gt;&lt;custom2&gt;2024&lt;/custom2&gt;&lt;/record&gt;&lt;/Cite&gt;&lt;/EndNote&gt;</w:instrText>
      </w:r>
      <w:r w:rsidR="002B245A">
        <w:rPr>
          <w:rFonts w:ascii="Arial" w:eastAsia="Times New Roman" w:hAnsi="Arial" w:cs="Arial"/>
          <w:kern w:val="0"/>
          <w:sz w:val="20"/>
          <w:szCs w:val="20"/>
          <w14:ligatures w14:val="none"/>
        </w:rPr>
        <w:fldChar w:fldCharType="separate"/>
      </w:r>
      <w:r w:rsidR="00666A0C">
        <w:rPr>
          <w:rFonts w:ascii="Arial" w:eastAsia="Times New Roman" w:hAnsi="Arial" w:cs="Arial"/>
          <w:noProof/>
          <w:kern w:val="0"/>
          <w:sz w:val="20"/>
          <w:szCs w:val="20"/>
          <w14:ligatures w14:val="none"/>
        </w:rPr>
        <w:t>(AASHTO 2024)</w:t>
      </w:r>
      <w:r w:rsidR="002B245A">
        <w:rPr>
          <w:rFonts w:ascii="Arial" w:eastAsia="Times New Roman" w:hAnsi="Arial" w:cs="Arial"/>
          <w:kern w:val="0"/>
          <w:sz w:val="20"/>
          <w:szCs w:val="20"/>
          <w14:ligatures w14:val="none"/>
        </w:rPr>
        <w:fldChar w:fldCharType="end"/>
      </w:r>
      <w:r w:rsidR="002B245A">
        <w:rPr>
          <w:rFonts w:ascii="Arial" w:eastAsia="Times New Roman" w:hAnsi="Arial" w:cs="Arial"/>
          <w:kern w:val="0"/>
          <w:sz w:val="20"/>
          <w:szCs w:val="20"/>
          <w14:ligatures w14:val="none"/>
        </w:rPr>
        <w:t xml:space="preserve"> </w:t>
      </w:r>
      <w:r w:rsidRPr="00E1273F">
        <w:rPr>
          <w:rFonts w:ascii="Arial" w:eastAsia="Times New Roman" w:hAnsi="Arial" w:cs="Arial"/>
          <w:kern w:val="0"/>
          <w:sz w:val="20"/>
          <w:szCs w:val="20"/>
          <w14:ligatures w14:val="none"/>
        </w:rPr>
        <w:t xml:space="preserve">to compare the prediction error of the specifications to the ones obtained from the GPR algorithm. For ACI 318-19, the shear strength is calculated at a distance equal to (a – d) and (h/2) from the nearest support for beams under concentrated and distributed loads, respectively, where a is the shear span, d is the distance of </w:t>
      </w:r>
      <w:r w:rsidR="00934D24">
        <w:rPr>
          <w:rFonts w:ascii="Arial" w:eastAsia="Times New Roman" w:hAnsi="Arial" w:cs="Arial"/>
          <w:kern w:val="0"/>
          <w:sz w:val="20"/>
          <w:szCs w:val="20"/>
          <w14:ligatures w14:val="none"/>
        </w:rPr>
        <w:t xml:space="preserve">tension </w:t>
      </w:r>
      <w:r w:rsidRPr="00E1273F">
        <w:rPr>
          <w:rFonts w:ascii="Arial" w:eastAsia="Times New Roman" w:hAnsi="Arial" w:cs="Arial"/>
          <w:kern w:val="0"/>
          <w:sz w:val="20"/>
          <w:szCs w:val="20"/>
          <w14:ligatures w14:val="none"/>
        </w:rPr>
        <w:t xml:space="preserve">reinforcement from the compression face, and h is the beam height. For AASHTO LRFD BDS </w:t>
      </w:r>
      <w:r w:rsidR="00A5519C">
        <w:rPr>
          <w:rFonts w:ascii="Arial" w:eastAsia="Times New Roman" w:hAnsi="Arial" w:cs="Arial"/>
          <w:kern w:val="0"/>
          <w:sz w:val="20"/>
          <w:szCs w:val="20"/>
          <w14:ligatures w14:val="none"/>
        </w:rPr>
        <w:t>2024</w:t>
      </w:r>
      <w:r w:rsidRPr="00E1273F">
        <w:rPr>
          <w:rFonts w:ascii="Arial" w:eastAsia="Times New Roman" w:hAnsi="Arial" w:cs="Arial"/>
          <w:kern w:val="0"/>
          <w:sz w:val="20"/>
          <w:szCs w:val="20"/>
          <w14:ligatures w14:val="none"/>
        </w:rPr>
        <w:t>, the shear strength is calculated at a distance equal to (a – d</w:t>
      </w:r>
      <w:r w:rsidRPr="00612796">
        <w:rPr>
          <w:rFonts w:ascii="Arial" w:eastAsia="Times New Roman" w:hAnsi="Arial" w:cs="Arial"/>
          <w:kern w:val="0"/>
          <w:sz w:val="20"/>
          <w:szCs w:val="20"/>
          <w:vertAlign w:val="subscript"/>
          <w14:ligatures w14:val="none"/>
        </w:rPr>
        <w:t>v</w:t>
      </w:r>
      <w:r w:rsidRPr="00E1273F">
        <w:rPr>
          <w:rFonts w:ascii="Arial" w:eastAsia="Times New Roman" w:hAnsi="Arial" w:cs="Arial"/>
          <w:kern w:val="0"/>
          <w:sz w:val="20"/>
          <w:szCs w:val="20"/>
          <w14:ligatures w14:val="none"/>
        </w:rPr>
        <w:t>) and (d</w:t>
      </w:r>
      <w:r w:rsidRPr="00612796">
        <w:rPr>
          <w:rFonts w:ascii="Arial" w:eastAsia="Times New Roman" w:hAnsi="Arial" w:cs="Arial"/>
          <w:kern w:val="0"/>
          <w:sz w:val="20"/>
          <w:szCs w:val="20"/>
          <w:vertAlign w:val="subscript"/>
          <w14:ligatures w14:val="none"/>
        </w:rPr>
        <w:t>v</w:t>
      </w:r>
      <w:r w:rsidRPr="00E1273F">
        <w:rPr>
          <w:rFonts w:ascii="Arial" w:eastAsia="Times New Roman" w:hAnsi="Arial" w:cs="Arial"/>
          <w:kern w:val="0"/>
          <w:sz w:val="20"/>
          <w:szCs w:val="20"/>
          <w14:ligatures w14:val="none"/>
        </w:rPr>
        <w:t>) from the nearest support for beams under concentrated and distributed loads, respectively, where d</w:t>
      </w:r>
      <w:r w:rsidRPr="007C75FD">
        <w:rPr>
          <w:rFonts w:ascii="Arial" w:eastAsia="Times New Roman" w:hAnsi="Arial" w:cs="Arial"/>
          <w:kern w:val="0"/>
          <w:sz w:val="20"/>
          <w:szCs w:val="20"/>
          <w:vertAlign w:val="subscript"/>
          <w14:ligatures w14:val="none"/>
        </w:rPr>
        <w:t>v</w:t>
      </w:r>
      <w:r w:rsidRPr="00E1273F">
        <w:rPr>
          <w:rFonts w:ascii="Arial" w:eastAsia="Times New Roman" w:hAnsi="Arial" w:cs="Arial"/>
          <w:kern w:val="0"/>
          <w:sz w:val="20"/>
          <w:szCs w:val="20"/>
          <w14:ligatures w14:val="none"/>
        </w:rPr>
        <w:t xml:space="preserve"> is the effective shear depth as defined by AASHTO LRFD BDS.</w:t>
      </w:r>
    </w:p>
    <w:p w14:paraId="45DA65C3" w14:textId="0A25533B" w:rsidR="00F70656" w:rsidRPr="00EA15E1" w:rsidRDefault="003374F0" w:rsidP="007C75FD">
      <w:pPr>
        <w:pStyle w:val="Heading3"/>
      </w:pPr>
      <w:bookmarkStart w:id="27" w:name="_Toc231242999"/>
      <w:r w:rsidRPr="009C7B53">
        <w:t xml:space="preserve">Task 4. </w:t>
      </w:r>
      <w:r w:rsidR="003C0CF3">
        <w:t>S</w:t>
      </w:r>
      <w:r w:rsidR="00005FFB">
        <w:t xml:space="preserve">upplement ML predictions with </w:t>
      </w:r>
      <w:r w:rsidR="00E62274">
        <w:t xml:space="preserve">finite </w:t>
      </w:r>
      <w:r w:rsidR="00005FFB">
        <w:t>element analysis</w:t>
      </w:r>
      <w:bookmarkEnd w:id="27"/>
      <w:r w:rsidR="00005FFB">
        <w:t xml:space="preserve"> </w:t>
      </w:r>
    </w:p>
    <w:p w14:paraId="415E1BB4" w14:textId="0DBE3331" w:rsidR="003514ED" w:rsidRDefault="001267B0" w:rsidP="00EA15E1">
      <w:pPr>
        <w:spacing w:after="120"/>
        <w:rPr>
          <w:rFonts w:ascii="Arial" w:eastAsia="Times New Roman" w:hAnsi="Arial" w:cs="Arial"/>
          <w:kern w:val="0"/>
          <w:sz w:val="20"/>
          <w:szCs w:val="20"/>
          <w14:ligatures w14:val="none"/>
        </w:rPr>
      </w:pPr>
      <w:r w:rsidRPr="009C7B53">
        <w:rPr>
          <w:rFonts w:ascii="Arial" w:eastAsia="Times New Roman" w:hAnsi="Arial" w:cs="Arial"/>
          <w:kern w:val="0"/>
          <w:sz w:val="20"/>
          <w:szCs w:val="20"/>
          <w14:ligatures w14:val="none"/>
        </w:rPr>
        <w:t xml:space="preserve">Four beams </w:t>
      </w:r>
      <w:r w:rsidR="00477CA6">
        <w:rPr>
          <w:rFonts w:ascii="Arial" w:eastAsia="Times New Roman" w:hAnsi="Arial" w:cs="Arial"/>
          <w:kern w:val="0"/>
          <w:sz w:val="20"/>
          <w:szCs w:val="20"/>
          <w14:ligatures w14:val="none"/>
        </w:rPr>
        <w:t>are</w:t>
      </w:r>
      <w:r w:rsidR="00477CA6" w:rsidRPr="009C7B53">
        <w:rPr>
          <w:rFonts w:ascii="Arial" w:eastAsia="Times New Roman" w:hAnsi="Arial" w:cs="Arial"/>
          <w:kern w:val="0"/>
          <w:sz w:val="20"/>
          <w:szCs w:val="20"/>
          <w14:ligatures w14:val="none"/>
        </w:rPr>
        <w:t xml:space="preserve"> </w:t>
      </w:r>
      <w:r w:rsidRPr="009C7B53">
        <w:rPr>
          <w:rFonts w:ascii="Arial" w:eastAsia="Times New Roman" w:hAnsi="Arial" w:cs="Arial"/>
          <w:kern w:val="0"/>
          <w:sz w:val="20"/>
          <w:szCs w:val="20"/>
          <w14:ligatures w14:val="none"/>
        </w:rPr>
        <w:t xml:space="preserve">excluded from the training dataset for additional validation of the GPR algorithm. ML algorithms are used to predict the shear strength and </w:t>
      </w:r>
      <w:r w:rsidR="00681031">
        <w:rPr>
          <w:rFonts w:ascii="Arial" w:eastAsia="Times New Roman" w:hAnsi="Arial" w:cs="Arial"/>
          <w:kern w:val="0"/>
          <w:sz w:val="20"/>
          <w:szCs w:val="20"/>
          <w14:ligatures w14:val="none"/>
        </w:rPr>
        <w:t>applied</w:t>
      </w:r>
      <w:r w:rsidRPr="009C7B53">
        <w:rPr>
          <w:rFonts w:ascii="Arial" w:eastAsia="Times New Roman" w:hAnsi="Arial" w:cs="Arial"/>
          <w:kern w:val="0"/>
          <w:sz w:val="20"/>
          <w:szCs w:val="20"/>
          <w14:ligatures w14:val="none"/>
        </w:rPr>
        <w:t xml:space="preserve"> shear for these beams to demonstrate error for beams that were not seen by the algorithms and the use of the ML algorithms. </w:t>
      </w:r>
      <w:r w:rsidR="00421FD8" w:rsidRPr="009C7B53">
        <w:rPr>
          <w:rFonts w:ascii="Arial" w:eastAsia="Times New Roman" w:hAnsi="Arial" w:cs="Arial"/>
          <w:kern w:val="0"/>
          <w:sz w:val="20"/>
          <w:szCs w:val="20"/>
          <w14:ligatures w14:val="none"/>
        </w:rPr>
        <w:t xml:space="preserve">The four beams </w:t>
      </w:r>
      <w:r w:rsidR="00477CA6">
        <w:rPr>
          <w:rFonts w:ascii="Arial" w:eastAsia="Times New Roman" w:hAnsi="Arial" w:cs="Arial"/>
          <w:kern w:val="0"/>
          <w:sz w:val="20"/>
          <w:szCs w:val="20"/>
          <w14:ligatures w14:val="none"/>
        </w:rPr>
        <w:t>are</w:t>
      </w:r>
      <w:r w:rsidR="00477CA6" w:rsidRPr="009C7B53">
        <w:rPr>
          <w:rFonts w:ascii="Arial" w:eastAsia="Times New Roman" w:hAnsi="Arial" w:cs="Arial"/>
          <w:kern w:val="0"/>
          <w:sz w:val="20"/>
          <w:szCs w:val="20"/>
          <w14:ligatures w14:val="none"/>
        </w:rPr>
        <w:t xml:space="preserve"> </w:t>
      </w:r>
      <w:r w:rsidR="00421FD8" w:rsidRPr="009C7B53">
        <w:rPr>
          <w:rFonts w:ascii="Arial" w:eastAsia="Times New Roman" w:hAnsi="Arial" w:cs="Arial"/>
          <w:kern w:val="0"/>
          <w:sz w:val="20"/>
          <w:szCs w:val="20"/>
          <w14:ligatures w14:val="none"/>
        </w:rPr>
        <w:t>selected from the studies of</w:t>
      </w:r>
      <w:r w:rsidR="0098072D" w:rsidRPr="009C7B53">
        <w:rPr>
          <w:rFonts w:ascii="Arial" w:eastAsia="Times New Roman" w:hAnsi="Arial" w:cs="Arial"/>
          <w:kern w:val="0"/>
          <w:sz w:val="20"/>
          <w:szCs w:val="20"/>
          <w14:ligatures w14:val="none"/>
        </w:rPr>
        <w:t xml:space="preserve"> </w:t>
      </w:r>
      <w:r w:rsidR="008D4E76" w:rsidRPr="009C7B53">
        <w:rPr>
          <w:rFonts w:ascii="Arial" w:eastAsia="Times New Roman" w:hAnsi="Arial" w:cs="Arial"/>
          <w:kern w:val="0"/>
          <w:sz w:val="20"/>
          <w:szCs w:val="20"/>
          <w14:ligatures w14:val="none"/>
        </w:rPr>
        <w:fldChar w:fldCharType="begin">
          <w:fldData xml:space="preserve">PEVuZE5vdGU+PENpdGUgQXV0aG9yWWVhcj0iMSI+PEF1dGhvcj5IYW5zb248L0F1dGhvcj48WWVh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=
</w:fldData>
        </w:fldChar>
      </w:r>
      <w:r w:rsidR="00AE2C9C">
        <w:rPr>
          <w:rFonts w:ascii="Arial" w:eastAsia="Times New Roman" w:hAnsi="Arial" w:cs="Arial"/>
          <w:kern w:val="0"/>
          <w:sz w:val="20"/>
          <w:szCs w:val="20"/>
          <w14:ligatures w14:val="none"/>
        </w:rPr>
        <w:instrText xml:space="preserve"> ADDIN EN.CITE </w:instrText>
      </w:r>
      <w:r w:rsidR="00AE2C9C">
        <w:rPr>
          <w:rFonts w:ascii="Arial" w:eastAsia="Times New Roman" w:hAnsi="Arial" w:cs="Arial"/>
          <w:kern w:val="0"/>
          <w:sz w:val="20"/>
          <w:szCs w:val="20"/>
          <w14:ligatures w14:val="none"/>
        </w:rPr>
        <w:fldChar w:fldCharType="begin">
          <w:fldData xml:space="preserve">PEVuZE5vdGU+PENpdGUgQXV0aG9yWWVhcj0iMSI+PEF1dGhvcj5IYW5zb248L0F1dGhvcj48WWVh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=
</w:fldData>
        </w:fldChar>
      </w:r>
      <w:r w:rsidR="00AE2C9C">
        <w:rPr>
          <w:rFonts w:ascii="Arial" w:eastAsia="Times New Roman" w:hAnsi="Arial" w:cs="Arial"/>
          <w:kern w:val="0"/>
          <w:sz w:val="20"/>
          <w:szCs w:val="20"/>
          <w14:ligatures w14:val="none"/>
        </w:rPr>
        <w:instrText xml:space="preserve"> ADDIN EN.CITE.DATA </w:instrText>
      </w:r>
      <w:r w:rsidR="00AE2C9C">
        <w:rPr>
          <w:rFonts w:ascii="Arial" w:eastAsia="Times New Roman" w:hAnsi="Arial" w:cs="Arial"/>
          <w:kern w:val="0"/>
          <w:sz w:val="20"/>
          <w:szCs w:val="20"/>
          <w14:ligatures w14:val="none"/>
        </w:rPr>
      </w:r>
      <w:r w:rsidR="00AE2C9C">
        <w:rPr>
          <w:rFonts w:ascii="Arial" w:eastAsia="Times New Roman" w:hAnsi="Arial" w:cs="Arial"/>
          <w:kern w:val="0"/>
          <w:sz w:val="20"/>
          <w:szCs w:val="20"/>
          <w14:ligatures w14:val="none"/>
        </w:rPr>
        <w:fldChar w:fldCharType="end"/>
      </w:r>
      <w:r w:rsidR="008D4E76" w:rsidRPr="009C7B53">
        <w:rPr>
          <w:rFonts w:ascii="Arial" w:eastAsia="Times New Roman" w:hAnsi="Arial" w:cs="Arial"/>
          <w:kern w:val="0"/>
          <w:sz w:val="20"/>
          <w:szCs w:val="20"/>
          <w14:ligatures w14:val="none"/>
        </w:rPr>
      </w:r>
      <w:r w:rsidR="008D4E76" w:rsidRPr="009C7B53">
        <w:rPr>
          <w:rFonts w:ascii="Arial" w:eastAsia="Times New Roman" w:hAnsi="Arial" w:cs="Arial"/>
          <w:kern w:val="0"/>
          <w:sz w:val="20"/>
          <w:szCs w:val="20"/>
          <w14:ligatures w14:val="none"/>
        </w:rPr>
        <w:fldChar w:fldCharType="separate"/>
      </w:r>
      <w:r w:rsidR="00FB3222">
        <w:rPr>
          <w:rFonts w:ascii="Arial" w:eastAsia="Times New Roman" w:hAnsi="Arial" w:cs="Arial"/>
          <w:noProof/>
          <w:kern w:val="0"/>
          <w:sz w:val="20"/>
          <w:szCs w:val="20"/>
          <w14:ligatures w14:val="none"/>
        </w:rPr>
        <w:t>Hanson and Hulsbos (1971)</w:t>
      </w:r>
      <w:r w:rsidR="008D4E76" w:rsidRPr="009C7B53">
        <w:rPr>
          <w:rFonts w:ascii="Arial" w:eastAsia="Times New Roman" w:hAnsi="Arial" w:cs="Arial"/>
          <w:kern w:val="0"/>
          <w:sz w:val="20"/>
          <w:szCs w:val="20"/>
          <w14:ligatures w14:val="none"/>
        </w:rPr>
        <w:fldChar w:fldCharType="end"/>
      </w:r>
      <w:r w:rsidR="00B45EA9" w:rsidRPr="009C7B53">
        <w:rPr>
          <w:rFonts w:ascii="Arial" w:eastAsia="Times New Roman" w:hAnsi="Arial" w:cs="Arial"/>
          <w:kern w:val="0"/>
          <w:sz w:val="20"/>
          <w:szCs w:val="20"/>
          <w14:ligatures w14:val="none"/>
        </w:rPr>
        <w:t xml:space="preserve">, </w:t>
      </w:r>
      <w:r w:rsidR="00D26088" w:rsidRPr="009C7B53">
        <w:rPr>
          <w:rFonts w:ascii="Arial" w:eastAsia="Times New Roman" w:hAnsi="Arial" w:cs="Arial"/>
          <w:kern w:val="0"/>
          <w:sz w:val="20"/>
          <w:szCs w:val="20"/>
          <w14:ligatures w14:val="none"/>
        </w:rPr>
        <w:fldChar w:fldCharType="begin"/>
      </w:r>
      <w:r w:rsidR="00AE2C9C">
        <w:rPr>
          <w:rFonts w:ascii="Arial" w:eastAsia="Times New Roman" w:hAnsi="Arial" w:cs="Arial"/>
          <w:kern w:val="0"/>
          <w:sz w:val="20"/>
          <w:szCs w:val="20"/>
          <w14:ligatures w14:val="none"/>
        </w:rPr>
        <w:instrText xml:space="preserve"> ADDIN EN.CITE &lt;EndNote&gt;&lt;Cite AuthorYear="1"&gt;&lt;Author&gt;Maruyama&lt;/Author&gt;&lt;Year&gt;1988&lt;/Year&gt;&lt;RecNum&gt;34&lt;/RecNum&gt;&lt;DisplayText&gt;Maruyama and Rizkalla (1988)&lt;/DisplayText&gt;&lt;record&gt;&lt;rec-number&gt;34&lt;/rec-number&gt;&lt;foreign-keys&gt;&lt;key app="EN" db-id="sr50td059aa9tcea9phvsvvwfx2vdzr2ttv5" timestamp="1777485285"&gt;34&lt;/key&gt;&lt;/foreign-keys&gt;&lt;ref-type name="Journal Article"&gt;17&lt;/ref-type&gt;&lt;contributors&gt;&lt;authors&gt;&lt;author&gt;Maruyama, Kyuichi&lt;/author&gt;&lt;author&gt;Rizkalla, Sami H&lt;/author&gt;&lt;/authors&gt;&lt;/contributors&gt;&lt;titles&gt;&lt;title&gt;Shear design consideration for pretensioned prestressed beams&lt;/title&gt;&lt;secondary-title&gt;ACI Structural Journal&lt;/secondary-title&gt;&lt;/titles&gt;&lt;periodical&gt;&lt;full-title&gt;ACI Structural Journal&lt;/full-title&gt;&lt;/periodical&gt;&lt;pages&gt;492-498&lt;/pages&gt;&lt;volume&gt;85&lt;/volume&gt;&lt;number&gt;5&lt;/number&gt;&lt;dates&gt;&lt;year&gt;1988&lt;/year&gt;&lt;/dates&gt;&lt;isbn&gt;0889-3241&lt;/isbn&gt;&lt;urls&gt;&lt;/urls&gt;&lt;electronic-resource-num&gt;doi: 10.14359/2782&lt;/electronic-resource-num&gt;&lt;/record&gt;&lt;/Cite&gt;&lt;/EndNote&gt;</w:instrText>
      </w:r>
      <w:r w:rsidR="00D26088" w:rsidRPr="009C7B53">
        <w:rPr>
          <w:rFonts w:ascii="Arial" w:eastAsia="Times New Roman" w:hAnsi="Arial" w:cs="Arial"/>
          <w:kern w:val="0"/>
          <w:sz w:val="20"/>
          <w:szCs w:val="20"/>
          <w14:ligatures w14:val="none"/>
        </w:rPr>
        <w:fldChar w:fldCharType="separate"/>
      </w:r>
      <w:r w:rsidR="00A86575" w:rsidRPr="009C7B53">
        <w:rPr>
          <w:rFonts w:ascii="Arial" w:eastAsia="Times New Roman" w:hAnsi="Arial" w:cs="Arial"/>
          <w:noProof/>
          <w:kern w:val="0"/>
          <w:sz w:val="20"/>
          <w:szCs w:val="20"/>
          <w14:ligatures w14:val="none"/>
        </w:rPr>
        <w:t>Maruyama and Rizkalla (1988)</w:t>
      </w:r>
      <w:r w:rsidR="00D26088" w:rsidRPr="009C7B53">
        <w:rPr>
          <w:rFonts w:ascii="Arial" w:eastAsia="Times New Roman" w:hAnsi="Arial" w:cs="Arial"/>
          <w:kern w:val="0"/>
          <w:sz w:val="20"/>
          <w:szCs w:val="20"/>
          <w14:ligatures w14:val="none"/>
        </w:rPr>
        <w:fldChar w:fldCharType="end"/>
      </w:r>
      <w:r w:rsidR="00D26088" w:rsidRPr="009C7B53">
        <w:rPr>
          <w:rFonts w:ascii="Arial" w:eastAsia="Times New Roman" w:hAnsi="Arial" w:cs="Arial"/>
          <w:kern w:val="0"/>
          <w:sz w:val="20"/>
          <w:szCs w:val="20"/>
          <w14:ligatures w14:val="none"/>
        </w:rPr>
        <w:t xml:space="preserve">, </w:t>
      </w:r>
      <w:r w:rsidR="00447CD6">
        <w:rPr>
          <w:rFonts w:ascii="Arial" w:eastAsia="Times New Roman" w:hAnsi="Arial" w:cs="Arial"/>
          <w:kern w:val="0"/>
          <w:sz w:val="20"/>
          <w:szCs w:val="20"/>
          <w14:ligatures w14:val="none"/>
        </w:rPr>
        <w:fldChar w:fldCharType="begin"/>
      </w:r>
      <w:r w:rsidR="00447CD6">
        <w:rPr>
          <w:rFonts w:ascii="Arial" w:eastAsia="Times New Roman" w:hAnsi="Arial" w:cs="Arial"/>
          <w:kern w:val="0"/>
          <w:sz w:val="20"/>
          <w:szCs w:val="20"/>
          <w14:ligatures w14:val="none"/>
        </w:rPr>
        <w:instrText xml:space="preserve"> ADDIN EN.CITE &lt;EndNote&gt;&lt;Cite AuthorYear="1"&gt;&lt;Author&gt;Lee&lt;/Author&gt;&lt;Year&gt;2010&lt;/Year&gt;&lt;RecNum&gt;33&lt;/RecNum&gt;&lt;DisplayText&gt;Lee et al. (2010)&lt;/DisplayText&gt;&lt;record&gt;&lt;rec-number&gt;33&lt;/rec-number&gt;&lt;foreign-keys&gt;&lt;key app="EN" db-id="sr50td059aa9tcea9phvsvvwfx2vdzr2ttv5" timestamp="1777485285"&gt;33&lt;/key&gt;&lt;/foreign-keys&gt;&lt;ref-type name="Journal Article"&gt;17&lt;/ref-type&gt;&lt;contributors&gt;&lt;authors&gt;&lt;author&gt;Lee, Seong-Cheol&lt;/author&gt;&lt;author&gt;Cho, Jae-Yeol&lt;/author&gt;&lt;author&gt;Oh, Byung-Hwan&lt;/author&gt;&lt;/authors&gt;&lt;/contributors&gt;&lt;titles&gt;&lt;title&gt;Shear Behavior of Large-Scale Post-Tensioned Girders with Small Shear Span-Depth Ratio&lt;/title&gt;&lt;secondary-title&gt;ACI Structural Journal&lt;/secondary-title&gt;&lt;/titles&gt;&lt;periodical&gt;&lt;full-title&gt;ACI Structural Journal&lt;/full-title&gt;&lt;/periodical&gt;&lt;pages&gt;137-145&lt;/pages&gt;&lt;volume&gt;107&lt;/volume&gt;&lt;number&gt;2&lt;/number&gt;&lt;dates&gt;&lt;year&gt;2010&lt;/year&gt;&lt;/dates&gt;&lt;isbn&gt;0889-3241&lt;/isbn&gt;&lt;urls&gt;&lt;/urls&gt;&lt;electronic-resource-num&gt;doi: 10.14359/51663529&lt;/electronic-resource-num&gt;&lt;/record&gt;&lt;/Cite&gt;&lt;/EndNote&gt;</w:instrText>
      </w:r>
      <w:r w:rsidR="00447CD6">
        <w:rPr>
          <w:rFonts w:ascii="Arial" w:eastAsia="Times New Roman" w:hAnsi="Arial" w:cs="Arial"/>
          <w:kern w:val="0"/>
          <w:sz w:val="20"/>
          <w:szCs w:val="20"/>
          <w14:ligatures w14:val="none"/>
        </w:rPr>
        <w:fldChar w:fldCharType="separate"/>
      </w:r>
      <w:r w:rsidR="00447CD6">
        <w:rPr>
          <w:rFonts w:ascii="Arial" w:eastAsia="Times New Roman" w:hAnsi="Arial" w:cs="Arial"/>
          <w:noProof/>
          <w:kern w:val="0"/>
          <w:sz w:val="20"/>
          <w:szCs w:val="20"/>
          <w14:ligatures w14:val="none"/>
        </w:rPr>
        <w:t>Lee et al. (2010)</w:t>
      </w:r>
      <w:r w:rsidR="00447CD6">
        <w:rPr>
          <w:rFonts w:ascii="Arial" w:eastAsia="Times New Roman" w:hAnsi="Arial" w:cs="Arial"/>
          <w:kern w:val="0"/>
          <w:sz w:val="20"/>
          <w:szCs w:val="20"/>
          <w14:ligatures w14:val="none"/>
        </w:rPr>
        <w:fldChar w:fldCharType="end"/>
      </w:r>
      <w:r w:rsidR="0098072D" w:rsidRPr="009C7B53">
        <w:rPr>
          <w:rFonts w:ascii="Arial" w:eastAsia="Times New Roman" w:hAnsi="Arial" w:cs="Arial"/>
          <w:kern w:val="0"/>
          <w:sz w:val="20"/>
          <w:szCs w:val="20"/>
          <w14:ligatures w14:val="none"/>
        </w:rPr>
        <w:t>,</w:t>
      </w:r>
      <w:r w:rsidR="009E3B71">
        <w:rPr>
          <w:rFonts w:ascii="Arial" w:eastAsia="Times New Roman" w:hAnsi="Arial" w:cs="Arial"/>
          <w:kern w:val="0"/>
          <w:sz w:val="20"/>
          <w:szCs w:val="20"/>
          <w14:ligatures w14:val="none"/>
        </w:rPr>
        <w:t xml:space="preserve"> and</w:t>
      </w:r>
      <w:r w:rsidR="0098072D" w:rsidRPr="009C7B53">
        <w:rPr>
          <w:rFonts w:ascii="Arial" w:eastAsia="Times New Roman" w:hAnsi="Arial" w:cs="Arial"/>
          <w:kern w:val="0"/>
          <w:sz w:val="20"/>
          <w:szCs w:val="20"/>
          <w14:ligatures w14:val="none"/>
        </w:rPr>
        <w:t xml:space="preserve"> </w:t>
      </w:r>
      <w:r w:rsidR="008D4E76" w:rsidRPr="009C7B53">
        <w:rPr>
          <w:rFonts w:ascii="Arial" w:eastAsia="Times New Roman" w:hAnsi="Arial" w:cs="Arial"/>
          <w:kern w:val="0"/>
          <w:sz w:val="20"/>
          <w:szCs w:val="20"/>
          <w14:ligatures w14:val="none"/>
        </w:rPr>
        <w:fldChar w:fldCharType="begin"/>
      </w:r>
      <w:r w:rsidR="005568D7">
        <w:rPr>
          <w:rFonts w:ascii="Arial" w:eastAsia="Times New Roman" w:hAnsi="Arial" w:cs="Arial"/>
          <w:kern w:val="0"/>
          <w:sz w:val="20"/>
          <w:szCs w:val="20"/>
          <w14:ligatures w14:val="none"/>
        </w:rPr>
        <w:instrText xml:space="preserve"> ADDIN EN.CITE &lt;EndNote&gt;&lt;Cite AuthorYear="1"&gt;&lt;Author&gt;De Wilder&lt;/Author&gt;&lt;Year&gt;2015&lt;/Year&gt;&lt;RecNum&gt;4&lt;/RecNum&gt;&lt;DisplayText&gt;De Wilder et al. (2015)&lt;/DisplayText&gt;&lt;record&gt;&lt;rec-number&gt;4&lt;/rec-number&gt;&lt;foreign-keys&gt;&lt;key app="EN" db-id="9ftrtxezhdfv0ierdfmxztdgw2w5dxw0xsar" timestamp="1762130295"&gt;4&lt;/key&gt;&lt;/foreign-keys&gt;&lt;ref-type name="Journal Article"&gt;17&lt;/ref-type&gt;&lt;contributors&gt;&lt;authors&gt;&lt;author&gt;De Wilder, K.&lt;/author&gt;&lt;author&gt;Lava, P.&lt;/author&gt;&lt;author&gt;Debruyne, D.&lt;/author&gt;&lt;author&gt;Wang, Y.&lt;/author&gt;&lt;author&gt;De Roeck, G.&lt;/author&gt;&lt;author&gt;Vandewalle, L.&lt;/author&gt;&lt;/authors&gt;&lt;/contributors&gt;&lt;titles&gt;&lt;title&gt;Experimental investigation on the shear capacity of prestressed concrete beams using digital image correlation&lt;/title&gt;&lt;secondary-title&gt;Engineering Structures&lt;/secondary-title&gt;&lt;/titles&gt;&lt;periodical&gt;&lt;full-title&gt;Engineering Structures&lt;/full-title&gt;&lt;/periodical&gt;&lt;pages&gt;82-92&lt;/pages&gt;&lt;volume&gt;82&lt;/volume&gt;&lt;keywords&gt;&lt;keyword&gt;Mechanical behavior&lt;/keyword&gt;&lt;keyword&gt;Prestressed concrete&lt;/keyword&gt;&lt;keyword&gt;Shear&lt;/keyword&gt;&lt;keyword&gt;Digital image correlation&lt;/keyword&gt;&lt;/keywords&gt;&lt;dates&gt;&lt;year&gt;2015&lt;/year&gt;&lt;pub-dates&gt;&lt;date&gt;2015/01/01/&lt;/date&gt;&lt;/pub-dates&gt;&lt;/dates&gt;&lt;isbn&gt;0141-0296&lt;/isbn&gt;&lt;urls&gt;&lt;related-urls&gt;&lt;url&gt;https://www.sciencedirect.com/science/article/pii/S0141029614006397&lt;/url&gt;&lt;/related-urls&gt;&lt;/urls&gt;&lt;electronic-resource-num&gt;10.1016/j.engstruct.2014.10.034&lt;/electronic-resource-num&gt;&lt;/record&gt;&lt;/Cite&gt;&lt;/EndNote&gt;</w:instrText>
      </w:r>
      <w:r w:rsidR="008D4E76" w:rsidRPr="009C7B53">
        <w:rPr>
          <w:rFonts w:ascii="Arial" w:eastAsia="Times New Roman" w:hAnsi="Arial" w:cs="Arial"/>
          <w:kern w:val="0"/>
          <w:sz w:val="20"/>
          <w:szCs w:val="20"/>
          <w14:ligatures w14:val="none"/>
        </w:rPr>
        <w:fldChar w:fldCharType="separate"/>
      </w:r>
      <w:r w:rsidR="005568D7">
        <w:rPr>
          <w:rFonts w:ascii="Arial" w:eastAsia="Times New Roman" w:hAnsi="Arial" w:cs="Arial"/>
          <w:noProof/>
          <w:kern w:val="0"/>
          <w:sz w:val="20"/>
          <w:szCs w:val="20"/>
          <w14:ligatures w14:val="none"/>
        </w:rPr>
        <w:t>De Wilder et al. (2015)</w:t>
      </w:r>
      <w:r w:rsidR="008D4E76" w:rsidRPr="009C7B53">
        <w:rPr>
          <w:rFonts w:ascii="Arial" w:eastAsia="Times New Roman" w:hAnsi="Arial" w:cs="Arial"/>
          <w:kern w:val="0"/>
          <w:sz w:val="20"/>
          <w:szCs w:val="20"/>
          <w14:ligatures w14:val="none"/>
        </w:rPr>
        <w:fldChar w:fldCharType="end"/>
      </w:r>
      <w:r w:rsidR="008D4E76" w:rsidRPr="009C7B53">
        <w:rPr>
          <w:rFonts w:ascii="Arial" w:eastAsia="Times New Roman" w:hAnsi="Arial" w:cs="Arial"/>
          <w:kern w:val="0"/>
          <w:sz w:val="20"/>
          <w:szCs w:val="20"/>
          <w14:ligatures w14:val="none"/>
        </w:rPr>
        <w:t xml:space="preserve"> </w:t>
      </w:r>
      <w:r w:rsidR="00421FD8" w:rsidRPr="009C7B53">
        <w:rPr>
          <w:rFonts w:ascii="Arial" w:eastAsia="Times New Roman" w:hAnsi="Arial" w:cs="Arial"/>
          <w:kern w:val="0"/>
          <w:sz w:val="20"/>
          <w:szCs w:val="20"/>
          <w14:ligatures w14:val="none"/>
        </w:rPr>
        <w:t xml:space="preserve">denoted as G3-1, PS1-0, C80P2S10, and B105, respectively. Of these four beams, two </w:t>
      </w:r>
      <w:r w:rsidR="00477CA6">
        <w:rPr>
          <w:rFonts w:ascii="Arial" w:eastAsia="Times New Roman" w:hAnsi="Arial" w:cs="Arial"/>
          <w:kern w:val="0"/>
          <w:sz w:val="20"/>
          <w:szCs w:val="20"/>
          <w14:ligatures w14:val="none"/>
        </w:rPr>
        <w:t>have</w:t>
      </w:r>
      <w:r w:rsidR="00477CA6" w:rsidRPr="009C7B53">
        <w:rPr>
          <w:rFonts w:ascii="Arial" w:eastAsia="Times New Roman" w:hAnsi="Arial" w:cs="Arial"/>
          <w:kern w:val="0"/>
          <w:sz w:val="20"/>
          <w:szCs w:val="20"/>
          <w14:ligatures w14:val="none"/>
        </w:rPr>
        <w:t xml:space="preserve"> </w:t>
      </w:r>
      <w:r w:rsidR="00421FD8" w:rsidRPr="009C7B53">
        <w:rPr>
          <w:rFonts w:ascii="Arial" w:eastAsia="Times New Roman" w:hAnsi="Arial" w:cs="Arial"/>
          <w:kern w:val="0"/>
          <w:sz w:val="20"/>
          <w:szCs w:val="20"/>
          <w14:ligatures w14:val="none"/>
        </w:rPr>
        <w:t>shear reinforcement less than the minimum required by ACI 318-</w:t>
      </w:r>
      <w:r w:rsidR="00F10F47" w:rsidRPr="009C7B53">
        <w:rPr>
          <w:rFonts w:ascii="Arial" w:eastAsia="Times New Roman" w:hAnsi="Arial" w:cs="Arial"/>
          <w:kern w:val="0"/>
          <w:sz w:val="20"/>
          <w:szCs w:val="20"/>
          <w14:ligatures w14:val="none"/>
        </w:rPr>
        <w:t>19</w:t>
      </w:r>
      <w:r w:rsidR="00421FD8" w:rsidRPr="009C7B53">
        <w:rPr>
          <w:rFonts w:ascii="Arial" w:eastAsia="Times New Roman" w:hAnsi="Arial" w:cs="Arial"/>
          <w:kern w:val="0"/>
          <w:sz w:val="20"/>
          <w:szCs w:val="20"/>
          <w14:ligatures w14:val="none"/>
        </w:rPr>
        <w:t xml:space="preserve">. These types of beams compose a very small part of the training dataset. The other two beams </w:t>
      </w:r>
      <w:r w:rsidR="00477CA6">
        <w:rPr>
          <w:rFonts w:ascii="Arial" w:eastAsia="Times New Roman" w:hAnsi="Arial" w:cs="Arial"/>
          <w:kern w:val="0"/>
          <w:sz w:val="20"/>
          <w:szCs w:val="20"/>
          <w14:ligatures w14:val="none"/>
        </w:rPr>
        <w:t>have</w:t>
      </w:r>
      <w:r w:rsidR="00477CA6" w:rsidRPr="009C7B53">
        <w:rPr>
          <w:rFonts w:ascii="Arial" w:eastAsia="Times New Roman" w:hAnsi="Arial" w:cs="Arial"/>
          <w:kern w:val="0"/>
          <w:sz w:val="20"/>
          <w:szCs w:val="20"/>
          <w14:ligatures w14:val="none"/>
        </w:rPr>
        <w:t xml:space="preserve"> </w:t>
      </w:r>
      <w:r w:rsidR="00421FD8" w:rsidRPr="009C7B53">
        <w:rPr>
          <w:rFonts w:ascii="Arial" w:eastAsia="Times New Roman" w:hAnsi="Arial" w:cs="Arial"/>
          <w:kern w:val="0"/>
          <w:sz w:val="20"/>
          <w:szCs w:val="20"/>
          <w14:ligatures w14:val="none"/>
        </w:rPr>
        <w:t>more than the minimum required shear reinforcement. These types of beams compose a larger portion of the training dataset.</w:t>
      </w:r>
    </w:p>
    <w:p w14:paraId="51355CF4" w14:textId="322297E5" w:rsidR="00A30ED5" w:rsidRPr="00A30ED5" w:rsidRDefault="00A30ED5" w:rsidP="00EA15E1">
      <w:pPr>
        <w:pStyle w:val="ListParagraph"/>
        <w:tabs>
          <w:tab w:val="left" w:pos="2010"/>
        </w:tabs>
        <w:spacing w:after="120"/>
        <w:ind w:left="0"/>
        <w:contextualSpacing w:val="0"/>
        <w:rPr>
          <w:rFonts w:ascii="Arial" w:eastAsia="Times New Roman" w:hAnsi="Arial" w:cs="Arial"/>
          <w:kern w:val="0"/>
          <w:sz w:val="20"/>
          <w:szCs w:val="20"/>
          <w14:ligatures w14:val="none"/>
        </w:rPr>
      </w:pPr>
      <w:r w:rsidRPr="00A30ED5">
        <w:rPr>
          <w:rFonts w:ascii="Arial" w:eastAsia="Times New Roman" w:hAnsi="Arial" w:cs="Arial"/>
          <w:kern w:val="0"/>
          <w:sz w:val="20"/>
          <w:szCs w:val="20"/>
          <w14:ligatures w14:val="none"/>
        </w:rPr>
        <w:t xml:space="preserve">Once ML algorithms predict the </w:t>
      </w:r>
      <w:r w:rsidR="00005912">
        <w:rPr>
          <w:rFonts w:ascii="Arial" w:eastAsia="Times New Roman" w:hAnsi="Arial" w:cs="Arial"/>
          <w:kern w:val="0"/>
          <w:sz w:val="20"/>
          <w:szCs w:val="20"/>
          <w14:ligatures w14:val="none"/>
        </w:rPr>
        <w:t>applied</w:t>
      </w:r>
      <w:r w:rsidRPr="00A30ED5">
        <w:rPr>
          <w:rFonts w:ascii="Arial" w:eastAsia="Times New Roman" w:hAnsi="Arial" w:cs="Arial"/>
          <w:kern w:val="0"/>
          <w:sz w:val="20"/>
          <w:szCs w:val="20"/>
          <w14:ligatures w14:val="none"/>
        </w:rPr>
        <w:t xml:space="preserve"> shear for a given crack width, finite element analysis (FEA) can be used to evaluate the condition of </w:t>
      </w:r>
      <w:r w:rsidR="00477CA6">
        <w:rPr>
          <w:rFonts w:ascii="Arial" w:eastAsia="Times New Roman" w:hAnsi="Arial" w:cs="Arial"/>
          <w:kern w:val="0"/>
          <w:sz w:val="20"/>
          <w:szCs w:val="20"/>
          <w14:ligatures w14:val="none"/>
        </w:rPr>
        <w:t>a</w:t>
      </w:r>
      <w:r w:rsidR="00477CA6" w:rsidRPr="00A30ED5">
        <w:rPr>
          <w:rFonts w:ascii="Arial" w:eastAsia="Times New Roman" w:hAnsi="Arial" w:cs="Arial"/>
          <w:kern w:val="0"/>
          <w:sz w:val="20"/>
          <w:szCs w:val="20"/>
          <w14:ligatures w14:val="none"/>
        </w:rPr>
        <w:t xml:space="preserve"> </w:t>
      </w:r>
      <w:r w:rsidRPr="00A30ED5">
        <w:rPr>
          <w:rFonts w:ascii="Arial" w:eastAsia="Times New Roman" w:hAnsi="Arial" w:cs="Arial"/>
          <w:kern w:val="0"/>
          <w:sz w:val="20"/>
          <w:szCs w:val="20"/>
          <w14:ligatures w14:val="none"/>
        </w:rPr>
        <w:t xml:space="preserve">beam (e.g., stresses and strains in steel and concrete) under the corresponding load. To illustrate the concept, beam “B105” was modeled using VecTor2 </w:t>
      </w:r>
      <w:r w:rsidRPr="00A30ED5">
        <w:rPr>
          <w:rFonts w:ascii="Arial" w:eastAsia="Times New Roman" w:hAnsi="Arial" w:cs="Arial"/>
          <w:kern w:val="0"/>
          <w:sz w:val="20"/>
          <w:szCs w:val="20"/>
          <w14:ligatures w14:val="none"/>
        </w:rPr>
        <w:fldChar w:fldCharType="begin"/>
      </w:r>
      <w:r w:rsidR="00AE2C9C">
        <w:rPr>
          <w:rFonts w:ascii="Arial" w:eastAsia="Times New Roman" w:hAnsi="Arial" w:cs="Arial"/>
          <w:kern w:val="0"/>
          <w:sz w:val="20"/>
          <w:szCs w:val="20"/>
          <w14:ligatures w14:val="none"/>
        </w:rPr>
        <w:instrText xml:space="preserve"> ADDIN EN.CITE &lt;EndNote&gt;&lt;Cite&gt;&lt;Author&gt;Vecchio&lt;/Author&gt;&lt;Year&gt;2021&lt;/Year&gt;&lt;RecNum&gt;37&lt;/RecNum&gt;&lt;DisplayText&gt;(Vecchio 2021)&lt;/DisplayText&gt;&lt;record&gt;&lt;rec-number&gt;37&lt;/rec-number&gt;&lt;foreign-keys&gt;&lt;key app="EN" db-id="sr50td059aa9tcea9phvsvvwfx2vdzr2ttv5" timestamp="1777485285"&gt;37&lt;/key&gt;&lt;/foreign-keys&gt;&lt;ref-type name="Computer Program"&gt;9&lt;/ref-type&gt;&lt;contributors&gt;&lt;authors&gt;&lt;author&gt;Vecchio, FJ&lt;/author&gt;&lt;/authors&gt;&lt;/contributors&gt;&lt;titles&gt;&lt;title&gt;Formworks, VecTor2 &amp;amp; Augustus Bundle&lt;/title&gt;&lt;/titles&gt;&lt;edition&gt;Ver. 4.4 Basic&lt;/edition&gt;&lt;dates&gt;&lt;year&gt;2021&lt;/year&gt;&lt;/dates&gt;&lt;urls&gt;&lt;/urls&gt;&lt;/record&gt;&lt;/Cite&gt;&lt;/EndNote&gt;</w:instrText>
      </w:r>
      <w:r w:rsidRPr="00A30ED5">
        <w:rPr>
          <w:rFonts w:ascii="Arial" w:eastAsia="Times New Roman" w:hAnsi="Arial" w:cs="Arial"/>
          <w:kern w:val="0"/>
          <w:sz w:val="20"/>
          <w:szCs w:val="20"/>
          <w14:ligatures w14:val="none"/>
        </w:rPr>
        <w:fldChar w:fldCharType="separate"/>
      </w:r>
      <w:r w:rsidR="00AE2C9C">
        <w:rPr>
          <w:rFonts w:ascii="Arial" w:eastAsia="Times New Roman" w:hAnsi="Arial" w:cs="Arial"/>
          <w:noProof/>
          <w:kern w:val="0"/>
          <w:sz w:val="20"/>
          <w:szCs w:val="20"/>
          <w14:ligatures w14:val="none"/>
        </w:rPr>
        <w:t>(Vecchio 2021)</w:t>
      </w:r>
      <w:r w:rsidRPr="00A30ED5">
        <w:rPr>
          <w:rFonts w:ascii="Arial" w:eastAsia="Times New Roman" w:hAnsi="Arial" w:cs="Arial"/>
          <w:kern w:val="0"/>
          <w:sz w:val="20"/>
          <w:szCs w:val="20"/>
          <w14:ligatures w14:val="none"/>
        </w:rPr>
        <w:fldChar w:fldCharType="end"/>
      </w:r>
      <w:r w:rsidRPr="00A30ED5">
        <w:rPr>
          <w:rFonts w:ascii="Arial" w:eastAsia="Times New Roman" w:hAnsi="Arial" w:cs="Arial"/>
          <w:kern w:val="0"/>
          <w:sz w:val="20"/>
          <w:szCs w:val="20"/>
          <w14:ligatures w14:val="none"/>
        </w:rPr>
        <w:t xml:space="preserve">. VecTor2 utilizes modified compression field theory for nonlinear FEA of concrete membrane structures. </w:t>
      </w:r>
    </w:p>
    <w:p w14:paraId="6B0031D5" w14:textId="3EF1A60C" w:rsidR="00E54563" w:rsidRPr="00EA15E1" w:rsidRDefault="006D4E4C" w:rsidP="00756DD1">
      <w:pPr>
        <w:pStyle w:val="Heading3"/>
      </w:pPr>
      <w:bookmarkStart w:id="28" w:name="_Toc231243000"/>
      <w:r w:rsidRPr="0033379D">
        <w:t xml:space="preserve">Task </w:t>
      </w:r>
      <w:r w:rsidR="00005FFB">
        <w:t>5</w:t>
      </w:r>
      <w:r>
        <w:t>.</w:t>
      </w:r>
      <w:r w:rsidRPr="0033379D">
        <w:t xml:space="preserve"> </w:t>
      </w:r>
      <w:r w:rsidR="00A12067" w:rsidRPr="00A12067">
        <w:t>Develop software for implementation</w:t>
      </w:r>
      <w:bookmarkEnd w:id="28"/>
    </w:p>
    <w:p w14:paraId="4248092A" w14:textId="6A40E0F0" w:rsidR="001F3702" w:rsidRDefault="00477CA6" w:rsidP="00EA15E1">
      <w:pPr>
        <w:spacing w:after="12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w:t>
      </w:r>
      <w:r w:rsidR="001F3702" w:rsidRPr="001F3702">
        <w:rPr>
          <w:rFonts w:ascii="Arial" w:eastAsia="Times New Roman" w:hAnsi="Arial" w:cs="Arial"/>
          <w:kern w:val="0"/>
          <w:sz w:val="20"/>
          <w:szCs w:val="20"/>
          <w14:ligatures w14:val="none"/>
        </w:rPr>
        <w:t xml:space="preserve"> web application has been created using Python, an open-source programming software</w:t>
      </w:r>
      <w:r>
        <w:rPr>
          <w:rFonts w:ascii="Arial" w:eastAsia="Times New Roman" w:hAnsi="Arial" w:cs="Arial"/>
          <w:kern w:val="0"/>
          <w:sz w:val="20"/>
          <w:szCs w:val="20"/>
          <w14:ligatures w14:val="none"/>
        </w:rPr>
        <w:t>, to facilitate the use of the ML algorithm</w:t>
      </w:r>
      <w:r w:rsidR="001F3702" w:rsidRPr="001F3702">
        <w:rPr>
          <w:rFonts w:ascii="Arial" w:eastAsia="Times New Roman" w:hAnsi="Arial" w:cs="Arial"/>
          <w:kern w:val="0"/>
          <w:sz w:val="20"/>
          <w:szCs w:val="20"/>
          <w14:ligatures w14:val="none"/>
        </w:rPr>
        <w:t xml:space="preserve">. This web application provides free access to the tool without the need for a </w:t>
      </w:r>
      <w:r>
        <w:rPr>
          <w:rFonts w:ascii="Arial" w:eastAsia="Times New Roman" w:hAnsi="Arial" w:cs="Arial"/>
          <w:kern w:val="0"/>
          <w:sz w:val="20"/>
          <w:szCs w:val="20"/>
          <w14:ligatures w14:val="none"/>
        </w:rPr>
        <w:t xml:space="preserve">software </w:t>
      </w:r>
      <w:r w:rsidR="001F3702" w:rsidRPr="001F3702">
        <w:rPr>
          <w:rFonts w:ascii="Arial" w:eastAsia="Times New Roman" w:hAnsi="Arial" w:cs="Arial"/>
          <w:kern w:val="0"/>
          <w:sz w:val="20"/>
          <w:szCs w:val="20"/>
          <w14:ligatures w14:val="none"/>
        </w:rPr>
        <w:t>license and enables users to predict shear strength</w:t>
      </w:r>
      <w:r w:rsidR="00154D1F">
        <w:rPr>
          <w:rFonts w:ascii="Arial" w:eastAsia="Times New Roman" w:hAnsi="Arial" w:cs="Arial"/>
          <w:kern w:val="0"/>
          <w:sz w:val="20"/>
          <w:szCs w:val="20"/>
          <w14:ligatures w14:val="none"/>
        </w:rPr>
        <w:t xml:space="preserve">, applied </w:t>
      </w:r>
      <w:r w:rsidR="001F3702" w:rsidRPr="001F3702">
        <w:rPr>
          <w:rFonts w:ascii="Arial" w:eastAsia="Times New Roman" w:hAnsi="Arial" w:cs="Arial"/>
          <w:kern w:val="0"/>
          <w:sz w:val="20"/>
          <w:szCs w:val="20"/>
          <w14:ligatures w14:val="none"/>
        </w:rPr>
        <w:t>shear</w:t>
      </w:r>
      <w:r w:rsidR="00154D1F">
        <w:rPr>
          <w:rFonts w:ascii="Arial" w:eastAsia="Times New Roman" w:hAnsi="Arial" w:cs="Arial"/>
          <w:kern w:val="0"/>
          <w:sz w:val="20"/>
          <w:szCs w:val="20"/>
          <w14:ligatures w14:val="none"/>
        </w:rPr>
        <w:t>, and stiffness</w:t>
      </w:r>
      <w:r w:rsidR="001F3702" w:rsidRPr="001F3702">
        <w:rPr>
          <w:rFonts w:ascii="Arial" w:eastAsia="Times New Roman" w:hAnsi="Arial" w:cs="Arial"/>
          <w:kern w:val="0"/>
          <w:sz w:val="20"/>
          <w:szCs w:val="20"/>
          <w14:ligatures w14:val="none"/>
        </w:rPr>
        <w:t xml:space="preserve"> for PC beams</w:t>
      </w:r>
      <w:r w:rsidR="001F3702">
        <w:rPr>
          <w:rFonts w:ascii="Arial" w:eastAsia="Times New Roman" w:hAnsi="Arial" w:cs="Arial"/>
          <w:kern w:val="0"/>
          <w:sz w:val="20"/>
          <w:szCs w:val="20"/>
          <w14:ligatures w14:val="none"/>
        </w:rPr>
        <w:t>.</w:t>
      </w:r>
    </w:p>
    <w:p w14:paraId="35E1D9BD" w14:textId="77777777" w:rsidR="00A4177C" w:rsidRDefault="00A4177C" w:rsidP="005A0F81">
      <w:pPr>
        <w:rPr>
          <w:rFonts w:ascii="Arial" w:eastAsia="Times New Roman" w:hAnsi="Arial" w:cs="Arial"/>
          <w:kern w:val="0"/>
          <w:sz w:val="20"/>
          <w:szCs w:val="20"/>
          <w14:ligatures w14:val="none"/>
        </w:rPr>
        <w:sectPr w:rsidR="00A4177C">
          <w:pgSz w:w="12240" w:h="15840"/>
          <w:pgMar w:top="1440" w:right="1440" w:bottom="1440" w:left="1440" w:header="720" w:footer="720" w:gutter="0"/>
          <w:cols w:space="720"/>
          <w:docGrid w:linePitch="360"/>
        </w:sectPr>
      </w:pPr>
    </w:p>
    <w:p w14:paraId="12E2C688" w14:textId="06787024" w:rsidR="003C0CF3" w:rsidRDefault="003C0CF3" w:rsidP="003C0CF3">
      <w:pPr>
        <w:pStyle w:val="Heading3"/>
      </w:pPr>
      <w:bookmarkStart w:id="29" w:name="_Toc231243001"/>
      <w:r w:rsidRPr="00D747D5">
        <w:lastRenderedPageBreak/>
        <w:t xml:space="preserve">Task </w:t>
      </w:r>
      <w:r>
        <w:t>6</w:t>
      </w:r>
      <w:r w:rsidRPr="00D747D5">
        <w:t xml:space="preserve">. </w:t>
      </w:r>
      <w:r>
        <w:t>Test</w:t>
      </w:r>
      <w:r w:rsidR="00CF58AF">
        <w:t xml:space="preserve"> a prestressed concrete beam</w:t>
      </w:r>
      <w:bookmarkEnd w:id="29"/>
    </w:p>
    <w:p w14:paraId="1122AE29" w14:textId="416453DE" w:rsidR="00AC1FB2" w:rsidRPr="00EA4BDB" w:rsidRDefault="00AC1FB2" w:rsidP="00AC1FB2">
      <w:pPr>
        <w:rPr>
          <w:rFonts w:ascii="Arial" w:eastAsia="Times New Roman" w:hAnsi="Arial" w:cs="Arial"/>
          <w:b/>
          <w:bCs/>
          <w:kern w:val="0"/>
          <w:sz w:val="20"/>
          <w:szCs w:val="20"/>
          <w14:ligatures w14:val="none"/>
        </w:rPr>
      </w:pPr>
      <w:r w:rsidRPr="000B67BA">
        <w:rPr>
          <w:rFonts w:ascii="Arial" w:eastAsia="Times New Roman" w:hAnsi="Arial" w:cs="Arial"/>
          <w:kern w:val="0"/>
          <w:sz w:val="20"/>
          <w:szCs w:val="20"/>
          <w14:ligatures w14:val="none"/>
        </w:rPr>
        <w:t xml:space="preserve">Test data </w:t>
      </w:r>
      <w:r>
        <w:rPr>
          <w:rFonts w:ascii="Arial" w:eastAsia="Times New Roman" w:hAnsi="Arial" w:cs="Arial"/>
          <w:kern w:val="0"/>
          <w:sz w:val="20"/>
          <w:szCs w:val="20"/>
          <w14:ligatures w14:val="none"/>
        </w:rPr>
        <w:t>is needed</w:t>
      </w:r>
      <w:r w:rsidRPr="000B67BA">
        <w:rPr>
          <w:rFonts w:ascii="Arial" w:eastAsia="Times New Roman" w:hAnsi="Arial" w:cs="Arial"/>
          <w:kern w:val="0"/>
          <w:sz w:val="20"/>
          <w:szCs w:val="20"/>
          <w14:ligatures w14:val="none"/>
        </w:rPr>
        <w:t xml:space="preserve"> to validate the developed data-driven tool and improve its predictions by supplementing the existing limited datasets with higher-quality data.</w:t>
      </w:r>
      <w:r w:rsidRPr="00AC1FB2">
        <w:rPr>
          <w:rFonts w:asciiTheme="minorBidi" w:hAnsiTheme="minorBidi"/>
          <w:iCs/>
          <w:sz w:val="20"/>
          <w:szCs w:val="20"/>
        </w:rPr>
        <w:t xml:space="preserve"> </w:t>
      </w:r>
      <w:r>
        <w:rPr>
          <w:rFonts w:asciiTheme="minorBidi" w:hAnsiTheme="minorBidi"/>
          <w:iCs/>
          <w:sz w:val="20"/>
          <w:szCs w:val="20"/>
        </w:rPr>
        <w:t>A 20 ft long 20 in. deep</w:t>
      </w:r>
      <w:r w:rsidRPr="007B074E">
        <w:rPr>
          <w:rFonts w:asciiTheme="minorBidi" w:hAnsiTheme="minorBidi"/>
          <w:iCs/>
          <w:sz w:val="20"/>
          <w:szCs w:val="20"/>
        </w:rPr>
        <w:t xml:space="preserve"> beam </w:t>
      </w:r>
      <w:r>
        <w:rPr>
          <w:rFonts w:asciiTheme="minorBidi" w:hAnsiTheme="minorBidi"/>
          <w:iCs/>
          <w:sz w:val="20"/>
          <w:szCs w:val="20"/>
        </w:rPr>
        <w:t>is</w:t>
      </w:r>
      <w:r w:rsidRPr="007B074E">
        <w:rPr>
          <w:rFonts w:asciiTheme="minorBidi" w:hAnsiTheme="minorBidi"/>
          <w:iCs/>
          <w:sz w:val="20"/>
          <w:szCs w:val="20"/>
        </w:rPr>
        <w:t xml:space="preserve"> </w:t>
      </w:r>
      <w:r>
        <w:rPr>
          <w:rFonts w:asciiTheme="minorBidi" w:hAnsiTheme="minorBidi"/>
          <w:iCs/>
          <w:sz w:val="20"/>
          <w:szCs w:val="20"/>
        </w:rPr>
        <w:t>cast</w:t>
      </w:r>
      <w:r w:rsidRPr="007B074E">
        <w:rPr>
          <w:rFonts w:asciiTheme="minorBidi" w:hAnsiTheme="minorBidi"/>
          <w:iCs/>
          <w:sz w:val="20"/>
          <w:szCs w:val="20"/>
        </w:rPr>
        <w:t xml:space="preserve"> on November 12, 2025 and tested on March 12–13, 2026. Six </w:t>
      </w:r>
      <w:r>
        <w:rPr>
          <w:rFonts w:asciiTheme="minorBidi" w:hAnsiTheme="minorBidi"/>
          <w:iCs/>
          <w:sz w:val="20"/>
          <w:szCs w:val="20"/>
        </w:rPr>
        <w:t xml:space="preserve">concrete </w:t>
      </w:r>
      <w:r w:rsidRPr="007B074E">
        <w:rPr>
          <w:rFonts w:asciiTheme="minorBidi" w:hAnsiTheme="minorBidi"/>
          <w:iCs/>
          <w:sz w:val="20"/>
          <w:szCs w:val="20"/>
        </w:rPr>
        <w:t xml:space="preserve">cylinders </w:t>
      </w:r>
      <w:r>
        <w:rPr>
          <w:rFonts w:asciiTheme="minorBidi" w:hAnsiTheme="minorBidi"/>
          <w:iCs/>
          <w:sz w:val="20"/>
          <w:szCs w:val="20"/>
        </w:rPr>
        <w:t>are</w:t>
      </w:r>
      <w:r w:rsidRPr="007B074E">
        <w:rPr>
          <w:rFonts w:asciiTheme="minorBidi" w:hAnsiTheme="minorBidi"/>
          <w:iCs/>
          <w:sz w:val="20"/>
          <w:szCs w:val="20"/>
        </w:rPr>
        <w:t xml:space="preserve"> tested under axial compression and splitting tensile on the day of beam testing. </w:t>
      </w:r>
    </w:p>
    <w:p w14:paraId="70529958" w14:textId="7A801410" w:rsidR="00AC1FB2" w:rsidRPr="00AC1FB2" w:rsidRDefault="00AC1FB2" w:rsidP="003C3325"/>
    <w:p w14:paraId="3A930878" w14:textId="74A1F993" w:rsidR="004E5515" w:rsidRPr="004E5515" w:rsidRDefault="004E5515" w:rsidP="003C3325">
      <w:pPr>
        <w:pStyle w:val="Heading4"/>
      </w:pPr>
      <w:r>
        <w:t>Specimen design</w:t>
      </w:r>
    </w:p>
    <w:p w14:paraId="7178FF16" w14:textId="304BEB1A" w:rsidR="004E5515" w:rsidRPr="004044F5" w:rsidRDefault="003C0CF3" w:rsidP="003C0CF3">
      <w:pPr>
        <w:spacing w:after="120"/>
        <w:rPr>
          <w:rFonts w:asciiTheme="minorBidi" w:hAnsiTheme="minorBidi"/>
          <w:iCs/>
          <w:sz w:val="20"/>
          <w:szCs w:val="20"/>
        </w:rPr>
      </w:pPr>
      <w:r w:rsidRPr="004044F5">
        <w:rPr>
          <w:rFonts w:asciiTheme="minorBidi" w:eastAsia="Times New Roman" w:hAnsiTheme="minorBidi"/>
          <w:kern w:val="0"/>
          <w:sz w:val="20"/>
          <w:szCs w:val="20"/>
          <w14:ligatures w14:val="none"/>
        </w:rPr>
        <w:t xml:space="preserve">A 20 ft. long 30 in. deep Pennsylvania PA 18/30 beam </w:t>
      </w:r>
      <w:r w:rsidR="00D97284" w:rsidRPr="004044F5">
        <w:rPr>
          <w:rFonts w:asciiTheme="minorBidi" w:eastAsia="Times New Roman" w:hAnsiTheme="minorBidi"/>
          <w:kern w:val="0"/>
          <w:sz w:val="20"/>
          <w:szCs w:val="20"/>
          <w14:ligatures w14:val="none"/>
        </w:rPr>
        <w:t>is</w:t>
      </w:r>
      <w:r w:rsidRPr="004044F5">
        <w:rPr>
          <w:rFonts w:asciiTheme="minorBidi" w:eastAsia="Times New Roman" w:hAnsiTheme="minorBidi"/>
          <w:kern w:val="0"/>
          <w:sz w:val="20"/>
          <w:szCs w:val="20"/>
          <w14:ligatures w14:val="none"/>
        </w:rPr>
        <w:t xml:space="preserve"> designed </w:t>
      </w:r>
      <w:r w:rsidR="00D97284" w:rsidRPr="004044F5">
        <w:rPr>
          <w:rFonts w:asciiTheme="minorBidi" w:eastAsia="Times New Roman" w:hAnsiTheme="minorBidi"/>
          <w:kern w:val="0"/>
          <w:sz w:val="20"/>
          <w:szCs w:val="20"/>
          <w14:ligatures w14:val="none"/>
        </w:rPr>
        <w:t>to be tested. The design is performed such that</w:t>
      </w:r>
      <w:r w:rsidRPr="004044F5">
        <w:rPr>
          <w:rFonts w:asciiTheme="minorBidi" w:eastAsia="Times New Roman" w:hAnsiTheme="minorBidi"/>
          <w:kern w:val="0"/>
          <w:sz w:val="20"/>
          <w:szCs w:val="20"/>
          <w14:ligatures w14:val="none"/>
        </w:rPr>
        <w:t xml:space="preserve"> the failure mode is shear. </w:t>
      </w:r>
      <w:r w:rsidR="004E5515" w:rsidRPr="004044F5">
        <w:rPr>
          <w:rFonts w:asciiTheme="minorBidi" w:hAnsiTheme="minorBidi"/>
          <w:iCs/>
          <w:sz w:val="20"/>
          <w:szCs w:val="20"/>
        </w:rPr>
        <w:t xml:space="preserve">The design of the </w:t>
      </w:r>
      <w:r w:rsidR="004E5515" w:rsidRPr="00E76857">
        <w:rPr>
          <w:rFonts w:asciiTheme="minorBidi" w:hAnsiTheme="minorBidi"/>
          <w:iCs/>
          <w:sz w:val="20"/>
          <w:szCs w:val="20"/>
        </w:rPr>
        <w:t xml:space="preserve">test specimen is shown in </w:t>
      </w:r>
      <w:r w:rsidR="00E76857" w:rsidRPr="00E76857">
        <w:rPr>
          <w:rFonts w:asciiTheme="minorBidi" w:hAnsiTheme="minorBidi"/>
          <w:iCs/>
          <w:sz w:val="20"/>
          <w:szCs w:val="20"/>
        </w:rPr>
        <w:fldChar w:fldCharType="begin"/>
      </w:r>
      <w:r w:rsidR="00E76857" w:rsidRPr="00E76857">
        <w:rPr>
          <w:rFonts w:asciiTheme="minorBidi" w:hAnsiTheme="minorBidi"/>
          <w:iCs/>
          <w:sz w:val="20"/>
          <w:szCs w:val="20"/>
        </w:rPr>
        <w:instrText xml:space="preserve"> REF _Ref231127456 \h  \* MERGEFORMAT </w:instrText>
      </w:r>
      <w:r w:rsidR="00E76857" w:rsidRPr="00E76857">
        <w:rPr>
          <w:rFonts w:asciiTheme="minorBidi" w:hAnsiTheme="minorBidi"/>
          <w:iCs/>
          <w:sz w:val="20"/>
          <w:szCs w:val="20"/>
        </w:rPr>
      </w:r>
      <w:r w:rsidR="00E76857" w:rsidRPr="00E76857">
        <w:rPr>
          <w:rFonts w:asciiTheme="minorBidi" w:hAnsiTheme="minorBidi"/>
          <w:iCs/>
          <w:sz w:val="20"/>
          <w:szCs w:val="20"/>
        </w:rPr>
        <w:fldChar w:fldCharType="separate"/>
      </w:r>
      <w:r w:rsidR="00E76857" w:rsidRPr="004044F5">
        <w:rPr>
          <w:rFonts w:asciiTheme="minorBidi" w:hAnsiTheme="minorBidi"/>
          <w:sz w:val="20"/>
          <w:szCs w:val="20"/>
        </w:rPr>
        <w:t xml:space="preserve">Figure </w:t>
      </w:r>
      <w:r w:rsidR="00E76857" w:rsidRPr="004044F5">
        <w:rPr>
          <w:rFonts w:asciiTheme="minorBidi" w:hAnsiTheme="minorBidi"/>
          <w:noProof/>
          <w:sz w:val="20"/>
          <w:szCs w:val="20"/>
        </w:rPr>
        <w:t>8</w:t>
      </w:r>
      <w:r w:rsidR="00E76857" w:rsidRPr="00E76857">
        <w:rPr>
          <w:rFonts w:asciiTheme="minorBidi" w:hAnsiTheme="minorBidi"/>
          <w:iCs/>
          <w:sz w:val="20"/>
          <w:szCs w:val="20"/>
        </w:rPr>
        <w:fldChar w:fldCharType="end"/>
      </w:r>
      <w:r w:rsidR="00E76857" w:rsidRPr="00E76857">
        <w:rPr>
          <w:rFonts w:asciiTheme="minorBidi" w:hAnsiTheme="minorBidi"/>
          <w:iCs/>
          <w:sz w:val="20"/>
          <w:szCs w:val="20"/>
        </w:rPr>
        <w:t>.</w:t>
      </w:r>
      <w:r w:rsidR="004E5515" w:rsidRPr="00E76857">
        <w:rPr>
          <w:rFonts w:asciiTheme="minorBidi" w:hAnsiTheme="minorBidi"/>
          <w:iCs/>
          <w:sz w:val="20"/>
          <w:szCs w:val="20"/>
        </w:rPr>
        <w:t xml:space="preserve"> The two sides of the beam along the length had different shear reinforcement amounts to constrain shear failure to one side and to collect crack width-load data from both sides of the beam.</w:t>
      </w:r>
      <w:r w:rsidR="004E5515" w:rsidRPr="004044F5">
        <w:rPr>
          <w:rFonts w:asciiTheme="minorBidi" w:hAnsiTheme="minorBidi"/>
          <w:iCs/>
          <w:sz w:val="20"/>
          <w:szCs w:val="20"/>
        </w:rPr>
        <w:t xml:space="preserve"> </w:t>
      </w:r>
      <w:r w:rsidR="00FA0041" w:rsidRPr="004044F5">
        <w:rPr>
          <w:rFonts w:asciiTheme="minorBidi" w:hAnsiTheme="minorBidi"/>
          <w:iCs/>
          <w:sz w:val="20"/>
          <w:szCs w:val="20"/>
        </w:rPr>
        <w:t>The beam did not have draped or debonded strands. Instead, p</w:t>
      </w:r>
      <w:r w:rsidR="00AC1FB2" w:rsidRPr="00E76857">
        <w:rPr>
          <w:rFonts w:asciiTheme="minorBidi" w:hAnsiTheme="minorBidi"/>
          <w:iCs/>
          <w:sz w:val="20"/>
          <w:szCs w:val="20"/>
        </w:rPr>
        <w:t>restress was designed so that the tensile stress on the top fiber is equal to the tensile strength predicted by AASHTO 2024.</w:t>
      </w:r>
      <w:r w:rsidR="00FA0041" w:rsidRPr="00E76857">
        <w:rPr>
          <w:rFonts w:asciiTheme="minorBidi" w:hAnsiTheme="minorBidi"/>
          <w:iCs/>
          <w:sz w:val="20"/>
          <w:szCs w:val="20"/>
        </w:rPr>
        <w:t xml:space="preserve"> The design 28-day compressive strength was 10 ksi. The </w:t>
      </w:r>
      <w:r w:rsidR="000A738C">
        <w:rPr>
          <w:rFonts w:asciiTheme="minorBidi" w:hAnsiTheme="minorBidi"/>
          <w:iCs/>
          <w:sz w:val="20"/>
          <w:szCs w:val="20"/>
        </w:rPr>
        <w:t>strands were prestressed to 189 ksi before losses</w:t>
      </w:r>
      <w:r w:rsidR="00FA0041" w:rsidRPr="00E76857">
        <w:rPr>
          <w:rFonts w:asciiTheme="minorBidi" w:hAnsiTheme="minorBidi"/>
          <w:iCs/>
          <w:sz w:val="20"/>
          <w:szCs w:val="20"/>
        </w:rPr>
        <w:t>.</w:t>
      </w:r>
    </w:p>
    <w:p w14:paraId="42FDD895" w14:textId="77777777" w:rsidR="003C0CF3" w:rsidRDefault="003C0CF3" w:rsidP="003C0CF3">
      <w:pPr>
        <w:rPr>
          <w:rFonts w:ascii="Arial" w:eastAsia="Times New Roman" w:hAnsi="Arial" w:cs="Arial"/>
          <w:b/>
          <w:bCs/>
          <w:kern w:val="0"/>
          <w:sz w:val="20"/>
          <w:szCs w:val="20"/>
          <w14:ligatures w14:val="none"/>
        </w:rPr>
      </w:pPr>
    </w:p>
    <w:p w14:paraId="1F6A9DF4" w14:textId="77777777" w:rsidR="003C0CF3" w:rsidRDefault="003C0CF3" w:rsidP="003C0CF3">
      <w:pPr>
        <w:keepNext/>
        <w:jc w:val="center"/>
      </w:pPr>
      <w:r w:rsidRPr="00463F74">
        <w:rPr>
          <w:noProof/>
        </w:rPr>
        <w:drawing>
          <wp:inline distT="0" distB="0" distL="0" distR="0" wp14:anchorId="44FB81CF" wp14:editId="7FAFAC86">
            <wp:extent cx="5767705" cy="2727791"/>
            <wp:effectExtent l="0" t="0" r="4445" b="0"/>
            <wp:docPr id="617901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583564" name=""/>
                    <pic:cNvPicPr/>
                  </pic:nvPicPr>
                  <pic:blipFill rotWithShape="1">
                    <a:blip r:embed="rId48"/>
                    <a:srcRect l="1443" r="1511"/>
                    <a:stretch>
                      <a:fillRect/>
                    </a:stretch>
                  </pic:blipFill>
                  <pic:spPr bwMode="auto">
                    <a:xfrm>
                      <a:off x="0" y="0"/>
                      <a:ext cx="5768063" cy="2727960"/>
                    </a:xfrm>
                    <a:prstGeom prst="rect">
                      <a:avLst/>
                    </a:prstGeom>
                    <a:ln>
                      <a:noFill/>
                    </a:ln>
                    <a:extLst>
                      <a:ext uri="{53640926-AAD7-44D8-BBD7-CCE9431645EC}">
                        <a14:shadowObscured xmlns:a14="http://schemas.microsoft.com/office/drawing/2010/main"/>
                      </a:ext>
                    </a:extLst>
                  </pic:spPr>
                </pic:pic>
              </a:graphicData>
            </a:graphic>
          </wp:inline>
        </w:drawing>
      </w:r>
    </w:p>
    <w:p w14:paraId="583A5A9A" w14:textId="2640BFAF" w:rsidR="003C0CF3" w:rsidRDefault="003C0CF3" w:rsidP="00817D6C">
      <w:pPr>
        <w:pStyle w:val="Caption"/>
        <w:rPr>
          <w:rFonts w:eastAsia="Times New Roman" w:cs="Arial"/>
          <w:b/>
          <w:bCs/>
          <w:kern w:val="0"/>
          <w:szCs w:val="20"/>
          <w14:ligatures w14:val="none"/>
        </w:rPr>
      </w:pPr>
      <w:bookmarkStart w:id="30" w:name="_Ref231127456"/>
      <w:r>
        <w:t xml:space="preserve">Figure </w:t>
      </w:r>
      <w:fldSimple w:instr=" SEQ Figure \* ARABIC ">
        <w:r w:rsidR="00FE6E50">
          <w:rPr>
            <w:noProof/>
          </w:rPr>
          <w:t>8</w:t>
        </w:r>
      </w:fldSimple>
      <w:bookmarkEnd w:id="30"/>
      <w:r>
        <w:t xml:space="preserve">. </w:t>
      </w:r>
      <w:r w:rsidR="00D97284">
        <w:t>Beam</w:t>
      </w:r>
      <w:r w:rsidRPr="00253998">
        <w:t xml:space="preserve"> specimen design.</w:t>
      </w:r>
    </w:p>
    <w:p w14:paraId="51B2B24A" w14:textId="77777777" w:rsidR="003C0CF3" w:rsidRDefault="003C0CF3" w:rsidP="003C0CF3">
      <w:pPr>
        <w:rPr>
          <w:rFonts w:ascii="Arial" w:hAnsi="Arial"/>
          <w:iCs/>
          <w:sz w:val="20"/>
          <w:szCs w:val="18"/>
        </w:rPr>
      </w:pPr>
    </w:p>
    <w:p w14:paraId="254C87F5" w14:textId="5D0858A1" w:rsidR="001D56A9" w:rsidRDefault="001D56A9" w:rsidP="00171266">
      <w:pPr>
        <w:pStyle w:val="Heading4"/>
      </w:pPr>
      <w:r>
        <w:t>Test setup</w:t>
      </w:r>
    </w:p>
    <w:p w14:paraId="45F03C8F" w14:textId="23C660F1" w:rsidR="001D56A9" w:rsidRDefault="004E5515" w:rsidP="003C0CF3">
      <w:pPr>
        <w:rPr>
          <w:rFonts w:asciiTheme="minorBidi" w:eastAsia="Times New Roman" w:hAnsiTheme="minorBidi"/>
          <w:kern w:val="0"/>
          <w:sz w:val="20"/>
          <w:szCs w:val="20"/>
          <w14:ligatures w14:val="none"/>
        </w:rPr>
      </w:pPr>
      <w:r>
        <w:rPr>
          <w:rFonts w:ascii="Arial" w:hAnsi="Arial"/>
          <w:iCs/>
          <w:sz w:val="20"/>
          <w:szCs w:val="18"/>
        </w:rPr>
        <w:t>The beam is tested</w:t>
      </w:r>
      <w:r w:rsidRPr="00E00CB4">
        <w:rPr>
          <w:rFonts w:ascii="Arial" w:hAnsi="Arial"/>
          <w:iCs/>
          <w:sz w:val="20"/>
          <w:szCs w:val="18"/>
        </w:rPr>
        <w:t xml:space="preserve"> </w:t>
      </w:r>
      <w:r>
        <w:rPr>
          <w:rFonts w:ascii="Arial" w:hAnsi="Arial"/>
          <w:iCs/>
          <w:sz w:val="20"/>
          <w:szCs w:val="18"/>
        </w:rPr>
        <w:t>under three-point bending</w:t>
      </w:r>
      <w:r w:rsidRPr="00E00CB4">
        <w:rPr>
          <w:rFonts w:ascii="Arial" w:hAnsi="Arial"/>
          <w:iCs/>
          <w:sz w:val="20"/>
          <w:szCs w:val="18"/>
        </w:rPr>
        <w:t xml:space="preserve"> at the </w:t>
      </w:r>
      <w:r>
        <w:rPr>
          <w:rFonts w:ascii="Arial" w:hAnsi="Arial"/>
          <w:iCs/>
          <w:sz w:val="20"/>
          <w:szCs w:val="18"/>
        </w:rPr>
        <w:t>SEESL</w:t>
      </w:r>
      <w:r w:rsidRPr="00E00CB4">
        <w:rPr>
          <w:rFonts w:ascii="Arial" w:hAnsi="Arial"/>
          <w:iCs/>
          <w:sz w:val="20"/>
          <w:szCs w:val="18"/>
        </w:rPr>
        <w:t xml:space="preserve"> at University at Buffalo</w:t>
      </w:r>
      <w:r w:rsidR="00C413CE">
        <w:rPr>
          <w:rFonts w:ascii="Arial" w:hAnsi="Arial"/>
          <w:iCs/>
          <w:sz w:val="20"/>
          <w:szCs w:val="18"/>
        </w:rPr>
        <w:t>,</w:t>
      </w:r>
      <w:r>
        <w:rPr>
          <w:rFonts w:ascii="Arial" w:hAnsi="Arial"/>
          <w:iCs/>
          <w:sz w:val="20"/>
          <w:szCs w:val="18"/>
        </w:rPr>
        <w:t xml:space="preserve"> as </w:t>
      </w:r>
      <w:r w:rsidRPr="001D56A9">
        <w:rPr>
          <w:rFonts w:ascii="Arial" w:hAnsi="Arial" w:cs="Arial"/>
          <w:iCs/>
          <w:sz w:val="20"/>
          <w:szCs w:val="20"/>
        </w:rPr>
        <w:t xml:space="preserve">shown in </w:t>
      </w:r>
      <w:r w:rsidR="001D56A9" w:rsidRPr="001D56A9">
        <w:rPr>
          <w:rFonts w:ascii="Arial" w:hAnsi="Arial" w:cs="Arial"/>
          <w:iCs/>
          <w:sz w:val="20"/>
          <w:szCs w:val="20"/>
        </w:rPr>
        <w:fldChar w:fldCharType="begin"/>
      </w:r>
      <w:r w:rsidR="001D56A9" w:rsidRPr="001D56A9">
        <w:rPr>
          <w:rFonts w:ascii="Arial" w:hAnsi="Arial" w:cs="Arial"/>
          <w:iCs/>
          <w:sz w:val="20"/>
          <w:szCs w:val="20"/>
        </w:rPr>
        <w:instrText xml:space="preserve"> REF _Ref231027337 \h  \* MERGEFORMAT </w:instrText>
      </w:r>
      <w:r w:rsidR="001D56A9" w:rsidRPr="001D56A9">
        <w:rPr>
          <w:rFonts w:ascii="Arial" w:hAnsi="Arial" w:cs="Arial"/>
          <w:iCs/>
          <w:sz w:val="20"/>
          <w:szCs w:val="20"/>
        </w:rPr>
      </w:r>
      <w:r w:rsidR="001D56A9" w:rsidRPr="001D56A9">
        <w:rPr>
          <w:rFonts w:ascii="Arial" w:hAnsi="Arial" w:cs="Arial"/>
          <w:iCs/>
          <w:sz w:val="20"/>
          <w:szCs w:val="20"/>
        </w:rPr>
        <w:fldChar w:fldCharType="separate"/>
      </w:r>
      <w:r w:rsidR="00FE6E50" w:rsidRPr="00420891">
        <w:rPr>
          <w:rFonts w:ascii="Arial" w:hAnsi="Arial" w:cs="Arial"/>
          <w:sz w:val="20"/>
          <w:szCs w:val="20"/>
        </w:rPr>
        <w:t xml:space="preserve">Figure </w:t>
      </w:r>
      <w:r w:rsidR="00FE6E50" w:rsidRPr="00420891">
        <w:rPr>
          <w:rFonts w:ascii="Arial" w:hAnsi="Arial" w:cs="Arial"/>
          <w:noProof/>
          <w:sz w:val="20"/>
          <w:szCs w:val="20"/>
        </w:rPr>
        <w:t>9</w:t>
      </w:r>
      <w:r w:rsidR="001D56A9" w:rsidRPr="001D56A9">
        <w:rPr>
          <w:rFonts w:ascii="Arial" w:hAnsi="Arial" w:cs="Arial"/>
          <w:iCs/>
          <w:sz w:val="20"/>
          <w:szCs w:val="20"/>
        </w:rPr>
        <w:fldChar w:fldCharType="end"/>
      </w:r>
      <w:r w:rsidRPr="00E00CB4">
        <w:rPr>
          <w:rFonts w:ascii="Arial" w:hAnsi="Arial"/>
          <w:iCs/>
          <w:sz w:val="20"/>
          <w:szCs w:val="18"/>
        </w:rPr>
        <w:t xml:space="preserve">. </w:t>
      </w:r>
      <w:r w:rsidR="003C0CF3" w:rsidRPr="00EB26C1">
        <w:rPr>
          <w:rFonts w:asciiTheme="minorBidi" w:eastAsia="Times New Roman" w:hAnsiTheme="minorBidi"/>
          <w:kern w:val="0"/>
          <w:sz w:val="20"/>
          <w:szCs w:val="20"/>
          <w14:ligatures w14:val="none"/>
        </w:rPr>
        <w:t xml:space="preserve">The beam </w:t>
      </w:r>
      <w:r w:rsidR="00D97284">
        <w:rPr>
          <w:rFonts w:asciiTheme="minorBidi" w:eastAsia="Times New Roman" w:hAnsiTheme="minorBidi"/>
          <w:kern w:val="0"/>
          <w:sz w:val="20"/>
          <w:szCs w:val="20"/>
          <w14:ligatures w14:val="none"/>
        </w:rPr>
        <w:t>is</w:t>
      </w:r>
      <w:r w:rsidR="003C0CF3" w:rsidRPr="00EB26C1">
        <w:rPr>
          <w:rFonts w:asciiTheme="minorBidi" w:eastAsia="Times New Roman" w:hAnsiTheme="minorBidi"/>
          <w:kern w:val="0"/>
          <w:sz w:val="20"/>
          <w:szCs w:val="20"/>
          <w14:ligatures w14:val="none"/>
        </w:rPr>
        <w:t xml:space="preserve"> tested in a load frame using an actuator with a 600 kip capacity. </w:t>
      </w:r>
      <w:r w:rsidR="003C0CF3">
        <w:rPr>
          <w:rFonts w:asciiTheme="minorBidi" w:eastAsia="Times New Roman" w:hAnsiTheme="minorBidi"/>
          <w:kern w:val="0"/>
          <w:sz w:val="20"/>
          <w:szCs w:val="20"/>
          <w14:ligatures w14:val="none"/>
        </w:rPr>
        <w:t xml:space="preserve">Loading </w:t>
      </w:r>
      <w:r w:rsidR="00D97284">
        <w:rPr>
          <w:rFonts w:ascii="Arial" w:hAnsi="Arial"/>
          <w:iCs/>
          <w:sz w:val="20"/>
          <w:szCs w:val="18"/>
        </w:rPr>
        <w:t>is</w:t>
      </w:r>
      <w:r w:rsidR="003C0CF3" w:rsidRPr="008B55F6">
        <w:rPr>
          <w:rFonts w:ascii="Arial" w:hAnsi="Arial"/>
          <w:iCs/>
          <w:sz w:val="20"/>
          <w:szCs w:val="18"/>
        </w:rPr>
        <w:t xml:space="preserve"> applied cyclically </w:t>
      </w:r>
      <w:r w:rsidR="00D97284">
        <w:rPr>
          <w:rFonts w:ascii="Arial" w:hAnsi="Arial"/>
          <w:iCs/>
          <w:sz w:val="20"/>
          <w:szCs w:val="18"/>
        </w:rPr>
        <w:t>in downward deflection direction</w:t>
      </w:r>
      <w:r w:rsidR="001D56A9">
        <w:rPr>
          <w:rFonts w:ascii="Arial" w:hAnsi="Arial"/>
          <w:iCs/>
          <w:sz w:val="20"/>
          <w:szCs w:val="18"/>
        </w:rPr>
        <w:t>. This allows t</w:t>
      </w:r>
      <w:r w:rsidR="003C0CF3" w:rsidRPr="008B55F6">
        <w:rPr>
          <w:rFonts w:ascii="Arial" w:hAnsi="Arial"/>
          <w:iCs/>
          <w:sz w:val="20"/>
          <w:szCs w:val="18"/>
        </w:rPr>
        <w:t>ransient and residual shear crack widths corresponding to increasing loading</w:t>
      </w:r>
      <w:r w:rsidR="001D56A9">
        <w:rPr>
          <w:rFonts w:ascii="Arial" w:hAnsi="Arial"/>
          <w:iCs/>
          <w:sz w:val="20"/>
          <w:szCs w:val="18"/>
        </w:rPr>
        <w:t xml:space="preserve"> to be documented</w:t>
      </w:r>
      <w:r w:rsidR="003C0CF3">
        <w:rPr>
          <w:rFonts w:asciiTheme="minorBidi" w:eastAsia="Times New Roman" w:hAnsiTheme="minorBidi"/>
          <w:kern w:val="0"/>
          <w:sz w:val="20"/>
          <w:szCs w:val="20"/>
          <w14:ligatures w14:val="none"/>
        </w:rPr>
        <w:t xml:space="preserve">. The </w:t>
      </w:r>
      <w:r w:rsidR="00F96672">
        <w:rPr>
          <w:rFonts w:asciiTheme="minorBidi" w:eastAsia="Times New Roman" w:hAnsiTheme="minorBidi"/>
          <w:kern w:val="0"/>
          <w:sz w:val="20"/>
          <w:szCs w:val="20"/>
          <w14:ligatures w14:val="none"/>
        </w:rPr>
        <w:t xml:space="preserve">20 ft long </w:t>
      </w:r>
      <w:r w:rsidR="003C0CF3">
        <w:rPr>
          <w:rFonts w:asciiTheme="minorBidi" w:eastAsia="Times New Roman" w:hAnsiTheme="minorBidi"/>
          <w:kern w:val="0"/>
          <w:sz w:val="20"/>
          <w:szCs w:val="20"/>
          <w14:ligatures w14:val="none"/>
        </w:rPr>
        <w:t xml:space="preserve">beam </w:t>
      </w:r>
      <w:r w:rsidR="00D97284">
        <w:rPr>
          <w:rFonts w:asciiTheme="minorBidi" w:eastAsia="Times New Roman" w:hAnsiTheme="minorBidi"/>
          <w:kern w:val="0"/>
          <w:sz w:val="20"/>
          <w:szCs w:val="20"/>
          <w14:ligatures w14:val="none"/>
        </w:rPr>
        <w:t>is</w:t>
      </w:r>
      <w:r w:rsidR="003C0CF3">
        <w:rPr>
          <w:rFonts w:asciiTheme="minorBidi" w:eastAsia="Times New Roman" w:hAnsiTheme="minorBidi"/>
          <w:kern w:val="0"/>
          <w:sz w:val="20"/>
          <w:szCs w:val="20"/>
          <w14:ligatures w14:val="none"/>
        </w:rPr>
        <w:t xml:space="preserve"> </w:t>
      </w:r>
      <w:r w:rsidR="00D97284">
        <w:rPr>
          <w:rFonts w:asciiTheme="minorBidi" w:eastAsia="Times New Roman" w:hAnsiTheme="minorBidi"/>
          <w:kern w:val="0"/>
          <w:sz w:val="20"/>
          <w:szCs w:val="20"/>
          <w14:ligatures w14:val="none"/>
        </w:rPr>
        <w:t xml:space="preserve">loaded at midspan </w:t>
      </w:r>
      <w:r w:rsidR="001D56A9">
        <w:rPr>
          <w:rFonts w:asciiTheme="minorBidi" w:eastAsia="Times New Roman" w:hAnsiTheme="minorBidi"/>
          <w:kern w:val="0"/>
          <w:sz w:val="20"/>
          <w:szCs w:val="20"/>
          <w14:ligatures w14:val="none"/>
        </w:rPr>
        <w:t>with supports located 4 ft away from each end to avoid prestress transfer length to be within the testing regions.</w:t>
      </w:r>
    </w:p>
    <w:p w14:paraId="14BD7657" w14:textId="6664E701" w:rsidR="00BE3D88" w:rsidRPr="00420891" w:rsidRDefault="00F96672" w:rsidP="00BE3D88">
      <w:pPr>
        <w:jc w:val="center"/>
      </w:pPr>
      <w:r w:rsidRPr="00AA34E4">
        <w:rPr>
          <w:rFonts w:ascii="Arial" w:hAnsi="Arial"/>
          <w:iCs/>
          <w:noProof/>
          <w:sz w:val="20"/>
          <w:szCs w:val="18"/>
        </w:rPr>
        <w:lastRenderedPageBreak/>
        <w:drawing>
          <wp:inline distT="0" distB="0" distL="0" distR="0" wp14:anchorId="10A1B629" wp14:editId="26D5FB78">
            <wp:extent cx="4680112" cy="3291840"/>
            <wp:effectExtent l="0" t="0" r="6350" b="3810"/>
            <wp:docPr id="1974416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33265" name=""/>
                    <pic:cNvPicPr/>
                  </pic:nvPicPr>
                  <pic:blipFill>
                    <a:blip r:embed="rId49"/>
                    <a:stretch>
                      <a:fillRect/>
                    </a:stretch>
                  </pic:blipFill>
                  <pic:spPr>
                    <a:xfrm>
                      <a:off x="0" y="0"/>
                      <a:ext cx="4680112" cy="3291840"/>
                    </a:xfrm>
                    <a:prstGeom prst="rect">
                      <a:avLst/>
                    </a:prstGeom>
                  </pic:spPr>
                </pic:pic>
              </a:graphicData>
            </a:graphic>
          </wp:inline>
        </w:drawing>
      </w:r>
    </w:p>
    <w:p w14:paraId="1E6A8EA9" w14:textId="4F7F59F0" w:rsidR="004E5515" w:rsidRDefault="004E5515" w:rsidP="00817D6C">
      <w:pPr>
        <w:pStyle w:val="Caption"/>
      </w:pPr>
      <w:bookmarkStart w:id="31" w:name="_Ref231027337"/>
      <w:r>
        <w:t xml:space="preserve">Figure </w:t>
      </w:r>
      <w:fldSimple w:instr=" SEQ Figure \* ARABIC ">
        <w:r w:rsidR="00FE6E50">
          <w:rPr>
            <w:noProof/>
          </w:rPr>
          <w:t>9</w:t>
        </w:r>
      </w:fldSimple>
      <w:bookmarkEnd w:id="31"/>
      <w:r>
        <w:t xml:space="preserve">. </w:t>
      </w:r>
      <w:r w:rsidR="00F96672">
        <w:t>Test setup.</w:t>
      </w:r>
    </w:p>
    <w:p w14:paraId="72B5F7D6" w14:textId="77777777" w:rsidR="00F96672" w:rsidRDefault="00F96672" w:rsidP="00F96672"/>
    <w:p w14:paraId="52660CB9" w14:textId="7B8CC51B" w:rsidR="00F96672" w:rsidRPr="00F96672" w:rsidRDefault="00F96672" w:rsidP="00807E1B">
      <w:pPr>
        <w:pStyle w:val="Heading4"/>
      </w:pPr>
      <w:r>
        <w:t>Loading</w:t>
      </w:r>
    </w:p>
    <w:p w14:paraId="7455DC0E" w14:textId="30B3AD11" w:rsidR="00F96672" w:rsidRPr="00EB26C1" w:rsidRDefault="00F96672" w:rsidP="00F96672">
      <w:pPr>
        <w:rPr>
          <w:rFonts w:asciiTheme="minorBidi" w:hAnsiTheme="minorBidi"/>
          <w:iCs/>
          <w:sz w:val="20"/>
          <w:szCs w:val="20"/>
        </w:rPr>
      </w:pPr>
      <w:r>
        <w:rPr>
          <w:rFonts w:asciiTheme="minorBidi" w:eastAsia="Times New Roman" w:hAnsiTheme="minorBidi"/>
          <w:kern w:val="0"/>
          <w:sz w:val="20"/>
          <w:szCs w:val="20"/>
          <w14:ligatures w14:val="none"/>
        </w:rPr>
        <w:t>The beam is subjected to eight compression load cycles. The actuator loading rate is 0.</w:t>
      </w:r>
      <w:r w:rsidR="00BA6554">
        <w:rPr>
          <w:rFonts w:asciiTheme="minorBidi" w:eastAsia="Times New Roman" w:hAnsiTheme="minorBidi"/>
          <w:kern w:val="0"/>
          <w:sz w:val="20"/>
          <w:szCs w:val="20"/>
          <w14:ligatures w14:val="none"/>
        </w:rPr>
        <w:t>031</w:t>
      </w:r>
      <w:r>
        <w:rPr>
          <w:rFonts w:asciiTheme="minorBidi" w:eastAsia="Times New Roman" w:hAnsiTheme="minorBidi"/>
          <w:kern w:val="0"/>
          <w:sz w:val="20"/>
          <w:szCs w:val="20"/>
          <w14:ligatures w14:val="none"/>
        </w:rPr>
        <w:t xml:space="preserve"> </w:t>
      </w:r>
      <w:r w:rsidR="00BA6554">
        <w:rPr>
          <w:rFonts w:asciiTheme="minorBidi" w:eastAsia="Times New Roman" w:hAnsiTheme="minorBidi"/>
          <w:kern w:val="0"/>
          <w:sz w:val="20"/>
          <w:szCs w:val="20"/>
          <w14:ligatures w14:val="none"/>
        </w:rPr>
        <w:t>in</w:t>
      </w:r>
      <w:r w:rsidR="00887C8A">
        <w:rPr>
          <w:rFonts w:asciiTheme="minorBidi" w:eastAsia="Times New Roman" w:hAnsiTheme="minorBidi"/>
          <w:kern w:val="0"/>
          <w:sz w:val="20"/>
          <w:szCs w:val="20"/>
          <w14:ligatures w14:val="none"/>
        </w:rPr>
        <w:t>.</w:t>
      </w:r>
      <w:r>
        <w:rPr>
          <w:rFonts w:asciiTheme="minorBidi" w:eastAsia="Times New Roman" w:hAnsiTheme="minorBidi"/>
          <w:kern w:val="0"/>
          <w:sz w:val="20"/>
          <w:szCs w:val="20"/>
          <w14:ligatures w14:val="none"/>
        </w:rPr>
        <w:t xml:space="preserve">/min for the first two cycles and </w:t>
      </w:r>
      <w:r w:rsidR="0037157C">
        <w:rPr>
          <w:rFonts w:asciiTheme="minorBidi" w:eastAsia="Times New Roman" w:hAnsiTheme="minorBidi"/>
          <w:kern w:val="0"/>
          <w:sz w:val="20"/>
          <w:szCs w:val="20"/>
          <w14:ligatures w14:val="none"/>
        </w:rPr>
        <w:t>0.075</w:t>
      </w:r>
      <w:r>
        <w:rPr>
          <w:rFonts w:asciiTheme="minorBidi" w:eastAsia="Times New Roman" w:hAnsiTheme="minorBidi"/>
          <w:kern w:val="0"/>
          <w:sz w:val="20"/>
          <w:szCs w:val="20"/>
          <w14:ligatures w14:val="none"/>
        </w:rPr>
        <w:t xml:space="preserve"> </w:t>
      </w:r>
      <w:r w:rsidR="0037157C">
        <w:rPr>
          <w:rFonts w:asciiTheme="minorBidi" w:eastAsia="Times New Roman" w:hAnsiTheme="minorBidi"/>
          <w:kern w:val="0"/>
          <w:sz w:val="20"/>
          <w:szCs w:val="20"/>
          <w14:ligatures w14:val="none"/>
        </w:rPr>
        <w:t>in.</w:t>
      </w:r>
      <w:r>
        <w:rPr>
          <w:rFonts w:asciiTheme="minorBidi" w:eastAsia="Times New Roman" w:hAnsiTheme="minorBidi"/>
          <w:kern w:val="0"/>
          <w:sz w:val="20"/>
          <w:szCs w:val="20"/>
          <w14:ligatures w14:val="none"/>
        </w:rPr>
        <w:t>/min for the remaining six cycles. The</w:t>
      </w:r>
      <w:r w:rsidRPr="00EB26C1">
        <w:rPr>
          <w:rFonts w:asciiTheme="minorBidi" w:eastAsia="Times New Roman" w:hAnsiTheme="minorBidi"/>
          <w:kern w:val="0"/>
          <w:sz w:val="20"/>
          <w:szCs w:val="20"/>
          <w14:ligatures w14:val="none"/>
        </w:rPr>
        <w:t xml:space="preserve"> loading protocol </w:t>
      </w:r>
      <w:r>
        <w:rPr>
          <w:rFonts w:asciiTheme="minorBidi" w:eastAsia="Times New Roman" w:hAnsiTheme="minorBidi"/>
          <w:kern w:val="0"/>
          <w:sz w:val="20"/>
          <w:szCs w:val="20"/>
          <w14:ligatures w14:val="none"/>
        </w:rPr>
        <w:t>is</w:t>
      </w:r>
      <w:r w:rsidRPr="00EB26C1">
        <w:rPr>
          <w:rFonts w:asciiTheme="minorBidi" w:eastAsia="Times New Roman" w:hAnsiTheme="minorBidi"/>
          <w:kern w:val="0"/>
          <w:sz w:val="20"/>
          <w:szCs w:val="20"/>
          <w14:ligatures w14:val="none"/>
        </w:rPr>
        <w:t xml:space="preserve"> </w:t>
      </w:r>
      <w:r w:rsidRPr="00646F82">
        <w:rPr>
          <w:rFonts w:ascii="Arial" w:eastAsia="Times New Roman" w:hAnsi="Arial" w:cs="Arial"/>
          <w:kern w:val="0"/>
          <w:sz w:val="20"/>
          <w:szCs w:val="20"/>
          <w14:ligatures w14:val="none"/>
        </w:rPr>
        <w:t xml:space="preserve">shown in </w:t>
      </w:r>
      <w:r w:rsidRPr="00646F82">
        <w:rPr>
          <w:rFonts w:ascii="Arial" w:eastAsia="Times New Roman" w:hAnsi="Arial" w:cs="Arial"/>
          <w:kern w:val="0"/>
          <w:sz w:val="20"/>
          <w:szCs w:val="20"/>
          <w14:ligatures w14:val="none"/>
        </w:rPr>
        <w:fldChar w:fldCharType="begin"/>
      </w:r>
      <w:r w:rsidRPr="00646F82">
        <w:rPr>
          <w:rFonts w:ascii="Arial" w:eastAsia="Times New Roman" w:hAnsi="Arial" w:cs="Arial"/>
          <w:kern w:val="0"/>
          <w:sz w:val="20"/>
          <w:szCs w:val="20"/>
          <w14:ligatures w14:val="none"/>
        </w:rPr>
        <w:instrText xml:space="preserve"> REF _Ref231027481 \h </w:instrText>
      </w:r>
      <w:r w:rsidRPr="00F96672">
        <w:rPr>
          <w:rFonts w:ascii="Arial" w:eastAsia="Times New Roman" w:hAnsi="Arial" w:cs="Arial"/>
          <w:kern w:val="0"/>
          <w:sz w:val="20"/>
          <w:szCs w:val="20"/>
          <w14:ligatures w14:val="none"/>
        </w:rPr>
        <w:instrText xml:space="preserve"> \* MERGEFORMAT </w:instrText>
      </w:r>
      <w:r w:rsidRPr="00646F82">
        <w:rPr>
          <w:rFonts w:ascii="Arial" w:eastAsia="Times New Roman" w:hAnsi="Arial" w:cs="Arial"/>
          <w:kern w:val="0"/>
          <w:sz w:val="20"/>
          <w:szCs w:val="20"/>
          <w14:ligatures w14:val="none"/>
        </w:rPr>
      </w:r>
      <w:r w:rsidRPr="00646F82">
        <w:rPr>
          <w:rFonts w:ascii="Arial" w:eastAsia="Times New Roman" w:hAnsi="Arial" w:cs="Arial"/>
          <w:kern w:val="0"/>
          <w:sz w:val="20"/>
          <w:szCs w:val="20"/>
          <w14:ligatures w14:val="none"/>
        </w:rPr>
        <w:fldChar w:fldCharType="separate"/>
      </w:r>
      <w:r w:rsidR="00FE6E50" w:rsidRPr="00420891">
        <w:rPr>
          <w:rFonts w:ascii="Arial" w:hAnsi="Arial" w:cs="Arial"/>
          <w:sz w:val="20"/>
          <w:szCs w:val="20"/>
        </w:rPr>
        <w:t xml:space="preserve">Figure </w:t>
      </w:r>
      <w:r w:rsidR="00FE6E50" w:rsidRPr="00420891">
        <w:rPr>
          <w:rFonts w:ascii="Arial" w:hAnsi="Arial" w:cs="Arial"/>
          <w:noProof/>
          <w:sz w:val="20"/>
          <w:szCs w:val="20"/>
        </w:rPr>
        <w:t>10</w:t>
      </w:r>
      <w:r w:rsidRPr="00646F82">
        <w:rPr>
          <w:rFonts w:ascii="Arial" w:eastAsia="Times New Roman" w:hAnsi="Arial" w:cs="Arial"/>
          <w:kern w:val="0"/>
          <w:sz w:val="20"/>
          <w:szCs w:val="20"/>
          <w14:ligatures w14:val="none"/>
        </w:rPr>
        <w:fldChar w:fldCharType="end"/>
      </w:r>
      <w:r>
        <w:rPr>
          <w:rFonts w:asciiTheme="minorBidi" w:eastAsia="Times New Roman" w:hAnsiTheme="minorBidi"/>
          <w:kern w:val="0"/>
          <w:sz w:val="20"/>
          <w:szCs w:val="20"/>
          <w14:ligatures w14:val="none"/>
        </w:rPr>
        <w:t>.</w:t>
      </w:r>
      <w:r w:rsidR="00017A09" w:rsidRPr="00EB26C1" w:rsidDel="00017A09">
        <w:rPr>
          <w:rFonts w:asciiTheme="minorBidi" w:eastAsia="Times New Roman" w:hAnsiTheme="minorBidi"/>
          <w:kern w:val="0"/>
          <w:sz w:val="20"/>
          <w:szCs w:val="20"/>
          <w14:ligatures w14:val="none"/>
        </w:rPr>
        <w:t xml:space="preserve"> </w:t>
      </w:r>
    </w:p>
    <w:p w14:paraId="64F291AF" w14:textId="77777777" w:rsidR="003C0CF3" w:rsidRDefault="003C0CF3" w:rsidP="003C0CF3">
      <w:pPr>
        <w:rPr>
          <w:rFonts w:ascii="Arial" w:hAnsi="Arial"/>
          <w:iCs/>
          <w:sz w:val="20"/>
          <w:szCs w:val="18"/>
        </w:rPr>
      </w:pPr>
    </w:p>
    <w:p w14:paraId="48CBC49C" w14:textId="11798865" w:rsidR="003C0CF3" w:rsidRDefault="009B0CEB" w:rsidP="00BE3D88">
      <w:pPr>
        <w:keepNext/>
        <w:jc w:val="center"/>
      </w:pPr>
      <w:r>
        <w:rPr>
          <w:noProof/>
        </w:rPr>
        <w:drawing>
          <wp:inline distT="0" distB="0" distL="0" distR="0" wp14:anchorId="0E5166A7" wp14:editId="164128D2">
            <wp:extent cx="5936615" cy="3041015"/>
            <wp:effectExtent l="0" t="0" r="6985" b="6985"/>
            <wp:docPr id="7170500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6615" cy="3041015"/>
                    </a:xfrm>
                    <a:prstGeom prst="rect">
                      <a:avLst/>
                    </a:prstGeom>
                    <a:noFill/>
                    <a:ln>
                      <a:noFill/>
                    </a:ln>
                  </pic:spPr>
                </pic:pic>
              </a:graphicData>
            </a:graphic>
          </wp:inline>
        </w:drawing>
      </w:r>
    </w:p>
    <w:p w14:paraId="4C426CF0" w14:textId="28E0369B" w:rsidR="003C0CF3" w:rsidRDefault="003C0CF3" w:rsidP="00817D6C">
      <w:pPr>
        <w:pStyle w:val="Caption"/>
      </w:pPr>
      <w:bookmarkStart w:id="32" w:name="_Ref231027481"/>
      <w:r>
        <w:t xml:space="preserve">Figure </w:t>
      </w:r>
      <w:fldSimple w:instr=" SEQ Figure \* ARABIC ">
        <w:r w:rsidR="00FE6E50">
          <w:rPr>
            <w:noProof/>
          </w:rPr>
          <w:t>10</w:t>
        </w:r>
      </w:fldSimple>
      <w:bookmarkEnd w:id="32"/>
      <w:r>
        <w:t xml:space="preserve">. </w:t>
      </w:r>
      <w:r w:rsidR="00F96672">
        <w:t>L</w:t>
      </w:r>
      <w:r>
        <w:t>oading protocol.</w:t>
      </w:r>
    </w:p>
    <w:p w14:paraId="2B5A0BFB" w14:textId="77777777" w:rsidR="003C0CF3" w:rsidRDefault="003C0CF3" w:rsidP="003C0CF3">
      <w:pPr>
        <w:rPr>
          <w:rFonts w:ascii="Arial" w:hAnsi="Arial"/>
          <w:iCs/>
          <w:sz w:val="20"/>
          <w:szCs w:val="18"/>
        </w:rPr>
      </w:pPr>
    </w:p>
    <w:p w14:paraId="217D129C" w14:textId="77777777" w:rsidR="00A617A2" w:rsidRDefault="00A617A2" w:rsidP="003C0CF3">
      <w:pPr>
        <w:rPr>
          <w:rFonts w:ascii="Arial" w:hAnsi="Arial"/>
          <w:iCs/>
          <w:sz w:val="20"/>
          <w:szCs w:val="18"/>
        </w:rPr>
      </w:pPr>
    </w:p>
    <w:p w14:paraId="6BB591E5" w14:textId="77777777" w:rsidR="003C0CF3" w:rsidRDefault="003C0CF3" w:rsidP="003C0CF3">
      <w:pPr>
        <w:rPr>
          <w:rFonts w:ascii="Arial" w:hAnsi="Arial"/>
          <w:iCs/>
          <w:sz w:val="20"/>
          <w:szCs w:val="18"/>
        </w:rPr>
      </w:pPr>
    </w:p>
    <w:p w14:paraId="51ABA4D2" w14:textId="77777777" w:rsidR="009B0CEB" w:rsidRDefault="009B0CEB">
      <w:pPr>
        <w:pStyle w:val="Heading4"/>
        <w:sectPr w:rsidR="009B0CEB">
          <w:pgSz w:w="12240" w:h="15840"/>
          <w:pgMar w:top="1440" w:right="1440" w:bottom="1440" w:left="1440" w:header="720" w:footer="720" w:gutter="0"/>
          <w:cols w:space="720"/>
          <w:docGrid w:linePitch="360"/>
        </w:sectPr>
      </w:pPr>
    </w:p>
    <w:p w14:paraId="74734257" w14:textId="4F34FD4C" w:rsidR="00F96672" w:rsidRDefault="00F96672" w:rsidP="00873560">
      <w:pPr>
        <w:pStyle w:val="Heading4"/>
      </w:pPr>
      <w:r>
        <w:lastRenderedPageBreak/>
        <w:t>Instrumentation</w:t>
      </w:r>
    </w:p>
    <w:p w14:paraId="2FAAFB40" w14:textId="7DA3822A" w:rsidR="003C0CF3" w:rsidRPr="00C537D0" w:rsidRDefault="00C537D0" w:rsidP="003C0CF3">
      <w:pPr>
        <w:rPr>
          <w:rFonts w:asciiTheme="minorBidi" w:hAnsiTheme="minorBidi"/>
          <w:iCs/>
          <w:sz w:val="20"/>
          <w:szCs w:val="20"/>
        </w:rPr>
      </w:pPr>
      <w:r w:rsidRPr="00C537D0">
        <w:rPr>
          <w:rFonts w:asciiTheme="minorBidi" w:hAnsiTheme="minorBidi"/>
          <w:iCs/>
          <w:sz w:val="20"/>
          <w:szCs w:val="20"/>
        </w:rPr>
        <w:fldChar w:fldCharType="begin"/>
      </w:r>
      <w:r w:rsidRPr="00C537D0">
        <w:rPr>
          <w:rFonts w:asciiTheme="minorBidi" w:hAnsiTheme="minorBidi"/>
          <w:iCs/>
          <w:sz w:val="20"/>
          <w:szCs w:val="20"/>
        </w:rPr>
        <w:instrText xml:space="preserve"> REF _Ref231127529 \h  \* MERGEFORMAT </w:instrText>
      </w:r>
      <w:r w:rsidRPr="00C537D0">
        <w:rPr>
          <w:rFonts w:asciiTheme="minorBidi" w:hAnsiTheme="minorBidi"/>
          <w:iCs/>
          <w:sz w:val="20"/>
          <w:szCs w:val="20"/>
        </w:rPr>
      </w:r>
      <w:r w:rsidRPr="00C537D0">
        <w:rPr>
          <w:rFonts w:asciiTheme="minorBidi" w:hAnsiTheme="minorBidi"/>
          <w:iCs/>
          <w:sz w:val="20"/>
          <w:szCs w:val="20"/>
        </w:rPr>
        <w:fldChar w:fldCharType="separate"/>
      </w:r>
      <w:r w:rsidR="00FE6E50" w:rsidRPr="00420891">
        <w:rPr>
          <w:rFonts w:asciiTheme="minorBidi" w:hAnsiTheme="minorBidi"/>
          <w:sz w:val="20"/>
          <w:szCs w:val="20"/>
        </w:rPr>
        <w:t xml:space="preserve">Figure </w:t>
      </w:r>
      <w:r w:rsidR="00FE6E50" w:rsidRPr="00420891">
        <w:rPr>
          <w:rFonts w:asciiTheme="minorBidi" w:hAnsiTheme="minorBidi"/>
          <w:noProof/>
          <w:sz w:val="20"/>
          <w:szCs w:val="20"/>
        </w:rPr>
        <w:t>11</w:t>
      </w:r>
      <w:r w:rsidRPr="00C537D0">
        <w:rPr>
          <w:rFonts w:asciiTheme="minorBidi" w:hAnsiTheme="minorBidi"/>
          <w:iCs/>
          <w:sz w:val="20"/>
          <w:szCs w:val="20"/>
        </w:rPr>
        <w:fldChar w:fldCharType="end"/>
      </w:r>
      <w:r w:rsidR="003C0CF3" w:rsidRPr="00C537D0">
        <w:rPr>
          <w:rFonts w:asciiTheme="minorBidi" w:hAnsiTheme="minorBidi"/>
          <w:iCs/>
          <w:sz w:val="20"/>
          <w:szCs w:val="20"/>
        </w:rPr>
        <w:t xml:space="preserve"> shows the </w:t>
      </w:r>
      <w:r w:rsidR="00AD5741" w:rsidRPr="00C537D0">
        <w:rPr>
          <w:rFonts w:asciiTheme="minorBidi" w:hAnsiTheme="minorBidi"/>
          <w:iCs/>
          <w:sz w:val="20"/>
          <w:szCs w:val="20"/>
        </w:rPr>
        <w:t>instrumentation</w:t>
      </w:r>
      <w:r w:rsidR="003C0CF3" w:rsidRPr="00C537D0">
        <w:rPr>
          <w:rFonts w:asciiTheme="minorBidi" w:hAnsiTheme="minorBidi"/>
          <w:iCs/>
          <w:sz w:val="20"/>
          <w:szCs w:val="20"/>
        </w:rPr>
        <w:t xml:space="preserve">. Load, midspan displacement, support displacement, and </w:t>
      </w:r>
      <w:r w:rsidR="0037650E">
        <w:rPr>
          <w:rFonts w:asciiTheme="minorBidi" w:hAnsiTheme="minorBidi"/>
          <w:iCs/>
          <w:sz w:val="20"/>
          <w:szCs w:val="20"/>
        </w:rPr>
        <w:t>residual</w:t>
      </w:r>
      <w:r w:rsidR="0037650E" w:rsidRPr="00C537D0">
        <w:rPr>
          <w:rFonts w:asciiTheme="minorBidi" w:hAnsiTheme="minorBidi"/>
          <w:iCs/>
          <w:sz w:val="20"/>
          <w:szCs w:val="20"/>
        </w:rPr>
        <w:t xml:space="preserve"> </w:t>
      </w:r>
      <w:r w:rsidR="0037650E">
        <w:rPr>
          <w:rFonts w:asciiTheme="minorBidi" w:hAnsiTheme="minorBidi"/>
          <w:iCs/>
          <w:sz w:val="20"/>
          <w:szCs w:val="20"/>
        </w:rPr>
        <w:t xml:space="preserve">and </w:t>
      </w:r>
      <w:r w:rsidR="003C0CF3" w:rsidRPr="00C537D0">
        <w:rPr>
          <w:rFonts w:asciiTheme="minorBidi" w:hAnsiTheme="minorBidi"/>
          <w:iCs/>
          <w:sz w:val="20"/>
          <w:szCs w:val="20"/>
        </w:rPr>
        <w:t>peak transient</w:t>
      </w:r>
      <w:r w:rsidR="00A853C3">
        <w:rPr>
          <w:rFonts w:asciiTheme="minorBidi" w:hAnsiTheme="minorBidi"/>
          <w:iCs/>
          <w:sz w:val="20"/>
          <w:szCs w:val="20"/>
        </w:rPr>
        <w:t xml:space="preserve"> </w:t>
      </w:r>
      <w:r w:rsidR="003C0CF3" w:rsidRPr="00C537D0">
        <w:rPr>
          <w:rFonts w:asciiTheme="minorBidi" w:hAnsiTheme="minorBidi"/>
          <w:iCs/>
          <w:sz w:val="20"/>
          <w:szCs w:val="20"/>
        </w:rPr>
        <w:t>shear crack width</w:t>
      </w:r>
      <w:r w:rsidR="000A738C">
        <w:rPr>
          <w:rFonts w:asciiTheme="minorBidi" w:hAnsiTheme="minorBidi"/>
          <w:iCs/>
          <w:sz w:val="20"/>
          <w:szCs w:val="20"/>
        </w:rPr>
        <w:t>s</w:t>
      </w:r>
      <w:r w:rsidR="003C0CF3" w:rsidRPr="00C537D0">
        <w:rPr>
          <w:rFonts w:asciiTheme="minorBidi" w:hAnsiTheme="minorBidi"/>
          <w:iCs/>
          <w:sz w:val="20"/>
          <w:szCs w:val="20"/>
        </w:rPr>
        <w:t xml:space="preserve"> were recorded. Additional instrumentation included strain gages on stirrups, strands, and concrete. </w:t>
      </w:r>
    </w:p>
    <w:p w14:paraId="4D757FDF" w14:textId="77777777" w:rsidR="003C0CF3" w:rsidRDefault="003C0CF3" w:rsidP="003C0CF3">
      <w:pPr>
        <w:rPr>
          <w:rFonts w:ascii="Arial" w:eastAsia="Times New Roman" w:hAnsi="Arial" w:cs="Arial"/>
          <w:kern w:val="0"/>
          <w:sz w:val="20"/>
          <w:szCs w:val="20"/>
          <w14:ligatures w14:val="none"/>
        </w:rPr>
      </w:pPr>
    </w:p>
    <w:p w14:paraId="2FB75BA4" w14:textId="74ECB3CC" w:rsidR="003C0CF3" w:rsidRDefault="00F96672" w:rsidP="003C0CF3">
      <w:pPr>
        <w:keepNext/>
        <w:jc w:val="center"/>
      </w:pPr>
      <w:r>
        <w:rPr>
          <w:rFonts w:ascii="Arial" w:hAnsi="Arial"/>
          <w:iCs/>
          <w:noProof/>
          <w:sz w:val="20"/>
          <w:szCs w:val="18"/>
        </w:rPr>
        <w:drawing>
          <wp:inline distT="0" distB="0" distL="0" distR="0" wp14:anchorId="37BA94D1" wp14:editId="0BEBEB93">
            <wp:extent cx="5549357" cy="2113738"/>
            <wp:effectExtent l="0" t="0" r="0" b="1270"/>
            <wp:docPr id="166738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1">
                      <a:extLst>
                        <a:ext uri="{28A0092B-C50C-407E-A947-70E740481C1C}">
                          <a14:useLocalDpi xmlns:a14="http://schemas.microsoft.com/office/drawing/2010/main" val="0"/>
                        </a:ext>
                      </a:extLst>
                    </a:blip>
                    <a:srcRect l="1337" t="13290" r="5140" b="23413"/>
                    <a:stretch>
                      <a:fillRect/>
                    </a:stretch>
                  </pic:blipFill>
                  <pic:spPr bwMode="auto">
                    <a:xfrm>
                      <a:off x="0" y="0"/>
                      <a:ext cx="5551606" cy="2114595"/>
                    </a:xfrm>
                    <a:prstGeom prst="rect">
                      <a:avLst/>
                    </a:prstGeom>
                    <a:noFill/>
                    <a:ln>
                      <a:noFill/>
                    </a:ln>
                    <a:extLst>
                      <a:ext uri="{53640926-AAD7-44D8-BBD7-CCE9431645EC}">
                        <a14:shadowObscured xmlns:a14="http://schemas.microsoft.com/office/drawing/2010/main"/>
                      </a:ext>
                    </a:extLst>
                  </pic:spPr>
                </pic:pic>
              </a:graphicData>
            </a:graphic>
          </wp:inline>
        </w:drawing>
      </w:r>
    </w:p>
    <w:p w14:paraId="662F44B6" w14:textId="77777777" w:rsidR="00AD5741" w:rsidRDefault="00AD5741" w:rsidP="003C0CF3">
      <w:pPr>
        <w:keepNext/>
        <w:jc w:val="center"/>
      </w:pPr>
    </w:p>
    <w:p w14:paraId="28435CF3" w14:textId="4E43065B" w:rsidR="003C0CF3" w:rsidRDefault="003C0CF3" w:rsidP="00817D6C">
      <w:pPr>
        <w:pStyle w:val="Caption"/>
      </w:pPr>
      <w:bookmarkStart w:id="33" w:name="_Ref231127529"/>
      <w:r>
        <w:t xml:space="preserve">Figure </w:t>
      </w:r>
      <w:fldSimple w:instr=" SEQ Figure \* ARABIC ">
        <w:r w:rsidR="00FE6E50">
          <w:rPr>
            <w:noProof/>
          </w:rPr>
          <w:t>11</w:t>
        </w:r>
      </w:fldSimple>
      <w:bookmarkEnd w:id="33"/>
      <w:r>
        <w:t xml:space="preserve">. </w:t>
      </w:r>
      <w:r w:rsidR="00F96672">
        <w:t>Instrumentation</w:t>
      </w:r>
      <w:r w:rsidRPr="00324A04">
        <w:t>.</w:t>
      </w:r>
    </w:p>
    <w:p w14:paraId="539CBBCB" w14:textId="77777777" w:rsidR="00795900" w:rsidRPr="00795900" w:rsidRDefault="00795900" w:rsidP="000A738C"/>
    <w:p w14:paraId="50E73B11" w14:textId="739ECB33" w:rsidR="003C0CF3" w:rsidRDefault="003C0CF3" w:rsidP="003C0CF3">
      <w:pPr>
        <w:pStyle w:val="Heading3"/>
      </w:pPr>
      <w:bookmarkStart w:id="34" w:name="_Toc231243002"/>
      <w:r w:rsidRPr="00772EDD">
        <w:t>Task</w:t>
      </w:r>
      <w:r>
        <w:t xml:space="preserve"> </w:t>
      </w:r>
      <w:r w:rsidR="00F53760">
        <w:t>7</w:t>
      </w:r>
      <w:r>
        <w:t xml:space="preserve">. </w:t>
      </w:r>
      <w:r w:rsidR="00F53760">
        <w:t>Database update and r</w:t>
      </w:r>
      <w:r>
        <w:t>efine</w:t>
      </w:r>
      <w:r w:rsidR="00F53760">
        <w:t>d</w:t>
      </w:r>
      <w:r>
        <w:t xml:space="preserve"> </w:t>
      </w:r>
      <w:r w:rsidR="00F53760">
        <w:t>p</w:t>
      </w:r>
      <w:r>
        <w:t>rediction</w:t>
      </w:r>
      <w:r w:rsidR="00F53760">
        <w:t>s</w:t>
      </w:r>
      <w:bookmarkEnd w:id="34"/>
    </w:p>
    <w:p w14:paraId="51D1D29E" w14:textId="5C9DE283" w:rsidR="003C0CF3" w:rsidRPr="00540A1E" w:rsidRDefault="003C0CF3" w:rsidP="003C0CF3">
      <w:pPr>
        <w:spacing w:after="120"/>
        <w:rPr>
          <w:rFonts w:asciiTheme="minorBidi" w:eastAsia="Times New Roman" w:hAnsiTheme="minorBidi"/>
          <w:kern w:val="0"/>
          <w:sz w:val="20"/>
          <w:szCs w:val="20"/>
          <w14:ligatures w14:val="none"/>
        </w:rPr>
      </w:pPr>
      <w:r w:rsidRPr="00540A1E">
        <w:rPr>
          <w:rFonts w:asciiTheme="minorBidi" w:eastAsia="Times New Roman" w:hAnsiTheme="minorBidi"/>
          <w:kern w:val="0"/>
          <w:sz w:val="20"/>
          <w:szCs w:val="20"/>
          <w14:ligatures w14:val="none"/>
        </w:rPr>
        <w:t>The test data are added to the existing database</w:t>
      </w:r>
      <w:r w:rsidR="00F53760" w:rsidRPr="00540A1E">
        <w:rPr>
          <w:rFonts w:asciiTheme="minorBidi" w:eastAsia="Times New Roman" w:hAnsiTheme="minorBidi"/>
          <w:kern w:val="0"/>
          <w:sz w:val="20"/>
          <w:szCs w:val="20"/>
          <w14:ligatures w14:val="none"/>
        </w:rPr>
        <w:t>s</w:t>
      </w:r>
      <w:r w:rsidRPr="00540A1E">
        <w:rPr>
          <w:rFonts w:asciiTheme="minorBidi" w:eastAsia="Times New Roman" w:hAnsiTheme="minorBidi"/>
          <w:kern w:val="0"/>
          <w:sz w:val="20"/>
          <w:szCs w:val="20"/>
          <w14:ligatures w14:val="none"/>
        </w:rPr>
        <w:t xml:space="preserve">. The applied shear and stiffness data points with their corresponding crack widths are shown in </w:t>
      </w:r>
      <w:r w:rsidR="00540A1E" w:rsidRPr="00540A1E">
        <w:rPr>
          <w:rFonts w:asciiTheme="minorBidi" w:eastAsia="Times New Roman" w:hAnsiTheme="minorBidi"/>
          <w:kern w:val="0"/>
          <w:sz w:val="20"/>
          <w:szCs w:val="20"/>
          <w14:ligatures w14:val="none"/>
        </w:rPr>
        <w:fldChar w:fldCharType="begin"/>
      </w:r>
      <w:r w:rsidR="00540A1E" w:rsidRPr="00540A1E">
        <w:rPr>
          <w:rFonts w:asciiTheme="minorBidi" w:eastAsia="Times New Roman" w:hAnsiTheme="minorBidi"/>
          <w:kern w:val="0"/>
          <w:sz w:val="20"/>
          <w:szCs w:val="20"/>
          <w14:ligatures w14:val="none"/>
        </w:rPr>
        <w:instrText xml:space="preserve"> REF _Ref231127575 \h  \* MERGEFORMAT </w:instrText>
      </w:r>
      <w:r w:rsidR="00540A1E" w:rsidRPr="00540A1E">
        <w:rPr>
          <w:rFonts w:asciiTheme="minorBidi" w:eastAsia="Times New Roman" w:hAnsiTheme="minorBidi"/>
          <w:kern w:val="0"/>
          <w:sz w:val="20"/>
          <w:szCs w:val="20"/>
          <w14:ligatures w14:val="none"/>
        </w:rPr>
      </w:r>
      <w:r w:rsidR="00540A1E" w:rsidRPr="00540A1E">
        <w:rPr>
          <w:rFonts w:asciiTheme="minorBidi" w:eastAsia="Times New Roman" w:hAnsiTheme="minorBidi"/>
          <w:kern w:val="0"/>
          <w:sz w:val="20"/>
          <w:szCs w:val="20"/>
          <w14:ligatures w14:val="none"/>
        </w:rPr>
        <w:fldChar w:fldCharType="separate"/>
      </w:r>
      <w:r w:rsidR="00FE6E50" w:rsidRPr="000A738C">
        <w:rPr>
          <w:rFonts w:asciiTheme="minorBidi" w:hAnsiTheme="minorBidi"/>
          <w:sz w:val="20"/>
          <w:szCs w:val="20"/>
        </w:rPr>
        <w:t xml:space="preserve">Figure </w:t>
      </w:r>
      <w:r w:rsidR="00FE6E50" w:rsidRPr="000A738C">
        <w:rPr>
          <w:rFonts w:asciiTheme="minorBidi" w:hAnsiTheme="minorBidi"/>
          <w:noProof/>
          <w:sz w:val="20"/>
          <w:szCs w:val="20"/>
        </w:rPr>
        <w:t>12</w:t>
      </w:r>
      <w:r w:rsidR="00540A1E" w:rsidRPr="00540A1E">
        <w:rPr>
          <w:rFonts w:asciiTheme="minorBidi" w:eastAsia="Times New Roman" w:hAnsiTheme="minorBidi"/>
          <w:kern w:val="0"/>
          <w:sz w:val="20"/>
          <w:szCs w:val="20"/>
          <w14:ligatures w14:val="none"/>
        </w:rPr>
        <w:fldChar w:fldCharType="end"/>
      </w:r>
      <w:r w:rsidRPr="00540A1E">
        <w:rPr>
          <w:rFonts w:asciiTheme="minorBidi" w:eastAsia="Times New Roman" w:hAnsiTheme="minorBidi"/>
          <w:kern w:val="0"/>
          <w:sz w:val="20"/>
          <w:szCs w:val="20"/>
          <w14:ligatures w14:val="none"/>
        </w:rPr>
        <w:t xml:space="preserve"> and </w:t>
      </w:r>
      <w:r w:rsidR="00540A1E" w:rsidRPr="00540A1E">
        <w:rPr>
          <w:rFonts w:asciiTheme="minorBidi" w:eastAsia="Times New Roman" w:hAnsiTheme="minorBidi"/>
          <w:kern w:val="0"/>
          <w:sz w:val="20"/>
          <w:szCs w:val="20"/>
          <w14:ligatures w14:val="none"/>
        </w:rPr>
        <w:fldChar w:fldCharType="begin"/>
      </w:r>
      <w:r w:rsidR="00540A1E" w:rsidRPr="00540A1E">
        <w:rPr>
          <w:rFonts w:asciiTheme="minorBidi" w:eastAsia="Times New Roman" w:hAnsiTheme="minorBidi"/>
          <w:kern w:val="0"/>
          <w:sz w:val="20"/>
          <w:szCs w:val="20"/>
          <w14:ligatures w14:val="none"/>
        </w:rPr>
        <w:instrText xml:space="preserve"> REF _Ref231127590 \h  \* MERGEFORMAT </w:instrText>
      </w:r>
      <w:r w:rsidR="00540A1E" w:rsidRPr="00540A1E">
        <w:rPr>
          <w:rFonts w:asciiTheme="minorBidi" w:eastAsia="Times New Roman" w:hAnsiTheme="minorBidi"/>
          <w:kern w:val="0"/>
          <w:sz w:val="20"/>
          <w:szCs w:val="20"/>
          <w14:ligatures w14:val="none"/>
        </w:rPr>
      </w:r>
      <w:r w:rsidR="00540A1E" w:rsidRPr="00540A1E">
        <w:rPr>
          <w:rFonts w:asciiTheme="minorBidi" w:eastAsia="Times New Roman" w:hAnsiTheme="minorBidi"/>
          <w:kern w:val="0"/>
          <w:sz w:val="20"/>
          <w:szCs w:val="20"/>
          <w14:ligatures w14:val="none"/>
        </w:rPr>
        <w:fldChar w:fldCharType="separate"/>
      </w:r>
      <w:r w:rsidR="00FE6E50" w:rsidRPr="000A738C">
        <w:rPr>
          <w:rFonts w:asciiTheme="minorBidi" w:hAnsiTheme="minorBidi"/>
          <w:sz w:val="20"/>
          <w:szCs w:val="20"/>
        </w:rPr>
        <w:t xml:space="preserve">Figure </w:t>
      </w:r>
      <w:r w:rsidR="00FE6E50" w:rsidRPr="000A738C">
        <w:rPr>
          <w:rFonts w:asciiTheme="minorBidi" w:hAnsiTheme="minorBidi"/>
          <w:noProof/>
          <w:sz w:val="20"/>
          <w:szCs w:val="20"/>
        </w:rPr>
        <w:t>13</w:t>
      </w:r>
      <w:r w:rsidR="00540A1E" w:rsidRPr="00540A1E">
        <w:rPr>
          <w:rFonts w:asciiTheme="minorBidi" w:eastAsia="Times New Roman" w:hAnsiTheme="minorBidi"/>
          <w:kern w:val="0"/>
          <w:sz w:val="20"/>
          <w:szCs w:val="20"/>
          <w14:ligatures w14:val="none"/>
        </w:rPr>
        <w:fldChar w:fldCharType="end"/>
      </w:r>
      <w:r w:rsidRPr="00540A1E">
        <w:rPr>
          <w:rFonts w:asciiTheme="minorBidi" w:eastAsia="Times New Roman" w:hAnsiTheme="minorBidi"/>
          <w:kern w:val="0"/>
          <w:sz w:val="20"/>
          <w:szCs w:val="20"/>
          <w14:ligatures w14:val="none"/>
        </w:rPr>
        <w:t xml:space="preserve">, respectively. </w:t>
      </w:r>
      <w:r w:rsidR="004C780B" w:rsidRPr="00540A1E">
        <w:rPr>
          <w:rFonts w:asciiTheme="minorBidi" w:eastAsia="Times New Roman" w:hAnsiTheme="minorBidi"/>
          <w:kern w:val="0"/>
          <w:sz w:val="20"/>
          <w:szCs w:val="20"/>
          <w14:ligatures w14:val="none"/>
        </w:rPr>
        <w:t>In these figures, t</w:t>
      </w:r>
      <w:r w:rsidRPr="00540A1E">
        <w:rPr>
          <w:rFonts w:asciiTheme="minorBidi" w:eastAsia="Times New Roman" w:hAnsiTheme="minorBidi"/>
          <w:kern w:val="0"/>
          <w:sz w:val="20"/>
          <w:szCs w:val="20"/>
          <w14:ligatures w14:val="none"/>
        </w:rPr>
        <w:t xml:space="preserve">he data obtained from the tested beam are marked with red </w:t>
      </w:r>
      <w:r w:rsidR="00F53760" w:rsidRPr="00540A1E">
        <w:rPr>
          <w:rFonts w:asciiTheme="minorBidi" w:eastAsia="Times New Roman" w:hAnsiTheme="minorBidi"/>
          <w:kern w:val="0"/>
          <w:sz w:val="20"/>
          <w:szCs w:val="20"/>
          <w14:ligatures w14:val="none"/>
        </w:rPr>
        <w:t>markers</w:t>
      </w:r>
      <w:r w:rsidRPr="00540A1E">
        <w:rPr>
          <w:rFonts w:asciiTheme="minorBidi" w:eastAsia="Times New Roman" w:hAnsiTheme="minorBidi"/>
          <w:kern w:val="0"/>
          <w:sz w:val="20"/>
          <w:szCs w:val="20"/>
          <w14:ligatures w14:val="none"/>
        </w:rPr>
        <w:t xml:space="preserve">. </w:t>
      </w:r>
    </w:p>
    <w:p w14:paraId="7989D043" w14:textId="77777777" w:rsidR="003C0CF3" w:rsidRDefault="003C0CF3" w:rsidP="003C0CF3">
      <w:pPr>
        <w:rPr>
          <w:rFonts w:asciiTheme="minorBidi" w:hAnsiTheme="minorBidi"/>
          <w:iCs/>
          <w:sz w:val="20"/>
          <w:szCs w:val="20"/>
        </w:rPr>
      </w:pPr>
    </w:p>
    <w:p w14:paraId="37078484" w14:textId="15EFF8CE" w:rsidR="003C0CF3" w:rsidRDefault="00DF3154" w:rsidP="003C0CF3">
      <w:pPr>
        <w:keepNext/>
        <w:jc w:val="center"/>
      </w:pPr>
      <w:r>
        <w:rPr>
          <w:noProof/>
        </w:rPr>
        <w:drawing>
          <wp:inline distT="0" distB="0" distL="0" distR="0" wp14:anchorId="510161CF" wp14:editId="77A05A0E">
            <wp:extent cx="2481269" cy="2377440"/>
            <wp:effectExtent l="0" t="0" r="0" b="3810"/>
            <wp:docPr id="6145858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81269" cy="2377440"/>
                    </a:xfrm>
                    <a:prstGeom prst="rect">
                      <a:avLst/>
                    </a:prstGeom>
                    <a:noFill/>
                    <a:ln>
                      <a:noFill/>
                    </a:ln>
                  </pic:spPr>
                </pic:pic>
              </a:graphicData>
            </a:graphic>
          </wp:inline>
        </w:drawing>
      </w:r>
    </w:p>
    <w:p w14:paraId="36737E44" w14:textId="0C2C51B5" w:rsidR="003C0CF3" w:rsidRDefault="003C0CF3" w:rsidP="00817D6C">
      <w:pPr>
        <w:pStyle w:val="Caption"/>
      </w:pPr>
      <w:bookmarkStart w:id="35" w:name="_Ref231127575"/>
      <w:r>
        <w:t xml:space="preserve">Figure </w:t>
      </w:r>
      <w:fldSimple w:instr=" SEQ Figure \* ARABIC ">
        <w:r w:rsidR="00FE6E50">
          <w:rPr>
            <w:noProof/>
          </w:rPr>
          <w:t>12</w:t>
        </w:r>
      </w:fldSimple>
      <w:bookmarkEnd w:id="35"/>
      <w:r>
        <w:t xml:space="preserve">. </w:t>
      </w:r>
      <w:r w:rsidRPr="00203A0D">
        <w:t xml:space="preserve">Shear crack width and </w:t>
      </w:r>
      <w:r>
        <w:t>applied</w:t>
      </w:r>
      <w:r w:rsidRPr="00203A0D">
        <w:t xml:space="preserve"> </w:t>
      </w:r>
      <w:r>
        <w:t>shear</w:t>
      </w:r>
      <w:r w:rsidRPr="00203A0D">
        <w:t xml:space="preserve"> values of the </w:t>
      </w:r>
      <w:r>
        <w:t xml:space="preserve">updated applied shear </w:t>
      </w:r>
      <w:r w:rsidRPr="00203A0D">
        <w:t>data</w:t>
      </w:r>
      <w:r>
        <w:t>base</w:t>
      </w:r>
      <w:r w:rsidRPr="00203A0D">
        <w:t>.</w:t>
      </w:r>
    </w:p>
    <w:p w14:paraId="07BFC708" w14:textId="77777777" w:rsidR="003C0CF3" w:rsidRDefault="003C0CF3" w:rsidP="003C0CF3"/>
    <w:p w14:paraId="63432697" w14:textId="33609079" w:rsidR="003C0CF3" w:rsidRDefault="00496A67" w:rsidP="003C0CF3">
      <w:pPr>
        <w:keepNext/>
        <w:jc w:val="center"/>
      </w:pPr>
      <w:r>
        <w:rPr>
          <w:noProof/>
        </w:rPr>
        <w:lastRenderedPageBreak/>
        <w:drawing>
          <wp:inline distT="0" distB="0" distL="0" distR="0" wp14:anchorId="63008119" wp14:editId="361E0966">
            <wp:extent cx="2500881" cy="2377440"/>
            <wp:effectExtent l="0" t="0" r="0" b="3810"/>
            <wp:docPr id="19061374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00881" cy="2377440"/>
                    </a:xfrm>
                    <a:prstGeom prst="rect">
                      <a:avLst/>
                    </a:prstGeom>
                    <a:noFill/>
                    <a:ln>
                      <a:noFill/>
                    </a:ln>
                  </pic:spPr>
                </pic:pic>
              </a:graphicData>
            </a:graphic>
          </wp:inline>
        </w:drawing>
      </w:r>
    </w:p>
    <w:p w14:paraId="222C60E6" w14:textId="695733D9" w:rsidR="003C0CF3" w:rsidRPr="00236C95" w:rsidRDefault="003C0CF3" w:rsidP="00817D6C">
      <w:pPr>
        <w:pStyle w:val="Caption"/>
      </w:pPr>
      <w:bookmarkStart w:id="36" w:name="_Ref231127590"/>
      <w:r>
        <w:t xml:space="preserve">Figure </w:t>
      </w:r>
      <w:fldSimple w:instr=" SEQ Figure \* ARABIC ">
        <w:r w:rsidR="00FE6E50">
          <w:rPr>
            <w:noProof/>
          </w:rPr>
          <w:t>13</w:t>
        </w:r>
      </w:fldSimple>
      <w:bookmarkEnd w:id="36"/>
      <w:r>
        <w:t xml:space="preserve">. </w:t>
      </w:r>
      <w:r w:rsidRPr="00ED618F">
        <w:t xml:space="preserve">Shear crack width and </w:t>
      </w:r>
      <w:r>
        <w:t>stiffness</w:t>
      </w:r>
      <w:r w:rsidRPr="00ED618F">
        <w:t xml:space="preserve"> values of the updated</w:t>
      </w:r>
      <w:r>
        <w:t xml:space="preserve"> stiffness</w:t>
      </w:r>
      <w:r w:rsidRPr="00ED618F">
        <w:t xml:space="preserve"> data</w:t>
      </w:r>
      <w:r>
        <w:t>base</w:t>
      </w:r>
      <w:r w:rsidRPr="00ED618F">
        <w:t>.</w:t>
      </w:r>
    </w:p>
    <w:p w14:paraId="1B8E1C91" w14:textId="77777777" w:rsidR="003C0CF3" w:rsidRDefault="003C0CF3" w:rsidP="003C0CF3">
      <w:pPr>
        <w:rPr>
          <w:rFonts w:asciiTheme="minorBidi" w:hAnsiTheme="minorBidi"/>
          <w:iCs/>
          <w:sz w:val="20"/>
          <w:szCs w:val="20"/>
        </w:rPr>
      </w:pPr>
    </w:p>
    <w:p w14:paraId="008DF23B" w14:textId="0A571D31" w:rsidR="003C0CF3" w:rsidRDefault="003C0CF3" w:rsidP="00B42A53">
      <w:pPr>
        <w:pStyle w:val="ListParagraph"/>
        <w:spacing w:after="120"/>
        <w:ind w:left="0"/>
        <w:contextualSpacing w:val="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web-based evaluation tool </w:t>
      </w:r>
      <w:r w:rsidR="004C780B">
        <w:rPr>
          <w:rFonts w:ascii="Arial" w:eastAsia="Times New Roman" w:hAnsi="Arial" w:cs="Arial"/>
          <w:kern w:val="0"/>
          <w:sz w:val="20"/>
          <w:szCs w:val="20"/>
          <w14:ligatures w14:val="none"/>
        </w:rPr>
        <w:t>is</w:t>
      </w:r>
      <w:r>
        <w:rPr>
          <w:rFonts w:ascii="Arial" w:eastAsia="Times New Roman" w:hAnsi="Arial" w:cs="Arial"/>
          <w:kern w:val="0"/>
          <w:sz w:val="20"/>
          <w:szCs w:val="20"/>
          <w14:ligatures w14:val="none"/>
        </w:rPr>
        <w:t xml:space="preserve"> </w:t>
      </w:r>
      <w:r w:rsidR="00F53760">
        <w:rPr>
          <w:rFonts w:ascii="Arial" w:eastAsia="Times New Roman" w:hAnsi="Arial" w:cs="Arial"/>
          <w:kern w:val="0"/>
          <w:sz w:val="20"/>
          <w:szCs w:val="20"/>
          <w14:ligatures w14:val="none"/>
        </w:rPr>
        <w:t xml:space="preserve">also </w:t>
      </w:r>
      <w:r>
        <w:rPr>
          <w:rFonts w:ascii="Arial" w:eastAsia="Times New Roman" w:hAnsi="Arial" w:cs="Arial"/>
          <w:kern w:val="0"/>
          <w:sz w:val="20"/>
          <w:szCs w:val="20"/>
          <w14:ligatures w14:val="none"/>
        </w:rPr>
        <w:t>updated</w:t>
      </w:r>
      <w:r w:rsidR="00F53760">
        <w:rPr>
          <w:rFonts w:ascii="Arial" w:eastAsia="Times New Roman" w:hAnsi="Arial" w:cs="Arial"/>
          <w:kern w:val="0"/>
          <w:sz w:val="20"/>
          <w:szCs w:val="20"/>
          <w14:ligatures w14:val="none"/>
        </w:rPr>
        <w:t xml:space="preserve"> using the expanded database</w:t>
      </w:r>
      <w:r>
        <w:rPr>
          <w:rFonts w:ascii="Arial" w:eastAsia="Times New Roman" w:hAnsi="Arial" w:cs="Arial"/>
          <w:kern w:val="0"/>
          <w:sz w:val="20"/>
          <w:szCs w:val="20"/>
          <w14:ligatures w14:val="none"/>
        </w:rPr>
        <w:t xml:space="preserve">. Shear strength, applied shear, and stiffness of the tested prestressed beam </w:t>
      </w:r>
      <w:r w:rsidR="004C780B">
        <w:rPr>
          <w:rFonts w:ascii="Arial" w:eastAsia="Times New Roman" w:hAnsi="Arial" w:cs="Arial"/>
          <w:kern w:val="0"/>
          <w:sz w:val="20"/>
          <w:szCs w:val="20"/>
          <w14:ligatures w14:val="none"/>
        </w:rPr>
        <w:t>are</w:t>
      </w:r>
      <w:r>
        <w:rPr>
          <w:rFonts w:ascii="Arial" w:eastAsia="Times New Roman" w:hAnsi="Arial" w:cs="Arial"/>
          <w:kern w:val="0"/>
          <w:sz w:val="20"/>
          <w:szCs w:val="20"/>
          <w14:ligatures w14:val="none"/>
        </w:rPr>
        <w:t xml:space="preserve"> predicted to demonstrate the use of the tool, and set expectations for error. </w:t>
      </w:r>
    </w:p>
    <w:p w14:paraId="6B1F98E8" w14:textId="0928808A" w:rsidR="00992817" w:rsidRPr="00992817" w:rsidRDefault="00566890" w:rsidP="003B4781">
      <w:pPr>
        <w:pStyle w:val="Heading1"/>
        <w:spacing w:after="120"/>
      </w:pPr>
      <w:bookmarkStart w:id="37" w:name="_Toc231243003"/>
      <w:r w:rsidRPr="003618FE">
        <w:t>Project results</w:t>
      </w:r>
      <w:bookmarkEnd w:id="37"/>
    </w:p>
    <w:p w14:paraId="49AFCB81" w14:textId="4214DFCF" w:rsidR="00B4449E" w:rsidRDefault="0027731F" w:rsidP="00A46AB1">
      <w:pPr>
        <w:pStyle w:val="Heading2"/>
      </w:pPr>
      <w:bookmarkStart w:id="38" w:name="_Toc231243004"/>
      <w:r w:rsidRPr="00961942">
        <w:t>ML algorithm</w:t>
      </w:r>
      <w:r w:rsidR="00053668">
        <w:t xml:space="preserve"> selection</w:t>
      </w:r>
      <w:bookmarkEnd w:id="38"/>
    </w:p>
    <w:p w14:paraId="32AC7257" w14:textId="15C9E9EC" w:rsidR="00A63AB8" w:rsidRPr="00DD5CEA" w:rsidRDefault="00266041" w:rsidP="003B4781">
      <w:pPr>
        <w:spacing w:after="120"/>
        <w:rPr>
          <w:rFonts w:ascii="Arial" w:eastAsia="Times New Roman" w:hAnsi="Arial" w:cs="Arial"/>
          <w:kern w:val="0"/>
          <w:sz w:val="20"/>
          <w:szCs w:val="20"/>
          <w14:ligatures w14:val="none"/>
        </w:rPr>
      </w:pPr>
      <w:r w:rsidRPr="00DD5CEA">
        <w:rPr>
          <w:rFonts w:asciiTheme="minorBidi" w:eastAsia="Times New Roman" w:hAnsiTheme="minorBidi"/>
          <w:kern w:val="0"/>
          <w:sz w:val="20"/>
          <w:szCs w:val="20"/>
          <w14:ligatures w14:val="none"/>
        </w:rPr>
        <w:fldChar w:fldCharType="begin"/>
      </w:r>
      <w:r w:rsidRPr="00DD5CEA">
        <w:rPr>
          <w:rFonts w:asciiTheme="minorBidi" w:eastAsia="Times New Roman" w:hAnsiTheme="minorBidi"/>
          <w:kern w:val="0"/>
          <w:sz w:val="20"/>
          <w:szCs w:val="20"/>
          <w14:ligatures w14:val="none"/>
        </w:rPr>
        <w:instrText xml:space="preserve"> REF _Ref228379202 \h  \* MERGEFORMAT </w:instrText>
      </w:r>
      <w:r w:rsidRPr="00DD5CEA">
        <w:rPr>
          <w:rFonts w:asciiTheme="minorBidi" w:eastAsia="Times New Roman" w:hAnsiTheme="minorBidi"/>
          <w:kern w:val="0"/>
          <w:sz w:val="20"/>
          <w:szCs w:val="20"/>
          <w14:ligatures w14:val="none"/>
        </w:rPr>
      </w:r>
      <w:r w:rsidRPr="00DD5CEA">
        <w:rPr>
          <w:rFonts w:asciiTheme="minorBidi" w:eastAsia="Times New Roman" w:hAnsiTheme="minorBidi"/>
          <w:kern w:val="0"/>
          <w:sz w:val="20"/>
          <w:szCs w:val="20"/>
          <w14:ligatures w14:val="none"/>
        </w:rPr>
        <w:fldChar w:fldCharType="separate"/>
      </w:r>
      <w:r w:rsidR="00FE6E50" w:rsidRPr="00420891">
        <w:rPr>
          <w:rFonts w:asciiTheme="minorBidi" w:hAnsiTheme="minorBidi"/>
          <w:sz w:val="20"/>
          <w:szCs w:val="20"/>
        </w:rPr>
        <w:t xml:space="preserve">Figure </w:t>
      </w:r>
      <w:r w:rsidR="00FE6E50" w:rsidRPr="00420891">
        <w:rPr>
          <w:rFonts w:asciiTheme="minorBidi" w:hAnsiTheme="minorBidi"/>
          <w:noProof/>
          <w:sz w:val="20"/>
          <w:szCs w:val="20"/>
        </w:rPr>
        <w:t>14</w:t>
      </w:r>
      <w:r w:rsidRPr="00DD5CEA">
        <w:rPr>
          <w:rFonts w:asciiTheme="minorBidi" w:eastAsia="Times New Roman" w:hAnsiTheme="minorBidi"/>
          <w:kern w:val="0"/>
          <w:sz w:val="20"/>
          <w:szCs w:val="20"/>
          <w14:ligatures w14:val="none"/>
        </w:rPr>
        <w:fldChar w:fldCharType="end"/>
      </w:r>
      <w:r>
        <w:rPr>
          <w:rFonts w:asciiTheme="minorBidi" w:eastAsia="Times New Roman" w:hAnsiTheme="minorBidi"/>
          <w:kern w:val="0"/>
          <w:sz w:val="20"/>
          <w:szCs w:val="20"/>
          <w14:ligatures w14:val="none"/>
        </w:rPr>
        <w:t xml:space="preserve"> compare</w:t>
      </w:r>
      <w:r w:rsidR="001961C1">
        <w:rPr>
          <w:rFonts w:asciiTheme="minorBidi" w:eastAsia="Times New Roman" w:hAnsiTheme="minorBidi"/>
          <w:kern w:val="0"/>
          <w:sz w:val="20"/>
          <w:szCs w:val="20"/>
          <w14:ligatures w14:val="none"/>
        </w:rPr>
        <w:t>s t</w:t>
      </w:r>
      <w:r w:rsidR="00DD5CEA">
        <w:rPr>
          <w:rFonts w:ascii="Arial" w:eastAsia="Times New Roman" w:hAnsi="Arial" w:cs="Arial"/>
          <w:kern w:val="0"/>
          <w:sz w:val="20"/>
          <w:szCs w:val="20"/>
          <w14:ligatures w14:val="none"/>
        </w:rPr>
        <w:t>he</w:t>
      </w:r>
      <w:r w:rsidR="00A63AB8" w:rsidRPr="00DD5CEA">
        <w:rPr>
          <w:rFonts w:ascii="Arial" w:eastAsia="Times New Roman" w:hAnsi="Arial" w:cs="Arial"/>
          <w:kern w:val="0"/>
          <w:sz w:val="20"/>
          <w:szCs w:val="20"/>
          <w14:ligatures w14:val="none"/>
        </w:rPr>
        <w:t xml:space="preserve"> shear strength prediction errors of the three algorithms </w:t>
      </w:r>
      <w:r w:rsidR="004C780B">
        <w:rPr>
          <w:rFonts w:ascii="Arial" w:eastAsia="Times New Roman" w:hAnsi="Arial" w:cs="Arial"/>
          <w:kern w:val="0"/>
          <w:sz w:val="20"/>
          <w:szCs w:val="20"/>
          <w14:ligatures w14:val="none"/>
        </w:rPr>
        <w:t xml:space="preserve">investigated in Task 2 </w:t>
      </w:r>
      <w:r w:rsidR="00A63AB8" w:rsidRPr="00DD5CEA">
        <w:rPr>
          <w:rFonts w:ascii="Arial" w:eastAsia="Times New Roman" w:hAnsi="Arial" w:cs="Arial"/>
          <w:kern w:val="0"/>
          <w:sz w:val="20"/>
          <w:szCs w:val="20"/>
          <w14:ligatures w14:val="none"/>
        </w:rPr>
        <w:t xml:space="preserve">for a given number of features included in a prediction. The reported errors are from the specific feature(s) that led to the lowest prediction errors. This error is </w:t>
      </w:r>
      <w:r w:rsidR="005B7067">
        <w:rPr>
          <w:rFonts w:ascii="Arial" w:eastAsia="Times New Roman" w:hAnsi="Arial" w:cs="Arial"/>
          <w:kern w:val="0"/>
          <w:sz w:val="20"/>
          <w:szCs w:val="20"/>
          <w14:ligatures w14:val="none"/>
        </w:rPr>
        <w:t>computed</w:t>
      </w:r>
      <w:r w:rsidR="00A63AB8" w:rsidRPr="00DD5CEA">
        <w:rPr>
          <w:rFonts w:ascii="Arial" w:eastAsia="Times New Roman" w:hAnsi="Arial" w:cs="Arial"/>
          <w:kern w:val="0"/>
          <w:sz w:val="20"/>
          <w:szCs w:val="20"/>
          <w14:ligatures w14:val="none"/>
        </w:rPr>
        <w:t xml:space="preserve"> as the average of the errors from k-fold cross-validations for these specific features. The </w:t>
      </w:r>
      <w:r w:rsidR="00B450CA">
        <w:rPr>
          <w:rFonts w:ascii="Arial" w:eastAsia="Times New Roman" w:hAnsi="Arial" w:cs="Arial"/>
          <w:kern w:val="0"/>
          <w:sz w:val="20"/>
          <w:szCs w:val="20"/>
          <w14:ligatures w14:val="none"/>
        </w:rPr>
        <w:t>smallest</w:t>
      </w:r>
      <w:r w:rsidR="00A63AB8" w:rsidRPr="00DD5CEA">
        <w:rPr>
          <w:rFonts w:ascii="Arial" w:eastAsia="Times New Roman" w:hAnsi="Arial" w:cs="Arial"/>
          <w:kern w:val="0"/>
          <w:sz w:val="20"/>
          <w:szCs w:val="20"/>
          <w14:ligatures w14:val="none"/>
        </w:rPr>
        <w:t xml:space="preserve"> MAPE </w:t>
      </w:r>
      <w:r w:rsidR="005B7067">
        <w:rPr>
          <w:rFonts w:ascii="Arial" w:eastAsia="Times New Roman" w:hAnsi="Arial" w:cs="Arial"/>
          <w:kern w:val="0"/>
          <w:sz w:val="20"/>
          <w:szCs w:val="20"/>
          <w14:ligatures w14:val="none"/>
        </w:rPr>
        <w:t>obtained using</w:t>
      </w:r>
      <w:r w:rsidR="00A63AB8" w:rsidRPr="00DD5CEA">
        <w:rPr>
          <w:rFonts w:ascii="Arial" w:eastAsia="Times New Roman" w:hAnsi="Arial" w:cs="Arial"/>
          <w:kern w:val="0"/>
          <w:sz w:val="20"/>
          <w:szCs w:val="20"/>
          <w14:ligatures w14:val="none"/>
        </w:rPr>
        <w:t xml:space="preserve"> OLR, SVR, and GPR are 33%, 18%, and 15%, respectively. </w:t>
      </w:r>
      <w:r w:rsidR="00840030">
        <w:rPr>
          <w:rFonts w:ascii="Arial" w:eastAsia="Times New Roman" w:hAnsi="Arial" w:cs="Arial"/>
          <w:kern w:val="0"/>
          <w:sz w:val="20"/>
          <w:szCs w:val="20"/>
          <w14:ligatures w14:val="none"/>
        </w:rPr>
        <w:t>Except</w:t>
      </w:r>
      <w:r w:rsidR="00A63AB8" w:rsidRPr="00DD5CEA">
        <w:rPr>
          <w:rFonts w:ascii="Arial" w:eastAsia="Times New Roman" w:hAnsi="Arial" w:cs="Arial"/>
          <w:kern w:val="0"/>
          <w:sz w:val="20"/>
          <w:szCs w:val="20"/>
          <w14:ligatures w14:val="none"/>
        </w:rPr>
        <w:t xml:space="preserve"> </w:t>
      </w:r>
      <w:r w:rsidR="004C780B">
        <w:rPr>
          <w:rFonts w:ascii="Arial" w:eastAsia="Times New Roman" w:hAnsi="Arial" w:cs="Arial"/>
          <w:kern w:val="0"/>
          <w:sz w:val="20"/>
          <w:szCs w:val="20"/>
          <w14:ligatures w14:val="none"/>
        </w:rPr>
        <w:t xml:space="preserve">for </w:t>
      </w:r>
      <w:r w:rsidR="00A63AB8" w:rsidRPr="00DD5CEA">
        <w:rPr>
          <w:rFonts w:ascii="Arial" w:eastAsia="Times New Roman" w:hAnsi="Arial" w:cs="Arial"/>
          <w:kern w:val="0"/>
          <w:sz w:val="20"/>
          <w:szCs w:val="20"/>
          <w14:ligatures w14:val="none"/>
        </w:rPr>
        <w:t xml:space="preserve">the prediction with only 1 predictive feature (which is not realistic), GPR consistently </w:t>
      </w:r>
      <w:r w:rsidR="004C780B">
        <w:rPr>
          <w:rFonts w:ascii="Arial" w:eastAsia="Times New Roman" w:hAnsi="Arial" w:cs="Arial"/>
          <w:kern w:val="0"/>
          <w:sz w:val="20"/>
          <w:szCs w:val="20"/>
          <w14:ligatures w14:val="none"/>
        </w:rPr>
        <w:t>has</w:t>
      </w:r>
      <w:r w:rsidR="004C780B" w:rsidRPr="00DD5CEA">
        <w:rPr>
          <w:rFonts w:ascii="Arial" w:eastAsia="Times New Roman" w:hAnsi="Arial" w:cs="Arial"/>
          <w:kern w:val="0"/>
          <w:sz w:val="20"/>
          <w:szCs w:val="20"/>
          <w14:ligatures w14:val="none"/>
        </w:rPr>
        <w:t xml:space="preserve"> </w:t>
      </w:r>
      <w:r w:rsidR="00A63AB8" w:rsidRPr="00DD5CEA">
        <w:rPr>
          <w:rFonts w:ascii="Arial" w:eastAsia="Times New Roman" w:hAnsi="Arial" w:cs="Arial"/>
          <w:kern w:val="0"/>
          <w:sz w:val="20"/>
          <w:szCs w:val="20"/>
          <w14:ligatures w14:val="none"/>
        </w:rPr>
        <w:t xml:space="preserve">smaller MAPEs compared to the other algorithms. Therefore, GPR is selected as the most suitable algorithm for </w:t>
      </w:r>
      <w:r w:rsidR="00863FA0">
        <w:rPr>
          <w:rFonts w:ascii="Arial" w:eastAsia="Times New Roman" w:hAnsi="Arial" w:cs="Arial"/>
          <w:kern w:val="0"/>
          <w:sz w:val="20"/>
          <w:szCs w:val="20"/>
          <w14:ligatures w14:val="none"/>
        </w:rPr>
        <w:t>subse</w:t>
      </w:r>
      <w:r w:rsidR="006816C8">
        <w:rPr>
          <w:rFonts w:ascii="Arial" w:eastAsia="Times New Roman" w:hAnsi="Arial" w:cs="Arial"/>
          <w:kern w:val="0"/>
          <w:sz w:val="20"/>
          <w:szCs w:val="20"/>
          <w14:ligatures w14:val="none"/>
        </w:rPr>
        <w:t>quent</w:t>
      </w:r>
      <w:r w:rsidR="00A63AB8" w:rsidRPr="00DD5CEA">
        <w:rPr>
          <w:rFonts w:ascii="Arial" w:eastAsia="Times New Roman" w:hAnsi="Arial" w:cs="Arial"/>
          <w:kern w:val="0"/>
          <w:sz w:val="20"/>
          <w:szCs w:val="20"/>
          <w14:ligatures w14:val="none"/>
        </w:rPr>
        <w:t xml:space="preserve"> </w:t>
      </w:r>
      <w:r w:rsidR="004C780B">
        <w:rPr>
          <w:rFonts w:ascii="Arial" w:eastAsia="Times New Roman" w:hAnsi="Arial" w:cs="Arial"/>
          <w:kern w:val="0"/>
          <w:sz w:val="20"/>
          <w:szCs w:val="20"/>
          <w14:ligatures w14:val="none"/>
        </w:rPr>
        <w:t xml:space="preserve">predictions of shear strength, applied shear, and stiffness. </w:t>
      </w:r>
    </w:p>
    <w:p w14:paraId="1CAB365E" w14:textId="77777777" w:rsidR="00A63AB8" w:rsidRPr="005A0F81" w:rsidRDefault="00A63AB8" w:rsidP="00A63AB8">
      <w:pPr>
        <w:rPr>
          <w:rFonts w:ascii="Arial" w:eastAsia="Times New Roman" w:hAnsi="Arial" w:cs="Arial"/>
          <w:kern w:val="0"/>
          <w:sz w:val="20"/>
          <w:szCs w:val="20"/>
          <w14:ligatures w14:val="none"/>
        </w:rPr>
      </w:pPr>
    </w:p>
    <w:p w14:paraId="6F5187EA" w14:textId="77777777" w:rsidR="00A63AB8" w:rsidRPr="00C029B7" w:rsidRDefault="00A63AB8" w:rsidP="00A63AB8">
      <w:pPr>
        <w:keepNext/>
        <w:tabs>
          <w:tab w:val="left" w:pos="3254"/>
        </w:tabs>
        <w:jc w:val="center"/>
        <w:rPr>
          <w:highlight w:val="yellow"/>
        </w:rPr>
      </w:pPr>
      <w:r w:rsidRPr="00171937">
        <w:rPr>
          <w:rFonts w:eastAsia="Times New Roman"/>
          <w:noProof/>
          <w:color w:val="4472C4" w:themeColor="accent1"/>
        </w:rPr>
        <w:drawing>
          <wp:inline distT="0" distB="0" distL="0" distR="0" wp14:anchorId="6F2C5072" wp14:editId="18372CE9">
            <wp:extent cx="2088503" cy="2743200"/>
            <wp:effectExtent l="0" t="0" r="7620" b="0"/>
            <wp:docPr id="990623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88503" cy="2743200"/>
                    </a:xfrm>
                    <a:prstGeom prst="rect">
                      <a:avLst/>
                    </a:prstGeom>
                    <a:noFill/>
                    <a:ln>
                      <a:noFill/>
                    </a:ln>
                  </pic:spPr>
                </pic:pic>
              </a:graphicData>
            </a:graphic>
          </wp:inline>
        </w:drawing>
      </w:r>
    </w:p>
    <w:p w14:paraId="25D81F0F" w14:textId="001F3EB3" w:rsidR="00A63AB8" w:rsidRDefault="00A63AB8" w:rsidP="00817D6C">
      <w:pPr>
        <w:pStyle w:val="Caption"/>
      </w:pPr>
      <w:bookmarkStart w:id="39" w:name="_Ref228379202"/>
      <w:r w:rsidRPr="00AE4C14">
        <w:t xml:space="preserve">Figure </w:t>
      </w:r>
      <w:fldSimple w:instr=" SEQ Figure \* ARABIC ">
        <w:r w:rsidR="00FE6E50">
          <w:rPr>
            <w:noProof/>
          </w:rPr>
          <w:t>14</w:t>
        </w:r>
      </w:fldSimple>
      <w:bookmarkEnd w:id="39"/>
      <w:r w:rsidRPr="00AE4C14">
        <w:t>. Comparison of shear strength prediction errors for the three algorithms</w:t>
      </w:r>
      <w:r w:rsidR="00882D1A">
        <w:t xml:space="preserve">: </w:t>
      </w:r>
      <w:r w:rsidR="00882D1A" w:rsidRPr="00DD5CEA">
        <w:rPr>
          <w:rFonts w:eastAsia="Times New Roman" w:cs="Arial"/>
          <w:kern w:val="0"/>
          <w:szCs w:val="20"/>
          <w14:ligatures w14:val="none"/>
        </w:rPr>
        <w:t>OLR, SVR, and GPR</w:t>
      </w:r>
      <w:r w:rsidRPr="00AE4C14">
        <w:t>.</w:t>
      </w:r>
    </w:p>
    <w:p w14:paraId="526AA706" w14:textId="77777777" w:rsidR="001A2815" w:rsidRPr="005B02FC" w:rsidRDefault="001A2815" w:rsidP="00CF680F"/>
    <w:p w14:paraId="77BA312B" w14:textId="4A6E4F2C" w:rsidR="001A2815" w:rsidRPr="007A3F7A" w:rsidRDefault="001A2815" w:rsidP="001A2815">
      <w:pPr>
        <w:spacing w:after="120"/>
        <w:rPr>
          <w:rFonts w:asciiTheme="minorBidi" w:eastAsia="Times New Roman" w:hAnsiTheme="minorBidi"/>
          <w:kern w:val="0"/>
          <w:sz w:val="20"/>
          <w:szCs w:val="20"/>
          <w14:ligatures w14:val="none"/>
        </w:rPr>
      </w:pPr>
      <w:r w:rsidRPr="007A3F7A">
        <w:rPr>
          <w:rFonts w:asciiTheme="minorBidi" w:eastAsia="Times New Roman" w:hAnsiTheme="minorBidi"/>
          <w:kern w:val="0"/>
          <w:sz w:val="20"/>
          <w:szCs w:val="20"/>
          <w14:ligatures w14:val="none"/>
        </w:rPr>
        <w:lastRenderedPageBreak/>
        <w:t xml:space="preserve">The shear strength is also calculated using the approaches of ACI 318-19’s simplified approach, ACI 318-19’s detailed approach, and AASHTO LRFD BDS 2024 for comparison to ML predictions. The MAPE for the shear strength predictions by ACI 318-19’s simplified approach, ACI 318-19’s detailed approach, and AASHTO LRFD BDS 2024 are 40%, 27%, and 38%, respectively. As shown in </w:t>
      </w:r>
      <w:r w:rsidR="007A3F7A" w:rsidRPr="007A3F7A">
        <w:rPr>
          <w:rFonts w:asciiTheme="minorBidi" w:eastAsia="Times New Roman" w:hAnsiTheme="minorBidi"/>
          <w:kern w:val="0"/>
          <w:sz w:val="20"/>
          <w:szCs w:val="20"/>
          <w14:ligatures w14:val="none"/>
        </w:rPr>
        <w:fldChar w:fldCharType="begin"/>
      </w:r>
      <w:r w:rsidR="007A3F7A" w:rsidRPr="007A3F7A">
        <w:rPr>
          <w:rFonts w:asciiTheme="minorBidi" w:eastAsia="Times New Roman" w:hAnsiTheme="minorBidi"/>
          <w:kern w:val="0"/>
          <w:sz w:val="20"/>
          <w:szCs w:val="20"/>
          <w14:ligatures w14:val="none"/>
        </w:rPr>
        <w:instrText xml:space="preserve"> REF _Ref228379202 \h  \* MERGEFORMAT </w:instrText>
      </w:r>
      <w:r w:rsidR="007A3F7A" w:rsidRPr="007A3F7A">
        <w:rPr>
          <w:rFonts w:asciiTheme="minorBidi" w:eastAsia="Times New Roman" w:hAnsiTheme="minorBidi"/>
          <w:kern w:val="0"/>
          <w:sz w:val="20"/>
          <w:szCs w:val="20"/>
          <w14:ligatures w14:val="none"/>
        </w:rPr>
      </w:r>
      <w:r w:rsidR="007A3F7A" w:rsidRPr="007A3F7A">
        <w:rPr>
          <w:rFonts w:asciiTheme="minorBidi" w:eastAsia="Times New Roman" w:hAnsiTheme="minorBidi"/>
          <w:kern w:val="0"/>
          <w:sz w:val="20"/>
          <w:szCs w:val="20"/>
          <w14:ligatures w14:val="none"/>
        </w:rPr>
        <w:fldChar w:fldCharType="separate"/>
      </w:r>
      <w:r w:rsidR="00FE6E50" w:rsidRPr="000A738C">
        <w:rPr>
          <w:rFonts w:asciiTheme="minorBidi" w:hAnsiTheme="minorBidi"/>
          <w:sz w:val="20"/>
          <w:szCs w:val="20"/>
        </w:rPr>
        <w:t xml:space="preserve">Figure </w:t>
      </w:r>
      <w:r w:rsidR="00FE6E50" w:rsidRPr="000A738C">
        <w:rPr>
          <w:rFonts w:asciiTheme="minorBidi" w:hAnsiTheme="minorBidi"/>
          <w:noProof/>
          <w:sz w:val="20"/>
          <w:szCs w:val="20"/>
        </w:rPr>
        <w:t>14</w:t>
      </w:r>
      <w:r w:rsidR="007A3F7A" w:rsidRPr="007A3F7A">
        <w:rPr>
          <w:rFonts w:asciiTheme="minorBidi" w:eastAsia="Times New Roman" w:hAnsiTheme="minorBidi"/>
          <w:kern w:val="0"/>
          <w:sz w:val="20"/>
          <w:szCs w:val="20"/>
          <w14:ligatures w14:val="none"/>
        </w:rPr>
        <w:fldChar w:fldCharType="end"/>
      </w:r>
      <w:r w:rsidR="00FD2C6C">
        <w:rPr>
          <w:rFonts w:asciiTheme="minorBidi" w:eastAsia="Times New Roman" w:hAnsiTheme="minorBidi"/>
          <w:kern w:val="0"/>
          <w:sz w:val="20"/>
          <w:szCs w:val="20"/>
          <w14:ligatures w14:val="none"/>
        </w:rPr>
        <w:t xml:space="preserve">, </w:t>
      </w:r>
      <w:r w:rsidRPr="007A3F7A">
        <w:rPr>
          <w:rFonts w:asciiTheme="minorBidi" w:eastAsia="Times New Roman" w:hAnsiTheme="minorBidi"/>
          <w:kern w:val="0"/>
          <w:sz w:val="20"/>
          <w:szCs w:val="20"/>
          <w14:ligatures w14:val="none"/>
        </w:rPr>
        <w:t xml:space="preserve">MAPE for the GRP algorithm is 15%. Although the GPR algorithm has a smaller error compared to the design codes, the higher error of the design specifications is partially due to their intentional conservatism to serve design purposes. </w:t>
      </w:r>
    </w:p>
    <w:p w14:paraId="2B818CA3" w14:textId="77777777" w:rsidR="00A63AB8" w:rsidRDefault="00A63AB8" w:rsidP="001D25DF">
      <w:pPr>
        <w:rPr>
          <w:rFonts w:ascii="Arial" w:eastAsia="Times New Roman" w:hAnsi="Arial" w:cs="Arial"/>
          <w:kern w:val="0"/>
          <w:sz w:val="20"/>
          <w:szCs w:val="20"/>
          <w14:ligatures w14:val="none"/>
        </w:rPr>
      </w:pPr>
    </w:p>
    <w:p w14:paraId="4FFE67B4" w14:textId="4319886E" w:rsidR="00A525FF" w:rsidRPr="00A525FF" w:rsidRDefault="00416F0D" w:rsidP="00F13831">
      <w:pPr>
        <w:pStyle w:val="Heading2"/>
      </w:pPr>
      <w:bookmarkStart w:id="40" w:name="_Toc183898796"/>
      <w:bookmarkStart w:id="41" w:name="_Toc231243005"/>
      <w:r w:rsidRPr="00A525FF">
        <w:t xml:space="preserve">Features influential </w:t>
      </w:r>
      <w:r w:rsidR="00D532DC">
        <w:t>in predicting</w:t>
      </w:r>
      <w:r w:rsidR="00D532DC" w:rsidRPr="00A525FF">
        <w:t xml:space="preserve"> </w:t>
      </w:r>
      <w:r w:rsidRPr="00A525FF">
        <w:t>shear strength</w:t>
      </w:r>
      <w:bookmarkEnd w:id="40"/>
      <w:bookmarkEnd w:id="41"/>
    </w:p>
    <w:p w14:paraId="71DFB3B2" w14:textId="3496569E" w:rsidR="00F5737B" w:rsidRPr="00847B45" w:rsidRDefault="00847B45" w:rsidP="000E05EF">
      <w:pPr>
        <w:spacing w:after="120"/>
        <w:rPr>
          <w:rFonts w:asciiTheme="minorBidi" w:eastAsia="Times New Roman" w:hAnsiTheme="minorBidi"/>
          <w:i/>
          <w:iCs/>
          <w:kern w:val="0"/>
          <w:sz w:val="20"/>
          <w:szCs w:val="20"/>
          <w14:ligatures w14:val="none"/>
        </w:rPr>
      </w:pPr>
      <w:r w:rsidRPr="00847B45">
        <w:rPr>
          <w:rFonts w:asciiTheme="minorBidi" w:eastAsia="Times New Roman" w:hAnsiTheme="minorBidi"/>
          <w:kern w:val="0"/>
          <w:sz w:val="20"/>
          <w:szCs w:val="20"/>
          <w14:ligatures w14:val="none"/>
        </w:rPr>
        <w:fldChar w:fldCharType="begin"/>
      </w:r>
      <w:r w:rsidRPr="00847B45">
        <w:rPr>
          <w:rFonts w:asciiTheme="minorBidi" w:eastAsia="Times New Roman" w:hAnsiTheme="minorBidi"/>
          <w:kern w:val="0"/>
          <w:sz w:val="20"/>
          <w:szCs w:val="20"/>
          <w14:ligatures w14:val="none"/>
        </w:rPr>
        <w:instrText xml:space="preserve"> REF _Ref228467862 \h  \* MERGEFORMAT </w:instrText>
      </w:r>
      <w:r w:rsidRPr="00847B45">
        <w:rPr>
          <w:rFonts w:asciiTheme="minorBidi" w:eastAsia="Times New Roman" w:hAnsiTheme="minorBidi"/>
          <w:kern w:val="0"/>
          <w:sz w:val="20"/>
          <w:szCs w:val="20"/>
          <w14:ligatures w14:val="none"/>
        </w:rPr>
      </w:r>
      <w:r w:rsidRPr="00847B45">
        <w:rPr>
          <w:rFonts w:asciiTheme="minorBidi" w:eastAsia="Times New Roman" w:hAnsiTheme="minorBidi"/>
          <w:kern w:val="0"/>
          <w:sz w:val="20"/>
          <w:szCs w:val="20"/>
          <w14:ligatures w14:val="none"/>
        </w:rPr>
        <w:fldChar w:fldCharType="separate"/>
      </w:r>
      <w:r w:rsidR="00FE6E50" w:rsidRPr="00420891">
        <w:rPr>
          <w:rFonts w:asciiTheme="minorBidi" w:hAnsiTheme="minorBidi"/>
          <w:sz w:val="20"/>
          <w:szCs w:val="20"/>
        </w:rPr>
        <w:t xml:space="preserve">Figure </w:t>
      </w:r>
      <w:r w:rsidR="00FE6E50" w:rsidRPr="00420891">
        <w:rPr>
          <w:rFonts w:asciiTheme="minorBidi" w:hAnsiTheme="minorBidi"/>
          <w:noProof/>
          <w:sz w:val="20"/>
          <w:szCs w:val="20"/>
        </w:rPr>
        <w:t>15</w:t>
      </w:r>
      <w:r w:rsidRPr="00847B45">
        <w:rPr>
          <w:rFonts w:asciiTheme="minorBidi" w:eastAsia="Times New Roman" w:hAnsiTheme="minorBidi"/>
          <w:kern w:val="0"/>
          <w:sz w:val="20"/>
          <w:szCs w:val="20"/>
          <w14:ligatures w14:val="none"/>
        </w:rPr>
        <w:fldChar w:fldCharType="end"/>
      </w:r>
      <w:r w:rsidRPr="00847B45">
        <w:rPr>
          <w:rFonts w:asciiTheme="minorBidi" w:eastAsia="Times New Roman" w:hAnsiTheme="minorBidi"/>
          <w:kern w:val="0"/>
          <w:sz w:val="20"/>
          <w:szCs w:val="20"/>
          <w14:ligatures w14:val="none"/>
        </w:rPr>
        <w:t xml:space="preserve"> </w:t>
      </w:r>
      <w:r w:rsidR="004976C8">
        <w:rPr>
          <w:rFonts w:asciiTheme="minorBidi" w:eastAsia="Times New Roman" w:hAnsiTheme="minorBidi"/>
          <w:kern w:val="0"/>
          <w:sz w:val="20"/>
          <w:szCs w:val="20"/>
          <w14:ligatures w14:val="none"/>
        </w:rPr>
        <w:t>identifies</w:t>
      </w:r>
      <w:r w:rsidR="00F5737B" w:rsidRPr="00847B45">
        <w:rPr>
          <w:rFonts w:asciiTheme="minorBidi" w:eastAsia="Times New Roman" w:hAnsiTheme="minorBidi"/>
          <w:kern w:val="0"/>
          <w:sz w:val="20"/>
          <w:szCs w:val="20"/>
          <w14:ligatures w14:val="none"/>
        </w:rPr>
        <w:t xml:space="preserve"> the feature(s) that </w:t>
      </w:r>
      <w:r w:rsidR="004976C8">
        <w:rPr>
          <w:rFonts w:asciiTheme="minorBidi" w:eastAsia="Times New Roman" w:hAnsiTheme="minorBidi"/>
          <w:kern w:val="0"/>
          <w:sz w:val="20"/>
          <w:szCs w:val="20"/>
          <w14:ligatures w14:val="none"/>
        </w:rPr>
        <w:t>lead</w:t>
      </w:r>
      <w:r w:rsidR="00F5737B" w:rsidRPr="00847B45">
        <w:rPr>
          <w:rFonts w:asciiTheme="minorBidi" w:eastAsia="Times New Roman" w:hAnsiTheme="minorBidi"/>
          <w:kern w:val="0"/>
          <w:sz w:val="20"/>
          <w:szCs w:val="20"/>
          <w14:ligatures w14:val="none"/>
        </w:rPr>
        <w:t xml:space="preserve"> </w:t>
      </w:r>
      <w:r w:rsidR="00B450CA">
        <w:rPr>
          <w:rFonts w:asciiTheme="minorBidi" w:eastAsia="Times New Roman" w:hAnsiTheme="minorBidi"/>
          <w:kern w:val="0"/>
          <w:sz w:val="20"/>
          <w:szCs w:val="20"/>
          <w14:ligatures w14:val="none"/>
        </w:rPr>
        <w:t xml:space="preserve">to </w:t>
      </w:r>
      <w:r w:rsidR="00F5737B" w:rsidRPr="00847B45">
        <w:rPr>
          <w:rFonts w:asciiTheme="minorBidi" w:eastAsia="Times New Roman" w:hAnsiTheme="minorBidi"/>
          <w:kern w:val="0"/>
          <w:sz w:val="20"/>
          <w:szCs w:val="20"/>
          <w14:ligatures w14:val="none"/>
        </w:rPr>
        <w:t xml:space="preserve">the lowest shear strength error considering a specific number of features. The </w:t>
      </w:r>
      <w:r w:rsidR="00B450CA">
        <w:rPr>
          <w:rFonts w:asciiTheme="minorBidi" w:eastAsia="Times New Roman" w:hAnsiTheme="minorBidi"/>
          <w:kern w:val="0"/>
          <w:sz w:val="20"/>
          <w:szCs w:val="20"/>
          <w14:ligatures w14:val="none"/>
        </w:rPr>
        <w:t>smallest</w:t>
      </w:r>
      <w:r w:rsidR="00F5737B" w:rsidRPr="00847B45">
        <w:rPr>
          <w:rFonts w:asciiTheme="minorBidi" w:eastAsia="Times New Roman" w:hAnsiTheme="minorBidi"/>
          <w:kern w:val="0"/>
          <w:sz w:val="20"/>
          <w:szCs w:val="20"/>
          <w14:ligatures w14:val="none"/>
        </w:rPr>
        <w:t xml:space="preserve"> MAPE of the shear strength prediction is also shown in the figure. For example, when the prediction is based on a single feature, d</w:t>
      </w:r>
      <w:r w:rsidR="00F5737B" w:rsidRPr="00D463ED">
        <w:rPr>
          <w:rFonts w:asciiTheme="minorBidi" w:eastAsia="Times New Roman" w:hAnsiTheme="minorBidi"/>
          <w:kern w:val="0"/>
          <w:sz w:val="20"/>
          <w:szCs w:val="20"/>
          <w:vertAlign w:val="subscript"/>
          <w14:ligatures w14:val="none"/>
        </w:rPr>
        <w:t>p</w:t>
      </w:r>
      <w:r w:rsidR="00F5737B" w:rsidRPr="00847B45">
        <w:rPr>
          <w:rFonts w:asciiTheme="minorBidi" w:eastAsia="Times New Roman" w:hAnsiTheme="minorBidi"/>
          <w:kern w:val="0"/>
          <w:sz w:val="20"/>
          <w:szCs w:val="20"/>
          <w14:ligatures w14:val="none"/>
        </w:rPr>
        <w:t xml:space="preserve"> yields the lowest error, 4</w:t>
      </w:r>
      <w:r w:rsidR="00200023" w:rsidRPr="00847B45">
        <w:rPr>
          <w:rFonts w:asciiTheme="minorBidi" w:eastAsia="Times New Roman" w:hAnsiTheme="minorBidi"/>
          <w:kern w:val="0"/>
          <w:sz w:val="20"/>
          <w:szCs w:val="20"/>
          <w14:ligatures w14:val="none"/>
        </w:rPr>
        <w:t>2</w:t>
      </w:r>
      <w:r w:rsidR="00F5737B" w:rsidRPr="00847B45">
        <w:rPr>
          <w:rFonts w:asciiTheme="minorBidi" w:eastAsia="Times New Roman" w:hAnsiTheme="minorBidi"/>
          <w:kern w:val="0"/>
          <w:sz w:val="20"/>
          <w:szCs w:val="20"/>
          <w14:ligatures w14:val="none"/>
        </w:rPr>
        <w:t>%, compared to other combinations with a single feature, indicating that d</w:t>
      </w:r>
      <w:r w:rsidR="00F5737B" w:rsidRPr="00847B45">
        <w:rPr>
          <w:rFonts w:asciiTheme="minorBidi" w:eastAsia="Times New Roman" w:hAnsiTheme="minorBidi"/>
          <w:kern w:val="0"/>
          <w:sz w:val="20"/>
          <w:szCs w:val="20"/>
          <w:vertAlign w:val="subscript"/>
          <w14:ligatures w14:val="none"/>
        </w:rPr>
        <w:t>p</w:t>
      </w:r>
      <w:r w:rsidR="00F5737B" w:rsidRPr="00847B45">
        <w:rPr>
          <w:rFonts w:asciiTheme="minorBidi" w:eastAsia="Times New Roman" w:hAnsiTheme="minorBidi"/>
          <w:kern w:val="0"/>
          <w:sz w:val="20"/>
          <w:szCs w:val="20"/>
          <w14:ligatures w14:val="none"/>
        </w:rPr>
        <w:t xml:space="preserve"> is the most influential feature. </w:t>
      </w:r>
      <w:r w:rsidRPr="00847B45">
        <w:rPr>
          <w:rFonts w:asciiTheme="minorBidi" w:eastAsia="Times New Roman" w:hAnsiTheme="minorBidi"/>
          <w:kern w:val="0"/>
          <w:sz w:val="20"/>
          <w:szCs w:val="20"/>
          <w14:ligatures w14:val="none"/>
        </w:rPr>
        <w:fldChar w:fldCharType="begin"/>
      </w:r>
      <w:r w:rsidRPr="00847B45">
        <w:rPr>
          <w:rFonts w:asciiTheme="minorBidi" w:eastAsia="Times New Roman" w:hAnsiTheme="minorBidi"/>
          <w:kern w:val="0"/>
          <w:sz w:val="20"/>
          <w:szCs w:val="20"/>
          <w14:ligatures w14:val="none"/>
        </w:rPr>
        <w:instrText xml:space="preserve"> REF _Ref228467862 \h  \* MERGEFORMAT </w:instrText>
      </w:r>
      <w:r w:rsidRPr="00847B45">
        <w:rPr>
          <w:rFonts w:asciiTheme="minorBidi" w:eastAsia="Times New Roman" w:hAnsiTheme="minorBidi"/>
          <w:kern w:val="0"/>
          <w:sz w:val="20"/>
          <w:szCs w:val="20"/>
          <w14:ligatures w14:val="none"/>
        </w:rPr>
      </w:r>
      <w:r w:rsidRPr="00847B45">
        <w:rPr>
          <w:rFonts w:asciiTheme="minorBidi" w:eastAsia="Times New Roman" w:hAnsiTheme="minorBidi"/>
          <w:kern w:val="0"/>
          <w:sz w:val="20"/>
          <w:szCs w:val="20"/>
          <w14:ligatures w14:val="none"/>
        </w:rPr>
        <w:fldChar w:fldCharType="separate"/>
      </w:r>
      <w:r w:rsidR="00FE6E50" w:rsidRPr="00420891">
        <w:rPr>
          <w:rFonts w:asciiTheme="minorBidi" w:hAnsiTheme="minorBidi"/>
          <w:sz w:val="20"/>
          <w:szCs w:val="20"/>
        </w:rPr>
        <w:t xml:space="preserve">Figure </w:t>
      </w:r>
      <w:r w:rsidR="00FE6E50" w:rsidRPr="00420891">
        <w:rPr>
          <w:rFonts w:asciiTheme="minorBidi" w:hAnsiTheme="minorBidi"/>
          <w:noProof/>
          <w:sz w:val="20"/>
          <w:szCs w:val="20"/>
        </w:rPr>
        <w:t>15</w:t>
      </w:r>
      <w:r w:rsidRPr="00847B45">
        <w:rPr>
          <w:rFonts w:asciiTheme="minorBidi" w:eastAsia="Times New Roman" w:hAnsiTheme="minorBidi"/>
          <w:kern w:val="0"/>
          <w:sz w:val="20"/>
          <w:szCs w:val="20"/>
          <w14:ligatures w14:val="none"/>
        </w:rPr>
        <w:fldChar w:fldCharType="end"/>
      </w:r>
      <w:r w:rsidR="00F5737B" w:rsidRPr="00847B45">
        <w:rPr>
          <w:rFonts w:asciiTheme="minorBidi" w:eastAsia="Times New Roman" w:hAnsiTheme="minorBidi"/>
          <w:kern w:val="0"/>
          <w:sz w:val="20"/>
          <w:szCs w:val="20"/>
          <w14:ligatures w14:val="none"/>
        </w:rPr>
        <w:t xml:space="preserve"> shows that MAPE does not decrease considerably (≤1%) when five or more features are included in the predictions. This indicates that adding features beyond d</w:t>
      </w:r>
      <w:r w:rsidR="00F5737B" w:rsidRPr="00847B45">
        <w:rPr>
          <w:rFonts w:asciiTheme="minorBidi" w:eastAsia="Times New Roman" w:hAnsiTheme="minorBidi"/>
          <w:kern w:val="0"/>
          <w:sz w:val="20"/>
          <w:szCs w:val="20"/>
          <w:vertAlign w:val="subscript"/>
          <w14:ligatures w14:val="none"/>
        </w:rPr>
        <w:t>p</w:t>
      </w:r>
      <w:r w:rsidR="00F5737B" w:rsidRPr="00847B45">
        <w:rPr>
          <w:rFonts w:asciiTheme="minorBidi" w:eastAsia="Times New Roman" w:hAnsiTheme="minorBidi"/>
          <w:kern w:val="0"/>
          <w:sz w:val="20"/>
          <w:szCs w:val="20"/>
          <w14:ligatures w14:val="none"/>
        </w:rPr>
        <w:t xml:space="preserve">, </w:t>
      </w:r>
      <w:r w:rsidR="009514E4" w:rsidRPr="00847B45">
        <w:rPr>
          <w:rFonts w:asciiTheme="minorBidi" w:eastAsia="Times New Roman" w:hAnsiTheme="minorBidi"/>
          <w:kern w:val="0"/>
          <w:sz w:val="20"/>
          <w:szCs w:val="20"/>
          <w14:ligatures w14:val="none"/>
        </w:rPr>
        <w:t>b</w:t>
      </w:r>
      <w:r w:rsidR="009514E4" w:rsidRPr="00847B45">
        <w:rPr>
          <w:rFonts w:asciiTheme="minorBidi" w:eastAsia="Times New Roman" w:hAnsiTheme="minorBidi"/>
          <w:kern w:val="0"/>
          <w:sz w:val="20"/>
          <w:szCs w:val="20"/>
          <w:vertAlign w:val="subscript"/>
          <w14:ligatures w14:val="none"/>
        </w:rPr>
        <w:t>w</w:t>
      </w:r>
      <w:r w:rsidR="009514E4" w:rsidRPr="00847B45">
        <w:rPr>
          <w:rFonts w:asciiTheme="minorBidi" w:eastAsia="Times New Roman" w:hAnsiTheme="minorBidi"/>
          <w:kern w:val="0"/>
          <w:sz w:val="20"/>
          <w:szCs w:val="20"/>
          <w14:ligatures w14:val="none"/>
        </w:rPr>
        <w:t xml:space="preserve">, </w:t>
      </w:r>
      <w:r w:rsidR="00F5737B" w:rsidRPr="00847B45">
        <w:rPr>
          <w:rFonts w:asciiTheme="minorBidi" w:eastAsia="Times New Roman" w:hAnsiTheme="minorBidi"/>
          <w:kern w:val="0"/>
          <w:sz w:val="20"/>
          <w:szCs w:val="20"/>
          <w14:ligatures w14:val="none"/>
        </w:rPr>
        <w:t>A</w:t>
      </w:r>
      <w:r w:rsidR="00F5737B" w:rsidRPr="00847B45">
        <w:rPr>
          <w:rFonts w:asciiTheme="minorBidi" w:eastAsia="Times New Roman" w:hAnsiTheme="minorBidi"/>
          <w:kern w:val="0"/>
          <w:sz w:val="20"/>
          <w:szCs w:val="20"/>
          <w:vertAlign w:val="subscript"/>
          <w14:ligatures w14:val="none"/>
        </w:rPr>
        <w:t>ps</w:t>
      </w:r>
      <w:r w:rsidR="00F5737B" w:rsidRPr="00847B45">
        <w:rPr>
          <w:rFonts w:asciiTheme="minorBidi" w:eastAsia="Times New Roman" w:hAnsiTheme="minorBidi"/>
          <w:kern w:val="0"/>
          <w:sz w:val="20"/>
          <w:szCs w:val="20"/>
          <w14:ligatures w14:val="none"/>
        </w:rPr>
        <w:t xml:space="preserve"> f</w:t>
      </w:r>
      <w:r w:rsidR="00F5737B" w:rsidRPr="00847B45">
        <w:rPr>
          <w:rFonts w:asciiTheme="minorBidi" w:eastAsia="Times New Roman" w:hAnsiTheme="minorBidi"/>
          <w:kern w:val="0"/>
          <w:sz w:val="20"/>
          <w:szCs w:val="20"/>
          <w:vertAlign w:val="subscript"/>
          <w14:ligatures w14:val="none"/>
        </w:rPr>
        <w:t>se</w:t>
      </w:r>
      <w:r w:rsidR="00F5737B" w:rsidRPr="00847B45">
        <w:rPr>
          <w:rFonts w:asciiTheme="minorBidi" w:eastAsia="Times New Roman" w:hAnsiTheme="minorBidi"/>
          <w:kern w:val="0"/>
          <w:sz w:val="20"/>
          <w:szCs w:val="20"/>
          <w14:ligatures w14:val="none"/>
        </w:rPr>
        <w:t>, A</w:t>
      </w:r>
      <w:r w:rsidR="00F5737B" w:rsidRPr="00847B45">
        <w:rPr>
          <w:rFonts w:asciiTheme="minorBidi" w:eastAsia="Times New Roman" w:hAnsiTheme="minorBidi"/>
          <w:kern w:val="0"/>
          <w:sz w:val="20"/>
          <w:szCs w:val="20"/>
          <w:vertAlign w:val="subscript"/>
          <w14:ligatures w14:val="none"/>
        </w:rPr>
        <w:t>sv</w:t>
      </w:r>
      <w:r w:rsidR="00F5737B" w:rsidRPr="00847B45">
        <w:rPr>
          <w:rFonts w:asciiTheme="minorBidi" w:eastAsia="Times New Roman" w:hAnsiTheme="minorBidi"/>
          <w:kern w:val="0"/>
          <w:sz w:val="20"/>
          <w:szCs w:val="20"/>
          <w14:ligatures w14:val="none"/>
        </w:rPr>
        <w:t xml:space="preserve"> f</w:t>
      </w:r>
      <w:r w:rsidR="00F5737B" w:rsidRPr="00847B45">
        <w:rPr>
          <w:rFonts w:asciiTheme="minorBidi" w:eastAsia="Times New Roman" w:hAnsiTheme="minorBidi"/>
          <w:kern w:val="0"/>
          <w:sz w:val="20"/>
          <w:szCs w:val="20"/>
          <w:vertAlign w:val="subscript"/>
          <w14:ligatures w14:val="none"/>
        </w:rPr>
        <w:t>yv</w:t>
      </w:r>
      <w:r w:rsidR="00F5737B" w:rsidRPr="00847B45">
        <w:rPr>
          <w:rFonts w:asciiTheme="minorBidi" w:eastAsia="Times New Roman" w:hAnsiTheme="minorBidi"/>
          <w:kern w:val="0"/>
          <w:sz w:val="20"/>
          <w:szCs w:val="20"/>
          <w14:ligatures w14:val="none"/>
        </w:rPr>
        <w:t>/s, a/d</w:t>
      </w:r>
      <w:r w:rsidR="00F5737B" w:rsidRPr="00847B45">
        <w:rPr>
          <w:rFonts w:asciiTheme="minorBidi" w:eastAsia="Times New Roman" w:hAnsiTheme="minorBidi"/>
          <w:kern w:val="0"/>
          <w:sz w:val="20"/>
          <w:szCs w:val="20"/>
          <w:vertAlign w:val="subscript"/>
          <w14:ligatures w14:val="none"/>
        </w:rPr>
        <w:t>p</w:t>
      </w:r>
      <w:r w:rsidR="00F5737B" w:rsidRPr="00847B45">
        <w:rPr>
          <w:rFonts w:asciiTheme="minorBidi" w:eastAsia="Times New Roman" w:hAnsiTheme="minorBidi"/>
          <w:kern w:val="0"/>
          <w:sz w:val="20"/>
          <w:szCs w:val="20"/>
          <w14:ligatures w14:val="none"/>
        </w:rPr>
        <w:t>, and √f'</w:t>
      </w:r>
      <w:r w:rsidR="00F5737B" w:rsidRPr="00847B45">
        <w:rPr>
          <w:rFonts w:asciiTheme="minorBidi" w:eastAsia="Times New Roman" w:hAnsiTheme="minorBidi"/>
          <w:kern w:val="0"/>
          <w:sz w:val="20"/>
          <w:szCs w:val="20"/>
          <w:vertAlign w:val="subscript"/>
          <w14:ligatures w14:val="none"/>
        </w:rPr>
        <w:t>c</w:t>
      </w:r>
      <w:r w:rsidR="00F5737B" w:rsidRPr="00847B45">
        <w:rPr>
          <w:rFonts w:asciiTheme="minorBidi" w:eastAsia="Times New Roman" w:hAnsiTheme="minorBidi"/>
          <w:kern w:val="0"/>
          <w:sz w:val="20"/>
          <w:szCs w:val="20"/>
          <w14:ligatures w14:val="none"/>
        </w:rPr>
        <w:t xml:space="preserve"> provides no significant benefit to the predictions and the remaining features (b</w:t>
      </w:r>
      <w:r w:rsidR="00F5737B" w:rsidRPr="00847B45">
        <w:rPr>
          <w:rFonts w:asciiTheme="minorBidi" w:eastAsia="Times New Roman" w:hAnsiTheme="minorBidi"/>
          <w:kern w:val="0"/>
          <w:sz w:val="20"/>
          <w:szCs w:val="20"/>
          <w:vertAlign w:val="subscript"/>
          <w14:ligatures w14:val="none"/>
        </w:rPr>
        <w:t>fb</w:t>
      </w:r>
      <w:r w:rsidR="00F5737B" w:rsidRPr="00847B45">
        <w:rPr>
          <w:rFonts w:asciiTheme="minorBidi" w:eastAsia="Times New Roman" w:hAnsiTheme="minorBidi"/>
          <w:kern w:val="0"/>
          <w:sz w:val="20"/>
          <w:szCs w:val="20"/>
          <w14:ligatures w14:val="none"/>
        </w:rPr>
        <w:t>, A</w:t>
      </w:r>
      <w:r w:rsidR="00F5737B" w:rsidRPr="00847B45">
        <w:rPr>
          <w:rFonts w:asciiTheme="minorBidi" w:eastAsia="Times New Roman" w:hAnsiTheme="minorBidi"/>
          <w:kern w:val="0"/>
          <w:sz w:val="20"/>
          <w:szCs w:val="20"/>
          <w:vertAlign w:val="subscript"/>
          <w14:ligatures w14:val="none"/>
        </w:rPr>
        <w:t>sl</w:t>
      </w:r>
      <w:r w:rsidR="00F5737B" w:rsidRPr="00847B45">
        <w:rPr>
          <w:rFonts w:asciiTheme="minorBidi" w:eastAsia="Times New Roman" w:hAnsiTheme="minorBidi"/>
          <w:kern w:val="0"/>
          <w:sz w:val="20"/>
          <w:szCs w:val="20"/>
          <w14:ligatures w14:val="none"/>
        </w:rPr>
        <w:t xml:space="preserve"> f</w:t>
      </w:r>
      <w:r w:rsidR="00F5737B" w:rsidRPr="00847B45">
        <w:rPr>
          <w:rFonts w:asciiTheme="minorBidi" w:eastAsia="Times New Roman" w:hAnsiTheme="minorBidi"/>
          <w:kern w:val="0"/>
          <w:sz w:val="20"/>
          <w:szCs w:val="20"/>
          <w:vertAlign w:val="subscript"/>
          <w14:ligatures w14:val="none"/>
        </w:rPr>
        <w:t>yl</w:t>
      </w:r>
      <w:r w:rsidR="00F5737B" w:rsidRPr="00847B45">
        <w:rPr>
          <w:rFonts w:asciiTheme="minorBidi" w:eastAsia="Times New Roman" w:hAnsiTheme="minorBidi"/>
          <w:kern w:val="0"/>
          <w:sz w:val="20"/>
          <w:szCs w:val="20"/>
          <w14:ligatures w14:val="none"/>
        </w:rPr>
        <w:t>, and A</w:t>
      </w:r>
      <w:r w:rsidR="00F5737B" w:rsidRPr="00847B45">
        <w:rPr>
          <w:rFonts w:asciiTheme="minorBidi" w:eastAsia="Times New Roman" w:hAnsiTheme="minorBidi"/>
          <w:kern w:val="0"/>
          <w:sz w:val="20"/>
          <w:szCs w:val="20"/>
          <w:vertAlign w:val="subscript"/>
          <w14:ligatures w14:val="none"/>
        </w:rPr>
        <w:t>draped</w:t>
      </w:r>
      <w:r w:rsidR="00F5737B" w:rsidRPr="00847B45">
        <w:rPr>
          <w:rFonts w:asciiTheme="minorBidi" w:eastAsia="Times New Roman" w:hAnsiTheme="minorBidi"/>
          <w:kern w:val="0"/>
          <w:sz w:val="20"/>
          <w:szCs w:val="20"/>
          <w14:ligatures w14:val="none"/>
        </w:rPr>
        <w:t xml:space="preserve"> sinα) have minimal influence on reducing the error. The low predictive </w:t>
      </w:r>
      <w:r w:rsidR="00906454">
        <w:rPr>
          <w:rFonts w:asciiTheme="minorBidi" w:eastAsia="Times New Roman" w:hAnsiTheme="minorBidi"/>
          <w:kern w:val="0"/>
          <w:sz w:val="20"/>
          <w:szCs w:val="20"/>
          <w14:ligatures w14:val="none"/>
        </w:rPr>
        <w:t>contribution</w:t>
      </w:r>
      <w:r w:rsidR="00F5737B" w:rsidRPr="00847B45">
        <w:rPr>
          <w:rFonts w:asciiTheme="minorBidi" w:eastAsia="Times New Roman" w:hAnsiTheme="minorBidi"/>
          <w:kern w:val="0"/>
          <w:sz w:val="20"/>
          <w:szCs w:val="20"/>
          <w14:ligatures w14:val="none"/>
        </w:rPr>
        <w:t xml:space="preserve"> of A</w:t>
      </w:r>
      <w:r w:rsidR="00F5737B" w:rsidRPr="00847B45">
        <w:rPr>
          <w:rFonts w:asciiTheme="minorBidi" w:eastAsia="Times New Roman" w:hAnsiTheme="minorBidi"/>
          <w:kern w:val="0"/>
          <w:sz w:val="20"/>
          <w:szCs w:val="20"/>
          <w:vertAlign w:val="subscript"/>
          <w14:ligatures w14:val="none"/>
        </w:rPr>
        <w:t>sl</w:t>
      </w:r>
      <w:r w:rsidR="00F5737B" w:rsidRPr="00847B45">
        <w:rPr>
          <w:rFonts w:asciiTheme="minorBidi" w:eastAsia="Times New Roman" w:hAnsiTheme="minorBidi"/>
          <w:kern w:val="0"/>
          <w:sz w:val="20"/>
          <w:szCs w:val="20"/>
          <w14:ligatures w14:val="none"/>
        </w:rPr>
        <w:t xml:space="preserve"> f</w:t>
      </w:r>
      <w:r w:rsidR="00F5737B" w:rsidRPr="00847B45">
        <w:rPr>
          <w:rFonts w:asciiTheme="minorBidi" w:eastAsia="Times New Roman" w:hAnsiTheme="minorBidi"/>
          <w:kern w:val="0"/>
          <w:sz w:val="20"/>
          <w:szCs w:val="20"/>
          <w:vertAlign w:val="subscript"/>
          <w14:ligatures w14:val="none"/>
        </w:rPr>
        <w:t>yl</w:t>
      </w:r>
      <w:r w:rsidR="00F5737B" w:rsidRPr="00847B45">
        <w:rPr>
          <w:rFonts w:asciiTheme="minorBidi" w:eastAsia="Times New Roman" w:hAnsiTheme="minorBidi"/>
          <w:kern w:val="0"/>
          <w:sz w:val="20"/>
          <w:szCs w:val="20"/>
          <w14:ligatures w14:val="none"/>
        </w:rPr>
        <w:t xml:space="preserve"> and A</w:t>
      </w:r>
      <w:r w:rsidR="00F5737B" w:rsidRPr="00847B45">
        <w:rPr>
          <w:rFonts w:asciiTheme="minorBidi" w:eastAsia="Times New Roman" w:hAnsiTheme="minorBidi"/>
          <w:kern w:val="0"/>
          <w:sz w:val="20"/>
          <w:szCs w:val="20"/>
          <w:vertAlign w:val="subscript"/>
          <w14:ligatures w14:val="none"/>
        </w:rPr>
        <w:t>draped</w:t>
      </w:r>
      <w:r w:rsidR="00F5737B" w:rsidRPr="00847B45">
        <w:rPr>
          <w:rFonts w:asciiTheme="minorBidi" w:eastAsia="Times New Roman" w:hAnsiTheme="minorBidi"/>
          <w:kern w:val="0"/>
          <w:sz w:val="20"/>
          <w:szCs w:val="20"/>
          <w14:ligatures w14:val="none"/>
        </w:rPr>
        <w:t xml:space="preserve"> sinα may be </w:t>
      </w:r>
      <w:r w:rsidR="00906454">
        <w:rPr>
          <w:rFonts w:asciiTheme="minorBidi" w:eastAsia="Times New Roman" w:hAnsiTheme="minorBidi"/>
          <w:kern w:val="0"/>
          <w:sz w:val="20"/>
          <w:szCs w:val="20"/>
          <w14:ligatures w14:val="none"/>
        </w:rPr>
        <w:t>because</w:t>
      </w:r>
      <w:r w:rsidR="00F5737B" w:rsidRPr="00847B45">
        <w:rPr>
          <w:rFonts w:asciiTheme="minorBidi" w:eastAsia="Times New Roman" w:hAnsiTheme="minorBidi"/>
          <w:kern w:val="0"/>
          <w:sz w:val="20"/>
          <w:szCs w:val="20"/>
          <w14:ligatures w14:val="none"/>
        </w:rPr>
        <w:t xml:space="preserve"> over 50% of the beams in the training dataset </w:t>
      </w:r>
      <w:r w:rsidR="00540089">
        <w:rPr>
          <w:rFonts w:asciiTheme="minorBidi" w:eastAsia="Times New Roman" w:hAnsiTheme="minorBidi"/>
          <w:kern w:val="0"/>
          <w:sz w:val="20"/>
          <w:szCs w:val="20"/>
          <w14:ligatures w14:val="none"/>
        </w:rPr>
        <w:t>did not</w:t>
      </w:r>
      <w:r w:rsidR="00F5737B" w:rsidRPr="00847B45">
        <w:rPr>
          <w:rFonts w:asciiTheme="minorBidi" w:eastAsia="Times New Roman" w:hAnsiTheme="minorBidi"/>
          <w:kern w:val="0"/>
          <w:sz w:val="20"/>
          <w:szCs w:val="20"/>
          <w14:ligatures w14:val="none"/>
        </w:rPr>
        <w:t xml:space="preserve"> </w:t>
      </w:r>
      <w:r w:rsidR="00540089">
        <w:rPr>
          <w:rFonts w:asciiTheme="minorBidi" w:eastAsia="Times New Roman" w:hAnsiTheme="minorBidi"/>
          <w:kern w:val="0"/>
          <w:sz w:val="20"/>
          <w:szCs w:val="20"/>
          <w14:ligatures w14:val="none"/>
        </w:rPr>
        <w:t>have</w:t>
      </w:r>
      <w:r w:rsidR="00F5737B" w:rsidRPr="00847B45">
        <w:rPr>
          <w:rFonts w:asciiTheme="minorBidi" w:eastAsia="Times New Roman" w:hAnsiTheme="minorBidi"/>
          <w:kern w:val="0"/>
          <w:sz w:val="20"/>
          <w:szCs w:val="20"/>
          <w14:ligatures w14:val="none"/>
        </w:rPr>
        <w:t xml:space="preserve"> longitudinal reinforcement or draped strands.</w:t>
      </w:r>
      <w:r w:rsidR="008B67B2" w:rsidRPr="00847B45">
        <w:rPr>
          <w:rFonts w:asciiTheme="minorBidi" w:eastAsia="Times New Roman" w:hAnsiTheme="minorBidi"/>
          <w:kern w:val="0"/>
          <w:sz w:val="20"/>
          <w:szCs w:val="20"/>
          <w14:ligatures w14:val="none"/>
        </w:rPr>
        <w:t xml:space="preserve"> </w:t>
      </w:r>
    </w:p>
    <w:p w14:paraId="2FEACD92" w14:textId="77777777" w:rsidR="00A63AB8" w:rsidRDefault="00A63AB8" w:rsidP="001D25DF">
      <w:pPr>
        <w:rPr>
          <w:rFonts w:ascii="Arial" w:eastAsia="Times New Roman" w:hAnsi="Arial" w:cs="Arial"/>
          <w:kern w:val="0"/>
          <w:sz w:val="20"/>
          <w:szCs w:val="20"/>
          <w14:ligatures w14:val="none"/>
        </w:rPr>
      </w:pPr>
    </w:p>
    <w:p w14:paraId="4DC493FF" w14:textId="77777777" w:rsidR="00AA5189" w:rsidRDefault="004C3034" w:rsidP="00AA5189">
      <w:pPr>
        <w:keepNext/>
        <w:jc w:val="center"/>
      </w:pPr>
      <w:r>
        <w:rPr>
          <w:noProof/>
        </w:rPr>
        <w:drawing>
          <wp:inline distT="0" distB="0" distL="0" distR="0" wp14:anchorId="6D3F8286" wp14:editId="6F133E17">
            <wp:extent cx="5007946" cy="2743200"/>
            <wp:effectExtent l="0" t="0" r="2540" b="0"/>
            <wp:docPr id="1231629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07946" cy="2743200"/>
                    </a:xfrm>
                    <a:prstGeom prst="rect">
                      <a:avLst/>
                    </a:prstGeom>
                    <a:noFill/>
                    <a:ln>
                      <a:noFill/>
                    </a:ln>
                  </pic:spPr>
                </pic:pic>
              </a:graphicData>
            </a:graphic>
          </wp:inline>
        </w:drawing>
      </w:r>
    </w:p>
    <w:p w14:paraId="2DE858A5" w14:textId="5F3E11B5" w:rsidR="00657178" w:rsidRPr="00657178" w:rsidRDefault="00657178" w:rsidP="00103F58">
      <w:pPr>
        <w:keepNext/>
        <w:rPr>
          <w:rFonts w:ascii="Arial" w:hAnsi="Arial" w:cs="Arial"/>
          <w:sz w:val="18"/>
          <w:szCs w:val="18"/>
        </w:rPr>
      </w:pPr>
      <w:r w:rsidRPr="00657178">
        <w:rPr>
          <w:rFonts w:ascii="Arial" w:hAnsi="Arial" w:cs="Arial"/>
          <w:sz w:val="18"/>
          <w:szCs w:val="18"/>
        </w:rPr>
        <w:t xml:space="preserve">* For no. of features between 2-6, there were other combinations of features that led to virtually identical error to the ones presented here. </w:t>
      </w:r>
    </w:p>
    <w:p w14:paraId="0C9EA5E6" w14:textId="6270EE4C" w:rsidR="00A63AB8" w:rsidRDefault="00AA5189" w:rsidP="00817D6C">
      <w:pPr>
        <w:pStyle w:val="Caption"/>
      </w:pPr>
      <w:bookmarkStart w:id="42" w:name="_Ref228467862"/>
      <w:r>
        <w:t xml:space="preserve">Figure </w:t>
      </w:r>
      <w:fldSimple w:instr=" SEQ Figure \* ARABIC ">
        <w:r w:rsidR="00FE6E50">
          <w:rPr>
            <w:noProof/>
          </w:rPr>
          <w:t>15</w:t>
        </w:r>
      </w:fldSimple>
      <w:bookmarkEnd w:id="42"/>
      <w:r>
        <w:t xml:space="preserve">. </w:t>
      </w:r>
      <w:r w:rsidRPr="00AF7B1B">
        <w:t>Features with the least shear</w:t>
      </w:r>
      <w:r w:rsidR="00FE0ED3">
        <w:t xml:space="preserve"> strength</w:t>
      </w:r>
      <w:r w:rsidRPr="00AF7B1B">
        <w:t xml:space="preserve"> error using the GPR algorithm for a specific number of features.</w:t>
      </w:r>
    </w:p>
    <w:p w14:paraId="42412481" w14:textId="77777777" w:rsidR="00EE2103" w:rsidRPr="00EE2103" w:rsidRDefault="00EE2103" w:rsidP="00803489">
      <w:pPr>
        <w:rPr>
          <w:rtl/>
          <w:lang w:bidi="ar-EG"/>
        </w:rPr>
      </w:pPr>
    </w:p>
    <w:p w14:paraId="3F4AAEF3" w14:textId="5ADDD6B5" w:rsidR="001926A7" w:rsidRPr="00B96800" w:rsidRDefault="00C45E3B" w:rsidP="00E64E7E">
      <w:pPr>
        <w:spacing w:after="120"/>
        <w:rPr>
          <w:rFonts w:ascii="Arial" w:eastAsia="Times New Roman" w:hAnsi="Arial" w:cs="Arial"/>
          <w:kern w:val="0"/>
          <w:sz w:val="20"/>
          <w:szCs w:val="20"/>
          <w14:ligatures w14:val="none"/>
        </w:rPr>
      </w:pPr>
      <w:r w:rsidRPr="00B4449E">
        <w:rPr>
          <w:rFonts w:ascii="Arial" w:eastAsia="Times New Roman" w:hAnsi="Arial" w:cs="Arial"/>
          <w:kern w:val="0"/>
          <w:sz w:val="20"/>
          <w:szCs w:val="20"/>
          <w14:ligatures w14:val="none"/>
        </w:rPr>
        <w:t>Even though the results presented in this section show that some features may have insignificant predictive power, training the GPR algorithm using all features does not require high computational power. Therefore, all nine features are considered for training the GPR algorithm</w:t>
      </w:r>
      <w:r w:rsidR="00D532DC">
        <w:rPr>
          <w:rFonts w:ascii="Arial" w:eastAsia="Times New Roman" w:hAnsi="Arial" w:cs="Arial"/>
          <w:kern w:val="0"/>
          <w:sz w:val="20"/>
          <w:szCs w:val="20"/>
          <w14:ligatures w14:val="none"/>
        </w:rPr>
        <w:t>s for shear strength. The algorithms that predict applied shear and stiffness had crack width as the additional feature</w:t>
      </w:r>
      <w:r w:rsidRPr="00B4449E">
        <w:rPr>
          <w:rFonts w:ascii="Arial" w:eastAsia="Times New Roman" w:hAnsi="Arial" w:cs="Arial"/>
          <w:kern w:val="0"/>
          <w:sz w:val="20"/>
          <w:szCs w:val="20"/>
          <w14:ligatures w14:val="none"/>
        </w:rPr>
        <w:t>.</w:t>
      </w:r>
    </w:p>
    <w:p w14:paraId="587A35A1" w14:textId="76162715" w:rsidR="00DC1CCC" w:rsidRPr="00327BAA" w:rsidRDefault="00A55565" w:rsidP="009C66BA">
      <w:pPr>
        <w:pStyle w:val="Heading2"/>
      </w:pPr>
      <w:bookmarkStart w:id="43" w:name="_Toc231243006"/>
      <w:r>
        <w:t xml:space="preserve">Predictions for </w:t>
      </w:r>
      <w:r w:rsidR="003253F9">
        <w:t>unseen beams</w:t>
      </w:r>
      <w:bookmarkEnd w:id="43"/>
    </w:p>
    <w:p w14:paraId="5691E233" w14:textId="7EE53D91" w:rsidR="00DC1CCC" w:rsidRPr="00A46DEE" w:rsidRDefault="00DC1CCC" w:rsidP="00327BAA">
      <w:pPr>
        <w:pStyle w:val="ListParagraph"/>
        <w:tabs>
          <w:tab w:val="left" w:pos="2010"/>
        </w:tabs>
        <w:spacing w:after="120"/>
        <w:ind w:left="0"/>
        <w:contextualSpacing w:val="0"/>
        <w:rPr>
          <w:rFonts w:asciiTheme="minorBidi" w:eastAsia="Times New Roman" w:hAnsiTheme="minorBidi"/>
          <w:kern w:val="0"/>
          <w:sz w:val="20"/>
          <w:szCs w:val="20"/>
          <w14:ligatures w14:val="none"/>
        </w:rPr>
      </w:pPr>
      <w:r w:rsidRPr="00A46DEE">
        <w:rPr>
          <w:rFonts w:asciiTheme="minorBidi" w:eastAsia="Times New Roman" w:hAnsiTheme="minorBidi"/>
          <w:kern w:val="0"/>
          <w:sz w:val="20"/>
          <w:szCs w:val="20"/>
          <w14:ligatures w14:val="none"/>
        </w:rPr>
        <w:t xml:space="preserve">Shear strength and </w:t>
      </w:r>
      <w:r w:rsidR="00090998">
        <w:rPr>
          <w:rFonts w:asciiTheme="minorBidi" w:eastAsia="Times New Roman" w:hAnsiTheme="minorBidi"/>
          <w:kern w:val="0"/>
          <w:sz w:val="20"/>
          <w:szCs w:val="20"/>
          <w14:ligatures w14:val="none"/>
        </w:rPr>
        <w:t>applied</w:t>
      </w:r>
      <w:r w:rsidRPr="00A46DEE">
        <w:rPr>
          <w:rFonts w:asciiTheme="minorBidi" w:eastAsia="Times New Roman" w:hAnsiTheme="minorBidi"/>
          <w:kern w:val="0"/>
          <w:sz w:val="20"/>
          <w:szCs w:val="20"/>
          <w14:ligatures w14:val="none"/>
        </w:rPr>
        <w:t xml:space="preserve"> shear </w:t>
      </w:r>
      <w:r w:rsidR="003253F9">
        <w:rPr>
          <w:rFonts w:asciiTheme="minorBidi" w:eastAsia="Times New Roman" w:hAnsiTheme="minorBidi"/>
          <w:kern w:val="0"/>
          <w:sz w:val="20"/>
          <w:szCs w:val="20"/>
          <w14:ligatures w14:val="none"/>
        </w:rPr>
        <w:t>are</w:t>
      </w:r>
      <w:r w:rsidR="003253F9" w:rsidRPr="00A46DEE">
        <w:rPr>
          <w:rFonts w:asciiTheme="minorBidi" w:eastAsia="Times New Roman" w:hAnsiTheme="minorBidi"/>
          <w:kern w:val="0"/>
          <w:sz w:val="20"/>
          <w:szCs w:val="20"/>
          <w14:ligatures w14:val="none"/>
        </w:rPr>
        <w:t xml:space="preserve"> </w:t>
      </w:r>
      <w:r w:rsidRPr="00A46DEE">
        <w:rPr>
          <w:rFonts w:asciiTheme="minorBidi" w:eastAsia="Times New Roman" w:hAnsiTheme="minorBidi"/>
          <w:kern w:val="0"/>
          <w:sz w:val="20"/>
          <w:szCs w:val="20"/>
          <w14:ligatures w14:val="none"/>
        </w:rPr>
        <w:t>predicted for four beams</w:t>
      </w:r>
      <w:r w:rsidR="003253F9">
        <w:rPr>
          <w:rFonts w:asciiTheme="minorBidi" w:eastAsia="Times New Roman" w:hAnsiTheme="minorBidi"/>
          <w:kern w:val="0"/>
          <w:sz w:val="20"/>
          <w:szCs w:val="20"/>
          <w14:ligatures w14:val="none"/>
        </w:rPr>
        <w:t xml:space="preserve"> that were excluded from the training datasets</w:t>
      </w:r>
      <w:r w:rsidRPr="00A46DEE">
        <w:rPr>
          <w:rFonts w:asciiTheme="minorBidi" w:eastAsia="Times New Roman" w:hAnsiTheme="minorBidi"/>
          <w:kern w:val="0"/>
          <w:sz w:val="20"/>
          <w:szCs w:val="20"/>
          <w14:ligatures w14:val="none"/>
        </w:rPr>
        <w:t xml:space="preserve">. </w:t>
      </w:r>
      <w:r w:rsidR="003253F9">
        <w:rPr>
          <w:rFonts w:asciiTheme="minorBidi" w:eastAsia="Times New Roman" w:hAnsiTheme="minorBidi"/>
          <w:kern w:val="0"/>
          <w:sz w:val="20"/>
          <w:szCs w:val="20"/>
          <w14:ligatures w14:val="none"/>
        </w:rPr>
        <w:t xml:space="preserve">The beams are noted as </w:t>
      </w:r>
      <w:r w:rsidR="00212C86" w:rsidRPr="009C7B53">
        <w:rPr>
          <w:rFonts w:ascii="Arial" w:eastAsia="Times New Roman" w:hAnsi="Arial" w:cs="Arial"/>
          <w:kern w:val="0"/>
          <w:sz w:val="20"/>
          <w:szCs w:val="20"/>
          <w14:ligatures w14:val="none"/>
        </w:rPr>
        <w:t>G3-1, PS1-0, C80P2S10</w:t>
      </w:r>
      <w:r w:rsidR="003253F9">
        <w:rPr>
          <w:rFonts w:asciiTheme="minorBidi" w:eastAsia="Times New Roman" w:hAnsiTheme="minorBidi"/>
          <w:kern w:val="0"/>
          <w:sz w:val="20"/>
          <w:szCs w:val="20"/>
          <w14:ligatures w14:val="none"/>
        </w:rPr>
        <w:t>,</w:t>
      </w:r>
      <w:r w:rsidR="008443E8">
        <w:rPr>
          <w:rFonts w:asciiTheme="minorBidi" w:eastAsia="Times New Roman" w:hAnsiTheme="minorBidi"/>
          <w:kern w:val="0"/>
          <w:sz w:val="20"/>
          <w:szCs w:val="20"/>
          <w14:ligatures w14:val="none"/>
        </w:rPr>
        <w:t xml:space="preserve"> </w:t>
      </w:r>
      <w:r w:rsidR="00331093">
        <w:rPr>
          <w:rFonts w:asciiTheme="minorBidi" w:eastAsia="Times New Roman" w:hAnsiTheme="minorBidi"/>
          <w:kern w:val="0"/>
          <w:sz w:val="20"/>
          <w:szCs w:val="20"/>
          <w14:ligatures w14:val="none"/>
        </w:rPr>
        <w:t xml:space="preserve">and </w:t>
      </w:r>
      <w:r w:rsidR="008443E8" w:rsidRPr="009C7B53">
        <w:rPr>
          <w:rFonts w:ascii="Arial" w:eastAsia="Times New Roman" w:hAnsi="Arial" w:cs="Arial"/>
          <w:kern w:val="0"/>
          <w:sz w:val="20"/>
          <w:szCs w:val="20"/>
          <w14:ligatures w14:val="none"/>
        </w:rPr>
        <w:t>B105</w:t>
      </w:r>
      <w:r w:rsidR="003253F9">
        <w:rPr>
          <w:rFonts w:asciiTheme="minorBidi" w:eastAsia="Times New Roman" w:hAnsiTheme="minorBidi"/>
          <w:kern w:val="0"/>
          <w:sz w:val="20"/>
          <w:szCs w:val="20"/>
          <w14:ligatures w14:val="none"/>
        </w:rPr>
        <w:t xml:space="preserve"> and are tested by </w:t>
      </w:r>
      <w:r w:rsidR="00220DB3">
        <w:rPr>
          <w:rFonts w:asciiTheme="minorBidi" w:eastAsia="Times New Roman" w:hAnsiTheme="minorBidi"/>
          <w:kern w:val="0"/>
          <w:sz w:val="20"/>
          <w:szCs w:val="20"/>
          <w14:ligatures w14:val="none"/>
        </w:rPr>
        <w:fldChar w:fldCharType="begin"/>
      </w:r>
      <w:r w:rsidR="00AE2C9C">
        <w:rPr>
          <w:rFonts w:asciiTheme="minorBidi" w:eastAsia="Times New Roman" w:hAnsiTheme="minorBidi"/>
          <w:kern w:val="0"/>
          <w:sz w:val="20"/>
          <w:szCs w:val="20"/>
          <w14:ligatures w14:val="none"/>
        </w:rPr>
        <w:instrText xml:space="preserve"> ADDIN EN.CITE &lt;EndNote&gt;&lt;Cite AuthorYear="1"&gt;&lt;Author&gt;Hanson&lt;/Author&gt;&lt;Year&gt;1971&lt;/Year&gt;&lt;RecNum&gt;40&lt;/RecNum&gt;&lt;DisplayText&gt;Hanson and Hulsbos (1971)&lt;/DisplayText&gt;&lt;record&gt;&lt;rec-number&gt;40&lt;/rec-number&gt;&lt;foreign-keys&gt;&lt;key app="EN" db-id="sr50td059aa9tcea9phvsvvwfx2vdzr2ttv5" timestamp="1777565696"&gt;40&lt;/key&gt;&lt;/foreign-keys&gt;&lt;ref-type name="Journal Article"&gt;17&lt;/ref-type&gt;&lt;contributors&gt;&lt;authors&gt;&lt;author&gt;Hanson, John M&lt;/author&gt;&lt;author&gt;Hulsbos, CL&lt;/author&gt;&lt;/authors&gt;&lt;/contributors&gt;&lt;titles&gt;&lt;title&gt;Ultimate Shear Tests of Large Prestressed Concrete Bridge Beams&lt;/title&gt;&lt;secondary-title&gt;ACI Symposium Publication&lt;/secondary-title&gt;&lt;/titles&gt;&lt;periodical&gt;&lt;full-title&gt;ACI Symposium Publication&lt;/full-title&gt;&lt;/periodical&gt;&lt;pages&gt;523-551&lt;/pages&gt;&lt;volume&gt;26&lt;/volume&gt;&lt;dates&gt;&lt;year&gt;1971&lt;/year&gt;&lt;/dates&gt;&lt;publisher&gt;American Concrete Institute&lt;/publisher&gt;&lt;urls&gt;&lt;/urls&gt;&lt;electronic-resource-num&gt;doi: 10.14359/17990&lt;/electronic-resource-num&gt;&lt;/record&gt;&lt;/Cite&gt;&lt;/EndNote&gt;</w:instrText>
      </w:r>
      <w:r w:rsidR="00220DB3">
        <w:rPr>
          <w:rFonts w:asciiTheme="minorBidi" w:eastAsia="Times New Roman" w:hAnsiTheme="minorBidi"/>
          <w:kern w:val="0"/>
          <w:sz w:val="20"/>
          <w:szCs w:val="20"/>
          <w14:ligatures w14:val="none"/>
        </w:rPr>
        <w:fldChar w:fldCharType="separate"/>
      </w:r>
      <w:r w:rsidR="00FB3222">
        <w:rPr>
          <w:rFonts w:asciiTheme="minorBidi" w:eastAsia="Times New Roman" w:hAnsiTheme="minorBidi"/>
          <w:noProof/>
          <w:kern w:val="0"/>
          <w:sz w:val="20"/>
          <w:szCs w:val="20"/>
          <w14:ligatures w14:val="none"/>
        </w:rPr>
        <w:t>Hanson and Hulsbos (1971)</w:t>
      </w:r>
      <w:r w:rsidR="00220DB3">
        <w:rPr>
          <w:rFonts w:asciiTheme="minorBidi" w:eastAsia="Times New Roman" w:hAnsiTheme="minorBidi"/>
          <w:kern w:val="0"/>
          <w:sz w:val="20"/>
          <w:szCs w:val="20"/>
          <w14:ligatures w14:val="none"/>
        </w:rPr>
        <w:fldChar w:fldCharType="end"/>
      </w:r>
      <w:r w:rsidR="003253F9">
        <w:rPr>
          <w:rFonts w:asciiTheme="minorBidi" w:eastAsia="Times New Roman" w:hAnsiTheme="minorBidi"/>
          <w:kern w:val="0"/>
          <w:sz w:val="20"/>
          <w:szCs w:val="20"/>
          <w14:ligatures w14:val="none"/>
        </w:rPr>
        <w:t xml:space="preserve">, </w:t>
      </w:r>
      <w:r w:rsidR="00220DB3">
        <w:rPr>
          <w:rFonts w:asciiTheme="minorBidi" w:eastAsia="Times New Roman" w:hAnsiTheme="minorBidi"/>
          <w:kern w:val="0"/>
          <w:sz w:val="20"/>
          <w:szCs w:val="20"/>
          <w14:ligatures w14:val="none"/>
        </w:rPr>
        <w:fldChar w:fldCharType="begin"/>
      </w:r>
      <w:r w:rsidR="00AE2C9C">
        <w:rPr>
          <w:rFonts w:asciiTheme="minorBidi" w:eastAsia="Times New Roman" w:hAnsiTheme="minorBidi"/>
          <w:kern w:val="0"/>
          <w:sz w:val="20"/>
          <w:szCs w:val="20"/>
          <w14:ligatures w14:val="none"/>
        </w:rPr>
        <w:instrText xml:space="preserve"> ADDIN EN.CITE &lt;EndNote&gt;&lt;Cite AuthorYear="1"&gt;&lt;Author&gt;Maruyama&lt;/Author&gt;&lt;Year&gt;1988&lt;/Year&gt;&lt;RecNum&gt;34&lt;/RecNum&gt;&lt;DisplayText&gt;Maruyama and Rizkalla (1988)&lt;/DisplayText&gt;&lt;record&gt;&lt;rec-number&gt;34&lt;/rec-number&gt;&lt;foreign-keys&gt;&lt;key app="EN" db-id="sr50td059aa9tcea9phvsvvwfx2vdzr2ttv5" timestamp="1777485285"&gt;34&lt;/key&gt;&lt;/foreign-keys&gt;&lt;ref-type name="Journal Article"&gt;17&lt;/ref-type&gt;&lt;contributors&gt;&lt;authors&gt;&lt;author&gt;Maruyama, Kyuichi&lt;/author&gt;&lt;author&gt;Rizkalla, Sami H&lt;/author&gt;&lt;/authors&gt;&lt;/contributors&gt;&lt;titles&gt;&lt;title&gt;Shear design consideration for pretensioned prestressed beams&lt;/title&gt;&lt;secondary-title&gt;ACI Structural Journal&lt;/secondary-title&gt;&lt;/titles&gt;&lt;periodical&gt;&lt;full-title&gt;ACI Structural Journal&lt;/full-title&gt;&lt;/periodical&gt;&lt;pages&gt;492-498&lt;/pages&gt;&lt;volume&gt;85&lt;/volume&gt;&lt;number&gt;5&lt;/number&gt;&lt;dates&gt;&lt;year&gt;1988&lt;/year&gt;&lt;/dates&gt;&lt;isbn&gt;0889-3241&lt;/isbn&gt;&lt;urls&gt;&lt;/urls&gt;&lt;electronic-resource-num&gt;doi: 10.14359/2782&lt;/electronic-resource-num&gt;&lt;/record&gt;&lt;/Cite&gt;&lt;/EndNote&gt;</w:instrText>
      </w:r>
      <w:r w:rsidR="00220DB3">
        <w:rPr>
          <w:rFonts w:asciiTheme="minorBidi" w:eastAsia="Times New Roman" w:hAnsiTheme="minorBidi"/>
          <w:kern w:val="0"/>
          <w:sz w:val="20"/>
          <w:szCs w:val="20"/>
          <w14:ligatures w14:val="none"/>
        </w:rPr>
        <w:fldChar w:fldCharType="separate"/>
      </w:r>
      <w:r w:rsidR="00F802A1">
        <w:rPr>
          <w:rFonts w:asciiTheme="minorBidi" w:eastAsia="Times New Roman" w:hAnsiTheme="minorBidi"/>
          <w:noProof/>
          <w:kern w:val="0"/>
          <w:sz w:val="20"/>
          <w:szCs w:val="20"/>
          <w14:ligatures w14:val="none"/>
        </w:rPr>
        <w:t>Maruyama and Rizkalla (1988)</w:t>
      </w:r>
      <w:r w:rsidR="00220DB3">
        <w:rPr>
          <w:rFonts w:asciiTheme="minorBidi" w:eastAsia="Times New Roman" w:hAnsiTheme="minorBidi"/>
          <w:kern w:val="0"/>
          <w:sz w:val="20"/>
          <w:szCs w:val="20"/>
          <w14:ligatures w14:val="none"/>
        </w:rPr>
        <w:fldChar w:fldCharType="end"/>
      </w:r>
      <w:r w:rsidR="003253F9">
        <w:rPr>
          <w:rFonts w:asciiTheme="minorBidi" w:eastAsia="Times New Roman" w:hAnsiTheme="minorBidi"/>
          <w:kern w:val="0"/>
          <w:sz w:val="20"/>
          <w:szCs w:val="20"/>
          <w14:ligatures w14:val="none"/>
        </w:rPr>
        <w:t xml:space="preserve">, </w:t>
      </w:r>
      <w:r w:rsidR="00220DB3">
        <w:rPr>
          <w:rFonts w:asciiTheme="minorBidi" w:eastAsia="Times New Roman" w:hAnsiTheme="minorBidi"/>
          <w:kern w:val="0"/>
          <w:sz w:val="20"/>
          <w:szCs w:val="20"/>
          <w14:ligatures w14:val="none"/>
        </w:rPr>
        <w:fldChar w:fldCharType="begin"/>
      </w:r>
      <w:r w:rsidR="00AE2C9C">
        <w:rPr>
          <w:rFonts w:asciiTheme="minorBidi" w:eastAsia="Times New Roman" w:hAnsiTheme="minorBidi"/>
          <w:kern w:val="0"/>
          <w:sz w:val="20"/>
          <w:szCs w:val="20"/>
          <w14:ligatures w14:val="none"/>
        </w:rPr>
        <w:instrText xml:space="preserve"> ADDIN EN.CITE &lt;EndNote&gt;&lt;Cite AuthorYear="1"&gt;&lt;Author&gt;Lee&lt;/Author&gt;&lt;Year&gt;2010&lt;/Year&gt;&lt;RecNum&gt;33&lt;/RecNum&gt;&lt;DisplayText&gt;Lee et al. (2010)&lt;/DisplayText&gt;&lt;record&gt;&lt;rec-number&gt;33&lt;/rec-number&gt;&lt;foreign-keys&gt;&lt;key app="EN" db-id="sr50td059aa9tcea9phvsvvwfx2vdzr2ttv5" timestamp="1777485285"&gt;33&lt;/key&gt;&lt;/foreign-keys&gt;&lt;ref-type name="Journal Article"&gt;17&lt;/ref-type&gt;&lt;contributors&gt;&lt;authors&gt;&lt;author&gt;Lee, Seong-Cheol&lt;/author&gt;&lt;author&gt;Cho, Jae-Yeol&lt;/author&gt;&lt;author&gt;Oh, Byung-Hwan&lt;/author&gt;&lt;/authors&gt;&lt;/contributors&gt;&lt;titles&gt;&lt;title&gt;Shear Behavior of Large-Scale Post-Tensioned Girders with Small Shear Span-Depth Ratio&lt;/title&gt;&lt;secondary-title&gt;ACI Structural Journal&lt;/secondary-title&gt;&lt;/titles&gt;&lt;periodical&gt;&lt;full-title&gt;ACI Structural Journal&lt;/full-title&gt;&lt;/periodical&gt;&lt;pages&gt;137-145&lt;/pages&gt;&lt;volume&gt;107&lt;/volume&gt;&lt;number&gt;2&lt;/number&gt;&lt;dates&gt;&lt;year&gt;2010&lt;/year&gt;&lt;/dates&gt;&lt;isbn&gt;0889-3241&lt;/isbn&gt;&lt;urls&gt;&lt;/urls&gt;&lt;electronic-resource-num&gt;doi: 10.14359/51663529&lt;/electronic-resource-num&gt;&lt;/record&gt;&lt;/Cite&gt;&lt;/EndNote&gt;</w:instrText>
      </w:r>
      <w:r w:rsidR="00220DB3">
        <w:rPr>
          <w:rFonts w:asciiTheme="minorBidi" w:eastAsia="Times New Roman" w:hAnsiTheme="minorBidi"/>
          <w:kern w:val="0"/>
          <w:sz w:val="20"/>
          <w:szCs w:val="20"/>
          <w14:ligatures w14:val="none"/>
        </w:rPr>
        <w:fldChar w:fldCharType="separate"/>
      </w:r>
      <w:r w:rsidR="005568D7">
        <w:rPr>
          <w:rFonts w:asciiTheme="minorBidi" w:eastAsia="Times New Roman" w:hAnsiTheme="minorBidi"/>
          <w:noProof/>
          <w:kern w:val="0"/>
          <w:sz w:val="20"/>
          <w:szCs w:val="20"/>
          <w14:ligatures w14:val="none"/>
        </w:rPr>
        <w:t>Lee et al. (2010)</w:t>
      </w:r>
      <w:r w:rsidR="00220DB3">
        <w:rPr>
          <w:rFonts w:asciiTheme="minorBidi" w:eastAsia="Times New Roman" w:hAnsiTheme="minorBidi"/>
          <w:kern w:val="0"/>
          <w:sz w:val="20"/>
          <w:szCs w:val="20"/>
          <w14:ligatures w14:val="none"/>
        </w:rPr>
        <w:fldChar w:fldCharType="end"/>
      </w:r>
      <w:r w:rsidR="004C7185">
        <w:rPr>
          <w:rFonts w:asciiTheme="minorBidi" w:eastAsia="Times New Roman" w:hAnsiTheme="minorBidi"/>
          <w:kern w:val="0"/>
          <w:sz w:val="20"/>
          <w:szCs w:val="20"/>
          <w14:ligatures w14:val="none"/>
        </w:rPr>
        <w:t>,</w:t>
      </w:r>
      <w:r w:rsidR="005D088B">
        <w:rPr>
          <w:rFonts w:asciiTheme="minorBidi" w:eastAsia="Times New Roman" w:hAnsiTheme="minorBidi"/>
          <w:kern w:val="0"/>
          <w:sz w:val="20"/>
          <w:szCs w:val="20"/>
          <w14:ligatures w14:val="none"/>
        </w:rPr>
        <w:t xml:space="preserve"> and</w:t>
      </w:r>
      <w:r w:rsidR="00220DB3">
        <w:rPr>
          <w:rFonts w:asciiTheme="minorBidi" w:eastAsia="Times New Roman" w:hAnsiTheme="minorBidi"/>
          <w:kern w:val="0"/>
          <w:sz w:val="20"/>
          <w:szCs w:val="20"/>
          <w14:ligatures w14:val="none"/>
        </w:rPr>
        <w:t xml:space="preserve"> </w:t>
      </w:r>
      <w:r w:rsidR="00220DB3">
        <w:rPr>
          <w:rFonts w:asciiTheme="minorBidi" w:eastAsia="Times New Roman" w:hAnsiTheme="minorBidi"/>
          <w:kern w:val="0"/>
          <w:sz w:val="20"/>
          <w:szCs w:val="20"/>
          <w14:ligatures w14:val="none"/>
        </w:rPr>
        <w:fldChar w:fldCharType="begin"/>
      </w:r>
      <w:r w:rsidR="00AE2C9C">
        <w:rPr>
          <w:rFonts w:asciiTheme="minorBidi" w:eastAsia="Times New Roman" w:hAnsiTheme="minorBidi"/>
          <w:kern w:val="0"/>
          <w:sz w:val="20"/>
          <w:szCs w:val="20"/>
          <w14:ligatures w14:val="none"/>
        </w:rPr>
        <w:instrText xml:space="preserve"> ADDIN EN.CITE &lt;EndNote&gt;&lt;Cite AuthorYear="1"&gt;&lt;Author&gt;De Wilder&lt;/Author&gt;&lt;Year&gt;2015&lt;/Year&gt;&lt;RecNum&gt;30&lt;/RecNum&gt;&lt;DisplayText&gt;De Wilder et al. (2015)&lt;/DisplayText&gt;&lt;record&gt;&lt;rec-number&gt;30&lt;/rec-number&gt;&lt;foreign-keys&gt;&lt;key app="EN" db-id="sr50td059aa9tcea9phvsvvwfx2vdzr2ttv5" timestamp="1777485285"&gt;30&lt;/key&gt;&lt;/foreign-keys&gt;&lt;ref-type name="Journal Article"&gt;17&lt;/ref-type&gt;&lt;contributors&gt;&lt;authors&gt;&lt;author&gt;De Wilder, Kristof&lt;/author&gt;&lt;author&gt;Lava, Pascal&lt;/author&gt;&lt;author&gt;Debruyne, Dimitri&lt;/author&gt;&lt;author&gt;Wang, Yueqi&lt;/author&gt;&lt;author&gt;De Roeck, Guido&lt;/author&gt;&lt;author&gt;Vandewalle, Lucie&lt;/author&gt;&lt;/authors&gt;&lt;/contributors&gt;&lt;titles&gt;&lt;title&gt;Experimental investigation on the shear capacity of prestressed concrete beams using digital image correlation&lt;/title&gt;&lt;secondary-title&gt;Engineering Structures&lt;/secondary-title&gt;&lt;/titles&gt;&lt;periodical&gt;&lt;full-title&gt;Engineering Structures&lt;/full-title&gt;&lt;/periodical&gt;&lt;pages&gt;82-92&lt;/pages&gt;&lt;volume&gt;82&lt;/volume&gt;&lt;dates&gt;&lt;year&gt;2015&lt;/year&gt;&lt;/dates&gt;&lt;isbn&gt;0141-0296&lt;/isbn&gt;&lt;urls&gt;&lt;/urls&gt;&lt;electronic-resource-num&gt;doi: 10.1016/j.engstruct.2014.10.034&lt;/electronic-resource-num&gt;&lt;/record&gt;&lt;/Cite&gt;&lt;/EndNote&gt;</w:instrText>
      </w:r>
      <w:r w:rsidR="00220DB3">
        <w:rPr>
          <w:rFonts w:asciiTheme="minorBidi" w:eastAsia="Times New Roman" w:hAnsiTheme="minorBidi"/>
          <w:kern w:val="0"/>
          <w:sz w:val="20"/>
          <w:szCs w:val="20"/>
          <w14:ligatures w14:val="none"/>
        </w:rPr>
        <w:fldChar w:fldCharType="separate"/>
      </w:r>
      <w:r w:rsidR="005568D7">
        <w:rPr>
          <w:rFonts w:asciiTheme="minorBidi" w:eastAsia="Times New Roman" w:hAnsiTheme="minorBidi"/>
          <w:noProof/>
          <w:kern w:val="0"/>
          <w:sz w:val="20"/>
          <w:szCs w:val="20"/>
          <w14:ligatures w14:val="none"/>
        </w:rPr>
        <w:t>De Wilder et al. (2015)</w:t>
      </w:r>
      <w:r w:rsidR="00220DB3">
        <w:rPr>
          <w:rFonts w:asciiTheme="minorBidi" w:eastAsia="Times New Roman" w:hAnsiTheme="minorBidi"/>
          <w:kern w:val="0"/>
          <w:sz w:val="20"/>
          <w:szCs w:val="20"/>
          <w14:ligatures w14:val="none"/>
        </w:rPr>
        <w:fldChar w:fldCharType="end"/>
      </w:r>
      <w:r w:rsidR="005D088B">
        <w:rPr>
          <w:rFonts w:asciiTheme="minorBidi" w:eastAsia="Times New Roman" w:hAnsiTheme="minorBidi"/>
          <w:kern w:val="0"/>
          <w:sz w:val="20"/>
          <w:szCs w:val="20"/>
          <w14:ligatures w14:val="none"/>
        </w:rPr>
        <w:t>,</w:t>
      </w:r>
      <w:r w:rsidR="004C7185">
        <w:rPr>
          <w:rFonts w:asciiTheme="minorBidi" w:eastAsia="Times New Roman" w:hAnsiTheme="minorBidi"/>
          <w:kern w:val="0"/>
          <w:sz w:val="20"/>
          <w:szCs w:val="20"/>
          <w14:ligatures w14:val="none"/>
        </w:rPr>
        <w:t xml:space="preserve"> </w:t>
      </w:r>
      <w:r w:rsidR="003253F9">
        <w:rPr>
          <w:rFonts w:asciiTheme="minorBidi" w:eastAsia="Times New Roman" w:hAnsiTheme="minorBidi"/>
          <w:kern w:val="0"/>
          <w:sz w:val="20"/>
          <w:szCs w:val="20"/>
          <w14:ligatures w14:val="none"/>
        </w:rPr>
        <w:t>respectively.  The beams are selected so that they have shear reinforcement smaller (</w:t>
      </w:r>
      <w:r w:rsidR="003253F9" w:rsidRPr="003253F9">
        <w:rPr>
          <w:rFonts w:asciiTheme="minorBidi" w:eastAsia="Times New Roman" w:hAnsiTheme="minorBidi"/>
          <w:kern w:val="0"/>
          <w:sz w:val="20"/>
          <w:szCs w:val="20"/>
          <w14:ligatures w14:val="none"/>
        </w:rPr>
        <w:t>A</w:t>
      </w:r>
      <w:r w:rsidR="003253F9" w:rsidRPr="00464E14">
        <w:rPr>
          <w:rFonts w:asciiTheme="minorBidi" w:eastAsia="Times New Roman" w:hAnsiTheme="minorBidi"/>
          <w:kern w:val="0"/>
          <w:sz w:val="20"/>
          <w:szCs w:val="20"/>
          <w:vertAlign w:val="subscript"/>
          <w14:ligatures w14:val="none"/>
        </w:rPr>
        <w:t>v</w:t>
      </w:r>
      <w:r w:rsidR="003253F9" w:rsidRPr="003253F9">
        <w:rPr>
          <w:rFonts w:asciiTheme="minorBidi" w:eastAsia="Times New Roman" w:hAnsiTheme="minorBidi"/>
          <w:kern w:val="0"/>
          <w:sz w:val="20"/>
          <w:szCs w:val="20"/>
          <w14:ligatures w14:val="none"/>
        </w:rPr>
        <w:t xml:space="preserve"> &lt; A</w:t>
      </w:r>
      <w:r w:rsidR="003253F9" w:rsidRPr="00464E14">
        <w:rPr>
          <w:rFonts w:asciiTheme="minorBidi" w:eastAsia="Times New Roman" w:hAnsiTheme="minorBidi"/>
          <w:kern w:val="0"/>
          <w:sz w:val="20"/>
          <w:szCs w:val="20"/>
          <w:vertAlign w:val="subscript"/>
          <w14:ligatures w14:val="none"/>
        </w:rPr>
        <w:t>vmin</w:t>
      </w:r>
      <w:r w:rsidR="003253F9">
        <w:rPr>
          <w:rFonts w:asciiTheme="minorBidi" w:eastAsia="Times New Roman" w:hAnsiTheme="minorBidi"/>
          <w:kern w:val="0"/>
          <w:sz w:val="20"/>
          <w:szCs w:val="20"/>
          <w14:ligatures w14:val="none"/>
        </w:rPr>
        <w:t>) and larger (</w:t>
      </w:r>
      <w:r w:rsidR="003253F9" w:rsidRPr="003253F9">
        <w:rPr>
          <w:rFonts w:asciiTheme="minorBidi" w:eastAsia="Times New Roman" w:hAnsiTheme="minorBidi"/>
          <w:kern w:val="0"/>
          <w:sz w:val="20"/>
          <w:szCs w:val="20"/>
          <w14:ligatures w14:val="none"/>
        </w:rPr>
        <w:t>A</w:t>
      </w:r>
      <w:r w:rsidR="003253F9" w:rsidRPr="00C30BA2">
        <w:rPr>
          <w:rFonts w:asciiTheme="minorBidi" w:eastAsia="Times New Roman" w:hAnsiTheme="minorBidi"/>
          <w:kern w:val="0"/>
          <w:sz w:val="20"/>
          <w:szCs w:val="20"/>
          <w:vertAlign w:val="subscript"/>
          <w14:ligatures w14:val="none"/>
        </w:rPr>
        <w:t>v</w:t>
      </w:r>
      <w:r w:rsidR="003253F9" w:rsidRPr="003253F9">
        <w:rPr>
          <w:rFonts w:asciiTheme="minorBidi" w:eastAsia="Times New Roman" w:hAnsiTheme="minorBidi"/>
          <w:kern w:val="0"/>
          <w:sz w:val="20"/>
          <w:szCs w:val="20"/>
          <w14:ligatures w14:val="none"/>
        </w:rPr>
        <w:t xml:space="preserve"> ≥ A</w:t>
      </w:r>
      <w:r w:rsidR="003253F9" w:rsidRPr="00C30BA2">
        <w:rPr>
          <w:rFonts w:asciiTheme="minorBidi" w:eastAsia="Times New Roman" w:hAnsiTheme="minorBidi"/>
          <w:kern w:val="0"/>
          <w:sz w:val="20"/>
          <w:szCs w:val="20"/>
          <w:vertAlign w:val="subscript"/>
          <w14:ligatures w14:val="none"/>
        </w:rPr>
        <w:t>vmin</w:t>
      </w:r>
      <w:r w:rsidR="003253F9">
        <w:rPr>
          <w:rFonts w:asciiTheme="minorBidi" w:eastAsia="Times New Roman" w:hAnsiTheme="minorBidi"/>
          <w:kern w:val="0"/>
          <w:sz w:val="20"/>
          <w:szCs w:val="20"/>
          <w14:ligatures w14:val="none"/>
        </w:rPr>
        <w:t xml:space="preserve">) than required by </w:t>
      </w:r>
      <w:r w:rsidR="00BB2DBE">
        <w:rPr>
          <w:rFonts w:asciiTheme="minorBidi" w:eastAsia="Times New Roman" w:hAnsiTheme="minorBidi"/>
          <w:kern w:val="0"/>
          <w:sz w:val="20"/>
          <w:szCs w:val="20"/>
          <w14:ligatures w14:val="none"/>
        </w:rPr>
        <w:t>ACI 318-19</w:t>
      </w:r>
      <w:r w:rsidR="003253F9">
        <w:rPr>
          <w:rFonts w:asciiTheme="minorBidi" w:eastAsia="Times New Roman" w:hAnsiTheme="minorBidi"/>
          <w:kern w:val="0"/>
          <w:sz w:val="20"/>
          <w:szCs w:val="20"/>
          <w14:ligatures w14:val="none"/>
        </w:rPr>
        <w:t xml:space="preserve">. </w:t>
      </w:r>
      <w:r w:rsidRPr="00A46DEE">
        <w:rPr>
          <w:rFonts w:asciiTheme="minorBidi" w:eastAsia="Times New Roman" w:hAnsiTheme="minorBidi"/>
          <w:kern w:val="0"/>
          <w:sz w:val="20"/>
          <w:szCs w:val="20"/>
          <w14:ligatures w14:val="none"/>
        </w:rPr>
        <w:t xml:space="preserve">The </w:t>
      </w:r>
      <w:r w:rsidR="003253F9">
        <w:rPr>
          <w:rFonts w:asciiTheme="minorBidi" w:eastAsia="Times New Roman" w:hAnsiTheme="minorBidi"/>
          <w:kern w:val="0"/>
          <w:sz w:val="20"/>
          <w:szCs w:val="20"/>
          <w14:ligatures w14:val="none"/>
        </w:rPr>
        <w:t>predictions for these four beams</w:t>
      </w:r>
      <w:r w:rsidRPr="00A46DEE">
        <w:rPr>
          <w:rFonts w:asciiTheme="minorBidi" w:eastAsia="Times New Roman" w:hAnsiTheme="minorBidi"/>
          <w:kern w:val="0"/>
          <w:sz w:val="20"/>
          <w:szCs w:val="20"/>
          <w14:ligatures w14:val="none"/>
        </w:rPr>
        <w:t xml:space="preserve"> are summarized in </w:t>
      </w:r>
      <w:r w:rsidR="0015009D" w:rsidRPr="00A46DEE">
        <w:rPr>
          <w:rFonts w:asciiTheme="minorBidi" w:eastAsia="Times New Roman" w:hAnsiTheme="minorBidi"/>
          <w:kern w:val="0"/>
          <w:sz w:val="20"/>
          <w:szCs w:val="20"/>
          <w14:ligatures w14:val="none"/>
        </w:rPr>
        <w:fldChar w:fldCharType="begin"/>
      </w:r>
      <w:r w:rsidR="0015009D" w:rsidRPr="00A46DEE">
        <w:rPr>
          <w:rFonts w:asciiTheme="minorBidi" w:eastAsia="Times New Roman" w:hAnsiTheme="minorBidi"/>
          <w:kern w:val="0"/>
          <w:sz w:val="20"/>
          <w:szCs w:val="20"/>
          <w14:ligatures w14:val="none"/>
        </w:rPr>
        <w:instrText xml:space="preserve"> REF _Ref228467531 \h </w:instrText>
      </w:r>
      <w:r w:rsidR="00A46DEE" w:rsidRPr="00A46DEE">
        <w:rPr>
          <w:rFonts w:asciiTheme="minorBidi" w:eastAsia="Times New Roman" w:hAnsiTheme="minorBidi"/>
          <w:kern w:val="0"/>
          <w:sz w:val="20"/>
          <w:szCs w:val="20"/>
          <w14:ligatures w14:val="none"/>
        </w:rPr>
        <w:instrText xml:space="preserve"> \* MERGEFORMAT </w:instrText>
      </w:r>
      <w:r w:rsidR="0015009D" w:rsidRPr="00A46DEE">
        <w:rPr>
          <w:rFonts w:asciiTheme="minorBidi" w:eastAsia="Times New Roman" w:hAnsiTheme="minorBidi"/>
          <w:kern w:val="0"/>
          <w:sz w:val="20"/>
          <w:szCs w:val="20"/>
          <w14:ligatures w14:val="none"/>
        </w:rPr>
      </w:r>
      <w:r w:rsidR="0015009D" w:rsidRPr="00A46DEE">
        <w:rPr>
          <w:rFonts w:asciiTheme="minorBidi" w:eastAsia="Times New Roman" w:hAnsiTheme="minorBidi"/>
          <w:kern w:val="0"/>
          <w:sz w:val="20"/>
          <w:szCs w:val="20"/>
          <w14:ligatures w14:val="none"/>
        </w:rPr>
        <w:fldChar w:fldCharType="separate"/>
      </w:r>
      <w:r w:rsidR="00FE6E50" w:rsidRPr="00420891">
        <w:rPr>
          <w:rFonts w:asciiTheme="minorBidi" w:hAnsiTheme="minorBidi"/>
          <w:sz w:val="20"/>
          <w:szCs w:val="20"/>
        </w:rPr>
        <w:t xml:space="preserve">Figure </w:t>
      </w:r>
      <w:r w:rsidR="00FE6E50" w:rsidRPr="00420891">
        <w:rPr>
          <w:rFonts w:asciiTheme="minorBidi" w:hAnsiTheme="minorBidi"/>
          <w:noProof/>
          <w:sz w:val="20"/>
          <w:szCs w:val="20"/>
        </w:rPr>
        <w:t>16</w:t>
      </w:r>
      <w:r w:rsidR="0015009D" w:rsidRPr="00A46DEE">
        <w:rPr>
          <w:rFonts w:asciiTheme="minorBidi" w:eastAsia="Times New Roman" w:hAnsiTheme="minorBidi"/>
          <w:kern w:val="0"/>
          <w:sz w:val="20"/>
          <w:szCs w:val="20"/>
          <w14:ligatures w14:val="none"/>
        </w:rPr>
        <w:fldChar w:fldCharType="end"/>
      </w:r>
      <w:r w:rsidRPr="00A46DEE">
        <w:rPr>
          <w:rFonts w:asciiTheme="minorBidi" w:eastAsia="Times New Roman" w:hAnsiTheme="minorBidi"/>
          <w:kern w:val="0"/>
          <w:sz w:val="20"/>
          <w:szCs w:val="20"/>
          <w14:ligatures w14:val="none"/>
        </w:rPr>
        <w:t xml:space="preserve">. It should be noted that Beam PS1-0 failed due to loss of bond between strands and concrete. </w:t>
      </w:r>
      <w:r w:rsidRPr="00A46DEE">
        <w:rPr>
          <w:rFonts w:asciiTheme="minorBidi" w:eastAsia="Times New Roman" w:hAnsiTheme="minorBidi"/>
          <w:kern w:val="0"/>
          <w:sz w:val="20"/>
          <w:szCs w:val="20"/>
          <w14:ligatures w14:val="none"/>
        </w:rPr>
        <w:lastRenderedPageBreak/>
        <w:t xml:space="preserve">Therefore, the measured shear strength of this beam </w:t>
      </w:r>
      <w:r w:rsidR="000E06A5">
        <w:rPr>
          <w:rFonts w:asciiTheme="minorBidi" w:eastAsia="Times New Roman" w:hAnsiTheme="minorBidi"/>
          <w:kern w:val="0"/>
          <w:sz w:val="20"/>
          <w:szCs w:val="20"/>
          <w14:ligatures w14:val="none"/>
        </w:rPr>
        <w:t>is</w:t>
      </w:r>
      <w:r w:rsidR="000E06A5" w:rsidRPr="00A46DEE">
        <w:rPr>
          <w:rFonts w:asciiTheme="minorBidi" w:eastAsia="Times New Roman" w:hAnsiTheme="minorBidi"/>
          <w:kern w:val="0"/>
          <w:sz w:val="20"/>
          <w:szCs w:val="20"/>
          <w14:ligatures w14:val="none"/>
        </w:rPr>
        <w:t xml:space="preserve"> </w:t>
      </w:r>
      <w:r w:rsidRPr="00A46DEE">
        <w:rPr>
          <w:rFonts w:asciiTheme="minorBidi" w:eastAsia="Times New Roman" w:hAnsiTheme="minorBidi"/>
          <w:kern w:val="0"/>
          <w:sz w:val="20"/>
          <w:szCs w:val="20"/>
          <w14:ligatures w14:val="none"/>
        </w:rPr>
        <w:t xml:space="preserve">considered unavailable, and the shear strength </w:t>
      </w:r>
      <w:r w:rsidR="000E06A5">
        <w:rPr>
          <w:rFonts w:asciiTheme="minorBidi" w:eastAsia="Times New Roman" w:hAnsiTheme="minorBidi"/>
          <w:kern w:val="0"/>
          <w:sz w:val="20"/>
          <w:szCs w:val="20"/>
          <w14:ligatures w14:val="none"/>
        </w:rPr>
        <w:t>is</w:t>
      </w:r>
      <w:r w:rsidR="000E06A5" w:rsidRPr="00A46DEE">
        <w:rPr>
          <w:rFonts w:asciiTheme="minorBidi" w:eastAsia="Times New Roman" w:hAnsiTheme="minorBidi"/>
          <w:kern w:val="0"/>
          <w:sz w:val="20"/>
          <w:szCs w:val="20"/>
          <w14:ligatures w14:val="none"/>
        </w:rPr>
        <w:t xml:space="preserve"> </w:t>
      </w:r>
      <w:r w:rsidRPr="00A46DEE">
        <w:rPr>
          <w:rFonts w:asciiTheme="minorBidi" w:eastAsia="Times New Roman" w:hAnsiTheme="minorBidi"/>
          <w:kern w:val="0"/>
          <w:sz w:val="20"/>
          <w:szCs w:val="20"/>
          <w14:ligatures w14:val="none"/>
        </w:rPr>
        <w:t xml:space="preserve">not predicted by ML. Overall, the ML had </w:t>
      </w:r>
      <w:r w:rsidR="009F012B">
        <w:rPr>
          <w:rFonts w:asciiTheme="minorBidi" w:eastAsia="Times New Roman" w:hAnsiTheme="minorBidi"/>
          <w:kern w:val="0"/>
          <w:sz w:val="20"/>
          <w:szCs w:val="20"/>
          <w14:ligatures w14:val="none"/>
        </w:rPr>
        <w:t>2</w:t>
      </w:r>
      <w:r w:rsidRPr="00A46DEE">
        <w:rPr>
          <w:rFonts w:asciiTheme="minorBidi" w:eastAsia="Times New Roman" w:hAnsiTheme="minorBidi"/>
          <w:kern w:val="0"/>
          <w:sz w:val="20"/>
          <w:szCs w:val="20"/>
          <w14:ligatures w14:val="none"/>
        </w:rPr>
        <w:t xml:space="preserve">% to </w:t>
      </w:r>
      <w:r w:rsidR="00CA47A4">
        <w:rPr>
          <w:rFonts w:asciiTheme="minorBidi" w:eastAsia="Times New Roman" w:hAnsiTheme="minorBidi"/>
          <w:kern w:val="0"/>
          <w:sz w:val="20"/>
          <w:szCs w:val="20"/>
          <w14:ligatures w14:val="none"/>
        </w:rPr>
        <w:t>34</w:t>
      </w:r>
      <w:r w:rsidRPr="00A46DEE">
        <w:rPr>
          <w:rFonts w:asciiTheme="minorBidi" w:eastAsia="Times New Roman" w:hAnsiTheme="minorBidi"/>
          <w:kern w:val="0"/>
          <w:sz w:val="20"/>
          <w:szCs w:val="20"/>
          <w14:ligatures w14:val="none"/>
        </w:rPr>
        <w:t xml:space="preserve">% error in shear strength predictions. </w:t>
      </w:r>
    </w:p>
    <w:p w14:paraId="359FAA46" w14:textId="6EFDCCEC" w:rsidR="00DC1CCC" w:rsidRPr="00A46DEE" w:rsidRDefault="00DC1CCC" w:rsidP="00327BAA">
      <w:pPr>
        <w:pStyle w:val="ListParagraph"/>
        <w:tabs>
          <w:tab w:val="left" w:pos="2010"/>
        </w:tabs>
        <w:spacing w:after="120"/>
        <w:ind w:left="0"/>
        <w:rPr>
          <w:rFonts w:asciiTheme="minorBidi" w:eastAsia="Times New Roman" w:hAnsiTheme="minorBidi"/>
          <w:kern w:val="0"/>
          <w:sz w:val="20"/>
          <w:szCs w:val="20"/>
          <w14:ligatures w14:val="none"/>
        </w:rPr>
      </w:pPr>
      <w:r w:rsidRPr="00A46DEE">
        <w:rPr>
          <w:rFonts w:asciiTheme="minorBidi" w:eastAsia="Times New Roman" w:hAnsiTheme="minorBidi"/>
          <w:kern w:val="0"/>
          <w:sz w:val="20"/>
          <w:szCs w:val="20"/>
          <w14:ligatures w14:val="none"/>
        </w:rPr>
        <w:t xml:space="preserve">ML predicted </w:t>
      </w:r>
      <w:r w:rsidR="000A44C1">
        <w:rPr>
          <w:rFonts w:asciiTheme="minorBidi" w:eastAsia="Times New Roman" w:hAnsiTheme="minorBidi"/>
          <w:kern w:val="0"/>
          <w:sz w:val="20"/>
          <w:szCs w:val="20"/>
          <w14:ligatures w14:val="none"/>
        </w:rPr>
        <w:t>applied</w:t>
      </w:r>
      <w:r w:rsidRPr="00A46DEE">
        <w:rPr>
          <w:rFonts w:asciiTheme="minorBidi" w:eastAsia="Times New Roman" w:hAnsiTheme="minorBidi"/>
          <w:kern w:val="0"/>
          <w:sz w:val="20"/>
          <w:szCs w:val="20"/>
          <w14:ligatures w14:val="none"/>
        </w:rPr>
        <w:t xml:space="preserve"> shear corresponding to crack widths with an average error between 2% and </w:t>
      </w:r>
      <w:r w:rsidR="00011738" w:rsidRPr="00A46DEE">
        <w:rPr>
          <w:rFonts w:asciiTheme="minorBidi" w:eastAsia="Times New Roman" w:hAnsiTheme="minorBidi"/>
          <w:kern w:val="0"/>
          <w:sz w:val="20"/>
          <w:szCs w:val="20"/>
          <w14:ligatures w14:val="none"/>
        </w:rPr>
        <w:t>15</w:t>
      </w:r>
      <w:r w:rsidRPr="00A46DEE">
        <w:rPr>
          <w:rFonts w:asciiTheme="minorBidi" w:eastAsia="Times New Roman" w:hAnsiTheme="minorBidi"/>
          <w:kern w:val="0"/>
          <w:sz w:val="20"/>
          <w:szCs w:val="20"/>
          <w14:ligatures w14:val="none"/>
        </w:rPr>
        <w:t xml:space="preserve">%. The predictions </w:t>
      </w:r>
      <w:r w:rsidR="0059505C" w:rsidRPr="00A46DEE">
        <w:rPr>
          <w:rFonts w:asciiTheme="minorBidi" w:eastAsia="Times New Roman" w:hAnsiTheme="minorBidi"/>
          <w:kern w:val="0"/>
          <w:sz w:val="20"/>
          <w:szCs w:val="20"/>
          <w14:ligatures w14:val="none"/>
        </w:rPr>
        <w:t xml:space="preserve">of the </w:t>
      </w:r>
      <w:r w:rsidRPr="00A46DEE">
        <w:rPr>
          <w:rFonts w:asciiTheme="minorBidi" w:eastAsia="Times New Roman" w:hAnsiTheme="minorBidi"/>
          <w:kern w:val="0"/>
          <w:sz w:val="20"/>
          <w:szCs w:val="20"/>
          <w14:ligatures w14:val="none"/>
        </w:rPr>
        <w:t>four beams are within 1</w:t>
      </w:r>
      <w:r w:rsidR="0059505C" w:rsidRPr="00A46DEE">
        <w:rPr>
          <w:rFonts w:asciiTheme="minorBidi" w:eastAsia="Times New Roman" w:hAnsiTheme="minorBidi"/>
          <w:kern w:val="0"/>
          <w:sz w:val="20"/>
          <w:szCs w:val="20"/>
          <w14:ligatures w14:val="none"/>
        </w:rPr>
        <w:t>5</w:t>
      </w:r>
      <w:r w:rsidRPr="00A46DEE">
        <w:rPr>
          <w:rFonts w:asciiTheme="minorBidi" w:eastAsia="Times New Roman" w:hAnsiTheme="minorBidi"/>
          <w:kern w:val="0"/>
          <w:sz w:val="20"/>
          <w:szCs w:val="20"/>
          <w14:ligatures w14:val="none"/>
        </w:rPr>
        <w:t xml:space="preserve">% </w:t>
      </w:r>
      <w:r w:rsidR="000A738C">
        <w:rPr>
          <w:rFonts w:asciiTheme="minorBidi" w:eastAsia="Times New Roman" w:hAnsiTheme="minorBidi"/>
          <w:kern w:val="0"/>
          <w:sz w:val="20"/>
          <w:szCs w:val="20"/>
          <w14:ligatures w14:val="none"/>
        </w:rPr>
        <w:t xml:space="preserve">of </w:t>
      </w:r>
      <w:r w:rsidRPr="00A46DEE">
        <w:rPr>
          <w:rFonts w:asciiTheme="minorBidi" w:eastAsia="Times New Roman" w:hAnsiTheme="minorBidi"/>
          <w:kern w:val="0"/>
          <w:sz w:val="20"/>
          <w:szCs w:val="20"/>
          <w14:ligatures w14:val="none"/>
        </w:rPr>
        <w:t xml:space="preserve">and follow the </w:t>
      </w:r>
      <w:r w:rsidR="00A55565">
        <w:rPr>
          <w:rFonts w:asciiTheme="minorBidi" w:eastAsia="Times New Roman" w:hAnsiTheme="minorBidi"/>
          <w:kern w:val="0"/>
          <w:sz w:val="20"/>
          <w:szCs w:val="20"/>
          <w14:ligatures w14:val="none"/>
        </w:rPr>
        <w:t>trends measured via testing</w:t>
      </w:r>
      <w:r w:rsidRPr="00A46DEE">
        <w:rPr>
          <w:rFonts w:asciiTheme="minorBidi" w:eastAsia="Times New Roman" w:hAnsiTheme="minorBidi"/>
          <w:kern w:val="0"/>
          <w:sz w:val="20"/>
          <w:szCs w:val="20"/>
          <w14:ligatures w14:val="none"/>
        </w:rPr>
        <w:t>.</w:t>
      </w:r>
      <w:r w:rsidR="00EC4309">
        <w:rPr>
          <w:rFonts w:asciiTheme="minorBidi" w:eastAsia="Times New Roman" w:hAnsiTheme="minorBidi"/>
          <w:kern w:val="0"/>
          <w:sz w:val="20"/>
          <w:szCs w:val="20"/>
          <w14:ligatures w14:val="none"/>
        </w:rPr>
        <w:t xml:space="preserve"> </w:t>
      </w:r>
      <w:r w:rsidR="00EC4309" w:rsidRPr="00A46DEE">
        <w:rPr>
          <w:rFonts w:asciiTheme="minorBidi" w:eastAsia="Times New Roman" w:hAnsiTheme="minorBidi"/>
          <w:kern w:val="0"/>
          <w:sz w:val="20"/>
          <w:szCs w:val="20"/>
          <w14:ligatures w14:val="none"/>
        </w:rPr>
        <w:t>The error was higher for beams with less than the minimum required shear reinforcement</w:t>
      </w:r>
      <w:r w:rsidR="000A738C">
        <w:rPr>
          <w:rFonts w:asciiTheme="minorBidi" w:eastAsia="Times New Roman" w:hAnsiTheme="minorBidi"/>
          <w:kern w:val="0"/>
          <w:sz w:val="20"/>
          <w:szCs w:val="20"/>
          <w14:ligatures w14:val="none"/>
        </w:rPr>
        <w:t xml:space="preserve"> by ACI 318-19</w:t>
      </w:r>
      <w:r w:rsidR="00EC4309" w:rsidRPr="00A46DEE">
        <w:rPr>
          <w:rFonts w:asciiTheme="minorBidi" w:eastAsia="Times New Roman" w:hAnsiTheme="minorBidi"/>
          <w:kern w:val="0"/>
          <w:sz w:val="20"/>
          <w:szCs w:val="20"/>
          <w14:ligatures w14:val="none"/>
        </w:rPr>
        <w:t xml:space="preserve">, possibly due to the much smaller number of beams </w:t>
      </w:r>
      <w:r w:rsidR="00EC4309">
        <w:rPr>
          <w:rFonts w:asciiTheme="minorBidi" w:eastAsia="Times New Roman" w:hAnsiTheme="minorBidi"/>
          <w:kern w:val="0"/>
          <w:sz w:val="20"/>
          <w:szCs w:val="20"/>
          <w14:ligatures w14:val="none"/>
        </w:rPr>
        <w:t>with smaller amounts of reinforcement in the training dataset</w:t>
      </w:r>
      <w:r w:rsidR="00EC4309" w:rsidRPr="00A46DEE">
        <w:rPr>
          <w:rFonts w:asciiTheme="minorBidi" w:eastAsia="Times New Roman" w:hAnsiTheme="minorBidi"/>
          <w:kern w:val="0"/>
          <w:sz w:val="20"/>
          <w:szCs w:val="20"/>
          <w14:ligatures w14:val="none"/>
        </w:rPr>
        <w:t>.</w:t>
      </w:r>
    </w:p>
    <w:p w14:paraId="4DECBE4F" w14:textId="77777777" w:rsidR="001A74B7" w:rsidRDefault="001A74B7" w:rsidP="00C45E3B"/>
    <w:p w14:paraId="2966A8FC" w14:textId="77777777" w:rsidR="00AD212A" w:rsidRDefault="006D6087" w:rsidP="00AD212A">
      <w:pPr>
        <w:keepNext/>
      </w:pPr>
      <w:r>
        <w:rPr>
          <w:rFonts w:ascii="Arial" w:eastAsia="Times New Roman" w:hAnsi="Arial" w:cs="Arial"/>
          <w:noProof/>
          <w:kern w:val="0"/>
        </w:rPr>
        <mc:AlternateContent>
          <mc:Choice Requires="wpg">
            <w:drawing>
              <wp:inline distT="0" distB="0" distL="0" distR="0" wp14:anchorId="572A23BA" wp14:editId="3E5FB5B5">
                <wp:extent cx="5687695" cy="5450187"/>
                <wp:effectExtent l="0" t="0" r="27305" b="17780"/>
                <wp:docPr id="967093034" name="Group 10"/>
                <wp:cNvGraphicFramePr/>
                <a:graphic xmlns:a="http://schemas.openxmlformats.org/drawingml/2006/main">
                  <a:graphicData uri="http://schemas.microsoft.com/office/word/2010/wordprocessingGroup">
                    <wpg:wgp>
                      <wpg:cNvGrpSpPr/>
                      <wpg:grpSpPr>
                        <a:xfrm>
                          <a:off x="0" y="0"/>
                          <a:ext cx="5687695" cy="5450187"/>
                          <a:chOff x="0" y="-1"/>
                          <a:chExt cx="5688111" cy="5011095"/>
                        </a:xfrm>
                      </wpg:grpSpPr>
                      <wps:wsp>
                        <wps:cNvPr id="905051302" name="Text Box 9"/>
                        <wps:cNvSpPr txBox="1"/>
                        <wps:spPr>
                          <a:xfrm>
                            <a:off x="0" y="0"/>
                            <a:ext cx="2692750" cy="5011094"/>
                          </a:xfrm>
                          <a:prstGeom prst="rect">
                            <a:avLst/>
                          </a:prstGeom>
                          <a:solidFill>
                            <a:schemeClr val="lt1"/>
                          </a:solidFill>
                          <a:ln w="6350">
                            <a:solidFill>
                              <a:prstClr val="black"/>
                            </a:solidFill>
                          </a:ln>
                        </wps:spPr>
                        <wps:txbx>
                          <w:txbxContent>
                            <w:p w14:paraId="3C62480B" w14:textId="1E7AC19D" w:rsidR="006D6087" w:rsidRDefault="006D6087" w:rsidP="006D6087">
                              <w:pPr>
                                <w:jc w:val="center"/>
                                <w:rPr>
                                  <w:rFonts w:ascii="Arial" w:eastAsia="Times New Roman" w:hAnsi="Arial"/>
                                  <w:i/>
                                  <w:iCs/>
                                  <w:sz w:val="22"/>
                                  <w:szCs w:val="22"/>
                                </w:rPr>
                              </w:pPr>
                              <w:r w:rsidRPr="00903710">
                                <w:rPr>
                                  <w:rFonts w:ascii="Arial" w:eastAsia="Times New Roman" w:hAnsi="Arial"/>
                                  <w:i/>
                                  <w:sz w:val="22"/>
                                  <w:szCs w:val="22"/>
                                </w:rPr>
                                <w:t>A</w:t>
                              </w:r>
                              <w:r w:rsidRPr="00903710">
                                <w:rPr>
                                  <w:rFonts w:ascii="Arial" w:eastAsia="Times New Roman" w:hAnsi="Arial"/>
                                  <w:i/>
                                  <w:sz w:val="22"/>
                                  <w:szCs w:val="22"/>
                                  <w:vertAlign w:val="subscript"/>
                                </w:rPr>
                                <w:t>v</w:t>
                              </w:r>
                              <w:r w:rsidRPr="00903710">
                                <w:rPr>
                                  <w:rFonts w:ascii="Arial" w:eastAsia="Times New Roman" w:hAnsi="Arial"/>
                                  <w:i/>
                                  <w:sz w:val="22"/>
                                  <w:szCs w:val="22"/>
                                </w:rPr>
                                <w:t xml:space="preserve"> &lt; A</w:t>
                              </w:r>
                              <w:r w:rsidRPr="00903710">
                                <w:rPr>
                                  <w:rFonts w:ascii="Arial" w:eastAsia="Times New Roman" w:hAnsi="Arial"/>
                                  <w:i/>
                                  <w:sz w:val="22"/>
                                  <w:szCs w:val="22"/>
                                  <w:vertAlign w:val="subscript"/>
                                </w:rPr>
                                <w:t>vmin</w:t>
                              </w:r>
                            </w:p>
                            <w:p w14:paraId="2172AA63" w14:textId="77777777" w:rsidR="006D6087" w:rsidRPr="00553CDE" w:rsidRDefault="006D6087" w:rsidP="006D6087">
                              <w:pPr>
                                <w:pBdr>
                                  <w:top w:val="single" w:sz="4" w:space="1" w:color="auto"/>
                                </w:pBd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Beam “G3-1”</w:t>
                              </w:r>
                            </w:p>
                            <w:p w14:paraId="46FF6105" w14:textId="7DFE8527" w:rsidR="006D6087" w:rsidRPr="00553CDE"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Error in shear strength = </w:t>
                              </w:r>
                              <w:r w:rsidR="00F20257">
                                <w:rPr>
                                  <w:rFonts w:ascii="Arial" w:eastAsia="Times New Roman" w:hAnsi="Arial" w:cs="Arial"/>
                                  <w:kern w:val="0"/>
                                  <w:sz w:val="20"/>
                                  <w:szCs w:val="20"/>
                                  <w14:ligatures w14:val="none"/>
                                </w:rPr>
                                <w:t>34</w:t>
                              </w:r>
                              <w:r w:rsidRPr="00553CDE">
                                <w:rPr>
                                  <w:rFonts w:ascii="Arial" w:eastAsia="Times New Roman" w:hAnsi="Arial" w:cs="Arial"/>
                                  <w:kern w:val="0"/>
                                  <w:sz w:val="20"/>
                                  <w:szCs w:val="20"/>
                                  <w14:ligatures w14:val="none"/>
                                </w:rPr>
                                <w:t>%</w:t>
                              </w:r>
                            </w:p>
                            <w:p w14:paraId="4E39DA7A" w14:textId="6E183833" w:rsidR="006D6087"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Error in </w:t>
                              </w:r>
                              <w:r w:rsidR="008C3E2E">
                                <w:rPr>
                                  <w:rFonts w:ascii="Arial" w:eastAsia="Times New Roman" w:hAnsi="Arial" w:cs="Arial"/>
                                  <w:kern w:val="0"/>
                                  <w:sz w:val="20"/>
                                  <w:szCs w:val="20"/>
                                  <w14:ligatures w14:val="none"/>
                                </w:rPr>
                                <w:t>applied</w:t>
                              </w:r>
                              <w:r w:rsidRPr="00553CDE">
                                <w:rPr>
                                  <w:rFonts w:ascii="Arial" w:eastAsia="Times New Roman" w:hAnsi="Arial" w:cs="Arial"/>
                                  <w:kern w:val="0"/>
                                  <w:sz w:val="20"/>
                                  <w:szCs w:val="20"/>
                                  <w14:ligatures w14:val="none"/>
                                </w:rPr>
                                <w:t xml:space="preserve"> shear = </w:t>
                              </w:r>
                              <w:r w:rsidR="00920625" w:rsidRPr="00553CDE">
                                <w:rPr>
                                  <w:rFonts w:ascii="Arial" w:eastAsia="Times New Roman" w:hAnsi="Arial" w:cs="Arial"/>
                                  <w:kern w:val="0"/>
                                  <w:sz w:val="20"/>
                                  <w:szCs w:val="20"/>
                                  <w14:ligatures w14:val="none"/>
                                </w:rPr>
                                <w:t>15</w:t>
                              </w:r>
                              <w:r w:rsidRPr="00553CDE">
                                <w:rPr>
                                  <w:rFonts w:ascii="Arial" w:eastAsia="Times New Roman" w:hAnsi="Arial" w:cs="Arial"/>
                                  <w:kern w:val="0"/>
                                  <w:sz w:val="20"/>
                                  <w:szCs w:val="20"/>
                                  <w14:ligatures w14:val="none"/>
                                </w:rPr>
                                <w:t>%</w:t>
                              </w:r>
                            </w:p>
                            <w:p w14:paraId="7C8DD8D4" w14:textId="77777777" w:rsidR="00E6361F" w:rsidRPr="00553CDE" w:rsidRDefault="00E6361F" w:rsidP="006D6087">
                              <w:pPr>
                                <w:rPr>
                                  <w:rFonts w:ascii="Arial" w:eastAsia="Times New Roman" w:hAnsi="Arial" w:cs="Arial"/>
                                  <w:kern w:val="0"/>
                                  <w:sz w:val="20"/>
                                  <w:szCs w:val="20"/>
                                  <w14:ligatures w14:val="none"/>
                                </w:rPr>
                              </w:pPr>
                            </w:p>
                            <w:p w14:paraId="1C7F561C" w14:textId="7683E978" w:rsidR="006D6087" w:rsidRDefault="0017326B" w:rsidP="006D6087">
                              <w:pPr>
                                <w:jc w:val="center"/>
                              </w:pPr>
                              <w:r>
                                <w:rPr>
                                  <w:noProof/>
                                </w:rPr>
                                <w:drawing>
                                  <wp:inline distT="0" distB="0" distL="0" distR="0" wp14:anchorId="249B1949" wp14:editId="19150FA4">
                                    <wp:extent cx="2023331" cy="1828800"/>
                                    <wp:effectExtent l="0" t="0" r="0" b="0"/>
                                    <wp:docPr id="167850917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23331" cy="1828800"/>
                                            </a:xfrm>
                                            <a:prstGeom prst="rect">
                                              <a:avLst/>
                                            </a:prstGeom>
                                            <a:noFill/>
                                            <a:ln>
                                              <a:noFill/>
                                            </a:ln>
                                          </pic:spPr>
                                        </pic:pic>
                                      </a:graphicData>
                                    </a:graphic>
                                  </wp:inline>
                                </w:drawing>
                              </w:r>
                            </w:p>
                            <w:p w14:paraId="5C173734" w14:textId="77777777" w:rsidR="006D6087" w:rsidRPr="00553CDE" w:rsidRDefault="006D6087" w:rsidP="006D6087">
                              <w:pPr>
                                <w:pBdr>
                                  <w:top w:val="single" w:sz="4" w:space="1" w:color="auto"/>
                                </w:pBd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Beam “PS1-0”</w:t>
                              </w:r>
                            </w:p>
                            <w:p w14:paraId="01ADA73A" w14:textId="77777777" w:rsidR="006D6087" w:rsidRPr="00553CDE"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Shear strength not predicted due to bond failure in testing.</w:t>
                              </w:r>
                            </w:p>
                            <w:p w14:paraId="7DF50DAB" w14:textId="06362305" w:rsidR="006D6087"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Error in </w:t>
                              </w:r>
                              <w:r w:rsidR="008C3E2E">
                                <w:rPr>
                                  <w:rFonts w:ascii="Arial" w:eastAsia="Times New Roman" w:hAnsi="Arial" w:cs="Arial"/>
                                  <w:kern w:val="0"/>
                                  <w:sz w:val="20"/>
                                  <w:szCs w:val="20"/>
                                  <w14:ligatures w14:val="none"/>
                                </w:rPr>
                                <w:t>applied</w:t>
                              </w:r>
                              <w:r w:rsidRPr="00553CDE">
                                <w:rPr>
                                  <w:rFonts w:ascii="Arial" w:eastAsia="Times New Roman" w:hAnsi="Arial" w:cs="Arial"/>
                                  <w:kern w:val="0"/>
                                  <w:sz w:val="20"/>
                                  <w:szCs w:val="20"/>
                                  <w14:ligatures w14:val="none"/>
                                </w:rPr>
                                <w:t xml:space="preserve"> shear = </w:t>
                              </w:r>
                              <w:r w:rsidR="003652E0" w:rsidRPr="00553CDE">
                                <w:rPr>
                                  <w:rFonts w:ascii="Arial" w:eastAsia="Times New Roman" w:hAnsi="Arial" w:cs="Arial"/>
                                  <w:kern w:val="0"/>
                                  <w:sz w:val="20"/>
                                  <w:szCs w:val="20"/>
                                  <w14:ligatures w14:val="none"/>
                                </w:rPr>
                                <w:t>12</w:t>
                              </w:r>
                              <w:r w:rsidRPr="00553CDE">
                                <w:rPr>
                                  <w:rFonts w:ascii="Arial" w:eastAsia="Times New Roman" w:hAnsi="Arial" w:cs="Arial"/>
                                  <w:kern w:val="0"/>
                                  <w:sz w:val="20"/>
                                  <w:szCs w:val="20"/>
                                  <w14:ligatures w14:val="none"/>
                                </w:rPr>
                                <w:t xml:space="preserve">% </w:t>
                              </w:r>
                            </w:p>
                            <w:p w14:paraId="0B31D12F" w14:textId="77777777" w:rsidR="00B30058" w:rsidRPr="00553CDE" w:rsidRDefault="00B30058" w:rsidP="006D6087">
                              <w:pPr>
                                <w:rPr>
                                  <w:rFonts w:ascii="Arial" w:eastAsia="Times New Roman" w:hAnsi="Arial" w:cs="Arial"/>
                                  <w:kern w:val="0"/>
                                  <w:sz w:val="20"/>
                                  <w:szCs w:val="20"/>
                                  <w14:ligatures w14:val="none"/>
                                </w:rPr>
                              </w:pPr>
                            </w:p>
                            <w:p w14:paraId="3D1A62C4" w14:textId="66CCE360" w:rsidR="006D6087" w:rsidRDefault="00350534" w:rsidP="006D6087">
                              <w:pPr>
                                <w:jc w:val="center"/>
                              </w:pPr>
                              <w:r>
                                <w:rPr>
                                  <w:noProof/>
                                </w:rPr>
                                <w:drawing>
                                  <wp:inline distT="0" distB="0" distL="0" distR="0" wp14:anchorId="25F86137" wp14:editId="28CBE31D">
                                    <wp:extent cx="1992573" cy="1828800"/>
                                    <wp:effectExtent l="0" t="0" r="8255" b="0"/>
                                    <wp:docPr id="94081260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92573" cy="1828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4567856" name="Text Box 9"/>
                        <wps:cNvSpPr txBox="1"/>
                        <wps:spPr>
                          <a:xfrm>
                            <a:off x="2894549" y="-1"/>
                            <a:ext cx="2793562" cy="5010785"/>
                          </a:xfrm>
                          <a:prstGeom prst="rect">
                            <a:avLst/>
                          </a:prstGeom>
                          <a:solidFill>
                            <a:schemeClr val="lt1"/>
                          </a:solidFill>
                          <a:ln w="6350">
                            <a:solidFill>
                              <a:prstClr val="black"/>
                            </a:solidFill>
                          </a:ln>
                        </wps:spPr>
                        <wps:txbx>
                          <w:txbxContent>
                            <w:p w14:paraId="7EF10129" w14:textId="66C6C29F" w:rsidR="006D6087" w:rsidRDefault="006D6087" w:rsidP="006D6087">
                              <w:pPr>
                                <w:ind w:left="180"/>
                                <w:jc w:val="center"/>
                                <w:rPr>
                                  <w:rFonts w:ascii="Arial" w:eastAsia="Times New Roman" w:hAnsi="Arial"/>
                                  <w:i/>
                                  <w:iCs/>
                                  <w:sz w:val="22"/>
                                  <w:szCs w:val="22"/>
                                  <w:vertAlign w:val="subscript"/>
                                </w:rPr>
                              </w:pPr>
                              <w:r w:rsidRPr="00903710">
                                <w:rPr>
                                  <w:rFonts w:ascii="Arial" w:eastAsia="Times New Roman" w:hAnsi="Arial"/>
                                  <w:i/>
                                  <w:sz w:val="22"/>
                                  <w:szCs w:val="22"/>
                                </w:rPr>
                                <w:t>A</w:t>
                              </w:r>
                              <w:r w:rsidRPr="00903710">
                                <w:rPr>
                                  <w:rFonts w:ascii="Arial" w:eastAsia="Times New Roman" w:hAnsi="Arial"/>
                                  <w:i/>
                                  <w:sz w:val="22"/>
                                  <w:szCs w:val="22"/>
                                  <w:vertAlign w:val="subscript"/>
                                </w:rPr>
                                <w:t>v</w:t>
                              </w:r>
                              <w:r w:rsidRPr="00903710">
                                <w:rPr>
                                  <w:rFonts w:ascii="Arial" w:eastAsia="Times New Roman" w:hAnsi="Arial"/>
                                  <w:i/>
                                  <w:sz w:val="22"/>
                                  <w:szCs w:val="22"/>
                                </w:rPr>
                                <w:t xml:space="preserve"> ≥ A</w:t>
                              </w:r>
                              <w:r w:rsidRPr="00903710">
                                <w:rPr>
                                  <w:rFonts w:ascii="Arial" w:eastAsia="Times New Roman" w:hAnsi="Arial"/>
                                  <w:i/>
                                  <w:sz w:val="22"/>
                                  <w:szCs w:val="22"/>
                                  <w:vertAlign w:val="subscript"/>
                                </w:rPr>
                                <w:t>vmin</w:t>
                              </w:r>
                            </w:p>
                            <w:p w14:paraId="7EC689D0" w14:textId="7C379297" w:rsidR="006D6087" w:rsidRPr="00553CDE" w:rsidRDefault="006D6087" w:rsidP="006D6087">
                              <w:pPr>
                                <w:pBdr>
                                  <w:top w:val="single" w:sz="4" w:space="1" w:color="auto"/>
                                </w:pBd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Beam “C80P2S10” </w:t>
                              </w:r>
                            </w:p>
                            <w:p w14:paraId="21A1DD96" w14:textId="4EA8E0A3" w:rsidR="006D6087" w:rsidRPr="00553CDE"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Error in shear strength = </w:t>
                              </w:r>
                              <w:r w:rsidR="00F20257">
                                <w:rPr>
                                  <w:rFonts w:ascii="Arial" w:eastAsia="Times New Roman" w:hAnsi="Arial" w:cs="Arial"/>
                                  <w:kern w:val="0"/>
                                  <w:sz w:val="20"/>
                                  <w:szCs w:val="20"/>
                                  <w14:ligatures w14:val="none"/>
                                </w:rPr>
                                <w:t>2</w:t>
                              </w:r>
                              <w:r w:rsidRPr="00553CDE">
                                <w:rPr>
                                  <w:rFonts w:ascii="Arial" w:eastAsia="Times New Roman" w:hAnsi="Arial" w:cs="Arial"/>
                                  <w:kern w:val="0"/>
                                  <w:sz w:val="20"/>
                                  <w:szCs w:val="20"/>
                                  <w14:ligatures w14:val="none"/>
                                </w:rPr>
                                <w:t>%</w:t>
                              </w:r>
                            </w:p>
                            <w:p w14:paraId="59BE820E" w14:textId="137E7954" w:rsidR="006D6087"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Error in </w:t>
                              </w:r>
                              <w:r w:rsidR="008C3E2E">
                                <w:rPr>
                                  <w:rFonts w:ascii="Arial" w:eastAsia="Times New Roman" w:hAnsi="Arial" w:cs="Arial"/>
                                  <w:kern w:val="0"/>
                                  <w:sz w:val="20"/>
                                  <w:szCs w:val="20"/>
                                  <w14:ligatures w14:val="none"/>
                                </w:rPr>
                                <w:t>applied</w:t>
                              </w:r>
                              <w:r w:rsidRPr="00553CDE">
                                <w:rPr>
                                  <w:rFonts w:ascii="Arial" w:eastAsia="Times New Roman" w:hAnsi="Arial" w:cs="Arial"/>
                                  <w:kern w:val="0"/>
                                  <w:sz w:val="20"/>
                                  <w:szCs w:val="20"/>
                                  <w14:ligatures w14:val="none"/>
                                </w:rPr>
                                <w:t xml:space="preserve"> shear = </w:t>
                              </w:r>
                              <w:r w:rsidR="00E15D09">
                                <w:rPr>
                                  <w:rFonts w:ascii="Arial" w:eastAsia="Times New Roman" w:hAnsi="Arial" w:cs="Arial"/>
                                  <w:kern w:val="0"/>
                                  <w:sz w:val="20"/>
                                  <w:szCs w:val="20"/>
                                  <w14:ligatures w14:val="none"/>
                                </w:rPr>
                                <w:t>9</w:t>
                              </w:r>
                              <w:r w:rsidRPr="00553CDE">
                                <w:rPr>
                                  <w:rFonts w:ascii="Arial" w:eastAsia="Times New Roman" w:hAnsi="Arial" w:cs="Arial"/>
                                  <w:kern w:val="0"/>
                                  <w:sz w:val="20"/>
                                  <w:szCs w:val="20"/>
                                  <w14:ligatures w14:val="none"/>
                                </w:rPr>
                                <w:t>%</w:t>
                              </w:r>
                            </w:p>
                            <w:p w14:paraId="61D60AD4" w14:textId="77777777" w:rsidR="009C3386" w:rsidRPr="00553CDE" w:rsidRDefault="009C3386" w:rsidP="006D6087">
                              <w:pPr>
                                <w:rPr>
                                  <w:rFonts w:ascii="Arial" w:eastAsia="Times New Roman" w:hAnsi="Arial" w:cs="Arial"/>
                                  <w:kern w:val="0"/>
                                  <w:sz w:val="20"/>
                                  <w:szCs w:val="20"/>
                                  <w14:ligatures w14:val="none"/>
                                </w:rPr>
                              </w:pPr>
                            </w:p>
                            <w:p w14:paraId="7C90469F" w14:textId="43FEFFE8" w:rsidR="006D6087" w:rsidRDefault="00056E03" w:rsidP="006D6087">
                              <w:pPr>
                                <w:ind w:left="180"/>
                                <w:jc w:val="center"/>
                              </w:pPr>
                              <w:r>
                                <w:rPr>
                                  <w:noProof/>
                                </w:rPr>
                                <w:drawing>
                                  <wp:inline distT="0" distB="0" distL="0" distR="0" wp14:anchorId="65B047A2" wp14:editId="0A574D00">
                                    <wp:extent cx="2015080" cy="1828800"/>
                                    <wp:effectExtent l="0" t="0" r="4445" b="0"/>
                                    <wp:docPr id="6534760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15080" cy="1828800"/>
                                            </a:xfrm>
                                            <a:prstGeom prst="rect">
                                              <a:avLst/>
                                            </a:prstGeom>
                                            <a:noFill/>
                                            <a:ln>
                                              <a:noFill/>
                                            </a:ln>
                                          </pic:spPr>
                                        </pic:pic>
                                      </a:graphicData>
                                    </a:graphic>
                                  </wp:inline>
                                </w:drawing>
                              </w:r>
                            </w:p>
                            <w:p w14:paraId="45F24569" w14:textId="49E1F317" w:rsidR="006D6087" w:rsidRPr="00553CDE" w:rsidRDefault="006D6087" w:rsidP="006D6087">
                              <w:pPr>
                                <w:pBdr>
                                  <w:top w:val="single" w:sz="4" w:space="1" w:color="auto"/>
                                </w:pBd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Beam “B105” </w:t>
                              </w:r>
                            </w:p>
                            <w:p w14:paraId="7A5DAC86" w14:textId="28473429" w:rsidR="006D6087" w:rsidRPr="00553CDE"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Error in shear strength = </w:t>
                              </w:r>
                              <w:r w:rsidR="00F20257">
                                <w:rPr>
                                  <w:rFonts w:ascii="Arial" w:eastAsia="Times New Roman" w:hAnsi="Arial" w:cs="Arial"/>
                                  <w:kern w:val="0"/>
                                  <w:sz w:val="20"/>
                                  <w:szCs w:val="20"/>
                                  <w14:ligatures w14:val="none"/>
                                </w:rPr>
                                <w:t>4</w:t>
                              </w:r>
                              <w:r w:rsidRPr="00553CDE">
                                <w:rPr>
                                  <w:rFonts w:ascii="Arial" w:eastAsia="Times New Roman" w:hAnsi="Arial" w:cs="Arial"/>
                                  <w:kern w:val="0"/>
                                  <w:sz w:val="20"/>
                                  <w:szCs w:val="20"/>
                                  <w14:ligatures w14:val="none"/>
                                </w:rPr>
                                <w:t>%</w:t>
                              </w:r>
                            </w:p>
                            <w:p w14:paraId="76B099A5" w14:textId="46287DAD" w:rsidR="006D6087" w:rsidRPr="00553CDE"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Error in </w:t>
                              </w:r>
                              <w:r w:rsidR="008C3E2E">
                                <w:rPr>
                                  <w:rFonts w:ascii="Arial" w:eastAsia="Times New Roman" w:hAnsi="Arial" w:cs="Arial"/>
                                  <w:kern w:val="0"/>
                                  <w:sz w:val="20"/>
                                  <w:szCs w:val="20"/>
                                  <w14:ligatures w14:val="none"/>
                                </w:rPr>
                                <w:t>applied</w:t>
                              </w:r>
                              <w:r w:rsidRPr="00553CDE">
                                <w:rPr>
                                  <w:rFonts w:ascii="Arial" w:eastAsia="Times New Roman" w:hAnsi="Arial" w:cs="Arial"/>
                                  <w:kern w:val="0"/>
                                  <w:sz w:val="20"/>
                                  <w:szCs w:val="20"/>
                                  <w14:ligatures w14:val="none"/>
                                </w:rPr>
                                <w:t xml:space="preserve"> shear = </w:t>
                              </w:r>
                              <w:r w:rsidR="00B4428F">
                                <w:rPr>
                                  <w:rFonts w:ascii="Arial" w:eastAsia="Times New Roman" w:hAnsi="Arial" w:cs="Arial"/>
                                  <w:kern w:val="0"/>
                                  <w:sz w:val="20"/>
                                  <w:szCs w:val="20"/>
                                  <w14:ligatures w14:val="none"/>
                                </w:rPr>
                                <w:t>2</w:t>
                              </w:r>
                              <w:r w:rsidRPr="00553CDE">
                                <w:rPr>
                                  <w:rFonts w:ascii="Arial" w:eastAsia="Times New Roman" w:hAnsi="Arial" w:cs="Arial"/>
                                  <w:kern w:val="0"/>
                                  <w:sz w:val="20"/>
                                  <w:szCs w:val="20"/>
                                  <w14:ligatures w14:val="none"/>
                                </w:rPr>
                                <w:t xml:space="preserve">% </w:t>
                              </w:r>
                            </w:p>
                            <w:p w14:paraId="700350A4" w14:textId="77777777" w:rsidR="006D6087" w:rsidRDefault="006D6087" w:rsidP="006D6087">
                              <w:pPr>
                                <w:rPr>
                                  <w:rFonts w:ascii="Arial" w:eastAsia="Times New Roman" w:hAnsi="Arial"/>
                                  <w:i/>
                                  <w:sz w:val="22"/>
                                  <w:szCs w:val="22"/>
                                </w:rPr>
                              </w:pPr>
                            </w:p>
                            <w:p w14:paraId="53CBE58D" w14:textId="77777777" w:rsidR="00972489" w:rsidRPr="00903710" w:rsidRDefault="00972489" w:rsidP="006D6087">
                              <w:pPr>
                                <w:rPr>
                                  <w:rFonts w:ascii="Arial" w:eastAsia="Times New Roman" w:hAnsi="Arial"/>
                                  <w:i/>
                                  <w:sz w:val="22"/>
                                  <w:szCs w:val="22"/>
                                </w:rPr>
                              </w:pPr>
                            </w:p>
                            <w:p w14:paraId="4A398D9A" w14:textId="37DA2E96" w:rsidR="006D6087" w:rsidRDefault="00792A6D" w:rsidP="006D6087">
                              <w:pPr>
                                <w:ind w:left="180"/>
                                <w:jc w:val="center"/>
                              </w:pPr>
                              <w:r>
                                <w:rPr>
                                  <w:noProof/>
                                </w:rPr>
                                <w:drawing>
                                  <wp:inline distT="0" distB="0" distL="0" distR="0" wp14:anchorId="7D593CBB" wp14:editId="1C2A554E">
                                    <wp:extent cx="2019516" cy="1828800"/>
                                    <wp:effectExtent l="0" t="0" r="0" b="0"/>
                                    <wp:docPr id="16680904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19516" cy="1828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72A23BA" id="Group 10" o:spid="_x0000_s1026" style="width:447.85pt;height:429.15pt;mso-position-horizontal-relative:char;mso-position-vertical-relative:line" coordorigin="" coordsize="56881,50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">
                <v:shapetype id="_x0000_t202" coordsize="21600,21600" o:spt="202" path="m,l,21600r21600,l21600,xe">
                  <v:stroke joinstyle="miter"/>
                  <v:path gradientshapeok="t" o:connecttype="rect"/>
                </v:shapetype>
                <v:shape id="Text Box 9" o:spid="_x0000_s1027" type="#_x0000_t202" style="position:absolute;width:26927;height:50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" fillcolor="white [3201]" strokeweight=".5pt">
                  <v:textbox>
                    <w:txbxContent>
                      <w:p w14:paraId="3C62480B" w14:textId="1E7AC19D" w:rsidR="006D6087" w:rsidRDefault="006D6087" w:rsidP="006D6087">
                        <w:pPr>
                          <w:jc w:val="center"/>
                          <w:rPr>
                            <w:rFonts w:ascii="Arial" w:eastAsia="Times New Roman" w:hAnsi="Arial"/>
                            <w:i/>
                            <w:iCs/>
                            <w:sz w:val="22"/>
                            <w:szCs w:val="22"/>
                          </w:rPr>
                        </w:pPr>
                        <w:r w:rsidRPr="00903710">
                          <w:rPr>
                            <w:rFonts w:ascii="Arial" w:eastAsia="Times New Roman" w:hAnsi="Arial"/>
                            <w:i/>
                            <w:sz w:val="22"/>
                            <w:szCs w:val="22"/>
                          </w:rPr>
                          <w:t>A</w:t>
                        </w:r>
                        <w:r w:rsidRPr="00903710">
                          <w:rPr>
                            <w:rFonts w:ascii="Arial" w:eastAsia="Times New Roman" w:hAnsi="Arial"/>
                            <w:i/>
                            <w:sz w:val="22"/>
                            <w:szCs w:val="22"/>
                            <w:vertAlign w:val="subscript"/>
                          </w:rPr>
                          <w:t>v</w:t>
                        </w:r>
                        <w:r w:rsidRPr="00903710">
                          <w:rPr>
                            <w:rFonts w:ascii="Arial" w:eastAsia="Times New Roman" w:hAnsi="Arial"/>
                            <w:i/>
                            <w:sz w:val="22"/>
                            <w:szCs w:val="22"/>
                          </w:rPr>
                          <w:t xml:space="preserve"> &lt; A</w:t>
                        </w:r>
                        <w:r w:rsidRPr="00903710">
                          <w:rPr>
                            <w:rFonts w:ascii="Arial" w:eastAsia="Times New Roman" w:hAnsi="Arial"/>
                            <w:i/>
                            <w:sz w:val="22"/>
                            <w:szCs w:val="22"/>
                            <w:vertAlign w:val="subscript"/>
                          </w:rPr>
                          <w:t>vmin</w:t>
                        </w:r>
                      </w:p>
                      <w:p w14:paraId="2172AA63" w14:textId="77777777" w:rsidR="006D6087" w:rsidRPr="00553CDE" w:rsidRDefault="006D6087" w:rsidP="006D6087">
                        <w:pPr>
                          <w:pBdr>
                            <w:top w:val="single" w:sz="4" w:space="1" w:color="auto"/>
                          </w:pBd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Beam “G3-1”</w:t>
                        </w:r>
                      </w:p>
                      <w:p w14:paraId="46FF6105" w14:textId="7DFE8527" w:rsidR="006D6087" w:rsidRPr="00553CDE"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Error in shear strength = </w:t>
                        </w:r>
                        <w:r w:rsidR="00F20257">
                          <w:rPr>
                            <w:rFonts w:ascii="Arial" w:eastAsia="Times New Roman" w:hAnsi="Arial" w:cs="Arial"/>
                            <w:kern w:val="0"/>
                            <w:sz w:val="20"/>
                            <w:szCs w:val="20"/>
                            <w14:ligatures w14:val="none"/>
                          </w:rPr>
                          <w:t>34</w:t>
                        </w:r>
                        <w:r w:rsidRPr="00553CDE">
                          <w:rPr>
                            <w:rFonts w:ascii="Arial" w:eastAsia="Times New Roman" w:hAnsi="Arial" w:cs="Arial"/>
                            <w:kern w:val="0"/>
                            <w:sz w:val="20"/>
                            <w:szCs w:val="20"/>
                            <w14:ligatures w14:val="none"/>
                          </w:rPr>
                          <w:t>%</w:t>
                        </w:r>
                      </w:p>
                      <w:p w14:paraId="4E39DA7A" w14:textId="6E183833" w:rsidR="006D6087"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Error in </w:t>
                        </w:r>
                        <w:r w:rsidR="008C3E2E">
                          <w:rPr>
                            <w:rFonts w:ascii="Arial" w:eastAsia="Times New Roman" w:hAnsi="Arial" w:cs="Arial"/>
                            <w:kern w:val="0"/>
                            <w:sz w:val="20"/>
                            <w:szCs w:val="20"/>
                            <w14:ligatures w14:val="none"/>
                          </w:rPr>
                          <w:t>applied</w:t>
                        </w:r>
                        <w:r w:rsidRPr="00553CDE">
                          <w:rPr>
                            <w:rFonts w:ascii="Arial" w:eastAsia="Times New Roman" w:hAnsi="Arial" w:cs="Arial"/>
                            <w:kern w:val="0"/>
                            <w:sz w:val="20"/>
                            <w:szCs w:val="20"/>
                            <w14:ligatures w14:val="none"/>
                          </w:rPr>
                          <w:t xml:space="preserve"> shear = </w:t>
                        </w:r>
                        <w:r w:rsidR="00920625" w:rsidRPr="00553CDE">
                          <w:rPr>
                            <w:rFonts w:ascii="Arial" w:eastAsia="Times New Roman" w:hAnsi="Arial" w:cs="Arial"/>
                            <w:kern w:val="0"/>
                            <w:sz w:val="20"/>
                            <w:szCs w:val="20"/>
                            <w14:ligatures w14:val="none"/>
                          </w:rPr>
                          <w:t>15</w:t>
                        </w:r>
                        <w:r w:rsidRPr="00553CDE">
                          <w:rPr>
                            <w:rFonts w:ascii="Arial" w:eastAsia="Times New Roman" w:hAnsi="Arial" w:cs="Arial"/>
                            <w:kern w:val="0"/>
                            <w:sz w:val="20"/>
                            <w:szCs w:val="20"/>
                            <w14:ligatures w14:val="none"/>
                          </w:rPr>
                          <w:t>%</w:t>
                        </w:r>
                      </w:p>
                      <w:p w14:paraId="7C8DD8D4" w14:textId="77777777" w:rsidR="00E6361F" w:rsidRPr="00553CDE" w:rsidRDefault="00E6361F" w:rsidP="006D6087">
                        <w:pPr>
                          <w:rPr>
                            <w:rFonts w:ascii="Arial" w:eastAsia="Times New Roman" w:hAnsi="Arial" w:cs="Arial"/>
                            <w:kern w:val="0"/>
                            <w:sz w:val="20"/>
                            <w:szCs w:val="20"/>
                            <w14:ligatures w14:val="none"/>
                          </w:rPr>
                        </w:pPr>
                      </w:p>
                      <w:p w14:paraId="1C7F561C" w14:textId="7683E978" w:rsidR="006D6087" w:rsidRDefault="0017326B" w:rsidP="006D6087">
                        <w:pPr>
                          <w:jc w:val="center"/>
                        </w:pPr>
                        <w:r>
                          <w:rPr>
                            <w:noProof/>
                          </w:rPr>
                          <w:drawing>
                            <wp:inline distT="0" distB="0" distL="0" distR="0" wp14:anchorId="249B1949" wp14:editId="19150FA4">
                              <wp:extent cx="2023331" cy="1828800"/>
                              <wp:effectExtent l="0" t="0" r="0" b="0"/>
                              <wp:docPr id="167850917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23331" cy="1828800"/>
                                      </a:xfrm>
                                      <a:prstGeom prst="rect">
                                        <a:avLst/>
                                      </a:prstGeom>
                                      <a:noFill/>
                                      <a:ln>
                                        <a:noFill/>
                                      </a:ln>
                                    </pic:spPr>
                                  </pic:pic>
                                </a:graphicData>
                              </a:graphic>
                            </wp:inline>
                          </w:drawing>
                        </w:r>
                      </w:p>
                      <w:p w14:paraId="5C173734" w14:textId="77777777" w:rsidR="006D6087" w:rsidRPr="00553CDE" w:rsidRDefault="006D6087" w:rsidP="006D6087">
                        <w:pPr>
                          <w:pBdr>
                            <w:top w:val="single" w:sz="4" w:space="1" w:color="auto"/>
                          </w:pBd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Beam “PS1-0”</w:t>
                        </w:r>
                      </w:p>
                      <w:p w14:paraId="01ADA73A" w14:textId="77777777" w:rsidR="006D6087" w:rsidRPr="00553CDE"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Shear strength not predicted due to bond failure in testing.</w:t>
                        </w:r>
                      </w:p>
                      <w:p w14:paraId="7DF50DAB" w14:textId="06362305" w:rsidR="006D6087"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Error in </w:t>
                        </w:r>
                        <w:r w:rsidR="008C3E2E">
                          <w:rPr>
                            <w:rFonts w:ascii="Arial" w:eastAsia="Times New Roman" w:hAnsi="Arial" w:cs="Arial"/>
                            <w:kern w:val="0"/>
                            <w:sz w:val="20"/>
                            <w:szCs w:val="20"/>
                            <w14:ligatures w14:val="none"/>
                          </w:rPr>
                          <w:t>applied</w:t>
                        </w:r>
                        <w:r w:rsidRPr="00553CDE">
                          <w:rPr>
                            <w:rFonts w:ascii="Arial" w:eastAsia="Times New Roman" w:hAnsi="Arial" w:cs="Arial"/>
                            <w:kern w:val="0"/>
                            <w:sz w:val="20"/>
                            <w:szCs w:val="20"/>
                            <w14:ligatures w14:val="none"/>
                          </w:rPr>
                          <w:t xml:space="preserve"> shear = </w:t>
                        </w:r>
                        <w:r w:rsidR="003652E0" w:rsidRPr="00553CDE">
                          <w:rPr>
                            <w:rFonts w:ascii="Arial" w:eastAsia="Times New Roman" w:hAnsi="Arial" w:cs="Arial"/>
                            <w:kern w:val="0"/>
                            <w:sz w:val="20"/>
                            <w:szCs w:val="20"/>
                            <w14:ligatures w14:val="none"/>
                          </w:rPr>
                          <w:t>12</w:t>
                        </w:r>
                        <w:r w:rsidRPr="00553CDE">
                          <w:rPr>
                            <w:rFonts w:ascii="Arial" w:eastAsia="Times New Roman" w:hAnsi="Arial" w:cs="Arial"/>
                            <w:kern w:val="0"/>
                            <w:sz w:val="20"/>
                            <w:szCs w:val="20"/>
                            <w14:ligatures w14:val="none"/>
                          </w:rPr>
                          <w:t xml:space="preserve">% </w:t>
                        </w:r>
                      </w:p>
                      <w:p w14:paraId="0B31D12F" w14:textId="77777777" w:rsidR="00B30058" w:rsidRPr="00553CDE" w:rsidRDefault="00B30058" w:rsidP="006D6087">
                        <w:pPr>
                          <w:rPr>
                            <w:rFonts w:ascii="Arial" w:eastAsia="Times New Roman" w:hAnsi="Arial" w:cs="Arial"/>
                            <w:kern w:val="0"/>
                            <w:sz w:val="20"/>
                            <w:szCs w:val="20"/>
                            <w14:ligatures w14:val="none"/>
                          </w:rPr>
                        </w:pPr>
                      </w:p>
                      <w:p w14:paraId="3D1A62C4" w14:textId="66CCE360" w:rsidR="006D6087" w:rsidRDefault="00350534" w:rsidP="006D6087">
                        <w:pPr>
                          <w:jc w:val="center"/>
                        </w:pPr>
                        <w:r>
                          <w:rPr>
                            <w:noProof/>
                          </w:rPr>
                          <w:drawing>
                            <wp:inline distT="0" distB="0" distL="0" distR="0" wp14:anchorId="25F86137" wp14:editId="28CBE31D">
                              <wp:extent cx="1992573" cy="1828800"/>
                              <wp:effectExtent l="0" t="0" r="8255" b="0"/>
                              <wp:docPr id="94081260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92573" cy="1828800"/>
                                      </a:xfrm>
                                      <a:prstGeom prst="rect">
                                        <a:avLst/>
                                      </a:prstGeom>
                                      <a:noFill/>
                                      <a:ln>
                                        <a:noFill/>
                                      </a:ln>
                                    </pic:spPr>
                                  </pic:pic>
                                </a:graphicData>
                              </a:graphic>
                            </wp:inline>
                          </w:drawing>
                        </w:r>
                      </w:p>
                    </w:txbxContent>
                  </v:textbox>
                </v:shape>
                <v:shape id="Text Box 9" o:spid="_x0000_s1028" type="#_x0000_t202" style="position:absolute;left:28945;width:27936;height:5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" fillcolor="white [3201]" strokeweight=".5pt">
                  <v:textbox>
                    <w:txbxContent>
                      <w:p w14:paraId="7EF10129" w14:textId="66C6C29F" w:rsidR="006D6087" w:rsidRDefault="006D6087" w:rsidP="006D6087">
                        <w:pPr>
                          <w:ind w:left="180"/>
                          <w:jc w:val="center"/>
                          <w:rPr>
                            <w:rFonts w:ascii="Arial" w:eastAsia="Times New Roman" w:hAnsi="Arial"/>
                            <w:i/>
                            <w:iCs/>
                            <w:sz w:val="22"/>
                            <w:szCs w:val="22"/>
                            <w:vertAlign w:val="subscript"/>
                          </w:rPr>
                        </w:pPr>
                        <w:r w:rsidRPr="00903710">
                          <w:rPr>
                            <w:rFonts w:ascii="Arial" w:eastAsia="Times New Roman" w:hAnsi="Arial"/>
                            <w:i/>
                            <w:sz w:val="22"/>
                            <w:szCs w:val="22"/>
                          </w:rPr>
                          <w:t>A</w:t>
                        </w:r>
                        <w:r w:rsidRPr="00903710">
                          <w:rPr>
                            <w:rFonts w:ascii="Arial" w:eastAsia="Times New Roman" w:hAnsi="Arial"/>
                            <w:i/>
                            <w:sz w:val="22"/>
                            <w:szCs w:val="22"/>
                            <w:vertAlign w:val="subscript"/>
                          </w:rPr>
                          <w:t>v</w:t>
                        </w:r>
                        <w:r w:rsidRPr="00903710">
                          <w:rPr>
                            <w:rFonts w:ascii="Arial" w:eastAsia="Times New Roman" w:hAnsi="Arial"/>
                            <w:i/>
                            <w:sz w:val="22"/>
                            <w:szCs w:val="22"/>
                          </w:rPr>
                          <w:t xml:space="preserve"> ≥ A</w:t>
                        </w:r>
                        <w:r w:rsidRPr="00903710">
                          <w:rPr>
                            <w:rFonts w:ascii="Arial" w:eastAsia="Times New Roman" w:hAnsi="Arial"/>
                            <w:i/>
                            <w:sz w:val="22"/>
                            <w:szCs w:val="22"/>
                            <w:vertAlign w:val="subscript"/>
                          </w:rPr>
                          <w:t>vmin</w:t>
                        </w:r>
                      </w:p>
                      <w:p w14:paraId="7EC689D0" w14:textId="7C379297" w:rsidR="006D6087" w:rsidRPr="00553CDE" w:rsidRDefault="006D6087" w:rsidP="006D6087">
                        <w:pPr>
                          <w:pBdr>
                            <w:top w:val="single" w:sz="4" w:space="1" w:color="auto"/>
                          </w:pBd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Beam “C80P2S10” </w:t>
                        </w:r>
                      </w:p>
                      <w:p w14:paraId="21A1DD96" w14:textId="4EA8E0A3" w:rsidR="006D6087" w:rsidRPr="00553CDE"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Error in shear strength = </w:t>
                        </w:r>
                        <w:r w:rsidR="00F20257">
                          <w:rPr>
                            <w:rFonts w:ascii="Arial" w:eastAsia="Times New Roman" w:hAnsi="Arial" w:cs="Arial"/>
                            <w:kern w:val="0"/>
                            <w:sz w:val="20"/>
                            <w:szCs w:val="20"/>
                            <w14:ligatures w14:val="none"/>
                          </w:rPr>
                          <w:t>2</w:t>
                        </w:r>
                        <w:r w:rsidRPr="00553CDE">
                          <w:rPr>
                            <w:rFonts w:ascii="Arial" w:eastAsia="Times New Roman" w:hAnsi="Arial" w:cs="Arial"/>
                            <w:kern w:val="0"/>
                            <w:sz w:val="20"/>
                            <w:szCs w:val="20"/>
                            <w14:ligatures w14:val="none"/>
                          </w:rPr>
                          <w:t>%</w:t>
                        </w:r>
                      </w:p>
                      <w:p w14:paraId="59BE820E" w14:textId="137E7954" w:rsidR="006D6087"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Error in </w:t>
                        </w:r>
                        <w:r w:rsidR="008C3E2E">
                          <w:rPr>
                            <w:rFonts w:ascii="Arial" w:eastAsia="Times New Roman" w:hAnsi="Arial" w:cs="Arial"/>
                            <w:kern w:val="0"/>
                            <w:sz w:val="20"/>
                            <w:szCs w:val="20"/>
                            <w14:ligatures w14:val="none"/>
                          </w:rPr>
                          <w:t>applied</w:t>
                        </w:r>
                        <w:r w:rsidRPr="00553CDE">
                          <w:rPr>
                            <w:rFonts w:ascii="Arial" w:eastAsia="Times New Roman" w:hAnsi="Arial" w:cs="Arial"/>
                            <w:kern w:val="0"/>
                            <w:sz w:val="20"/>
                            <w:szCs w:val="20"/>
                            <w14:ligatures w14:val="none"/>
                          </w:rPr>
                          <w:t xml:space="preserve"> shear = </w:t>
                        </w:r>
                        <w:r w:rsidR="00E15D09">
                          <w:rPr>
                            <w:rFonts w:ascii="Arial" w:eastAsia="Times New Roman" w:hAnsi="Arial" w:cs="Arial"/>
                            <w:kern w:val="0"/>
                            <w:sz w:val="20"/>
                            <w:szCs w:val="20"/>
                            <w14:ligatures w14:val="none"/>
                          </w:rPr>
                          <w:t>9</w:t>
                        </w:r>
                        <w:r w:rsidRPr="00553CDE">
                          <w:rPr>
                            <w:rFonts w:ascii="Arial" w:eastAsia="Times New Roman" w:hAnsi="Arial" w:cs="Arial"/>
                            <w:kern w:val="0"/>
                            <w:sz w:val="20"/>
                            <w:szCs w:val="20"/>
                            <w14:ligatures w14:val="none"/>
                          </w:rPr>
                          <w:t>%</w:t>
                        </w:r>
                      </w:p>
                      <w:p w14:paraId="61D60AD4" w14:textId="77777777" w:rsidR="009C3386" w:rsidRPr="00553CDE" w:rsidRDefault="009C3386" w:rsidP="006D6087">
                        <w:pPr>
                          <w:rPr>
                            <w:rFonts w:ascii="Arial" w:eastAsia="Times New Roman" w:hAnsi="Arial" w:cs="Arial"/>
                            <w:kern w:val="0"/>
                            <w:sz w:val="20"/>
                            <w:szCs w:val="20"/>
                            <w14:ligatures w14:val="none"/>
                          </w:rPr>
                        </w:pPr>
                      </w:p>
                      <w:p w14:paraId="7C90469F" w14:textId="43FEFFE8" w:rsidR="006D6087" w:rsidRDefault="00056E03" w:rsidP="006D6087">
                        <w:pPr>
                          <w:ind w:left="180"/>
                          <w:jc w:val="center"/>
                        </w:pPr>
                        <w:r>
                          <w:rPr>
                            <w:noProof/>
                          </w:rPr>
                          <w:drawing>
                            <wp:inline distT="0" distB="0" distL="0" distR="0" wp14:anchorId="65B047A2" wp14:editId="0A574D00">
                              <wp:extent cx="2015080" cy="1828800"/>
                              <wp:effectExtent l="0" t="0" r="4445" b="0"/>
                              <wp:docPr id="6534760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15080" cy="1828800"/>
                                      </a:xfrm>
                                      <a:prstGeom prst="rect">
                                        <a:avLst/>
                                      </a:prstGeom>
                                      <a:noFill/>
                                      <a:ln>
                                        <a:noFill/>
                                      </a:ln>
                                    </pic:spPr>
                                  </pic:pic>
                                </a:graphicData>
                              </a:graphic>
                            </wp:inline>
                          </w:drawing>
                        </w:r>
                      </w:p>
                      <w:p w14:paraId="45F24569" w14:textId="49E1F317" w:rsidR="006D6087" w:rsidRPr="00553CDE" w:rsidRDefault="006D6087" w:rsidP="006D6087">
                        <w:pPr>
                          <w:pBdr>
                            <w:top w:val="single" w:sz="4" w:space="1" w:color="auto"/>
                          </w:pBd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Beam “B105” </w:t>
                        </w:r>
                      </w:p>
                      <w:p w14:paraId="7A5DAC86" w14:textId="28473429" w:rsidR="006D6087" w:rsidRPr="00553CDE"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Error in shear strength = </w:t>
                        </w:r>
                        <w:r w:rsidR="00F20257">
                          <w:rPr>
                            <w:rFonts w:ascii="Arial" w:eastAsia="Times New Roman" w:hAnsi="Arial" w:cs="Arial"/>
                            <w:kern w:val="0"/>
                            <w:sz w:val="20"/>
                            <w:szCs w:val="20"/>
                            <w14:ligatures w14:val="none"/>
                          </w:rPr>
                          <w:t>4</w:t>
                        </w:r>
                        <w:r w:rsidRPr="00553CDE">
                          <w:rPr>
                            <w:rFonts w:ascii="Arial" w:eastAsia="Times New Roman" w:hAnsi="Arial" w:cs="Arial"/>
                            <w:kern w:val="0"/>
                            <w:sz w:val="20"/>
                            <w:szCs w:val="20"/>
                            <w14:ligatures w14:val="none"/>
                          </w:rPr>
                          <w:t>%</w:t>
                        </w:r>
                      </w:p>
                      <w:p w14:paraId="76B099A5" w14:textId="46287DAD" w:rsidR="006D6087" w:rsidRPr="00553CDE" w:rsidRDefault="006D6087" w:rsidP="006D6087">
                        <w:pPr>
                          <w:rPr>
                            <w:rFonts w:ascii="Arial" w:eastAsia="Times New Roman" w:hAnsi="Arial" w:cs="Arial"/>
                            <w:kern w:val="0"/>
                            <w:sz w:val="20"/>
                            <w:szCs w:val="20"/>
                            <w14:ligatures w14:val="none"/>
                          </w:rPr>
                        </w:pPr>
                        <w:r w:rsidRPr="00553CDE">
                          <w:rPr>
                            <w:rFonts w:ascii="Arial" w:eastAsia="Times New Roman" w:hAnsi="Arial" w:cs="Arial"/>
                            <w:kern w:val="0"/>
                            <w:sz w:val="20"/>
                            <w:szCs w:val="20"/>
                            <w14:ligatures w14:val="none"/>
                          </w:rPr>
                          <w:t xml:space="preserve">Error in </w:t>
                        </w:r>
                        <w:r w:rsidR="008C3E2E">
                          <w:rPr>
                            <w:rFonts w:ascii="Arial" w:eastAsia="Times New Roman" w:hAnsi="Arial" w:cs="Arial"/>
                            <w:kern w:val="0"/>
                            <w:sz w:val="20"/>
                            <w:szCs w:val="20"/>
                            <w14:ligatures w14:val="none"/>
                          </w:rPr>
                          <w:t>applied</w:t>
                        </w:r>
                        <w:r w:rsidRPr="00553CDE">
                          <w:rPr>
                            <w:rFonts w:ascii="Arial" w:eastAsia="Times New Roman" w:hAnsi="Arial" w:cs="Arial"/>
                            <w:kern w:val="0"/>
                            <w:sz w:val="20"/>
                            <w:szCs w:val="20"/>
                            <w14:ligatures w14:val="none"/>
                          </w:rPr>
                          <w:t xml:space="preserve"> shear = </w:t>
                        </w:r>
                        <w:r w:rsidR="00B4428F">
                          <w:rPr>
                            <w:rFonts w:ascii="Arial" w:eastAsia="Times New Roman" w:hAnsi="Arial" w:cs="Arial"/>
                            <w:kern w:val="0"/>
                            <w:sz w:val="20"/>
                            <w:szCs w:val="20"/>
                            <w14:ligatures w14:val="none"/>
                          </w:rPr>
                          <w:t>2</w:t>
                        </w:r>
                        <w:r w:rsidRPr="00553CDE">
                          <w:rPr>
                            <w:rFonts w:ascii="Arial" w:eastAsia="Times New Roman" w:hAnsi="Arial" w:cs="Arial"/>
                            <w:kern w:val="0"/>
                            <w:sz w:val="20"/>
                            <w:szCs w:val="20"/>
                            <w14:ligatures w14:val="none"/>
                          </w:rPr>
                          <w:t xml:space="preserve">% </w:t>
                        </w:r>
                      </w:p>
                      <w:p w14:paraId="700350A4" w14:textId="77777777" w:rsidR="006D6087" w:rsidRDefault="006D6087" w:rsidP="006D6087">
                        <w:pPr>
                          <w:rPr>
                            <w:rFonts w:ascii="Arial" w:eastAsia="Times New Roman" w:hAnsi="Arial"/>
                            <w:i/>
                            <w:sz w:val="22"/>
                            <w:szCs w:val="22"/>
                          </w:rPr>
                        </w:pPr>
                      </w:p>
                      <w:p w14:paraId="53CBE58D" w14:textId="77777777" w:rsidR="00972489" w:rsidRPr="00903710" w:rsidRDefault="00972489" w:rsidP="006D6087">
                        <w:pPr>
                          <w:rPr>
                            <w:rFonts w:ascii="Arial" w:eastAsia="Times New Roman" w:hAnsi="Arial"/>
                            <w:i/>
                            <w:sz w:val="22"/>
                            <w:szCs w:val="22"/>
                          </w:rPr>
                        </w:pPr>
                      </w:p>
                      <w:p w14:paraId="4A398D9A" w14:textId="37DA2E96" w:rsidR="006D6087" w:rsidRDefault="00792A6D" w:rsidP="006D6087">
                        <w:pPr>
                          <w:ind w:left="180"/>
                          <w:jc w:val="center"/>
                        </w:pPr>
                        <w:r>
                          <w:rPr>
                            <w:noProof/>
                          </w:rPr>
                          <w:drawing>
                            <wp:inline distT="0" distB="0" distL="0" distR="0" wp14:anchorId="7D593CBB" wp14:editId="1C2A554E">
                              <wp:extent cx="2019516" cy="1828800"/>
                              <wp:effectExtent l="0" t="0" r="0" b="0"/>
                              <wp:docPr id="16680904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19516" cy="1828800"/>
                                      </a:xfrm>
                                      <a:prstGeom prst="rect">
                                        <a:avLst/>
                                      </a:prstGeom>
                                      <a:noFill/>
                                      <a:ln>
                                        <a:noFill/>
                                      </a:ln>
                                    </pic:spPr>
                                  </pic:pic>
                                </a:graphicData>
                              </a:graphic>
                            </wp:inline>
                          </w:drawing>
                        </w:r>
                      </w:p>
                    </w:txbxContent>
                  </v:textbox>
                </v:shape>
                <w10:anchorlock/>
              </v:group>
            </w:pict>
          </mc:Fallback>
        </mc:AlternateContent>
      </w:r>
    </w:p>
    <w:p w14:paraId="12668B9E" w14:textId="712343EA" w:rsidR="006D6087" w:rsidRDefault="00AD212A" w:rsidP="00817D6C">
      <w:pPr>
        <w:pStyle w:val="Caption"/>
      </w:pPr>
      <w:bookmarkStart w:id="44" w:name="_Ref228467531"/>
      <w:r>
        <w:t xml:space="preserve">Figure </w:t>
      </w:r>
      <w:fldSimple w:instr=" SEQ Figure \* ARABIC ">
        <w:r w:rsidR="00FE6E50">
          <w:rPr>
            <w:noProof/>
          </w:rPr>
          <w:t>16</w:t>
        </w:r>
      </w:fldSimple>
      <w:bookmarkEnd w:id="44"/>
      <w:r>
        <w:t xml:space="preserve">. Shear strength and </w:t>
      </w:r>
      <w:r w:rsidR="00E544C5">
        <w:t>applied</w:t>
      </w:r>
      <w:r>
        <w:t xml:space="preserve"> shear error for four sample beams excluded from the</w:t>
      </w:r>
      <w:r w:rsidR="00E100EF">
        <w:t xml:space="preserve"> </w:t>
      </w:r>
      <w:r w:rsidR="00E100EF" w:rsidRPr="00E100EF">
        <w:t>training dataset.</w:t>
      </w:r>
    </w:p>
    <w:p w14:paraId="63409562" w14:textId="77777777" w:rsidR="009E3284" w:rsidRDefault="009E3284" w:rsidP="00C45E3B"/>
    <w:p w14:paraId="56940463" w14:textId="1B71E0BB" w:rsidR="009E3284" w:rsidRDefault="00A55565" w:rsidP="003B5E8E">
      <w:pPr>
        <w:pStyle w:val="Heading2"/>
      </w:pPr>
      <w:bookmarkStart w:id="45" w:name="_Toc231243007"/>
      <w:r>
        <w:t>Supplemental data from finite element analysis</w:t>
      </w:r>
      <w:bookmarkEnd w:id="45"/>
    </w:p>
    <w:p w14:paraId="77D5362A" w14:textId="0293BEC8" w:rsidR="009E3284" w:rsidRPr="003D6C01" w:rsidRDefault="00E80932" w:rsidP="00DD2065">
      <w:pPr>
        <w:spacing w:after="120"/>
        <w:rPr>
          <w:rFonts w:asciiTheme="minorBidi" w:eastAsia="Times New Roman" w:hAnsiTheme="minorBidi"/>
          <w:kern w:val="0"/>
          <w:sz w:val="20"/>
          <w:szCs w:val="20"/>
          <w14:ligatures w14:val="none"/>
        </w:rPr>
      </w:pPr>
      <w:r w:rsidRPr="003D6C01">
        <w:rPr>
          <w:rFonts w:asciiTheme="minorBidi" w:eastAsia="Times New Roman" w:hAnsiTheme="minorBidi"/>
          <w:kern w:val="0"/>
          <w:sz w:val="20"/>
          <w:szCs w:val="20"/>
          <w14:ligatures w14:val="none"/>
        </w:rPr>
        <w:fldChar w:fldCharType="begin"/>
      </w:r>
      <w:r w:rsidRPr="003D6C01">
        <w:rPr>
          <w:rFonts w:asciiTheme="minorBidi" w:eastAsia="Times New Roman" w:hAnsiTheme="minorBidi"/>
          <w:kern w:val="0"/>
          <w:sz w:val="20"/>
          <w:szCs w:val="20"/>
          <w14:ligatures w14:val="none"/>
        </w:rPr>
        <w:instrText xml:space="preserve"> REF _Ref228482870 \h </w:instrText>
      </w:r>
      <w:r w:rsidR="002B2153" w:rsidRPr="003D6C01">
        <w:rPr>
          <w:rFonts w:asciiTheme="minorBidi" w:eastAsia="Times New Roman" w:hAnsiTheme="minorBidi"/>
          <w:kern w:val="0"/>
          <w:sz w:val="20"/>
          <w:szCs w:val="20"/>
          <w14:ligatures w14:val="none"/>
        </w:rPr>
        <w:instrText xml:space="preserve"> \* MERGEFORMAT </w:instrText>
      </w:r>
      <w:r w:rsidRPr="003D6C01">
        <w:rPr>
          <w:rFonts w:asciiTheme="minorBidi" w:eastAsia="Times New Roman" w:hAnsiTheme="minorBidi"/>
          <w:kern w:val="0"/>
          <w:sz w:val="20"/>
          <w:szCs w:val="20"/>
          <w14:ligatures w14:val="none"/>
        </w:rPr>
      </w:r>
      <w:r w:rsidRPr="003D6C01">
        <w:rPr>
          <w:rFonts w:asciiTheme="minorBidi" w:eastAsia="Times New Roman" w:hAnsiTheme="minorBidi"/>
          <w:kern w:val="0"/>
          <w:sz w:val="20"/>
          <w:szCs w:val="20"/>
          <w14:ligatures w14:val="none"/>
        </w:rPr>
        <w:fldChar w:fldCharType="separate"/>
      </w:r>
      <w:r w:rsidR="00FE6E50" w:rsidRPr="00420891">
        <w:rPr>
          <w:rFonts w:asciiTheme="minorBidi" w:hAnsiTheme="minorBidi"/>
          <w:sz w:val="20"/>
          <w:szCs w:val="20"/>
        </w:rPr>
        <w:t xml:space="preserve">Figure </w:t>
      </w:r>
      <w:r w:rsidR="00FE6E50" w:rsidRPr="00420891">
        <w:rPr>
          <w:rFonts w:asciiTheme="minorBidi" w:hAnsiTheme="minorBidi"/>
          <w:noProof/>
          <w:sz w:val="20"/>
          <w:szCs w:val="20"/>
        </w:rPr>
        <w:t>17</w:t>
      </w:r>
      <w:r w:rsidRPr="003D6C01">
        <w:rPr>
          <w:rFonts w:asciiTheme="minorBidi" w:eastAsia="Times New Roman" w:hAnsiTheme="minorBidi"/>
          <w:kern w:val="0"/>
          <w:sz w:val="20"/>
          <w:szCs w:val="20"/>
          <w14:ligatures w14:val="none"/>
        </w:rPr>
        <w:fldChar w:fldCharType="end"/>
      </w:r>
      <w:r w:rsidR="009E3284" w:rsidRPr="003D6C01">
        <w:rPr>
          <w:rFonts w:asciiTheme="minorBidi" w:eastAsia="Times New Roman" w:hAnsiTheme="minorBidi"/>
          <w:kern w:val="0"/>
          <w:sz w:val="20"/>
          <w:szCs w:val="20"/>
          <w14:ligatures w14:val="none"/>
        </w:rPr>
        <w:t xml:space="preserve"> shows the results of the FEA model for load-displacement response compared with the experimental results</w:t>
      </w:r>
      <w:r w:rsidR="00703007">
        <w:rPr>
          <w:rFonts w:asciiTheme="minorBidi" w:eastAsia="Times New Roman" w:hAnsiTheme="minorBidi"/>
          <w:kern w:val="0"/>
          <w:sz w:val="20"/>
          <w:szCs w:val="20"/>
          <w14:ligatures w14:val="none"/>
        </w:rPr>
        <w:t xml:space="preserve"> for</w:t>
      </w:r>
      <w:r w:rsidR="000742F4">
        <w:rPr>
          <w:rFonts w:asciiTheme="minorBidi" w:eastAsia="Times New Roman" w:hAnsiTheme="minorBidi"/>
          <w:kern w:val="0"/>
          <w:sz w:val="20"/>
          <w:szCs w:val="20"/>
          <w14:ligatures w14:val="none"/>
        </w:rPr>
        <w:t xml:space="preserve"> beam </w:t>
      </w:r>
      <w:r w:rsidR="000742F4" w:rsidRPr="003D6C01">
        <w:rPr>
          <w:rFonts w:asciiTheme="minorBidi" w:eastAsia="Times New Roman" w:hAnsiTheme="minorBidi"/>
          <w:kern w:val="0"/>
          <w:sz w:val="20"/>
          <w:szCs w:val="20"/>
          <w14:ligatures w14:val="none"/>
        </w:rPr>
        <w:t>B105</w:t>
      </w:r>
      <w:r w:rsidR="000742F4">
        <w:rPr>
          <w:rFonts w:asciiTheme="minorBidi" w:eastAsia="Times New Roman" w:hAnsiTheme="minorBidi"/>
          <w:kern w:val="0"/>
          <w:sz w:val="20"/>
          <w:szCs w:val="20"/>
          <w14:ligatures w14:val="none"/>
        </w:rPr>
        <w:t xml:space="preserve"> tested by </w:t>
      </w:r>
      <w:r w:rsidR="005568D7">
        <w:rPr>
          <w:rFonts w:asciiTheme="minorBidi" w:eastAsia="Times New Roman" w:hAnsiTheme="minorBidi"/>
          <w:kern w:val="0"/>
          <w:sz w:val="20"/>
          <w:szCs w:val="20"/>
          <w14:ligatures w14:val="none"/>
        </w:rPr>
        <w:fldChar w:fldCharType="begin"/>
      </w:r>
      <w:r w:rsidR="00AE2C9C">
        <w:rPr>
          <w:rFonts w:asciiTheme="minorBidi" w:eastAsia="Times New Roman" w:hAnsiTheme="minorBidi"/>
          <w:kern w:val="0"/>
          <w:sz w:val="20"/>
          <w:szCs w:val="20"/>
          <w14:ligatures w14:val="none"/>
        </w:rPr>
        <w:instrText xml:space="preserve"> ADDIN EN.CITE &lt;EndNote&gt;&lt;Cite AuthorYear="1"&gt;&lt;Author&gt;De Wilder&lt;/Author&gt;&lt;Year&gt;2015&lt;/Year&gt;&lt;RecNum&gt;30&lt;/RecNum&gt;&lt;DisplayText&gt;De Wilder et al. (2015)&lt;/DisplayText&gt;&lt;record&gt;&lt;rec-number&gt;30&lt;/rec-number&gt;&lt;foreign-keys&gt;&lt;key app="EN" db-id="sr50td059aa9tcea9phvsvvwfx2vdzr2ttv5" timestamp="1777485285"&gt;30&lt;/key&gt;&lt;/foreign-keys&gt;&lt;ref-type name="Journal Article"&gt;17&lt;/ref-type&gt;&lt;contributors&gt;&lt;authors&gt;&lt;author&gt;De Wilder, Kristof&lt;/author&gt;&lt;author&gt;Lava, Pascal&lt;/author&gt;&lt;author&gt;Debruyne, Dimitri&lt;/author&gt;&lt;author&gt;Wang, Yueqi&lt;/author&gt;&lt;author&gt;De Roeck, Guido&lt;/author&gt;&lt;author&gt;Vandewalle, Lucie&lt;/author&gt;&lt;/authors&gt;&lt;/contributors&gt;&lt;titles&gt;&lt;title&gt;Experimental investigation on the shear capacity of prestressed concrete beams using digital image correlation&lt;/title&gt;&lt;secondary-title&gt;Engineering Structures&lt;/secondary-title&gt;&lt;/titles&gt;&lt;periodical&gt;&lt;full-title&gt;Engineering Structures&lt;/full-title&gt;&lt;/periodical&gt;&lt;pages&gt;82-92&lt;/pages&gt;&lt;volume&gt;82&lt;/volume&gt;&lt;dates&gt;&lt;year&gt;2015&lt;/year&gt;&lt;/dates&gt;&lt;isbn&gt;0141-0296&lt;/isbn&gt;&lt;urls&gt;&lt;/urls&gt;&lt;electronic-resource-num&gt;doi: 10.1016/j.engstruct.2014.10.034&lt;/electronic-resource-num&gt;&lt;/record&gt;&lt;/Cite&gt;&lt;/EndNote&gt;</w:instrText>
      </w:r>
      <w:r w:rsidR="005568D7">
        <w:rPr>
          <w:rFonts w:asciiTheme="minorBidi" w:eastAsia="Times New Roman" w:hAnsiTheme="minorBidi"/>
          <w:kern w:val="0"/>
          <w:sz w:val="20"/>
          <w:szCs w:val="20"/>
          <w14:ligatures w14:val="none"/>
        </w:rPr>
        <w:fldChar w:fldCharType="separate"/>
      </w:r>
      <w:r w:rsidR="005568D7">
        <w:rPr>
          <w:rFonts w:asciiTheme="minorBidi" w:eastAsia="Times New Roman" w:hAnsiTheme="minorBidi"/>
          <w:noProof/>
          <w:kern w:val="0"/>
          <w:sz w:val="20"/>
          <w:szCs w:val="20"/>
          <w14:ligatures w14:val="none"/>
        </w:rPr>
        <w:t>De Wilder et al. (2015)</w:t>
      </w:r>
      <w:r w:rsidR="005568D7">
        <w:rPr>
          <w:rFonts w:asciiTheme="minorBidi" w:eastAsia="Times New Roman" w:hAnsiTheme="minorBidi"/>
          <w:kern w:val="0"/>
          <w:sz w:val="20"/>
          <w:szCs w:val="20"/>
          <w14:ligatures w14:val="none"/>
        </w:rPr>
        <w:fldChar w:fldCharType="end"/>
      </w:r>
      <w:r w:rsidR="009E3284" w:rsidRPr="003D6C01">
        <w:rPr>
          <w:rFonts w:asciiTheme="minorBidi" w:eastAsia="Times New Roman" w:hAnsiTheme="minorBidi"/>
          <w:kern w:val="0"/>
          <w:sz w:val="20"/>
          <w:szCs w:val="20"/>
          <w14:ligatures w14:val="none"/>
        </w:rPr>
        <w:t xml:space="preserve">. </w:t>
      </w:r>
      <w:r w:rsidR="00147286">
        <w:rPr>
          <w:rFonts w:asciiTheme="minorBidi" w:eastAsia="Times New Roman" w:hAnsiTheme="minorBidi"/>
          <w:kern w:val="0"/>
          <w:sz w:val="20"/>
          <w:szCs w:val="20"/>
          <w14:ligatures w14:val="none"/>
        </w:rPr>
        <w:t xml:space="preserve">Beam B105 is a </w:t>
      </w:r>
      <w:r w:rsidR="00825BCB">
        <w:rPr>
          <w:rFonts w:asciiTheme="minorBidi" w:eastAsia="Times New Roman" w:hAnsiTheme="minorBidi"/>
          <w:kern w:val="0"/>
          <w:sz w:val="20"/>
          <w:szCs w:val="20"/>
          <w14:ligatures w14:val="none"/>
        </w:rPr>
        <w:t>24.8</w:t>
      </w:r>
      <w:r w:rsidR="00070C1D">
        <w:rPr>
          <w:rFonts w:asciiTheme="minorBidi" w:eastAsia="Times New Roman" w:hAnsiTheme="minorBidi"/>
          <w:kern w:val="0"/>
          <w:sz w:val="20"/>
          <w:szCs w:val="20"/>
          <w14:ligatures w14:val="none"/>
        </w:rPr>
        <w:t xml:space="preserve"> </w:t>
      </w:r>
      <w:r w:rsidR="00825BCB">
        <w:rPr>
          <w:rFonts w:asciiTheme="minorBidi" w:eastAsia="Times New Roman" w:hAnsiTheme="minorBidi"/>
          <w:kern w:val="0"/>
          <w:sz w:val="20"/>
          <w:szCs w:val="20"/>
          <w14:ligatures w14:val="none"/>
        </w:rPr>
        <w:t>in</w:t>
      </w:r>
      <w:r w:rsidR="00070C1D">
        <w:rPr>
          <w:rFonts w:asciiTheme="minorBidi" w:eastAsia="Times New Roman" w:hAnsiTheme="minorBidi"/>
          <w:kern w:val="0"/>
          <w:sz w:val="20"/>
          <w:szCs w:val="20"/>
          <w14:ligatures w14:val="none"/>
        </w:rPr>
        <w:t>.</w:t>
      </w:r>
      <w:r w:rsidR="00147286">
        <w:rPr>
          <w:rFonts w:asciiTheme="minorBidi" w:eastAsia="Times New Roman" w:hAnsiTheme="minorBidi"/>
          <w:kern w:val="0"/>
          <w:sz w:val="20"/>
          <w:szCs w:val="20"/>
          <w14:ligatures w14:val="none"/>
        </w:rPr>
        <w:t xml:space="preserve"> deep I-shaped beam</w:t>
      </w:r>
      <w:r w:rsidR="00C30DAC">
        <w:rPr>
          <w:rFonts w:asciiTheme="minorBidi" w:eastAsia="Times New Roman" w:hAnsiTheme="minorBidi"/>
          <w:kern w:val="0"/>
          <w:sz w:val="20"/>
          <w:szCs w:val="20"/>
          <w14:ligatures w14:val="none"/>
        </w:rPr>
        <w:t xml:space="preserve"> </w:t>
      </w:r>
      <w:r w:rsidR="00F85EB0">
        <w:rPr>
          <w:rFonts w:asciiTheme="minorBidi" w:eastAsia="Times New Roman" w:hAnsiTheme="minorBidi"/>
          <w:kern w:val="0"/>
          <w:sz w:val="20"/>
          <w:szCs w:val="20"/>
          <w14:ligatures w14:val="none"/>
        </w:rPr>
        <w:t xml:space="preserve">tested under four-point bending, </w:t>
      </w:r>
      <w:r w:rsidR="00C30DAC">
        <w:rPr>
          <w:rFonts w:asciiTheme="minorBidi" w:eastAsia="Times New Roman" w:hAnsiTheme="minorBidi"/>
          <w:kern w:val="0"/>
          <w:sz w:val="20"/>
          <w:szCs w:val="20"/>
          <w14:ligatures w14:val="none"/>
        </w:rPr>
        <w:t xml:space="preserve">with </w:t>
      </w:r>
      <w:r w:rsidR="00CF365B">
        <w:rPr>
          <w:rFonts w:asciiTheme="minorBidi" w:eastAsia="Times New Roman" w:hAnsiTheme="minorBidi"/>
          <w:kern w:val="0"/>
          <w:sz w:val="20"/>
          <w:szCs w:val="20"/>
          <w14:ligatures w14:val="none"/>
        </w:rPr>
        <w:t xml:space="preserve">eight </w:t>
      </w:r>
      <w:r w:rsidR="00DE7605">
        <w:rPr>
          <w:rFonts w:asciiTheme="minorBidi" w:eastAsia="Times New Roman" w:hAnsiTheme="minorBidi"/>
          <w:kern w:val="0"/>
          <w:sz w:val="20"/>
          <w:szCs w:val="20"/>
          <w14:ligatures w14:val="none"/>
        </w:rPr>
        <w:t>0.5 in. diameter bottom strands and two 0.4 in. diam</w:t>
      </w:r>
      <w:r w:rsidR="00955949">
        <w:rPr>
          <w:rFonts w:asciiTheme="minorBidi" w:eastAsia="Times New Roman" w:hAnsiTheme="minorBidi"/>
          <w:kern w:val="0"/>
          <w:sz w:val="20"/>
          <w:szCs w:val="20"/>
          <w14:ligatures w14:val="none"/>
        </w:rPr>
        <w:t>e</w:t>
      </w:r>
      <w:r w:rsidR="00DE7605">
        <w:rPr>
          <w:rFonts w:asciiTheme="minorBidi" w:eastAsia="Times New Roman" w:hAnsiTheme="minorBidi"/>
          <w:kern w:val="0"/>
          <w:sz w:val="20"/>
          <w:szCs w:val="20"/>
          <w14:ligatures w14:val="none"/>
        </w:rPr>
        <w:t>ter top strands</w:t>
      </w:r>
      <w:r w:rsidR="00F85EB0">
        <w:rPr>
          <w:rFonts w:asciiTheme="minorBidi" w:eastAsia="Times New Roman" w:hAnsiTheme="minorBidi"/>
          <w:kern w:val="0"/>
          <w:sz w:val="20"/>
          <w:szCs w:val="20"/>
          <w14:ligatures w14:val="none"/>
        </w:rPr>
        <w:t xml:space="preserve">, an </w:t>
      </w:r>
      <w:r w:rsidR="0032220B">
        <w:rPr>
          <w:rFonts w:asciiTheme="minorBidi" w:eastAsia="Times New Roman" w:hAnsiTheme="minorBidi"/>
          <w:kern w:val="0"/>
          <w:sz w:val="20"/>
          <w:szCs w:val="20"/>
          <w14:ligatures w14:val="none"/>
        </w:rPr>
        <w:t>initial prest</w:t>
      </w:r>
      <w:r w:rsidR="000954E6">
        <w:rPr>
          <w:rFonts w:asciiTheme="minorBidi" w:eastAsia="Times New Roman" w:hAnsiTheme="minorBidi"/>
          <w:kern w:val="0"/>
          <w:sz w:val="20"/>
          <w:szCs w:val="20"/>
          <w14:ligatures w14:val="none"/>
        </w:rPr>
        <w:t>r</w:t>
      </w:r>
      <w:r w:rsidR="0032220B">
        <w:rPr>
          <w:rFonts w:asciiTheme="minorBidi" w:eastAsia="Times New Roman" w:hAnsiTheme="minorBidi"/>
          <w:kern w:val="0"/>
          <w:sz w:val="20"/>
          <w:szCs w:val="20"/>
          <w14:ligatures w14:val="none"/>
        </w:rPr>
        <w:t xml:space="preserve">essing of </w:t>
      </w:r>
      <w:r w:rsidR="00955949">
        <w:rPr>
          <w:rFonts w:asciiTheme="minorBidi" w:eastAsia="Times New Roman" w:hAnsiTheme="minorBidi"/>
          <w:kern w:val="0"/>
          <w:sz w:val="20"/>
          <w:szCs w:val="20"/>
          <w14:ligatures w14:val="none"/>
        </w:rPr>
        <w:t>109 ksi</w:t>
      </w:r>
      <w:r w:rsidR="00F85EB0">
        <w:rPr>
          <w:rFonts w:asciiTheme="minorBidi" w:eastAsia="Times New Roman" w:hAnsiTheme="minorBidi"/>
          <w:kern w:val="0"/>
          <w:sz w:val="20"/>
          <w:szCs w:val="20"/>
          <w14:ligatures w14:val="none"/>
        </w:rPr>
        <w:t xml:space="preserve">, and </w:t>
      </w:r>
      <w:r w:rsidR="000B4212">
        <w:rPr>
          <w:rFonts w:asciiTheme="minorBidi" w:eastAsia="Times New Roman" w:hAnsiTheme="minorBidi"/>
          <w:kern w:val="0"/>
          <w:sz w:val="20"/>
          <w:szCs w:val="20"/>
          <w14:ligatures w14:val="none"/>
        </w:rPr>
        <w:t xml:space="preserve">a single-leg </w:t>
      </w:r>
      <w:r w:rsidR="00F85EB0">
        <w:rPr>
          <w:rFonts w:asciiTheme="minorBidi" w:eastAsia="Times New Roman" w:hAnsiTheme="minorBidi"/>
          <w:kern w:val="0"/>
          <w:sz w:val="20"/>
          <w:szCs w:val="20"/>
          <w14:ligatures w14:val="none"/>
        </w:rPr>
        <w:t>0.25 in. diameter shear reinforcement spaced at 5.9 in.</w:t>
      </w:r>
      <w:r w:rsidR="00147286">
        <w:rPr>
          <w:rFonts w:asciiTheme="minorBidi" w:eastAsia="Times New Roman" w:hAnsiTheme="minorBidi"/>
          <w:kern w:val="0"/>
          <w:sz w:val="20"/>
          <w:szCs w:val="20"/>
          <w14:ligatures w14:val="none"/>
        </w:rPr>
        <w:t xml:space="preserve"> </w:t>
      </w:r>
      <w:r w:rsidR="009E3284" w:rsidRPr="003D6C01">
        <w:rPr>
          <w:rFonts w:asciiTheme="minorBidi" w:eastAsia="Times New Roman" w:hAnsiTheme="minorBidi"/>
          <w:kern w:val="0"/>
          <w:sz w:val="20"/>
          <w:szCs w:val="20"/>
          <w14:ligatures w14:val="none"/>
        </w:rPr>
        <w:t xml:space="preserve">The </w:t>
      </w:r>
      <w:r w:rsidR="000742F4">
        <w:rPr>
          <w:rFonts w:asciiTheme="minorBidi" w:eastAsia="Times New Roman" w:hAnsiTheme="minorBidi"/>
          <w:kern w:val="0"/>
          <w:sz w:val="20"/>
          <w:szCs w:val="20"/>
          <w14:ligatures w14:val="none"/>
        </w:rPr>
        <w:t xml:space="preserve">FEA </w:t>
      </w:r>
      <w:r w:rsidR="009E3284" w:rsidRPr="003D6C01">
        <w:rPr>
          <w:rFonts w:asciiTheme="minorBidi" w:eastAsia="Times New Roman" w:hAnsiTheme="minorBidi"/>
          <w:kern w:val="0"/>
          <w:sz w:val="20"/>
          <w:szCs w:val="20"/>
          <w14:ligatures w14:val="none"/>
        </w:rPr>
        <w:t xml:space="preserve">model is considered validated as the shear strength, the load at </w:t>
      </w:r>
      <w:r w:rsidR="009E3284" w:rsidRPr="003D6C01">
        <w:rPr>
          <w:rFonts w:asciiTheme="minorBidi" w:eastAsia="Times New Roman" w:hAnsiTheme="minorBidi"/>
          <w:kern w:val="0"/>
          <w:sz w:val="20"/>
          <w:szCs w:val="20"/>
          <w14:ligatures w14:val="none"/>
        </w:rPr>
        <w:lastRenderedPageBreak/>
        <w:t xml:space="preserve">the onset of flexural cracking, and the load at the onset of web shear cracking are predicted within </w:t>
      </w:r>
      <w:r w:rsidR="0038270D" w:rsidRPr="003D6C01">
        <w:rPr>
          <w:rFonts w:asciiTheme="minorBidi" w:eastAsia="Times New Roman" w:hAnsiTheme="minorBidi"/>
          <w:kern w:val="0"/>
          <w:sz w:val="20"/>
          <w:szCs w:val="20"/>
          <w14:ligatures w14:val="none"/>
        </w:rPr>
        <w:t>8</w:t>
      </w:r>
      <w:r w:rsidR="009E3284" w:rsidRPr="003D6C01">
        <w:rPr>
          <w:rFonts w:asciiTheme="minorBidi" w:eastAsia="Times New Roman" w:hAnsiTheme="minorBidi"/>
          <w:kern w:val="0"/>
          <w:sz w:val="20"/>
          <w:szCs w:val="20"/>
          <w14:ligatures w14:val="none"/>
        </w:rPr>
        <w:t xml:space="preserve">%, </w:t>
      </w:r>
      <w:r w:rsidR="00F051A7" w:rsidRPr="003D6C01">
        <w:rPr>
          <w:rFonts w:asciiTheme="minorBidi" w:eastAsia="Times New Roman" w:hAnsiTheme="minorBidi"/>
          <w:kern w:val="0"/>
          <w:sz w:val="20"/>
          <w:szCs w:val="20"/>
          <w14:ligatures w14:val="none"/>
        </w:rPr>
        <w:t>2</w:t>
      </w:r>
      <w:r w:rsidR="009E3284" w:rsidRPr="003D6C01">
        <w:rPr>
          <w:rFonts w:asciiTheme="minorBidi" w:eastAsia="Times New Roman" w:hAnsiTheme="minorBidi"/>
          <w:kern w:val="0"/>
          <w:sz w:val="20"/>
          <w:szCs w:val="20"/>
          <w14:ligatures w14:val="none"/>
        </w:rPr>
        <w:t xml:space="preserve">%, and </w:t>
      </w:r>
      <w:r w:rsidR="00F051A7" w:rsidRPr="003D6C01">
        <w:rPr>
          <w:rFonts w:asciiTheme="minorBidi" w:eastAsia="Times New Roman" w:hAnsiTheme="minorBidi"/>
          <w:kern w:val="0"/>
          <w:sz w:val="20"/>
          <w:szCs w:val="20"/>
          <w14:ligatures w14:val="none"/>
        </w:rPr>
        <w:t>0</w:t>
      </w:r>
      <w:r w:rsidR="009E3284" w:rsidRPr="003D6C01">
        <w:rPr>
          <w:rFonts w:asciiTheme="minorBidi" w:eastAsia="Times New Roman" w:hAnsiTheme="minorBidi"/>
          <w:kern w:val="0"/>
          <w:sz w:val="20"/>
          <w:szCs w:val="20"/>
          <w14:ligatures w14:val="none"/>
        </w:rPr>
        <w:t xml:space="preserve">% of the test results, respectively. In addition, similar crack patterns at the ultimate load from FEA and testing provided additional qualitative validation as also shown in </w:t>
      </w:r>
      <w:r w:rsidR="003D6C01" w:rsidRPr="003D6C01">
        <w:rPr>
          <w:rFonts w:asciiTheme="minorBidi" w:eastAsia="Times New Roman" w:hAnsiTheme="minorBidi"/>
          <w:kern w:val="0"/>
          <w:sz w:val="20"/>
          <w:szCs w:val="20"/>
          <w14:ligatures w14:val="none"/>
        </w:rPr>
        <w:fldChar w:fldCharType="begin"/>
      </w:r>
      <w:r w:rsidR="003D6C01" w:rsidRPr="003D6C01">
        <w:rPr>
          <w:rFonts w:asciiTheme="minorBidi" w:eastAsia="Times New Roman" w:hAnsiTheme="minorBidi"/>
          <w:kern w:val="0"/>
          <w:sz w:val="20"/>
          <w:szCs w:val="20"/>
          <w14:ligatures w14:val="none"/>
        </w:rPr>
        <w:instrText xml:space="preserve"> REF _Ref228482870 \h  \* MERGEFORMAT </w:instrText>
      </w:r>
      <w:r w:rsidR="003D6C01" w:rsidRPr="003D6C01">
        <w:rPr>
          <w:rFonts w:asciiTheme="minorBidi" w:eastAsia="Times New Roman" w:hAnsiTheme="minorBidi"/>
          <w:kern w:val="0"/>
          <w:sz w:val="20"/>
          <w:szCs w:val="20"/>
          <w14:ligatures w14:val="none"/>
        </w:rPr>
      </w:r>
      <w:r w:rsidR="003D6C01" w:rsidRPr="003D6C01">
        <w:rPr>
          <w:rFonts w:asciiTheme="minorBidi" w:eastAsia="Times New Roman" w:hAnsiTheme="minorBidi"/>
          <w:kern w:val="0"/>
          <w:sz w:val="20"/>
          <w:szCs w:val="20"/>
          <w14:ligatures w14:val="none"/>
        </w:rPr>
        <w:fldChar w:fldCharType="separate"/>
      </w:r>
      <w:r w:rsidR="00FE6E50" w:rsidRPr="00420891">
        <w:rPr>
          <w:rFonts w:asciiTheme="minorBidi" w:hAnsiTheme="minorBidi"/>
          <w:sz w:val="20"/>
          <w:szCs w:val="20"/>
        </w:rPr>
        <w:t xml:space="preserve">Figure </w:t>
      </w:r>
      <w:r w:rsidR="00FE6E50" w:rsidRPr="00420891">
        <w:rPr>
          <w:rFonts w:asciiTheme="minorBidi" w:hAnsiTheme="minorBidi"/>
          <w:noProof/>
          <w:sz w:val="20"/>
          <w:szCs w:val="20"/>
        </w:rPr>
        <w:t>17</w:t>
      </w:r>
      <w:r w:rsidR="003D6C01" w:rsidRPr="003D6C01">
        <w:rPr>
          <w:rFonts w:asciiTheme="minorBidi" w:eastAsia="Times New Roman" w:hAnsiTheme="minorBidi"/>
          <w:kern w:val="0"/>
          <w:sz w:val="20"/>
          <w:szCs w:val="20"/>
          <w14:ligatures w14:val="none"/>
        </w:rPr>
        <w:fldChar w:fldCharType="end"/>
      </w:r>
      <w:r w:rsidR="009E3284" w:rsidRPr="003D6C01">
        <w:rPr>
          <w:rFonts w:asciiTheme="minorBidi" w:eastAsia="Times New Roman" w:hAnsiTheme="minorBidi"/>
          <w:kern w:val="0"/>
          <w:sz w:val="20"/>
          <w:szCs w:val="20"/>
          <w14:ligatures w14:val="none"/>
        </w:rPr>
        <w:t>.</w:t>
      </w:r>
    </w:p>
    <w:p w14:paraId="4687700D" w14:textId="4F552947" w:rsidR="000E39D3" w:rsidRDefault="009E3284" w:rsidP="00DD2065">
      <w:pPr>
        <w:spacing w:after="120"/>
        <w:rPr>
          <w:rFonts w:asciiTheme="minorBidi" w:eastAsia="Times New Roman" w:hAnsiTheme="minorBidi"/>
          <w:kern w:val="0"/>
          <w:sz w:val="20"/>
          <w:szCs w:val="20"/>
          <w14:ligatures w14:val="none"/>
        </w:rPr>
      </w:pPr>
      <w:r w:rsidRPr="003D6C01">
        <w:rPr>
          <w:rFonts w:asciiTheme="minorBidi" w:eastAsia="Times New Roman" w:hAnsiTheme="minorBidi"/>
          <w:kern w:val="0"/>
          <w:sz w:val="20"/>
          <w:szCs w:val="20"/>
          <w14:ligatures w14:val="none"/>
        </w:rPr>
        <w:t xml:space="preserve">The validated model is used to </w:t>
      </w:r>
      <w:r w:rsidR="000742F4">
        <w:rPr>
          <w:rFonts w:asciiTheme="minorBidi" w:eastAsia="Times New Roman" w:hAnsiTheme="minorBidi"/>
          <w:kern w:val="0"/>
          <w:sz w:val="20"/>
          <w:szCs w:val="20"/>
          <w14:ligatures w14:val="none"/>
        </w:rPr>
        <w:t xml:space="preserve">demonstrate how FEA can be used to </w:t>
      </w:r>
      <w:r w:rsidRPr="003D6C01">
        <w:rPr>
          <w:rFonts w:asciiTheme="minorBidi" w:eastAsia="Times New Roman" w:hAnsiTheme="minorBidi"/>
          <w:kern w:val="0"/>
          <w:sz w:val="20"/>
          <w:szCs w:val="20"/>
          <w14:ligatures w14:val="none"/>
        </w:rPr>
        <w:t>obtain additional information on beam condition</w:t>
      </w:r>
      <w:r w:rsidR="000742F4">
        <w:rPr>
          <w:rFonts w:asciiTheme="minorBidi" w:eastAsia="Times New Roman" w:hAnsiTheme="minorBidi"/>
          <w:kern w:val="0"/>
          <w:sz w:val="20"/>
          <w:szCs w:val="20"/>
          <w14:ligatures w14:val="none"/>
        </w:rPr>
        <w:t xml:space="preserve"> that ML cannot provide</w:t>
      </w:r>
      <w:r w:rsidRPr="003D6C01">
        <w:rPr>
          <w:rFonts w:asciiTheme="minorBidi" w:eastAsia="Times New Roman" w:hAnsiTheme="minorBidi"/>
          <w:kern w:val="0"/>
          <w:sz w:val="20"/>
          <w:szCs w:val="20"/>
          <w14:ligatures w14:val="none"/>
        </w:rPr>
        <w:t xml:space="preserve">. </w:t>
      </w:r>
      <w:r w:rsidR="003D6C01" w:rsidRPr="003D6C01">
        <w:rPr>
          <w:rFonts w:asciiTheme="minorBidi" w:eastAsia="Times New Roman" w:hAnsiTheme="minorBidi"/>
          <w:kern w:val="0"/>
          <w:sz w:val="20"/>
          <w:szCs w:val="20"/>
          <w14:ligatures w14:val="none"/>
        </w:rPr>
        <w:fldChar w:fldCharType="begin"/>
      </w:r>
      <w:r w:rsidR="003D6C01" w:rsidRPr="003D6C01">
        <w:rPr>
          <w:rFonts w:asciiTheme="minorBidi" w:eastAsia="Times New Roman" w:hAnsiTheme="minorBidi"/>
          <w:kern w:val="0"/>
          <w:sz w:val="20"/>
          <w:szCs w:val="20"/>
          <w14:ligatures w14:val="none"/>
        </w:rPr>
        <w:instrText xml:space="preserve"> REF _Ref228482870 \h  \* MERGEFORMAT </w:instrText>
      </w:r>
      <w:r w:rsidR="003D6C01" w:rsidRPr="003D6C01">
        <w:rPr>
          <w:rFonts w:asciiTheme="minorBidi" w:eastAsia="Times New Roman" w:hAnsiTheme="minorBidi"/>
          <w:kern w:val="0"/>
          <w:sz w:val="20"/>
          <w:szCs w:val="20"/>
          <w14:ligatures w14:val="none"/>
        </w:rPr>
      </w:r>
      <w:r w:rsidR="003D6C01" w:rsidRPr="003D6C01">
        <w:rPr>
          <w:rFonts w:asciiTheme="minorBidi" w:eastAsia="Times New Roman" w:hAnsiTheme="minorBidi"/>
          <w:kern w:val="0"/>
          <w:sz w:val="20"/>
          <w:szCs w:val="20"/>
          <w14:ligatures w14:val="none"/>
        </w:rPr>
        <w:fldChar w:fldCharType="separate"/>
      </w:r>
      <w:r w:rsidR="00FE6E50" w:rsidRPr="00420891">
        <w:rPr>
          <w:rFonts w:asciiTheme="minorBidi" w:hAnsiTheme="minorBidi"/>
          <w:sz w:val="20"/>
          <w:szCs w:val="20"/>
        </w:rPr>
        <w:t xml:space="preserve">Figure </w:t>
      </w:r>
      <w:r w:rsidR="00FE6E50" w:rsidRPr="00420891">
        <w:rPr>
          <w:rFonts w:asciiTheme="minorBidi" w:hAnsiTheme="minorBidi"/>
          <w:noProof/>
          <w:sz w:val="20"/>
          <w:szCs w:val="20"/>
        </w:rPr>
        <w:t>17</w:t>
      </w:r>
      <w:r w:rsidR="003D6C01" w:rsidRPr="003D6C01">
        <w:rPr>
          <w:rFonts w:asciiTheme="minorBidi" w:eastAsia="Times New Roman" w:hAnsiTheme="minorBidi"/>
          <w:kern w:val="0"/>
          <w:sz w:val="20"/>
          <w:szCs w:val="20"/>
          <w14:ligatures w14:val="none"/>
        </w:rPr>
        <w:fldChar w:fldCharType="end"/>
      </w:r>
      <w:r w:rsidRPr="003D6C01">
        <w:rPr>
          <w:rFonts w:asciiTheme="minorBidi" w:eastAsia="Times New Roman" w:hAnsiTheme="minorBidi"/>
          <w:kern w:val="0"/>
          <w:sz w:val="20"/>
          <w:szCs w:val="20"/>
          <w14:ligatures w14:val="none"/>
        </w:rPr>
        <w:t xml:space="preserve"> shows the load at which the onset of stirrup yielding occurs and the extent of stirrup yielding at the ultimate load. </w:t>
      </w:r>
      <w:r w:rsidR="000E39D3">
        <w:rPr>
          <w:rFonts w:asciiTheme="minorBidi" w:eastAsia="Times New Roman" w:hAnsiTheme="minorBidi"/>
          <w:kern w:val="0"/>
          <w:sz w:val="20"/>
          <w:szCs w:val="20"/>
          <w14:ligatures w14:val="none"/>
        </w:rPr>
        <w:t xml:space="preserve">This information is invaluable for evaluation of beam health and cannot be obtained from ML. </w:t>
      </w:r>
    </w:p>
    <w:p w14:paraId="498BE08B" w14:textId="3E784A13" w:rsidR="009E3284" w:rsidRDefault="009E3284" w:rsidP="00DD2065">
      <w:pPr>
        <w:spacing w:after="120"/>
        <w:rPr>
          <w:rFonts w:asciiTheme="minorBidi" w:eastAsia="Times New Roman" w:hAnsiTheme="minorBidi"/>
          <w:kern w:val="0"/>
          <w:sz w:val="20"/>
          <w:szCs w:val="20"/>
          <w14:ligatures w14:val="none"/>
        </w:rPr>
      </w:pPr>
      <w:r w:rsidRPr="003D6C01">
        <w:rPr>
          <w:rFonts w:asciiTheme="minorBidi" w:eastAsia="Times New Roman" w:hAnsiTheme="minorBidi"/>
          <w:kern w:val="0"/>
          <w:sz w:val="20"/>
          <w:szCs w:val="20"/>
          <w14:ligatures w14:val="none"/>
        </w:rPr>
        <w:t xml:space="preserve">For example, </w:t>
      </w:r>
      <w:r w:rsidR="000E39D3">
        <w:rPr>
          <w:rFonts w:asciiTheme="minorBidi" w:eastAsia="Times New Roman" w:hAnsiTheme="minorBidi"/>
          <w:kern w:val="0"/>
          <w:sz w:val="20"/>
          <w:szCs w:val="20"/>
          <w14:ligatures w14:val="none"/>
        </w:rPr>
        <w:t xml:space="preserve">for the beam shown in </w:t>
      </w:r>
      <w:r w:rsidR="000E39D3" w:rsidRPr="003D6C01">
        <w:rPr>
          <w:rFonts w:asciiTheme="minorBidi" w:eastAsia="Times New Roman" w:hAnsiTheme="minorBidi"/>
          <w:kern w:val="0"/>
          <w:sz w:val="20"/>
          <w:szCs w:val="20"/>
          <w14:ligatures w14:val="none"/>
        </w:rPr>
        <w:fldChar w:fldCharType="begin"/>
      </w:r>
      <w:r w:rsidR="000E39D3" w:rsidRPr="003D6C01">
        <w:rPr>
          <w:rFonts w:asciiTheme="minorBidi" w:eastAsia="Times New Roman" w:hAnsiTheme="minorBidi"/>
          <w:kern w:val="0"/>
          <w:sz w:val="20"/>
          <w:szCs w:val="20"/>
          <w14:ligatures w14:val="none"/>
        </w:rPr>
        <w:instrText xml:space="preserve"> REF _Ref228482870 \h  \* MERGEFORMAT </w:instrText>
      </w:r>
      <w:r w:rsidR="000E39D3" w:rsidRPr="003D6C01">
        <w:rPr>
          <w:rFonts w:asciiTheme="minorBidi" w:eastAsia="Times New Roman" w:hAnsiTheme="minorBidi"/>
          <w:kern w:val="0"/>
          <w:sz w:val="20"/>
          <w:szCs w:val="20"/>
          <w14:ligatures w14:val="none"/>
        </w:rPr>
      </w:r>
      <w:r w:rsidR="000E39D3" w:rsidRPr="003D6C01">
        <w:rPr>
          <w:rFonts w:asciiTheme="minorBidi" w:eastAsia="Times New Roman" w:hAnsiTheme="minorBidi"/>
          <w:kern w:val="0"/>
          <w:sz w:val="20"/>
          <w:szCs w:val="20"/>
          <w14:ligatures w14:val="none"/>
        </w:rPr>
        <w:fldChar w:fldCharType="separate"/>
      </w:r>
      <w:r w:rsidR="00FE6E50" w:rsidRPr="00420891">
        <w:rPr>
          <w:rFonts w:asciiTheme="minorBidi" w:hAnsiTheme="minorBidi"/>
          <w:sz w:val="20"/>
          <w:szCs w:val="20"/>
        </w:rPr>
        <w:t xml:space="preserve">Figure </w:t>
      </w:r>
      <w:r w:rsidR="00FE6E50" w:rsidRPr="00420891">
        <w:rPr>
          <w:rFonts w:asciiTheme="minorBidi" w:hAnsiTheme="minorBidi"/>
          <w:noProof/>
          <w:sz w:val="20"/>
          <w:szCs w:val="20"/>
        </w:rPr>
        <w:t>17</w:t>
      </w:r>
      <w:r w:rsidR="000E39D3" w:rsidRPr="003D6C01">
        <w:rPr>
          <w:rFonts w:asciiTheme="minorBidi" w:eastAsia="Times New Roman" w:hAnsiTheme="minorBidi"/>
          <w:kern w:val="0"/>
          <w:sz w:val="20"/>
          <w:szCs w:val="20"/>
          <w14:ligatures w14:val="none"/>
        </w:rPr>
        <w:fldChar w:fldCharType="end"/>
      </w:r>
      <w:r w:rsidR="000E39D3">
        <w:rPr>
          <w:rFonts w:asciiTheme="minorBidi" w:eastAsia="Times New Roman" w:hAnsiTheme="minorBidi"/>
          <w:kern w:val="0"/>
          <w:sz w:val="20"/>
          <w:szCs w:val="20"/>
          <w14:ligatures w14:val="none"/>
        </w:rPr>
        <w:t xml:space="preserve">, </w:t>
      </w:r>
      <w:r w:rsidRPr="003D6C01">
        <w:rPr>
          <w:rFonts w:asciiTheme="minorBidi" w:eastAsia="Times New Roman" w:hAnsiTheme="minorBidi"/>
          <w:kern w:val="0"/>
          <w:sz w:val="20"/>
          <w:szCs w:val="20"/>
          <w14:ligatures w14:val="none"/>
        </w:rPr>
        <w:t xml:space="preserve">at a crack width of 0.7 mm, the </w:t>
      </w:r>
      <w:r w:rsidR="003F151C">
        <w:rPr>
          <w:rFonts w:asciiTheme="minorBidi" w:eastAsia="Times New Roman" w:hAnsiTheme="minorBidi"/>
          <w:kern w:val="0"/>
          <w:sz w:val="20"/>
          <w:szCs w:val="20"/>
          <w14:ligatures w14:val="none"/>
        </w:rPr>
        <w:t>applied</w:t>
      </w:r>
      <w:r w:rsidRPr="003D6C01">
        <w:rPr>
          <w:rFonts w:asciiTheme="minorBidi" w:eastAsia="Times New Roman" w:hAnsiTheme="minorBidi"/>
          <w:kern w:val="0"/>
          <w:sz w:val="20"/>
          <w:szCs w:val="20"/>
          <w14:ligatures w14:val="none"/>
        </w:rPr>
        <w:t xml:space="preserve"> shear predicted using the </w:t>
      </w:r>
      <w:r w:rsidR="000742F4">
        <w:rPr>
          <w:rFonts w:asciiTheme="minorBidi" w:eastAsia="Times New Roman" w:hAnsiTheme="minorBidi"/>
          <w:kern w:val="0"/>
          <w:sz w:val="20"/>
          <w:szCs w:val="20"/>
          <w14:ligatures w14:val="none"/>
        </w:rPr>
        <w:t>ML</w:t>
      </w:r>
      <w:r w:rsidR="000742F4" w:rsidRPr="003D6C01">
        <w:rPr>
          <w:rFonts w:asciiTheme="minorBidi" w:eastAsia="Times New Roman" w:hAnsiTheme="minorBidi"/>
          <w:kern w:val="0"/>
          <w:sz w:val="20"/>
          <w:szCs w:val="20"/>
          <w14:ligatures w14:val="none"/>
        </w:rPr>
        <w:t xml:space="preserve"> </w:t>
      </w:r>
      <w:r w:rsidRPr="003D6C01">
        <w:rPr>
          <w:rFonts w:asciiTheme="minorBidi" w:eastAsia="Times New Roman" w:hAnsiTheme="minorBidi"/>
          <w:kern w:val="0"/>
          <w:sz w:val="20"/>
          <w:szCs w:val="20"/>
          <w14:ligatures w14:val="none"/>
        </w:rPr>
        <w:t>algorithm for beam “B105” is 8</w:t>
      </w:r>
      <w:r w:rsidR="00965E10" w:rsidRPr="003D6C01">
        <w:rPr>
          <w:rFonts w:asciiTheme="minorBidi" w:eastAsia="Times New Roman" w:hAnsiTheme="minorBidi"/>
          <w:kern w:val="0"/>
          <w:sz w:val="20"/>
          <w:szCs w:val="20"/>
          <w14:ligatures w14:val="none"/>
        </w:rPr>
        <w:t>1</w:t>
      </w:r>
      <w:r w:rsidRPr="003D6C01">
        <w:rPr>
          <w:rFonts w:asciiTheme="minorBidi" w:eastAsia="Times New Roman" w:hAnsiTheme="minorBidi"/>
          <w:kern w:val="0"/>
          <w:sz w:val="20"/>
          <w:szCs w:val="20"/>
          <w14:ligatures w14:val="none"/>
        </w:rPr>
        <w:t xml:space="preserve">%. </w:t>
      </w:r>
      <w:r w:rsidR="000742F4">
        <w:rPr>
          <w:rFonts w:asciiTheme="minorBidi" w:eastAsia="Times New Roman" w:hAnsiTheme="minorBidi"/>
          <w:kern w:val="0"/>
          <w:sz w:val="20"/>
          <w:szCs w:val="20"/>
          <w14:ligatures w14:val="none"/>
        </w:rPr>
        <w:t xml:space="preserve">The FEA predicts the shear strength as </w:t>
      </w:r>
      <w:r w:rsidR="00423F53" w:rsidRPr="003D6C01">
        <w:rPr>
          <w:rFonts w:asciiTheme="minorBidi" w:eastAsia="Times New Roman" w:hAnsiTheme="minorBidi"/>
          <w:kern w:val="0"/>
          <w:sz w:val="20"/>
          <w:szCs w:val="20"/>
          <w14:ligatures w14:val="none"/>
        </w:rPr>
        <w:t>232 kN</w:t>
      </w:r>
      <w:r w:rsidR="000742F4">
        <w:rPr>
          <w:rFonts w:asciiTheme="minorBidi" w:eastAsia="Times New Roman" w:hAnsiTheme="minorBidi"/>
          <w:kern w:val="0"/>
          <w:sz w:val="20"/>
          <w:szCs w:val="20"/>
          <w14:ligatures w14:val="none"/>
        </w:rPr>
        <w:t xml:space="preserve">. </w:t>
      </w:r>
      <w:r w:rsidR="000E39D3">
        <w:rPr>
          <w:rFonts w:asciiTheme="minorBidi" w:eastAsia="Times New Roman" w:hAnsiTheme="minorBidi"/>
          <w:kern w:val="0"/>
          <w:sz w:val="20"/>
          <w:szCs w:val="20"/>
          <w14:ligatures w14:val="none"/>
        </w:rPr>
        <w:t>Combining ML and FEA results, the</w:t>
      </w:r>
      <w:r w:rsidR="000742F4">
        <w:rPr>
          <w:rFonts w:asciiTheme="minorBidi" w:eastAsia="Times New Roman" w:hAnsiTheme="minorBidi"/>
          <w:kern w:val="0"/>
          <w:sz w:val="20"/>
          <w:szCs w:val="20"/>
          <w14:ligatures w14:val="none"/>
        </w:rPr>
        <w:t xml:space="preserve"> 0.7 mm</w:t>
      </w:r>
      <w:r w:rsidR="00581762" w:rsidRPr="003D6C01">
        <w:rPr>
          <w:rFonts w:asciiTheme="minorBidi" w:eastAsia="Times New Roman" w:hAnsiTheme="minorBidi"/>
          <w:kern w:val="0"/>
          <w:sz w:val="20"/>
          <w:szCs w:val="20"/>
          <w14:ligatures w14:val="none"/>
        </w:rPr>
        <w:t xml:space="preserve"> crack width </w:t>
      </w:r>
      <w:r w:rsidR="00DA0527" w:rsidRPr="003D6C01">
        <w:rPr>
          <w:rFonts w:asciiTheme="minorBidi" w:eastAsia="Times New Roman" w:hAnsiTheme="minorBidi"/>
          <w:kern w:val="0"/>
          <w:sz w:val="20"/>
          <w:szCs w:val="20"/>
          <w14:ligatures w14:val="none"/>
        </w:rPr>
        <w:t>corresponds to a shear of</w:t>
      </w:r>
      <w:r w:rsidR="006D5C57" w:rsidRPr="003D6C01">
        <w:rPr>
          <w:rFonts w:asciiTheme="minorBidi" w:eastAsia="Times New Roman" w:hAnsiTheme="minorBidi"/>
          <w:kern w:val="0"/>
          <w:sz w:val="20"/>
          <w:szCs w:val="20"/>
          <w14:ligatures w14:val="none"/>
        </w:rPr>
        <w:t xml:space="preserve"> </w:t>
      </w:r>
      <w:r w:rsidR="000E39D3">
        <w:rPr>
          <w:rFonts w:asciiTheme="minorBidi" w:eastAsia="Times New Roman" w:hAnsiTheme="minorBidi"/>
          <w:kern w:val="0"/>
          <w:sz w:val="20"/>
          <w:szCs w:val="20"/>
          <w14:ligatures w14:val="none"/>
        </w:rPr>
        <w:t xml:space="preserve">81%*232 kN = </w:t>
      </w:r>
      <w:r w:rsidR="00965E10" w:rsidRPr="003D6C01">
        <w:rPr>
          <w:rFonts w:asciiTheme="minorBidi" w:eastAsia="Times New Roman" w:hAnsiTheme="minorBidi"/>
          <w:kern w:val="0"/>
          <w:sz w:val="20"/>
          <w:szCs w:val="20"/>
          <w14:ligatures w14:val="none"/>
        </w:rPr>
        <w:t>188</w:t>
      </w:r>
      <w:r w:rsidRPr="003D6C01">
        <w:rPr>
          <w:rFonts w:asciiTheme="minorBidi" w:eastAsia="Times New Roman" w:hAnsiTheme="minorBidi"/>
          <w:kern w:val="0"/>
          <w:sz w:val="20"/>
          <w:szCs w:val="20"/>
          <w14:ligatures w14:val="none"/>
        </w:rPr>
        <w:t xml:space="preserve"> kN. </w:t>
      </w:r>
      <w:r w:rsidR="009E41F9" w:rsidRPr="003D6C01">
        <w:rPr>
          <w:rFonts w:asciiTheme="minorBidi" w:eastAsia="Times New Roman" w:hAnsiTheme="minorBidi"/>
          <w:kern w:val="0"/>
          <w:sz w:val="20"/>
          <w:szCs w:val="20"/>
          <w14:ligatures w14:val="none"/>
        </w:rPr>
        <w:t xml:space="preserve">At this shear level, the FEA results indicate that </w:t>
      </w:r>
      <w:r w:rsidR="00152C5C" w:rsidRPr="003D6C01">
        <w:rPr>
          <w:rFonts w:asciiTheme="minorBidi" w:eastAsia="Times New Roman" w:hAnsiTheme="minorBidi"/>
          <w:kern w:val="0"/>
          <w:sz w:val="20"/>
          <w:szCs w:val="20"/>
          <w14:ligatures w14:val="none"/>
        </w:rPr>
        <w:t xml:space="preserve">the </w:t>
      </w:r>
      <w:r w:rsidR="009E41F9" w:rsidRPr="003D6C01">
        <w:rPr>
          <w:rFonts w:asciiTheme="minorBidi" w:eastAsia="Times New Roman" w:hAnsiTheme="minorBidi"/>
          <w:kern w:val="0"/>
          <w:sz w:val="20"/>
          <w:szCs w:val="20"/>
          <w14:ligatures w14:val="none"/>
        </w:rPr>
        <w:t>stirrup</w:t>
      </w:r>
      <w:r w:rsidR="00152C5C" w:rsidRPr="003D6C01">
        <w:rPr>
          <w:rFonts w:asciiTheme="minorBidi" w:eastAsia="Times New Roman" w:hAnsiTheme="minorBidi"/>
          <w:kern w:val="0"/>
          <w:sz w:val="20"/>
          <w:szCs w:val="20"/>
          <w14:ligatures w14:val="none"/>
        </w:rPr>
        <w:t>s</w:t>
      </w:r>
      <w:r w:rsidR="009E41F9" w:rsidRPr="003D6C01">
        <w:rPr>
          <w:rFonts w:asciiTheme="minorBidi" w:eastAsia="Times New Roman" w:hAnsiTheme="minorBidi"/>
          <w:kern w:val="0"/>
          <w:sz w:val="20"/>
          <w:szCs w:val="20"/>
          <w14:ligatures w14:val="none"/>
        </w:rPr>
        <w:t xml:space="preserve"> </w:t>
      </w:r>
      <w:r w:rsidR="00917D92" w:rsidRPr="003D6C01">
        <w:rPr>
          <w:rFonts w:asciiTheme="minorBidi" w:eastAsia="Times New Roman" w:hAnsiTheme="minorBidi"/>
          <w:kern w:val="0"/>
          <w:sz w:val="20"/>
          <w:szCs w:val="20"/>
          <w14:ligatures w14:val="none"/>
        </w:rPr>
        <w:t>have not</w:t>
      </w:r>
      <w:r w:rsidR="009E41F9" w:rsidRPr="003D6C01">
        <w:rPr>
          <w:rFonts w:asciiTheme="minorBidi" w:eastAsia="Times New Roman" w:hAnsiTheme="minorBidi"/>
          <w:kern w:val="0"/>
          <w:sz w:val="20"/>
          <w:szCs w:val="20"/>
          <w14:ligatures w14:val="none"/>
        </w:rPr>
        <w:t xml:space="preserve"> </w:t>
      </w:r>
      <w:r w:rsidR="00152C5C" w:rsidRPr="003D6C01">
        <w:rPr>
          <w:rFonts w:asciiTheme="minorBidi" w:eastAsia="Times New Roman" w:hAnsiTheme="minorBidi"/>
          <w:kern w:val="0"/>
          <w:sz w:val="20"/>
          <w:szCs w:val="20"/>
          <w14:ligatures w14:val="none"/>
        </w:rPr>
        <w:t>yield</w:t>
      </w:r>
      <w:r w:rsidR="00917D92" w:rsidRPr="003D6C01">
        <w:rPr>
          <w:rFonts w:asciiTheme="minorBidi" w:eastAsia="Times New Roman" w:hAnsiTheme="minorBidi"/>
          <w:kern w:val="0"/>
          <w:sz w:val="20"/>
          <w:szCs w:val="20"/>
          <w14:ligatures w14:val="none"/>
        </w:rPr>
        <w:t>ed</w:t>
      </w:r>
      <w:r w:rsidR="009E41F9" w:rsidRPr="003D6C01">
        <w:rPr>
          <w:rFonts w:asciiTheme="minorBidi" w:eastAsia="Times New Roman" w:hAnsiTheme="minorBidi"/>
          <w:kern w:val="0"/>
          <w:sz w:val="20"/>
          <w:szCs w:val="20"/>
          <w14:ligatures w14:val="none"/>
        </w:rPr>
        <w:t xml:space="preserve">, as the onset of </w:t>
      </w:r>
      <w:r w:rsidR="008E649E" w:rsidRPr="003D6C01">
        <w:rPr>
          <w:rFonts w:asciiTheme="minorBidi" w:eastAsia="Times New Roman" w:hAnsiTheme="minorBidi"/>
          <w:kern w:val="0"/>
          <w:sz w:val="20"/>
          <w:szCs w:val="20"/>
          <w14:ligatures w14:val="none"/>
        </w:rPr>
        <w:t xml:space="preserve">stirrup </w:t>
      </w:r>
      <w:r w:rsidR="009E41F9" w:rsidRPr="003D6C01">
        <w:rPr>
          <w:rFonts w:asciiTheme="minorBidi" w:eastAsia="Times New Roman" w:hAnsiTheme="minorBidi"/>
          <w:kern w:val="0"/>
          <w:sz w:val="20"/>
          <w:szCs w:val="20"/>
          <w14:ligatures w14:val="none"/>
        </w:rPr>
        <w:t xml:space="preserve">yielding occurs at </w:t>
      </w:r>
      <w:r w:rsidR="008E649E" w:rsidRPr="003D6C01">
        <w:rPr>
          <w:rFonts w:asciiTheme="minorBidi" w:eastAsia="Times New Roman" w:hAnsiTheme="minorBidi"/>
          <w:kern w:val="0"/>
          <w:sz w:val="20"/>
          <w:szCs w:val="20"/>
          <w14:ligatures w14:val="none"/>
        </w:rPr>
        <w:t xml:space="preserve">a </w:t>
      </w:r>
      <w:r w:rsidR="00152C5C" w:rsidRPr="003D6C01">
        <w:rPr>
          <w:rFonts w:asciiTheme="minorBidi" w:eastAsia="Times New Roman" w:hAnsiTheme="minorBidi"/>
          <w:kern w:val="0"/>
          <w:sz w:val="20"/>
          <w:szCs w:val="20"/>
          <w14:ligatures w14:val="none"/>
        </w:rPr>
        <w:t xml:space="preserve">shear </w:t>
      </w:r>
      <w:r w:rsidR="00D44994" w:rsidRPr="003D6C01">
        <w:rPr>
          <w:rFonts w:asciiTheme="minorBidi" w:eastAsia="Times New Roman" w:hAnsiTheme="minorBidi"/>
          <w:kern w:val="0"/>
          <w:sz w:val="20"/>
          <w:szCs w:val="20"/>
          <w14:ligatures w14:val="none"/>
        </w:rPr>
        <w:t xml:space="preserve">of </w:t>
      </w:r>
      <w:r w:rsidR="009E41F9" w:rsidRPr="003D6C01">
        <w:rPr>
          <w:rFonts w:asciiTheme="minorBidi" w:eastAsia="Times New Roman" w:hAnsiTheme="minorBidi"/>
          <w:kern w:val="0"/>
          <w:sz w:val="20"/>
          <w:szCs w:val="20"/>
          <w14:ligatures w14:val="none"/>
        </w:rPr>
        <w:t xml:space="preserve">200 kN. Therefore, </w:t>
      </w:r>
      <w:r w:rsidR="00D44994" w:rsidRPr="003D6C01">
        <w:rPr>
          <w:rFonts w:asciiTheme="minorBidi" w:eastAsia="Times New Roman" w:hAnsiTheme="minorBidi"/>
          <w:kern w:val="0"/>
          <w:sz w:val="20"/>
          <w:szCs w:val="20"/>
          <w14:ligatures w14:val="none"/>
        </w:rPr>
        <w:t>t</w:t>
      </w:r>
      <w:r w:rsidR="009E41F9" w:rsidRPr="003D6C01">
        <w:rPr>
          <w:rFonts w:asciiTheme="minorBidi" w:eastAsia="Times New Roman" w:hAnsiTheme="minorBidi"/>
          <w:kern w:val="0"/>
          <w:sz w:val="20"/>
          <w:szCs w:val="20"/>
          <w14:ligatures w14:val="none"/>
        </w:rPr>
        <w:t>he beam is considered repairable.</w:t>
      </w:r>
    </w:p>
    <w:p w14:paraId="568B5EB3" w14:textId="77777777" w:rsidR="00BA1560" w:rsidRPr="003D6C01" w:rsidRDefault="00BA1560" w:rsidP="000B4212">
      <w:pPr>
        <w:rPr>
          <w:rFonts w:asciiTheme="minorBidi" w:eastAsia="Times New Roman" w:hAnsiTheme="minorBidi"/>
          <w:kern w:val="0"/>
          <w:sz w:val="20"/>
          <w:szCs w:val="20"/>
          <w14:ligatures w14:val="none"/>
        </w:rPr>
      </w:pPr>
    </w:p>
    <w:p w14:paraId="1B7C8CEF" w14:textId="738DF694" w:rsidR="00AF7EB3" w:rsidRDefault="00707B1B" w:rsidP="00AF7EB3">
      <w:pPr>
        <w:keepNext/>
        <w:jc w:val="center"/>
      </w:pPr>
      <w:r>
        <w:rPr>
          <w:noProof/>
        </w:rPr>
        <w:drawing>
          <wp:inline distT="0" distB="0" distL="0" distR="0" wp14:anchorId="47EC30C4" wp14:editId="00D9E80C">
            <wp:extent cx="5939790" cy="3576955"/>
            <wp:effectExtent l="0" t="0" r="3810" b="4445"/>
            <wp:docPr id="10101670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39790" cy="3576955"/>
                    </a:xfrm>
                    <a:prstGeom prst="rect">
                      <a:avLst/>
                    </a:prstGeom>
                    <a:noFill/>
                    <a:ln>
                      <a:noFill/>
                    </a:ln>
                  </pic:spPr>
                </pic:pic>
              </a:graphicData>
            </a:graphic>
          </wp:inline>
        </w:drawing>
      </w:r>
    </w:p>
    <w:p w14:paraId="7407AE79" w14:textId="6BF80351" w:rsidR="00ED2072" w:rsidRDefault="00AF7EB3" w:rsidP="00817D6C">
      <w:pPr>
        <w:pStyle w:val="Caption"/>
      </w:pPr>
      <w:bookmarkStart w:id="46" w:name="_Ref228482870"/>
      <w:r>
        <w:t xml:space="preserve">Figure </w:t>
      </w:r>
      <w:fldSimple w:instr=" SEQ Figure \* ARABIC ">
        <w:r w:rsidR="00FE6E50">
          <w:rPr>
            <w:noProof/>
          </w:rPr>
          <w:t>17</w:t>
        </w:r>
      </w:fldSimple>
      <w:bookmarkEnd w:id="46"/>
      <w:r>
        <w:t xml:space="preserve">. </w:t>
      </w:r>
      <w:r w:rsidRPr="000338AB">
        <w:t>Comparison of shear-displacement relationship</w:t>
      </w:r>
      <w:r w:rsidR="00F83A4A">
        <w:t xml:space="preserve"> and </w:t>
      </w:r>
      <w:r w:rsidR="00F83A4A" w:rsidRPr="000338AB">
        <w:t>crack patterns</w:t>
      </w:r>
      <w:r w:rsidRPr="000338AB">
        <w:t xml:space="preserve"> from </w:t>
      </w:r>
      <w:r w:rsidR="000B4212">
        <w:t>testing</w:t>
      </w:r>
      <w:r w:rsidR="000B4212" w:rsidRPr="000338AB">
        <w:t xml:space="preserve"> </w:t>
      </w:r>
      <w:r w:rsidRPr="000338AB">
        <w:t>and FEA</w:t>
      </w:r>
      <w:r w:rsidR="000B4212">
        <w:t xml:space="preserve"> </w:t>
      </w:r>
      <w:r w:rsidR="000B4212">
        <w:rPr>
          <w:rFonts w:asciiTheme="minorBidi" w:eastAsia="Times New Roman" w:hAnsiTheme="minorBidi"/>
          <w:kern w:val="0"/>
          <w:szCs w:val="20"/>
          <w14:ligatures w14:val="none"/>
        </w:rPr>
        <w:t xml:space="preserve">for beam </w:t>
      </w:r>
      <w:r w:rsidR="000B4212" w:rsidRPr="003D6C01">
        <w:rPr>
          <w:rFonts w:asciiTheme="minorBidi" w:eastAsia="Times New Roman" w:hAnsiTheme="minorBidi"/>
          <w:kern w:val="0"/>
          <w:szCs w:val="20"/>
          <w14:ligatures w14:val="none"/>
        </w:rPr>
        <w:t>B105</w:t>
      </w:r>
      <w:r w:rsidR="000B4212">
        <w:rPr>
          <w:rFonts w:asciiTheme="minorBidi" w:eastAsia="Times New Roman" w:hAnsiTheme="minorBidi"/>
          <w:kern w:val="0"/>
          <w:szCs w:val="20"/>
          <w14:ligatures w14:val="none"/>
        </w:rPr>
        <w:t xml:space="preserve"> tested by </w:t>
      </w:r>
      <w:r w:rsidR="000B4212">
        <w:rPr>
          <w:rFonts w:asciiTheme="minorBidi" w:eastAsia="Times New Roman" w:hAnsiTheme="minorBidi"/>
          <w:kern w:val="0"/>
          <w:szCs w:val="20"/>
          <w14:ligatures w14:val="none"/>
        </w:rPr>
        <w:fldChar w:fldCharType="begin"/>
      </w:r>
      <w:r w:rsidR="00AE2C9C">
        <w:rPr>
          <w:rFonts w:asciiTheme="minorBidi" w:eastAsia="Times New Roman" w:hAnsiTheme="minorBidi"/>
          <w:kern w:val="0"/>
          <w:szCs w:val="20"/>
          <w14:ligatures w14:val="none"/>
        </w:rPr>
        <w:instrText xml:space="preserve"> ADDIN EN.CITE &lt;EndNote&gt;&lt;Cite AuthorYear="1"&gt;&lt;Author&gt;De Wilder&lt;/Author&gt;&lt;Year&gt;2015&lt;/Year&gt;&lt;RecNum&gt;30&lt;/RecNum&gt;&lt;DisplayText&gt;De Wilder et al. (2015)&lt;/DisplayText&gt;&lt;record&gt;&lt;rec-number&gt;30&lt;/rec-number&gt;&lt;foreign-keys&gt;&lt;key app="EN" db-id="sr50td059aa9tcea9phvsvvwfx2vdzr2ttv5" timestamp="1777485285"&gt;30&lt;/key&gt;&lt;/foreign-keys&gt;&lt;ref-type name="Journal Article"&gt;17&lt;/ref-type&gt;&lt;contributors&gt;&lt;authors&gt;&lt;author&gt;De Wilder, Kristof&lt;/author&gt;&lt;author&gt;Lava, Pascal&lt;/author&gt;&lt;author&gt;Debruyne, Dimitri&lt;/author&gt;&lt;author&gt;Wang, Yueqi&lt;/author&gt;&lt;author&gt;De Roeck, Guido&lt;/author&gt;&lt;author&gt;Vandewalle, Lucie&lt;/author&gt;&lt;/authors&gt;&lt;/contributors&gt;&lt;titles&gt;&lt;title&gt;Experimental investigation on the shear capacity of prestressed concrete beams using digital image correlation&lt;/title&gt;&lt;secondary-title&gt;Engineering Structures&lt;/secondary-title&gt;&lt;/titles&gt;&lt;periodical&gt;&lt;full-title&gt;Engineering Structures&lt;/full-title&gt;&lt;/periodical&gt;&lt;pages&gt;82-92&lt;/pages&gt;&lt;volume&gt;82&lt;/volume&gt;&lt;dates&gt;&lt;year&gt;2015&lt;/year&gt;&lt;/dates&gt;&lt;isbn&gt;0141-0296&lt;/isbn&gt;&lt;urls&gt;&lt;/urls&gt;&lt;electronic-resource-num&gt;doi: 10.1016/j.engstruct.2014.10.034&lt;/electronic-resource-num&gt;&lt;/record&gt;&lt;/Cite&gt;&lt;/EndNote&gt;</w:instrText>
      </w:r>
      <w:r w:rsidR="000B4212">
        <w:rPr>
          <w:rFonts w:asciiTheme="minorBidi" w:eastAsia="Times New Roman" w:hAnsiTheme="minorBidi"/>
          <w:kern w:val="0"/>
          <w:szCs w:val="20"/>
          <w14:ligatures w14:val="none"/>
        </w:rPr>
        <w:fldChar w:fldCharType="separate"/>
      </w:r>
      <w:r w:rsidR="000B4212">
        <w:rPr>
          <w:rFonts w:asciiTheme="minorBidi" w:eastAsia="Times New Roman" w:hAnsiTheme="minorBidi"/>
          <w:noProof/>
          <w:kern w:val="0"/>
          <w:szCs w:val="20"/>
          <w14:ligatures w14:val="none"/>
        </w:rPr>
        <w:t>De Wilder et al. (2015)</w:t>
      </w:r>
      <w:r w:rsidR="000B4212">
        <w:rPr>
          <w:rFonts w:asciiTheme="minorBidi" w:eastAsia="Times New Roman" w:hAnsiTheme="minorBidi"/>
          <w:kern w:val="0"/>
          <w:szCs w:val="20"/>
          <w14:ligatures w14:val="none"/>
        </w:rPr>
        <w:fldChar w:fldCharType="end"/>
      </w:r>
      <w:r w:rsidRPr="000338AB">
        <w:t>.</w:t>
      </w:r>
    </w:p>
    <w:p w14:paraId="5006BF27" w14:textId="77777777" w:rsidR="00BC2481" w:rsidRDefault="00BC2481" w:rsidP="00BC2481"/>
    <w:p w14:paraId="4D58C155" w14:textId="09D3C7CE" w:rsidR="00407BD9" w:rsidRDefault="00E473AD" w:rsidP="00A17E40">
      <w:pPr>
        <w:pStyle w:val="Heading2"/>
      </w:pPr>
      <w:bookmarkStart w:id="47" w:name="_Toc231243008"/>
      <w:r>
        <w:t xml:space="preserve">Predictions of </w:t>
      </w:r>
      <w:r w:rsidR="00FD3857">
        <w:t xml:space="preserve">ML </w:t>
      </w:r>
      <w:r>
        <w:t>trained using</w:t>
      </w:r>
      <w:r w:rsidR="00F9601A">
        <w:t xml:space="preserve"> existing databases</w:t>
      </w:r>
      <w:bookmarkEnd w:id="47"/>
    </w:p>
    <w:p w14:paraId="41DA2A19" w14:textId="77777777" w:rsidR="00A17E40" w:rsidRDefault="00A17E40" w:rsidP="00A17E40"/>
    <w:p w14:paraId="6A7682CA" w14:textId="4194A2AB" w:rsidR="00A17E40" w:rsidRDefault="00A17E40" w:rsidP="00A17E40">
      <w:pPr>
        <w:pStyle w:val="Heading3"/>
      </w:pPr>
      <w:bookmarkStart w:id="48" w:name="_Toc231243009"/>
      <w:r>
        <w:t>Shear strength</w:t>
      </w:r>
      <w:bookmarkEnd w:id="48"/>
    </w:p>
    <w:p w14:paraId="355DFC56" w14:textId="1B64DBF9" w:rsidR="008D48DC" w:rsidRPr="00270E2E" w:rsidRDefault="00F25AFA" w:rsidP="008D48DC">
      <w:pPr>
        <w:spacing w:after="120"/>
        <w:rPr>
          <w:rFonts w:asciiTheme="minorBidi" w:eastAsia="Times New Roman" w:hAnsiTheme="minorBidi"/>
          <w:kern w:val="0"/>
          <w:sz w:val="20"/>
          <w:szCs w:val="20"/>
          <w14:ligatures w14:val="none"/>
        </w:rPr>
      </w:pPr>
      <w:r w:rsidRPr="00270E2E">
        <w:rPr>
          <w:rFonts w:asciiTheme="minorBidi" w:eastAsia="Times New Roman" w:hAnsiTheme="minorBidi"/>
          <w:kern w:val="0"/>
          <w:sz w:val="20"/>
          <w:szCs w:val="20"/>
          <w14:ligatures w14:val="none"/>
        </w:rPr>
        <w:fldChar w:fldCharType="begin"/>
      </w:r>
      <w:r w:rsidRPr="00270E2E">
        <w:rPr>
          <w:rFonts w:asciiTheme="minorBidi" w:eastAsia="Times New Roman" w:hAnsiTheme="minorBidi"/>
          <w:kern w:val="0"/>
          <w:sz w:val="20"/>
          <w:szCs w:val="20"/>
          <w14:ligatures w14:val="none"/>
        </w:rPr>
        <w:instrText xml:space="preserve"> REF _Ref231126822 \h </w:instrText>
      </w:r>
      <w:r w:rsidRPr="00F25AFA">
        <w:rPr>
          <w:rFonts w:asciiTheme="minorBidi" w:eastAsia="Times New Roman" w:hAnsiTheme="minorBidi"/>
          <w:kern w:val="0"/>
          <w:sz w:val="20"/>
          <w:szCs w:val="20"/>
          <w14:ligatures w14:val="none"/>
        </w:rPr>
        <w:instrText xml:space="preserve"> \* MERGEFORMAT </w:instrText>
      </w:r>
      <w:r w:rsidRPr="00270E2E">
        <w:rPr>
          <w:rFonts w:asciiTheme="minorBidi" w:eastAsia="Times New Roman" w:hAnsiTheme="minorBidi"/>
          <w:kern w:val="0"/>
          <w:sz w:val="20"/>
          <w:szCs w:val="20"/>
          <w14:ligatures w14:val="none"/>
        </w:rPr>
      </w:r>
      <w:r w:rsidRPr="00270E2E">
        <w:rPr>
          <w:rFonts w:asciiTheme="minorBidi" w:eastAsia="Times New Roman" w:hAnsiTheme="minorBidi"/>
          <w:kern w:val="0"/>
          <w:sz w:val="20"/>
          <w:szCs w:val="20"/>
          <w14:ligatures w14:val="none"/>
        </w:rPr>
        <w:fldChar w:fldCharType="separate"/>
      </w:r>
      <w:r w:rsidR="00FE6E50" w:rsidRPr="00270E2E">
        <w:rPr>
          <w:rFonts w:asciiTheme="minorBidi" w:hAnsiTheme="minorBidi"/>
          <w:sz w:val="20"/>
          <w:szCs w:val="20"/>
        </w:rPr>
        <w:t xml:space="preserve">Figure </w:t>
      </w:r>
      <w:r w:rsidR="00FE6E50" w:rsidRPr="00270E2E">
        <w:rPr>
          <w:rFonts w:asciiTheme="minorBidi" w:hAnsiTheme="minorBidi"/>
          <w:noProof/>
          <w:sz w:val="20"/>
          <w:szCs w:val="20"/>
        </w:rPr>
        <w:t>18</w:t>
      </w:r>
      <w:r w:rsidRPr="00270E2E">
        <w:rPr>
          <w:rFonts w:asciiTheme="minorBidi" w:eastAsia="Times New Roman" w:hAnsiTheme="minorBidi"/>
          <w:kern w:val="0"/>
          <w:sz w:val="20"/>
          <w:szCs w:val="20"/>
          <w14:ligatures w14:val="none"/>
        </w:rPr>
        <w:fldChar w:fldCharType="end"/>
      </w:r>
      <w:r w:rsidRPr="00270E2E">
        <w:rPr>
          <w:rFonts w:asciiTheme="minorBidi" w:eastAsia="Times New Roman" w:hAnsiTheme="minorBidi"/>
          <w:kern w:val="0"/>
          <w:sz w:val="20"/>
          <w:szCs w:val="20"/>
          <w14:ligatures w14:val="none"/>
        </w:rPr>
        <w:t xml:space="preserve"> </w:t>
      </w:r>
      <w:r w:rsidR="008D48DC" w:rsidRPr="00270E2E">
        <w:rPr>
          <w:rFonts w:asciiTheme="minorBidi" w:eastAsia="Times New Roman" w:hAnsiTheme="minorBidi"/>
          <w:kern w:val="0"/>
          <w:sz w:val="20"/>
          <w:szCs w:val="20"/>
          <w14:ligatures w14:val="none"/>
        </w:rPr>
        <w:t xml:space="preserve">compares the shear strength predicted using GPR and obtained from the test data. Points lying on the 45-degree line indicate zero-error predictions. Approximately </w:t>
      </w:r>
      <w:r w:rsidR="00A24C35">
        <w:rPr>
          <w:rFonts w:asciiTheme="minorBidi" w:eastAsia="Times New Roman" w:hAnsiTheme="minorBidi"/>
          <w:kern w:val="0"/>
          <w:sz w:val="20"/>
          <w:szCs w:val="20"/>
          <w14:ligatures w14:val="none"/>
        </w:rPr>
        <w:t>9</w:t>
      </w:r>
      <w:r w:rsidR="001D2215">
        <w:rPr>
          <w:rFonts w:asciiTheme="minorBidi" w:eastAsia="Times New Roman" w:hAnsiTheme="minorBidi"/>
          <w:kern w:val="0"/>
          <w:sz w:val="20"/>
          <w:szCs w:val="20"/>
          <w14:ligatures w14:val="none"/>
        </w:rPr>
        <w:t>5</w:t>
      </w:r>
      <w:r w:rsidR="008D48DC" w:rsidRPr="00270E2E">
        <w:rPr>
          <w:rFonts w:asciiTheme="minorBidi" w:eastAsia="Times New Roman" w:hAnsiTheme="minorBidi"/>
          <w:kern w:val="0"/>
          <w:sz w:val="20"/>
          <w:szCs w:val="20"/>
          <w14:ligatures w14:val="none"/>
        </w:rPr>
        <w:t xml:space="preserve">% of the predictions had variances below </w:t>
      </w:r>
      <w:r w:rsidR="00C67515">
        <w:rPr>
          <w:rFonts w:asciiTheme="minorBidi" w:eastAsia="Times New Roman" w:hAnsiTheme="minorBidi"/>
          <w:kern w:val="0"/>
          <w:sz w:val="20"/>
          <w:szCs w:val="20"/>
          <w14:ligatures w14:val="none"/>
        </w:rPr>
        <w:t xml:space="preserve">1.07 </w:t>
      </w:r>
      <w:r w:rsidR="004E741C" w:rsidRPr="00270E2E">
        <w:rPr>
          <w:rFonts w:asciiTheme="minorBidi" w:eastAsia="Times New Roman" w:hAnsiTheme="minorBidi"/>
          <w:kern w:val="0"/>
          <w:sz w:val="20"/>
          <w:szCs w:val="20"/>
          <w14:ligatures w14:val="none"/>
        </w:rPr>
        <w:t>kip</w:t>
      </w:r>
      <w:r w:rsidR="004E741C" w:rsidRPr="00270E2E">
        <w:rPr>
          <w:rFonts w:asciiTheme="minorBidi" w:eastAsia="Times New Roman" w:hAnsiTheme="minorBidi"/>
          <w:kern w:val="0"/>
          <w:sz w:val="20"/>
          <w:szCs w:val="20"/>
          <w:vertAlign w:val="superscript"/>
          <w14:ligatures w14:val="none"/>
        </w:rPr>
        <w:t>2</w:t>
      </w:r>
      <w:r w:rsidR="008D48DC" w:rsidRPr="00270E2E">
        <w:rPr>
          <w:rFonts w:asciiTheme="minorBidi" w:eastAsia="Times New Roman" w:hAnsiTheme="minorBidi"/>
          <w:kern w:val="0"/>
          <w:sz w:val="20"/>
          <w:szCs w:val="20"/>
          <w14:ligatures w14:val="none"/>
        </w:rPr>
        <w:t xml:space="preserve">, while the remaining points were labeled as high-variance predictions, showing lower confidence. The ten-fold error of the predictions is </w:t>
      </w:r>
      <w:r w:rsidR="004E741C" w:rsidRPr="00270E2E">
        <w:rPr>
          <w:rFonts w:asciiTheme="minorBidi" w:eastAsia="Times New Roman" w:hAnsiTheme="minorBidi"/>
          <w:kern w:val="0"/>
          <w:sz w:val="20"/>
          <w:szCs w:val="20"/>
          <w14:ligatures w14:val="none"/>
        </w:rPr>
        <w:t>15</w:t>
      </w:r>
      <w:r w:rsidR="008D48DC" w:rsidRPr="00270E2E">
        <w:rPr>
          <w:rFonts w:asciiTheme="minorBidi" w:eastAsia="Times New Roman" w:hAnsiTheme="minorBidi"/>
          <w:kern w:val="0"/>
          <w:sz w:val="20"/>
          <w:szCs w:val="20"/>
          <w14:ligatures w14:val="none"/>
        </w:rPr>
        <w:t>%</w:t>
      </w:r>
      <w:r w:rsidR="00936816">
        <w:rPr>
          <w:rFonts w:asciiTheme="minorBidi" w:eastAsia="Times New Roman" w:hAnsiTheme="minorBidi"/>
          <w:kern w:val="0"/>
          <w:sz w:val="20"/>
          <w:szCs w:val="20"/>
          <w14:ligatures w14:val="none"/>
        </w:rPr>
        <w:t xml:space="preserve"> and </w:t>
      </w:r>
      <w:r w:rsidR="00FC0724">
        <w:rPr>
          <w:rFonts w:asciiTheme="minorBidi" w:eastAsia="Times New Roman" w:hAnsiTheme="minorBidi"/>
          <w:kern w:val="0"/>
          <w:sz w:val="20"/>
          <w:szCs w:val="20"/>
          <w14:ligatures w14:val="none"/>
        </w:rPr>
        <w:t xml:space="preserve">the </w:t>
      </w:r>
      <w:r w:rsidR="00146A3C">
        <w:rPr>
          <w:rFonts w:asciiTheme="minorBidi" w:eastAsia="Times New Roman" w:hAnsiTheme="minorBidi"/>
          <w:kern w:val="0"/>
          <w:sz w:val="20"/>
          <w:szCs w:val="20"/>
          <w14:ligatures w14:val="none"/>
        </w:rPr>
        <w:t>coefficient</w:t>
      </w:r>
      <w:r w:rsidR="00936816">
        <w:rPr>
          <w:rFonts w:asciiTheme="minorBidi" w:eastAsia="Times New Roman" w:hAnsiTheme="minorBidi"/>
          <w:kern w:val="0"/>
          <w:sz w:val="20"/>
          <w:szCs w:val="20"/>
          <w14:ligatures w14:val="none"/>
        </w:rPr>
        <w:t xml:space="preserve"> </w:t>
      </w:r>
      <w:r w:rsidR="00146A3C">
        <w:rPr>
          <w:rFonts w:asciiTheme="minorBidi" w:eastAsia="Times New Roman" w:hAnsiTheme="minorBidi"/>
          <w:kern w:val="0"/>
          <w:sz w:val="20"/>
          <w:szCs w:val="20"/>
          <w14:ligatures w14:val="none"/>
        </w:rPr>
        <w:t xml:space="preserve">of </w:t>
      </w:r>
      <w:r w:rsidR="00936816">
        <w:rPr>
          <w:rFonts w:asciiTheme="minorBidi" w:eastAsia="Times New Roman" w:hAnsiTheme="minorBidi"/>
          <w:kern w:val="0"/>
          <w:sz w:val="20"/>
          <w:szCs w:val="20"/>
          <w14:ligatures w14:val="none"/>
        </w:rPr>
        <w:t xml:space="preserve">variation of the ratio </w:t>
      </w:r>
      <w:r w:rsidR="00FC0724">
        <w:rPr>
          <w:rFonts w:asciiTheme="minorBidi" w:eastAsia="Times New Roman" w:hAnsiTheme="minorBidi"/>
          <w:kern w:val="0"/>
          <w:sz w:val="20"/>
          <w:szCs w:val="20"/>
          <w14:ligatures w14:val="none"/>
        </w:rPr>
        <w:t xml:space="preserve">of </w:t>
      </w:r>
      <w:r w:rsidR="00E71944">
        <w:rPr>
          <w:rFonts w:asciiTheme="minorBidi" w:eastAsia="Times New Roman" w:hAnsiTheme="minorBidi"/>
          <w:kern w:val="0"/>
          <w:sz w:val="20"/>
          <w:szCs w:val="20"/>
          <w14:ligatures w14:val="none"/>
        </w:rPr>
        <w:t>shear strength</w:t>
      </w:r>
      <w:r w:rsidR="00702452">
        <w:rPr>
          <w:rFonts w:asciiTheme="minorBidi" w:eastAsia="Times New Roman" w:hAnsiTheme="minorBidi"/>
          <w:kern w:val="0"/>
          <w:sz w:val="20"/>
          <w:szCs w:val="20"/>
          <w14:ligatures w14:val="none"/>
        </w:rPr>
        <w:t xml:space="preserve"> obtained </w:t>
      </w:r>
      <w:r w:rsidR="00E71944">
        <w:rPr>
          <w:rFonts w:asciiTheme="minorBidi" w:eastAsia="Times New Roman" w:hAnsiTheme="minorBidi"/>
          <w:kern w:val="0"/>
          <w:sz w:val="20"/>
          <w:szCs w:val="20"/>
          <w14:ligatures w14:val="none"/>
        </w:rPr>
        <w:t>from testing</w:t>
      </w:r>
      <w:r w:rsidR="00702452">
        <w:rPr>
          <w:rFonts w:asciiTheme="minorBidi" w:eastAsia="Times New Roman" w:hAnsiTheme="minorBidi"/>
          <w:kern w:val="0"/>
          <w:sz w:val="20"/>
          <w:szCs w:val="20"/>
          <w14:ligatures w14:val="none"/>
        </w:rPr>
        <w:t xml:space="preserve"> and predicted using GPR</w:t>
      </w:r>
      <w:r w:rsidR="00E71944">
        <w:rPr>
          <w:rFonts w:asciiTheme="minorBidi" w:eastAsia="Times New Roman" w:hAnsiTheme="minorBidi"/>
          <w:kern w:val="0"/>
          <w:sz w:val="20"/>
          <w:szCs w:val="20"/>
          <w14:ligatures w14:val="none"/>
        </w:rPr>
        <w:t xml:space="preserve"> is</w:t>
      </w:r>
      <w:r w:rsidR="00702452">
        <w:rPr>
          <w:rFonts w:asciiTheme="minorBidi" w:eastAsia="Times New Roman" w:hAnsiTheme="minorBidi"/>
          <w:kern w:val="0"/>
          <w:sz w:val="20"/>
          <w:szCs w:val="20"/>
          <w14:ligatures w14:val="none"/>
        </w:rPr>
        <w:t xml:space="preserve"> 0.92</w:t>
      </w:r>
      <w:r w:rsidR="004E741C" w:rsidRPr="00270E2E">
        <w:rPr>
          <w:rFonts w:asciiTheme="minorBidi" w:eastAsia="Times New Roman" w:hAnsiTheme="minorBidi"/>
          <w:kern w:val="0"/>
          <w:sz w:val="20"/>
          <w:szCs w:val="20"/>
          <w14:ligatures w14:val="none"/>
        </w:rPr>
        <w:t>.</w:t>
      </w:r>
      <w:r w:rsidR="008D48DC" w:rsidRPr="00270E2E">
        <w:rPr>
          <w:rFonts w:asciiTheme="minorBidi" w:eastAsia="Times New Roman" w:hAnsiTheme="minorBidi"/>
          <w:kern w:val="0"/>
          <w:sz w:val="20"/>
          <w:szCs w:val="20"/>
          <w14:ligatures w14:val="none"/>
        </w:rPr>
        <w:t xml:space="preserve"> </w:t>
      </w:r>
    </w:p>
    <w:p w14:paraId="3E6E95A4" w14:textId="77777777" w:rsidR="008D48DC" w:rsidRPr="008D48DC" w:rsidRDefault="008D48DC" w:rsidP="00270E2E"/>
    <w:p w14:paraId="5CAB4BF2" w14:textId="4A7D2828" w:rsidR="00CA08F8" w:rsidRDefault="008D35D4" w:rsidP="00270E2E">
      <w:pPr>
        <w:keepNext/>
        <w:jc w:val="center"/>
      </w:pPr>
      <w:r>
        <w:rPr>
          <w:noProof/>
        </w:rPr>
        <w:lastRenderedPageBreak/>
        <w:drawing>
          <wp:inline distT="0" distB="0" distL="0" distR="0" wp14:anchorId="63E4F56F" wp14:editId="154F247B">
            <wp:extent cx="2599627" cy="2468880"/>
            <wp:effectExtent l="0" t="0" r="0" b="7620"/>
            <wp:docPr id="4935830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99627" cy="2468880"/>
                    </a:xfrm>
                    <a:prstGeom prst="rect">
                      <a:avLst/>
                    </a:prstGeom>
                    <a:noFill/>
                    <a:ln>
                      <a:noFill/>
                    </a:ln>
                  </pic:spPr>
                </pic:pic>
              </a:graphicData>
            </a:graphic>
          </wp:inline>
        </w:drawing>
      </w:r>
    </w:p>
    <w:p w14:paraId="356F2585" w14:textId="1BA67FC3" w:rsidR="00F9601A" w:rsidRDefault="00CA08F8" w:rsidP="00270E2E">
      <w:pPr>
        <w:pStyle w:val="Caption"/>
      </w:pPr>
      <w:bookmarkStart w:id="49" w:name="_Ref231126822"/>
      <w:r>
        <w:t xml:space="preserve">Figure </w:t>
      </w:r>
      <w:fldSimple w:instr=" SEQ Figure \* ARABIC ">
        <w:r w:rsidR="00FE6E50">
          <w:rPr>
            <w:noProof/>
          </w:rPr>
          <w:t>18</w:t>
        </w:r>
      </w:fldSimple>
      <w:bookmarkEnd w:id="49"/>
      <w:r>
        <w:t>. Shear strength predicted using GPR and obtained from testing.</w:t>
      </w:r>
    </w:p>
    <w:p w14:paraId="12828736" w14:textId="77777777" w:rsidR="00E473AD" w:rsidRPr="00F9601A" w:rsidRDefault="00E473AD" w:rsidP="00F9601A"/>
    <w:p w14:paraId="5FB82988" w14:textId="0CBEC515" w:rsidR="00A17E40" w:rsidRDefault="00A17E40" w:rsidP="00A17E40">
      <w:pPr>
        <w:pStyle w:val="Heading3"/>
      </w:pPr>
      <w:bookmarkStart w:id="50" w:name="_Toc231243010"/>
      <w:r>
        <w:t>Applied shear</w:t>
      </w:r>
      <w:bookmarkEnd w:id="50"/>
      <w:r>
        <w:t xml:space="preserve"> </w:t>
      </w:r>
    </w:p>
    <w:p w14:paraId="26B52755" w14:textId="400512AB" w:rsidR="00023386" w:rsidRPr="00270E2E" w:rsidRDefault="007D7C07" w:rsidP="00023386">
      <w:pPr>
        <w:rPr>
          <w:rFonts w:asciiTheme="minorBidi" w:eastAsia="Times New Roman" w:hAnsiTheme="minorBidi"/>
          <w:kern w:val="0"/>
          <w:sz w:val="20"/>
          <w:szCs w:val="20"/>
          <w14:ligatures w14:val="none"/>
        </w:rPr>
      </w:pPr>
      <w:r w:rsidRPr="00270E2E">
        <w:rPr>
          <w:rFonts w:asciiTheme="minorBidi" w:eastAsia="Times New Roman" w:hAnsiTheme="minorBidi"/>
          <w:kern w:val="0"/>
          <w:sz w:val="20"/>
          <w:szCs w:val="20"/>
          <w14:ligatures w14:val="none"/>
        </w:rPr>
        <w:fldChar w:fldCharType="begin"/>
      </w:r>
      <w:r w:rsidRPr="00270E2E">
        <w:rPr>
          <w:rFonts w:asciiTheme="minorBidi" w:eastAsia="Times New Roman" w:hAnsiTheme="minorBidi"/>
          <w:kern w:val="0"/>
          <w:sz w:val="20"/>
          <w:szCs w:val="20"/>
          <w14:ligatures w14:val="none"/>
        </w:rPr>
        <w:instrText xml:space="preserve"> REF _Ref231126970 \h </w:instrText>
      </w:r>
      <w:r w:rsidRPr="007D7C07">
        <w:rPr>
          <w:rFonts w:asciiTheme="minorBidi" w:eastAsia="Times New Roman" w:hAnsiTheme="minorBidi"/>
          <w:kern w:val="0"/>
          <w:sz w:val="20"/>
          <w:szCs w:val="20"/>
          <w14:ligatures w14:val="none"/>
        </w:rPr>
        <w:instrText xml:space="preserve"> \* MERGEFORMAT </w:instrText>
      </w:r>
      <w:r w:rsidRPr="00270E2E">
        <w:rPr>
          <w:rFonts w:asciiTheme="minorBidi" w:eastAsia="Times New Roman" w:hAnsiTheme="minorBidi"/>
          <w:kern w:val="0"/>
          <w:sz w:val="20"/>
          <w:szCs w:val="20"/>
          <w14:ligatures w14:val="none"/>
        </w:rPr>
      </w:r>
      <w:r w:rsidRPr="00270E2E">
        <w:rPr>
          <w:rFonts w:asciiTheme="minorBidi" w:eastAsia="Times New Roman" w:hAnsiTheme="minorBidi"/>
          <w:kern w:val="0"/>
          <w:sz w:val="20"/>
          <w:szCs w:val="20"/>
          <w14:ligatures w14:val="none"/>
        </w:rPr>
        <w:fldChar w:fldCharType="separate"/>
      </w:r>
      <w:r w:rsidR="00FE6E50" w:rsidRPr="00270E2E">
        <w:rPr>
          <w:rFonts w:asciiTheme="minorBidi" w:hAnsiTheme="minorBidi"/>
          <w:sz w:val="20"/>
          <w:szCs w:val="20"/>
        </w:rPr>
        <w:t xml:space="preserve">Figure </w:t>
      </w:r>
      <w:r w:rsidR="00FE6E50" w:rsidRPr="00270E2E">
        <w:rPr>
          <w:rFonts w:asciiTheme="minorBidi" w:hAnsiTheme="minorBidi"/>
          <w:noProof/>
          <w:sz w:val="20"/>
          <w:szCs w:val="20"/>
        </w:rPr>
        <w:t>19</w:t>
      </w:r>
      <w:r w:rsidRPr="00270E2E">
        <w:rPr>
          <w:rFonts w:asciiTheme="minorBidi" w:eastAsia="Times New Roman" w:hAnsiTheme="minorBidi"/>
          <w:kern w:val="0"/>
          <w:sz w:val="20"/>
          <w:szCs w:val="20"/>
          <w14:ligatures w14:val="none"/>
        </w:rPr>
        <w:fldChar w:fldCharType="end"/>
      </w:r>
      <w:r w:rsidRPr="00270E2E">
        <w:rPr>
          <w:rFonts w:asciiTheme="minorBidi" w:eastAsia="Times New Roman" w:hAnsiTheme="minorBidi"/>
          <w:kern w:val="0"/>
          <w:sz w:val="20"/>
          <w:szCs w:val="20"/>
          <w14:ligatures w14:val="none"/>
        </w:rPr>
        <w:t xml:space="preserve"> </w:t>
      </w:r>
      <w:r w:rsidR="00023386" w:rsidRPr="00270E2E">
        <w:rPr>
          <w:rFonts w:asciiTheme="minorBidi" w:eastAsia="Times New Roman" w:hAnsiTheme="minorBidi"/>
          <w:kern w:val="0"/>
          <w:sz w:val="20"/>
          <w:szCs w:val="20"/>
          <w14:ligatures w14:val="none"/>
        </w:rPr>
        <w:t xml:space="preserve">compares the </w:t>
      </w:r>
      <w:r w:rsidR="009F69EB">
        <w:rPr>
          <w:rFonts w:asciiTheme="minorBidi" w:eastAsia="Times New Roman" w:hAnsiTheme="minorBidi"/>
          <w:kern w:val="0"/>
          <w:sz w:val="20"/>
          <w:szCs w:val="20"/>
          <w14:ligatures w14:val="none"/>
        </w:rPr>
        <w:t>applied shear</w:t>
      </w:r>
      <w:r w:rsidR="00023386" w:rsidRPr="00270E2E">
        <w:rPr>
          <w:rFonts w:asciiTheme="minorBidi" w:eastAsia="Times New Roman" w:hAnsiTheme="minorBidi"/>
          <w:kern w:val="0"/>
          <w:sz w:val="20"/>
          <w:szCs w:val="20"/>
          <w14:ligatures w14:val="none"/>
        </w:rPr>
        <w:t xml:space="preserve"> predicted using GPR and obtained from the test data. The </w:t>
      </w:r>
      <w:r w:rsidR="009F69EB">
        <w:rPr>
          <w:rFonts w:asciiTheme="minorBidi" w:eastAsia="Times New Roman" w:hAnsiTheme="minorBidi"/>
          <w:kern w:val="0"/>
          <w:sz w:val="20"/>
          <w:szCs w:val="20"/>
          <w14:ligatures w14:val="none"/>
        </w:rPr>
        <w:t>applied shear</w:t>
      </w:r>
      <w:r w:rsidR="00023386" w:rsidRPr="00270E2E">
        <w:rPr>
          <w:rFonts w:asciiTheme="minorBidi" w:eastAsia="Times New Roman" w:hAnsiTheme="minorBidi"/>
          <w:kern w:val="0"/>
          <w:sz w:val="20"/>
          <w:szCs w:val="20"/>
          <w14:ligatures w14:val="none"/>
        </w:rPr>
        <w:t xml:space="preserve"> corresponding to a given crack width (</w:t>
      </w:r>
      <w:r w:rsidR="009F69EB">
        <w:rPr>
          <w:rFonts w:asciiTheme="minorBidi" w:eastAsia="Times New Roman" w:hAnsiTheme="minorBidi"/>
          <w:kern w:val="0"/>
          <w:sz w:val="20"/>
          <w:szCs w:val="20"/>
          <w14:ligatures w14:val="none"/>
        </w:rPr>
        <w:t>V</w:t>
      </w:r>
      <w:r w:rsidR="00023386" w:rsidRPr="00270E2E">
        <w:rPr>
          <w:rFonts w:asciiTheme="minorBidi" w:eastAsia="Times New Roman" w:hAnsiTheme="minorBidi"/>
          <w:kern w:val="0"/>
          <w:sz w:val="20"/>
          <w:szCs w:val="20"/>
          <w:vertAlign w:val="subscript"/>
          <w14:ligatures w14:val="none"/>
        </w:rPr>
        <w:t>applied</w:t>
      </w:r>
      <w:r w:rsidR="00023386" w:rsidRPr="00270E2E">
        <w:rPr>
          <w:rFonts w:asciiTheme="minorBidi" w:eastAsia="Times New Roman" w:hAnsiTheme="minorBidi"/>
          <w:kern w:val="0"/>
          <w:sz w:val="20"/>
          <w:szCs w:val="20"/>
          <w14:ligatures w14:val="none"/>
        </w:rPr>
        <w:t xml:space="preserve">) is normalized by the </w:t>
      </w:r>
      <w:r w:rsidR="009F69EB">
        <w:rPr>
          <w:rFonts w:asciiTheme="minorBidi" w:eastAsia="Times New Roman" w:hAnsiTheme="minorBidi"/>
          <w:kern w:val="0"/>
          <w:sz w:val="20"/>
          <w:szCs w:val="20"/>
          <w14:ligatures w14:val="none"/>
        </w:rPr>
        <w:t>shear strength</w:t>
      </w:r>
      <w:r w:rsidR="00023386" w:rsidRPr="00270E2E">
        <w:rPr>
          <w:rFonts w:asciiTheme="minorBidi" w:eastAsia="Times New Roman" w:hAnsiTheme="minorBidi"/>
          <w:kern w:val="0"/>
          <w:sz w:val="20"/>
          <w:szCs w:val="20"/>
          <w14:ligatures w14:val="none"/>
        </w:rPr>
        <w:t xml:space="preserve"> (</w:t>
      </w:r>
      <w:r w:rsidR="009F69EB">
        <w:rPr>
          <w:rFonts w:asciiTheme="minorBidi" w:eastAsia="Times New Roman" w:hAnsiTheme="minorBidi"/>
          <w:kern w:val="0"/>
          <w:sz w:val="20"/>
          <w:szCs w:val="20"/>
          <w14:ligatures w14:val="none"/>
        </w:rPr>
        <w:t>V</w:t>
      </w:r>
      <w:r w:rsidR="00023386" w:rsidRPr="00270E2E">
        <w:rPr>
          <w:rFonts w:asciiTheme="minorBidi" w:eastAsia="Times New Roman" w:hAnsiTheme="minorBidi"/>
          <w:kern w:val="0"/>
          <w:sz w:val="20"/>
          <w:szCs w:val="20"/>
          <w:vertAlign w:val="subscript"/>
          <w14:ligatures w14:val="none"/>
        </w:rPr>
        <w:t>max</w:t>
      </w:r>
      <w:r w:rsidR="00023386" w:rsidRPr="00270E2E">
        <w:rPr>
          <w:rFonts w:asciiTheme="minorBidi" w:eastAsia="Times New Roman" w:hAnsiTheme="minorBidi"/>
          <w:kern w:val="0"/>
          <w:sz w:val="20"/>
          <w:szCs w:val="20"/>
          <w14:ligatures w14:val="none"/>
        </w:rPr>
        <w:t>). Approximately 95% of the predictions had variances below 1.</w:t>
      </w:r>
      <w:r w:rsidR="00913971">
        <w:rPr>
          <w:rFonts w:asciiTheme="minorBidi" w:eastAsia="Times New Roman" w:hAnsiTheme="minorBidi"/>
          <w:kern w:val="0"/>
          <w:sz w:val="20"/>
          <w:szCs w:val="20"/>
          <w14:ligatures w14:val="none"/>
        </w:rPr>
        <w:t>08</w:t>
      </w:r>
      <w:r w:rsidR="00023386" w:rsidRPr="00270E2E">
        <w:rPr>
          <w:rFonts w:asciiTheme="minorBidi" w:eastAsia="Times New Roman" w:hAnsiTheme="minorBidi"/>
          <w:kern w:val="0"/>
          <w:sz w:val="20"/>
          <w:szCs w:val="20"/>
          <w14:ligatures w14:val="none"/>
        </w:rPr>
        <w:t xml:space="preserve">, while the remaining points were labeled as high-variance predictions, showing lower confidence. The ten-fold error of the predictions is </w:t>
      </w:r>
      <w:r w:rsidR="00C10686">
        <w:rPr>
          <w:rFonts w:asciiTheme="minorBidi" w:eastAsia="Times New Roman" w:hAnsiTheme="minorBidi"/>
          <w:kern w:val="0"/>
          <w:sz w:val="20"/>
          <w:szCs w:val="20"/>
          <w14:ligatures w14:val="none"/>
        </w:rPr>
        <w:t>7</w:t>
      </w:r>
      <w:r w:rsidR="00023386" w:rsidRPr="00270E2E">
        <w:rPr>
          <w:rFonts w:asciiTheme="minorBidi" w:eastAsia="Times New Roman" w:hAnsiTheme="minorBidi"/>
          <w:kern w:val="0"/>
          <w:sz w:val="20"/>
          <w:szCs w:val="20"/>
          <w14:ligatures w14:val="none"/>
        </w:rPr>
        <w:t>%</w:t>
      </w:r>
      <w:r w:rsidR="00D67DDB">
        <w:rPr>
          <w:rFonts w:asciiTheme="minorBidi" w:eastAsia="Times New Roman" w:hAnsiTheme="minorBidi"/>
          <w:kern w:val="0"/>
          <w:sz w:val="20"/>
          <w:szCs w:val="20"/>
          <w14:ligatures w14:val="none"/>
        </w:rPr>
        <w:t xml:space="preserve"> and </w:t>
      </w:r>
      <w:r w:rsidR="007C1B4C">
        <w:rPr>
          <w:rFonts w:asciiTheme="minorBidi" w:eastAsia="Times New Roman" w:hAnsiTheme="minorBidi"/>
          <w:kern w:val="0"/>
          <w:sz w:val="20"/>
          <w:szCs w:val="20"/>
          <w14:ligatures w14:val="none"/>
        </w:rPr>
        <w:t xml:space="preserve">the coefficient of variation of the ratio </w:t>
      </w:r>
      <w:r w:rsidR="00101288">
        <w:rPr>
          <w:rFonts w:asciiTheme="minorBidi" w:eastAsia="Times New Roman" w:hAnsiTheme="minorBidi"/>
          <w:kern w:val="0"/>
          <w:sz w:val="20"/>
          <w:szCs w:val="20"/>
          <w14:ligatures w14:val="none"/>
        </w:rPr>
        <w:t>of</w:t>
      </w:r>
      <w:r w:rsidR="007C1B4C">
        <w:rPr>
          <w:rFonts w:asciiTheme="minorBidi" w:eastAsia="Times New Roman" w:hAnsiTheme="minorBidi"/>
          <w:kern w:val="0"/>
          <w:sz w:val="20"/>
          <w:szCs w:val="20"/>
          <w14:ligatures w14:val="none"/>
        </w:rPr>
        <w:t xml:space="preserve"> applied </w:t>
      </w:r>
      <w:r w:rsidR="001474E9">
        <w:rPr>
          <w:rFonts w:asciiTheme="minorBidi" w:eastAsia="Times New Roman" w:hAnsiTheme="minorBidi"/>
          <w:kern w:val="0"/>
          <w:sz w:val="20"/>
          <w:szCs w:val="20"/>
          <w14:ligatures w14:val="none"/>
        </w:rPr>
        <w:t xml:space="preserve">shear </w:t>
      </w:r>
      <w:r w:rsidR="00382394">
        <w:rPr>
          <w:rFonts w:asciiTheme="minorBidi" w:eastAsia="Times New Roman" w:hAnsiTheme="minorBidi"/>
          <w:kern w:val="0"/>
          <w:sz w:val="20"/>
          <w:szCs w:val="20"/>
          <w14:ligatures w14:val="none"/>
        </w:rPr>
        <w:t xml:space="preserve">obtained </w:t>
      </w:r>
      <w:r w:rsidR="001474E9">
        <w:rPr>
          <w:rFonts w:asciiTheme="minorBidi" w:eastAsia="Times New Roman" w:hAnsiTheme="minorBidi"/>
          <w:kern w:val="0"/>
          <w:sz w:val="20"/>
          <w:szCs w:val="20"/>
          <w14:ligatures w14:val="none"/>
        </w:rPr>
        <w:t xml:space="preserve">from testing </w:t>
      </w:r>
      <w:r w:rsidR="007B6C47">
        <w:rPr>
          <w:rFonts w:asciiTheme="minorBidi" w:eastAsia="Times New Roman" w:hAnsiTheme="minorBidi"/>
          <w:kern w:val="0"/>
          <w:sz w:val="20"/>
          <w:szCs w:val="20"/>
          <w14:ligatures w14:val="none"/>
        </w:rPr>
        <w:t xml:space="preserve">and predicted using GPR </w:t>
      </w:r>
      <w:r w:rsidR="001474E9">
        <w:rPr>
          <w:rFonts w:asciiTheme="minorBidi" w:eastAsia="Times New Roman" w:hAnsiTheme="minorBidi"/>
          <w:kern w:val="0"/>
          <w:sz w:val="20"/>
          <w:szCs w:val="20"/>
          <w14:ligatures w14:val="none"/>
        </w:rPr>
        <w:t>is 0.09.</w:t>
      </w:r>
    </w:p>
    <w:p w14:paraId="5B1F52A8" w14:textId="77777777" w:rsidR="00023386" w:rsidRPr="00023386" w:rsidRDefault="00023386" w:rsidP="00270E2E"/>
    <w:p w14:paraId="2596A8B1" w14:textId="2A39966A" w:rsidR="00023386" w:rsidRDefault="00646445" w:rsidP="00270E2E">
      <w:pPr>
        <w:keepNext/>
        <w:jc w:val="center"/>
      </w:pPr>
      <w:r>
        <w:rPr>
          <w:noProof/>
        </w:rPr>
        <w:drawing>
          <wp:inline distT="0" distB="0" distL="0" distR="0" wp14:anchorId="61BAABA9" wp14:editId="1A9D082B">
            <wp:extent cx="2582268" cy="2468880"/>
            <wp:effectExtent l="0" t="0" r="8890" b="7620"/>
            <wp:docPr id="199334264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82268" cy="2468880"/>
                    </a:xfrm>
                    <a:prstGeom prst="rect">
                      <a:avLst/>
                    </a:prstGeom>
                    <a:noFill/>
                    <a:ln>
                      <a:noFill/>
                    </a:ln>
                  </pic:spPr>
                </pic:pic>
              </a:graphicData>
            </a:graphic>
          </wp:inline>
        </w:drawing>
      </w:r>
    </w:p>
    <w:p w14:paraId="48954AEB" w14:textId="12E43FAC" w:rsidR="00F9601A" w:rsidRDefault="00023386" w:rsidP="00270E2E">
      <w:pPr>
        <w:pStyle w:val="Caption"/>
      </w:pPr>
      <w:bookmarkStart w:id="51" w:name="_Ref231126970"/>
      <w:r>
        <w:t xml:space="preserve">Figure </w:t>
      </w:r>
      <w:fldSimple w:instr=" SEQ Figure \* ARABIC ">
        <w:r w:rsidR="00FE6E50">
          <w:rPr>
            <w:noProof/>
          </w:rPr>
          <w:t>19</w:t>
        </w:r>
      </w:fldSimple>
      <w:bookmarkEnd w:id="51"/>
      <w:r>
        <w:t>. Applied shear</w:t>
      </w:r>
      <w:r w:rsidRPr="00DD4D53">
        <w:t xml:space="preserve"> predicted using GPR and obtained from testing.</w:t>
      </w:r>
    </w:p>
    <w:p w14:paraId="75B1E90F" w14:textId="77777777" w:rsidR="00E473AD" w:rsidRPr="00F9601A" w:rsidRDefault="00E473AD" w:rsidP="00B73CDC"/>
    <w:p w14:paraId="306A6441" w14:textId="6F84D331" w:rsidR="00FD3857" w:rsidRDefault="00A17E40" w:rsidP="00B73CDC">
      <w:pPr>
        <w:pStyle w:val="Heading3"/>
      </w:pPr>
      <w:bookmarkStart w:id="52" w:name="_Toc231243011"/>
      <w:r>
        <w:t>Stiffness by direct method</w:t>
      </w:r>
      <w:bookmarkEnd w:id="52"/>
    </w:p>
    <w:p w14:paraId="634DEB2E" w14:textId="2BBA852E" w:rsidR="00407BD9" w:rsidRPr="00CE7394" w:rsidRDefault="00427C25" w:rsidP="000C64E5">
      <w:pPr>
        <w:spacing w:after="12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fldChar w:fldCharType="begin"/>
      </w:r>
      <w:r>
        <w:rPr>
          <w:rFonts w:ascii="Arial" w:eastAsia="Times New Roman" w:hAnsi="Arial" w:cs="Arial"/>
          <w:kern w:val="0"/>
          <w:sz w:val="20"/>
          <w:szCs w:val="20"/>
          <w14:ligatures w14:val="none"/>
        </w:rPr>
        <w:instrText xml:space="preserve"> REF _Ref228550813 \h </w:instrText>
      </w:r>
      <w:r w:rsidR="00180CC9">
        <w:rPr>
          <w:rFonts w:ascii="Arial" w:eastAsia="Times New Roman" w:hAnsi="Arial" w:cs="Arial"/>
          <w:kern w:val="0"/>
          <w:sz w:val="20"/>
          <w:szCs w:val="20"/>
          <w14:ligatures w14:val="none"/>
        </w:rPr>
        <w:instrText xml:space="preserve"> \* MERGEFORMAT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sidR="00FE6E50" w:rsidRPr="00420891">
        <w:rPr>
          <w:rFonts w:ascii="Arial" w:eastAsia="Times New Roman" w:hAnsi="Arial" w:cs="Arial"/>
          <w:kern w:val="0"/>
          <w:sz w:val="20"/>
          <w:szCs w:val="20"/>
          <w14:ligatures w14:val="none"/>
        </w:rPr>
        <w:t>Figure 20</w:t>
      </w:r>
      <w:r>
        <w:rPr>
          <w:rFonts w:ascii="Arial" w:eastAsia="Times New Roman" w:hAnsi="Arial" w:cs="Arial"/>
          <w:kern w:val="0"/>
          <w:sz w:val="20"/>
          <w:szCs w:val="20"/>
          <w14:ligatures w14:val="none"/>
        </w:rPr>
        <w:fldChar w:fldCharType="end"/>
      </w:r>
      <w:r>
        <w:rPr>
          <w:rFonts w:ascii="Arial" w:eastAsia="Times New Roman" w:hAnsi="Arial" w:cs="Arial"/>
          <w:kern w:val="0"/>
          <w:sz w:val="20"/>
          <w:szCs w:val="20"/>
          <w14:ligatures w14:val="none"/>
        </w:rPr>
        <w:t xml:space="preserve"> </w:t>
      </w:r>
      <w:r w:rsidR="00407BD9" w:rsidRPr="00CE7394">
        <w:rPr>
          <w:rFonts w:ascii="Arial" w:eastAsia="Times New Roman" w:hAnsi="Arial" w:cs="Arial"/>
          <w:kern w:val="0"/>
          <w:sz w:val="20"/>
          <w:szCs w:val="20"/>
          <w14:ligatures w14:val="none"/>
        </w:rPr>
        <w:t xml:space="preserve">compares the stiffness predicted using GPR and obtained </w:t>
      </w:r>
      <w:r w:rsidR="00611968">
        <w:rPr>
          <w:rFonts w:ascii="Arial" w:eastAsia="Times New Roman" w:hAnsi="Arial" w:cs="Arial"/>
          <w:kern w:val="0"/>
          <w:sz w:val="20"/>
          <w:szCs w:val="20"/>
          <w14:ligatures w14:val="none"/>
        </w:rPr>
        <w:t>from</w:t>
      </w:r>
      <w:r w:rsidR="00407BD9" w:rsidRPr="00CE7394">
        <w:rPr>
          <w:rFonts w:ascii="Arial" w:eastAsia="Times New Roman" w:hAnsi="Arial" w:cs="Arial"/>
          <w:kern w:val="0"/>
          <w:sz w:val="20"/>
          <w:szCs w:val="20"/>
          <w14:ligatures w14:val="none"/>
        </w:rPr>
        <w:t xml:space="preserve"> </w:t>
      </w:r>
      <w:r w:rsidR="0011332E">
        <w:rPr>
          <w:rFonts w:ascii="Arial" w:eastAsia="Times New Roman" w:hAnsi="Arial" w:cs="Arial"/>
          <w:kern w:val="0"/>
          <w:sz w:val="20"/>
          <w:szCs w:val="20"/>
          <w14:ligatures w14:val="none"/>
        </w:rPr>
        <w:t xml:space="preserve">the </w:t>
      </w:r>
      <w:r w:rsidR="00407BD9" w:rsidRPr="00CE7394">
        <w:rPr>
          <w:rFonts w:ascii="Arial" w:eastAsia="Times New Roman" w:hAnsi="Arial" w:cs="Arial"/>
          <w:kern w:val="0"/>
          <w:sz w:val="20"/>
          <w:szCs w:val="20"/>
          <w14:ligatures w14:val="none"/>
        </w:rPr>
        <w:t>test data. The stiffness corresponding to a given crack width (K</w:t>
      </w:r>
      <w:r w:rsidR="00407BD9" w:rsidRPr="00756EA4">
        <w:rPr>
          <w:rFonts w:ascii="Arial" w:eastAsia="Times New Roman" w:hAnsi="Arial" w:cs="Arial"/>
          <w:kern w:val="0"/>
          <w:sz w:val="20"/>
          <w:szCs w:val="20"/>
          <w:vertAlign w:val="subscript"/>
          <w14:ligatures w14:val="none"/>
        </w:rPr>
        <w:t>applied</w:t>
      </w:r>
      <w:r w:rsidR="00407BD9" w:rsidRPr="00CE7394">
        <w:rPr>
          <w:rFonts w:ascii="Arial" w:eastAsia="Times New Roman" w:hAnsi="Arial" w:cs="Arial"/>
          <w:kern w:val="0"/>
          <w:sz w:val="20"/>
          <w:szCs w:val="20"/>
          <w14:ligatures w14:val="none"/>
        </w:rPr>
        <w:t>) is normalized by the initial stiffness (K</w:t>
      </w:r>
      <w:r w:rsidR="00407BD9" w:rsidRPr="00756EA4">
        <w:rPr>
          <w:rFonts w:ascii="Arial" w:eastAsia="Times New Roman" w:hAnsi="Arial" w:cs="Arial"/>
          <w:kern w:val="0"/>
          <w:sz w:val="20"/>
          <w:szCs w:val="20"/>
          <w:vertAlign w:val="subscript"/>
          <w14:ligatures w14:val="none"/>
        </w:rPr>
        <w:t>max</w:t>
      </w:r>
      <w:r w:rsidR="00407BD9" w:rsidRPr="00CE7394">
        <w:rPr>
          <w:rFonts w:ascii="Arial" w:eastAsia="Times New Roman" w:hAnsi="Arial" w:cs="Arial"/>
          <w:kern w:val="0"/>
          <w:sz w:val="20"/>
          <w:szCs w:val="20"/>
          <w14:ligatures w14:val="none"/>
        </w:rPr>
        <w:t>).</w:t>
      </w:r>
      <w:r w:rsidR="003D3833" w:rsidRPr="003D3833">
        <w:rPr>
          <w:rFonts w:ascii="Arial" w:eastAsia="Times New Roman" w:hAnsi="Arial" w:cs="Arial"/>
          <w:kern w:val="0"/>
          <w:sz w:val="20"/>
          <w:szCs w:val="20"/>
          <w14:ligatures w14:val="none"/>
        </w:rPr>
        <w:t xml:space="preserve"> Approximately 95% of the predictions had variances below 1.4, while the remaining points were labeled as high-variance predictions, </w:t>
      </w:r>
      <w:r w:rsidR="00644D56">
        <w:rPr>
          <w:rFonts w:ascii="Arial" w:eastAsia="Times New Roman" w:hAnsi="Arial" w:cs="Arial"/>
          <w:kern w:val="0"/>
          <w:sz w:val="20"/>
          <w:szCs w:val="20"/>
          <w14:ligatures w14:val="none"/>
        </w:rPr>
        <w:t>showing</w:t>
      </w:r>
      <w:r w:rsidR="003D3833" w:rsidRPr="003D3833">
        <w:rPr>
          <w:rFonts w:ascii="Arial" w:eastAsia="Times New Roman" w:hAnsi="Arial" w:cs="Arial"/>
          <w:kern w:val="0"/>
          <w:sz w:val="20"/>
          <w:szCs w:val="20"/>
          <w14:ligatures w14:val="none"/>
        </w:rPr>
        <w:t xml:space="preserve"> lower confidence. </w:t>
      </w:r>
      <w:r w:rsidR="00407BD9" w:rsidRPr="00CE7394">
        <w:rPr>
          <w:rFonts w:ascii="Arial" w:eastAsia="Times New Roman" w:hAnsi="Arial" w:cs="Arial"/>
          <w:kern w:val="0"/>
          <w:sz w:val="20"/>
          <w:szCs w:val="20"/>
          <w14:ligatures w14:val="none"/>
        </w:rPr>
        <w:t xml:space="preserve">The ten-fold error of the predictions is 18%, which is </w:t>
      </w:r>
      <w:r w:rsidR="00644D56">
        <w:rPr>
          <w:rFonts w:ascii="Arial" w:eastAsia="Times New Roman" w:hAnsi="Arial" w:cs="Arial"/>
          <w:kern w:val="0"/>
          <w:sz w:val="20"/>
          <w:szCs w:val="20"/>
          <w14:ligatures w14:val="none"/>
        </w:rPr>
        <w:t>considered</w:t>
      </w:r>
      <w:r w:rsidR="00407BD9" w:rsidRPr="00CE7394">
        <w:rPr>
          <w:rFonts w:ascii="Arial" w:eastAsia="Times New Roman" w:hAnsi="Arial" w:cs="Arial"/>
          <w:kern w:val="0"/>
          <w:sz w:val="20"/>
          <w:szCs w:val="20"/>
          <w14:ligatures w14:val="none"/>
        </w:rPr>
        <w:t xml:space="preserve"> acceptable. However, the predictions have a large scatter. </w:t>
      </w:r>
      <w:r w:rsidR="00A17E40">
        <w:rPr>
          <w:rFonts w:ascii="Arial" w:eastAsia="Times New Roman" w:hAnsi="Arial" w:cs="Arial"/>
          <w:kern w:val="0"/>
          <w:sz w:val="20"/>
          <w:szCs w:val="20"/>
          <w14:ligatures w14:val="none"/>
        </w:rPr>
        <w:t xml:space="preserve">The scatter can be improved when additional data becomes available through testing. </w:t>
      </w:r>
    </w:p>
    <w:p w14:paraId="69B03C36" w14:textId="77777777" w:rsidR="00407BD9" w:rsidRPr="001F38BF" w:rsidRDefault="00407BD9" w:rsidP="00944597">
      <w:pPr>
        <w:rPr>
          <w:rFonts w:ascii="Arial" w:eastAsia="Times New Roman" w:hAnsi="Arial" w:cs="Arial"/>
          <w:kern w:val="0"/>
          <w:sz w:val="22"/>
          <w:szCs w:val="22"/>
          <w14:ligatures w14:val="none"/>
        </w:rPr>
      </w:pPr>
    </w:p>
    <w:p w14:paraId="6950B381" w14:textId="16CC343C" w:rsidR="00427C25" w:rsidRDefault="005006A9" w:rsidP="00427C25">
      <w:pPr>
        <w:keepNext/>
        <w:jc w:val="center"/>
      </w:pPr>
      <w:r>
        <w:rPr>
          <w:noProof/>
        </w:rPr>
        <w:drawing>
          <wp:inline distT="0" distB="0" distL="0" distR="0" wp14:anchorId="77B9FCA0" wp14:editId="00E63572">
            <wp:extent cx="2536632" cy="2468880"/>
            <wp:effectExtent l="0" t="0" r="0" b="7620"/>
            <wp:docPr id="169795846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36632" cy="2468880"/>
                    </a:xfrm>
                    <a:prstGeom prst="rect">
                      <a:avLst/>
                    </a:prstGeom>
                    <a:noFill/>
                    <a:ln>
                      <a:noFill/>
                    </a:ln>
                  </pic:spPr>
                </pic:pic>
              </a:graphicData>
            </a:graphic>
          </wp:inline>
        </w:drawing>
      </w:r>
    </w:p>
    <w:p w14:paraId="79093905" w14:textId="6E81FE89" w:rsidR="00407BD9" w:rsidRDefault="00427C25" w:rsidP="00817D6C">
      <w:pPr>
        <w:pStyle w:val="Caption"/>
      </w:pPr>
      <w:bookmarkStart w:id="53" w:name="_Ref228550813"/>
      <w:r>
        <w:t xml:space="preserve">Figure </w:t>
      </w:r>
      <w:fldSimple w:instr=" SEQ Figure \* ARABIC ">
        <w:r w:rsidR="00FE6E50">
          <w:rPr>
            <w:noProof/>
          </w:rPr>
          <w:t>20</w:t>
        </w:r>
      </w:fldSimple>
      <w:bookmarkEnd w:id="53"/>
      <w:r>
        <w:t xml:space="preserve">. </w:t>
      </w:r>
      <w:r w:rsidR="00D140AD">
        <w:t>S</w:t>
      </w:r>
      <w:r w:rsidRPr="005000E7">
        <w:t>tiffness obtained from testing and GPR</w:t>
      </w:r>
      <w:r w:rsidR="004B1639">
        <w:t xml:space="preserve"> using the direct approach</w:t>
      </w:r>
      <w:r w:rsidRPr="005000E7">
        <w:t>.</w:t>
      </w:r>
    </w:p>
    <w:p w14:paraId="0A74CF31" w14:textId="77777777" w:rsidR="009B3D9A" w:rsidRDefault="009B3D9A" w:rsidP="009B3D9A"/>
    <w:p w14:paraId="36334546" w14:textId="17A08D68" w:rsidR="0032279A" w:rsidRPr="009B3D9A" w:rsidRDefault="00C242C0" w:rsidP="005D6E90">
      <w:pPr>
        <w:pStyle w:val="Heading3"/>
      </w:pPr>
      <w:bookmarkStart w:id="54" w:name="_Toc231243012"/>
      <w:r>
        <w:t>Stiffness by i</w:t>
      </w:r>
      <w:r w:rsidR="009B3D9A">
        <w:t>nd</w:t>
      </w:r>
      <w:r w:rsidR="009B3D9A" w:rsidRPr="009B3D9A">
        <w:t>irect method</w:t>
      </w:r>
      <w:bookmarkEnd w:id="54"/>
      <w:r w:rsidR="009B3D9A" w:rsidRPr="009B3D9A">
        <w:t xml:space="preserve"> </w:t>
      </w:r>
    </w:p>
    <w:p w14:paraId="2695B257" w14:textId="6C20B77A" w:rsidR="0032279A" w:rsidRDefault="00A17E40" w:rsidP="00C242C0">
      <w:pPr>
        <w:spacing w:after="120"/>
        <w:rPr>
          <w:rFonts w:ascii="Arial" w:eastAsia="Times New Roman" w:hAnsi="Arial" w:cs="Arial"/>
          <w:kern w:val="0"/>
          <w:sz w:val="20"/>
          <w:szCs w:val="20"/>
          <w14:ligatures w14:val="none"/>
        </w:rPr>
      </w:pPr>
      <w:r w:rsidRPr="00CE7394">
        <w:rPr>
          <w:rFonts w:ascii="Arial" w:eastAsia="Times New Roman" w:hAnsi="Arial" w:cs="Arial"/>
          <w:kern w:val="0"/>
          <w:sz w:val="20"/>
          <w:szCs w:val="20"/>
          <w14:ligatures w14:val="none"/>
        </w:rPr>
        <w:t xml:space="preserve">While the result shown in </w:t>
      </w:r>
      <w:r>
        <w:rPr>
          <w:rFonts w:ascii="Arial" w:eastAsia="Times New Roman" w:hAnsi="Arial" w:cs="Arial"/>
          <w:kern w:val="0"/>
          <w:sz w:val="20"/>
          <w:szCs w:val="20"/>
          <w14:ligatures w14:val="none"/>
        </w:rPr>
        <w:fldChar w:fldCharType="begin"/>
      </w:r>
      <w:r>
        <w:rPr>
          <w:rFonts w:ascii="Arial" w:eastAsia="Times New Roman" w:hAnsi="Arial" w:cs="Arial"/>
          <w:kern w:val="0"/>
          <w:sz w:val="20"/>
          <w:szCs w:val="20"/>
          <w14:ligatures w14:val="none"/>
        </w:rPr>
        <w:instrText xml:space="preserve"> REF _Ref228550813 \h  \* MERGEFORMAT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sidR="00FE6E50" w:rsidRPr="00420891">
        <w:rPr>
          <w:rFonts w:ascii="Arial" w:eastAsia="Times New Roman" w:hAnsi="Arial" w:cs="Arial"/>
          <w:kern w:val="0"/>
          <w:sz w:val="20"/>
          <w:szCs w:val="20"/>
          <w14:ligatures w14:val="none"/>
        </w:rPr>
        <w:t>Figure 20</w:t>
      </w:r>
      <w:r>
        <w:rPr>
          <w:rFonts w:ascii="Arial" w:eastAsia="Times New Roman" w:hAnsi="Arial" w:cs="Arial"/>
          <w:kern w:val="0"/>
          <w:sz w:val="20"/>
          <w:szCs w:val="20"/>
          <w14:ligatures w14:val="none"/>
        </w:rPr>
        <w:fldChar w:fldCharType="end"/>
      </w:r>
      <w:r>
        <w:rPr>
          <w:rFonts w:ascii="Arial" w:eastAsia="Times New Roman" w:hAnsi="Arial" w:cs="Arial"/>
          <w:kern w:val="0"/>
          <w:sz w:val="20"/>
          <w:szCs w:val="20"/>
          <w14:ligatures w14:val="none"/>
        </w:rPr>
        <w:t xml:space="preserve"> </w:t>
      </w:r>
      <w:r w:rsidRPr="00CE7394">
        <w:rPr>
          <w:rFonts w:ascii="Arial" w:eastAsia="Times New Roman" w:hAnsi="Arial" w:cs="Arial"/>
          <w:kern w:val="0"/>
          <w:sz w:val="20"/>
          <w:szCs w:val="20"/>
          <w14:ligatures w14:val="none"/>
        </w:rPr>
        <w:t xml:space="preserve">is </w:t>
      </w:r>
      <w:r>
        <w:rPr>
          <w:rFonts w:ascii="Arial" w:eastAsia="Times New Roman" w:hAnsi="Arial" w:cs="Arial"/>
          <w:kern w:val="0"/>
          <w:sz w:val="20"/>
          <w:szCs w:val="20"/>
          <w14:ligatures w14:val="none"/>
        </w:rPr>
        <w:t>encouraging</w:t>
      </w:r>
      <w:r w:rsidRPr="00CE7394">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incorporating additional</w:t>
      </w:r>
      <w:r w:rsidRPr="00CE7394">
        <w:rPr>
          <w:rFonts w:ascii="Arial" w:eastAsia="Times New Roman" w:hAnsi="Arial" w:cs="Arial"/>
          <w:kern w:val="0"/>
          <w:sz w:val="20"/>
          <w:szCs w:val="20"/>
          <w14:ligatures w14:val="none"/>
        </w:rPr>
        <w:t xml:space="preserve"> training data </w:t>
      </w:r>
      <w:r w:rsidR="00C242C0">
        <w:rPr>
          <w:rFonts w:ascii="Arial" w:eastAsia="Times New Roman" w:hAnsi="Arial" w:cs="Arial"/>
          <w:kern w:val="0"/>
          <w:sz w:val="20"/>
          <w:szCs w:val="20"/>
          <w14:ligatures w14:val="none"/>
        </w:rPr>
        <w:t>may be able to</w:t>
      </w:r>
      <w:r w:rsidRPr="00CE7394">
        <w:rPr>
          <w:rFonts w:ascii="Arial" w:eastAsia="Times New Roman" w:hAnsi="Arial" w:cs="Arial"/>
          <w:kern w:val="0"/>
          <w:sz w:val="20"/>
          <w:szCs w:val="20"/>
          <w14:ligatures w14:val="none"/>
        </w:rPr>
        <w:t xml:space="preserve"> reduce the scatter and improve the accuracy of the predictions.</w:t>
      </w:r>
      <w:r w:rsidR="00C242C0">
        <w:rPr>
          <w:rFonts w:ascii="Arial" w:eastAsia="Times New Roman" w:hAnsi="Arial" w:cs="Arial"/>
          <w:kern w:val="0"/>
          <w:sz w:val="20"/>
          <w:szCs w:val="20"/>
          <w14:ligatures w14:val="none"/>
        </w:rPr>
        <w:t xml:space="preserve"> The indirect method was pursued for this reason as it utilizes a larger training dataset. </w:t>
      </w:r>
      <w:r w:rsidR="00301917" w:rsidRPr="002D1078">
        <w:rPr>
          <w:rFonts w:asciiTheme="minorBidi" w:eastAsia="Times New Roman" w:hAnsiTheme="minorBidi"/>
          <w:kern w:val="0"/>
          <w:sz w:val="20"/>
          <w:szCs w:val="20"/>
          <w14:ligatures w14:val="none"/>
        </w:rPr>
        <w:fldChar w:fldCharType="begin"/>
      </w:r>
      <w:r w:rsidR="00301917" w:rsidRPr="002D1078">
        <w:rPr>
          <w:rFonts w:asciiTheme="minorBidi" w:eastAsia="Times New Roman" w:hAnsiTheme="minorBidi"/>
          <w:kern w:val="0"/>
          <w:sz w:val="20"/>
          <w:szCs w:val="20"/>
          <w14:ligatures w14:val="none"/>
        </w:rPr>
        <w:instrText xml:space="preserve"> REF _Ref229670661 \h  \* MERGEFORMAT </w:instrText>
      </w:r>
      <w:r w:rsidR="00301917" w:rsidRPr="002D1078">
        <w:rPr>
          <w:rFonts w:asciiTheme="minorBidi" w:eastAsia="Times New Roman" w:hAnsiTheme="minorBidi"/>
          <w:kern w:val="0"/>
          <w:sz w:val="20"/>
          <w:szCs w:val="20"/>
          <w14:ligatures w14:val="none"/>
        </w:rPr>
      </w:r>
      <w:r w:rsidR="00301917" w:rsidRPr="002D1078">
        <w:rPr>
          <w:rFonts w:asciiTheme="minorBidi" w:eastAsia="Times New Roman" w:hAnsiTheme="minorBidi"/>
          <w:kern w:val="0"/>
          <w:sz w:val="20"/>
          <w:szCs w:val="20"/>
          <w14:ligatures w14:val="none"/>
        </w:rPr>
        <w:fldChar w:fldCharType="separate"/>
      </w:r>
      <w:r w:rsidR="00FE6E50" w:rsidRPr="00420891">
        <w:rPr>
          <w:rFonts w:asciiTheme="minorBidi" w:hAnsiTheme="minorBidi"/>
          <w:sz w:val="20"/>
          <w:szCs w:val="20"/>
        </w:rPr>
        <w:t xml:space="preserve">Figure </w:t>
      </w:r>
      <w:r w:rsidR="00FE6E50" w:rsidRPr="00420891">
        <w:rPr>
          <w:rFonts w:asciiTheme="minorBidi" w:hAnsiTheme="minorBidi"/>
          <w:noProof/>
          <w:sz w:val="20"/>
          <w:szCs w:val="20"/>
        </w:rPr>
        <w:t>21</w:t>
      </w:r>
      <w:r w:rsidR="00301917" w:rsidRPr="002D1078">
        <w:rPr>
          <w:rFonts w:asciiTheme="minorBidi" w:eastAsia="Times New Roman" w:hAnsiTheme="minorBidi"/>
          <w:kern w:val="0"/>
          <w:sz w:val="20"/>
          <w:szCs w:val="20"/>
          <w14:ligatures w14:val="none"/>
        </w:rPr>
        <w:fldChar w:fldCharType="end"/>
      </w:r>
      <w:r w:rsidR="00301917" w:rsidRPr="002D1078">
        <w:rPr>
          <w:rFonts w:asciiTheme="minorBidi" w:eastAsia="Times New Roman" w:hAnsiTheme="minorBidi"/>
          <w:kern w:val="0"/>
          <w:sz w:val="20"/>
          <w:szCs w:val="20"/>
          <w14:ligatures w14:val="none"/>
        </w:rPr>
        <w:t xml:space="preserve"> </w:t>
      </w:r>
      <w:r w:rsidR="0032279A" w:rsidRPr="002D1078">
        <w:rPr>
          <w:rFonts w:asciiTheme="minorBidi" w:eastAsia="Times New Roman" w:hAnsiTheme="minorBidi"/>
          <w:kern w:val="0"/>
          <w:sz w:val="20"/>
          <w:szCs w:val="20"/>
          <w14:ligatures w14:val="none"/>
        </w:rPr>
        <w:t xml:space="preserve">compares the stiffness predicted using GPR </w:t>
      </w:r>
      <w:r w:rsidR="00E706FA">
        <w:rPr>
          <w:rFonts w:asciiTheme="minorBidi" w:eastAsia="Times New Roman" w:hAnsiTheme="minorBidi"/>
          <w:kern w:val="0"/>
          <w:sz w:val="20"/>
          <w:szCs w:val="20"/>
          <w14:ligatures w14:val="none"/>
        </w:rPr>
        <w:t>with the values</w:t>
      </w:r>
      <w:r w:rsidR="0032279A" w:rsidRPr="002D1078">
        <w:rPr>
          <w:rFonts w:asciiTheme="minorBidi" w:eastAsia="Times New Roman" w:hAnsiTheme="minorBidi"/>
          <w:kern w:val="0"/>
          <w:sz w:val="20"/>
          <w:szCs w:val="20"/>
          <w14:ligatures w14:val="none"/>
        </w:rPr>
        <w:t xml:space="preserve"> obtained </w:t>
      </w:r>
      <w:r w:rsidR="001207A0">
        <w:rPr>
          <w:rFonts w:asciiTheme="minorBidi" w:eastAsia="Times New Roman" w:hAnsiTheme="minorBidi"/>
          <w:kern w:val="0"/>
          <w:sz w:val="20"/>
          <w:szCs w:val="20"/>
          <w14:ligatures w14:val="none"/>
        </w:rPr>
        <w:t>from the</w:t>
      </w:r>
      <w:r w:rsidR="0032279A" w:rsidRPr="002D1078">
        <w:rPr>
          <w:rFonts w:asciiTheme="minorBidi" w:eastAsia="Times New Roman" w:hAnsiTheme="minorBidi"/>
          <w:kern w:val="0"/>
          <w:sz w:val="20"/>
          <w:szCs w:val="20"/>
          <w14:ligatures w14:val="none"/>
        </w:rPr>
        <w:t xml:space="preserve"> test data</w:t>
      </w:r>
      <w:r w:rsidR="0076466D" w:rsidRPr="002D1078">
        <w:rPr>
          <w:rFonts w:asciiTheme="minorBidi" w:eastAsia="Times New Roman" w:hAnsiTheme="minorBidi"/>
          <w:kern w:val="0"/>
          <w:sz w:val="20"/>
          <w:szCs w:val="20"/>
          <w14:ligatures w14:val="none"/>
        </w:rPr>
        <w:t xml:space="preserve"> for </w:t>
      </w:r>
      <w:r w:rsidR="0032279A" w:rsidRPr="002D1078">
        <w:rPr>
          <w:rFonts w:asciiTheme="minorBidi" w:eastAsia="Times New Roman" w:hAnsiTheme="minorBidi"/>
          <w:kern w:val="0"/>
          <w:sz w:val="20"/>
          <w:szCs w:val="20"/>
          <w14:ligatures w14:val="none"/>
        </w:rPr>
        <w:t xml:space="preserve">a given applied shear. The ten-fold error of the predictions is </w:t>
      </w:r>
      <w:r w:rsidR="008D7E3C" w:rsidRPr="002D1078">
        <w:rPr>
          <w:rFonts w:asciiTheme="minorBidi" w:eastAsia="Times New Roman" w:hAnsiTheme="minorBidi"/>
          <w:kern w:val="0"/>
          <w:sz w:val="20"/>
          <w:szCs w:val="20"/>
          <w14:ligatures w14:val="none"/>
        </w:rPr>
        <w:t>41</w:t>
      </w:r>
      <w:r w:rsidR="0032279A" w:rsidRPr="002D1078">
        <w:rPr>
          <w:rFonts w:asciiTheme="minorBidi" w:eastAsia="Times New Roman" w:hAnsiTheme="minorBidi"/>
          <w:kern w:val="0"/>
          <w:sz w:val="20"/>
          <w:szCs w:val="20"/>
          <w14:ligatures w14:val="none"/>
        </w:rPr>
        <w:t xml:space="preserve">%, </w:t>
      </w:r>
      <w:r w:rsidR="00680D9B" w:rsidRPr="002D1078">
        <w:rPr>
          <w:rFonts w:asciiTheme="minorBidi" w:eastAsia="Times New Roman" w:hAnsiTheme="minorBidi"/>
          <w:kern w:val="0"/>
          <w:sz w:val="20"/>
          <w:szCs w:val="20"/>
          <w14:ligatures w14:val="none"/>
        </w:rPr>
        <w:t>indicating relatively large error and scatter.</w:t>
      </w:r>
      <w:r w:rsidR="00104E87" w:rsidRPr="002D1078">
        <w:rPr>
          <w:rFonts w:asciiTheme="minorBidi" w:eastAsia="Times New Roman" w:hAnsiTheme="minorBidi"/>
          <w:kern w:val="0"/>
          <w:sz w:val="20"/>
          <w:szCs w:val="20"/>
          <w14:ligatures w14:val="none"/>
        </w:rPr>
        <w:t xml:space="preserve"> </w:t>
      </w:r>
      <w:r w:rsidR="002D1078" w:rsidRPr="002D1078">
        <w:rPr>
          <w:rFonts w:asciiTheme="minorBidi" w:eastAsia="Times New Roman" w:hAnsiTheme="minorBidi"/>
          <w:kern w:val="0"/>
          <w:sz w:val="20"/>
          <w:szCs w:val="20"/>
          <w14:ligatures w14:val="none"/>
        </w:rPr>
        <w:t xml:space="preserve">This </w:t>
      </w:r>
      <w:r w:rsidR="00104E87" w:rsidRPr="002D1078">
        <w:rPr>
          <w:rFonts w:asciiTheme="minorBidi" w:eastAsia="Times New Roman" w:hAnsiTheme="minorBidi"/>
          <w:kern w:val="0"/>
          <w:sz w:val="20"/>
          <w:szCs w:val="20"/>
          <w14:ligatures w14:val="none"/>
        </w:rPr>
        <w:t xml:space="preserve">scattering </w:t>
      </w:r>
      <w:r w:rsidR="002D1078" w:rsidRPr="002D1078">
        <w:rPr>
          <w:rFonts w:asciiTheme="minorBidi" w:eastAsia="Times New Roman" w:hAnsiTheme="minorBidi"/>
          <w:kern w:val="0"/>
          <w:sz w:val="20"/>
          <w:szCs w:val="20"/>
          <w14:ligatures w14:val="none"/>
        </w:rPr>
        <w:t xml:space="preserve">may be attributed to the </w:t>
      </w:r>
      <w:r w:rsidR="000347B8">
        <w:rPr>
          <w:rFonts w:asciiTheme="minorBidi" w:eastAsia="Times New Roman" w:hAnsiTheme="minorBidi"/>
          <w:kern w:val="0"/>
          <w:sz w:val="20"/>
          <w:szCs w:val="20"/>
          <w14:ligatures w14:val="none"/>
        </w:rPr>
        <w:t>indirect modeling approach</w:t>
      </w:r>
      <w:r w:rsidR="002921FD">
        <w:rPr>
          <w:rFonts w:asciiTheme="minorBidi" w:eastAsia="Times New Roman" w:hAnsiTheme="minorBidi"/>
          <w:kern w:val="0"/>
          <w:sz w:val="20"/>
          <w:szCs w:val="20"/>
          <w14:ligatures w14:val="none"/>
        </w:rPr>
        <w:t>,</w:t>
      </w:r>
      <w:r w:rsidR="00B64BB0">
        <w:rPr>
          <w:rFonts w:asciiTheme="minorBidi" w:eastAsia="Times New Roman" w:hAnsiTheme="minorBidi"/>
          <w:kern w:val="0"/>
          <w:sz w:val="20"/>
          <w:szCs w:val="20"/>
          <w14:ligatures w14:val="none"/>
        </w:rPr>
        <w:t xml:space="preserve"> </w:t>
      </w:r>
      <w:r w:rsidR="002A1045">
        <w:rPr>
          <w:rFonts w:asciiTheme="minorBidi" w:eastAsia="Times New Roman" w:hAnsiTheme="minorBidi"/>
          <w:kern w:val="0"/>
          <w:sz w:val="20"/>
          <w:szCs w:val="20"/>
          <w14:ligatures w14:val="none"/>
        </w:rPr>
        <w:t xml:space="preserve">in </w:t>
      </w:r>
      <w:r w:rsidR="00B64BB0">
        <w:rPr>
          <w:rFonts w:asciiTheme="minorBidi" w:eastAsia="Times New Roman" w:hAnsiTheme="minorBidi"/>
          <w:kern w:val="0"/>
          <w:sz w:val="20"/>
          <w:szCs w:val="20"/>
          <w14:ligatures w14:val="none"/>
        </w:rPr>
        <w:t xml:space="preserve">which </w:t>
      </w:r>
      <w:r w:rsidR="002D1078">
        <w:rPr>
          <w:rFonts w:asciiTheme="minorBidi" w:eastAsia="Times New Roman" w:hAnsiTheme="minorBidi"/>
          <w:kern w:val="0"/>
          <w:sz w:val="20"/>
          <w:szCs w:val="20"/>
          <w14:ligatures w14:val="none"/>
        </w:rPr>
        <w:t>W</w:t>
      </w:r>
      <w:r w:rsidR="002D1078" w:rsidRPr="002D1078">
        <w:rPr>
          <w:rFonts w:asciiTheme="minorBidi" w:eastAsia="Times New Roman" w:hAnsiTheme="minorBidi"/>
          <w:kern w:val="0"/>
          <w:sz w:val="20"/>
          <w:szCs w:val="20"/>
          <w:vertAlign w:val="subscript"/>
          <w14:ligatures w14:val="none"/>
        </w:rPr>
        <w:t>cr</w:t>
      </w:r>
      <w:r w:rsidR="002D1078" w:rsidRPr="002D1078">
        <w:rPr>
          <w:rFonts w:asciiTheme="minorBidi" w:eastAsia="Times New Roman" w:hAnsiTheme="minorBidi"/>
          <w:kern w:val="0"/>
          <w:sz w:val="20"/>
          <w:szCs w:val="20"/>
          <w14:ligatures w14:val="none"/>
        </w:rPr>
        <w:t xml:space="preserve"> is </w:t>
      </w:r>
      <w:r w:rsidR="00B64BB0">
        <w:rPr>
          <w:rFonts w:asciiTheme="minorBidi" w:eastAsia="Times New Roman" w:hAnsiTheme="minorBidi"/>
          <w:kern w:val="0"/>
          <w:sz w:val="20"/>
          <w:szCs w:val="20"/>
          <w14:ligatures w14:val="none"/>
        </w:rPr>
        <w:t xml:space="preserve">not </w:t>
      </w:r>
      <w:r w:rsidR="002921FD">
        <w:rPr>
          <w:rFonts w:asciiTheme="minorBidi" w:eastAsia="Times New Roman" w:hAnsiTheme="minorBidi"/>
          <w:kern w:val="0"/>
          <w:sz w:val="20"/>
          <w:szCs w:val="20"/>
          <w14:ligatures w14:val="none"/>
        </w:rPr>
        <w:t xml:space="preserve">included as a predictive feature. </w:t>
      </w:r>
      <w:r w:rsidR="008F009F">
        <w:rPr>
          <w:rFonts w:asciiTheme="minorBidi" w:eastAsia="Times New Roman" w:hAnsiTheme="minorBidi"/>
          <w:kern w:val="0"/>
          <w:sz w:val="20"/>
          <w:szCs w:val="20"/>
          <w14:ligatures w14:val="none"/>
        </w:rPr>
        <w:t>Because W</w:t>
      </w:r>
      <w:r w:rsidR="008F009F" w:rsidRPr="002D1078">
        <w:rPr>
          <w:rFonts w:asciiTheme="minorBidi" w:eastAsia="Times New Roman" w:hAnsiTheme="minorBidi"/>
          <w:kern w:val="0"/>
          <w:sz w:val="20"/>
          <w:szCs w:val="20"/>
          <w:vertAlign w:val="subscript"/>
          <w14:ligatures w14:val="none"/>
        </w:rPr>
        <w:t>cr</w:t>
      </w:r>
      <w:r w:rsidR="008F009F" w:rsidRPr="002D1078">
        <w:rPr>
          <w:rFonts w:asciiTheme="minorBidi" w:eastAsia="Times New Roman" w:hAnsiTheme="minorBidi"/>
          <w:kern w:val="0"/>
          <w:sz w:val="20"/>
          <w:szCs w:val="20"/>
          <w14:ligatures w14:val="none"/>
        </w:rPr>
        <w:t xml:space="preserve"> </w:t>
      </w:r>
      <w:r w:rsidR="008F009F">
        <w:rPr>
          <w:rFonts w:asciiTheme="minorBidi" w:eastAsia="Times New Roman" w:hAnsiTheme="minorBidi"/>
          <w:kern w:val="0"/>
          <w:sz w:val="20"/>
          <w:szCs w:val="20"/>
          <w14:ligatures w14:val="none"/>
        </w:rPr>
        <w:t xml:space="preserve">is </w:t>
      </w:r>
      <w:r w:rsidR="002D1078" w:rsidRPr="002D1078">
        <w:rPr>
          <w:rFonts w:asciiTheme="minorBidi" w:eastAsia="Times New Roman" w:hAnsiTheme="minorBidi"/>
          <w:kern w:val="0"/>
          <w:sz w:val="20"/>
          <w:szCs w:val="20"/>
          <w14:ligatures w14:val="none"/>
        </w:rPr>
        <w:t xml:space="preserve">an important damage indicator that captures stiffness </w:t>
      </w:r>
      <w:r w:rsidR="00AC613D">
        <w:rPr>
          <w:rFonts w:asciiTheme="minorBidi" w:eastAsia="Times New Roman" w:hAnsiTheme="minorBidi"/>
          <w:kern w:val="0"/>
          <w:sz w:val="20"/>
          <w:szCs w:val="20"/>
          <w14:ligatures w14:val="none"/>
        </w:rPr>
        <w:t>degradation</w:t>
      </w:r>
      <w:r w:rsidR="002D1078" w:rsidRPr="002D1078">
        <w:rPr>
          <w:rFonts w:asciiTheme="minorBidi" w:eastAsia="Times New Roman" w:hAnsiTheme="minorBidi"/>
          <w:kern w:val="0"/>
          <w:sz w:val="20"/>
          <w:szCs w:val="20"/>
          <w14:ligatures w14:val="none"/>
        </w:rPr>
        <w:t xml:space="preserve"> associated with beam cracking</w:t>
      </w:r>
      <w:r w:rsidR="00B033B0">
        <w:rPr>
          <w:rFonts w:asciiTheme="minorBidi" w:eastAsia="Times New Roman" w:hAnsiTheme="minorBidi"/>
          <w:kern w:val="0"/>
          <w:sz w:val="20"/>
          <w:szCs w:val="20"/>
          <w14:ligatures w14:val="none"/>
        </w:rPr>
        <w:t xml:space="preserve">, </w:t>
      </w:r>
      <w:r w:rsidR="00AC613D">
        <w:rPr>
          <w:rFonts w:asciiTheme="minorBidi" w:eastAsia="Times New Roman" w:hAnsiTheme="minorBidi"/>
          <w:kern w:val="0"/>
          <w:sz w:val="20"/>
          <w:szCs w:val="20"/>
          <w14:ligatures w14:val="none"/>
        </w:rPr>
        <w:t>excluding it may limit the</w:t>
      </w:r>
      <w:r w:rsidR="005B2D9B">
        <w:rPr>
          <w:rFonts w:asciiTheme="minorBidi" w:eastAsia="Times New Roman" w:hAnsiTheme="minorBidi"/>
          <w:kern w:val="0"/>
          <w:sz w:val="20"/>
          <w:szCs w:val="20"/>
          <w14:ligatures w14:val="none"/>
        </w:rPr>
        <w:t xml:space="preserve"> model’s ability to accurately predict stiffness changes. </w:t>
      </w:r>
      <w:r w:rsidR="00C242C0">
        <w:rPr>
          <w:rFonts w:asciiTheme="minorBidi" w:eastAsia="Times New Roman" w:hAnsiTheme="minorBidi"/>
          <w:kern w:val="0"/>
          <w:sz w:val="20"/>
          <w:szCs w:val="20"/>
          <w14:ligatures w14:val="none"/>
        </w:rPr>
        <w:t>It</w:t>
      </w:r>
      <w:r w:rsidR="00DF2604">
        <w:rPr>
          <w:rFonts w:ascii="Arial" w:eastAsia="Times New Roman" w:hAnsi="Arial" w:cs="Arial"/>
          <w:kern w:val="0"/>
          <w:sz w:val="20"/>
          <w:szCs w:val="20"/>
          <w14:ligatures w14:val="none"/>
        </w:rPr>
        <w:t xml:space="preserve"> </w:t>
      </w:r>
      <w:r w:rsidR="00C242C0">
        <w:rPr>
          <w:rFonts w:ascii="Arial" w:eastAsia="Times New Roman" w:hAnsi="Arial" w:cs="Arial"/>
          <w:kern w:val="0"/>
          <w:sz w:val="20"/>
          <w:szCs w:val="20"/>
          <w14:ligatures w14:val="none"/>
        </w:rPr>
        <w:t>is</w:t>
      </w:r>
      <w:r w:rsidR="00DF2604">
        <w:rPr>
          <w:rFonts w:ascii="Arial" w:eastAsia="Times New Roman" w:hAnsi="Arial" w:cs="Arial"/>
          <w:kern w:val="0"/>
          <w:sz w:val="20"/>
          <w:szCs w:val="20"/>
          <w14:ligatures w14:val="none"/>
        </w:rPr>
        <w:t xml:space="preserve"> concluded that increasing</w:t>
      </w:r>
      <w:r w:rsidR="006E793A">
        <w:rPr>
          <w:rFonts w:ascii="Arial" w:eastAsia="Times New Roman" w:hAnsi="Arial" w:cs="Arial"/>
          <w:kern w:val="0"/>
          <w:sz w:val="20"/>
          <w:szCs w:val="20"/>
          <w14:ligatures w14:val="none"/>
        </w:rPr>
        <w:t xml:space="preserve"> the database size by including beams that have an indirect link between stiffness and crack widths </w:t>
      </w:r>
      <w:r w:rsidR="00AD5864">
        <w:rPr>
          <w:rFonts w:ascii="Arial" w:eastAsia="Times New Roman" w:hAnsi="Arial" w:cs="Arial"/>
          <w:kern w:val="0"/>
          <w:sz w:val="20"/>
          <w:szCs w:val="20"/>
          <w14:ligatures w14:val="none"/>
        </w:rPr>
        <w:t>did not improve the error</w:t>
      </w:r>
      <w:r w:rsidR="001A0364">
        <w:rPr>
          <w:rFonts w:ascii="Arial" w:eastAsia="Times New Roman" w:hAnsi="Arial" w:cs="Arial"/>
          <w:kern w:val="0"/>
          <w:sz w:val="20"/>
          <w:szCs w:val="20"/>
          <w14:ligatures w14:val="none"/>
        </w:rPr>
        <w:t xml:space="preserve">. </w:t>
      </w:r>
      <w:r w:rsidR="00A30882" w:rsidRPr="00DD5CEA">
        <w:rPr>
          <w:rFonts w:ascii="Arial" w:eastAsia="Times New Roman" w:hAnsi="Arial" w:cs="Arial"/>
          <w:kern w:val="0"/>
          <w:sz w:val="20"/>
          <w:szCs w:val="20"/>
          <w14:ligatures w14:val="none"/>
        </w:rPr>
        <w:t xml:space="preserve">Therefore, </w:t>
      </w:r>
      <w:r w:rsidR="009C1B63">
        <w:rPr>
          <w:rFonts w:ascii="Arial" w:eastAsia="Times New Roman" w:hAnsi="Arial" w:cs="Arial"/>
          <w:kern w:val="0"/>
          <w:sz w:val="20"/>
          <w:szCs w:val="20"/>
          <w14:ligatures w14:val="none"/>
        </w:rPr>
        <w:t>the direct approach</w:t>
      </w:r>
      <w:r w:rsidR="00A30882" w:rsidRPr="00DD5CEA">
        <w:rPr>
          <w:rFonts w:ascii="Arial" w:eastAsia="Times New Roman" w:hAnsi="Arial" w:cs="Arial"/>
          <w:kern w:val="0"/>
          <w:sz w:val="20"/>
          <w:szCs w:val="20"/>
          <w14:ligatures w14:val="none"/>
        </w:rPr>
        <w:t xml:space="preserve"> is selected for </w:t>
      </w:r>
      <w:r w:rsidR="009C1B63">
        <w:rPr>
          <w:rFonts w:ascii="Arial" w:eastAsia="Times New Roman" w:hAnsi="Arial" w:cs="Arial"/>
          <w:kern w:val="0"/>
          <w:sz w:val="20"/>
          <w:szCs w:val="20"/>
          <w14:ligatures w14:val="none"/>
        </w:rPr>
        <w:t>further</w:t>
      </w:r>
      <w:r w:rsidR="00A30882" w:rsidRPr="00DD5CEA">
        <w:rPr>
          <w:rFonts w:ascii="Arial" w:eastAsia="Times New Roman" w:hAnsi="Arial" w:cs="Arial"/>
          <w:kern w:val="0"/>
          <w:sz w:val="20"/>
          <w:szCs w:val="20"/>
          <w14:ligatures w14:val="none"/>
        </w:rPr>
        <w:t xml:space="preserve"> analysis.</w:t>
      </w:r>
    </w:p>
    <w:p w14:paraId="4833C105" w14:textId="77777777" w:rsidR="00986FD6" w:rsidRPr="009B3D9A" w:rsidRDefault="00986FD6" w:rsidP="00034DA8"/>
    <w:p w14:paraId="4CE85678" w14:textId="37CCF90B" w:rsidR="00301917" w:rsidRDefault="00986FD6" w:rsidP="00301917">
      <w:pPr>
        <w:keepNext/>
        <w:jc w:val="center"/>
      </w:pPr>
      <w:r>
        <w:rPr>
          <w:noProof/>
        </w:rPr>
        <w:drawing>
          <wp:inline distT="0" distB="0" distL="0" distR="0" wp14:anchorId="22D4392D" wp14:editId="5D898CAA">
            <wp:extent cx="2492351" cy="2468880"/>
            <wp:effectExtent l="0" t="0" r="3810" b="7620"/>
            <wp:docPr id="62797755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92351" cy="2468880"/>
                    </a:xfrm>
                    <a:prstGeom prst="rect">
                      <a:avLst/>
                    </a:prstGeom>
                    <a:noFill/>
                    <a:ln>
                      <a:noFill/>
                    </a:ln>
                  </pic:spPr>
                </pic:pic>
              </a:graphicData>
            </a:graphic>
          </wp:inline>
        </w:drawing>
      </w:r>
    </w:p>
    <w:p w14:paraId="3875A9EE" w14:textId="661DFFE3" w:rsidR="00756EA4" w:rsidRDefault="00301917" w:rsidP="00817D6C">
      <w:pPr>
        <w:pStyle w:val="Caption"/>
      </w:pPr>
      <w:bookmarkStart w:id="55" w:name="_Ref229670661"/>
      <w:r>
        <w:t xml:space="preserve">Figure </w:t>
      </w:r>
      <w:fldSimple w:instr=" SEQ Figure \* ARABIC ">
        <w:r w:rsidR="00FE6E50">
          <w:rPr>
            <w:noProof/>
          </w:rPr>
          <w:t>21</w:t>
        </w:r>
      </w:fldSimple>
      <w:bookmarkEnd w:id="55"/>
      <w:r>
        <w:t xml:space="preserve">. </w:t>
      </w:r>
      <w:r w:rsidR="005D7ACE">
        <w:t>S</w:t>
      </w:r>
      <w:r w:rsidRPr="008858F6">
        <w:t xml:space="preserve">tiffness obtained from testing and GPR using the </w:t>
      </w:r>
      <w:r>
        <w:t>in</w:t>
      </w:r>
      <w:r w:rsidRPr="008858F6">
        <w:t>direct approach.</w:t>
      </w:r>
    </w:p>
    <w:p w14:paraId="2D6D91AE" w14:textId="77777777" w:rsidR="00301917" w:rsidRPr="00301917" w:rsidRDefault="00301917" w:rsidP="00301917"/>
    <w:p w14:paraId="3D3B1ADA" w14:textId="4E2E7A6F" w:rsidR="008344A2" w:rsidRDefault="00756EA4" w:rsidP="00CC3E44">
      <w:pPr>
        <w:pStyle w:val="Heading2"/>
      </w:pPr>
      <w:bookmarkStart w:id="56" w:name="_Toc231243013"/>
      <w:r w:rsidRPr="00D747D5">
        <w:lastRenderedPageBreak/>
        <w:t xml:space="preserve">Pre-test </w:t>
      </w:r>
      <w:r w:rsidR="00620F5F">
        <w:t>predictions for the tested beam</w:t>
      </w:r>
      <w:bookmarkEnd w:id="56"/>
    </w:p>
    <w:p w14:paraId="7A7BCF43" w14:textId="02EBE235" w:rsidR="00794B18" w:rsidRPr="00CC3E44" w:rsidRDefault="000E405C" w:rsidP="00794B18">
      <w:pPr>
        <w:rPr>
          <w:rFonts w:asciiTheme="minorBidi" w:eastAsia="Times New Roman" w:hAnsiTheme="minorBidi"/>
          <w:kern w:val="0"/>
          <w:sz w:val="20"/>
          <w:szCs w:val="20"/>
          <w14:ligatures w14:val="none"/>
        </w:rPr>
      </w:pPr>
      <w:r w:rsidRPr="00034DA8">
        <w:rPr>
          <w:rFonts w:asciiTheme="minorBidi" w:eastAsia="Times New Roman" w:hAnsiTheme="minorBidi"/>
          <w:kern w:val="0"/>
          <w:sz w:val="20"/>
          <w:szCs w:val="20"/>
          <w14:ligatures w14:val="none"/>
        </w:rPr>
        <w:t xml:space="preserve">Prior to testing, a combination of ML, FEA, and design codes are used to predict the behavior of the beam tested within this study to guide the testing and to benchmark predictions before testing. </w:t>
      </w:r>
      <w:r w:rsidR="00620F5F" w:rsidRPr="00CC3E44">
        <w:rPr>
          <w:rFonts w:asciiTheme="minorBidi" w:eastAsia="Times New Roman" w:hAnsiTheme="minorBidi"/>
          <w:kern w:val="0"/>
          <w:sz w:val="20"/>
          <w:szCs w:val="20"/>
          <w14:ligatures w14:val="none"/>
        </w:rPr>
        <w:t xml:space="preserve">The shear strength of the </w:t>
      </w:r>
      <w:r w:rsidR="00016553" w:rsidRPr="00CC3E44">
        <w:rPr>
          <w:rFonts w:asciiTheme="minorBidi" w:eastAsia="Times New Roman" w:hAnsiTheme="minorBidi"/>
          <w:kern w:val="0"/>
          <w:sz w:val="20"/>
          <w:szCs w:val="20"/>
          <w14:ligatures w14:val="none"/>
        </w:rPr>
        <w:t xml:space="preserve">beam </w:t>
      </w:r>
      <w:r w:rsidR="00620F5F" w:rsidRPr="00CC3E44">
        <w:rPr>
          <w:rFonts w:asciiTheme="minorBidi" w:eastAsia="Times New Roman" w:hAnsiTheme="minorBidi"/>
          <w:kern w:val="0"/>
          <w:sz w:val="20"/>
          <w:szCs w:val="20"/>
          <w14:ligatures w14:val="none"/>
        </w:rPr>
        <w:t>obtained by ML</w:t>
      </w:r>
      <w:r w:rsidR="00794B18" w:rsidRPr="00CC3E44">
        <w:rPr>
          <w:rFonts w:asciiTheme="minorBidi" w:eastAsia="Times New Roman" w:hAnsiTheme="minorBidi"/>
          <w:kern w:val="0"/>
          <w:sz w:val="20"/>
          <w:szCs w:val="20"/>
          <w14:ligatures w14:val="none"/>
        </w:rPr>
        <w:t>, FEA,</w:t>
      </w:r>
      <w:r w:rsidR="00620F5F" w:rsidRPr="00CC3E44">
        <w:rPr>
          <w:rFonts w:asciiTheme="minorBidi" w:eastAsia="Times New Roman" w:hAnsiTheme="minorBidi"/>
          <w:kern w:val="0"/>
          <w:sz w:val="20"/>
          <w:szCs w:val="20"/>
          <w14:ligatures w14:val="none"/>
        </w:rPr>
        <w:t xml:space="preserve"> </w:t>
      </w:r>
      <w:r w:rsidR="00794B18" w:rsidRPr="00CC3E44">
        <w:rPr>
          <w:rFonts w:asciiTheme="minorBidi" w:eastAsia="Times New Roman" w:hAnsiTheme="minorBidi"/>
          <w:kern w:val="0"/>
          <w:sz w:val="20"/>
          <w:szCs w:val="20"/>
          <w14:ligatures w14:val="none"/>
        </w:rPr>
        <w:t>AASHTO LRFD BDS, ACI 318-19, and ACI 318-25</w:t>
      </w:r>
      <w:r w:rsidRPr="00CC3E44">
        <w:rPr>
          <w:rFonts w:asciiTheme="minorBidi" w:eastAsia="Times New Roman" w:hAnsiTheme="minorBidi"/>
          <w:kern w:val="0"/>
          <w:sz w:val="20"/>
          <w:szCs w:val="20"/>
          <w14:ligatures w14:val="none"/>
        </w:rPr>
        <w:t xml:space="preserve"> prior to testing is </w:t>
      </w:r>
      <w:r w:rsidR="00794B18" w:rsidRPr="00CC3E44">
        <w:rPr>
          <w:rFonts w:asciiTheme="minorBidi" w:eastAsia="Times New Roman" w:hAnsiTheme="minorBidi"/>
          <w:kern w:val="0"/>
          <w:sz w:val="20"/>
          <w:szCs w:val="20"/>
          <w14:ligatures w14:val="none"/>
        </w:rPr>
        <w:t>summarized in</w:t>
      </w:r>
      <w:r w:rsidR="00CC3E44" w:rsidRPr="00CC3E44">
        <w:rPr>
          <w:rFonts w:asciiTheme="minorBidi" w:eastAsia="Times New Roman" w:hAnsiTheme="minorBidi"/>
          <w:kern w:val="0"/>
          <w:sz w:val="20"/>
          <w:szCs w:val="20"/>
          <w14:ligatures w14:val="none"/>
        </w:rPr>
        <w:t xml:space="preserve"> </w:t>
      </w:r>
      <w:r w:rsidR="00CC3E44" w:rsidRPr="00CC3E44">
        <w:rPr>
          <w:rFonts w:asciiTheme="minorBidi" w:eastAsia="Times New Roman" w:hAnsiTheme="minorBidi"/>
          <w:kern w:val="0"/>
          <w:sz w:val="20"/>
          <w:szCs w:val="20"/>
          <w14:ligatures w14:val="none"/>
        </w:rPr>
        <w:fldChar w:fldCharType="begin"/>
      </w:r>
      <w:r w:rsidR="00CC3E44" w:rsidRPr="00CC3E44">
        <w:rPr>
          <w:rFonts w:asciiTheme="minorBidi" w:eastAsia="Times New Roman" w:hAnsiTheme="minorBidi"/>
          <w:kern w:val="0"/>
          <w:sz w:val="20"/>
          <w:szCs w:val="20"/>
          <w14:ligatures w14:val="none"/>
        </w:rPr>
        <w:instrText xml:space="preserve"> REF _Ref231141026 \h  \* MERGEFORMAT </w:instrText>
      </w:r>
      <w:r w:rsidR="00CC3E44" w:rsidRPr="00CC3E44">
        <w:rPr>
          <w:rFonts w:asciiTheme="minorBidi" w:eastAsia="Times New Roman" w:hAnsiTheme="minorBidi"/>
          <w:kern w:val="0"/>
          <w:sz w:val="20"/>
          <w:szCs w:val="20"/>
          <w14:ligatures w14:val="none"/>
        </w:rPr>
      </w:r>
      <w:r w:rsidR="00CC3E44" w:rsidRPr="00CC3E44">
        <w:rPr>
          <w:rFonts w:asciiTheme="minorBidi" w:eastAsia="Times New Roman" w:hAnsiTheme="minorBidi"/>
          <w:kern w:val="0"/>
          <w:sz w:val="20"/>
          <w:szCs w:val="20"/>
          <w14:ligatures w14:val="none"/>
        </w:rPr>
        <w:fldChar w:fldCharType="separate"/>
      </w:r>
      <w:r w:rsidR="00FE6E50" w:rsidRPr="00034DA8">
        <w:rPr>
          <w:rFonts w:asciiTheme="minorBidi" w:hAnsiTheme="minorBidi"/>
          <w:sz w:val="20"/>
          <w:szCs w:val="20"/>
        </w:rPr>
        <w:t xml:space="preserve">Table </w:t>
      </w:r>
      <w:r w:rsidR="00FE6E50" w:rsidRPr="00034DA8">
        <w:rPr>
          <w:rFonts w:asciiTheme="minorBidi" w:hAnsiTheme="minorBidi"/>
          <w:noProof/>
          <w:sz w:val="20"/>
          <w:szCs w:val="20"/>
        </w:rPr>
        <w:t>2</w:t>
      </w:r>
      <w:r w:rsidR="00CC3E44" w:rsidRPr="00CC3E44">
        <w:rPr>
          <w:rFonts w:asciiTheme="minorBidi" w:eastAsia="Times New Roman" w:hAnsiTheme="minorBidi"/>
          <w:kern w:val="0"/>
          <w:sz w:val="20"/>
          <w:szCs w:val="20"/>
          <w14:ligatures w14:val="none"/>
        </w:rPr>
        <w:fldChar w:fldCharType="end"/>
      </w:r>
      <w:r w:rsidR="00794B18" w:rsidRPr="00CC3E44">
        <w:rPr>
          <w:rFonts w:asciiTheme="minorBidi" w:eastAsia="Times New Roman" w:hAnsiTheme="minorBidi"/>
          <w:kern w:val="0"/>
          <w:sz w:val="20"/>
          <w:szCs w:val="20"/>
          <w14:ligatures w14:val="none"/>
        </w:rPr>
        <w:t xml:space="preserve">. </w:t>
      </w:r>
      <w:r w:rsidR="00995908" w:rsidRPr="00CC3E44">
        <w:rPr>
          <w:rFonts w:asciiTheme="minorBidi" w:eastAsia="Times New Roman" w:hAnsiTheme="minorBidi"/>
          <w:kern w:val="0"/>
          <w:sz w:val="20"/>
          <w:szCs w:val="20"/>
          <w14:ligatures w14:val="none"/>
        </w:rPr>
        <w:t>ML was the only method that did not underpredict the measured capacity (&gt; 450 kips). All design codes significantly underestimated the measured capacity. The variations in predictions were consistent with the uncertainties associated with shear behavior of concrete structures.</w:t>
      </w:r>
    </w:p>
    <w:p w14:paraId="7ACB287C" w14:textId="77777777" w:rsidR="00794B18" w:rsidRPr="0074674F" w:rsidRDefault="00794B18" w:rsidP="00794B18">
      <w:pPr>
        <w:rPr>
          <w:rFonts w:ascii="Arial" w:eastAsia="Times New Roman" w:hAnsi="Arial" w:cs="Arial"/>
          <w:kern w:val="0"/>
          <w14:ligatures w14:val="none"/>
        </w:rPr>
      </w:pPr>
    </w:p>
    <w:p w14:paraId="5EDD13A8" w14:textId="40B26781" w:rsidR="00794B18" w:rsidRDefault="00794B18" w:rsidP="00817D6C">
      <w:pPr>
        <w:pStyle w:val="Caption"/>
      </w:pPr>
      <w:bookmarkStart w:id="57" w:name="_Ref231141026"/>
      <w:r>
        <w:t xml:space="preserve">Table </w:t>
      </w:r>
      <w:fldSimple w:instr=" SEQ Table \* ARABIC ">
        <w:r w:rsidR="00FE6E50">
          <w:rPr>
            <w:noProof/>
          </w:rPr>
          <w:t>2</w:t>
        </w:r>
      </w:fldSimple>
      <w:bookmarkEnd w:id="57"/>
      <w:r>
        <w:t xml:space="preserve">. </w:t>
      </w:r>
      <w:r w:rsidRPr="00B84A1B">
        <w:t>Strength predictions of various methods for the test specimen</w:t>
      </w:r>
    </w:p>
    <w:tbl>
      <w:tblPr>
        <w:tblStyle w:val="TableGrid"/>
        <w:tblW w:w="0" w:type="auto"/>
        <w:jc w:val="center"/>
        <w:tblLook w:val="04A0" w:firstRow="1" w:lastRow="0" w:firstColumn="1" w:lastColumn="0" w:noHBand="0" w:noVBand="1"/>
      </w:tblPr>
      <w:tblGrid>
        <w:gridCol w:w="5035"/>
        <w:gridCol w:w="2022"/>
      </w:tblGrid>
      <w:tr w:rsidR="00794B18" w14:paraId="53371DC9" w14:textId="77777777" w:rsidTr="009D1AB8">
        <w:trPr>
          <w:jc w:val="center"/>
        </w:trPr>
        <w:tc>
          <w:tcPr>
            <w:tcW w:w="5035" w:type="dxa"/>
          </w:tcPr>
          <w:p w14:paraId="6248028C" w14:textId="77777777" w:rsidR="00794B18" w:rsidRPr="002D11C1" w:rsidRDefault="00794B18" w:rsidP="009D1AB8">
            <w:pPr>
              <w:rPr>
                <w:rFonts w:ascii="Arial" w:eastAsia="Times New Roman" w:hAnsi="Arial"/>
                <w:b/>
                <w:bCs/>
                <w:sz w:val="20"/>
                <w:szCs w:val="20"/>
              </w:rPr>
            </w:pPr>
            <w:r w:rsidRPr="002D11C1">
              <w:rPr>
                <w:rFonts w:ascii="Arial" w:eastAsia="Times New Roman" w:hAnsi="Arial"/>
                <w:b/>
                <w:bCs/>
                <w:sz w:val="20"/>
                <w:szCs w:val="20"/>
              </w:rPr>
              <w:t>Prediction Method</w:t>
            </w:r>
          </w:p>
        </w:tc>
        <w:tc>
          <w:tcPr>
            <w:tcW w:w="2022" w:type="dxa"/>
          </w:tcPr>
          <w:p w14:paraId="7F96B1FC" w14:textId="77777777" w:rsidR="00794B18" w:rsidRPr="002D11C1" w:rsidRDefault="00794B18" w:rsidP="009D1AB8">
            <w:pPr>
              <w:jc w:val="center"/>
              <w:rPr>
                <w:rFonts w:ascii="Arial" w:eastAsia="Times New Roman" w:hAnsi="Arial"/>
                <w:b/>
                <w:bCs/>
                <w:sz w:val="20"/>
                <w:szCs w:val="20"/>
              </w:rPr>
            </w:pPr>
            <w:r>
              <w:rPr>
                <w:rFonts w:ascii="Arial" w:eastAsia="Times New Roman" w:hAnsi="Arial"/>
                <w:b/>
                <w:bCs/>
                <w:sz w:val="20"/>
                <w:szCs w:val="20"/>
              </w:rPr>
              <w:t>Load at failure</w:t>
            </w:r>
          </w:p>
        </w:tc>
      </w:tr>
      <w:tr w:rsidR="00794B18" w14:paraId="75BB7C85" w14:textId="77777777" w:rsidTr="009D1AB8">
        <w:trPr>
          <w:jc w:val="center"/>
        </w:trPr>
        <w:tc>
          <w:tcPr>
            <w:tcW w:w="5035" w:type="dxa"/>
          </w:tcPr>
          <w:p w14:paraId="047E90FF" w14:textId="77777777" w:rsidR="00794B18" w:rsidRPr="002D11C1" w:rsidRDefault="00794B18" w:rsidP="009D1AB8">
            <w:pPr>
              <w:rPr>
                <w:rFonts w:ascii="Arial" w:eastAsia="Times New Roman" w:hAnsi="Arial"/>
                <w:b/>
                <w:bCs/>
                <w:sz w:val="20"/>
                <w:szCs w:val="20"/>
              </w:rPr>
            </w:pPr>
            <w:r>
              <w:rPr>
                <w:rFonts w:ascii="Arial" w:eastAsia="Times New Roman" w:hAnsi="Arial"/>
                <w:sz w:val="20"/>
                <w:szCs w:val="20"/>
              </w:rPr>
              <w:t>Machine learning</w:t>
            </w:r>
          </w:p>
        </w:tc>
        <w:tc>
          <w:tcPr>
            <w:tcW w:w="2022" w:type="dxa"/>
          </w:tcPr>
          <w:p w14:paraId="068D4C79" w14:textId="77777777" w:rsidR="00794B18" w:rsidRDefault="00794B18" w:rsidP="009D1AB8">
            <w:pPr>
              <w:jc w:val="center"/>
              <w:rPr>
                <w:rFonts w:ascii="Arial" w:eastAsia="Times New Roman" w:hAnsi="Arial"/>
                <w:b/>
                <w:bCs/>
                <w:sz w:val="20"/>
                <w:szCs w:val="20"/>
              </w:rPr>
            </w:pPr>
            <w:r>
              <w:rPr>
                <w:rFonts w:ascii="Arial" w:eastAsia="Times New Roman" w:hAnsi="Arial"/>
                <w:sz w:val="20"/>
                <w:szCs w:val="20"/>
              </w:rPr>
              <w:t>603 kips</w:t>
            </w:r>
          </w:p>
        </w:tc>
      </w:tr>
      <w:tr w:rsidR="00794B18" w14:paraId="2E164885" w14:textId="77777777" w:rsidTr="009D1AB8">
        <w:trPr>
          <w:jc w:val="center"/>
        </w:trPr>
        <w:tc>
          <w:tcPr>
            <w:tcW w:w="5035" w:type="dxa"/>
          </w:tcPr>
          <w:p w14:paraId="34A4EDDB" w14:textId="77777777" w:rsidR="00794B18" w:rsidRDefault="00794B18" w:rsidP="009D1AB8">
            <w:pPr>
              <w:rPr>
                <w:rFonts w:ascii="Arial" w:eastAsia="Times New Roman" w:hAnsi="Arial"/>
                <w:sz w:val="20"/>
                <w:szCs w:val="20"/>
              </w:rPr>
            </w:pPr>
            <w:r>
              <w:rPr>
                <w:rFonts w:ascii="Arial" w:eastAsia="Times New Roman" w:hAnsi="Arial"/>
                <w:sz w:val="20"/>
                <w:szCs w:val="20"/>
              </w:rPr>
              <w:t>FEA</w:t>
            </w:r>
          </w:p>
        </w:tc>
        <w:tc>
          <w:tcPr>
            <w:tcW w:w="2022" w:type="dxa"/>
          </w:tcPr>
          <w:p w14:paraId="3645C7FF" w14:textId="77777777" w:rsidR="00794B18" w:rsidRDefault="00794B18" w:rsidP="009D1AB8">
            <w:pPr>
              <w:jc w:val="center"/>
              <w:rPr>
                <w:rFonts w:ascii="Arial" w:eastAsia="Times New Roman" w:hAnsi="Arial"/>
                <w:sz w:val="20"/>
                <w:szCs w:val="20"/>
              </w:rPr>
            </w:pPr>
            <w:r>
              <w:rPr>
                <w:rFonts w:ascii="Arial" w:eastAsia="Times New Roman" w:hAnsi="Arial"/>
                <w:sz w:val="20"/>
                <w:szCs w:val="20"/>
              </w:rPr>
              <w:t>425 kips</w:t>
            </w:r>
          </w:p>
        </w:tc>
      </w:tr>
      <w:tr w:rsidR="00794B18" w14:paraId="0F3711B0" w14:textId="77777777" w:rsidTr="009D1AB8">
        <w:trPr>
          <w:jc w:val="center"/>
        </w:trPr>
        <w:tc>
          <w:tcPr>
            <w:tcW w:w="5035" w:type="dxa"/>
          </w:tcPr>
          <w:p w14:paraId="27E8E9B7" w14:textId="77777777" w:rsidR="00794B18" w:rsidRDefault="00794B18" w:rsidP="009D1AB8">
            <w:pPr>
              <w:rPr>
                <w:rFonts w:ascii="Arial" w:eastAsia="Times New Roman" w:hAnsi="Arial"/>
                <w:sz w:val="20"/>
                <w:szCs w:val="20"/>
              </w:rPr>
            </w:pPr>
            <w:r>
              <w:rPr>
                <w:rFonts w:ascii="Arial" w:eastAsia="Times New Roman" w:hAnsi="Arial"/>
                <w:sz w:val="20"/>
                <w:szCs w:val="20"/>
              </w:rPr>
              <w:t>AASHTO LRFD Bridge Design Specifications</w:t>
            </w:r>
          </w:p>
        </w:tc>
        <w:tc>
          <w:tcPr>
            <w:tcW w:w="2022" w:type="dxa"/>
          </w:tcPr>
          <w:p w14:paraId="2D5ACB54" w14:textId="77777777" w:rsidR="00794B18" w:rsidRDefault="00794B18" w:rsidP="009D1AB8">
            <w:pPr>
              <w:jc w:val="center"/>
              <w:rPr>
                <w:rFonts w:ascii="Arial" w:eastAsia="Times New Roman" w:hAnsi="Arial"/>
                <w:sz w:val="20"/>
                <w:szCs w:val="20"/>
              </w:rPr>
            </w:pPr>
            <w:r>
              <w:rPr>
                <w:rFonts w:ascii="Arial" w:eastAsia="Times New Roman" w:hAnsi="Arial"/>
                <w:sz w:val="20"/>
                <w:szCs w:val="20"/>
              </w:rPr>
              <w:t>268 kips</w:t>
            </w:r>
          </w:p>
        </w:tc>
      </w:tr>
      <w:tr w:rsidR="00794B18" w14:paraId="71353014" w14:textId="77777777" w:rsidTr="009D1AB8">
        <w:trPr>
          <w:jc w:val="center"/>
        </w:trPr>
        <w:tc>
          <w:tcPr>
            <w:tcW w:w="5035" w:type="dxa"/>
          </w:tcPr>
          <w:p w14:paraId="4EAE3AF1" w14:textId="77777777" w:rsidR="00794B18" w:rsidRDefault="00794B18" w:rsidP="009D1AB8">
            <w:pPr>
              <w:rPr>
                <w:rFonts w:ascii="Arial" w:eastAsia="Times New Roman" w:hAnsi="Arial"/>
                <w:sz w:val="20"/>
                <w:szCs w:val="20"/>
              </w:rPr>
            </w:pPr>
            <w:r>
              <w:rPr>
                <w:rFonts w:ascii="Arial" w:eastAsia="Times New Roman" w:hAnsi="Arial"/>
                <w:sz w:val="20"/>
                <w:szCs w:val="20"/>
              </w:rPr>
              <w:t>ACI 318-25 Detailed method</w:t>
            </w:r>
          </w:p>
        </w:tc>
        <w:tc>
          <w:tcPr>
            <w:tcW w:w="2022" w:type="dxa"/>
          </w:tcPr>
          <w:p w14:paraId="0D181DA0" w14:textId="77777777" w:rsidR="00794B18" w:rsidRDefault="00794B18" w:rsidP="009D1AB8">
            <w:pPr>
              <w:jc w:val="center"/>
              <w:rPr>
                <w:rFonts w:ascii="Arial" w:eastAsia="Times New Roman" w:hAnsi="Arial"/>
                <w:sz w:val="20"/>
                <w:szCs w:val="20"/>
              </w:rPr>
            </w:pPr>
            <w:r>
              <w:rPr>
                <w:rFonts w:ascii="Arial" w:eastAsia="Times New Roman" w:hAnsi="Arial"/>
                <w:sz w:val="20"/>
                <w:szCs w:val="20"/>
              </w:rPr>
              <w:t>346 kips</w:t>
            </w:r>
          </w:p>
        </w:tc>
      </w:tr>
      <w:tr w:rsidR="00794B18" w14:paraId="38E13AD7" w14:textId="77777777" w:rsidTr="009D1AB8">
        <w:trPr>
          <w:jc w:val="center"/>
        </w:trPr>
        <w:tc>
          <w:tcPr>
            <w:tcW w:w="5035" w:type="dxa"/>
          </w:tcPr>
          <w:p w14:paraId="20826EDF" w14:textId="77777777" w:rsidR="00794B18" w:rsidRDefault="00794B18" w:rsidP="009D1AB8">
            <w:pPr>
              <w:rPr>
                <w:rFonts w:ascii="Arial" w:eastAsia="Times New Roman" w:hAnsi="Arial"/>
                <w:sz w:val="20"/>
                <w:szCs w:val="20"/>
              </w:rPr>
            </w:pPr>
            <w:r>
              <w:rPr>
                <w:rFonts w:ascii="Arial" w:eastAsia="Times New Roman" w:hAnsi="Arial"/>
                <w:sz w:val="20"/>
                <w:szCs w:val="20"/>
              </w:rPr>
              <w:t>ACI 318-19 Simplified method</w:t>
            </w:r>
          </w:p>
        </w:tc>
        <w:tc>
          <w:tcPr>
            <w:tcW w:w="2022" w:type="dxa"/>
          </w:tcPr>
          <w:p w14:paraId="46E42160" w14:textId="77777777" w:rsidR="00794B18" w:rsidRDefault="00794B18" w:rsidP="009D1AB8">
            <w:pPr>
              <w:jc w:val="center"/>
              <w:rPr>
                <w:rFonts w:ascii="Arial" w:eastAsia="Times New Roman" w:hAnsi="Arial"/>
                <w:sz w:val="20"/>
                <w:szCs w:val="20"/>
              </w:rPr>
            </w:pPr>
            <w:r>
              <w:rPr>
                <w:rFonts w:ascii="Arial" w:eastAsia="Times New Roman" w:hAnsi="Arial"/>
                <w:sz w:val="20"/>
                <w:szCs w:val="20"/>
              </w:rPr>
              <w:t>210 kips</w:t>
            </w:r>
          </w:p>
        </w:tc>
      </w:tr>
    </w:tbl>
    <w:p w14:paraId="276D8299" w14:textId="339B1137" w:rsidR="00794B18" w:rsidRDefault="00794B18" w:rsidP="00E76503">
      <w:pPr>
        <w:spacing w:after="120"/>
        <w:rPr>
          <w:rFonts w:asciiTheme="minorBidi" w:eastAsia="Times New Roman" w:hAnsiTheme="minorBidi"/>
          <w:kern w:val="0"/>
          <w:sz w:val="20"/>
          <w:szCs w:val="20"/>
          <w14:ligatures w14:val="none"/>
        </w:rPr>
      </w:pPr>
    </w:p>
    <w:p w14:paraId="3410EFD1" w14:textId="606E4635" w:rsidR="000963B9" w:rsidRPr="005A20CA" w:rsidRDefault="00794B18" w:rsidP="00E76503">
      <w:pPr>
        <w:spacing w:after="120"/>
        <w:rPr>
          <w:rFonts w:asciiTheme="minorBidi" w:eastAsia="Times New Roman" w:hAnsiTheme="minorBidi"/>
          <w:kern w:val="0"/>
          <w:sz w:val="20"/>
          <w:szCs w:val="20"/>
          <w14:ligatures w14:val="none"/>
        </w:rPr>
      </w:pPr>
      <w:r>
        <w:rPr>
          <w:rFonts w:asciiTheme="minorBidi" w:eastAsia="Times New Roman" w:hAnsiTheme="minorBidi"/>
          <w:kern w:val="0"/>
          <w:sz w:val="20"/>
          <w:szCs w:val="20"/>
          <w14:ligatures w14:val="none"/>
        </w:rPr>
        <w:t>In addition, t</w:t>
      </w:r>
      <w:r w:rsidR="00620F5F">
        <w:rPr>
          <w:rFonts w:asciiTheme="minorBidi" w:eastAsia="Times New Roman" w:hAnsiTheme="minorBidi"/>
          <w:kern w:val="0"/>
          <w:sz w:val="20"/>
          <w:szCs w:val="20"/>
          <w14:ligatures w14:val="none"/>
        </w:rPr>
        <w:t xml:space="preserve">he FEA </w:t>
      </w:r>
      <w:r w:rsidR="00066B3D">
        <w:rPr>
          <w:rFonts w:asciiTheme="minorBidi" w:eastAsia="Times New Roman" w:hAnsiTheme="minorBidi"/>
          <w:kern w:val="0"/>
          <w:sz w:val="20"/>
          <w:szCs w:val="20"/>
          <w14:ligatures w14:val="none"/>
        </w:rPr>
        <w:t>was</w:t>
      </w:r>
      <w:r w:rsidR="00756EA4" w:rsidRPr="005A20CA">
        <w:rPr>
          <w:rFonts w:asciiTheme="minorBidi" w:eastAsia="Times New Roman" w:hAnsiTheme="minorBidi"/>
          <w:kern w:val="0"/>
          <w:sz w:val="20"/>
          <w:szCs w:val="20"/>
          <w14:ligatures w14:val="none"/>
        </w:rPr>
        <w:t xml:space="preserve"> </w:t>
      </w:r>
      <w:r w:rsidR="00620F5F">
        <w:rPr>
          <w:rFonts w:asciiTheme="minorBidi" w:eastAsia="Times New Roman" w:hAnsiTheme="minorBidi"/>
          <w:kern w:val="0"/>
          <w:sz w:val="20"/>
          <w:szCs w:val="20"/>
          <w14:ligatures w14:val="none"/>
        </w:rPr>
        <w:t>used</w:t>
      </w:r>
      <w:r w:rsidR="00756EA4" w:rsidRPr="005A20CA">
        <w:rPr>
          <w:rFonts w:asciiTheme="minorBidi" w:eastAsia="Times New Roman" w:hAnsiTheme="minorBidi"/>
          <w:kern w:val="0"/>
          <w:sz w:val="20"/>
          <w:szCs w:val="20"/>
          <w14:ligatures w14:val="none"/>
        </w:rPr>
        <w:t xml:space="preserve"> to </w:t>
      </w:r>
      <w:r w:rsidR="00707FAD">
        <w:rPr>
          <w:rFonts w:asciiTheme="minorBidi" w:eastAsia="Times New Roman" w:hAnsiTheme="minorBidi"/>
          <w:kern w:val="0"/>
          <w:sz w:val="20"/>
          <w:szCs w:val="20"/>
          <w14:ligatures w14:val="none"/>
        </w:rPr>
        <w:t>predict</w:t>
      </w:r>
      <w:r w:rsidR="00756EA4" w:rsidRPr="005A20CA">
        <w:rPr>
          <w:rFonts w:asciiTheme="minorBidi" w:eastAsia="Times New Roman" w:hAnsiTheme="minorBidi"/>
          <w:kern w:val="0"/>
          <w:sz w:val="20"/>
          <w:szCs w:val="20"/>
          <w14:ligatures w14:val="none"/>
        </w:rPr>
        <w:t xml:space="preserve"> the </w:t>
      </w:r>
      <w:r w:rsidR="00620F5F">
        <w:rPr>
          <w:rFonts w:asciiTheme="minorBidi" w:eastAsia="Times New Roman" w:hAnsiTheme="minorBidi"/>
          <w:kern w:val="0"/>
          <w:sz w:val="20"/>
          <w:szCs w:val="20"/>
          <w14:ligatures w14:val="none"/>
        </w:rPr>
        <w:t xml:space="preserve">loads at which </w:t>
      </w:r>
      <w:r w:rsidR="00756EA4" w:rsidRPr="005A20CA">
        <w:rPr>
          <w:rFonts w:asciiTheme="minorBidi" w:eastAsia="Times New Roman" w:hAnsiTheme="minorBidi"/>
          <w:kern w:val="0"/>
          <w:sz w:val="20"/>
          <w:szCs w:val="20"/>
          <w14:ligatures w14:val="none"/>
        </w:rPr>
        <w:t xml:space="preserve">flexure cracking, shear </w:t>
      </w:r>
      <w:r w:rsidR="00543E78" w:rsidRPr="005A20CA">
        <w:rPr>
          <w:rFonts w:asciiTheme="minorBidi" w:eastAsia="Times New Roman" w:hAnsiTheme="minorBidi"/>
          <w:kern w:val="0"/>
          <w:sz w:val="20"/>
          <w:szCs w:val="20"/>
          <w14:ligatures w14:val="none"/>
        </w:rPr>
        <w:t>cracking, onset</w:t>
      </w:r>
      <w:r w:rsidR="00120F2D" w:rsidRPr="005A20CA">
        <w:rPr>
          <w:rFonts w:asciiTheme="minorBidi" w:eastAsia="Times New Roman" w:hAnsiTheme="minorBidi"/>
          <w:kern w:val="0"/>
          <w:sz w:val="20"/>
          <w:szCs w:val="20"/>
          <w14:ligatures w14:val="none"/>
        </w:rPr>
        <w:t xml:space="preserve"> </w:t>
      </w:r>
      <w:r w:rsidR="00701B56">
        <w:rPr>
          <w:rFonts w:asciiTheme="minorBidi" w:eastAsia="Times New Roman" w:hAnsiTheme="minorBidi"/>
          <w:kern w:val="0"/>
          <w:sz w:val="20"/>
          <w:szCs w:val="20"/>
          <w14:ligatures w14:val="none"/>
        </w:rPr>
        <w:t>of</w:t>
      </w:r>
      <w:r w:rsidR="00120F2D" w:rsidRPr="005A20CA">
        <w:rPr>
          <w:rFonts w:asciiTheme="minorBidi" w:eastAsia="Times New Roman" w:hAnsiTheme="minorBidi"/>
          <w:kern w:val="0"/>
          <w:sz w:val="20"/>
          <w:szCs w:val="20"/>
          <w14:ligatures w14:val="none"/>
        </w:rPr>
        <w:t xml:space="preserve"> stirrup yielding</w:t>
      </w:r>
      <w:r w:rsidR="00620F5F">
        <w:rPr>
          <w:rFonts w:asciiTheme="minorBidi" w:eastAsia="Times New Roman" w:hAnsiTheme="minorBidi"/>
          <w:kern w:val="0"/>
          <w:sz w:val="20"/>
          <w:szCs w:val="20"/>
          <w14:ligatures w14:val="none"/>
        </w:rPr>
        <w:t xml:space="preserve"> occur</w:t>
      </w:r>
      <w:r w:rsidR="00F641BE">
        <w:rPr>
          <w:rFonts w:asciiTheme="minorBidi" w:eastAsia="Times New Roman" w:hAnsiTheme="minorBidi"/>
          <w:kern w:val="0"/>
          <w:sz w:val="20"/>
          <w:szCs w:val="20"/>
          <w14:ligatures w14:val="none"/>
        </w:rPr>
        <w:t>,</w:t>
      </w:r>
      <w:r w:rsidR="009147E3" w:rsidRPr="005A20CA">
        <w:rPr>
          <w:rFonts w:asciiTheme="minorBidi" w:eastAsia="Times New Roman" w:hAnsiTheme="minorBidi"/>
          <w:kern w:val="0"/>
          <w:sz w:val="20"/>
          <w:szCs w:val="20"/>
          <w14:ligatures w14:val="none"/>
        </w:rPr>
        <w:t xml:space="preserve"> as shown in </w:t>
      </w:r>
      <w:r w:rsidR="00543E78" w:rsidRPr="005A20CA">
        <w:rPr>
          <w:rFonts w:asciiTheme="minorBidi" w:eastAsia="Times New Roman" w:hAnsiTheme="minorBidi"/>
          <w:kern w:val="0"/>
          <w:sz w:val="20"/>
          <w:szCs w:val="20"/>
          <w14:ligatures w14:val="none"/>
        </w:rPr>
        <w:fldChar w:fldCharType="begin"/>
      </w:r>
      <w:r w:rsidR="00543E78" w:rsidRPr="005A20CA">
        <w:rPr>
          <w:rFonts w:asciiTheme="minorBidi" w:eastAsia="Times New Roman" w:hAnsiTheme="minorBidi"/>
          <w:kern w:val="0"/>
          <w:sz w:val="20"/>
          <w:szCs w:val="20"/>
          <w14:ligatures w14:val="none"/>
        </w:rPr>
        <w:instrText xml:space="preserve"> REF _Ref228556252 \h </w:instrText>
      </w:r>
      <w:r w:rsidR="005A20CA" w:rsidRPr="005A20CA">
        <w:rPr>
          <w:rFonts w:asciiTheme="minorBidi" w:eastAsia="Times New Roman" w:hAnsiTheme="minorBidi"/>
          <w:kern w:val="0"/>
          <w:sz w:val="20"/>
          <w:szCs w:val="20"/>
          <w14:ligatures w14:val="none"/>
        </w:rPr>
        <w:instrText xml:space="preserve"> \* MERGEFORMAT </w:instrText>
      </w:r>
      <w:r w:rsidR="00543E78" w:rsidRPr="005A20CA">
        <w:rPr>
          <w:rFonts w:asciiTheme="minorBidi" w:eastAsia="Times New Roman" w:hAnsiTheme="minorBidi"/>
          <w:kern w:val="0"/>
          <w:sz w:val="20"/>
          <w:szCs w:val="20"/>
          <w14:ligatures w14:val="none"/>
        </w:rPr>
      </w:r>
      <w:r w:rsidR="00543E78" w:rsidRPr="005A20CA">
        <w:rPr>
          <w:rFonts w:asciiTheme="minorBidi" w:eastAsia="Times New Roman" w:hAnsiTheme="minorBidi"/>
          <w:kern w:val="0"/>
          <w:sz w:val="20"/>
          <w:szCs w:val="20"/>
          <w14:ligatures w14:val="none"/>
        </w:rPr>
        <w:fldChar w:fldCharType="separate"/>
      </w:r>
      <w:r w:rsidR="00FE6E50" w:rsidRPr="00FE6E50">
        <w:rPr>
          <w:rFonts w:asciiTheme="minorBidi" w:hAnsiTheme="minorBidi"/>
          <w:sz w:val="20"/>
          <w:szCs w:val="20"/>
        </w:rPr>
        <w:t xml:space="preserve">Figure </w:t>
      </w:r>
      <w:r w:rsidR="00FE6E50" w:rsidRPr="00FE6E50">
        <w:rPr>
          <w:rFonts w:asciiTheme="minorBidi" w:hAnsiTheme="minorBidi"/>
          <w:noProof/>
          <w:sz w:val="20"/>
          <w:szCs w:val="20"/>
        </w:rPr>
        <w:t>22</w:t>
      </w:r>
      <w:r w:rsidR="00543E78" w:rsidRPr="005A20CA">
        <w:rPr>
          <w:rFonts w:asciiTheme="minorBidi" w:eastAsia="Times New Roman" w:hAnsiTheme="minorBidi"/>
          <w:kern w:val="0"/>
          <w:sz w:val="20"/>
          <w:szCs w:val="20"/>
          <w14:ligatures w14:val="none"/>
        </w:rPr>
        <w:fldChar w:fldCharType="end"/>
      </w:r>
      <w:r w:rsidR="00756EA4" w:rsidRPr="005A20CA">
        <w:rPr>
          <w:rFonts w:asciiTheme="minorBidi" w:eastAsia="Times New Roman" w:hAnsiTheme="minorBidi"/>
          <w:kern w:val="0"/>
          <w:sz w:val="20"/>
          <w:szCs w:val="20"/>
          <w14:ligatures w14:val="none"/>
        </w:rPr>
        <w:t>.</w:t>
      </w:r>
      <w:r w:rsidR="00B97F6B" w:rsidRPr="005A20CA">
        <w:rPr>
          <w:rFonts w:asciiTheme="minorBidi" w:eastAsia="Times New Roman" w:hAnsiTheme="minorBidi"/>
          <w:kern w:val="0"/>
          <w:sz w:val="20"/>
          <w:szCs w:val="20"/>
          <w14:ligatures w14:val="none"/>
        </w:rPr>
        <w:t xml:space="preserve"> </w:t>
      </w:r>
      <w:r w:rsidR="00620F5F">
        <w:rPr>
          <w:rFonts w:asciiTheme="minorBidi" w:eastAsia="Times New Roman" w:hAnsiTheme="minorBidi"/>
          <w:kern w:val="0"/>
          <w:sz w:val="20"/>
          <w:szCs w:val="20"/>
          <w14:ligatures w14:val="none"/>
        </w:rPr>
        <w:t>The FEA also provided expected</w:t>
      </w:r>
      <w:r w:rsidR="005F5B1A" w:rsidRPr="005A20CA">
        <w:rPr>
          <w:rFonts w:asciiTheme="minorBidi" w:eastAsia="Times New Roman" w:hAnsiTheme="minorBidi"/>
          <w:kern w:val="0"/>
          <w:sz w:val="20"/>
          <w:szCs w:val="20"/>
          <w14:ligatures w14:val="none"/>
        </w:rPr>
        <w:t xml:space="preserve"> </w:t>
      </w:r>
      <w:r w:rsidR="00262DDE" w:rsidRPr="005A20CA">
        <w:rPr>
          <w:rFonts w:asciiTheme="minorBidi" w:eastAsia="Times New Roman" w:hAnsiTheme="minorBidi"/>
          <w:kern w:val="0"/>
          <w:sz w:val="20"/>
          <w:szCs w:val="20"/>
          <w14:ligatures w14:val="none"/>
        </w:rPr>
        <w:t>crack pattern</w:t>
      </w:r>
      <w:r>
        <w:rPr>
          <w:rFonts w:asciiTheme="minorBidi" w:eastAsia="Times New Roman" w:hAnsiTheme="minorBidi"/>
          <w:kern w:val="0"/>
          <w:sz w:val="20"/>
          <w:szCs w:val="20"/>
          <w14:ligatures w14:val="none"/>
        </w:rPr>
        <w:t>s</w:t>
      </w:r>
      <w:r w:rsidR="00262DDE" w:rsidRPr="005A20CA">
        <w:rPr>
          <w:rFonts w:asciiTheme="minorBidi" w:eastAsia="Times New Roman" w:hAnsiTheme="minorBidi"/>
          <w:kern w:val="0"/>
          <w:sz w:val="20"/>
          <w:szCs w:val="20"/>
          <w14:ligatures w14:val="none"/>
        </w:rPr>
        <w:t xml:space="preserve"> and stirrup strain</w:t>
      </w:r>
      <w:r w:rsidR="00620F5F">
        <w:rPr>
          <w:rFonts w:asciiTheme="minorBidi" w:eastAsia="Times New Roman" w:hAnsiTheme="minorBidi"/>
          <w:kern w:val="0"/>
          <w:sz w:val="20"/>
          <w:szCs w:val="20"/>
          <w14:ligatures w14:val="none"/>
        </w:rPr>
        <w:t>s</w:t>
      </w:r>
      <w:r w:rsidR="00262DDE" w:rsidRPr="005A20CA">
        <w:rPr>
          <w:rFonts w:asciiTheme="minorBidi" w:eastAsia="Times New Roman" w:hAnsiTheme="minorBidi"/>
          <w:kern w:val="0"/>
          <w:sz w:val="20"/>
          <w:szCs w:val="20"/>
          <w14:ligatures w14:val="none"/>
        </w:rPr>
        <w:t xml:space="preserve"> at failure load</w:t>
      </w:r>
      <w:r w:rsidR="00F641BE">
        <w:rPr>
          <w:rFonts w:asciiTheme="minorBidi" w:eastAsia="Times New Roman" w:hAnsiTheme="minorBidi"/>
          <w:kern w:val="0"/>
          <w:sz w:val="20"/>
          <w:szCs w:val="20"/>
          <w14:ligatures w14:val="none"/>
        </w:rPr>
        <w:t>,</w:t>
      </w:r>
      <w:r w:rsidR="00DC0AD8" w:rsidRPr="005A20CA">
        <w:rPr>
          <w:rFonts w:asciiTheme="minorBidi" w:eastAsia="Times New Roman" w:hAnsiTheme="minorBidi"/>
          <w:kern w:val="0"/>
          <w:sz w:val="20"/>
          <w:szCs w:val="20"/>
          <w14:ligatures w14:val="none"/>
        </w:rPr>
        <w:t xml:space="preserve"> as shown in </w:t>
      </w:r>
      <w:r w:rsidR="00DC0AD8" w:rsidRPr="005A20CA">
        <w:rPr>
          <w:rFonts w:asciiTheme="minorBidi" w:eastAsia="Times New Roman" w:hAnsiTheme="minorBidi"/>
          <w:kern w:val="0"/>
          <w:sz w:val="20"/>
          <w:szCs w:val="20"/>
          <w14:ligatures w14:val="none"/>
        </w:rPr>
        <w:fldChar w:fldCharType="begin"/>
      </w:r>
      <w:r w:rsidR="00DC0AD8" w:rsidRPr="005A20CA">
        <w:rPr>
          <w:rFonts w:asciiTheme="minorBidi" w:eastAsia="Times New Roman" w:hAnsiTheme="minorBidi"/>
          <w:kern w:val="0"/>
          <w:sz w:val="20"/>
          <w:szCs w:val="20"/>
          <w14:ligatures w14:val="none"/>
        </w:rPr>
        <w:instrText xml:space="preserve"> REF _Ref228556729 \h </w:instrText>
      </w:r>
      <w:r w:rsidR="005A20CA" w:rsidRPr="005A20CA">
        <w:rPr>
          <w:rFonts w:asciiTheme="minorBidi" w:eastAsia="Times New Roman" w:hAnsiTheme="minorBidi"/>
          <w:kern w:val="0"/>
          <w:sz w:val="20"/>
          <w:szCs w:val="20"/>
          <w14:ligatures w14:val="none"/>
        </w:rPr>
        <w:instrText xml:space="preserve"> \* MERGEFORMAT </w:instrText>
      </w:r>
      <w:r w:rsidR="00DC0AD8" w:rsidRPr="005A20CA">
        <w:rPr>
          <w:rFonts w:asciiTheme="minorBidi" w:eastAsia="Times New Roman" w:hAnsiTheme="minorBidi"/>
          <w:kern w:val="0"/>
          <w:sz w:val="20"/>
          <w:szCs w:val="20"/>
          <w14:ligatures w14:val="none"/>
        </w:rPr>
      </w:r>
      <w:r w:rsidR="00DC0AD8" w:rsidRPr="005A20CA">
        <w:rPr>
          <w:rFonts w:asciiTheme="minorBidi" w:eastAsia="Times New Roman" w:hAnsiTheme="minorBidi"/>
          <w:kern w:val="0"/>
          <w:sz w:val="20"/>
          <w:szCs w:val="20"/>
          <w14:ligatures w14:val="none"/>
        </w:rPr>
        <w:fldChar w:fldCharType="separate"/>
      </w:r>
      <w:r w:rsidR="00FE6E50" w:rsidRPr="00034DA8">
        <w:rPr>
          <w:rFonts w:asciiTheme="minorBidi" w:hAnsiTheme="minorBidi"/>
          <w:sz w:val="20"/>
          <w:szCs w:val="20"/>
        </w:rPr>
        <w:t xml:space="preserve">Figure </w:t>
      </w:r>
      <w:r w:rsidR="00FE6E50" w:rsidRPr="00034DA8">
        <w:rPr>
          <w:rFonts w:asciiTheme="minorBidi" w:hAnsiTheme="minorBidi"/>
          <w:noProof/>
          <w:sz w:val="20"/>
          <w:szCs w:val="20"/>
        </w:rPr>
        <w:t>23</w:t>
      </w:r>
      <w:r w:rsidR="00DC0AD8" w:rsidRPr="005A20CA">
        <w:rPr>
          <w:rFonts w:asciiTheme="minorBidi" w:eastAsia="Times New Roman" w:hAnsiTheme="minorBidi"/>
          <w:kern w:val="0"/>
          <w:sz w:val="20"/>
          <w:szCs w:val="20"/>
          <w14:ligatures w14:val="none"/>
        </w:rPr>
        <w:fldChar w:fldCharType="end"/>
      </w:r>
      <w:r w:rsidR="00B97F6B" w:rsidRPr="005A20CA">
        <w:rPr>
          <w:rFonts w:asciiTheme="minorBidi" w:eastAsia="Times New Roman" w:hAnsiTheme="minorBidi"/>
          <w:kern w:val="0"/>
          <w:sz w:val="20"/>
          <w:szCs w:val="20"/>
          <w14:ligatures w14:val="none"/>
        </w:rPr>
        <w:t>.</w:t>
      </w:r>
      <w:r w:rsidR="00DC0AD8" w:rsidRPr="005A20CA">
        <w:rPr>
          <w:rFonts w:asciiTheme="minorBidi" w:eastAsia="Times New Roman" w:hAnsiTheme="minorBidi"/>
          <w:kern w:val="0"/>
          <w:sz w:val="20"/>
          <w:szCs w:val="20"/>
          <w14:ligatures w14:val="none"/>
        </w:rPr>
        <w:t xml:space="preserve"> </w:t>
      </w:r>
    </w:p>
    <w:p w14:paraId="3B848BCF" w14:textId="77777777" w:rsidR="000963B9" w:rsidRDefault="000963B9" w:rsidP="008C18FE">
      <w:pPr>
        <w:rPr>
          <w:rFonts w:ascii="Arial" w:eastAsia="Times New Roman" w:hAnsi="Arial" w:cs="Arial"/>
          <w:kern w:val="0"/>
          <w:sz w:val="20"/>
          <w:szCs w:val="20"/>
          <w14:ligatures w14:val="none"/>
        </w:rPr>
      </w:pPr>
    </w:p>
    <w:p w14:paraId="431FA88F" w14:textId="7E6639DB" w:rsidR="00F60168" w:rsidRDefault="008F10B2" w:rsidP="00F60168">
      <w:pPr>
        <w:keepNext/>
        <w:jc w:val="center"/>
      </w:pPr>
      <w:r>
        <w:rPr>
          <w:noProof/>
        </w:rPr>
        <w:drawing>
          <wp:inline distT="0" distB="0" distL="0" distR="0" wp14:anchorId="72F9153F" wp14:editId="088392F5">
            <wp:extent cx="2990682" cy="2926080"/>
            <wp:effectExtent l="0" t="0" r="635" b="7620"/>
            <wp:docPr id="21045912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90682" cy="2926080"/>
                    </a:xfrm>
                    <a:prstGeom prst="rect">
                      <a:avLst/>
                    </a:prstGeom>
                    <a:noFill/>
                    <a:ln>
                      <a:noFill/>
                    </a:ln>
                  </pic:spPr>
                </pic:pic>
              </a:graphicData>
            </a:graphic>
          </wp:inline>
        </w:drawing>
      </w:r>
    </w:p>
    <w:p w14:paraId="74BA353D" w14:textId="555FF425" w:rsidR="000963B9" w:rsidRDefault="004E2360" w:rsidP="00817D6C">
      <w:pPr>
        <w:pStyle w:val="Caption"/>
      </w:pPr>
      <w:bookmarkStart w:id="58" w:name="_Ref228556252"/>
      <w:r>
        <w:t xml:space="preserve">Figure </w:t>
      </w:r>
      <w:fldSimple w:instr=" SEQ Figure \* ARABIC ">
        <w:r w:rsidR="00FE6E50">
          <w:rPr>
            <w:noProof/>
          </w:rPr>
          <w:t>22</w:t>
        </w:r>
      </w:fldSimple>
      <w:bookmarkEnd w:id="58"/>
      <w:r>
        <w:t xml:space="preserve">. </w:t>
      </w:r>
      <w:r w:rsidR="00F60168">
        <w:t>S</w:t>
      </w:r>
      <w:r w:rsidR="00F60168" w:rsidRPr="000338AB">
        <w:t>hear-displacement relationship from FEA.</w:t>
      </w:r>
    </w:p>
    <w:p w14:paraId="0F62389C" w14:textId="2D0180A8" w:rsidR="00ED096F" w:rsidRPr="00ED096F" w:rsidRDefault="00ED096F" w:rsidP="00ED096F"/>
    <w:p w14:paraId="163898CB" w14:textId="255CC51E" w:rsidR="00113C5F" w:rsidRDefault="00BC48A4" w:rsidP="00113C5F">
      <w:pPr>
        <w:keepNext/>
        <w:jc w:val="center"/>
      </w:pPr>
      <w:r>
        <w:rPr>
          <w:rFonts w:ascii="Arial" w:eastAsia="Times New Roman" w:hAnsi="Arial" w:cs="Arial"/>
          <w:noProof/>
          <w:kern w:val="0"/>
          <w:sz w:val="20"/>
          <w:szCs w:val="20"/>
          <w14:ligatures w14:val="none"/>
        </w:rPr>
        <w:lastRenderedPageBreak/>
        <w:drawing>
          <wp:inline distT="0" distB="0" distL="0" distR="0" wp14:anchorId="6708DEF2" wp14:editId="4B694B8F">
            <wp:extent cx="3517900" cy="1347116"/>
            <wp:effectExtent l="0" t="0" r="6350" b="5715"/>
            <wp:docPr id="9178095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6">
                      <a:extLst>
                        <a:ext uri="{28A0092B-C50C-407E-A947-70E740481C1C}">
                          <a14:useLocalDpi xmlns:a14="http://schemas.microsoft.com/office/drawing/2010/main" val="0"/>
                        </a:ext>
                      </a:extLst>
                    </a:blip>
                    <a:srcRect l="48896" t="20716" r="1072" b="45205"/>
                    <a:stretch>
                      <a:fillRect/>
                    </a:stretch>
                  </pic:blipFill>
                  <pic:spPr bwMode="auto">
                    <a:xfrm>
                      <a:off x="0" y="0"/>
                      <a:ext cx="3519623" cy="1347776"/>
                    </a:xfrm>
                    <a:prstGeom prst="rect">
                      <a:avLst/>
                    </a:prstGeom>
                    <a:noFill/>
                    <a:ln>
                      <a:noFill/>
                    </a:ln>
                    <a:extLst>
                      <a:ext uri="{53640926-AAD7-44D8-BBD7-CCE9431645EC}">
                        <a14:shadowObscured xmlns:a14="http://schemas.microsoft.com/office/drawing/2010/main"/>
                      </a:ext>
                    </a:extLst>
                  </pic:spPr>
                </pic:pic>
              </a:graphicData>
            </a:graphic>
          </wp:inline>
        </w:drawing>
      </w:r>
      <w:r w:rsidR="0013007C">
        <w:rPr>
          <w:rFonts w:ascii="Arial" w:eastAsia="Times New Roman" w:hAnsi="Arial" w:cs="Arial"/>
          <w:noProof/>
          <w:kern w:val="0"/>
          <w:sz w:val="20"/>
          <w:szCs w:val="20"/>
          <w14:ligatures w14:val="none"/>
        </w:rPr>
        <w:drawing>
          <wp:inline distT="0" distB="0" distL="0" distR="0" wp14:anchorId="7302DE0C" wp14:editId="2156C241">
            <wp:extent cx="3516630" cy="1247370"/>
            <wp:effectExtent l="0" t="0" r="7620" b="0"/>
            <wp:docPr id="11833287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6">
                      <a:extLst>
                        <a:ext uri="{28A0092B-C50C-407E-A947-70E740481C1C}">
                          <a14:useLocalDpi xmlns:a14="http://schemas.microsoft.com/office/drawing/2010/main" val="0"/>
                        </a:ext>
                      </a:extLst>
                    </a:blip>
                    <a:srcRect l="48896" t="56511" r="1072" b="11922"/>
                    <a:stretch>
                      <a:fillRect/>
                    </a:stretch>
                  </pic:blipFill>
                  <pic:spPr bwMode="auto">
                    <a:xfrm>
                      <a:off x="0" y="0"/>
                      <a:ext cx="3519623" cy="1248432"/>
                    </a:xfrm>
                    <a:prstGeom prst="rect">
                      <a:avLst/>
                    </a:prstGeom>
                    <a:noFill/>
                    <a:ln>
                      <a:noFill/>
                    </a:ln>
                    <a:extLst>
                      <a:ext uri="{53640926-AAD7-44D8-BBD7-CCE9431645EC}">
                        <a14:shadowObscured xmlns:a14="http://schemas.microsoft.com/office/drawing/2010/main"/>
                      </a:ext>
                    </a:extLst>
                  </pic:spPr>
                </pic:pic>
              </a:graphicData>
            </a:graphic>
          </wp:inline>
        </w:drawing>
      </w:r>
    </w:p>
    <w:p w14:paraId="382DB176" w14:textId="77777777" w:rsidR="0013007C" w:rsidRDefault="0013007C" w:rsidP="00113C5F">
      <w:pPr>
        <w:keepNext/>
        <w:jc w:val="center"/>
      </w:pPr>
    </w:p>
    <w:p w14:paraId="2CD18FAF" w14:textId="2CEEB45C" w:rsidR="00BC48A4" w:rsidRPr="00BC48A4" w:rsidRDefault="00113C5F" w:rsidP="00817D6C">
      <w:pPr>
        <w:pStyle w:val="Caption"/>
      </w:pPr>
      <w:bookmarkStart w:id="59" w:name="_Ref228556729"/>
      <w:r>
        <w:t xml:space="preserve">Figure </w:t>
      </w:r>
      <w:fldSimple w:instr=" SEQ Figure \* ARABIC ">
        <w:r w:rsidR="00FE6E50">
          <w:rPr>
            <w:noProof/>
          </w:rPr>
          <w:t>23</w:t>
        </w:r>
      </w:fldSimple>
      <w:bookmarkEnd w:id="59"/>
      <w:r>
        <w:t>.</w:t>
      </w:r>
      <w:r w:rsidRPr="00113C5F">
        <w:t xml:space="preserve"> </w:t>
      </w:r>
      <w:r w:rsidR="00D539B0">
        <w:t>C</w:t>
      </w:r>
      <w:r w:rsidRPr="000338AB">
        <w:t xml:space="preserve">rack patterns and </w:t>
      </w:r>
      <w:r>
        <w:t>stirrup strain</w:t>
      </w:r>
      <w:r w:rsidR="0013007C">
        <w:t xml:space="preserve">s at ultimate </w:t>
      </w:r>
      <w:r w:rsidR="005F5B1A">
        <w:t>load</w:t>
      </w:r>
      <w:r w:rsidRPr="000338AB">
        <w:t xml:space="preserve"> from FEA</w:t>
      </w:r>
      <w:r>
        <w:t>.</w:t>
      </w:r>
    </w:p>
    <w:p w14:paraId="09E050CA" w14:textId="77777777" w:rsidR="00DC0AD8" w:rsidRDefault="00DC0AD8" w:rsidP="00756EA4">
      <w:pPr>
        <w:rPr>
          <w:rFonts w:ascii="Arial" w:eastAsia="Times New Roman" w:hAnsi="Arial" w:cs="Arial"/>
          <w:kern w:val="0"/>
          <w:sz w:val="20"/>
          <w:szCs w:val="20"/>
          <w14:ligatures w14:val="none"/>
        </w:rPr>
      </w:pPr>
    </w:p>
    <w:p w14:paraId="3F5F7CFC" w14:textId="14A4D48D" w:rsidR="00566A31" w:rsidRDefault="000E405C" w:rsidP="000E2F1F">
      <w:pPr>
        <w:spacing w:after="120"/>
        <w:rPr>
          <w:rFonts w:asciiTheme="minorBidi" w:eastAsia="Times New Roman" w:hAnsiTheme="minorBidi"/>
          <w:kern w:val="0"/>
          <w:sz w:val="20"/>
          <w:szCs w:val="20"/>
          <w14:ligatures w14:val="none"/>
        </w:rPr>
      </w:pPr>
      <w:r>
        <w:rPr>
          <w:rFonts w:ascii="Arial" w:eastAsia="Times New Roman" w:hAnsi="Arial" w:cs="Arial"/>
          <w:kern w:val="0"/>
          <w:sz w:val="20"/>
          <w:szCs w:val="20"/>
          <w14:ligatures w14:val="none"/>
        </w:rPr>
        <w:t xml:space="preserve">Finally, </w:t>
      </w:r>
      <w:r w:rsidR="00070DA2" w:rsidRPr="006C490C">
        <w:rPr>
          <w:rFonts w:asciiTheme="minorBidi" w:eastAsia="Times New Roman" w:hAnsiTheme="minorBidi"/>
          <w:kern w:val="0"/>
          <w:sz w:val="20"/>
          <w:szCs w:val="20"/>
          <w14:ligatures w14:val="none"/>
        </w:rPr>
        <w:t>ML</w:t>
      </w:r>
      <w:r w:rsidR="00566A31" w:rsidRPr="006C490C">
        <w:rPr>
          <w:rFonts w:asciiTheme="minorBidi" w:eastAsia="Times New Roman" w:hAnsiTheme="minorBidi"/>
          <w:kern w:val="0"/>
          <w:sz w:val="20"/>
          <w:szCs w:val="20"/>
          <w14:ligatures w14:val="none"/>
        </w:rPr>
        <w:t xml:space="preserve"> was also used to predict the </w:t>
      </w:r>
      <w:r w:rsidR="00792ECF" w:rsidRPr="006C490C">
        <w:rPr>
          <w:rFonts w:asciiTheme="minorBidi" w:eastAsia="Times New Roman" w:hAnsiTheme="minorBidi"/>
          <w:kern w:val="0"/>
          <w:sz w:val="20"/>
          <w:szCs w:val="20"/>
          <w14:ligatures w14:val="none"/>
        </w:rPr>
        <w:t>applied</w:t>
      </w:r>
      <w:r w:rsidR="000618B8" w:rsidRPr="006C490C">
        <w:rPr>
          <w:rFonts w:asciiTheme="minorBidi" w:eastAsia="Times New Roman" w:hAnsiTheme="minorBidi"/>
          <w:kern w:val="0"/>
          <w:sz w:val="20"/>
          <w:szCs w:val="20"/>
          <w14:ligatures w14:val="none"/>
        </w:rPr>
        <w:t xml:space="preserve"> </w:t>
      </w:r>
      <w:r w:rsidR="00566A31" w:rsidRPr="006C490C">
        <w:rPr>
          <w:rFonts w:asciiTheme="minorBidi" w:eastAsia="Times New Roman" w:hAnsiTheme="minorBidi"/>
          <w:kern w:val="0"/>
          <w:sz w:val="20"/>
          <w:szCs w:val="20"/>
          <w14:ligatures w14:val="none"/>
        </w:rPr>
        <w:t>shear corresponding to a set of crack widths for the designed test specimen</w:t>
      </w:r>
      <w:r w:rsidR="00070DA2" w:rsidRPr="006C490C">
        <w:rPr>
          <w:rFonts w:asciiTheme="minorBidi" w:eastAsia="Times New Roman" w:hAnsiTheme="minorBidi"/>
          <w:kern w:val="0"/>
          <w:sz w:val="20"/>
          <w:szCs w:val="20"/>
          <w14:ligatures w14:val="none"/>
        </w:rPr>
        <w:t>,</w:t>
      </w:r>
      <w:r w:rsidR="000618B8" w:rsidRPr="006C490C">
        <w:rPr>
          <w:rFonts w:asciiTheme="minorBidi" w:eastAsia="Times New Roman" w:hAnsiTheme="minorBidi"/>
          <w:kern w:val="0"/>
          <w:sz w:val="20"/>
          <w:szCs w:val="20"/>
          <w14:ligatures w14:val="none"/>
        </w:rPr>
        <w:t xml:space="preserve"> as shown in </w:t>
      </w:r>
      <w:r w:rsidR="00D539B0" w:rsidRPr="006C490C">
        <w:rPr>
          <w:rFonts w:asciiTheme="minorBidi" w:eastAsia="Times New Roman" w:hAnsiTheme="minorBidi"/>
          <w:kern w:val="0"/>
          <w:sz w:val="20"/>
          <w:szCs w:val="20"/>
          <w14:ligatures w14:val="none"/>
        </w:rPr>
        <w:fldChar w:fldCharType="begin"/>
      </w:r>
      <w:r w:rsidR="00D539B0" w:rsidRPr="006C490C">
        <w:rPr>
          <w:rFonts w:asciiTheme="minorBidi" w:eastAsia="Times New Roman" w:hAnsiTheme="minorBidi"/>
          <w:kern w:val="0"/>
          <w:sz w:val="20"/>
          <w:szCs w:val="20"/>
          <w14:ligatures w14:val="none"/>
        </w:rPr>
        <w:instrText xml:space="preserve"> REF _Ref228558517 \h </w:instrText>
      </w:r>
      <w:r w:rsidR="006C490C" w:rsidRPr="006C490C">
        <w:rPr>
          <w:rFonts w:asciiTheme="minorBidi" w:eastAsia="Times New Roman" w:hAnsiTheme="minorBidi"/>
          <w:kern w:val="0"/>
          <w:sz w:val="20"/>
          <w:szCs w:val="20"/>
          <w14:ligatures w14:val="none"/>
        </w:rPr>
        <w:instrText xml:space="preserve"> \* MERGEFORMAT </w:instrText>
      </w:r>
      <w:r w:rsidR="00D539B0" w:rsidRPr="006C490C">
        <w:rPr>
          <w:rFonts w:asciiTheme="minorBidi" w:eastAsia="Times New Roman" w:hAnsiTheme="minorBidi"/>
          <w:kern w:val="0"/>
          <w:sz w:val="20"/>
          <w:szCs w:val="20"/>
          <w14:ligatures w14:val="none"/>
        </w:rPr>
      </w:r>
      <w:r w:rsidR="00D539B0" w:rsidRPr="006C490C">
        <w:rPr>
          <w:rFonts w:asciiTheme="minorBidi" w:eastAsia="Times New Roman" w:hAnsiTheme="minorBidi"/>
          <w:kern w:val="0"/>
          <w:sz w:val="20"/>
          <w:szCs w:val="20"/>
          <w14:ligatures w14:val="none"/>
        </w:rPr>
        <w:fldChar w:fldCharType="separate"/>
      </w:r>
      <w:r w:rsidR="00FE6E50" w:rsidRPr="00FE6E50">
        <w:rPr>
          <w:rFonts w:asciiTheme="minorBidi" w:hAnsiTheme="minorBidi"/>
          <w:sz w:val="20"/>
          <w:szCs w:val="20"/>
        </w:rPr>
        <w:t xml:space="preserve">Figure </w:t>
      </w:r>
      <w:r w:rsidR="00FE6E50" w:rsidRPr="00FE6E50">
        <w:rPr>
          <w:rFonts w:asciiTheme="minorBidi" w:hAnsiTheme="minorBidi"/>
          <w:noProof/>
          <w:sz w:val="20"/>
          <w:szCs w:val="20"/>
        </w:rPr>
        <w:t>24</w:t>
      </w:r>
      <w:r w:rsidR="00D539B0" w:rsidRPr="006C490C">
        <w:rPr>
          <w:rFonts w:asciiTheme="minorBidi" w:eastAsia="Times New Roman" w:hAnsiTheme="minorBidi"/>
          <w:kern w:val="0"/>
          <w:sz w:val="20"/>
          <w:szCs w:val="20"/>
          <w14:ligatures w14:val="none"/>
        </w:rPr>
        <w:fldChar w:fldCharType="end"/>
      </w:r>
      <w:r w:rsidR="00566A31" w:rsidRPr="006C490C">
        <w:rPr>
          <w:rFonts w:asciiTheme="minorBidi" w:eastAsia="Times New Roman" w:hAnsiTheme="minorBidi"/>
          <w:kern w:val="0"/>
          <w:sz w:val="20"/>
          <w:szCs w:val="20"/>
          <w14:ligatures w14:val="none"/>
        </w:rPr>
        <w:t xml:space="preserve">. </w:t>
      </w:r>
      <w:r w:rsidR="00070DA2" w:rsidRPr="006C490C">
        <w:rPr>
          <w:rFonts w:asciiTheme="minorBidi" w:eastAsia="Times New Roman" w:hAnsiTheme="minorBidi"/>
          <w:kern w:val="0"/>
          <w:sz w:val="20"/>
          <w:szCs w:val="20"/>
          <w14:ligatures w14:val="none"/>
        </w:rPr>
        <w:fldChar w:fldCharType="begin"/>
      </w:r>
      <w:r w:rsidR="00070DA2" w:rsidRPr="006C490C">
        <w:rPr>
          <w:rFonts w:asciiTheme="minorBidi" w:eastAsia="Times New Roman" w:hAnsiTheme="minorBidi"/>
          <w:kern w:val="0"/>
          <w:sz w:val="20"/>
          <w:szCs w:val="20"/>
          <w14:ligatures w14:val="none"/>
        </w:rPr>
        <w:instrText xml:space="preserve"> REF _Ref228558517 \h </w:instrText>
      </w:r>
      <w:r w:rsidR="006C490C" w:rsidRPr="006C490C">
        <w:rPr>
          <w:rFonts w:asciiTheme="minorBidi" w:eastAsia="Times New Roman" w:hAnsiTheme="minorBidi"/>
          <w:kern w:val="0"/>
          <w:sz w:val="20"/>
          <w:szCs w:val="20"/>
          <w14:ligatures w14:val="none"/>
        </w:rPr>
        <w:instrText xml:space="preserve"> \* MERGEFORMAT </w:instrText>
      </w:r>
      <w:r w:rsidR="00070DA2" w:rsidRPr="006C490C">
        <w:rPr>
          <w:rFonts w:asciiTheme="minorBidi" w:eastAsia="Times New Roman" w:hAnsiTheme="minorBidi"/>
          <w:kern w:val="0"/>
          <w:sz w:val="20"/>
          <w:szCs w:val="20"/>
          <w14:ligatures w14:val="none"/>
        </w:rPr>
      </w:r>
      <w:r w:rsidR="00070DA2" w:rsidRPr="006C490C">
        <w:rPr>
          <w:rFonts w:asciiTheme="minorBidi" w:eastAsia="Times New Roman" w:hAnsiTheme="minorBidi"/>
          <w:kern w:val="0"/>
          <w:sz w:val="20"/>
          <w:szCs w:val="20"/>
          <w14:ligatures w14:val="none"/>
        </w:rPr>
        <w:fldChar w:fldCharType="separate"/>
      </w:r>
      <w:r w:rsidR="00FE6E50" w:rsidRPr="00FE6E50">
        <w:rPr>
          <w:rFonts w:asciiTheme="minorBidi" w:hAnsiTheme="minorBidi"/>
          <w:sz w:val="20"/>
          <w:szCs w:val="20"/>
        </w:rPr>
        <w:t xml:space="preserve">Figure </w:t>
      </w:r>
      <w:r w:rsidR="00FE6E50" w:rsidRPr="00FE6E50">
        <w:rPr>
          <w:rFonts w:asciiTheme="minorBidi" w:hAnsiTheme="minorBidi"/>
          <w:noProof/>
          <w:sz w:val="20"/>
          <w:szCs w:val="20"/>
        </w:rPr>
        <w:t>24</w:t>
      </w:r>
      <w:r w:rsidR="00070DA2" w:rsidRPr="006C490C">
        <w:rPr>
          <w:rFonts w:asciiTheme="minorBidi" w:eastAsia="Times New Roman" w:hAnsiTheme="minorBidi"/>
          <w:kern w:val="0"/>
          <w:sz w:val="20"/>
          <w:szCs w:val="20"/>
          <w14:ligatures w14:val="none"/>
        </w:rPr>
        <w:fldChar w:fldCharType="end"/>
      </w:r>
      <w:r w:rsidR="00070DA2" w:rsidRPr="006C490C">
        <w:rPr>
          <w:rFonts w:asciiTheme="minorBidi" w:eastAsia="Times New Roman" w:hAnsiTheme="minorBidi"/>
          <w:kern w:val="0"/>
          <w:sz w:val="20"/>
          <w:szCs w:val="20"/>
          <w14:ligatures w14:val="none"/>
        </w:rPr>
        <w:t xml:space="preserve"> </w:t>
      </w:r>
      <w:r w:rsidR="00566A31" w:rsidRPr="006C490C">
        <w:rPr>
          <w:rFonts w:asciiTheme="minorBidi" w:eastAsia="Times New Roman" w:hAnsiTheme="minorBidi"/>
          <w:kern w:val="0"/>
          <w:sz w:val="20"/>
          <w:szCs w:val="20"/>
          <w14:ligatures w14:val="none"/>
        </w:rPr>
        <w:t xml:space="preserve">shows that </w:t>
      </w:r>
      <w:r w:rsidR="00070DA2" w:rsidRPr="006C490C">
        <w:rPr>
          <w:rFonts w:asciiTheme="minorBidi" w:eastAsia="Times New Roman" w:hAnsiTheme="minorBidi"/>
          <w:kern w:val="0"/>
          <w:sz w:val="20"/>
          <w:szCs w:val="20"/>
          <w14:ligatures w14:val="none"/>
        </w:rPr>
        <w:t>ML</w:t>
      </w:r>
      <w:r w:rsidR="00566A31" w:rsidRPr="006C490C">
        <w:rPr>
          <w:rFonts w:asciiTheme="minorBidi" w:eastAsia="Times New Roman" w:hAnsiTheme="minorBidi"/>
          <w:kern w:val="0"/>
          <w:sz w:val="20"/>
          <w:szCs w:val="20"/>
          <w14:ligatures w14:val="none"/>
        </w:rPr>
        <w:t xml:space="preserve"> predicts the first crack to occur when the applied shear reaches approximately 75% of the shear capacity.</w:t>
      </w:r>
    </w:p>
    <w:p w14:paraId="1ED28BE8" w14:textId="7C3B898F" w:rsidR="00B73250" w:rsidRDefault="00B73250" w:rsidP="001449DD">
      <w:pPr>
        <w:rPr>
          <w:rFonts w:ascii="Arial" w:eastAsia="Times New Roman" w:hAnsi="Arial" w:cs="Arial"/>
          <w:kern w:val="0"/>
          <w:sz w:val="20"/>
          <w:szCs w:val="20"/>
          <w14:ligatures w14:val="none"/>
        </w:rPr>
      </w:pPr>
    </w:p>
    <w:p w14:paraId="5A1967A4" w14:textId="4BA89A2C" w:rsidR="00722529" w:rsidRDefault="00093035" w:rsidP="00722529">
      <w:pPr>
        <w:keepNext/>
        <w:jc w:val="center"/>
      </w:pPr>
      <w:r>
        <w:rPr>
          <w:noProof/>
        </w:rPr>
        <w:drawing>
          <wp:inline distT="0" distB="0" distL="0" distR="0" wp14:anchorId="1EA1189B" wp14:editId="1E7505F8">
            <wp:extent cx="2519293" cy="2743200"/>
            <wp:effectExtent l="0" t="0" r="0" b="0"/>
            <wp:docPr id="14597558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19293" cy="2743200"/>
                    </a:xfrm>
                    <a:prstGeom prst="rect">
                      <a:avLst/>
                    </a:prstGeom>
                    <a:noFill/>
                    <a:ln>
                      <a:noFill/>
                    </a:ln>
                  </pic:spPr>
                </pic:pic>
              </a:graphicData>
            </a:graphic>
          </wp:inline>
        </w:drawing>
      </w:r>
    </w:p>
    <w:p w14:paraId="2D25DE61" w14:textId="77464FD6" w:rsidR="00756EA4" w:rsidRDefault="00722529" w:rsidP="00817D6C">
      <w:pPr>
        <w:pStyle w:val="Caption"/>
      </w:pPr>
      <w:bookmarkStart w:id="60" w:name="_Ref228558517"/>
      <w:bookmarkStart w:id="61" w:name="_Ref228558500"/>
      <w:r>
        <w:t xml:space="preserve">Figure </w:t>
      </w:r>
      <w:fldSimple w:instr=" SEQ Figure \* ARABIC ">
        <w:r w:rsidR="00FE6E50">
          <w:rPr>
            <w:noProof/>
          </w:rPr>
          <w:t>24</w:t>
        </w:r>
      </w:fldSimple>
      <w:bookmarkEnd w:id="60"/>
      <w:r>
        <w:t xml:space="preserve">. </w:t>
      </w:r>
      <w:r w:rsidRPr="00042348">
        <w:t>Pre-test GPR predictions of shear history corresponding to crack widths for the test beam</w:t>
      </w:r>
      <w:bookmarkEnd w:id="61"/>
      <w:r w:rsidR="00AE5C01">
        <w:t>.</w:t>
      </w:r>
    </w:p>
    <w:p w14:paraId="2D63E138" w14:textId="77777777" w:rsidR="00AE5C01" w:rsidRDefault="00AE5C01" w:rsidP="00AE5C01"/>
    <w:p w14:paraId="79180048" w14:textId="43BD62AE" w:rsidR="00E00CB4" w:rsidRDefault="000E405C" w:rsidP="000E405C">
      <w:pPr>
        <w:pStyle w:val="Heading2"/>
      </w:pPr>
      <w:bookmarkStart w:id="62" w:name="_Toc231243014"/>
      <w:r>
        <w:t>Test results</w:t>
      </w:r>
      <w:bookmarkEnd w:id="62"/>
    </w:p>
    <w:p w14:paraId="297AF626" w14:textId="7F1B1C13" w:rsidR="00C67E4F" w:rsidRPr="00C67E4F" w:rsidRDefault="00C67E4F" w:rsidP="009715F1">
      <w:pPr>
        <w:pStyle w:val="Heading3"/>
      </w:pPr>
      <w:bookmarkStart w:id="63" w:name="_Toc231243015"/>
      <w:r>
        <w:t>Material test</w:t>
      </w:r>
      <w:r w:rsidR="005F1AA9">
        <w:t xml:space="preserve"> results</w:t>
      </w:r>
      <w:bookmarkEnd w:id="63"/>
    </w:p>
    <w:p w14:paraId="03A13452" w14:textId="25EECF59" w:rsidR="00867A62" w:rsidRPr="00114697" w:rsidRDefault="00DB54C9" w:rsidP="00F4622E">
      <w:pPr>
        <w:spacing w:after="120"/>
        <w:rPr>
          <w:rFonts w:asciiTheme="minorBidi" w:eastAsia="Times New Roman" w:hAnsiTheme="minorBidi"/>
          <w:kern w:val="0"/>
          <w:sz w:val="20"/>
          <w:szCs w:val="20"/>
          <w14:ligatures w14:val="none"/>
        </w:rPr>
      </w:pPr>
      <w:r w:rsidRPr="00114697">
        <w:rPr>
          <w:rFonts w:asciiTheme="minorBidi" w:eastAsia="Times New Roman" w:hAnsiTheme="minorBidi"/>
          <w:kern w:val="0"/>
          <w:sz w:val="20"/>
          <w:szCs w:val="20"/>
          <w14:ligatures w14:val="none"/>
        </w:rPr>
        <w:t>Three cylinders were tested under axial compression, resulting in an average compressive strength of 10.6 ksi</w:t>
      </w:r>
      <w:r w:rsidR="00147CDA">
        <w:rPr>
          <w:rFonts w:asciiTheme="minorBidi" w:eastAsia="Times New Roman" w:hAnsiTheme="minorBidi"/>
          <w:kern w:val="0"/>
          <w:sz w:val="20"/>
          <w:szCs w:val="20"/>
          <w14:ligatures w14:val="none"/>
        </w:rPr>
        <w:t xml:space="preserve">, which is higher than the design </w:t>
      </w:r>
      <w:r w:rsidR="000B59A1">
        <w:rPr>
          <w:rFonts w:asciiTheme="minorBidi" w:eastAsia="Times New Roman" w:hAnsiTheme="minorBidi"/>
          <w:kern w:val="0"/>
          <w:sz w:val="20"/>
          <w:szCs w:val="20"/>
          <w14:ligatures w14:val="none"/>
        </w:rPr>
        <w:t>compressive strength of 10 ksi.</w:t>
      </w:r>
      <w:r w:rsidRPr="00114697">
        <w:rPr>
          <w:rFonts w:asciiTheme="minorBidi" w:eastAsia="Times New Roman" w:hAnsiTheme="minorBidi"/>
          <w:kern w:val="0"/>
          <w:sz w:val="20"/>
          <w:szCs w:val="20"/>
          <w14:ligatures w14:val="none"/>
        </w:rPr>
        <w:t xml:space="preserve"> Three additional cylinders were tested in splitting tension, resulting in an average splitting tensile strength of 0.47 ksi</w:t>
      </w:r>
      <w:r w:rsidR="00CB18D1" w:rsidRPr="00114697">
        <w:rPr>
          <w:rFonts w:asciiTheme="minorBidi" w:eastAsia="Times New Roman" w:hAnsiTheme="minorBidi"/>
          <w:kern w:val="0"/>
          <w:sz w:val="20"/>
          <w:szCs w:val="20"/>
          <w14:ligatures w14:val="none"/>
        </w:rPr>
        <w:t>,</w:t>
      </w:r>
      <w:r w:rsidR="00651AE6" w:rsidRPr="00114697">
        <w:rPr>
          <w:rFonts w:asciiTheme="minorBidi" w:eastAsia="Times New Roman" w:hAnsiTheme="minorBidi"/>
          <w:kern w:val="0"/>
          <w:sz w:val="20"/>
          <w:szCs w:val="20"/>
          <w14:ligatures w14:val="none"/>
        </w:rPr>
        <w:t xml:space="preserve"> which is </w:t>
      </w:r>
      <w:r w:rsidR="00AC17FD">
        <w:rPr>
          <w:rFonts w:asciiTheme="minorBidi" w:eastAsia="Times New Roman" w:hAnsiTheme="minorBidi"/>
          <w:kern w:val="0"/>
          <w:sz w:val="20"/>
          <w:szCs w:val="20"/>
          <w14:ligatures w14:val="none"/>
        </w:rPr>
        <w:t>lower</w:t>
      </w:r>
      <w:r w:rsidR="00651AE6" w:rsidRPr="00114697">
        <w:rPr>
          <w:rFonts w:asciiTheme="minorBidi" w:eastAsia="Times New Roman" w:hAnsiTheme="minorBidi"/>
          <w:kern w:val="0"/>
          <w:sz w:val="20"/>
          <w:szCs w:val="20"/>
          <w14:ligatures w14:val="none"/>
        </w:rPr>
        <w:t xml:space="preserve"> than the </w:t>
      </w:r>
      <w:r w:rsidR="002B0237">
        <w:rPr>
          <w:rFonts w:asciiTheme="minorBidi" w:eastAsia="Times New Roman" w:hAnsiTheme="minorBidi"/>
          <w:kern w:val="0"/>
          <w:sz w:val="20"/>
          <w:szCs w:val="20"/>
          <w14:ligatures w14:val="none"/>
        </w:rPr>
        <w:t xml:space="preserve">design </w:t>
      </w:r>
      <w:r w:rsidR="00DF72EB" w:rsidRPr="00114697">
        <w:rPr>
          <w:rFonts w:asciiTheme="minorBidi" w:eastAsia="Times New Roman" w:hAnsiTheme="minorBidi"/>
          <w:kern w:val="0"/>
          <w:sz w:val="20"/>
          <w:szCs w:val="20"/>
          <w14:ligatures w14:val="none"/>
        </w:rPr>
        <w:t>tensile strength</w:t>
      </w:r>
      <w:r w:rsidR="00BD4C2D">
        <w:rPr>
          <w:rFonts w:asciiTheme="minorBidi" w:eastAsia="Times New Roman" w:hAnsiTheme="minorBidi"/>
          <w:kern w:val="0"/>
          <w:sz w:val="20"/>
          <w:szCs w:val="20"/>
          <w14:ligatures w14:val="none"/>
        </w:rPr>
        <w:t xml:space="preserve"> of 0.66 ksi</w:t>
      </w:r>
      <w:r w:rsidR="00DF72EB" w:rsidRPr="00114697">
        <w:rPr>
          <w:rFonts w:asciiTheme="minorBidi" w:eastAsia="Times New Roman" w:hAnsiTheme="minorBidi"/>
          <w:kern w:val="0"/>
          <w:sz w:val="20"/>
          <w:szCs w:val="20"/>
          <w14:ligatures w14:val="none"/>
        </w:rPr>
        <w:t xml:space="preserve"> </w:t>
      </w:r>
      <w:r w:rsidR="00017981" w:rsidRPr="00114697">
        <w:rPr>
          <w:rFonts w:asciiTheme="minorBidi" w:eastAsia="Times New Roman" w:hAnsiTheme="minorBidi"/>
          <w:kern w:val="0"/>
          <w:sz w:val="20"/>
          <w:szCs w:val="20"/>
          <w14:ligatures w14:val="none"/>
        </w:rPr>
        <w:t>predicted using</w:t>
      </w:r>
      <w:r w:rsidR="00DF72EB" w:rsidRPr="00114697">
        <w:rPr>
          <w:rFonts w:asciiTheme="minorBidi" w:eastAsia="Times New Roman" w:hAnsiTheme="minorBidi"/>
          <w:kern w:val="0"/>
          <w:sz w:val="20"/>
          <w:szCs w:val="20"/>
          <w14:ligatures w14:val="none"/>
        </w:rPr>
        <w:t xml:space="preserve"> </w:t>
      </w:r>
      <w:r w:rsidR="00AC6C60" w:rsidRPr="00114697">
        <w:rPr>
          <w:rFonts w:asciiTheme="minorBidi" w:eastAsia="Times New Roman" w:hAnsiTheme="minorBidi"/>
          <w:kern w:val="0"/>
          <w:sz w:val="20"/>
          <w:szCs w:val="20"/>
          <w14:ligatures w14:val="none"/>
        </w:rPr>
        <w:t xml:space="preserve">AASHTO </w:t>
      </w:r>
      <w:r w:rsidR="00017981" w:rsidRPr="00114697">
        <w:rPr>
          <w:rFonts w:asciiTheme="minorBidi" w:eastAsia="Times New Roman" w:hAnsiTheme="minorBidi"/>
          <w:kern w:val="0"/>
          <w:sz w:val="20"/>
          <w:szCs w:val="20"/>
          <w14:ligatures w14:val="none"/>
        </w:rPr>
        <w:t>LRFD 2024</w:t>
      </w:r>
      <w:r w:rsidRPr="00114697">
        <w:rPr>
          <w:rFonts w:asciiTheme="minorBidi" w:eastAsia="Times New Roman" w:hAnsiTheme="minorBidi"/>
          <w:kern w:val="0"/>
          <w:sz w:val="20"/>
          <w:szCs w:val="20"/>
          <w14:ligatures w14:val="none"/>
        </w:rPr>
        <w:t>.</w:t>
      </w:r>
      <w:r w:rsidR="003E5579" w:rsidRPr="00114697">
        <w:rPr>
          <w:rFonts w:asciiTheme="minorBidi" w:eastAsia="Times New Roman" w:hAnsiTheme="minorBidi"/>
          <w:kern w:val="0"/>
          <w:sz w:val="20"/>
          <w:szCs w:val="20"/>
          <w14:ligatures w14:val="none"/>
        </w:rPr>
        <w:t xml:space="preserve"> </w:t>
      </w:r>
      <w:r w:rsidR="00E83023" w:rsidRPr="00114697">
        <w:rPr>
          <w:rFonts w:asciiTheme="minorBidi" w:eastAsia="Times New Roman" w:hAnsiTheme="minorBidi"/>
          <w:kern w:val="0"/>
          <w:sz w:val="20"/>
          <w:szCs w:val="20"/>
          <w14:ligatures w14:val="none"/>
        </w:rPr>
        <w:t>As a result</w:t>
      </w:r>
      <w:r w:rsidR="00CD7A31">
        <w:rPr>
          <w:rFonts w:asciiTheme="minorBidi" w:eastAsia="Times New Roman" w:hAnsiTheme="minorBidi"/>
          <w:kern w:val="0"/>
          <w:sz w:val="20"/>
          <w:szCs w:val="20"/>
          <w14:ligatures w14:val="none"/>
        </w:rPr>
        <w:t xml:space="preserve"> of the relatively low tensile strength</w:t>
      </w:r>
      <w:r w:rsidR="000E586C" w:rsidRPr="00114697">
        <w:rPr>
          <w:rFonts w:asciiTheme="minorBidi" w:eastAsia="Times New Roman" w:hAnsiTheme="minorBidi"/>
          <w:kern w:val="0"/>
          <w:sz w:val="20"/>
          <w:szCs w:val="20"/>
          <w14:ligatures w14:val="none"/>
        </w:rPr>
        <w:t xml:space="preserve">, </w:t>
      </w:r>
      <w:r w:rsidR="004436C0" w:rsidRPr="00114697">
        <w:rPr>
          <w:rFonts w:asciiTheme="minorBidi" w:eastAsia="Times New Roman" w:hAnsiTheme="minorBidi"/>
          <w:kern w:val="0"/>
          <w:sz w:val="20"/>
          <w:szCs w:val="20"/>
          <w14:ligatures w14:val="none"/>
        </w:rPr>
        <w:t xml:space="preserve">flexural </w:t>
      </w:r>
      <w:r w:rsidR="006A028C" w:rsidRPr="00114697">
        <w:rPr>
          <w:rFonts w:asciiTheme="minorBidi" w:eastAsia="Times New Roman" w:hAnsiTheme="minorBidi"/>
          <w:kern w:val="0"/>
          <w:sz w:val="20"/>
          <w:szCs w:val="20"/>
          <w14:ligatures w14:val="none"/>
        </w:rPr>
        <w:t xml:space="preserve">cracks </w:t>
      </w:r>
      <w:r w:rsidR="004B5928" w:rsidRPr="00114697">
        <w:rPr>
          <w:rFonts w:asciiTheme="minorBidi" w:eastAsia="Times New Roman" w:hAnsiTheme="minorBidi"/>
          <w:kern w:val="0"/>
          <w:sz w:val="20"/>
          <w:szCs w:val="20"/>
          <w14:ligatures w14:val="none"/>
        </w:rPr>
        <w:t xml:space="preserve">due to prestressing </w:t>
      </w:r>
      <w:r w:rsidR="009A326E" w:rsidRPr="00114697">
        <w:rPr>
          <w:rFonts w:asciiTheme="minorBidi" w:eastAsia="Times New Roman" w:hAnsiTheme="minorBidi"/>
          <w:kern w:val="0"/>
          <w:sz w:val="20"/>
          <w:szCs w:val="20"/>
          <w14:ligatures w14:val="none"/>
        </w:rPr>
        <w:t xml:space="preserve">were observed </w:t>
      </w:r>
      <w:r w:rsidR="002F0A0D" w:rsidRPr="00114697">
        <w:rPr>
          <w:rFonts w:asciiTheme="minorBidi" w:eastAsia="Times New Roman" w:hAnsiTheme="minorBidi"/>
          <w:kern w:val="0"/>
          <w:sz w:val="20"/>
          <w:szCs w:val="20"/>
          <w14:ligatures w14:val="none"/>
        </w:rPr>
        <w:t>at</w:t>
      </w:r>
      <w:r w:rsidR="009532CF" w:rsidRPr="00114697">
        <w:rPr>
          <w:rFonts w:asciiTheme="minorBidi" w:eastAsia="Times New Roman" w:hAnsiTheme="minorBidi"/>
          <w:kern w:val="0"/>
          <w:sz w:val="20"/>
          <w:szCs w:val="20"/>
          <w14:ligatures w14:val="none"/>
        </w:rPr>
        <w:t xml:space="preserve"> the </w:t>
      </w:r>
      <w:r w:rsidR="00DF3237" w:rsidRPr="00114697">
        <w:rPr>
          <w:rFonts w:asciiTheme="minorBidi" w:eastAsia="Times New Roman" w:hAnsiTheme="minorBidi"/>
          <w:kern w:val="0"/>
          <w:sz w:val="20"/>
          <w:szCs w:val="20"/>
          <w14:ligatures w14:val="none"/>
        </w:rPr>
        <w:t>beam</w:t>
      </w:r>
      <w:r w:rsidR="009532CF" w:rsidRPr="00114697">
        <w:rPr>
          <w:rFonts w:asciiTheme="minorBidi" w:eastAsia="Times New Roman" w:hAnsiTheme="minorBidi"/>
          <w:kern w:val="0"/>
          <w:sz w:val="20"/>
          <w:szCs w:val="20"/>
          <w14:ligatures w14:val="none"/>
        </w:rPr>
        <w:t xml:space="preserve"> top </w:t>
      </w:r>
      <w:r w:rsidR="00524B8C" w:rsidRPr="00114697">
        <w:rPr>
          <w:rFonts w:asciiTheme="minorBidi" w:eastAsia="Times New Roman" w:hAnsiTheme="minorBidi"/>
          <w:kern w:val="0"/>
          <w:sz w:val="20"/>
          <w:szCs w:val="20"/>
          <w14:ligatures w14:val="none"/>
        </w:rPr>
        <w:t>flange</w:t>
      </w:r>
      <w:r w:rsidR="00B1371B">
        <w:rPr>
          <w:rFonts w:asciiTheme="minorBidi" w:eastAsia="Times New Roman" w:hAnsiTheme="minorBidi"/>
          <w:kern w:val="0"/>
          <w:sz w:val="20"/>
          <w:szCs w:val="20"/>
          <w14:ligatures w14:val="none"/>
        </w:rPr>
        <w:t>,</w:t>
      </w:r>
      <w:r w:rsidR="00920DE3" w:rsidRPr="00114697">
        <w:rPr>
          <w:rFonts w:asciiTheme="minorBidi" w:eastAsia="Times New Roman" w:hAnsiTheme="minorBidi"/>
          <w:kern w:val="0"/>
          <w:sz w:val="20"/>
          <w:szCs w:val="20"/>
          <w14:ligatures w14:val="none"/>
        </w:rPr>
        <w:t xml:space="preserve"> as shown </w:t>
      </w:r>
      <w:r w:rsidR="00920DE3" w:rsidRPr="00114697">
        <w:rPr>
          <w:rFonts w:asciiTheme="minorBidi" w:eastAsia="Times New Roman" w:hAnsiTheme="minorBidi"/>
          <w:kern w:val="0"/>
          <w:sz w:val="20"/>
          <w:szCs w:val="20"/>
          <w14:ligatures w14:val="none"/>
        </w:rPr>
        <w:lastRenderedPageBreak/>
        <w:t xml:space="preserve">in </w:t>
      </w:r>
      <w:r w:rsidR="00932232" w:rsidRPr="00114697">
        <w:rPr>
          <w:rFonts w:asciiTheme="minorBidi" w:eastAsia="Times New Roman" w:hAnsiTheme="minorBidi"/>
          <w:kern w:val="0"/>
          <w:sz w:val="20"/>
          <w:szCs w:val="20"/>
          <w14:ligatures w14:val="none"/>
        </w:rPr>
        <w:fldChar w:fldCharType="begin"/>
      </w:r>
      <w:r w:rsidR="00932232" w:rsidRPr="00114697">
        <w:rPr>
          <w:rFonts w:asciiTheme="minorBidi" w:eastAsia="Times New Roman" w:hAnsiTheme="minorBidi"/>
          <w:kern w:val="0"/>
          <w:sz w:val="20"/>
          <w:szCs w:val="20"/>
          <w14:ligatures w14:val="none"/>
        </w:rPr>
        <w:instrText xml:space="preserve"> REF _Ref228721739 \h </w:instrText>
      </w:r>
      <w:r w:rsidR="00114697" w:rsidRPr="00114697">
        <w:rPr>
          <w:rFonts w:asciiTheme="minorBidi" w:eastAsia="Times New Roman" w:hAnsiTheme="minorBidi"/>
          <w:kern w:val="0"/>
          <w:sz w:val="20"/>
          <w:szCs w:val="20"/>
          <w14:ligatures w14:val="none"/>
        </w:rPr>
        <w:instrText xml:space="preserve"> \* MERGEFORMAT </w:instrText>
      </w:r>
      <w:r w:rsidR="00932232" w:rsidRPr="00114697">
        <w:rPr>
          <w:rFonts w:asciiTheme="minorBidi" w:eastAsia="Times New Roman" w:hAnsiTheme="minorBidi"/>
          <w:kern w:val="0"/>
          <w:sz w:val="20"/>
          <w:szCs w:val="20"/>
          <w14:ligatures w14:val="none"/>
        </w:rPr>
      </w:r>
      <w:r w:rsidR="00932232" w:rsidRPr="00114697">
        <w:rPr>
          <w:rFonts w:asciiTheme="minorBidi" w:eastAsia="Times New Roman" w:hAnsiTheme="minorBidi"/>
          <w:kern w:val="0"/>
          <w:sz w:val="20"/>
          <w:szCs w:val="20"/>
          <w14:ligatures w14:val="none"/>
        </w:rPr>
        <w:fldChar w:fldCharType="separate"/>
      </w:r>
      <w:r w:rsidR="00FE6E50" w:rsidRPr="007845DD">
        <w:rPr>
          <w:rFonts w:asciiTheme="minorBidi" w:hAnsiTheme="minorBidi"/>
          <w:sz w:val="20"/>
          <w:szCs w:val="20"/>
        </w:rPr>
        <w:t xml:space="preserve">Figure </w:t>
      </w:r>
      <w:r w:rsidR="00FE6E50" w:rsidRPr="007845DD">
        <w:rPr>
          <w:rFonts w:asciiTheme="minorBidi" w:hAnsiTheme="minorBidi"/>
          <w:noProof/>
          <w:sz w:val="20"/>
          <w:szCs w:val="20"/>
        </w:rPr>
        <w:t>25</w:t>
      </w:r>
      <w:r w:rsidR="00932232" w:rsidRPr="00114697">
        <w:rPr>
          <w:rFonts w:asciiTheme="minorBidi" w:eastAsia="Times New Roman" w:hAnsiTheme="minorBidi"/>
          <w:kern w:val="0"/>
          <w:sz w:val="20"/>
          <w:szCs w:val="20"/>
          <w14:ligatures w14:val="none"/>
        </w:rPr>
        <w:fldChar w:fldCharType="end"/>
      </w:r>
      <w:r w:rsidR="00960D4F" w:rsidRPr="00114697">
        <w:rPr>
          <w:rFonts w:asciiTheme="minorBidi" w:eastAsia="Times New Roman" w:hAnsiTheme="minorBidi"/>
          <w:kern w:val="0"/>
          <w:sz w:val="20"/>
          <w:szCs w:val="20"/>
          <w14:ligatures w14:val="none"/>
        </w:rPr>
        <w:t>.</w:t>
      </w:r>
      <w:r w:rsidR="00524B8C" w:rsidRPr="00114697">
        <w:rPr>
          <w:rFonts w:asciiTheme="minorBidi" w:eastAsia="Times New Roman" w:hAnsiTheme="minorBidi"/>
          <w:kern w:val="0"/>
          <w:sz w:val="20"/>
          <w:szCs w:val="20"/>
          <w14:ligatures w14:val="none"/>
        </w:rPr>
        <w:t xml:space="preserve"> These cracks</w:t>
      </w:r>
      <w:r w:rsidR="00E62C67">
        <w:rPr>
          <w:rFonts w:asciiTheme="minorBidi" w:eastAsia="Times New Roman" w:hAnsiTheme="minorBidi"/>
          <w:kern w:val="0"/>
          <w:sz w:val="20"/>
          <w:szCs w:val="20"/>
          <w14:ligatures w14:val="none"/>
        </w:rPr>
        <w:t xml:space="preserve"> </w:t>
      </w:r>
      <w:r w:rsidR="00771172">
        <w:rPr>
          <w:rFonts w:asciiTheme="minorBidi" w:eastAsia="Times New Roman" w:hAnsiTheme="minorBidi"/>
          <w:kern w:val="0"/>
          <w:sz w:val="20"/>
          <w:szCs w:val="20"/>
          <w14:ligatures w14:val="none"/>
        </w:rPr>
        <w:t>did not</w:t>
      </w:r>
      <w:r w:rsidR="00E62C67">
        <w:rPr>
          <w:rFonts w:asciiTheme="minorBidi" w:eastAsia="Times New Roman" w:hAnsiTheme="minorBidi"/>
          <w:kern w:val="0"/>
          <w:sz w:val="20"/>
          <w:szCs w:val="20"/>
          <w14:ligatures w14:val="none"/>
        </w:rPr>
        <w:t xml:space="preserve"> </w:t>
      </w:r>
      <w:r w:rsidR="00A27B2E">
        <w:rPr>
          <w:rFonts w:asciiTheme="minorBidi" w:eastAsia="Times New Roman" w:hAnsiTheme="minorBidi"/>
          <w:kern w:val="0"/>
          <w:sz w:val="20"/>
          <w:szCs w:val="20"/>
          <w14:ligatures w14:val="none"/>
        </w:rPr>
        <w:t>affect</w:t>
      </w:r>
      <w:r w:rsidR="00E62C67">
        <w:rPr>
          <w:rFonts w:asciiTheme="minorBidi" w:eastAsia="Times New Roman" w:hAnsiTheme="minorBidi"/>
          <w:kern w:val="0"/>
          <w:sz w:val="20"/>
          <w:szCs w:val="20"/>
          <w14:ligatures w14:val="none"/>
        </w:rPr>
        <w:t xml:space="preserve"> </w:t>
      </w:r>
      <w:r w:rsidR="00A654C7">
        <w:rPr>
          <w:rFonts w:asciiTheme="minorBidi" w:eastAsia="Times New Roman" w:hAnsiTheme="minorBidi"/>
          <w:kern w:val="0"/>
          <w:sz w:val="20"/>
          <w:szCs w:val="20"/>
          <w14:ligatures w14:val="none"/>
        </w:rPr>
        <w:t>the</w:t>
      </w:r>
      <w:r w:rsidR="00E62C67">
        <w:rPr>
          <w:rFonts w:asciiTheme="minorBidi" w:eastAsia="Times New Roman" w:hAnsiTheme="minorBidi"/>
          <w:kern w:val="0"/>
          <w:sz w:val="20"/>
          <w:szCs w:val="20"/>
          <w14:ligatures w14:val="none"/>
        </w:rPr>
        <w:t xml:space="preserve"> </w:t>
      </w:r>
      <w:r w:rsidR="002E1F5B">
        <w:rPr>
          <w:rFonts w:asciiTheme="minorBidi" w:eastAsia="Times New Roman" w:hAnsiTheme="minorBidi"/>
          <w:kern w:val="0"/>
          <w:sz w:val="20"/>
          <w:szCs w:val="20"/>
          <w14:ligatures w14:val="none"/>
        </w:rPr>
        <w:t>beam</w:t>
      </w:r>
      <w:r w:rsidR="00A654C7">
        <w:rPr>
          <w:rFonts w:asciiTheme="minorBidi" w:eastAsia="Times New Roman" w:hAnsiTheme="minorBidi"/>
          <w:kern w:val="0"/>
          <w:sz w:val="20"/>
          <w:szCs w:val="20"/>
          <w14:ligatures w14:val="none"/>
        </w:rPr>
        <w:t xml:space="preserve"> structural behavior </w:t>
      </w:r>
      <w:r w:rsidR="00505D6B">
        <w:rPr>
          <w:rFonts w:asciiTheme="minorBidi" w:eastAsia="Times New Roman" w:hAnsiTheme="minorBidi"/>
          <w:kern w:val="0"/>
          <w:sz w:val="20"/>
          <w:szCs w:val="20"/>
          <w14:ligatures w14:val="none"/>
        </w:rPr>
        <w:t>because</w:t>
      </w:r>
      <w:r w:rsidR="00A654C7">
        <w:rPr>
          <w:rFonts w:asciiTheme="minorBidi" w:eastAsia="Times New Roman" w:hAnsiTheme="minorBidi"/>
          <w:kern w:val="0"/>
          <w:sz w:val="20"/>
          <w:szCs w:val="20"/>
          <w14:ligatures w14:val="none"/>
        </w:rPr>
        <w:t xml:space="preserve"> they </w:t>
      </w:r>
      <w:r w:rsidR="008D1CFB">
        <w:rPr>
          <w:rFonts w:asciiTheme="minorBidi" w:eastAsia="Times New Roman" w:hAnsiTheme="minorBidi"/>
          <w:kern w:val="0"/>
          <w:sz w:val="20"/>
          <w:szCs w:val="20"/>
          <w14:ligatures w14:val="none"/>
        </w:rPr>
        <w:t xml:space="preserve">were </w:t>
      </w:r>
      <w:r w:rsidR="00B1371B">
        <w:rPr>
          <w:rFonts w:asciiTheme="minorBidi" w:eastAsia="Times New Roman" w:hAnsiTheme="minorBidi"/>
          <w:kern w:val="0"/>
          <w:sz w:val="20"/>
          <w:szCs w:val="20"/>
          <w14:ligatures w14:val="none"/>
        </w:rPr>
        <w:t>closed during</w:t>
      </w:r>
      <w:r w:rsidR="005E7F48" w:rsidRPr="00114697">
        <w:rPr>
          <w:rFonts w:asciiTheme="minorBidi" w:eastAsia="Times New Roman" w:hAnsiTheme="minorBidi"/>
          <w:kern w:val="0"/>
          <w:sz w:val="20"/>
          <w:szCs w:val="20"/>
          <w14:ligatures w14:val="none"/>
        </w:rPr>
        <w:t xml:space="preserve"> </w:t>
      </w:r>
      <w:r w:rsidR="00B1371B">
        <w:rPr>
          <w:rFonts w:asciiTheme="minorBidi" w:eastAsia="Times New Roman" w:hAnsiTheme="minorBidi"/>
          <w:kern w:val="0"/>
          <w:sz w:val="20"/>
          <w:szCs w:val="20"/>
          <w14:ligatures w14:val="none"/>
        </w:rPr>
        <w:t>testing</w:t>
      </w:r>
      <w:r w:rsidR="00C67E4F">
        <w:rPr>
          <w:rFonts w:asciiTheme="minorBidi" w:eastAsia="Times New Roman" w:hAnsiTheme="minorBidi"/>
          <w:kern w:val="0"/>
          <w:sz w:val="20"/>
          <w:szCs w:val="20"/>
          <w14:ligatures w14:val="none"/>
        </w:rPr>
        <w:t xml:space="preserve"> and the beam failed in shear</w:t>
      </w:r>
      <w:r w:rsidR="00597E67" w:rsidRPr="00114697">
        <w:rPr>
          <w:rFonts w:asciiTheme="minorBidi" w:eastAsia="Times New Roman" w:hAnsiTheme="minorBidi"/>
          <w:kern w:val="0"/>
          <w:sz w:val="20"/>
          <w:szCs w:val="20"/>
          <w14:ligatures w14:val="none"/>
        </w:rPr>
        <w:t>.</w:t>
      </w:r>
    </w:p>
    <w:p w14:paraId="31D36BE0" w14:textId="77777777" w:rsidR="00E07AEC" w:rsidRDefault="00E07AEC" w:rsidP="00AE5C01">
      <w:pPr>
        <w:rPr>
          <w:rFonts w:asciiTheme="minorBidi" w:eastAsia="Times New Roman" w:hAnsiTheme="minorBidi"/>
          <w:kern w:val="0"/>
          <w:sz w:val="20"/>
          <w:szCs w:val="20"/>
          <w14:ligatures w14:val="none"/>
        </w:rPr>
      </w:pPr>
    </w:p>
    <w:p w14:paraId="3C907EE7" w14:textId="77777777" w:rsidR="00DA0109" w:rsidRDefault="00E07AEC" w:rsidP="00DA0109">
      <w:pPr>
        <w:keepNext/>
        <w:jc w:val="center"/>
      </w:pPr>
      <w:r w:rsidRPr="00E07AEC">
        <w:rPr>
          <w:rFonts w:asciiTheme="minorBidi" w:eastAsia="Times New Roman" w:hAnsiTheme="minorBidi"/>
          <w:noProof/>
          <w:kern w:val="0"/>
          <w:sz w:val="20"/>
          <w:szCs w:val="20"/>
          <w14:ligatures w14:val="none"/>
        </w:rPr>
        <w:drawing>
          <wp:inline distT="0" distB="0" distL="0" distR="0" wp14:anchorId="6295628F" wp14:editId="65968EB6">
            <wp:extent cx="3254492" cy="2560320"/>
            <wp:effectExtent l="0" t="0" r="3175" b="0"/>
            <wp:docPr id="457113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113643" name=""/>
                    <pic:cNvPicPr/>
                  </pic:nvPicPr>
                  <pic:blipFill>
                    <a:blip r:embed="rId68"/>
                    <a:stretch>
                      <a:fillRect/>
                    </a:stretch>
                  </pic:blipFill>
                  <pic:spPr>
                    <a:xfrm>
                      <a:off x="0" y="0"/>
                      <a:ext cx="3254492" cy="2560320"/>
                    </a:xfrm>
                    <a:prstGeom prst="rect">
                      <a:avLst/>
                    </a:prstGeom>
                  </pic:spPr>
                </pic:pic>
              </a:graphicData>
            </a:graphic>
          </wp:inline>
        </w:drawing>
      </w:r>
    </w:p>
    <w:p w14:paraId="66536C10" w14:textId="5788D18C" w:rsidR="005E7F48" w:rsidRDefault="00DA0109" w:rsidP="00817D6C">
      <w:pPr>
        <w:pStyle w:val="Caption"/>
      </w:pPr>
      <w:bookmarkStart w:id="64" w:name="_Ref228721739"/>
      <w:r>
        <w:t xml:space="preserve">Figure </w:t>
      </w:r>
      <w:fldSimple w:instr=" SEQ Figure \* ARABIC ">
        <w:r w:rsidR="00FE6E50">
          <w:rPr>
            <w:noProof/>
          </w:rPr>
          <w:t>25</w:t>
        </w:r>
      </w:fldSimple>
      <w:bookmarkEnd w:id="64"/>
      <w:r>
        <w:t>.</w:t>
      </w:r>
      <w:r w:rsidR="004B5458">
        <w:t xml:space="preserve"> </w:t>
      </w:r>
      <w:r w:rsidR="00C67E4F">
        <w:t xml:space="preserve">Top flange </w:t>
      </w:r>
      <w:r w:rsidR="00192CCD">
        <w:t>f</w:t>
      </w:r>
      <w:r w:rsidR="004B5458">
        <w:t>lexural cracking due to pres</w:t>
      </w:r>
      <w:r w:rsidR="002A6EF5">
        <w:t>tressing</w:t>
      </w:r>
      <w:r w:rsidR="00192CCD">
        <w:t>.</w:t>
      </w:r>
    </w:p>
    <w:p w14:paraId="4076B63B" w14:textId="77777777" w:rsidR="00C67E4F" w:rsidRPr="003D74CC" w:rsidRDefault="00C67E4F" w:rsidP="003D74CC"/>
    <w:p w14:paraId="29541EF1" w14:textId="0BF32DF2" w:rsidR="00FA465B" w:rsidRDefault="005F1AA9" w:rsidP="003D74CC">
      <w:pPr>
        <w:pStyle w:val="Heading3"/>
      </w:pPr>
      <w:bookmarkStart w:id="65" w:name="_Toc231243016"/>
      <w:r>
        <w:t>Load-displacement response</w:t>
      </w:r>
      <w:bookmarkEnd w:id="65"/>
    </w:p>
    <w:p w14:paraId="01D63461" w14:textId="42FEE86E" w:rsidR="004E33BB" w:rsidRPr="00461BE0" w:rsidRDefault="0032257A" w:rsidP="003E3177">
      <w:pPr>
        <w:spacing w:after="120"/>
        <w:rPr>
          <w:rFonts w:asciiTheme="minorBidi" w:eastAsia="Times New Roman" w:hAnsiTheme="minorBidi"/>
          <w:b/>
          <w:bCs/>
          <w:kern w:val="0"/>
          <w:sz w:val="20"/>
          <w:szCs w:val="20"/>
          <w14:ligatures w14:val="none"/>
        </w:rPr>
      </w:pPr>
      <w:r w:rsidRPr="00461BE0">
        <w:rPr>
          <w:rFonts w:asciiTheme="minorBidi" w:hAnsiTheme="minorBidi"/>
          <w:iCs/>
          <w:sz w:val="20"/>
          <w:szCs w:val="20"/>
        </w:rPr>
        <w:fldChar w:fldCharType="begin"/>
      </w:r>
      <w:r w:rsidRPr="00461BE0">
        <w:rPr>
          <w:rFonts w:asciiTheme="minorBidi" w:hAnsiTheme="minorBidi"/>
          <w:iCs/>
          <w:sz w:val="20"/>
          <w:szCs w:val="20"/>
        </w:rPr>
        <w:instrText xml:space="preserve"> REF _Ref228719944 \h </w:instrText>
      </w:r>
      <w:r w:rsidR="000476BE" w:rsidRPr="00461BE0">
        <w:rPr>
          <w:rFonts w:asciiTheme="minorBidi" w:hAnsiTheme="minorBidi"/>
          <w:iCs/>
          <w:sz w:val="20"/>
          <w:szCs w:val="20"/>
        </w:rPr>
        <w:instrText xml:space="preserve"> \* MERGEFORMAT </w:instrText>
      </w:r>
      <w:r w:rsidRPr="00461BE0">
        <w:rPr>
          <w:rFonts w:asciiTheme="minorBidi" w:hAnsiTheme="minorBidi"/>
          <w:iCs/>
          <w:sz w:val="20"/>
          <w:szCs w:val="20"/>
        </w:rPr>
      </w:r>
      <w:r w:rsidRPr="00461BE0">
        <w:rPr>
          <w:rFonts w:asciiTheme="minorBidi" w:hAnsiTheme="minorBidi"/>
          <w:iCs/>
          <w:sz w:val="20"/>
          <w:szCs w:val="20"/>
        </w:rPr>
        <w:fldChar w:fldCharType="separate"/>
      </w:r>
      <w:r w:rsidR="00FE6E50" w:rsidRPr="00420891">
        <w:rPr>
          <w:rFonts w:asciiTheme="minorBidi" w:hAnsiTheme="minorBidi"/>
          <w:iCs/>
          <w:sz w:val="20"/>
          <w:szCs w:val="20"/>
        </w:rPr>
        <w:t>Figure 26</w:t>
      </w:r>
      <w:r w:rsidRPr="00461BE0">
        <w:rPr>
          <w:rFonts w:asciiTheme="minorBidi" w:hAnsiTheme="minorBidi"/>
          <w:iCs/>
          <w:sz w:val="20"/>
          <w:szCs w:val="20"/>
        </w:rPr>
        <w:fldChar w:fldCharType="end"/>
      </w:r>
      <w:r w:rsidRPr="00461BE0">
        <w:rPr>
          <w:rFonts w:asciiTheme="minorBidi" w:hAnsiTheme="minorBidi"/>
          <w:iCs/>
          <w:sz w:val="20"/>
          <w:szCs w:val="20"/>
        </w:rPr>
        <w:t xml:space="preserve"> </w:t>
      </w:r>
      <w:r w:rsidR="00A726D5">
        <w:rPr>
          <w:rFonts w:asciiTheme="minorBidi" w:hAnsiTheme="minorBidi"/>
          <w:iCs/>
          <w:sz w:val="20"/>
          <w:szCs w:val="20"/>
        </w:rPr>
        <w:t>shows</w:t>
      </w:r>
      <w:r w:rsidR="000669F0" w:rsidRPr="00461BE0">
        <w:rPr>
          <w:rFonts w:asciiTheme="minorBidi" w:eastAsia="Times New Roman" w:hAnsiTheme="minorBidi"/>
          <w:kern w:val="0"/>
          <w:sz w:val="20"/>
          <w:szCs w:val="20"/>
          <w14:ligatures w14:val="none"/>
        </w:rPr>
        <w:t xml:space="preserve"> load-displacement response </w:t>
      </w:r>
      <w:r w:rsidR="00A726D5">
        <w:rPr>
          <w:rFonts w:asciiTheme="minorBidi" w:eastAsia="Times New Roman" w:hAnsiTheme="minorBidi"/>
          <w:kern w:val="0"/>
          <w:sz w:val="20"/>
          <w:szCs w:val="20"/>
          <w14:ligatures w14:val="none"/>
        </w:rPr>
        <w:t>obtained from testing</w:t>
      </w:r>
      <w:r w:rsidR="00E23CB3" w:rsidRPr="00461BE0">
        <w:rPr>
          <w:rFonts w:asciiTheme="minorBidi" w:eastAsia="Times New Roman" w:hAnsiTheme="minorBidi"/>
          <w:kern w:val="0"/>
          <w:sz w:val="20"/>
          <w:szCs w:val="20"/>
          <w14:ligatures w14:val="none"/>
        </w:rPr>
        <w:t>. The</w:t>
      </w:r>
      <w:r w:rsidR="000669F0" w:rsidRPr="00461BE0">
        <w:rPr>
          <w:rFonts w:asciiTheme="minorBidi" w:eastAsia="Times New Roman" w:hAnsiTheme="minorBidi"/>
          <w:kern w:val="0"/>
          <w:sz w:val="20"/>
          <w:szCs w:val="20"/>
          <w14:ligatures w14:val="none"/>
        </w:rPr>
        <w:t xml:space="preserve"> </w:t>
      </w:r>
      <w:r w:rsidR="0052541A" w:rsidRPr="00461BE0">
        <w:rPr>
          <w:rFonts w:asciiTheme="minorBidi" w:eastAsia="Times New Roman" w:hAnsiTheme="minorBidi"/>
          <w:kern w:val="0"/>
          <w:sz w:val="20"/>
          <w:szCs w:val="20"/>
          <w14:ligatures w14:val="none"/>
        </w:rPr>
        <w:t>ultimate load</w:t>
      </w:r>
      <w:r w:rsidR="000669F0" w:rsidRPr="00461BE0">
        <w:rPr>
          <w:rFonts w:asciiTheme="minorBidi" w:eastAsia="Times New Roman" w:hAnsiTheme="minorBidi"/>
          <w:kern w:val="0"/>
          <w:sz w:val="20"/>
          <w:szCs w:val="20"/>
          <w14:ligatures w14:val="none"/>
        </w:rPr>
        <w:t>, the load at the onset of flexural cracking, the load at the onset of web shear cracking</w:t>
      </w:r>
      <w:r w:rsidR="00E31E05" w:rsidRPr="00461BE0">
        <w:rPr>
          <w:rFonts w:asciiTheme="minorBidi" w:eastAsia="Times New Roman" w:hAnsiTheme="minorBidi"/>
          <w:kern w:val="0"/>
          <w:sz w:val="20"/>
          <w:szCs w:val="20"/>
          <w14:ligatures w14:val="none"/>
        </w:rPr>
        <w:t xml:space="preserve">, and the load at the onset </w:t>
      </w:r>
      <w:r w:rsidR="00611498" w:rsidRPr="00461BE0">
        <w:rPr>
          <w:rFonts w:asciiTheme="minorBidi" w:eastAsia="Times New Roman" w:hAnsiTheme="minorBidi"/>
          <w:kern w:val="0"/>
          <w:sz w:val="20"/>
          <w:szCs w:val="20"/>
          <w14:ligatures w14:val="none"/>
        </w:rPr>
        <w:t>of stirrup yielding</w:t>
      </w:r>
      <w:r w:rsidR="000669F0" w:rsidRPr="00461BE0">
        <w:rPr>
          <w:rFonts w:asciiTheme="minorBidi" w:eastAsia="Times New Roman" w:hAnsiTheme="minorBidi"/>
          <w:kern w:val="0"/>
          <w:sz w:val="20"/>
          <w:szCs w:val="20"/>
          <w14:ligatures w14:val="none"/>
        </w:rPr>
        <w:t xml:space="preserve"> are </w:t>
      </w:r>
      <w:r w:rsidR="004E56E7" w:rsidRPr="00461BE0">
        <w:rPr>
          <w:rFonts w:asciiTheme="minorBidi" w:eastAsia="Times New Roman" w:hAnsiTheme="minorBidi"/>
          <w:kern w:val="0"/>
          <w:sz w:val="20"/>
          <w:szCs w:val="20"/>
          <w14:ligatures w14:val="none"/>
        </w:rPr>
        <w:t>marked</w:t>
      </w:r>
      <w:r w:rsidR="00A726D5">
        <w:rPr>
          <w:rFonts w:asciiTheme="minorBidi" w:eastAsia="Times New Roman" w:hAnsiTheme="minorBidi"/>
          <w:kern w:val="0"/>
          <w:sz w:val="20"/>
          <w:szCs w:val="20"/>
          <w14:ligatures w14:val="none"/>
        </w:rPr>
        <w:t xml:space="preserve"> as observed or measured during testing</w:t>
      </w:r>
      <w:r w:rsidR="000669F0" w:rsidRPr="00461BE0">
        <w:rPr>
          <w:rFonts w:asciiTheme="minorBidi" w:eastAsia="Times New Roman" w:hAnsiTheme="minorBidi"/>
          <w:kern w:val="0"/>
          <w:sz w:val="20"/>
          <w:szCs w:val="20"/>
          <w14:ligatures w14:val="none"/>
        </w:rPr>
        <w:t xml:space="preserve">. </w:t>
      </w:r>
      <w:r w:rsidR="00A726D5">
        <w:rPr>
          <w:rFonts w:asciiTheme="minorBidi" w:eastAsia="Times New Roman" w:hAnsiTheme="minorBidi"/>
          <w:kern w:val="0"/>
          <w:sz w:val="20"/>
          <w:szCs w:val="20"/>
          <w14:ligatures w14:val="none"/>
        </w:rPr>
        <w:t xml:space="preserve">The beam was loaded up to 450 kips of applied load when </w:t>
      </w:r>
      <w:r w:rsidR="00C5474F">
        <w:rPr>
          <w:rFonts w:asciiTheme="minorBidi" w:eastAsia="Times New Roman" w:hAnsiTheme="minorBidi"/>
          <w:kern w:val="0"/>
          <w:sz w:val="20"/>
          <w:szCs w:val="20"/>
          <w14:ligatures w14:val="none"/>
        </w:rPr>
        <w:t>significant crack</w:t>
      </w:r>
      <w:r w:rsidR="00A726D5">
        <w:rPr>
          <w:rFonts w:asciiTheme="minorBidi" w:eastAsia="Times New Roman" w:hAnsiTheme="minorBidi"/>
          <w:kern w:val="0"/>
          <w:sz w:val="20"/>
          <w:szCs w:val="20"/>
          <w14:ligatures w14:val="none"/>
        </w:rPr>
        <w:t>ing</w:t>
      </w:r>
      <w:r w:rsidR="00CD7A71" w:rsidRPr="00461BE0">
        <w:rPr>
          <w:rFonts w:asciiTheme="minorBidi" w:eastAsia="Times New Roman" w:hAnsiTheme="minorBidi"/>
          <w:kern w:val="0"/>
          <w:sz w:val="20"/>
          <w:szCs w:val="20"/>
          <w14:ligatures w14:val="none"/>
        </w:rPr>
        <w:t xml:space="preserve"> </w:t>
      </w:r>
      <w:r w:rsidR="00A726D5">
        <w:rPr>
          <w:rFonts w:asciiTheme="minorBidi" w:eastAsia="Times New Roman" w:hAnsiTheme="minorBidi"/>
          <w:kern w:val="0"/>
          <w:sz w:val="20"/>
          <w:szCs w:val="20"/>
          <w14:ligatures w14:val="none"/>
        </w:rPr>
        <w:t>and flattening of the load-displacement curve are observed</w:t>
      </w:r>
      <w:r w:rsidR="004908BF">
        <w:rPr>
          <w:rFonts w:asciiTheme="minorBidi" w:eastAsia="Times New Roman" w:hAnsiTheme="minorBidi"/>
          <w:kern w:val="0"/>
          <w:sz w:val="20"/>
          <w:szCs w:val="20"/>
          <w14:ligatures w14:val="none"/>
        </w:rPr>
        <w:t xml:space="preserve">. </w:t>
      </w:r>
      <w:r w:rsidR="00A726D5">
        <w:rPr>
          <w:rFonts w:asciiTheme="minorBidi" w:eastAsia="Times New Roman" w:hAnsiTheme="minorBidi"/>
          <w:kern w:val="0"/>
          <w:sz w:val="20"/>
          <w:szCs w:val="20"/>
          <w14:ligatures w14:val="none"/>
        </w:rPr>
        <w:t xml:space="preserve">The testing is stopped at this point to prevent test equipment from being overloaded. </w:t>
      </w:r>
      <w:r w:rsidR="00F9601A">
        <w:rPr>
          <w:rFonts w:asciiTheme="minorBidi" w:eastAsia="Times New Roman" w:hAnsiTheme="minorBidi"/>
          <w:kern w:val="0"/>
          <w:sz w:val="20"/>
          <w:szCs w:val="20"/>
          <w14:ligatures w14:val="none"/>
        </w:rPr>
        <w:t xml:space="preserve">The beam is expected to fail at a load between 450 kip and 500 kip. However, in this study, 450 kip </w:t>
      </w:r>
      <w:r w:rsidR="00A726D5">
        <w:rPr>
          <w:rFonts w:asciiTheme="minorBidi" w:eastAsia="Times New Roman" w:hAnsiTheme="minorBidi"/>
          <w:kern w:val="0"/>
          <w:sz w:val="20"/>
          <w:szCs w:val="20"/>
          <w14:ligatures w14:val="none"/>
        </w:rPr>
        <w:t>is taken as the</w:t>
      </w:r>
      <w:r w:rsidR="00591C17" w:rsidRPr="00461BE0">
        <w:rPr>
          <w:rFonts w:asciiTheme="minorBidi" w:eastAsia="Times New Roman" w:hAnsiTheme="minorBidi"/>
          <w:kern w:val="0"/>
          <w:sz w:val="20"/>
          <w:szCs w:val="20"/>
          <w14:ligatures w14:val="none"/>
        </w:rPr>
        <w:t xml:space="preserve"> failure</w:t>
      </w:r>
      <w:r w:rsidR="00591C17">
        <w:rPr>
          <w:rFonts w:asciiTheme="minorBidi" w:eastAsia="Times New Roman" w:hAnsiTheme="minorBidi"/>
          <w:kern w:val="0"/>
          <w:sz w:val="20"/>
          <w:szCs w:val="20"/>
          <w14:ligatures w14:val="none"/>
        </w:rPr>
        <w:t xml:space="preserve"> </w:t>
      </w:r>
      <w:r w:rsidR="00591C17" w:rsidRPr="00461BE0">
        <w:rPr>
          <w:rFonts w:asciiTheme="minorBidi" w:eastAsia="Times New Roman" w:hAnsiTheme="minorBidi"/>
          <w:kern w:val="0"/>
          <w:sz w:val="20"/>
          <w:szCs w:val="20"/>
          <w14:ligatures w14:val="none"/>
        </w:rPr>
        <w:t>load.</w:t>
      </w:r>
      <w:r w:rsidR="00591C17">
        <w:rPr>
          <w:rFonts w:asciiTheme="minorBidi" w:eastAsia="Times New Roman" w:hAnsiTheme="minorBidi"/>
          <w:kern w:val="0"/>
          <w:sz w:val="20"/>
          <w:szCs w:val="20"/>
          <w14:ligatures w14:val="none"/>
        </w:rPr>
        <w:t xml:space="preserve"> </w:t>
      </w:r>
      <w:r w:rsidR="00A726D5" w:rsidRPr="00B528F9">
        <w:rPr>
          <w:rFonts w:ascii="Arial" w:eastAsia="Times New Roman" w:hAnsi="Arial" w:cs="Arial"/>
          <w:kern w:val="0"/>
          <w:sz w:val="20"/>
          <w:szCs w:val="20"/>
          <w14:ligatures w14:val="none"/>
        </w:rPr>
        <w:t xml:space="preserve">The FEA predictions are </w:t>
      </w:r>
      <w:r w:rsidR="008B7C5F" w:rsidRPr="00B528F9">
        <w:rPr>
          <w:rFonts w:ascii="Arial" w:eastAsia="Times New Roman" w:hAnsi="Arial" w:cs="Arial"/>
          <w:kern w:val="0"/>
          <w:sz w:val="20"/>
          <w:szCs w:val="20"/>
          <w14:ligatures w14:val="none"/>
        </w:rPr>
        <w:t xml:space="preserve">also </w:t>
      </w:r>
      <w:r w:rsidR="00A726D5" w:rsidRPr="00B528F9">
        <w:rPr>
          <w:rFonts w:ascii="Arial" w:eastAsia="Times New Roman" w:hAnsi="Arial" w:cs="Arial"/>
          <w:kern w:val="0"/>
          <w:sz w:val="20"/>
          <w:szCs w:val="20"/>
          <w14:ligatures w14:val="none"/>
        </w:rPr>
        <w:t xml:space="preserve">shown on </w:t>
      </w:r>
      <w:r w:rsidR="008B7C5F" w:rsidRPr="00EF582F">
        <w:rPr>
          <w:rFonts w:ascii="Arial" w:eastAsia="Times New Roman" w:hAnsi="Arial" w:cs="Arial"/>
          <w:kern w:val="0"/>
          <w:sz w:val="20"/>
          <w:szCs w:val="20"/>
          <w14:ligatures w14:val="none"/>
        </w:rPr>
        <w:fldChar w:fldCharType="begin"/>
      </w:r>
      <w:r w:rsidR="008B7C5F" w:rsidRPr="00657992">
        <w:rPr>
          <w:rFonts w:ascii="Arial" w:eastAsia="Times New Roman" w:hAnsi="Arial" w:cs="Arial"/>
          <w:kern w:val="0"/>
          <w:sz w:val="20"/>
          <w:szCs w:val="20"/>
          <w14:ligatures w14:val="none"/>
        </w:rPr>
        <w:instrText xml:space="preserve"> REF _Ref228719944 \h </w:instrText>
      </w:r>
      <w:r w:rsidR="008B7C5F" w:rsidRPr="008B7C5F">
        <w:rPr>
          <w:rFonts w:ascii="Arial" w:eastAsia="Times New Roman" w:hAnsi="Arial" w:cs="Arial"/>
          <w:kern w:val="0"/>
          <w:sz w:val="20"/>
          <w:szCs w:val="20"/>
          <w14:ligatures w14:val="none"/>
        </w:rPr>
        <w:instrText xml:space="preserve"> \* MERGEFORMAT </w:instrText>
      </w:r>
      <w:r w:rsidR="008B7C5F" w:rsidRPr="00EF582F">
        <w:rPr>
          <w:rFonts w:ascii="Arial" w:eastAsia="Times New Roman" w:hAnsi="Arial" w:cs="Arial"/>
          <w:kern w:val="0"/>
          <w:sz w:val="20"/>
          <w:szCs w:val="20"/>
          <w14:ligatures w14:val="none"/>
        </w:rPr>
      </w:r>
      <w:r w:rsidR="008B7C5F" w:rsidRPr="00EF582F">
        <w:rPr>
          <w:rFonts w:ascii="Arial" w:eastAsia="Times New Roman" w:hAnsi="Arial" w:cs="Arial"/>
          <w:kern w:val="0"/>
          <w:sz w:val="20"/>
          <w:szCs w:val="20"/>
          <w14:ligatures w14:val="none"/>
        </w:rPr>
        <w:fldChar w:fldCharType="separate"/>
      </w:r>
      <w:r w:rsidR="00FE6E50" w:rsidRPr="00420891">
        <w:rPr>
          <w:rFonts w:ascii="Arial" w:hAnsi="Arial" w:cs="Arial"/>
          <w:sz w:val="20"/>
          <w:szCs w:val="20"/>
        </w:rPr>
        <w:t xml:space="preserve">Figure </w:t>
      </w:r>
      <w:r w:rsidR="00FE6E50" w:rsidRPr="00420891">
        <w:rPr>
          <w:rFonts w:ascii="Arial" w:hAnsi="Arial" w:cs="Arial"/>
          <w:noProof/>
          <w:sz w:val="20"/>
          <w:szCs w:val="20"/>
        </w:rPr>
        <w:t>26</w:t>
      </w:r>
      <w:r w:rsidR="008B7C5F" w:rsidRPr="00EF582F">
        <w:rPr>
          <w:rFonts w:ascii="Arial" w:eastAsia="Times New Roman" w:hAnsi="Arial" w:cs="Arial"/>
          <w:kern w:val="0"/>
          <w:sz w:val="20"/>
          <w:szCs w:val="20"/>
          <w14:ligatures w14:val="none"/>
        </w:rPr>
        <w:fldChar w:fldCharType="end"/>
      </w:r>
      <w:r w:rsidR="008B7C5F" w:rsidRPr="00EF582F">
        <w:rPr>
          <w:rFonts w:ascii="Arial" w:eastAsia="Times New Roman" w:hAnsi="Arial" w:cs="Arial"/>
          <w:kern w:val="0"/>
          <w:sz w:val="20"/>
          <w:szCs w:val="20"/>
          <w14:ligatures w14:val="none"/>
        </w:rPr>
        <w:t xml:space="preserve"> </w:t>
      </w:r>
      <w:r w:rsidR="00A726D5" w:rsidRPr="00EF582F">
        <w:rPr>
          <w:rFonts w:ascii="Arial" w:eastAsia="Times New Roman" w:hAnsi="Arial" w:cs="Arial"/>
          <w:kern w:val="0"/>
          <w:sz w:val="20"/>
          <w:szCs w:val="20"/>
          <w14:ligatures w14:val="none"/>
        </w:rPr>
        <w:t>as a comparison.</w:t>
      </w:r>
    </w:p>
    <w:p w14:paraId="74491A50" w14:textId="09DBA26F" w:rsidR="004E33BB" w:rsidRDefault="004E33BB" w:rsidP="00C83CEB">
      <w:pPr>
        <w:jc w:val="center"/>
        <w:rPr>
          <w:rFonts w:ascii="Arial" w:eastAsia="Times New Roman" w:hAnsi="Arial" w:cs="Arial"/>
          <w:b/>
          <w:bCs/>
          <w:kern w:val="0"/>
          <w:sz w:val="20"/>
          <w:szCs w:val="20"/>
          <w14:ligatures w14:val="none"/>
        </w:rPr>
      </w:pPr>
    </w:p>
    <w:p w14:paraId="76D4E4BF" w14:textId="521C0EF3" w:rsidR="00F01C6B" w:rsidRDefault="003739A8" w:rsidP="00F01C6B">
      <w:pPr>
        <w:keepNext/>
        <w:jc w:val="center"/>
      </w:pPr>
      <w:r>
        <w:rPr>
          <w:noProof/>
        </w:rPr>
        <w:lastRenderedPageBreak/>
        <w:drawing>
          <wp:inline distT="0" distB="0" distL="0" distR="0" wp14:anchorId="2813F26A" wp14:editId="1E33F8F9">
            <wp:extent cx="4010758" cy="3840480"/>
            <wp:effectExtent l="0" t="0" r="8890" b="7620"/>
            <wp:docPr id="20429023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10758" cy="3840480"/>
                    </a:xfrm>
                    <a:prstGeom prst="rect">
                      <a:avLst/>
                    </a:prstGeom>
                    <a:noFill/>
                    <a:ln>
                      <a:noFill/>
                    </a:ln>
                  </pic:spPr>
                </pic:pic>
              </a:graphicData>
            </a:graphic>
          </wp:inline>
        </w:drawing>
      </w:r>
    </w:p>
    <w:p w14:paraId="0AC472D0" w14:textId="00669B7F" w:rsidR="004E33BB" w:rsidRDefault="00F01C6B" w:rsidP="00817D6C">
      <w:pPr>
        <w:pStyle w:val="Caption"/>
      </w:pPr>
      <w:bookmarkStart w:id="66" w:name="_Ref228719944"/>
      <w:bookmarkStart w:id="67" w:name="_Ref228719930"/>
      <w:r>
        <w:t xml:space="preserve">Figure </w:t>
      </w:r>
      <w:fldSimple w:instr=" SEQ Figure \* ARABIC ">
        <w:r w:rsidR="00FE6E50">
          <w:rPr>
            <w:noProof/>
          </w:rPr>
          <w:t>26</w:t>
        </w:r>
      </w:fldSimple>
      <w:bookmarkEnd w:id="66"/>
      <w:r>
        <w:t>. Load versus beam midspan displacement from testing</w:t>
      </w:r>
      <w:r w:rsidR="008B7C5F">
        <w:t xml:space="preserve"> and FEA</w:t>
      </w:r>
      <w:r>
        <w:t>.</w:t>
      </w:r>
      <w:bookmarkEnd w:id="67"/>
    </w:p>
    <w:p w14:paraId="77C733F3" w14:textId="77777777" w:rsidR="00A726D5" w:rsidRPr="00A726D5" w:rsidRDefault="00A726D5" w:rsidP="00657992"/>
    <w:p w14:paraId="3B2DB11C" w14:textId="04C8EAF6" w:rsidR="005D6B17" w:rsidRDefault="005D6B17" w:rsidP="00657992">
      <w:pPr>
        <w:pStyle w:val="Heading3"/>
      </w:pPr>
      <w:bookmarkStart w:id="68" w:name="_Ref230678630"/>
      <w:bookmarkStart w:id="69" w:name="_Toc231243017"/>
      <w:r>
        <w:t>Crack width measurements</w:t>
      </w:r>
      <w:bookmarkEnd w:id="69"/>
    </w:p>
    <w:p w14:paraId="3EA00C70" w14:textId="0C9F8C24" w:rsidR="005D6B17" w:rsidRDefault="005D6B17" w:rsidP="005D6B17">
      <w:pPr>
        <w:spacing w:after="120"/>
        <w:rPr>
          <w:rFonts w:asciiTheme="minorBidi" w:eastAsia="Times New Roman" w:hAnsiTheme="minorBidi"/>
          <w:kern w:val="0"/>
          <w:sz w:val="20"/>
          <w:szCs w:val="20"/>
          <w14:ligatures w14:val="none"/>
        </w:rPr>
      </w:pPr>
      <w:r w:rsidRPr="00277CF1">
        <w:rPr>
          <w:rFonts w:asciiTheme="minorBidi" w:eastAsia="Times New Roman" w:hAnsiTheme="minorBidi"/>
          <w:kern w:val="0"/>
          <w:sz w:val="20"/>
          <w:szCs w:val="20"/>
          <w14:ligatures w14:val="none"/>
        </w:rPr>
        <w:fldChar w:fldCharType="begin"/>
      </w:r>
      <w:r w:rsidRPr="00277CF1">
        <w:rPr>
          <w:rFonts w:asciiTheme="minorBidi" w:eastAsia="Times New Roman" w:hAnsiTheme="minorBidi"/>
          <w:kern w:val="0"/>
          <w:sz w:val="20"/>
          <w:szCs w:val="20"/>
          <w14:ligatures w14:val="none"/>
        </w:rPr>
        <w:instrText xml:space="preserve"> REF _Ref228728338 \h  \* MERGEFORMAT </w:instrText>
      </w:r>
      <w:r w:rsidRPr="00277CF1">
        <w:rPr>
          <w:rFonts w:asciiTheme="minorBidi" w:eastAsia="Times New Roman" w:hAnsiTheme="minorBidi"/>
          <w:kern w:val="0"/>
          <w:sz w:val="20"/>
          <w:szCs w:val="20"/>
          <w14:ligatures w14:val="none"/>
        </w:rPr>
      </w:r>
      <w:r w:rsidRPr="00277CF1">
        <w:rPr>
          <w:rFonts w:asciiTheme="minorBidi" w:eastAsia="Times New Roman" w:hAnsiTheme="minorBidi"/>
          <w:kern w:val="0"/>
          <w:sz w:val="20"/>
          <w:szCs w:val="20"/>
          <w14:ligatures w14:val="none"/>
        </w:rPr>
        <w:fldChar w:fldCharType="separate"/>
      </w:r>
      <w:r w:rsidR="00FE6E50" w:rsidRPr="002A51A6">
        <w:rPr>
          <w:rFonts w:asciiTheme="minorBidi" w:hAnsiTheme="minorBidi"/>
          <w:sz w:val="20"/>
          <w:szCs w:val="20"/>
        </w:rPr>
        <w:t xml:space="preserve">Figure </w:t>
      </w:r>
      <w:r w:rsidR="00FE6E50">
        <w:rPr>
          <w:rFonts w:asciiTheme="minorBidi" w:hAnsiTheme="minorBidi"/>
          <w:noProof/>
          <w:sz w:val="20"/>
          <w:szCs w:val="20"/>
        </w:rPr>
        <w:t>27</w:t>
      </w:r>
      <w:r w:rsidRPr="00277CF1">
        <w:rPr>
          <w:rFonts w:asciiTheme="minorBidi" w:eastAsia="Times New Roman" w:hAnsiTheme="minorBidi"/>
          <w:kern w:val="0"/>
          <w:sz w:val="20"/>
          <w:szCs w:val="20"/>
          <w14:ligatures w14:val="none"/>
        </w:rPr>
        <w:fldChar w:fldCharType="end"/>
      </w:r>
      <w:r w:rsidRPr="00277CF1">
        <w:rPr>
          <w:rFonts w:asciiTheme="minorBidi" w:eastAsia="Times New Roman" w:hAnsiTheme="minorBidi"/>
          <w:kern w:val="0"/>
          <w:sz w:val="20"/>
          <w:szCs w:val="20"/>
          <w14:ligatures w14:val="none"/>
        </w:rPr>
        <w:t xml:space="preserve"> shows the residual crack pattern after unloading from the last cycle. The available shear crack width measurements obtained from the existing databases are transient shear crack widths, that is, they were measured when the beam was still under loading during testing. In contrast, field-measured crack widths are typically residual, since the loading that cause the cracks rarely remain on the bridge during inspection. </w:t>
      </w:r>
      <w:r w:rsidR="00277CF1" w:rsidRPr="00277CF1">
        <w:rPr>
          <w:rFonts w:asciiTheme="minorBidi" w:eastAsia="Times New Roman" w:hAnsiTheme="minorBidi"/>
          <w:kern w:val="0"/>
          <w:sz w:val="20"/>
          <w:szCs w:val="20"/>
          <w14:ligatures w14:val="none"/>
        </w:rPr>
        <w:fldChar w:fldCharType="begin"/>
      </w:r>
      <w:r w:rsidR="00277CF1" w:rsidRPr="00277CF1">
        <w:rPr>
          <w:rFonts w:asciiTheme="minorBidi" w:eastAsia="Times New Roman" w:hAnsiTheme="minorBidi"/>
          <w:kern w:val="0"/>
          <w:sz w:val="20"/>
          <w:szCs w:val="20"/>
          <w14:ligatures w14:val="none"/>
        </w:rPr>
        <w:instrText xml:space="preserve"> REF _Ref231048080 \h  \* MERGEFORMAT </w:instrText>
      </w:r>
      <w:r w:rsidR="00277CF1" w:rsidRPr="00277CF1">
        <w:rPr>
          <w:rFonts w:asciiTheme="minorBidi" w:eastAsia="Times New Roman" w:hAnsiTheme="minorBidi"/>
          <w:kern w:val="0"/>
          <w:sz w:val="20"/>
          <w:szCs w:val="20"/>
          <w14:ligatures w14:val="none"/>
        </w:rPr>
      </w:r>
      <w:r w:rsidR="00277CF1" w:rsidRPr="00277CF1">
        <w:rPr>
          <w:rFonts w:asciiTheme="minorBidi" w:eastAsia="Times New Roman" w:hAnsiTheme="minorBidi"/>
          <w:kern w:val="0"/>
          <w:sz w:val="20"/>
          <w:szCs w:val="20"/>
          <w14:ligatures w14:val="none"/>
        </w:rPr>
        <w:fldChar w:fldCharType="separate"/>
      </w:r>
      <w:r w:rsidR="00FE6E50" w:rsidRPr="002A51A6">
        <w:rPr>
          <w:rFonts w:asciiTheme="minorBidi" w:hAnsiTheme="minorBidi"/>
          <w:sz w:val="20"/>
          <w:szCs w:val="20"/>
        </w:rPr>
        <w:t xml:space="preserve">Table </w:t>
      </w:r>
      <w:r w:rsidR="00FE6E50" w:rsidRPr="002A51A6">
        <w:rPr>
          <w:rFonts w:asciiTheme="minorBidi" w:hAnsiTheme="minorBidi"/>
          <w:noProof/>
          <w:sz w:val="20"/>
          <w:szCs w:val="20"/>
        </w:rPr>
        <w:t>3</w:t>
      </w:r>
      <w:r w:rsidR="00277CF1" w:rsidRPr="00277CF1">
        <w:rPr>
          <w:rFonts w:asciiTheme="minorBidi" w:eastAsia="Times New Roman" w:hAnsiTheme="minorBidi"/>
          <w:kern w:val="0"/>
          <w:sz w:val="20"/>
          <w:szCs w:val="20"/>
          <w14:ligatures w14:val="none"/>
        </w:rPr>
        <w:fldChar w:fldCharType="end"/>
      </w:r>
      <w:r w:rsidRPr="00277CF1">
        <w:rPr>
          <w:rFonts w:asciiTheme="minorBidi" w:eastAsia="Times New Roman" w:hAnsiTheme="minorBidi"/>
          <w:kern w:val="0"/>
          <w:sz w:val="20"/>
          <w:szCs w:val="20"/>
          <w14:ligatures w14:val="none"/>
        </w:rPr>
        <w:t xml:space="preserve"> shows the ratio of transient shear crack width (W</w:t>
      </w:r>
      <w:r w:rsidRPr="00277CF1">
        <w:rPr>
          <w:rFonts w:asciiTheme="minorBidi" w:eastAsia="Times New Roman" w:hAnsiTheme="minorBidi"/>
          <w:kern w:val="0"/>
          <w:sz w:val="20"/>
          <w:szCs w:val="20"/>
          <w:vertAlign w:val="subscript"/>
          <w14:ligatures w14:val="none"/>
        </w:rPr>
        <w:t>cr,t</w:t>
      </w:r>
      <w:r w:rsidRPr="00277CF1">
        <w:rPr>
          <w:rFonts w:asciiTheme="minorBidi" w:eastAsia="Times New Roman" w:hAnsiTheme="minorBidi"/>
          <w:kern w:val="0"/>
          <w:sz w:val="20"/>
          <w:szCs w:val="20"/>
          <w14:ligatures w14:val="none"/>
        </w:rPr>
        <w:t>) to residual shear crack width (W</w:t>
      </w:r>
      <w:r w:rsidRPr="00277CF1">
        <w:rPr>
          <w:rFonts w:asciiTheme="minorBidi" w:eastAsia="Times New Roman" w:hAnsiTheme="minorBidi"/>
          <w:kern w:val="0"/>
          <w:sz w:val="20"/>
          <w:szCs w:val="20"/>
          <w:vertAlign w:val="subscript"/>
          <w14:ligatures w14:val="none"/>
        </w:rPr>
        <w:t>cr,r</w:t>
      </w:r>
      <w:r w:rsidRPr="00277CF1">
        <w:rPr>
          <w:rFonts w:asciiTheme="minorBidi" w:eastAsia="Times New Roman" w:hAnsiTheme="minorBidi"/>
          <w:kern w:val="0"/>
          <w:sz w:val="20"/>
          <w:szCs w:val="20"/>
          <w14:ligatures w14:val="none"/>
        </w:rPr>
        <w:t>) at various loading levels. This ratio ranges from 2.5 to 5.0, which indicates that the W</w:t>
      </w:r>
      <w:r w:rsidRPr="00277CF1">
        <w:rPr>
          <w:rFonts w:asciiTheme="minorBidi" w:eastAsia="Times New Roman" w:hAnsiTheme="minorBidi"/>
          <w:kern w:val="0"/>
          <w:sz w:val="20"/>
          <w:szCs w:val="20"/>
          <w:vertAlign w:val="subscript"/>
          <w14:ligatures w14:val="none"/>
        </w:rPr>
        <w:t>cr,r</w:t>
      </w:r>
      <w:r w:rsidRPr="00277CF1">
        <w:rPr>
          <w:rFonts w:asciiTheme="minorBidi" w:eastAsia="Times New Roman" w:hAnsiTheme="minorBidi"/>
          <w:kern w:val="0"/>
          <w:sz w:val="20"/>
          <w:szCs w:val="20"/>
          <w14:ligatures w14:val="none"/>
        </w:rPr>
        <w:t xml:space="preserve"> should be converted to W</w:t>
      </w:r>
      <w:r w:rsidRPr="00277CF1">
        <w:rPr>
          <w:rFonts w:asciiTheme="minorBidi" w:eastAsia="Times New Roman" w:hAnsiTheme="minorBidi"/>
          <w:kern w:val="0"/>
          <w:sz w:val="20"/>
          <w:szCs w:val="20"/>
          <w:vertAlign w:val="subscript"/>
          <w14:ligatures w14:val="none"/>
        </w:rPr>
        <w:t>cr,t</w:t>
      </w:r>
      <w:r w:rsidRPr="00277CF1">
        <w:rPr>
          <w:rFonts w:asciiTheme="minorBidi" w:eastAsia="Times New Roman" w:hAnsiTheme="minorBidi"/>
          <w:kern w:val="0"/>
          <w:sz w:val="20"/>
          <w:szCs w:val="20"/>
          <w14:ligatures w14:val="none"/>
        </w:rPr>
        <w:t xml:space="preserve"> to be used as an input to the machine learning when field crack-width measurements are taken in the unloaded state.</w:t>
      </w:r>
    </w:p>
    <w:p w14:paraId="46482BFD" w14:textId="77777777" w:rsidR="00277CF1" w:rsidRPr="00277CF1" w:rsidRDefault="00277CF1" w:rsidP="002A51A6">
      <w:pPr>
        <w:rPr>
          <w:rFonts w:asciiTheme="minorBidi" w:eastAsia="Times New Roman" w:hAnsiTheme="minorBidi"/>
          <w:kern w:val="0"/>
          <w:sz w:val="20"/>
          <w:szCs w:val="20"/>
          <w14:ligatures w14:val="none"/>
        </w:rPr>
      </w:pPr>
    </w:p>
    <w:p w14:paraId="3C35E991" w14:textId="77777777" w:rsidR="005D6B17" w:rsidRDefault="005D6B17" w:rsidP="002A51A6">
      <w:pPr>
        <w:jc w:val="center"/>
        <w:rPr>
          <w:rFonts w:ascii="Arial" w:eastAsia="Times New Roman" w:hAnsi="Arial" w:cs="Arial"/>
          <w:b/>
          <w:bCs/>
          <w:kern w:val="0"/>
          <w:sz w:val="20"/>
          <w:szCs w:val="20"/>
          <w14:ligatures w14:val="none"/>
        </w:rPr>
      </w:pPr>
      <w:r>
        <w:rPr>
          <w:rFonts w:ascii="Arial" w:eastAsia="Times New Roman" w:hAnsi="Arial" w:cs="Arial"/>
          <w:b/>
          <w:bCs/>
          <w:noProof/>
          <w:kern w:val="0"/>
          <w:sz w:val="20"/>
          <w:szCs w:val="20"/>
          <w14:ligatures w14:val="none"/>
        </w:rPr>
        <w:drawing>
          <wp:inline distT="0" distB="0" distL="0" distR="0" wp14:anchorId="0146A28C" wp14:editId="12570570">
            <wp:extent cx="5938520" cy="2064123"/>
            <wp:effectExtent l="0" t="0" r="5080" b="0"/>
            <wp:docPr id="123392517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0">
                      <a:extLst>
                        <a:ext uri="{28A0092B-C50C-407E-A947-70E740481C1C}">
                          <a14:useLocalDpi xmlns:a14="http://schemas.microsoft.com/office/drawing/2010/main" val="0"/>
                        </a:ext>
                      </a:extLst>
                    </a:blip>
                    <a:srcRect t="9706"/>
                    <a:stretch>
                      <a:fillRect/>
                    </a:stretch>
                  </pic:blipFill>
                  <pic:spPr bwMode="auto">
                    <a:xfrm>
                      <a:off x="0" y="0"/>
                      <a:ext cx="5938520" cy="2064123"/>
                    </a:xfrm>
                    <a:prstGeom prst="rect">
                      <a:avLst/>
                    </a:prstGeom>
                    <a:noFill/>
                    <a:ln>
                      <a:noFill/>
                    </a:ln>
                    <a:extLst>
                      <a:ext uri="{53640926-AAD7-44D8-BBD7-CCE9431645EC}">
                        <a14:shadowObscured xmlns:a14="http://schemas.microsoft.com/office/drawing/2010/main"/>
                      </a:ext>
                    </a:extLst>
                  </pic:spPr>
                </pic:pic>
              </a:graphicData>
            </a:graphic>
          </wp:inline>
        </w:drawing>
      </w:r>
    </w:p>
    <w:p w14:paraId="1D0A0067" w14:textId="6B7831D4" w:rsidR="005D6B17" w:rsidRPr="00277CF1" w:rsidRDefault="005D6B17" w:rsidP="00277CF1">
      <w:pPr>
        <w:jc w:val="center"/>
        <w:rPr>
          <w:rFonts w:asciiTheme="minorBidi" w:eastAsia="Times New Roman" w:hAnsiTheme="minorBidi"/>
          <w:kern w:val="0"/>
          <w:sz w:val="20"/>
          <w:szCs w:val="20"/>
          <w14:ligatures w14:val="none"/>
        </w:rPr>
      </w:pPr>
      <w:bookmarkStart w:id="70" w:name="_Ref228728338"/>
      <w:r w:rsidRPr="002A51A6">
        <w:rPr>
          <w:rFonts w:asciiTheme="minorBidi" w:hAnsiTheme="minorBidi"/>
          <w:sz w:val="20"/>
          <w:szCs w:val="20"/>
        </w:rPr>
        <w:t xml:space="preserve">Figure </w:t>
      </w:r>
      <w:r w:rsidRPr="002A51A6">
        <w:rPr>
          <w:rFonts w:asciiTheme="minorBidi" w:hAnsiTheme="minorBidi"/>
          <w:sz w:val="20"/>
          <w:szCs w:val="20"/>
        </w:rPr>
        <w:fldChar w:fldCharType="begin"/>
      </w:r>
      <w:r w:rsidRPr="002A51A6">
        <w:rPr>
          <w:rFonts w:asciiTheme="minorBidi" w:hAnsiTheme="minorBidi"/>
          <w:sz w:val="20"/>
          <w:szCs w:val="20"/>
        </w:rPr>
        <w:instrText xml:space="preserve"> SEQ Figure \* ARABIC </w:instrText>
      </w:r>
      <w:r w:rsidRPr="002A51A6">
        <w:rPr>
          <w:rFonts w:asciiTheme="minorBidi" w:hAnsiTheme="minorBidi"/>
          <w:sz w:val="20"/>
          <w:szCs w:val="20"/>
        </w:rPr>
        <w:fldChar w:fldCharType="separate"/>
      </w:r>
      <w:r w:rsidR="00FE6E50">
        <w:rPr>
          <w:rFonts w:asciiTheme="minorBidi" w:hAnsiTheme="minorBidi"/>
          <w:noProof/>
          <w:sz w:val="20"/>
          <w:szCs w:val="20"/>
        </w:rPr>
        <w:t>27</w:t>
      </w:r>
      <w:r w:rsidRPr="002A51A6">
        <w:rPr>
          <w:rFonts w:asciiTheme="minorBidi" w:hAnsiTheme="minorBidi"/>
          <w:noProof/>
          <w:sz w:val="20"/>
          <w:szCs w:val="20"/>
        </w:rPr>
        <w:fldChar w:fldCharType="end"/>
      </w:r>
      <w:bookmarkEnd w:id="70"/>
      <w:r w:rsidRPr="002A51A6">
        <w:rPr>
          <w:rFonts w:asciiTheme="minorBidi" w:hAnsiTheme="minorBidi"/>
          <w:sz w:val="20"/>
          <w:szCs w:val="20"/>
        </w:rPr>
        <w:t>. Beam damage after unloading from the last loading cycle.</w:t>
      </w:r>
    </w:p>
    <w:p w14:paraId="17C41299" w14:textId="1F80EDA4" w:rsidR="00C63890" w:rsidRDefault="00C63890" w:rsidP="00817D6C">
      <w:pPr>
        <w:pStyle w:val="Caption"/>
      </w:pPr>
      <w:bookmarkStart w:id="71" w:name="_Ref231048080"/>
      <w:r>
        <w:lastRenderedPageBreak/>
        <w:t xml:space="preserve">Table </w:t>
      </w:r>
      <w:fldSimple w:instr=" SEQ Table \* ARABIC ">
        <w:r w:rsidR="00FE6E50">
          <w:rPr>
            <w:noProof/>
          </w:rPr>
          <w:t>3</w:t>
        </w:r>
      </w:fldSimple>
      <w:bookmarkEnd w:id="68"/>
      <w:bookmarkEnd w:id="71"/>
      <w:r>
        <w:t xml:space="preserve">. </w:t>
      </w:r>
      <w:r w:rsidRPr="00AD006F">
        <w:t>Ratio of transient to residual shear crack width for the tested beam under various loading levels.</w:t>
      </w:r>
    </w:p>
    <w:tbl>
      <w:tblPr>
        <w:tblStyle w:val="TableGrid"/>
        <w:tblW w:w="0" w:type="auto"/>
        <w:jc w:val="center"/>
        <w:tblLook w:val="04A0" w:firstRow="1" w:lastRow="0" w:firstColumn="1" w:lastColumn="0" w:noHBand="0" w:noVBand="1"/>
      </w:tblPr>
      <w:tblGrid>
        <w:gridCol w:w="1926"/>
        <w:gridCol w:w="1869"/>
        <w:gridCol w:w="1869"/>
        <w:gridCol w:w="1869"/>
      </w:tblGrid>
      <w:tr w:rsidR="00C63890" w14:paraId="65018047" w14:textId="77777777" w:rsidTr="00470AD9">
        <w:trPr>
          <w:jc w:val="center"/>
        </w:trPr>
        <w:tc>
          <w:tcPr>
            <w:tcW w:w="1926" w:type="dxa"/>
            <w:vAlign w:val="center"/>
          </w:tcPr>
          <w:p w14:paraId="0CE9DCC6" w14:textId="295F60BA" w:rsidR="00C63890" w:rsidRPr="00250026" w:rsidRDefault="00C63890" w:rsidP="00DC4AB4">
            <w:pPr>
              <w:jc w:val="center"/>
              <w:rPr>
                <w:rFonts w:asciiTheme="minorBidi" w:eastAsia="Times New Roman" w:hAnsiTheme="minorBidi" w:cstheme="minorBidi"/>
                <w:sz w:val="20"/>
                <w:szCs w:val="20"/>
              </w:rPr>
            </w:pPr>
            <w:r w:rsidRPr="00250026">
              <w:rPr>
                <w:rFonts w:asciiTheme="minorBidi" w:eastAsia="Times New Roman" w:hAnsiTheme="minorBidi" w:cstheme="minorBidi"/>
                <w:sz w:val="20"/>
                <w:szCs w:val="20"/>
              </w:rPr>
              <w:t>V</w:t>
            </w:r>
            <w:r w:rsidRPr="00250026">
              <w:rPr>
                <w:rFonts w:asciiTheme="minorBidi" w:eastAsia="Times New Roman" w:hAnsiTheme="minorBidi" w:cstheme="minorBidi"/>
                <w:sz w:val="20"/>
                <w:szCs w:val="20"/>
                <w:vertAlign w:val="subscript"/>
              </w:rPr>
              <w:t>applied</w:t>
            </w:r>
            <w:r w:rsidRPr="00250026">
              <w:rPr>
                <w:rFonts w:asciiTheme="minorBidi" w:eastAsia="Times New Roman" w:hAnsiTheme="minorBidi" w:cstheme="minorBidi"/>
                <w:sz w:val="20"/>
                <w:szCs w:val="20"/>
              </w:rPr>
              <w:t>/V</w:t>
            </w:r>
            <w:r w:rsidRPr="00250026">
              <w:rPr>
                <w:rFonts w:asciiTheme="minorBidi" w:eastAsia="Times New Roman" w:hAnsiTheme="minorBidi" w:cstheme="minorBidi"/>
                <w:sz w:val="20"/>
                <w:szCs w:val="20"/>
                <w:vertAlign w:val="subscript"/>
              </w:rPr>
              <w:t>max</w:t>
            </w:r>
            <w:r w:rsidRPr="00250026">
              <w:rPr>
                <w:rFonts w:asciiTheme="minorBidi" w:eastAsia="Times New Roman" w:hAnsiTheme="minorBidi" w:cstheme="minorBidi"/>
                <w:sz w:val="20"/>
                <w:szCs w:val="20"/>
              </w:rPr>
              <w:t xml:space="preserve"> (%)</w:t>
            </w:r>
          </w:p>
        </w:tc>
        <w:tc>
          <w:tcPr>
            <w:tcW w:w="1869" w:type="dxa"/>
            <w:vAlign w:val="center"/>
          </w:tcPr>
          <w:p w14:paraId="02C74737" w14:textId="4BA534B3" w:rsidR="00C63890" w:rsidRPr="00250026" w:rsidRDefault="00C63890" w:rsidP="00DC4AB4">
            <w:pPr>
              <w:jc w:val="center"/>
              <w:rPr>
                <w:rFonts w:asciiTheme="minorBidi" w:eastAsia="Times New Roman" w:hAnsiTheme="minorBidi" w:cstheme="minorBidi"/>
                <w:sz w:val="20"/>
                <w:szCs w:val="20"/>
              </w:rPr>
            </w:pPr>
            <w:r w:rsidRPr="00250026">
              <w:rPr>
                <w:rFonts w:asciiTheme="minorBidi" w:eastAsia="Times New Roman" w:hAnsiTheme="minorBidi" w:cstheme="minorBidi"/>
                <w:sz w:val="20"/>
                <w:szCs w:val="20"/>
              </w:rPr>
              <w:t>W</w:t>
            </w:r>
            <w:r w:rsidRPr="00250026">
              <w:rPr>
                <w:rFonts w:asciiTheme="minorBidi" w:eastAsia="Times New Roman" w:hAnsiTheme="minorBidi" w:cstheme="minorBidi"/>
                <w:sz w:val="20"/>
                <w:szCs w:val="20"/>
                <w:vertAlign w:val="subscript"/>
              </w:rPr>
              <w:t>cr,t</w:t>
            </w:r>
            <w:r w:rsidRPr="00250026">
              <w:rPr>
                <w:rFonts w:asciiTheme="minorBidi" w:eastAsia="Times New Roman" w:hAnsiTheme="minorBidi" w:cstheme="minorBidi"/>
                <w:sz w:val="20"/>
                <w:szCs w:val="20"/>
              </w:rPr>
              <w:t xml:space="preserve"> (</w:t>
            </w:r>
            <w:r w:rsidR="000431B0" w:rsidRPr="00250026">
              <w:rPr>
                <w:rFonts w:asciiTheme="minorBidi" w:eastAsia="Times New Roman" w:hAnsiTheme="minorBidi" w:cstheme="minorBidi"/>
                <w:sz w:val="20"/>
                <w:szCs w:val="20"/>
              </w:rPr>
              <w:t>in.</w:t>
            </w:r>
            <w:r w:rsidRPr="00250026">
              <w:rPr>
                <w:rFonts w:asciiTheme="minorBidi" w:eastAsia="Times New Roman" w:hAnsiTheme="minorBidi" w:cstheme="minorBidi"/>
                <w:sz w:val="20"/>
                <w:szCs w:val="20"/>
              </w:rPr>
              <w:t>)</w:t>
            </w:r>
          </w:p>
        </w:tc>
        <w:tc>
          <w:tcPr>
            <w:tcW w:w="1869" w:type="dxa"/>
            <w:vAlign w:val="center"/>
          </w:tcPr>
          <w:p w14:paraId="3203ADB2" w14:textId="1BE395F7" w:rsidR="00C63890" w:rsidRPr="00250026" w:rsidRDefault="00C63890" w:rsidP="00DC4AB4">
            <w:pPr>
              <w:jc w:val="center"/>
              <w:rPr>
                <w:rFonts w:asciiTheme="minorBidi" w:eastAsia="Times New Roman" w:hAnsiTheme="minorBidi" w:cstheme="minorBidi"/>
                <w:sz w:val="20"/>
                <w:szCs w:val="20"/>
              </w:rPr>
            </w:pPr>
            <w:r w:rsidRPr="00250026">
              <w:rPr>
                <w:rFonts w:asciiTheme="minorBidi" w:eastAsia="Times New Roman" w:hAnsiTheme="minorBidi" w:cstheme="minorBidi"/>
                <w:sz w:val="20"/>
                <w:szCs w:val="20"/>
              </w:rPr>
              <w:t>W</w:t>
            </w:r>
            <w:r w:rsidRPr="00250026">
              <w:rPr>
                <w:rFonts w:asciiTheme="minorBidi" w:eastAsia="Times New Roman" w:hAnsiTheme="minorBidi" w:cstheme="minorBidi"/>
                <w:sz w:val="20"/>
                <w:szCs w:val="20"/>
                <w:vertAlign w:val="subscript"/>
              </w:rPr>
              <w:t>cr,r</w:t>
            </w:r>
            <w:r w:rsidRPr="00250026">
              <w:rPr>
                <w:rFonts w:asciiTheme="minorBidi" w:eastAsia="Times New Roman" w:hAnsiTheme="minorBidi" w:cstheme="minorBidi"/>
                <w:sz w:val="20"/>
                <w:szCs w:val="20"/>
              </w:rPr>
              <w:t xml:space="preserve"> (</w:t>
            </w:r>
            <w:r w:rsidR="000431B0" w:rsidRPr="00250026">
              <w:rPr>
                <w:rFonts w:asciiTheme="minorBidi" w:eastAsia="Times New Roman" w:hAnsiTheme="minorBidi" w:cstheme="minorBidi"/>
                <w:sz w:val="20"/>
                <w:szCs w:val="20"/>
              </w:rPr>
              <w:t>in.</w:t>
            </w:r>
            <w:r w:rsidRPr="00250026">
              <w:rPr>
                <w:rFonts w:asciiTheme="minorBidi" w:eastAsia="Times New Roman" w:hAnsiTheme="minorBidi" w:cstheme="minorBidi"/>
                <w:sz w:val="20"/>
                <w:szCs w:val="20"/>
              </w:rPr>
              <w:t>)</w:t>
            </w:r>
          </w:p>
        </w:tc>
        <w:tc>
          <w:tcPr>
            <w:tcW w:w="1869" w:type="dxa"/>
            <w:vAlign w:val="center"/>
          </w:tcPr>
          <w:p w14:paraId="522B5FA8" w14:textId="04FCDD88" w:rsidR="00C63890" w:rsidRPr="00250026" w:rsidRDefault="00C63890" w:rsidP="00DC4AB4">
            <w:pPr>
              <w:jc w:val="center"/>
              <w:rPr>
                <w:rFonts w:asciiTheme="minorBidi" w:eastAsia="Times New Roman" w:hAnsiTheme="minorBidi" w:cstheme="minorBidi"/>
                <w:sz w:val="20"/>
                <w:szCs w:val="20"/>
              </w:rPr>
            </w:pPr>
            <w:r w:rsidRPr="00250026">
              <w:rPr>
                <w:rFonts w:asciiTheme="minorBidi" w:eastAsia="Times New Roman" w:hAnsiTheme="minorBidi" w:cstheme="minorBidi"/>
                <w:sz w:val="20"/>
                <w:szCs w:val="20"/>
              </w:rPr>
              <w:t>W</w:t>
            </w:r>
            <w:r w:rsidRPr="00250026">
              <w:rPr>
                <w:rFonts w:asciiTheme="minorBidi" w:eastAsia="Times New Roman" w:hAnsiTheme="minorBidi" w:cstheme="minorBidi"/>
                <w:sz w:val="20"/>
                <w:szCs w:val="20"/>
                <w:vertAlign w:val="subscript"/>
              </w:rPr>
              <w:t>cr,t</w:t>
            </w:r>
            <w:r w:rsidRPr="00250026">
              <w:rPr>
                <w:rFonts w:asciiTheme="minorBidi" w:eastAsia="Times New Roman" w:hAnsiTheme="minorBidi" w:cstheme="minorBidi"/>
                <w:sz w:val="20"/>
                <w:szCs w:val="20"/>
              </w:rPr>
              <w:t>/W</w:t>
            </w:r>
            <w:r w:rsidRPr="00250026">
              <w:rPr>
                <w:rFonts w:asciiTheme="minorBidi" w:eastAsia="Times New Roman" w:hAnsiTheme="minorBidi" w:cstheme="minorBidi"/>
                <w:sz w:val="20"/>
                <w:szCs w:val="20"/>
                <w:vertAlign w:val="subscript"/>
              </w:rPr>
              <w:t>cr,r</w:t>
            </w:r>
            <w:r w:rsidRPr="00250026">
              <w:rPr>
                <w:rFonts w:asciiTheme="minorBidi" w:eastAsia="Times New Roman" w:hAnsiTheme="minorBidi" w:cstheme="minorBidi"/>
                <w:sz w:val="20"/>
                <w:szCs w:val="20"/>
              </w:rPr>
              <w:t xml:space="preserve"> </w:t>
            </w:r>
          </w:p>
        </w:tc>
      </w:tr>
      <w:tr w:rsidR="00250026" w14:paraId="2278E882" w14:textId="77777777" w:rsidTr="00EA1816">
        <w:trPr>
          <w:jc w:val="center"/>
        </w:trPr>
        <w:tc>
          <w:tcPr>
            <w:tcW w:w="1926" w:type="dxa"/>
            <w:vAlign w:val="center"/>
          </w:tcPr>
          <w:p w14:paraId="05A3123E" w14:textId="134829D6" w:rsidR="00250026" w:rsidRPr="00EA1816" w:rsidRDefault="00250026" w:rsidP="00250026">
            <w:pPr>
              <w:jc w:val="center"/>
              <w:rPr>
                <w:rFonts w:asciiTheme="minorBidi" w:eastAsia="Times New Roman" w:hAnsiTheme="minorBidi" w:cstheme="minorBidi"/>
                <w:sz w:val="20"/>
                <w:szCs w:val="20"/>
              </w:rPr>
            </w:pPr>
            <w:r w:rsidRPr="00250026">
              <w:rPr>
                <w:rFonts w:asciiTheme="minorBidi" w:eastAsia="Times New Roman" w:hAnsiTheme="minorBidi"/>
                <w:sz w:val="20"/>
                <w:szCs w:val="20"/>
              </w:rPr>
              <w:t>54</w:t>
            </w:r>
          </w:p>
        </w:tc>
        <w:tc>
          <w:tcPr>
            <w:tcW w:w="1869" w:type="dxa"/>
            <w:vAlign w:val="bottom"/>
          </w:tcPr>
          <w:p w14:paraId="5BFF7DF5" w14:textId="6FDFA82B" w:rsidR="00250026" w:rsidRPr="00EA1816" w:rsidRDefault="00250026" w:rsidP="00250026">
            <w:pPr>
              <w:jc w:val="center"/>
              <w:rPr>
                <w:rFonts w:asciiTheme="minorBidi" w:eastAsia="Times New Roman" w:hAnsiTheme="minorBidi" w:cstheme="minorBidi"/>
                <w:sz w:val="20"/>
                <w:szCs w:val="20"/>
              </w:rPr>
            </w:pPr>
            <w:r w:rsidRPr="00EA1816">
              <w:rPr>
                <w:rFonts w:asciiTheme="minorBidi" w:hAnsiTheme="minorBidi" w:cstheme="minorBidi"/>
                <w:sz w:val="20"/>
                <w:szCs w:val="20"/>
              </w:rPr>
              <w:t>0.00591</w:t>
            </w:r>
          </w:p>
        </w:tc>
        <w:tc>
          <w:tcPr>
            <w:tcW w:w="1869" w:type="dxa"/>
            <w:vAlign w:val="bottom"/>
          </w:tcPr>
          <w:p w14:paraId="73900B00" w14:textId="72436CA2" w:rsidR="00250026" w:rsidRPr="00EA1816" w:rsidRDefault="00250026" w:rsidP="00250026">
            <w:pPr>
              <w:jc w:val="center"/>
              <w:rPr>
                <w:rFonts w:asciiTheme="minorBidi" w:eastAsia="Times New Roman" w:hAnsiTheme="minorBidi" w:cstheme="minorBidi"/>
                <w:sz w:val="20"/>
                <w:szCs w:val="20"/>
              </w:rPr>
            </w:pPr>
            <w:r w:rsidRPr="00EA1816">
              <w:rPr>
                <w:rFonts w:asciiTheme="minorBidi" w:hAnsiTheme="minorBidi" w:cstheme="minorBidi"/>
                <w:sz w:val="20"/>
                <w:szCs w:val="20"/>
              </w:rPr>
              <w:t>0.00197</w:t>
            </w:r>
          </w:p>
        </w:tc>
        <w:tc>
          <w:tcPr>
            <w:tcW w:w="1869" w:type="dxa"/>
            <w:vAlign w:val="center"/>
          </w:tcPr>
          <w:p w14:paraId="7802E786" w14:textId="2BD528EB" w:rsidR="00250026" w:rsidRPr="00EA1816" w:rsidRDefault="00250026" w:rsidP="00250026">
            <w:pPr>
              <w:jc w:val="center"/>
              <w:rPr>
                <w:rFonts w:asciiTheme="minorBidi" w:eastAsia="Times New Roman" w:hAnsiTheme="minorBidi" w:cstheme="minorBidi"/>
                <w:sz w:val="20"/>
                <w:szCs w:val="20"/>
              </w:rPr>
            </w:pPr>
            <w:r w:rsidRPr="00250026">
              <w:rPr>
                <w:rFonts w:asciiTheme="minorBidi" w:eastAsia="Times New Roman" w:hAnsiTheme="minorBidi"/>
                <w:sz w:val="20"/>
                <w:szCs w:val="20"/>
              </w:rPr>
              <w:t>3.0</w:t>
            </w:r>
          </w:p>
        </w:tc>
      </w:tr>
      <w:tr w:rsidR="00250026" w14:paraId="3AE61DCB" w14:textId="77777777" w:rsidTr="00EA1816">
        <w:trPr>
          <w:jc w:val="center"/>
        </w:trPr>
        <w:tc>
          <w:tcPr>
            <w:tcW w:w="1926" w:type="dxa"/>
            <w:vAlign w:val="center"/>
          </w:tcPr>
          <w:p w14:paraId="137C7B33" w14:textId="5279BB60" w:rsidR="00250026" w:rsidRPr="00EA1816" w:rsidRDefault="00250026" w:rsidP="00250026">
            <w:pPr>
              <w:jc w:val="center"/>
              <w:rPr>
                <w:rFonts w:asciiTheme="minorBidi" w:eastAsia="Times New Roman" w:hAnsiTheme="minorBidi" w:cstheme="minorBidi"/>
                <w:sz w:val="20"/>
                <w:szCs w:val="20"/>
              </w:rPr>
            </w:pPr>
            <w:r w:rsidRPr="00250026">
              <w:rPr>
                <w:rFonts w:asciiTheme="minorBidi" w:eastAsia="Times New Roman" w:hAnsiTheme="minorBidi"/>
                <w:sz w:val="20"/>
                <w:szCs w:val="20"/>
              </w:rPr>
              <w:t>58</w:t>
            </w:r>
          </w:p>
        </w:tc>
        <w:tc>
          <w:tcPr>
            <w:tcW w:w="1869" w:type="dxa"/>
            <w:vAlign w:val="bottom"/>
          </w:tcPr>
          <w:p w14:paraId="298F214E" w14:textId="1FAB7C2A" w:rsidR="00250026" w:rsidRPr="00EA1816" w:rsidRDefault="00250026" w:rsidP="00250026">
            <w:pPr>
              <w:jc w:val="center"/>
              <w:rPr>
                <w:rFonts w:asciiTheme="minorBidi" w:eastAsia="Times New Roman" w:hAnsiTheme="minorBidi" w:cstheme="minorBidi"/>
                <w:sz w:val="20"/>
                <w:szCs w:val="20"/>
              </w:rPr>
            </w:pPr>
            <w:r w:rsidRPr="00EA1816">
              <w:rPr>
                <w:rFonts w:asciiTheme="minorBidi" w:hAnsiTheme="minorBidi" w:cstheme="minorBidi"/>
                <w:sz w:val="20"/>
                <w:szCs w:val="20"/>
              </w:rPr>
              <w:t>0.00787</w:t>
            </w:r>
          </w:p>
        </w:tc>
        <w:tc>
          <w:tcPr>
            <w:tcW w:w="1869" w:type="dxa"/>
            <w:vAlign w:val="bottom"/>
          </w:tcPr>
          <w:p w14:paraId="72FD75A4" w14:textId="10C70DBC" w:rsidR="00250026" w:rsidRPr="00EA1816" w:rsidRDefault="00250026" w:rsidP="00250026">
            <w:pPr>
              <w:jc w:val="center"/>
              <w:rPr>
                <w:rFonts w:asciiTheme="minorBidi" w:eastAsia="Times New Roman" w:hAnsiTheme="minorBidi" w:cstheme="minorBidi"/>
                <w:sz w:val="20"/>
                <w:szCs w:val="20"/>
              </w:rPr>
            </w:pPr>
            <w:r w:rsidRPr="00EA1816">
              <w:rPr>
                <w:rFonts w:asciiTheme="minorBidi" w:hAnsiTheme="minorBidi" w:cstheme="minorBidi"/>
                <w:sz w:val="20"/>
                <w:szCs w:val="20"/>
              </w:rPr>
              <w:t>0.00197</w:t>
            </w:r>
          </w:p>
        </w:tc>
        <w:tc>
          <w:tcPr>
            <w:tcW w:w="1869" w:type="dxa"/>
            <w:vAlign w:val="center"/>
          </w:tcPr>
          <w:p w14:paraId="0096F949" w14:textId="532D987F" w:rsidR="00250026" w:rsidRPr="00EA1816" w:rsidRDefault="00250026" w:rsidP="00250026">
            <w:pPr>
              <w:jc w:val="center"/>
              <w:rPr>
                <w:rFonts w:asciiTheme="minorBidi" w:eastAsia="Times New Roman" w:hAnsiTheme="minorBidi" w:cstheme="minorBidi"/>
                <w:sz w:val="20"/>
                <w:szCs w:val="20"/>
              </w:rPr>
            </w:pPr>
            <w:r w:rsidRPr="00250026">
              <w:rPr>
                <w:rFonts w:asciiTheme="minorBidi" w:eastAsia="Times New Roman" w:hAnsiTheme="minorBidi"/>
                <w:sz w:val="20"/>
                <w:szCs w:val="20"/>
              </w:rPr>
              <w:t>4.0</w:t>
            </w:r>
          </w:p>
        </w:tc>
      </w:tr>
      <w:tr w:rsidR="00250026" w14:paraId="2D3B061E" w14:textId="77777777" w:rsidTr="00EA1816">
        <w:trPr>
          <w:jc w:val="center"/>
        </w:trPr>
        <w:tc>
          <w:tcPr>
            <w:tcW w:w="1926" w:type="dxa"/>
            <w:vAlign w:val="center"/>
          </w:tcPr>
          <w:p w14:paraId="2911B809" w14:textId="23163A67" w:rsidR="00250026" w:rsidRPr="00EA1816" w:rsidRDefault="00250026" w:rsidP="00250026">
            <w:pPr>
              <w:jc w:val="center"/>
              <w:rPr>
                <w:rFonts w:asciiTheme="minorBidi" w:eastAsia="Times New Roman" w:hAnsiTheme="minorBidi" w:cstheme="minorBidi"/>
                <w:sz w:val="20"/>
                <w:szCs w:val="20"/>
              </w:rPr>
            </w:pPr>
            <w:r w:rsidRPr="00250026">
              <w:rPr>
                <w:rFonts w:asciiTheme="minorBidi" w:eastAsia="Times New Roman" w:hAnsiTheme="minorBidi"/>
                <w:sz w:val="20"/>
                <w:szCs w:val="20"/>
              </w:rPr>
              <w:t>64</w:t>
            </w:r>
          </w:p>
        </w:tc>
        <w:tc>
          <w:tcPr>
            <w:tcW w:w="1869" w:type="dxa"/>
            <w:vAlign w:val="bottom"/>
          </w:tcPr>
          <w:p w14:paraId="27CDF48F" w14:textId="581AAF7D" w:rsidR="00250026" w:rsidRPr="00EA1816" w:rsidRDefault="00250026" w:rsidP="00250026">
            <w:pPr>
              <w:jc w:val="center"/>
              <w:rPr>
                <w:rFonts w:asciiTheme="minorBidi" w:eastAsia="Times New Roman" w:hAnsiTheme="minorBidi" w:cstheme="minorBidi"/>
                <w:sz w:val="20"/>
                <w:szCs w:val="20"/>
              </w:rPr>
            </w:pPr>
            <w:r w:rsidRPr="00EA1816">
              <w:rPr>
                <w:rFonts w:asciiTheme="minorBidi" w:hAnsiTheme="minorBidi" w:cstheme="minorBidi"/>
                <w:sz w:val="20"/>
                <w:szCs w:val="20"/>
              </w:rPr>
              <w:t>0.00984</w:t>
            </w:r>
          </w:p>
        </w:tc>
        <w:tc>
          <w:tcPr>
            <w:tcW w:w="1869" w:type="dxa"/>
            <w:vAlign w:val="bottom"/>
          </w:tcPr>
          <w:p w14:paraId="232BC9C6" w14:textId="12CB2448" w:rsidR="00250026" w:rsidRPr="00EA1816" w:rsidRDefault="00250026" w:rsidP="00250026">
            <w:pPr>
              <w:jc w:val="center"/>
              <w:rPr>
                <w:rFonts w:asciiTheme="minorBidi" w:eastAsia="Times New Roman" w:hAnsiTheme="minorBidi" w:cstheme="minorBidi"/>
                <w:sz w:val="20"/>
                <w:szCs w:val="20"/>
              </w:rPr>
            </w:pPr>
            <w:r w:rsidRPr="00EA1816">
              <w:rPr>
                <w:rFonts w:asciiTheme="minorBidi" w:hAnsiTheme="minorBidi" w:cstheme="minorBidi"/>
                <w:sz w:val="20"/>
                <w:szCs w:val="20"/>
              </w:rPr>
              <w:t>0.00197</w:t>
            </w:r>
          </w:p>
        </w:tc>
        <w:tc>
          <w:tcPr>
            <w:tcW w:w="1869" w:type="dxa"/>
            <w:vAlign w:val="center"/>
          </w:tcPr>
          <w:p w14:paraId="61E870C4" w14:textId="356CFC9A" w:rsidR="00250026" w:rsidRPr="00EA1816" w:rsidRDefault="00250026" w:rsidP="00250026">
            <w:pPr>
              <w:jc w:val="center"/>
              <w:rPr>
                <w:rFonts w:asciiTheme="minorBidi" w:eastAsia="Times New Roman" w:hAnsiTheme="minorBidi" w:cstheme="minorBidi"/>
                <w:sz w:val="20"/>
                <w:szCs w:val="20"/>
              </w:rPr>
            </w:pPr>
            <w:r w:rsidRPr="00250026">
              <w:rPr>
                <w:rFonts w:asciiTheme="minorBidi" w:eastAsia="Times New Roman" w:hAnsiTheme="minorBidi"/>
                <w:sz w:val="20"/>
                <w:szCs w:val="20"/>
              </w:rPr>
              <w:t>5.0</w:t>
            </w:r>
          </w:p>
        </w:tc>
      </w:tr>
      <w:tr w:rsidR="00250026" w14:paraId="3415878C" w14:textId="77777777" w:rsidTr="00EA1816">
        <w:trPr>
          <w:jc w:val="center"/>
        </w:trPr>
        <w:tc>
          <w:tcPr>
            <w:tcW w:w="1926" w:type="dxa"/>
            <w:vAlign w:val="center"/>
          </w:tcPr>
          <w:p w14:paraId="5C6E687E" w14:textId="26CB43CE" w:rsidR="00250026" w:rsidRPr="00EA1816" w:rsidRDefault="00250026" w:rsidP="00250026">
            <w:pPr>
              <w:jc w:val="center"/>
              <w:rPr>
                <w:rFonts w:asciiTheme="minorBidi" w:eastAsia="Times New Roman" w:hAnsiTheme="minorBidi" w:cstheme="minorBidi"/>
                <w:sz w:val="20"/>
                <w:szCs w:val="20"/>
              </w:rPr>
            </w:pPr>
            <w:r w:rsidRPr="00250026">
              <w:rPr>
                <w:rFonts w:asciiTheme="minorBidi" w:eastAsia="Times New Roman" w:hAnsiTheme="minorBidi"/>
                <w:sz w:val="20"/>
                <w:szCs w:val="20"/>
              </w:rPr>
              <w:t>69</w:t>
            </w:r>
          </w:p>
        </w:tc>
        <w:tc>
          <w:tcPr>
            <w:tcW w:w="1869" w:type="dxa"/>
            <w:vAlign w:val="bottom"/>
          </w:tcPr>
          <w:p w14:paraId="12AB960C" w14:textId="163B97C7" w:rsidR="00250026" w:rsidRPr="00EA1816" w:rsidRDefault="00250026" w:rsidP="00250026">
            <w:pPr>
              <w:jc w:val="center"/>
              <w:rPr>
                <w:rFonts w:asciiTheme="minorBidi" w:eastAsia="Times New Roman" w:hAnsiTheme="minorBidi" w:cstheme="minorBidi"/>
                <w:sz w:val="20"/>
                <w:szCs w:val="20"/>
              </w:rPr>
            </w:pPr>
            <w:r w:rsidRPr="00EA1816">
              <w:rPr>
                <w:rFonts w:asciiTheme="minorBidi" w:hAnsiTheme="minorBidi" w:cstheme="minorBidi"/>
                <w:sz w:val="20"/>
                <w:szCs w:val="20"/>
              </w:rPr>
              <w:t>0.00984</w:t>
            </w:r>
          </w:p>
        </w:tc>
        <w:tc>
          <w:tcPr>
            <w:tcW w:w="1869" w:type="dxa"/>
            <w:vAlign w:val="bottom"/>
          </w:tcPr>
          <w:p w14:paraId="5BA80FE4" w14:textId="073A7AEC" w:rsidR="00250026" w:rsidRPr="00EA1816" w:rsidRDefault="00250026" w:rsidP="00250026">
            <w:pPr>
              <w:jc w:val="center"/>
              <w:rPr>
                <w:rFonts w:asciiTheme="minorBidi" w:eastAsia="Times New Roman" w:hAnsiTheme="minorBidi" w:cstheme="minorBidi"/>
                <w:sz w:val="20"/>
                <w:szCs w:val="20"/>
              </w:rPr>
            </w:pPr>
            <w:r w:rsidRPr="00EA1816">
              <w:rPr>
                <w:rFonts w:asciiTheme="minorBidi" w:hAnsiTheme="minorBidi" w:cstheme="minorBidi"/>
                <w:sz w:val="20"/>
                <w:szCs w:val="20"/>
              </w:rPr>
              <w:t>0.00394</w:t>
            </w:r>
          </w:p>
        </w:tc>
        <w:tc>
          <w:tcPr>
            <w:tcW w:w="1869" w:type="dxa"/>
            <w:vAlign w:val="center"/>
          </w:tcPr>
          <w:p w14:paraId="59768D3F" w14:textId="7E37F0E8" w:rsidR="00250026" w:rsidRPr="00EA1816" w:rsidRDefault="00250026" w:rsidP="00250026">
            <w:pPr>
              <w:jc w:val="center"/>
              <w:rPr>
                <w:rFonts w:asciiTheme="minorBidi" w:eastAsia="Times New Roman" w:hAnsiTheme="minorBidi" w:cstheme="minorBidi"/>
                <w:sz w:val="20"/>
                <w:szCs w:val="20"/>
              </w:rPr>
            </w:pPr>
            <w:r w:rsidRPr="00250026">
              <w:rPr>
                <w:rFonts w:asciiTheme="minorBidi" w:eastAsia="Times New Roman" w:hAnsiTheme="minorBidi"/>
                <w:sz w:val="20"/>
                <w:szCs w:val="20"/>
              </w:rPr>
              <w:t>2.5</w:t>
            </w:r>
          </w:p>
        </w:tc>
      </w:tr>
      <w:tr w:rsidR="00250026" w14:paraId="2E8415A6" w14:textId="77777777" w:rsidTr="00EA1816">
        <w:trPr>
          <w:jc w:val="center"/>
        </w:trPr>
        <w:tc>
          <w:tcPr>
            <w:tcW w:w="1926" w:type="dxa"/>
            <w:vAlign w:val="center"/>
          </w:tcPr>
          <w:p w14:paraId="10D1B44D" w14:textId="5EF50D20" w:rsidR="00250026" w:rsidRPr="00EA1816" w:rsidRDefault="00250026" w:rsidP="00250026">
            <w:pPr>
              <w:jc w:val="center"/>
              <w:rPr>
                <w:rFonts w:asciiTheme="minorBidi" w:eastAsia="Times New Roman" w:hAnsiTheme="minorBidi" w:cstheme="minorBidi"/>
                <w:sz w:val="20"/>
                <w:szCs w:val="20"/>
              </w:rPr>
            </w:pPr>
            <w:r w:rsidRPr="00250026">
              <w:rPr>
                <w:rFonts w:asciiTheme="minorBidi" w:eastAsia="Times New Roman" w:hAnsiTheme="minorBidi"/>
                <w:sz w:val="20"/>
                <w:szCs w:val="20"/>
              </w:rPr>
              <w:t>72</w:t>
            </w:r>
          </w:p>
        </w:tc>
        <w:tc>
          <w:tcPr>
            <w:tcW w:w="1869" w:type="dxa"/>
            <w:vAlign w:val="bottom"/>
          </w:tcPr>
          <w:p w14:paraId="57FEB72D" w14:textId="698A6A1A" w:rsidR="00250026" w:rsidRPr="00EA1816" w:rsidRDefault="00250026" w:rsidP="00250026">
            <w:pPr>
              <w:jc w:val="center"/>
              <w:rPr>
                <w:rFonts w:asciiTheme="minorBidi" w:eastAsia="Times New Roman" w:hAnsiTheme="minorBidi" w:cstheme="minorBidi"/>
                <w:sz w:val="20"/>
                <w:szCs w:val="20"/>
              </w:rPr>
            </w:pPr>
            <w:r w:rsidRPr="00EA1816">
              <w:rPr>
                <w:rFonts w:asciiTheme="minorBidi" w:hAnsiTheme="minorBidi" w:cstheme="minorBidi"/>
                <w:sz w:val="20"/>
                <w:szCs w:val="20"/>
              </w:rPr>
              <w:t>0.01181</w:t>
            </w:r>
          </w:p>
        </w:tc>
        <w:tc>
          <w:tcPr>
            <w:tcW w:w="1869" w:type="dxa"/>
            <w:vAlign w:val="bottom"/>
          </w:tcPr>
          <w:p w14:paraId="61C624F1" w14:textId="7E155463" w:rsidR="00250026" w:rsidRPr="00EA1816" w:rsidRDefault="00250026" w:rsidP="00250026">
            <w:pPr>
              <w:jc w:val="center"/>
              <w:rPr>
                <w:rFonts w:asciiTheme="minorBidi" w:eastAsia="Times New Roman" w:hAnsiTheme="minorBidi" w:cstheme="minorBidi"/>
                <w:sz w:val="20"/>
                <w:szCs w:val="20"/>
              </w:rPr>
            </w:pPr>
            <w:r w:rsidRPr="00EA1816">
              <w:rPr>
                <w:rFonts w:asciiTheme="minorBidi" w:hAnsiTheme="minorBidi" w:cstheme="minorBidi"/>
                <w:sz w:val="20"/>
                <w:szCs w:val="20"/>
              </w:rPr>
              <w:t>0.00394</w:t>
            </w:r>
          </w:p>
        </w:tc>
        <w:tc>
          <w:tcPr>
            <w:tcW w:w="1869" w:type="dxa"/>
            <w:vAlign w:val="center"/>
          </w:tcPr>
          <w:p w14:paraId="09842B76" w14:textId="7CCA261C" w:rsidR="00250026" w:rsidRPr="00EA1816" w:rsidRDefault="00250026" w:rsidP="00250026">
            <w:pPr>
              <w:jc w:val="center"/>
              <w:rPr>
                <w:rFonts w:asciiTheme="minorBidi" w:eastAsia="Times New Roman" w:hAnsiTheme="minorBidi" w:cstheme="minorBidi"/>
                <w:sz w:val="20"/>
                <w:szCs w:val="20"/>
              </w:rPr>
            </w:pPr>
            <w:r w:rsidRPr="00250026">
              <w:rPr>
                <w:rFonts w:asciiTheme="minorBidi" w:eastAsia="Times New Roman" w:hAnsiTheme="minorBidi"/>
                <w:sz w:val="20"/>
                <w:szCs w:val="20"/>
              </w:rPr>
              <w:t>3.0</w:t>
            </w:r>
          </w:p>
        </w:tc>
      </w:tr>
    </w:tbl>
    <w:p w14:paraId="4BE3992B" w14:textId="77777777" w:rsidR="00AB0CB7" w:rsidRDefault="00AB0CB7" w:rsidP="00AE5C01">
      <w:pPr>
        <w:rPr>
          <w:rFonts w:ascii="Arial" w:eastAsia="Times New Roman" w:hAnsi="Arial" w:cs="Arial"/>
          <w:b/>
          <w:bCs/>
          <w:kern w:val="0"/>
          <w:sz w:val="20"/>
          <w:szCs w:val="20"/>
          <w14:ligatures w14:val="none"/>
        </w:rPr>
      </w:pPr>
    </w:p>
    <w:p w14:paraId="26EF6857" w14:textId="497DED48" w:rsidR="00D608EF" w:rsidRDefault="00E473AD" w:rsidP="00B05CCB">
      <w:pPr>
        <w:pStyle w:val="Heading2"/>
      </w:pPr>
      <w:bookmarkStart w:id="72" w:name="_Toc231243018"/>
      <w:r>
        <w:t xml:space="preserve">Predictions of </w:t>
      </w:r>
      <w:r w:rsidR="00F9601A" w:rsidRPr="00B05CCB">
        <w:t xml:space="preserve">ML </w:t>
      </w:r>
      <w:r>
        <w:t>trained</w:t>
      </w:r>
      <w:r w:rsidR="00F9601A" w:rsidRPr="00B05CCB">
        <w:t xml:space="preserve"> using </w:t>
      </w:r>
      <w:r>
        <w:t xml:space="preserve">the </w:t>
      </w:r>
      <w:r w:rsidR="00F9601A" w:rsidRPr="00B05CCB">
        <w:t>expanded database</w:t>
      </w:r>
      <w:bookmarkEnd w:id="72"/>
    </w:p>
    <w:p w14:paraId="3B564DDF" w14:textId="0F43885A" w:rsidR="00BE196A" w:rsidRDefault="00097C9E" w:rsidP="000243B0">
      <w:pPr>
        <w:spacing w:after="120"/>
        <w:rPr>
          <w:rFonts w:ascii="Arial" w:eastAsia="Times New Roman" w:hAnsi="Arial" w:cs="Arial"/>
          <w:kern w:val="0"/>
          <w:sz w:val="20"/>
          <w:szCs w:val="20"/>
          <w14:ligatures w14:val="none"/>
        </w:rPr>
      </w:pPr>
      <w:r w:rsidRPr="00F42BDF">
        <w:rPr>
          <w:rFonts w:ascii="Arial" w:eastAsia="Times New Roman" w:hAnsi="Arial" w:cs="Arial"/>
          <w:kern w:val="0"/>
          <w:sz w:val="20"/>
          <w:szCs w:val="20"/>
          <w14:ligatures w14:val="none"/>
        </w:rPr>
        <w:t xml:space="preserve">The </w:t>
      </w:r>
      <w:r>
        <w:rPr>
          <w:rFonts w:ascii="Arial" w:eastAsia="Times New Roman" w:hAnsi="Arial" w:cs="Arial"/>
          <w:kern w:val="0"/>
          <w:sz w:val="20"/>
          <w:szCs w:val="20"/>
          <w14:ligatures w14:val="none"/>
        </w:rPr>
        <w:t>GPR algorithms</w:t>
      </w:r>
      <w:r w:rsidRPr="00F42BDF">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 xml:space="preserve">were </w:t>
      </w:r>
      <w:r w:rsidR="00C26F63">
        <w:rPr>
          <w:rFonts w:ascii="Arial" w:eastAsia="Times New Roman" w:hAnsi="Arial" w:cs="Arial"/>
          <w:kern w:val="0"/>
          <w:sz w:val="20"/>
          <w:szCs w:val="20"/>
          <w14:ligatures w14:val="none"/>
        </w:rPr>
        <w:t>re</w:t>
      </w:r>
      <w:r w:rsidR="00E473AD">
        <w:rPr>
          <w:rFonts w:ascii="Arial" w:eastAsia="Times New Roman" w:hAnsi="Arial" w:cs="Arial"/>
          <w:kern w:val="0"/>
          <w:sz w:val="20"/>
          <w:szCs w:val="20"/>
          <w14:ligatures w14:val="none"/>
        </w:rPr>
        <w:t>-</w:t>
      </w:r>
      <w:r w:rsidR="00C26F63">
        <w:rPr>
          <w:rFonts w:ascii="Arial" w:eastAsia="Times New Roman" w:hAnsi="Arial" w:cs="Arial"/>
          <w:kern w:val="0"/>
          <w:sz w:val="20"/>
          <w:szCs w:val="20"/>
          <w14:ligatures w14:val="none"/>
        </w:rPr>
        <w:t>trained</w:t>
      </w:r>
      <w:r>
        <w:rPr>
          <w:rFonts w:ascii="Arial" w:eastAsia="Times New Roman" w:hAnsi="Arial" w:cs="Arial"/>
          <w:kern w:val="0"/>
          <w:sz w:val="20"/>
          <w:szCs w:val="20"/>
          <w14:ligatures w14:val="none"/>
        </w:rPr>
        <w:t xml:space="preserve"> using</w:t>
      </w:r>
      <w:r w:rsidRPr="00F42BDF">
        <w:rPr>
          <w:rFonts w:ascii="Arial" w:eastAsia="Times New Roman" w:hAnsi="Arial" w:cs="Arial"/>
          <w:kern w:val="0"/>
          <w:sz w:val="20"/>
          <w:szCs w:val="20"/>
          <w14:ligatures w14:val="none"/>
        </w:rPr>
        <w:t xml:space="preserve"> </w:t>
      </w:r>
      <w:r w:rsidR="00AB7C0D">
        <w:rPr>
          <w:rFonts w:ascii="Arial" w:eastAsia="Times New Roman" w:hAnsi="Arial" w:cs="Arial"/>
          <w:kern w:val="0"/>
          <w:sz w:val="20"/>
          <w:szCs w:val="20"/>
          <w14:ligatures w14:val="none"/>
        </w:rPr>
        <w:t xml:space="preserve">the </w:t>
      </w:r>
      <w:r w:rsidR="00C26F63">
        <w:rPr>
          <w:rFonts w:ascii="Arial" w:eastAsia="Times New Roman" w:hAnsi="Arial" w:cs="Arial"/>
          <w:kern w:val="0"/>
          <w:sz w:val="20"/>
          <w:szCs w:val="20"/>
          <w14:ligatures w14:val="none"/>
        </w:rPr>
        <w:t>database</w:t>
      </w:r>
      <w:r w:rsidR="00E473AD">
        <w:rPr>
          <w:rFonts w:ascii="Arial" w:eastAsia="Times New Roman" w:hAnsi="Arial" w:cs="Arial"/>
          <w:kern w:val="0"/>
          <w:sz w:val="20"/>
          <w:szCs w:val="20"/>
          <w14:ligatures w14:val="none"/>
        </w:rPr>
        <w:t xml:space="preserve"> expanded by the testing performed within this study</w:t>
      </w:r>
      <w:r w:rsidR="00C26F63">
        <w:rPr>
          <w:rFonts w:ascii="Arial" w:eastAsia="Times New Roman" w:hAnsi="Arial" w:cs="Arial"/>
          <w:kern w:val="0"/>
          <w:sz w:val="20"/>
          <w:szCs w:val="20"/>
          <w14:ligatures w14:val="none"/>
        </w:rPr>
        <w:t>.</w:t>
      </w:r>
      <w:r w:rsidR="00490E6C">
        <w:rPr>
          <w:rFonts w:ascii="Arial" w:eastAsia="Times New Roman" w:hAnsi="Arial" w:cs="Arial"/>
          <w:kern w:val="0"/>
          <w:sz w:val="20"/>
          <w:szCs w:val="20"/>
          <w14:ligatures w14:val="none"/>
        </w:rPr>
        <w:t xml:space="preserve"> When adding new data from the tested beam, transient crack widths are used to be consistent with the existing databases. </w:t>
      </w:r>
      <w:r w:rsidR="00995908">
        <w:rPr>
          <w:rFonts w:ascii="Arial" w:eastAsia="Times New Roman" w:hAnsi="Arial" w:cs="Arial"/>
          <w:kern w:val="0"/>
          <w:sz w:val="20"/>
          <w:szCs w:val="20"/>
          <w14:ligatures w14:val="none"/>
        </w:rPr>
        <w:t xml:space="preserve">The updated algorithms are used to predict shear strength, applied shear, and stiffness. The results are compared to the predictions made before the updating of the databases.  </w:t>
      </w:r>
    </w:p>
    <w:p w14:paraId="62DAA165" w14:textId="655B8D77" w:rsidR="00B510DF" w:rsidRPr="000243B0" w:rsidRDefault="00BE196A" w:rsidP="00A16C48">
      <w:pPr>
        <w:pStyle w:val="Heading3"/>
      </w:pPr>
      <w:bookmarkStart w:id="73" w:name="_Toc231243019"/>
      <w:r>
        <w:t>Shear strength</w:t>
      </w:r>
      <w:bookmarkEnd w:id="73"/>
    </w:p>
    <w:p w14:paraId="4875089F" w14:textId="4FF02F64" w:rsidR="00995908" w:rsidRPr="00B146B2" w:rsidRDefault="00C3609C" w:rsidP="000243B0">
      <w:pPr>
        <w:spacing w:after="120"/>
        <w:rPr>
          <w:rFonts w:asciiTheme="minorBidi" w:eastAsia="Times New Roman" w:hAnsiTheme="minorBidi"/>
          <w:kern w:val="0"/>
          <w:sz w:val="20"/>
          <w:szCs w:val="20"/>
          <w14:ligatures w14:val="none"/>
        </w:rPr>
      </w:pPr>
      <w:r w:rsidRPr="00B146B2">
        <w:rPr>
          <w:rFonts w:asciiTheme="minorBidi" w:eastAsia="Times New Roman" w:hAnsiTheme="minorBidi"/>
          <w:kern w:val="0"/>
          <w:sz w:val="20"/>
          <w:szCs w:val="20"/>
          <w14:ligatures w14:val="none"/>
        </w:rPr>
        <w:fldChar w:fldCharType="begin"/>
      </w:r>
      <w:r w:rsidRPr="00B146B2">
        <w:rPr>
          <w:rFonts w:asciiTheme="minorBidi" w:eastAsia="Times New Roman" w:hAnsiTheme="minorBidi"/>
          <w:kern w:val="0"/>
          <w:sz w:val="20"/>
          <w:szCs w:val="20"/>
          <w14:ligatures w14:val="none"/>
        </w:rPr>
        <w:instrText xml:space="preserve"> REF _Ref230333383 \h  \* MERGEFORMAT </w:instrText>
      </w:r>
      <w:r w:rsidRPr="00B146B2">
        <w:rPr>
          <w:rFonts w:asciiTheme="minorBidi" w:eastAsia="Times New Roman" w:hAnsiTheme="minorBidi"/>
          <w:kern w:val="0"/>
          <w:sz w:val="20"/>
          <w:szCs w:val="20"/>
          <w14:ligatures w14:val="none"/>
        </w:rPr>
      </w:r>
      <w:r w:rsidRPr="00B146B2">
        <w:rPr>
          <w:rFonts w:asciiTheme="minorBidi" w:eastAsia="Times New Roman" w:hAnsiTheme="minorBidi"/>
          <w:kern w:val="0"/>
          <w:sz w:val="20"/>
          <w:szCs w:val="20"/>
          <w14:ligatures w14:val="none"/>
        </w:rPr>
        <w:fldChar w:fldCharType="separate"/>
      </w:r>
      <w:r w:rsidR="00FE6E50" w:rsidRPr="00FE6E50">
        <w:rPr>
          <w:rFonts w:asciiTheme="minorBidi" w:hAnsiTheme="minorBidi"/>
          <w:sz w:val="20"/>
          <w:szCs w:val="20"/>
        </w:rPr>
        <w:t xml:space="preserve">Figure </w:t>
      </w:r>
      <w:r w:rsidR="00FE6E50" w:rsidRPr="00FE6E50">
        <w:rPr>
          <w:rFonts w:asciiTheme="minorBidi" w:hAnsiTheme="minorBidi"/>
          <w:noProof/>
          <w:sz w:val="20"/>
          <w:szCs w:val="20"/>
        </w:rPr>
        <w:t>28</w:t>
      </w:r>
      <w:r w:rsidRPr="00B146B2">
        <w:rPr>
          <w:rFonts w:asciiTheme="minorBidi" w:eastAsia="Times New Roman" w:hAnsiTheme="minorBidi"/>
          <w:kern w:val="0"/>
          <w:sz w:val="20"/>
          <w:szCs w:val="20"/>
          <w14:ligatures w14:val="none"/>
        </w:rPr>
        <w:fldChar w:fldCharType="end"/>
      </w:r>
      <w:r w:rsidRPr="00B146B2">
        <w:rPr>
          <w:rFonts w:asciiTheme="minorBidi" w:eastAsia="Times New Roman" w:hAnsiTheme="minorBidi"/>
          <w:kern w:val="0"/>
          <w:sz w:val="20"/>
          <w:szCs w:val="20"/>
          <w14:ligatures w14:val="none"/>
        </w:rPr>
        <w:t xml:space="preserve"> </w:t>
      </w:r>
      <w:r w:rsidR="00EB09B7" w:rsidRPr="00B146B2">
        <w:rPr>
          <w:rFonts w:asciiTheme="minorBidi" w:eastAsia="Times New Roman" w:hAnsiTheme="minorBidi"/>
          <w:kern w:val="0"/>
          <w:sz w:val="20"/>
          <w:szCs w:val="20"/>
          <w14:ligatures w14:val="none"/>
        </w:rPr>
        <w:t xml:space="preserve">compares the </w:t>
      </w:r>
      <w:r w:rsidR="00434638" w:rsidRPr="00B146B2">
        <w:rPr>
          <w:rFonts w:asciiTheme="minorBidi" w:eastAsia="Times New Roman" w:hAnsiTheme="minorBidi"/>
          <w:kern w:val="0"/>
          <w:sz w:val="20"/>
          <w:szCs w:val="20"/>
          <w14:ligatures w14:val="none"/>
        </w:rPr>
        <w:t>shear</w:t>
      </w:r>
      <w:r w:rsidR="00335BC1" w:rsidRPr="00B146B2">
        <w:rPr>
          <w:rFonts w:asciiTheme="minorBidi" w:eastAsia="Times New Roman" w:hAnsiTheme="minorBidi"/>
          <w:kern w:val="0"/>
          <w:sz w:val="20"/>
          <w:szCs w:val="20"/>
          <w14:ligatures w14:val="none"/>
        </w:rPr>
        <w:t xml:space="preserve"> strength</w:t>
      </w:r>
      <w:r w:rsidR="00EB09B7" w:rsidRPr="00B146B2">
        <w:rPr>
          <w:rFonts w:asciiTheme="minorBidi" w:eastAsia="Times New Roman" w:hAnsiTheme="minorBidi"/>
          <w:kern w:val="0"/>
          <w:sz w:val="20"/>
          <w:szCs w:val="20"/>
          <w14:ligatures w14:val="none"/>
        </w:rPr>
        <w:t xml:space="preserve"> predicted using </w:t>
      </w:r>
      <w:r w:rsidR="00E473AD" w:rsidRPr="00B146B2">
        <w:rPr>
          <w:rFonts w:asciiTheme="minorBidi" w:eastAsia="Times New Roman" w:hAnsiTheme="minorBidi"/>
          <w:kern w:val="0"/>
          <w:sz w:val="20"/>
          <w:szCs w:val="20"/>
          <w14:ligatures w14:val="none"/>
        </w:rPr>
        <w:t xml:space="preserve">the </w:t>
      </w:r>
      <w:r w:rsidR="00EB09B7" w:rsidRPr="00B146B2">
        <w:rPr>
          <w:rFonts w:asciiTheme="minorBidi" w:eastAsia="Times New Roman" w:hAnsiTheme="minorBidi"/>
          <w:kern w:val="0"/>
          <w:sz w:val="20"/>
          <w:szCs w:val="20"/>
          <w14:ligatures w14:val="none"/>
        </w:rPr>
        <w:t xml:space="preserve">GPR </w:t>
      </w:r>
      <w:r w:rsidR="00E473AD" w:rsidRPr="00B146B2">
        <w:rPr>
          <w:rFonts w:asciiTheme="minorBidi" w:eastAsia="Times New Roman" w:hAnsiTheme="minorBidi"/>
          <w:kern w:val="0"/>
          <w:sz w:val="20"/>
          <w:szCs w:val="20"/>
          <w14:ligatures w14:val="none"/>
        </w:rPr>
        <w:t xml:space="preserve">algorithm re-trained by the dataset that includes the </w:t>
      </w:r>
      <w:r w:rsidRPr="00B146B2">
        <w:rPr>
          <w:rFonts w:asciiTheme="minorBidi" w:eastAsia="Times New Roman" w:hAnsiTheme="minorBidi"/>
          <w:kern w:val="0"/>
          <w:sz w:val="20"/>
          <w:szCs w:val="20"/>
          <w14:ligatures w14:val="none"/>
        </w:rPr>
        <w:t>test specimen</w:t>
      </w:r>
      <w:r w:rsidR="007B1FA7" w:rsidRPr="00B146B2">
        <w:rPr>
          <w:rFonts w:asciiTheme="minorBidi" w:eastAsia="Times New Roman" w:hAnsiTheme="minorBidi"/>
          <w:kern w:val="0"/>
          <w:sz w:val="20"/>
          <w:szCs w:val="20"/>
          <w14:ligatures w14:val="none"/>
        </w:rPr>
        <w:t xml:space="preserve">. </w:t>
      </w:r>
      <w:r w:rsidR="001117FF" w:rsidRPr="00B146B2">
        <w:rPr>
          <w:rFonts w:asciiTheme="minorBidi" w:eastAsia="Times New Roman" w:hAnsiTheme="minorBidi"/>
          <w:kern w:val="0"/>
          <w:sz w:val="20"/>
          <w:szCs w:val="20"/>
          <w14:ligatures w14:val="none"/>
        </w:rPr>
        <w:t xml:space="preserve">The </w:t>
      </w:r>
      <w:r w:rsidR="007E5165">
        <w:rPr>
          <w:rFonts w:asciiTheme="minorBidi" w:eastAsia="Times New Roman" w:hAnsiTheme="minorBidi"/>
          <w:kern w:val="0"/>
          <w:sz w:val="20"/>
          <w:szCs w:val="20"/>
          <w14:ligatures w14:val="none"/>
        </w:rPr>
        <w:t>data points</w:t>
      </w:r>
      <w:r w:rsidR="007E5165" w:rsidRPr="00B146B2">
        <w:rPr>
          <w:rFonts w:asciiTheme="minorBidi" w:eastAsia="Times New Roman" w:hAnsiTheme="minorBidi"/>
          <w:kern w:val="0"/>
          <w:sz w:val="20"/>
          <w:szCs w:val="20"/>
          <w14:ligatures w14:val="none"/>
        </w:rPr>
        <w:t xml:space="preserve"> </w:t>
      </w:r>
      <w:r w:rsidR="001117FF" w:rsidRPr="00B146B2">
        <w:rPr>
          <w:rFonts w:asciiTheme="minorBidi" w:eastAsia="Times New Roman" w:hAnsiTheme="minorBidi"/>
          <w:kern w:val="0"/>
          <w:sz w:val="20"/>
          <w:szCs w:val="20"/>
          <w14:ligatures w14:val="none"/>
        </w:rPr>
        <w:t xml:space="preserve">belonging to the tested specimen are marked in red. </w:t>
      </w:r>
      <w:r w:rsidR="00E473AD" w:rsidRPr="00B146B2">
        <w:rPr>
          <w:rFonts w:asciiTheme="minorBidi" w:eastAsia="Times New Roman" w:hAnsiTheme="minorBidi"/>
          <w:kern w:val="0"/>
          <w:sz w:val="20"/>
          <w:szCs w:val="20"/>
          <w14:ligatures w14:val="none"/>
        </w:rPr>
        <w:t xml:space="preserve">Before the new specimen is added to the dataset, the ten-fold error is </w:t>
      </w:r>
      <w:r w:rsidR="00B15188" w:rsidRPr="00B146B2">
        <w:rPr>
          <w:rFonts w:asciiTheme="minorBidi" w:eastAsia="Times New Roman" w:hAnsiTheme="minorBidi"/>
          <w:kern w:val="0"/>
          <w:sz w:val="20"/>
          <w:szCs w:val="20"/>
          <w14:ligatures w14:val="none"/>
        </w:rPr>
        <w:t>15</w:t>
      </w:r>
      <w:r w:rsidR="00E473AD" w:rsidRPr="00B146B2">
        <w:rPr>
          <w:rFonts w:asciiTheme="minorBidi" w:eastAsia="Times New Roman" w:hAnsiTheme="minorBidi"/>
          <w:kern w:val="0"/>
          <w:sz w:val="20"/>
          <w:szCs w:val="20"/>
          <w14:ligatures w14:val="none"/>
        </w:rPr>
        <w:t xml:space="preserve">% and the coefficient of variation is </w:t>
      </w:r>
      <w:r w:rsidR="00B15188" w:rsidRPr="00B146B2">
        <w:rPr>
          <w:rFonts w:asciiTheme="minorBidi" w:eastAsia="Times New Roman" w:hAnsiTheme="minorBidi"/>
          <w:kern w:val="0"/>
          <w:sz w:val="20"/>
          <w:szCs w:val="20"/>
          <w14:ligatures w14:val="none"/>
        </w:rPr>
        <w:t>0.92</w:t>
      </w:r>
      <w:r w:rsidR="004F4F48">
        <w:rPr>
          <w:rFonts w:asciiTheme="minorBidi" w:eastAsia="Times New Roman" w:hAnsiTheme="minorBidi"/>
          <w:kern w:val="0"/>
          <w:sz w:val="20"/>
          <w:szCs w:val="20"/>
          <w14:ligatures w14:val="none"/>
        </w:rPr>
        <w:t>,</w:t>
      </w:r>
      <w:r w:rsidR="00B15188" w:rsidRPr="00B146B2">
        <w:rPr>
          <w:rFonts w:asciiTheme="minorBidi" w:eastAsia="Times New Roman" w:hAnsiTheme="minorBidi"/>
          <w:kern w:val="0"/>
          <w:sz w:val="20"/>
          <w:szCs w:val="20"/>
          <w14:ligatures w14:val="none"/>
        </w:rPr>
        <w:t xml:space="preserve"> </w:t>
      </w:r>
      <w:r w:rsidR="00E473AD" w:rsidRPr="00B146B2">
        <w:rPr>
          <w:rFonts w:asciiTheme="minorBidi" w:eastAsia="Times New Roman" w:hAnsiTheme="minorBidi"/>
          <w:kern w:val="0"/>
          <w:sz w:val="20"/>
          <w:szCs w:val="20"/>
          <w14:ligatures w14:val="none"/>
        </w:rPr>
        <w:t xml:space="preserve">as shown previously in </w:t>
      </w:r>
      <w:r w:rsidR="00705083" w:rsidRPr="00B146B2">
        <w:rPr>
          <w:rFonts w:asciiTheme="minorBidi" w:eastAsia="Times New Roman" w:hAnsiTheme="minorBidi"/>
          <w:kern w:val="0"/>
          <w:sz w:val="20"/>
          <w:szCs w:val="20"/>
          <w14:ligatures w14:val="none"/>
        </w:rPr>
        <w:fldChar w:fldCharType="begin"/>
      </w:r>
      <w:r w:rsidR="00705083" w:rsidRPr="00B146B2">
        <w:rPr>
          <w:rFonts w:asciiTheme="minorBidi" w:eastAsia="Times New Roman" w:hAnsiTheme="minorBidi"/>
          <w:kern w:val="0"/>
          <w:sz w:val="20"/>
          <w:szCs w:val="20"/>
          <w14:ligatures w14:val="none"/>
        </w:rPr>
        <w:instrText xml:space="preserve"> REF _Ref231126822 \h </w:instrText>
      </w:r>
      <w:r w:rsidR="00B146B2" w:rsidRPr="00B146B2">
        <w:rPr>
          <w:rFonts w:asciiTheme="minorBidi" w:eastAsia="Times New Roman" w:hAnsiTheme="minorBidi"/>
          <w:kern w:val="0"/>
          <w:sz w:val="20"/>
          <w:szCs w:val="20"/>
          <w14:ligatures w14:val="none"/>
        </w:rPr>
        <w:instrText xml:space="preserve"> \* MERGEFORMAT </w:instrText>
      </w:r>
      <w:r w:rsidR="00705083" w:rsidRPr="00B146B2">
        <w:rPr>
          <w:rFonts w:asciiTheme="minorBidi" w:eastAsia="Times New Roman" w:hAnsiTheme="minorBidi"/>
          <w:kern w:val="0"/>
          <w:sz w:val="20"/>
          <w:szCs w:val="20"/>
          <w14:ligatures w14:val="none"/>
        </w:rPr>
      </w:r>
      <w:r w:rsidR="00705083" w:rsidRPr="00B146B2">
        <w:rPr>
          <w:rFonts w:asciiTheme="minorBidi" w:eastAsia="Times New Roman" w:hAnsiTheme="minorBidi"/>
          <w:kern w:val="0"/>
          <w:sz w:val="20"/>
          <w:szCs w:val="20"/>
          <w14:ligatures w14:val="none"/>
        </w:rPr>
        <w:fldChar w:fldCharType="separate"/>
      </w:r>
      <w:r w:rsidR="00FE6E50" w:rsidRPr="00A63A17">
        <w:rPr>
          <w:rFonts w:asciiTheme="minorBidi" w:hAnsiTheme="minorBidi"/>
          <w:sz w:val="20"/>
          <w:szCs w:val="20"/>
        </w:rPr>
        <w:t xml:space="preserve">Figure </w:t>
      </w:r>
      <w:r w:rsidR="00FE6E50" w:rsidRPr="00A63A17">
        <w:rPr>
          <w:rFonts w:asciiTheme="minorBidi" w:hAnsiTheme="minorBidi"/>
          <w:noProof/>
          <w:sz w:val="20"/>
          <w:szCs w:val="20"/>
        </w:rPr>
        <w:t>18</w:t>
      </w:r>
      <w:r w:rsidR="00705083" w:rsidRPr="00B146B2">
        <w:rPr>
          <w:rFonts w:asciiTheme="minorBidi" w:eastAsia="Times New Roman" w:hAnsiTheme="minorBidi"/>
          <w:kern w:val="0"/>
          <w:sz w:val="20"/>
          <w:szCs w:val="20"/>
          <w14:ligatures w14:val="none"/>
        </w:rPr>
        <w:fldChar w:fldCharType="end"/>
      </w:r>
      <w:r w:rsidR="00E473AD" w:rsidRPr="00B146B2">
        <w:rPr>
          <w:rFonts w:asciiTheme="minorBidi" w:eastAsia="Times New Roman" w:hAnsiTheme="minorBidi"/>
          <w:kern w:val="0"/>
          <w:sz w:val="20"/>
          <w:szCs w:val="20"/>
          <w14:ligatures w14:val="none"/>
        </w:rPr>
        <w:t>. After the tested beam is added to the database, the error becomes 14% and the coefficient of variation becomes 0.58. A</w:t>
      </w:r>
      <w:r w:rsidR="00420858" w:rsidRPr="00B146B2">
        <w:rPr>
          <w:rFonts w:asciiTheme="minorBidi" w:eastAsia="Times New Roman" w:hAnsiTheme="minorBidi"/>
          <w:kern w:val="0"/>
          <w:sz w:val="20"/>
          <w:szCs w:val="20"/>
          <w14:ligatures w14:val="none"/>
        </w:rPr>
        <w:t xml:space="preserve">dding a single beam to the shear strength database </w:t>
      </w:r>
      <w:r w:rsidR="0070211F" w:rsidRPr="00B146B2">
        <w:rPr>
          <w:rFonts w:asciiTheme="minorBidi" w:eastAsia="Times New Roman" w:hAnsiTheme="minorBidi"/>
          <w:kern w:val="0"/>
          <w:sz w:val="20"/>
          <w:szCs w:val="20"/>
          <w14:ligatures w14:val="none"/>
        </w:rPr>
        <w:t>did</w:t>
      </w:r>
      <w:r w:rsidR="00420858" w:rsidRPr="00B146B2">
        <w:rPr>
          <w:rFonts w:asciiTheme="minorBidi" w:eastAsia="Times New Roman" w:hAnsiTheme="minorBidi"/>
          <w:kern w:val="0"/>
          <w:sz w:val="20"/>
          <w:szCs w:val="20"/>
          <w14:ligatures w14:val="none"/>
        </w:rPr>
        <w:t xml:space="preserve"> not </w:t>
      </w:r>
      <w:r w:rsidR="00990CF9" w:rsidRPr="00B146B2">
        <w:rPr>
          <w:rFonts w:asciiTheme="minorBidi" w:eastAsia="Times New Roman" w:hAnsiTheme="minorBidi"/>
          <w:kern w:val="0"/>
          <w:sz w:val="20"/>
          <w:szCs w:val="20"/>
          <w14:ligatures w14:val="none"/>
        </w:rPr>
        <w:t xml:space="preserve">decrease </w:t>
      </w:r>
      <w:r w:rsidR="00F940D8" w:rsidRPr="00B146B2">
        <w:rPr>
          <w:rFonts w:asciiTheme="minorBidi" w:eastAsia="Times New Roman" w:hAnsiTheme="minorBidi"/>
          <w:kern w:val="0"/>
          <w:sz w:val="20"/>
          <w:szCs w:val="20"/>
          <w14:ligatures w14:val="none"/>
        </w:rPr>
        <w:t xml:space="preserve">the prediction error </w:t>
      </w:r>
      <w:r w:rsidR="00990CF9" w:rsidRPr="00B146B2">
        <w:rPr>
          <w:rFonts w:asciiTheme="minorBidi" w:eastAsia="Times New Roman" w:hAnsiTheme="minorBidi"/>
          <w:kern w:val="0"/>
          <w:sz w:val="20"/>
          <w:szCs w:val="20"/>
          <w14:ligatures w14:val="none"/>
        </w:rPr>
        <w:t>considerably</w:t>
      </w:r>
      <w:r w:rsidR="0058492B" w:rsidRPr="00B146B2">
        <w:rPr>
          <w:rFonts w:asciiTheme="minorBidi" w:eastAsia="Times New Roman" w:hAnsiTheme="minorBidi"/>
          <w:kern w:val="0"/>
          <w:sz w:val="20"/>
          <w:szCs w:val="20"/>
          <w14:ligatures w14:val="none"/>
        </w:rPr>
        <w:t xml:space="preserve"> (</w:t>
      </w:r>
      <w:r w:rsidR="00214253" w:rsidRPr="00B146B2">
        <w:rPr>
          <w:rFonts w:asciiTheme="minorBidi" w:eastAsia="Times New Roman" w:hAnsiTheme="minorBidi"/>
          <w:kern w:val="0"/>
          <w:sz w:val="20"/>
          <w:szCs w:val="20"/>
          <w14:ligatures w14:val="none"/>
        </w:rPr>
        <w:t>~</w:t>
      </w:r>
      <w:r w:rsidR="0058492B" w:rsidRPr="00B146B2">
        <w:rPr>
          <w:rFonts w:asciiTheme="minorBidi" w:eastAsia="Times New Roman" w:hAnsiTheme="minorBidi"/>
          <w:kern w:val="0"/>
          <w:sz w:val="20"/>
          <w:szCs w:val="20"/>
          <w14:ligatures w14:val="none"/>
        </w:rPr>
        <w:t>1</w:t>
      </w:r>
      <w:r w:rsidR="00214253" w:rsidRPr="00B146B2">
        <w:rPr>
          <w:rFonts w:asciiTheme="minorBidi" w:eastAsia="Times New Roman" w:hAnsiTheme="minorBidi"/>
          <w:kern w:val="0"/>
          <w:sz w:val="20"/>
          <w:szCs w:val="20"/>
          <w14:ligatures w14:val="none"/>
        </w:rPr>
        <w:t>%</w:t>
      </w:r>
      <w:r w:rsidR="0058492B" w:rsidRPr="00B146B2">
        <w:rPr>
          <w:rFonts w:asciiTheme="minorBidi" w:eastAsia="Times New Roman" w:hAnsiTheme="minorBidi"/>
          <w:kern w:val="0"/>
          <w:sz w:val="20"/>
          <w:szCs w:val="20"/>
          <w14:ligatures w14:val="none"/>
        </w:rPr>
        <w:t>)</w:t>
      </w:r>
      <w:r w:rsidR="00E473AD" w:rsidRPr="00B146B2">
        <w:rPr>
          <w:rFonts w:asciiTheme="minorBidi" w:eastAsia="Times New Roman" w:hAnsiTheme="minorBidi"/>
          <w:kern w:val="0"/>
          <w:sz w:val="20"/>
          <w:szCs w:val="20"/>
          <w14:ligatures w14:val="none"/>
        </w:rPr>
        <w:t>. However,</w:t>
      </w:r>
      <w:r w:rsidR="0058492B" w:rsidRPr="00B146B2">
        <w:rPr>
          <w:rFonts w:asciiTheme="minorBidi" w:eastAsia="Times New Roman" w:hAnsiTheme="minorBidi"/>
          <w:kern w:val="0"/>
          <w:sz w:val="20"/>
          <w:szCs w:val="20"/>
          <w14:ligatures w14:val="none"/>
        </w:rPr>
        <w:t xml:space="preserve"> </w:t>
      </w:r>
      <w:r w:rsidR="00532773" w:rsidRPr="00B146B2">
        <w:rPr>
          <w:rFonts w:asciiTheme="minorBidi" w:eastAsia="Times New Roman" w:hAnsiTheme="minorBidi"/>
          <w:kern w:val="0"/>
          <w:sz w:val="20"/>
          <w:szCs w:val="20"/>
          <w14:ligatures w14:val="none"/>
        </w:rPr>
        <w:t xml:space="preserve">it led to a significant reduction in </w:t>
      </w:r>
      <w:r w:rsidR="00D6224B" w:rsidRPr="00B146B2">
        <w:rPr>
          <w:rFonts w:asciiTheme="minorBidi" w:eastAsia="Times New Roman" w:hAnsiTheme="minorBidi"/>
          <w:kern w:val="0"/>
          <w:sz w:val="20"/>
          <w:szCs w:val="20"/>
          <w14:ligatures w14:val="none"/>
        </w:rPr>
        <w:t xml:space="preserve">the </w:t>
      </w:r>
      <w:r w:rsidR="00F84640" w:rsidRPr="00B146B2">
        <w:rPr>
          <w:rFonts w:asciiTheme="minorBidi" w:eastAsia="Times New Roman" w:hAnsiTheme="minorBidi"/>
          <w:kern w:val="0"/>
          <w:sz w:val="20"/>
          <w:szCs w:val="20"/>
          <w14:ligatures w14:val="none"/>
        </w:rPr>
        <w:t>coefficient</w:t>
      </w:r>
      <w:r w:rsidR="00214253" w:rsidRPr="00B146B2">
        <w:rPr>
          <w:rFonts w:asciiTheme="minorBidi" w:eastAsia="Times New Roman" w:hAnsiTheme="minorBidi"/>
          <w:kern w:val="0"/>
          <w:sz w:val="20"/>
          <w:szCs w:val="20"/>
          <w14:ligatures w14:val="none"/>
        </w:rPr>
        <w:t xml:space="preserve"> of variation of the ratio between experimental </w:t>
      </w:r>
      <w:r w:rsidR="00F84640" w:rsidRPr="00B146B2">
        <w:rPr>
          <w:rFonts w:asciiTheme="minorBidi" w:eastAsia="Times New Roman" w:hAnsiTheme="minorBidi"/>
          <w:kern w:val="0"/>
          <w:sz w:val="20"/>
          <w:szCs w:val="20"/>
          <w14:ligatures w14:val="none"/>
        </w:rPr>
        <w:t>and</w:t>
      </w:r>
      <w:r w:rsidR="00214253" w:rsidRPr="00B146B2">
        <w:rPr>
          <w:rFonts w:asciiTheme="minorBidi" w:eastAsia="Times New Roman" w:hAnsiTheme="minorBidi"/>
          <w:kern w:val="0"/>
          <w:sz w:val="20"/>
          <w:szCs w:val="20"/>
          <w14:ligatures w14:val="none"/>
        </w:rPr>
        <w:t xml:space="preserve"> predicted shear strength</w:t>
      </w:r>
      <w:r w:rsidR="00F84640" w:rsidRPr="00B146B2">
        <w:rPr>
          <w:rFonts w:asciiTheme="minorBidi" w:eastAsia="Times New Roman" w:hAnsiTheme="minorBidi"/>
          <w:kern w:val="0"/>
          <w:sz w:val="20"/>
          <w:szCs w:val="20"/>
          <w14:ligatures w14:val="none"/>
        </w:rPr>
        <w:t>.</w:t>
      </w:r>
      <w:r w:rsidR="006D5F6D" w:rsidRPr="00B146B2">
        <w:rPr>
          <w:rFonts w:asciiTheme="minorBidi" w:eastAsia="Times New Roman" w:hAnsiTheme="minorBidi"/>
          <w:kern w:val="0"/>
          <w:sz w:val="20"/>
          <w:szCs w:val="20"/>
          <w14:ligatures w14:val="none"/>
        </w:rPr>
        <w:t xml:space="preserve"> </w:t>
      </w:r>
      <w:r w:rsidR="00B32598" w:rsidRPr="00B146B2">
        <w:rPr>
          <w:rFonts w:asciiTheme="minorBidi" w:eastAsia="Times New Roman" w:hAnsiTheme="minorBidi"/>
          <w:kern w:val="0"/>
          <w:sz w:val="20"/>
          <w:szCs w:val="20"/>
          <w14:ligatures w14:val="none"/>
        </w:rPr>
        <w:t>This reduction indicates that a</w:t>
      </w:r>
      <w:r w:rsidR="00C87FA0" w:rsidRPr="00B146B2">
        <w:rPr>
          <w:rFonts w:asciiTheme="minorBidi" w:eastAsia="Times New Roman" w:hAnsiTheme="minorBidi"/>
          <w:kern w:val="0"/>
          <w:sz w:val="20"/>
          <w:szCs w:val="20"/>
          <w14:ligatures w14:val="none"/>
        </w:rPr>
        <w:t>dding a large</w:t>
      </w:r>
      <w:r w:rsidR="00995908" w:rsidRPr="00B146B2">
        <w:rPr>
          <w:rFonts w:asciiTheme="minorBidi" w:eastAsia="Times New Roman" w:hAnsiTheme="minorBidi"/>
          <w:kern w:val="0"/>
          <w:sz w:val="20"/>
          <w:szCs w:val="20"/>
          <w14:ligatures w14:val="none"/>
        </w:rPr>
        <w:t xml:space="preserve">r </w:t>
      </w:r>
      <w:r w:rsidR="0057213A" w:rsidRPr="00B146B2">
        <w:rPr>
          <w:rFonts w:asciiTheme="minorBidi" w:eastAsia="Times New Roman" w:hAnsiTheme="minorBidi"/>
          <w:kern w:val="0"/>
          <w:sz w:val="20"/>
          <w:szCs w:val="20"/>
          <w14:ligatures w14:val="none"/>
        </w:rPr>
        <w:t>scale</w:t>
      </w:r>
      <w:r w:rsidR="00C87FA0" w:rsidRPr="00B146B2">
        <w:rPr>
          <w:rFonts w:asciiTheme="minorBidi" w:eastAsia="Times New Roman" w:hAnsiTheme="minorBidi"/>
          <w:kern w:val="0"/>
          <w:sz w:val="20"/>
          <w:szCs w:val="20"/>
          <w14:ligatures w14:val="none"/>
        </w:rPr>
        <w:t xml:space="preserve"> beam to the database </w:t>
      </w:r>
      <w:r w:rsidR="0057213A" w:rsidRPr="00B146B2">
        <w:rPr>
          <w:rFonts w:asciiTheme="minorBidi" w:eastAsia="Times New Roman" w:hAnsiTheme="minorBidi"/>
          <w:kern w:val="0"/>
          <w:sz w:val="20"/>
          <w:szCs w:val="20"/>
          <w14:ligatures w14:val="none"/>
        </w:rPr>
        <w:t xml:space="preserve">may help </w:t>
      </w:r>
      <w:r w:rsidR="00D6497E" w:rsidRPr="00B146B2">
        <w:rPr>
          <w:rFonts w:asciiTheme="minorBidi" w:eastAsia="Times New Roman" w:hAnsiTheme="minorBidi"/>
          <w:kern w:val="0"/>
          <w:sz w:val="20"/>
          <w:szCs w:val="20"/>
          <w14:ligatures w14:val="none"/>
        </w:rPr>
        <w:t>reduce the</w:t>
      </w:r>
      <w:r w:rsidR="00CD34B1" w:rsidRPr="00B146B2">
        <w:rPr>
          <w:rFonts w:asciiTheme="minorBidi" w:eastAsia="Times New Roman" w:hAnsiTheme="minorBidi"/>
          <w:kern w:val="0"/>
          <w:sz w:val="20"/>
          <w:szCs w:val="20"/>
          <w14:ligatures w14:val="none"/>
        </w:rPr>
        <w:t xml:space="preserve"> high-variance samples. </w:t>
      </w:r>
    </w:p>
    <w:p w14:paraId="2DCA845E" w14:textId="135B5E33" w:rsidR="00B510DF" w:rsidRPr="00B146B2" w:rsidRDefault="00CD34B1" w:rsidP="000243B0">
      <w:pPr>
        <w:spacing w:after="120"/>
        <w:rPr>
          <w:rFonts w:asciiTheme="minorBidi" w:eastAsia="Times New Roman" w:hAnsiTheme="minorBidi"/>
          <w:noProof/>
          <w:kern w:val="0"/>
          <w:sz w:val="20"/>
          <w:szCs w:val="20"/>
          <w14:ligatures w14:val="none"/>
        </w:rPr>
      </w:pPr>
      <w:r w:rsidRPr="009D07A4">
        <w:rPr>
          <w:rFonts w:asciiTheme="minorBidi" w:eastAsia="Times New Roman" w:hAnsiTheme="minorBidi"/>
          <w:kern w:val="0"/>
          <w:sz w:val="20"/>
          <w:szCs w:val="20"/>
          <w14:ligatures w14:val="none"/>
        </w:rPr>
        <w:t xml:space="preserve">The </w:t>
      </w:r>
      <w:r w:rsidR="00ED1A88" w:rsidRPr="009D07A4">
        <w:rPr>
          <w:rFonts w:asciiTheme="minorBidi" w:eastAsia="Times New Roman" w:hAnsiTheme="minorBidi"/>
          <w:kern w:val="0"/>
          <w:sz w:val="20"/>
          <w:szCs w:val="20"/>
          <w14:ligatures w14:val="none"/>
        </w:rPr>
        <w:t xml:space="preserve">failure load </w:t>
      </w:r>
      <w:r w:rsidR="00971F0D" w:rsidRPr="009D07A4">
        <w:rPr>
          <w:rFonts w:asciiTheme="minorBidi" w:eastAsia="Times New Roman" w:hAnsiTheme="minorBidi"/>
          <w:kern w:val="0"/>
          <w:sz w:val="20"/>
          <w:szCs w:val="20"/>
          <w14:ligatures w14:val="none"/>
        </w:rPr>
        <w:t xml:space="preserve">predicted by the GPR algorithm for the tested beam </w:t>
      </w:r>
      <w:r w:rsidR="00995908" w:rsidRPr="009D07A4">
        <w:rPr>
          <w:rFonts w:asciiTheme="minorBidi" w:eastAsia="Times New Roman" w:hAnsiTheme="minorBidi"/>
          <w:kern w:val="0"/>
          <w:sz w:val="20"/>
          <w:szCs w:val="20"/>
          <w14:ligatures w14:val="none"/>
        </w:rPr>
        <w:t xml:space="preserve">is 603 kips before the training database is updated. When the algorithm is re-trained, the new prediction for failure load is </w:t>
      </w:r>
      <w:r w:rsidR="00427411" w:rsidRPr="00EA1816">
        <w:rPr>
          <w:rFonts w:asciiTheme="minorBidi" w:eastAsia="Times New Roman" w:hAnsiTheme="minorBidi"/>
          <w:kern w:val="0"/>
          <w:sz w:val="20"/>
          <w:szCs w:val="20"/>
          <w14:ligatures w14:val="none"/>
        </w:rPr>
        <w:t>4</w:t>
      </w:r>
      <w:r w:rsidR="00AF667A">
        <w:rPr>
          <w:rFonts w:asciiTheme="minorBidi" w:eastAsia="Times New Roman" w:hAnsiTheme="minorBidi"/>
          <w:kern w:val="0"/>
          <w:sz w:val="20"/>
          <w:szCs w:val="20"/>
          <w14:ligatures w14:val="none"/>
        </w:rPr>
        <w:t>58</w:t>
      </w:r>
      <w:r w:rsidR="00427411" w:rsidRPr="00EA1816">
        <w:rPr>
          <w:rFonts w:asciiTheme="minorBidi" w:eastAsia="Times New Roman" w:hAnsiTheme="minorBidi"/>
          <w:kern w:val="0"/>
          <w:sz w:val="20"/>
          <w:szCs w:val="20"/>
          <w14:ligatures w14:val="none"/>
        </w:rPr>
        <w:t xml:space="preserve"> kip</w:t>
      </w:r>
      <w:r w:rsidR="002F0FE2" w:rsidRPr="00EA1816">
        <w:rPr>
          <w:rFonts w:asciiTheme="minorBidi" w:eastAsia="Times New Roman" w:hAnsiTheme="minorBidi"/>
          <w:kern w:val="0"/>
          <w:sz w:val="20"/>
          <w:szCs w:val="20"/>
          <w14:ligatures w14:val="none"/>
        </w:rPr>
        <w:t>.</w:t>
      </w:r>
      <w:r w:rsidR="00995908" w:rsidRPr="009D07A4">
        <w:rPr>
          <w:rFonts w:asciiTheme="minorBidi" w:eastAsia="Times New Roman" w:hAnsiTheme="minorBidi"/>
          <w:kern w:val="0"/>
          <w:sz w:val="20"/>
          <w:szCs w:val="20"/>
          <w14:ligatures w14:val="none"/>
        </w:rPr>
        <w:t xml:space="preserve"> This is very close to the measured failure load. </w:t>
      </w:r>
      <w:r w:rsidR="00AB3F9C" w:rsidRPr="009D07A4">
        <w:rPr>
          <w:rFonts w:asciiTheme="minorBidi" w:eastAsia="Times New Roman" w:hAnsiTheme="minorBidi"/>
          <w:kern w:val="0"/>
          <w:sz w:val="20"/>
          <w:szCs w:val="20"/>
          <w14:ligatures w14:val="none"/>
        </w:rPr>
        <w:t xml:space="preserve">Although the test </w:t>
      </w:r>
      <w:r w:rsidR="00995908" w:rsidRPr="009D07A4">
        <w:rPr>
          <w:rFonts w:asciiTheme="minorBidi" w:eastAsia="Times New Roman" w:hAnsiTheme="minorBidi"/>
          <w:kern w:val="0"/>
          <w:sz w:val="20"/>
          <w:szCs w:val="20"/>
          <w14:ligatures w14:val="none"/>
        </w:rPr>
        <w:t xml:space="preserve">is </w:t>
      </w:r>
      <w:r w:rsidR="00456725" w:rsidRPr="009D07A4">
        <w:rPr>
          <w:rFonts w:asciiTheme="minorBidi" w:eastAsia="Times New Roman" w:hAnsiTheme="minorBidi"/>
          <w:kern w:val="0"/>
          <w:sz w:val="20"/>
          <w:szCs w:val="20"/>
          <w14:ligatures w14:val="none"/>
        </w:rPr>
        <w:t>stopped</w:t>
      </w:r>
      <w:r w:rsidR="00AB3F9C" w:rsidRPr="009D07A4">
        <w:rPr>
          <w:rFonts w:asciiTheme="minorBidi" w:eastAsia="Times New Roman" w:hAnsiTheme="minorBidi"/>
          <w:kern w:val="0"/>
          <w:sz w:val="20"/>
          <w:szCs w:val="20"/>
          <w14:ligatures w14:val="none"/>
        </w:rPr>
        <w:t xml:space="preserve"> at </w:t>
      </w:r>
      <w:r w:rsidR="00995908" w:rsidRPr="009D07A4">
        <w:rPr>
          <w:rFonts w:asciiTheme="minorBidi" w:eastAsia="Times New Roman" w:hAnsiTheme="minorBidi"/>
          <w:kern w:val="0"/>
          <w:sz w:val="20"/>
          <w:szCs w:val="20"/>
          <w14:ligatures w14:val="none"/>
        </w:rPr>
        <w:t xml:space="preserve">450 </w:t>
      </w:r>
      <w:r w:rsidR="00AB3F9C" w:rsidRPr="009D07A4">
        <w:rPr>
          <w:rFonts w:asciiTheme="minorBidi" w:eastAsia="Times New Roman" w:hAnsiTheme="minorBidi"/>
          <w:kern w:val="0"/>
          <w:sz w:val="20"/>
          <w:szCs w:val="20"/>
          <w14:ligatures w14:val="none"/>
        </w:rPr>
        <w:t>kip, observations during</w:t>
      </w:r>
      <w:r w:rsidR="00AB3F9C" w:rsidRPr="00B146B2">
        <w:rPr>
          <w:rFonts w:asciiTheme="minorBidi" w:eastAsia="Times New Roman" w:hAnsiTheme="minorBidi"/>
          <w:kern w:val="0"/>
          <w:sz w:val="20"/>
          <w:szCs w:val="20"/>
          <w14:ligatures w14:val="none"/>
        </w:rPr>
        <w:t xml:space="preserve"> testing </w:t>
      </w:r>
      <w:r w:rsidR="00C62351" w:rsidRPr="00B146B2">
        <w:rPr>
          <w:rFonts w:asciiTheme="minorBidi" w:eastAsia="Times New Roman" w:hAnsiTheme="minorBidi"/>
          <w:kern w:val="0"/>
          <w:sz w:val="20"/>
          <w:szCs w:val="20"/>
          <w14:ligatures w14:val="none"/>
        </w:rPr>
        <w:t>indicated</w:t>
      </w:r>
      <w:r w:rsidR="00AB3F9C" w:rsidRPr="00B146B2">
        <w:rPr>
          <w:rFonts w:asciiTheme="minorBidi" w:eastAsia="Times New Roman" w:hAnsiTheme="minorBidi"/>
          <w:kern w:val="0"/>
          <w:sz w:val="20"/>
          <w:szCs w:val="20"/>
          <w14:ligatures w14:val="none"/>
        </w:rPr>
        <w:t xml:space="preserve"> that the beam </w:t>
      </w:r>
      <w:r w:rsidR="00995908" w:rsidRPr="00B146B2">
        <w:rPr>
          <w:rFonts w:asciiTheme="minorBidi" w:eastAsia="Times New Roman" w:hAnsiTheme="minorBidi"/>
          <w:kern w:val="0"/>
          <w:sz w:val="20"/>
          <w:szCs w:val="20"/>
          <w14:ligatures w14:val="none"/>
        </w:rPr>
        <w:t xml:space="preserve">is </w:t>
      </w:r>
      <w:r w:rsidR="00AB3F9C" w:rsidRPr="00B146B2">
        <w:rPr>
          <w:rFonts w:asciiTheme="minorBidi" w:eastAsia="Times New Roman" w:hAnsiTheme="minorBidi"/>
          <w:kern w:val="0"/>
          <w:sz w:val="20"/>
          <w:szCs w:val="20"/>
          <w14:ligatures w14:val="none"/>
        </w:rPr>
        <w:t xml:space="preserve">expected to fail between </w:t>
      </w:r>
      <w:r w:rsidR="00995908" w:rsidRPr="00B146B2">
        <w:rPr>
          <w:rFonts w:asciiTheme="minorBidi" w:eastAsia="Times New Roman" w:hAnsiTheme="minorBidi"/>
          <w:kern w:val="0"/>
          <w:sz w:val="20"/>
          <w:szCs w:val="20"/>
          <w14:ligatures w14:val="none"/>
        </w:rPr>
        <w:t xml:space="preserve">450 </w:t>
      </w:r>
      <w:r w:rsidR="00AB3F9C" w:rsidRPr="00B146B2">
        <w:rPr>
          <w:rFonts w:asciiTheme="minorBidi" w:eastAsia="Times New Roman" w:hAnsiTheme="minorBidi"/>
          <w:kern w:val="0"/>
          <w:sz w:val="20"/>
          <w:szCs w:val="20"/>
          <w14:ligatures w14:val="none"/>
        </w:rPr>
        <w:t>and 500 kip.</w:t>
      </w:r>
      <w:r w:rsidR="007A7272" w:rsidRPr="00B146B2">
        <w:rPr>
          <w:rFonts w:asciiTheme="minorBidi" w:eastAsia="Times New Roman" w:hAnsiTheme="minorBidi"/>
          <w:noProof/>
          <w:kern w:val="0"/>
          <w:sz w:val="20"/>
          <w:szCs w:val="20"/>
          <w14:ligatures w14:val="none"/>
        </w:rPr>
        <w:t xml:space="preserve"> </w:t>
      </w:r>
    </w:p>
    <w:p w14:paraId="4B44A4F9" w14:textId="77777777" w:rsidR="007A7272" w:rsidRDefault="007A7272" w:rsidP="00AB3F9C">
      <w:pPr>
        <w:rPr>
          <w:rFonts w:asciiTheme="minorBidi" w:eastAsia="Times New Roman" w:hAnsiTheme="minorBidi"/>
          <w:kern w:val="0"/>
          <w:sz w:val="20"/>
          <w:szCs w:val="20"/>
          <w14:ligatures w14:val="none"/>
        </w:rPr>
      </w:pPr>
    </w:p>
    <w:p w14:paraId="654F4FB5" w14:textId="747564D0" w:rsidR="00144E10" w:rsidRPr="007A7272" w:rsidRDefault="00BE1AD0" w:rsidP="00E06E80">
      <w:pPr>
        <w:jc w:val="center"/>
        <w:rPr>
          <w:rFonts w:ascii="Arial" w:eastAsia="Times New Roman" w:hAnsi="Arial" w:cs="Arial"/>
          <w:kern w:val="0"/>
          <w:sz w:val="20"/>
          <w:szCs w:val="20"/>
          <w14:ligatures w14:val="none"/>
        </w:rPr>
      </w:pPr>
      <w:r>
        <w:rPr>
          <w:rFonts w:ascii="Arial" w:eastAsia="Times New Roman" w:hAnsi="Arial" w:cs="Arial"/>
          <w:noProof/>
          <w:kern w:val="0"/>
          <w:sz w:val="20"/>
          <w:szCs w:val="20"/>
          <w14:ligatures w14:val="none"/>
        </w:rPr>
        <w:drawing>
          <wp:inline distT="0" distB="0" distL="0" distR="0" wp14:anchorId="3C8AF785" wp14:editId="0BCD4981">
            <wp:extent cx="2602469" cy="2468880"/>
            <wp:effectExtent l="0" t="0" r="7620" b="7620"/>
            <wp:docPr id="202635850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602469" cy="2468880"/>
                    </a:xfrm>
                    <a:prstGeom prst="rect">
                      <a:avLst/>
                    </a:prstGeom>
                    <a:noFill/>
                    <a:ln>
                      <a:noFill/>
                    </a:ln>
                  </pic:spPr>
                </pic:pic>
              </a:graphicData>
            </a:graphic>
          </wp:inline>
        </w:drawing>
      </w:r>
    </w:p>
    <w:p w14:paraId="4F60CB16" w14:textId="3D1EF0C1" w:rsidR="00EB3CB9" w:rsidRDefault="00144E10" w:rsidP="00817D6C">
      <w:pPr>
        <w:pStyle w:val="Caption"/>
        <w:rPr>
          <w:rFonts w:eastAsia="Times New Roman" w:cs="Arial"/>
          <w:kern w:val="0"/>
          <w:szCs w:val="20"/>
          <w14:ligatures w14:val="none"/>
        </w:rPr>
      </w:pPr>
      <w:bookmarkStart w:id="74" w:name="_Ref230333383"/>
      <w:r>
        <w:t xml:space="preserve">Figure </w:t>
      </w:r>
      <w:fldSimple w:instr=" SEQ Figure \* ARABIC ">
        <w:r w:rsidR="00FE6E50">
          <w:rPr>
            <w:noProof/>
          </w:rPr>
          <w:t>28</w:t>
        </w:r>
      </w:fldSimple>
      <w:bookmarkEnd w:id="74"/>
      <w:r>
        <w:t>.</w:t>
      </w:r>
      <w:r w:rsidR="000E5907">
        <w:t xml:space="preserve"> Shear strength predicted by </w:t>
      </w:r>
      <w:r w:rsidR="00E86F26">
        <w:t>GPR algorithm</w:t>
      </w:r>
      <w:r w:rsidR="000E5907">
        <w:t xml:space="preserve"> </w:t>
      </w:r>
      <w:r w:rsidR="00E473AD">
        <w:t xml:space="preserve">trained with </w:t>
      </w:r>
      <w:r w:rsidR="00995908">
        <w:t xml:space="preserve">the </w:t>
      </w:r>
      <w:r w:rsidR="00E473AD">
        <w:t>expanded database.</w:t>
      </w:r>
    </w:p>
    <w:p w14:paraId="16ED2872" w14:textId="77777777" w:rsidR="00EB3CB9" w:rsidRDefault="00EB3CB9" w:rsidP="00D608EF">
      <w:pPr>
        <w:rPr>
          <w:rFonts w:ascii="Arial" w:eastAsia="Times New Roman" w:hAnsi="Arial" w:cs="Arial"/>
          <w:kern w:val="0"/>
          <w:sz w:val="20"/>
          <w:szCs w:val="20"/>
          <w14:ligatures w14:val="none"/>
        </w:rPr>
      </w:pPr>
    </w:p>
    <w:p w14:paraId="1C9ED565" w14:textId="7FD69A3D" w:rsidR="004E33BB" w:rsidRDefault="00B510DF" w:rsidP="00793189">
      <w:pPr>
        <w:pStyle w:val="Heading3"/>
      </w:pPr>
      <w:bookmarkStart w:id="75" w:name="_Toc231243020"/>
      <w:r>
        <w:t>Applied shear</w:t>
      </w:r>
      <w:bookmarkEnd w:id="75"/>
    </w:p>
    <w:p w14:paraId="626EB05D" w14:textId="14C07039" w:rsidR="004E33BB" w:rsidRPr="006E64B8" w:rsidRDefault="0043460C" w:rsidP="00732972">
      <w:pPr>
        <w:spacing w:after="120"/>
        <w:rPr>
          <w:rFonts w:asciiTheme="minorBidi" w:eastAsia="Times New Roman" w:hAnsiTheme="minorBidi"/>
          <w:b/>
          <w:bCs/>
          <w:kern w:val="0"/>
          <w:sz w:val="20"/>
          <w:szCs w:val="20"/>
          <w14:ligatures w14:val="none"/>
        </w:rPr>
      </w:pPr>
      <w:r w:rsidRPr="006E64B8">
        <w:rPr>
          <w:rFonts w:asciiTheme="minorBidi" w:eastAsia="Times New Roman" w:hAnsiTheme="minorBidi"/>
          <w:kern w:val="0"/>
          <w:sz w:val="20"/>
          <w:szCs w:val="20"/>
          <w14:ligatures w14:val="none"/>
        </w:rPr>
        <w:fldChar w:fldCharType="begin"/>
      </w:r>
      <w:r w:rsidRPr="006E64B8">
        <w:rPr>
          <w:rFonts w:asciiTheme="minorBidi" w:eastAsia="Times New Roman" w:hAnsiTheme="minorBidi"/>
          <w:kern w:val="0"/>
          <w:sz w:val="20"/>
          <w:szCs w:val="20"/>
          <w14:ligatures w14:val="none"/>
        </w:rPr>
        <w:instrText xml:space="preserve"> REF _Ref230357907 \h  \* MERGEFORMAT </w:instrText>
      </w:r>
      <w:r w:rsidRPr="006E64B8">
        <w:rPr>
          <w:rFonts w:asciiTheme="minorBidi" w:eastAsia="Times New Roman" w:hAnsiTheme="minorBidi"/>
          <w:kern w:val="0"/>
          <w:sz w:val="20"/>
          <w:szCs w:val="20"/>
          <w14:ligatures w14:val="none"/>
        </w:rPr>
      </w:r>
      <w:r w:rsidRPr="006E64B8">
        <w:rPr>
          <w:rFonts w:asciiTheme="minorBidi" w:eastAsia="Times New Roman" w:hAnsiTheme="minorBidi"/>
          <w:kern w:val="0"/>
          <w:sz w:val="20"/>
          <w:szCs w:val="20"/>
          <w14:ligatures w14:val="none"/>
        </w:rPr>
        <w:fldChar w:fldCharType="separate"/>
      </w:r>
      <w:r w:rsidR="00FE6E50" w:rsidRPr="002A51A6">
        <w:rPr>
          <w:rFonts w:asciiTheme="minorBidi" w:hAnsiTheme="minorBidi"/>
          <w:sz w:val="20"/>
          <w:szCs w:val="20"/>
        </w:rPr>
        <w:t xml:space="preserve">Figure </w:t>
      </w:r>
      <w:r w:rsidR="00FE6E50" w:rsidRPr="002A51A6">
        <w:rPr>
          <w:rFonts w:asciiTheme="minorBidi" w:hAnsiTheme="minorBidi"/>
          <w:noProof/>
          <w:sz w:val="20"/>
          <w:szCs w:val="20"/>
        </w:rPr>
        <w:t>29</w:t>
      </w:r>
      <w:r w:rsidRPr="006E64B8">
        <w:rPr>
          <w:rFonts w:asciiTheme="minorBidi" w:eastAsia="Times New Roman" w:hAnsiTheme="minorBidi"/>
          <w:kern w:val="0"/>
          <w:sz w:val="20"/>
          <w:szCs w:val="20"/>
          <w14:ligatures w14:val="none"/>
        </w:rPr>
        <w:fldChar w:fldCharType="end"/>
      </w:r>
      <w:r w:rsidRPr="006E64B8">
        <w:rPr>
          <w:rFonts w:asciiTheme="minorBidi" w:eastAsia="Times New Roman" w:hAnsiTheme="minorBidi"/>
          <w:kern w:val="0"/>
          <w:sz w:val="20"/>
          <w:szCs w:val="20"/>
          <w14:ligatures w14:val="none"/>
        </w:rPr>
        <w:t xml:space="preserve"> </w:t>
      </w:r>
      <w:r w:rsidR="00CB01C2" w:rsidRPr="006E64B8">
        <w:rPr>
          <w:rFonts w:asciiTheme="minorBidi" w:eastAsia="Times New Roman" w:hAnsiTheme="minorBidi"/>
          <w:kern w:val="0"/>
          <w:sz w:val="20"/>
          <w:szCs w:val="20"/>
          <w14:ligatures w14:val="none"/>
        </w:rPr>
        <w:t xml:space="preserve">compares the applied shear predicted using </w:t>
      </w:r>
      <w:r w:rsidR="00995908" w:rsidRPr="006E64B8">
        <w:rPr>
          <w:rFonts w:asciiTheme="minorBidi" w:eastAsia="Times New Roman" w:hAnsiTheme="minorBidi"/>
          <w:kern w:val="0"/>
          <w:sz w:val="20"/>
          <w:szCs w:val="20"/>
          <w14:ligatures w14:val="none"/>
        </w:rPr>
        <w:t xml:space="preserve">the updated </w:t>
      </w:r>
      <w:r w:rsidR="00CB01C2" w:rsidRPr="006E64B8">
        <w:rPr>
          <w:rFonts w:asciiTheme="minorBidi" w:eastAsia="Times New Roman" w:hAnsiTheme="minorBidi"/>
          <w:kern w:val="0"/>
          <w:sz w:val="20"/>
          <w:szCs w:val="20"/>
          <w14:ligatures w14:val="none"/>
        </w:rPr>
        <w:t>GPR.</w:t>
      </w:r>
      <w:r w:rsidR="00993325" w:rsidRPr="006E64B8">
        <w:rPr>
          <w:rFonts w:asciiTheme="minorBidi" w:eastAsia="Times New Roman" w:hAnsiTheme="minorBidi"/>
          <w:kern w:val="0"/>
          <w:sz w:val="20"/>
          <w:szCs w:val="20"/>
          <w14:ligatures w14:val="none"/>
        </w:rPr>
        <w:t xml:space="preserve"> </w:t>
      </w:r>
      <w:r w:rsidR="001117FF" w:rsidRPr="006E64B8">
        <w:rPr>
          <w:rFonts w:asciiTheme="minorBidi" w:eastAsia="Times New Roman" w:hAnsiTheme="minorBidi"/>
          <w:kern w:val="0"/>
          <w:sz w:val="20"/>
          <w:szCs w:val="20"/>
          <w14:ligatures w14:val="none"/>
        </w:rPr>
        <w:t>Prior to updating the database, the ten-fold error and the coefficient of variation are 7% and 0.09, respectively (</w:t>
      </w:r>
      <w:r w:rsidR="006E64B8" w:rsidRPr="006E64B8">
        <w:rPr>
          <w:rFonts w:asciiTheme="minorBidi" w:eastAsia="Times New Roman" w:hAnsiTheme="minorBidi"/>
          <w:kern w:val="0"/>
          <w:sz w:val="20"/>
          <w:szCs w:val="20"/>
          <w14:ligatures w14:val="none"/>
        </w:rPr>
        <w:fldChar w:fldCharType="begin"/>
      </w:r>
      <w:r w:rsidR="006E64B8" w:rsidRPr="006E64B8">
        <w:rPr>
          <w:rFonts w:asciiTheme="minorBidi" w:eastAsia="Times New Roman" w:hAnsiTheme="minorBidi"/>
          <w:kern w:val="0"/>
          <w:sz w:val="20"/>
          <w:szCs w:val="20"/>
          <w14:ligatures w14:val="none"/>
        </w:rPr>
        <w:instrText xml:space="preserve"> REF _Ref231126970 \h  \* MERGEFORMAT </w:instrText>
      </w:r>
      <w:r w:rsidR="006E64B8" w:rsidRPr="006E64B8">
        <w:rPr>
          <w:rFonts w:asciiTheme="minorBidi" w:eastAsia="Times New Roman" w:hAnsiTheme="minorBidi"/>
          <w:kern w:val="0"/>
          <w:sz w:val="20"/>
          <w:szCs w:val="20"/>
          <w14:ligatures w14:val="none"/>
        </w:rPr>
      </w:r>
      <w:r w:rsidR="006E64B8" w:rsidRPr="006E64B8">
        <w:rPr>
          <w:rFonts w:asciiTheme="minorBidi" w:eastAsia="Times New Roman" w:hAnsiTheme="minorBidi"/>
          <w:kern w:val="0"/>
          <w:sz w:val="20"/>
          <w:szCs w:val="20"/>
          <w14:ligatures w14:val="none"/>
        </w:rPr>
        <w:fldChar w:fldCharType="separate"/>
      </w:r>
      <w:r w:rsidR="00FE6E50" w:rsidRPr="00A63A17">
        <w:rPr>
          <w:rFonts w:asciiTheme="minorBidi" w:hAnsiTheme="minorBidi"/>
          <w:sz w:val="20"/>
          <w:szCs w:val="20"/>
        </w:rPr>
        <w:t xml:space="preserve">Figure </w:t>
      </w:r>
      <w:r w:rsidR="00FE6E50" w:rsidRPr="00A63A17">
        <w:rPr>
          <w:rFonts w:asciiTheme="minorBidi" w:hAnsiTheme="minorBidi"/>
          <w:noProof/>
          <w:sz w:val="20"/>
          <w:szCs w:val="20"/>
        </w:rPr>
        <w:t>19</w:t>
      </w:r>
      <w:r w:rsidR="006E64B8" w:rsidRPr="006E64B8">
        <w:rPr>
          <w:rFonts w:asciiTheme="minorBidi" w:eastAsia="Times New Roman" w:hAnsiTheme="minorBidi"/>
          <w:kern w:val="0"/>
          <w:sz w:val="20"/>
          <w:szCs w:val="20"/>
          <w14:ligatures w14:val="none"/>
        </w:rPr>
        <w:fldChar w:fldCharType="end"/>
      </w:r>
      <w:r w:rsidR="001117FF" w:rsidRPr="006E64B8">
        <w:rPr>
          <w:rFonts w:asciiTheme="minorBidi" w:eastAsia="Times New Roman" w:hAnsiTheme="minorBidi"/>
          <w:kern w:val="0"/>
          <w:sz w:val="20"/>
          <w:szCs w:val="20"/>
          <w14:ligatures w14:val="none"/>
        </w:rPr>
        <w:t xml:space="preserve">). </w:t>
      </w:r>
      <w:r w:rsidR="00993325" w:rsidRPr="006E64B8">
        <w:rPr>
          <w:rFonts w:asciiTheme="minorBidi" w:eastAsia="Times New Roman" w:hAnsiTheme="minorBidi"/>
          <w:kern w:val="0"/>
          <w:sz w:val="20"/>
          <w:szCs w:val="20"/>
          <w14:ligatures w14:val="none"/>
        </w:rPr>
        <w:t xml:space="preserve">Adding a </w:t>
      </w:r>
      <w:r w:rsidR="0039444A" w:rsidRPr="006E64B8">
        <w:rPr>
          <w:rFonts w:asciiTheme="minorBidi" w:eastAsia="Times New Roman" w:hAnsiTheme="minorBidi"/>
          <w:kern w:val="0"/>
          <w:sz w:val="20"/>
          <w:szCs w:val="20"/>
          <w14:ligatures w14:val="none"/>
        </w:rPr>
        <w:t xml:space="preserve">few </w:t>
      </w:r>
      <w:r w:rsidR="00995908" w:rsidRPr="006E64B8">
        <w:rPr>
          <w:rFonts w:asciiTheme="minorBidi" w:eastAsia="Times New Roman" w:hAnsiTheme="minorBidi"/>
          <w:kern w:val="0"/>
          <w:sz w:val="20"/>
          <w:szCs w:val="20"/>
          <w14:ligatures w14:val="none"/>
        </w:rPr>
        <w:t xml:space="preserve">crack width vs applied shear </w:t>
      </w:r>
      <w:r w:rsidR="0039444A" w:rsidRPr="006E64B8">
        <w:rPr>
          <w:rFonts w:asciiTheme="minorBidi" w:eastAsia="Times New Roman" w:hAnsiTheme="minorBidi"/>
          <w:kern w:val="0"/>
          <w:sz w:val="20"/>
          <w:szCs w:val="20"/>
          <w14:ligatures w14:val="none"/>
        </w:rPr>
        <w:t>data points</w:t>
      </w:r>
      <w:r w:rsidR="00993325" w:rsidRPr="006E64B8">
        <w:rPr>
          <w:rFonts w:asciiTheme="minorBidi" w:eastAsia="Times New Roman" w:hAnsiTheme="minorBidi"/>
          <w:kern w:val="0"/>
          <w:sz w:val="20"/>
          <w:szCs w:val="20"/>
          <w14:ligatures w14:val="none"/>
        </w:rPr>
        <w:t xml:space="preserve"> to the database did not decrease the prediction error and coefficient of variation considerably.</w:t>
      </w:r>
      <w:r w:rsidR="00653F3F">
        <w:rPr>
          <w:rFonts w:asciiTheme="minorBidi" w:eastAsia="Times New Roman" w:hAnsiTheme="minorBidi"/>
          <w:kern w:val="0"/>
          <w:sz w:val="20"/>
          <w:szCs w:val="20"/>
          <w14:ligatures w14:val="none"/>
        </w:rPr>
        <w:t xml:space="preserve"> This may be due to the beam being already well-represented by the training data or the tendency of ML to overfit. </w:t>
      </w:r>
      <w:r w:rsidR="0035735C" w:rsidRPr="006E64B8">
        <w:rPr>
          <w:rFonts w:asciiTheme="minorBidi" w:eastAsia="Times New Roman" w:hAnsiTheme="minorBidi"/>
          <w:kern w:val="0"/>
          <w:sz w:val="20"/>
          <w:szCs w:val="20"/>
          <w14:ligatures w14:val="none"/>
        </w:rPr>
        <w:t xml:space="preserve"> </w:t>
      </w:r>
    </w:p>
    <w:p w14:paraId="7E86F2A6" w14:textId="77777777" w:rsidR="004E33BB" w:rsidRDefault="004E33BB" w:rsidP="00AE5C01">
      <w:pPr>
        <w:rPr>
          <w:rFonts w:ascii="Arial" w:eastAsia="Times New Roman" w:hAnsi="Arial" w:cs="Arial"/>
          <w:b/>
          <w:bCs/>
          <w:kern w:val="0"/>
          <w:sz w:val="20"/>
          <w:szCs w:val="20"/>
          <w14:ligatures w14:val="none"/>
        </w:rPr>
      </w:pPr>
    </w:p>
    <w:p w14:paraId="5B34F8C0" w14:textId="1D667B86" w:rsidR="00007BB3" w:rsidRDefault="007A7DF9" w:rsidP="00C94988">
      <w:pPr>
        <w:keepNext/>
        <w:jc w:val="center"/>
      </w:pPr>
      <w:r>
        <w:rPr>
          <w:noProof/>
        </w:rPr>
        <w:drawing>
          <wp:inline distT="0" distB="0" distL="0" distR="0" wp14:anchorId="67518F50" wp14:editId="337ADF17">
            <wp:extent cx="2557211" cy="2468880"/>
            <wp:effectExtent l="0" t="0" r="0" b="7620"/>
            <wp:docPr id="211936946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57211" cy="2468880"/>
                    </a:xfrm>
                    <a:prstGeom prst="rect">
                      <a:avLst/>
                    </a:prstGeom>
                    <a:noFill/>
                    <a:ln>
                      <a:noFill/>
                    </a:ln>
                  </pic:spPr>
                </pic:pic>
              </a:graphicData>
            </a:graphic>
          </wp:inline>
        </w:drawing>
      </w:r>
    </w:p>
    <w:p w14:paraId="61FE0D4A" w14:textId="406DC07B" w:rsidR="004E33BB" w:rsidRDefault="00007BB3" w:rsidP="00817D6C">
      <w:pPr>
        <w:pStyle w:val="Caption"/>
        <w:rPr>
          <w:rFonts w:eastAsia="Times New Roman" w:cs="Arial"/>
          <w:b/>
          <w:bCs/>
          <w:kern w:val="0"/>
          <w:szCs w:val="20"/>
          <w14:ligatures w14:val="none"/>
        </w:rPr>
      </w:pPr>
      <w:bookmarkStart w:id="76" w:name="_Ref230357907"/>
      <w:r>
        <w:t xml:space="preserve">Figure </w:t>
      </w:r>
      <w:fldSimple w:instr=" SEQ Figure \* ARABIC ">
        <w:r w:rsidR="00FE6E50">
          <w:rPr>
            <w:noProof/>
          </w:rPr>
          <w:t>29</w:t>
        </w:r>
      </w:fldSimple>
      <w:bookmarkEnd w:id="76"/>
      <w:r>
        <w:t>. Applied shear</w:t>
      </w:r>
      <w:r w:rsidRPr="007226A4">
        <w:t xml:space="preserve"> predicted by GPR algorithm </w:t>
      </w:r>
      <w:r w:rsidR="00995908">
        <w:t>trained with the expanded database</w:t>
      </w:r>
      <w:r w:rsidRPr="007226A4">
        <w:t>.</w:t>
      </w:r>
    </w:p>
    <w:p w14:paraId="3E8DB168" w14:textId="77777777" w:rsidR="004E33BB" w:rsidRDefault="004E33BB" w:rsidP="00AE5C01">
      <w:pPr>
        <w:rPr>
          <w:rFonts w:ascii="Arial" w:eastAsia="Times New Roman" w:hAnsi="Arial" w:cs="Arial"/>
          <w:b/>
          <w:bCs/>
          <w:kern w:val="0"/>
          <w:sz w:val="20"/>
          <w:szCs w:val="20"/>
          <w14:ligatures w14:val="none"/>
        </w:rPr>
      </w:pPr>
    </w:p>
    <w:p w14:paraId="406D663C" w14:textId="1A18171D" w:rsidR="004E33BB" w:rsidRDefault="00996B65" w:rsidP="00BE4E79">
      <w:pPr>
        <w:pStyle w:val="Heading3"/>
      </w:pPr>
      <w:bookmarkStart w:id="77" w:name="_Toc231243021"/>
      <w:r>
        <w:t>Stiffness</w:t>
      </w:r>
      <w:bookmarkEnd w:id="77"/>
      <w:r>
        <w:t xml:space="preserve"> </w:t>
      </w:r>
    </w:p>
    <w:p w14:paraId="5515A7D3" w14:textId="02BD4D6D" w:rsidR="00F53D9A" w:rsidRPr="00D10A98" w:rsidRDefault="00685445" w:rsidP="00D10A98">
      <w:pPr>
        <w:spacing w:after="120"/>
        <w:rPr>
          <w:rFonts w:asciiTheme="minorBidi" w:eastAsia="Times New Roman" w:hAnsiTheme="minorBidi"/>
          <w:kern w:val="0"/>
          <w:sz w:val="20"/>
          <w:szCs w:val="20"/>
          <w14:ligatures w14:val="none"/>
        </w:rPr>
      </w:pPr>
      <w:r w:rsidRPr="00D10A98">
        <w:rPr>
          <w:rFonts w:asciiTheme="minorBidi" w:eastAsia="Times New Roman" w:hAnsiTheme="minorBidi"/>
          <w:kern w:val="0"/>
          <w:sz w:val="20"/>
          <w:szCs w:val="20"/>
          <w14:ligatures w14:val="none"/>
        </w:rPr>
        <w:fldChar w:fldCharType="begin"/>
      </w:r>
      <w:r w:rsidRPr="00D10A98">
        <w:rPr>
          <w:rFonts w:asciiTheme="minorBidi" w:eastAsia="Times New Roman" w:hAnsiTheme="minorBidi"/>
          <w:kern w:val="0"/>
          <w:sz w:val="20"/>
          <w:szCs w:val="20"/>
          <w14:ligatures w14:val="none"/>
        </w:rPr>
        <w:instrText xml:space="preserve"> REF _Ref230362513 \h  \* MERGEFORMAT </w:instrText>
      </w:r>
      <w:r w:rsidRPr="00D10A98">
        <w:rPr>
          <w:rFonts w:asciiTheme="minorBidi" w:eastAsia="Times New Roman" w:hAnsiTheme="minorBidi"/>
          <w:kern w:val="0"/>
          <w:sz w:val="20"/>
          <w:szCs w:val="20"/>
          <w14:ligatures w14:val="none"/>
        </w:rPr>
      </w:r>
      <w:r w:rsidRPr="00D10A98">
        <w:rPr>
          <w:rFonts w:asciiTheme="minorBidi" w:eastAsia="Times New Roman" w:hAnsiTheme="minorBidi"/>
          <w:kern w:val="0"/>
          <w:sz w:val="20"/>
          <w:szCs w:val="20"/>
          <w14:ligatures w14:val="none"/>
        </w:rPr>
        <w:fldChar w:fldCharType="separate"/>
      </w:r>
      <w:r w:rsidR="00FE6E50" w:rsidRPr="00FE6E50">
        <w:rPr>
          <w:rFonts w:asciiTheme="minorBidi" w:hAnsiTheme="minorBidi"/>
          <w:sz w:val="20"/>
          <w:szCs w:val="20"/>
        </w:rPr>
        <w:t xml:space="preserve">Figure </w:t>
      </w:r>
      <w:r w:rsidR="00FE6E50" w:rsidRPr="00FE6E50">
        <w:rPr>
          <w:rFonts w:asciiTheme="minorBidi" w:hAnsiTheme="minorBidi"/>
          <w:noProof/>
          <w:sz w:val="20"/>
          <w:szCs w:val="20"/>
        </w:rPr>
        <w:t>30</w:t>
      </w:r>
      <w:r w:rsidRPr="00D10A98">
        <w:rPr>
          <w:rFonts w:asciiTheme="minorBidi" w:eastAsia="Times New Roman" w:hAnsiTheme="minorBidi"/>
          <w:kern w:val="0"/>
          <w:sz w:val="20"/>
          <w:szCs w:val="20"/>
          <w14:ligatures w14:val="none"/>
        </w:rPr>
        <w:fldChar w:fldCharType="end"/>
      </w:r>
      <w:r w:rsidRPr="00D10A98">
        <w:rPr>
          <w:rFonts w:asciiTheme="minorBidi" w:eastAsia="Times New Roman" w:hAnsiTheme="minorBidi"/>
          <w:kern w:val="0"/>
          <w:sz w:val="20"/>
          <w:szCs w:val="20"/>
          <w14:ligatures w14:val="none"/>
        </w:rPr>
        <w:t xml:space="preserve"> </w:t>
      </w:r>
      <w:r w:rsidR="00B22608" w:rsidRPr="00D10A98">
        <w:rPr>
          <w:rFonts w:asciiTheme="minorBidi" w:eastAsia="Times New Roman" w:hAnsiTheme="minorBidi"/>
          <w:kern w:val="0"/>
          <w:sz w:val="20"/>
          <w:szCs w:val="20"/>
          <w14:ligatures w14:val="none"/>
        </w:rPr>
        <w:t xml:space="preserve">compares the </w:t>
      </w:r>
      <w:r w:rsidR="005B6B2A" w:rsidRPr="00D10A98">
        <w:rPr>
          <w:rFonts w:asciiTheme="minorBidi" w:eastAsia="Times New Roman" w:hAnsiTheme="minorBidi"/>
          <w:kern w:val="0"/>
          <w:sz w:val="20"/>
          <w:szCs w:val="20"/>
          <w14:ligatures w14:val="none"/>
        </w:rPr>
        <w:t>stiffness</w:t>
      </w:r>
      <w:r w:rsidR="00B22608" w:rsidRPr="00D10A98">
        <w:rPr>
          <w:rFonts w:asciiTheme="minorBidi" w:eastAsia="Times New Roman" w:hAnsiTheme="minorBidi"/>
          <w:kern w:val="0"/>
          <w:sz w:val="20"/>
          <w:szCs w:val="20"/>
          <w14:ligatures w14:val="none"/>
        </w:rPr>
        <w:t xml:space="preserve"> predicted using GPR </w:t>
      </w:r>
      <w:r w:rsidR="001117FF" w:rsidRPr="00D10A98">
        <w:rPr>
          <w:rFonts w:asciiTheme="minorBidi" w:eastAsia="Times New Roman" w:hAnsiTheme="minorBidi"/>
          <w:kern w:val="0"/>
          <w:sz w:val="20"/>
          <w:szCs w:val="20"/>
          <w14:ligatures w14:val="none"/>
        </w:rPr>
        <w:t>trained by the expanded database. When using the existing database to train the stiffness prediction algorithm, the ten-fold error and the coefficient of variation are 18% and 0.</w:t>
      </w:r>
      <w:r w:rsidR="00457432" w:rsidRPr="00D10A98">
        <w:rPr>
          <w:rFonts w:asciiTheme="minorBidi" w:eastAsia="Times New Roman" w:hAnsiTheme="minorBidi"/>
          <w:kern w:val="0"/>
          <w:sz w:val="20"/>
          <w:szCs w:val="20"/>
          <w14:ligatures w14:val="none"/>
        </w:rPr>
        <w:t>47</w:t>
      </w:r>
      <w:r w:rsidR="001117FF" w:rsidRPr="00D10A98">
        <w:rPr>
          <w:rFonts w:asciiTheme="minorBidi" w:eastAsia="Times New Roman" w:hAnsiTheme="minorBidi"/>
          <w:kern w:val="0"/>
          <w:sz w:val="20"/>
          <w:szCs w:val="20"/>
          <w14:ligatures w14:val="none"/>
        </w:rPr>
        <w:t xml:space="preserve">, respectively, as presented in </w:t>
      </w:r>
      <w:r w:rsidR="00D10A98" w:rsidRPr="00D10A98">
        <w:rPr>
          <w:rFonts w:asciiTheme="minorBidi" w:eastAsia="Times New Roman" w:hAnsiTheme="minorBidi"/>
          <w:kern w:val="0"/>
          <w:sz w:val="20"/>
          <w:szCs w:val="20"/>
          <w14:ligatures w14:val="none"/>
        </w:rPr>
        <w:fldChar w:fldCharType="begin"/>
      </w:r>
      <w:r w:rsidR="00D10A98" w:rsidRPr="00D10A98">
        <w:rPr>
          <w:rFonts w:asciiTheme="minorBidi" w:eastAsia="Times New Roman" w:hAnsiTheme="minorBidi"/>
          <w:kern w:val="0"/>
          <w:sz w:val="20"/>
          <w:szCs w:val="20"/>
          <w14:ligatures w14:val="none"/>
        </w:rPr>
        <w:instrText xml:space="preserve"> REF _Ref228550813 \h  \* MERGEFORMAT </w:instrText>
      </w:r>
      <w:r w:rsidR="00D10A98" w:rsidRPr="00D10A98">
        <w:rPr>
          <w:rFonts w:asciiTheme="minorBidi" w:eastAsia="Times New Roman" w:hAnsiTheme="minorBidi"/>
          <w:kern w:val="0"/>
          <w:sz w:val="20"/>
          <w:szCs w:val="20"/>
          <w14:ligatures w14:val="none"/>
        </w:rPr>
      </w:r>
      <w:r w:rsidR="00D10A98" w:rsidRPr="00D10A98">
        <w:rPr>
          <w:rFonts w:asciiTheme="minorBidi" w:eastAsia="Times New Roman" w:hAnsiTheme="minorBidi"/>
          <w:kern w:val="0"/>
          <w:sz w:val="20"/>
          <w:szCs w:val="20"/>
          <w14:ligatures w14:val="none"/>
        </w:rPr>
        <w:fldChar w:fldCharType="separate"/>
      </w:r>
      <w:r w:rsidR="00FE6E50" w:rsidRPr="00653F3F">
        <w:rPr>
          <w:rFonts w:asciiTheme="minorBidi" w:hAnsiTheme="minorBidi"/>
          <w:sz w:val="20"/>
          <w:szCs w:val="20"/>
        </w:rPr>
        <w:t xml:space="preserve">Figure </w:t>
      </w:r>
      <w:r w:rsidR="00FE6E50" w:rsidRPr="00653F3F">
        <w:rPr>
          <w:rFonts w:asciiTheme="minorBidi" w:hAnsiTheme="minorBidi"/>
          <w:noProof/>
          <w:sz w:val="20"/>
          <w:szCs w:val="20"/>
        </w:rPr>
        <w:t>20</w:t>
      </w:r>
      <w:r w:rsidR="00D10A98" w:rsidRPr="00D10A98">
        <w:rPr>
          <w:rFonts w:asciiTheme="minorBidi" w:eastAsia="Times New Roman" w:hAnsiTheme="minorBidi"/>
          <w:kern w:val="0"/>
          <w:sz w:val="20"/>
          <w:szCs w:val="20"/>
          <w14:ligatures w14:val="none"/>
        </w:rPr>
        <w:fldChar w:fldCharType="end"/>
      </w:r>
      <w:r w:rsidR="00D10A98" w:rsidRPr="00D10A98">
        <w:rPr>
          <w:rFonts w:asciiTheme="minorBidi" w:eastAsia="Times New Roman" w:hAnsiTheme="minorBidi"/>
          <w:kern w:val="0"/>
          <w:sz w:val="20"/>
          <w:szCs w:val="20"/>
          <w14:ligatures w14:val="none"/>
        </w:rPr>
        <w:t xml:space="preserve"> </w:t>
      </w:r>
      <w:r w:rsidR="001117FF" w:rsidRPr="00D10A98">
        <w:rPr>
          <w:rFonts w:asciiTheme="minorBidi" w:eastAsia="Times New Roman" w:hAnsiTheme="minorBidi"/>
          <w:kern w:val="0"/>
          <w:sz w:val="20"/>
          <w:szCs w:val="20"/>
          <w14:ligatures w14:val="none"/>
        </w:rPr>
        <w:t xml:space="preserve">previously. </w:t>
      </w:r>
      <w:r w:rsidR="00B22608" w:rsidRPr="00D10A98">
        <w:rPr>
          <w:rFonts w:asciiTheme="minorBidi" w:eastAsia="Times New Roman" w:hAnsiTheme="minorBidi"/>
          <w:kern w:val="0"/>
          <w:sz w:val="20"/>
          <w:szCs w:val="20"/>
          <w14:ligatures w14:val="none"/>
        </w:rPr>
        <w:t xml:space="preserve">Adding </w:t>
      </w:r>
      <w:r w:rsidR="00BC0310" w:rsidRPr="00D10A98">
        <w:rPr>
          <w:rFonts w:asciiTheme="minorBidi" w:eastAsia="Times New Roman" w:hAnsiTheme="minorBidi"/>
          <w:kern w:val="0"/>
          <w:sz w:val="20"/>
          <w:szCs w:val="20"/>
          <w14:ligatures w14:val="none"/>
        </w:rPr>
        <w:t>the tested beam</w:t>
      </w:r>
      <w:r w:rsidR="00B22608" w:rsidRPr="00D10A98">
        <w:rPr>
          <w:rFonts w:asciiTheme="minorBidi" w:eastAsia="Times New Roman" w:hAnsiTheme="minorBidi"/>
          <w:kern w:val="0"/>
          <w:sz w:val="20"/>
          <w:szCs w:val="20"/>
          <w14:ligatures w14:val="none"/>
        </w:rPr>
        <w:t xml:space="preserve"> to the </w:t>
      </w:r>
      <w:r w:rsidR="00BC0310" w:rsidRPr="00D10A98">
        <w:rPr>
          <w:rFonts w:asciiTheme="minorBidi" w:eastAsia="Times New Roman" w:hAnsiTheme="minorBidi"/>
          <w:kern w:val="0"/>
          <w:sz w:val="20"/>
          <w:szCs w:val="20"/>
          <w14:ligatures w14:val="none"/>
        </w:rPr>
        <w:t>stiffness</w:t>
      </w:r>
      <w:r w:rsidR="00B22608" w:rsidRPr="00D10A98">
        <w:rPr>
          <w:rFonts w:asciiTheme="minorBidi" w:eastAsia="Times New Roman" w:hAnsiTheme="minorBidi"/>
          <w:kern w:val="0"/>
          <w:sz w:val="20"/>
          <w:szCs w:val="20"/>
          <w14:ligatures w14:val="none"/>
        </w:rPr>
        <w:t xml:space="preserve"> database did not decrease the </w:t>
      </w:r>
      <w:r w:rsidR="001117FF" w:rsidRPr="00D10A98">
        <w:rPr>
          <w:rFonts w:asciiTheme="minorBidi" w:eastAsia="Times New Roman" w:hAnsiTheme="minorBidi"/>
          <w:kern w:val="0"/>
          <w:sz w:val="20"/>
          <w:szCs w:val="20"/>
          <w14:ligatures w14:val="none"/>
        </w:rPr>
        <w:t xml:space="preserve">stiffness </w:t>
      </w:r>
      <w:r w:rsidR="00B22608" w:rsidRPr="00D10A98">
        <w:rPr>
          <w:rFonts w:asciiTheme="minorBidi" w:eastAsia="Times New Roman" w:hAnsiTheme="minorBidi"/>
          <w:kern w:val="0"/>
          <w:sz w:val="20"/>
          <w:szCs w:val="20"/>
          <w14:ligatures w14:val="none"/>
        </w:rPr>
        <w:t xml:space="preserve">prediction error and </w:t>
      </w:r>
      <w:r w:rsidR="001117FF" w:rsidRPr="00D10A98">
        <w:rPr>
          <w:rFonts w:asciiTheme="minorBidi" w:eastAsia="Times New Roman" w:hAnsiTheme="minorBidi"/>
          <w:kern w:val="0"/>
          <w:sz w:val="20"/>
          <w:szCs w:val="20"/>
          <w14:ligatures w14:val="none"/>
        </w:rPr>
        <w:t xml:space="preserve">the </w:t>
      </w:r>
      <w:r w:rsidR="00B22608" w:rsidRPr="00D10A98">
        <w:rPr>
          <w:rFonts w:asciiTheme="minorBidi" w:eastAsia="Times New Roman" w:hAnsiTheme="minorBidi"/>
          <w:kern w:val="0"/>
          <w:sz w:val="20"/>
          <w:szCs w:val="20"/>
          <w14:ligatures w14:val="none"/>
        </w:rPr>
        <w:t>coefficient of variation.</w:t>
      </w:r>
      <w:r w:rsidR="00AD4AE1" w:rsidRPr="00D10A98">
        <w:rPr>
          <w:rFonts w:asciiTheme="minorBidi" w:eastAsia="Times New Roman" w:hAnsiTheme="minorBidi"/>
          <w:kern w:val="0"/>
          <w:sz w:val="20"/>
          <w:szCs w:val="20"/>
          <w14:ligatures w14:val="none"/>
        </w:rPr>
        <w:t xml:space="preserve"> </w:t>
      </w:r>
    </w:p>
    <w:p w14:paraId="4FD47074" w14:textId="77777777" w:rsidR="00B5179F" w:rsidRPr="00B5179F" w:rsidRDefault="00B5179F" w:rsidP="0090490E">
      <w:pPr>
        <w:rPr>
          <w:rFonts w:asciiTheme="minorBidi" w:eastAsia="Times New Roman" w:hAnsiTheme="minorBidi"/>
          <w:kern w:val="0"/>
          <w:sz w:val="20"/>
          <w:szCs w:val="20"/>
          <w14:ligatures w14:val="none"/>
        </w:rPr>
      </w:pPr>
    </w:p>
    <w:p w14:paraId="25A082DD" w14:textId="34EFC9E1" w:rsidR="00B43A52" w:rsidRDefault="00E201C6" w:rsidP="00BE4E79">
      <w:pPr>
        <w:keepNext/>
        <w:jc w:val="center"/>
      </w:pPr>
      <w:r>
        <w:rPr>
          <w:noProof/>
        </w:rPr>
        <w:drawing>
          <wp:inline distT="0" distB="0" distL="0" distR="0" wp14:anchorId="78A5CC44" wp14:editId="7B27732F">
            <wp:extent cx="2490990" cy="2468880"/>
            <wp:effectExtent l="0" t="0" r="5080" b="7620"/>
            <wp:docPr id="10575791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490990" cy="2468880"/>
                    </a:xfrm>
                    <a:prstGeom prst="rect">
                      <a:avLst/>
                    </a:prstGeom>
                    <a:noFill/>
                    <a:ln>
                      <a:noFill/>
                    </a:ln>
                  </pic:spPr>
                </pic:pic>
              </a:graphicData>
            </a:graphic>
          </wp:inline>
        </w:drawing>
      </w:r>
    </w:p>
    <w:p w14:paraId="5EA7EF35" w14:textId="735139C0" w:rsidR="004E33BB" w:rsidRDefault="00B43A52" w:rsidP="00817D6C">
      <w:pPr>
        <w:pStyle w:val="Caption"/>
        <w:rPr>
          <w:rFonts w:eastAsia="Times New Roman" w:cs="Arial"/>
          <w:b/>
          <w:bCs/>
          <w:kern w:val="0"/>
          <w:szCs w:val="20"/>
          <w14:ligatures w14:val="none"/>
        </w:rPr>
      </w:pPr>
      <w:bookmarkStart w:id="78" w:name="_Ref230362513"/>
      <w:r>
        <w:t xml:space="preserve">Figure </w:t>
      </w:r>
      <w:fldSimple w:instr=" SEQ Figure \* ARABIC ">
        <w:r w:rsidR="00FE6E50">
          <w:rPr>
            <w:noProof/>
          </w:rPr>
          <w:t>30</w:t>
        </w:r>
      </w:fldSimple>
      <w:bookmarkEnd w:id="78"/>
      <w:r>
        <w:t>. Stiffness</w:t>
      </w:r>
      <w:r w:rsidRPr="009964B7">
        <w:t xml:space="preserve"> predicted by GPR algorithm </w:t>
      </w:r>
      <w:r w:rsidR="001117FF">
        <w:t>trained with the expanded database</w:t>
      </w:r>
      <w:r w:rsidRPr="009964B7">
        <w:t>.</w:t>
      </w:r>
    </w:p>
    <w:p w14:paraId="4554495A" w14:textId="77777777" w:rsidR="004E33BB" w:rsidRPr="004E33BB" w:rsidRDefault="004E33BB" w:rsidP="00AE5C01">
      <w:pPr>
        <w:rPr>
          <w:rFonts w:ascii="Arial" w:eastAsia="Times New Roman" w:hAnsi="Arial" w:cs="Arial"/>
          <w:b/>
          <w:bCs/>
          <w:kern w:val="0"/>
          <w:sz w:val="20"/>
          <w:szCs w:val="20"/>
          <w14:ligatures w14:val="none"/>
        </w:rPr>
      </w:pPr>
    </w:p>
    <w:p w14:paraId="6789AC60" w14:textId="77777777" w:rsidR="003F68B5" w:rsidRDefault="003F68B5" w:rsidP="0053285F">
      <w:pPr>
        <w:pStyle w:val="ListParagraph"/>
        <w:ind w:left="0"/>
        <w:rPr>
          <w:rFonts w:ascii="Arial" w:eastAsia="Times New Roman" w:hAnsi="Arial" w:cs="Arial"/>
          <w:b/>
          <w:bCs/>
          <w:kern w:val="0"/>
          <w:sz w:val="20"/>
          <w:szCs w:val="20"/>
          <w14:ligatures w14:val="none"/>
        </w:rPr>
        <w:sectPr w:rsidR="003F68B5">
          <w:pgSz w:w="12240" w:h="15840"/>
          <w:pgMar w:top="1440" w:right="1440" w:bottom="1440" w:left="1440" w:header="720" w:footer="720" w:gutter="0"/>
          <w:cols w:space="720"/>
          <w:docGrid w:linePitch="360"/>
        </w:sectPr>
      </w:pPr>
    </w:p>
    <w:p w14:paraId="4787E9D9" w14:textId="51DB2536" w:rsidR="0053285F" w:rsidRDefault="0053285F" w:rsidP="001117FF">
      <w:pPr>
        <w:pStyle w:val="Heading2"/>
      </w:pPr>
      <w:bookmarkStart w:id="79" w:name="_Toc231243022"/>
      <w:r>
        <w:lastRenderedPageBreak/>
        <w:t xml:space="preserve">Post-test </w:t>
      </w:r>
      <w:r w:rsidR="001117FF">
        <w:t>prediction for the tested beam</w:t>
      </w:r>
      <w:bookmarkEnd w:id="79"/>
    </w:p>
    <w:p w14:paraId="077E33D6" w14:textId="5F9CA9AC" w:rsidR="009B0A69" w:rsidRPr="0078326A" w:rsidRDefault="009B0A69" w:rsidP="0078326A">
      <w:pPr>
        <w:rPr>
          <w:rFonts w:ascii="Arial" w:hAnsi="Arial" w:cs="Arial"/>
          <w:sz w:val="20"/>
          <w:szCs w:val="20"/>
        </w:rPr>
      </w:pPr>
      <w:r w:rsidRPr="0078326A">
        <w:rPr>
          <w:rFonts w:ascii="Arial" w:hAnsi="Arial" w:cs="Arial"/>
          <w:sz w:val="20"/>
          <w:szCs w:val="20"/>
        </w:rPr>
        <w:t xml:space="preserve">The ML </w:t>
      </w:r>
      <w:r w:rsidRPr="009B0A69">
        <w:rPr>
          <w:rFonts w:ascii="Arial" w:hAnsi="Arial" w:cs="Arial"/>
          <w:sz w:val="20"/>
          <w:szCs w:val="20"/>
        </w:rPr>
        <w:t>algorithms</w:t>
      </w:r>
      <w:r>
        <w:rPr>
          <w:rFonts w:ascii="Arial" w:hAnsi="Arial" w:cs="Arial"/>
          <w:sz w:val="20"/>
          <w:szCs w:val="20"/>
        </w:rPr>
        <w:t xml:space="preserve"> re-trained using the database expanded by the addition of the tested beam are used to predict the shear strength, applied shear, and stiffness of the beam. </w:t>
      </w:r>
      <w:r w:rsidR="00D004FD">
        <w:rPr>
          <w:rFonts w:ascii="Arial" w:hAnsi="Arial" w:cs="Arial"/>
          <w:sz w:val="20"/>
          <w:szCs w:val="20"/>
        </w:rPr>
        <w:t xml:space="preserve">While pre-test predictions presented earlier provide predictions for a beam unseen by the algorithm, the post-test predictions ensure the beam is represented by the training data. </w:t>
      </w:r>
      <w:r>
        <w:rPr>
          <w:rFonts w:ascii="Arial" w:hAnsi="Arial" w:cs="Arial"/>
          <w:sz w:val="20"/>
          <w:szCs w:val="20"/>
        </w:rPr>
        <w:t xml:space="preserve"> </w:t>
      </w:r>
    </w:p>
    <w:p w14:paraId="569AD40E" w14:textId="341EF14F" w:rsidR="00DF1062" w:rsidRDefault="008A784E" w:rsidP="0078326A">
      <w:pPr>
        <w:pStyle w:val="Heading3"/>
      </w:pPr>
      <w:bookmarkStart w:id="80" w:name="_Toc231243023"/>
      <w:r>
        <w:t>Shear strength</w:t>
      </w:r>
      <w:bookmarkEnd w:id="80"/>
    </w:p>
    <w:p w14:paraId="26BDC97D" w14:textId="3805C6D3" w:rsidR="00A05ACA" w:rsidRPr="00FC0B34" w:rsidRDefault="008A784E" w:rsidP="00F35BD5">
      <w:pPr>
        <w:spacing w:after="120"/>
        <w:rPr>
          <w:rFonts w:ascii="Arial" w:eastAsia="Times New Roman" w:hAnsi="Arial" w:cs="Arial"/>
          <w:kern w:val="0"/>
          <w:sz w:val="20"/>
          <w:szCs w:val="20"/>
          <w14:ligatures w14:val="none"/>
        </w:rPr>
      </w:pPr>
      <w:r w:rsidRPr="00AF66EA">
        <w:rPr>
          <w:rFonts w:ascii="Arial" w:eastAsia="Times New Roman" w:hAnsi="Arial" w:cs="Arial"/>
          <w:kern w:val="0"/>
          <w:sz w:val="20"/>
          <w:szCs w:val="20"/>
          <w14:ligatures w14:val="none"/>
        </w:rPr>
        <w:t xml:space="preserve">The </w:t>
      </w:r>
      <w:r w:rsidR="003162F3" w:rsidRPr="00AF66EA">
        <w:rPr>
          <w:rFonts w:ascii="Arial" w:eastAsia="Times New Roman" w:hAnsi="Arial" w:cs="Arial"/>
          <w:kern w:val="0"/>
          <w:sz w:val="20"/>
          <w:szCs w:val="20"/>
          <w14:ligatures w14:val="none"/>
        </w:rPr>
        <w:t xml:space="preserve">updated GPR </w:t>
      </w:r>
      <w:r w:rsidR="002E3084" w:rsidRPr="00AF66EA">
        <w:rPr>
          <w:rFonts w:ascii="Arial" w:eastAsia="Times New Roman" w:hAnsi="Arial" w:cs="Arial"/>
          <w:kern w:val="0"/>
          <w:sz w:val="20"/>
          <w:szCs w:val="20"/>
          <w14:ligatures w14:val="none"/>
        </w:rPr>
        <w:t>algorithm</w:t>
      </w:r>
      <w:r w:rsidR="00392959" w:rsidRPr="00AF66EA">
        <w:rPr>
          <w:rFonts w:ascii="Arial" w:eastAsia="Times New Roman" w:hAnsi="Arial" w:cs="Arial"/>
          <w:kern w:val="0"/>
          <w:sz w:val="20"/>
          <w:szCs w:val="20"/>
          <w14:ligatures w14:val="none"/>
        </w:rPr>
        <w:t xml:space="preserve"> </w:t>
      </w:r>
      <w:r w:rsidR="00DF7642" w:rsidRPr="00AF66EA">
        <w:rPr>
          <w:rFonts w:ascii="Arial" w:eastAsia="Times New Roman" w:hAnsi="Arial" w:cs="Arial"/>
          <w:kern w:val="0"/>
          <w:sz w:val="20"/>
          <w:szCs w:val="20"/>
          <w14:ligatures w14:val="none"/>
        </w:rPr>
        <w:t xml:space="preserve">predicted a failure load of </w:t>
      </w:r>
      <w:r w:rsidR="00392959" w:rsidRPr="00EA1816">
        <w:rPr>
          <w:rFonts w:ascii="Arial" w:eastAsia="Times New Roman" w:hAnsi="Arial" w:cs="Arial"/>
          <w:kern w:val="0"/>
          <w:sz w:val="20"/>
          <w:szCs w:val="20"/>
          <w14:ligatures w14:val="none"/>
        </w:rPr>
        <w:t>458 kips</w:t>
      </w:r>
      <w:r w:rsidR="00DF7642" w:rsidRPr="00AB7A2C">
        <w:rPr>
          <w:rFonts w:ascii="Arial" w:eastAsia="Times New Roman" w:hAnsi="Arial" w:cs="Arial"/>
          <w:kern w:val="0"/>
          <w:sz w:val="20"/>
          <w:szCs w:val="20"/>
          <w14:ligatures w14:val="none"/>
        </w:rPr>
        <w:t xml:space="preserve">, which closely agrees with the </w:t>
      </w:r>
      <w:r w:rsidR="00741F94" w:rsidRPr="00AB7A2C">
        <w:rPr>
          <w:rFonts w:ascii="Arial" w:eastAsia="Times New Roman" w:hAnsi="Arial" w:cs="Arial"/>
          <w:kern w:val="0"/>
          <w:sz w:val="20"/>
          <w:szCs w:val="20"/>
          <w14:ligatures w14:val="none"/>
        </w:rPr>
        <w:t>ultimate</w:t>
      </w:r>
      <w:r w:rsidR="00036695" w:rsidRPr="00AB7A2C">
        <w:rPr>
          <w:rFonts w:ascii="Arial" w:eastAsia="Times New Roman" w:hAnsi="Arial" w:cs="Arial"/>
          <w:kern w:val="0"/>
          <w:sz w:val="20"/>
          <w:szCs w:val="20"/>
          <w14:ligatures w14:val="none"/>
        </w:rPr>
        <w:t xml:space="preserve"> load </w:t>
      </w:r>
      <w:r w:rsidR="00DF7642" w:rsidRPr="00AB7A2C">
        <w:rPr>
          <w:rFonts w:ascii="Arial" w:eastAsia="Times New Roman" w:hAnsi="Arial" w:cs="Arial"/>
          <w:kern w:val="0"/>
          <w:sz w:val="20"/>
          <w:szCs w:val="20"/>
          <w14:ligatures w14:val="none"/>
        </w:rPr>
        <w:t xml:space="preserve">of </w:t>
      </w:r>
      <w:r w:rsidR="001E4CFA" w:rsidRPr="00AB7A2C">
        <w:rPr>
          <w:rFonts w:ascii="Arial" w:eastAsia="Times New Roman" w:hAnsi="Arial" w:cs="Arial"/>
          <w:kern w:val="0"/>
          <w:sz w:val="20"/>
          <w:szCs w:val="20"/>
          <w14:ligatures w14:val="none"/>
        </w:rPr>
        <w:t xml:space="preserve">450 </w:t>
      </w:r>
      <w:r w:rsidR="00DF7642" w:rsidRPr="00AB7A2C">
        <w:rPr>
          <w:rFonts w:ascii="Arial" w:eastAsia="Times New Roman" w:hAnsi="Arial" w:cs="Arial"/>
          <w:kern w:val="0"/>
          <w:sz w:val="20"/>
          <w:szCs w:val="20"/>
          <w14:ligatures w14:val="none"/>
        </w:rPr>
        <w:t xml:space="preserve">kips </w:t>
      </w:r>
      <w:r w:rsidR="00BE5E6E" w:rsidRPr="00AB7A2C">
        <w:rPr>
          <w:rFonts w:ascii="Arial" w:eastAsia="Times New Roman" w:hAnsi="Arial" w:cs="Arial"/>
          <w:kern w:val="0"/>
          <w:sz w:val="20"/>
          <w:szCs w:val="20"/>
          <w14:ligatures w14:val="none"/>
        </w:rPr>
        <w:t xml:space="preserve">obtained </w:t>
      </w:r>
      <w:r w:rsidR="001D31FA" w:rsidRPr="00AB7A2C">
        <w:rPr>
          <w:rFonts w:ascii="Arial" w:eastAsia="Times New Roman" w:hAnsi="Arial" w:cs="Arial"/>
          <w:kern w:val="0"/>
          <w:sz w:val="20"/>
          <w:szCs w:val="20"/>
          <w14:ligatures w14:val="none"/>
        </w:rPr>
        <w:t xml:space="preserve">from </w:t>
      </w:r>
      <w:r w:rsidR="00F60E2F" w:rsidRPr="00AB7A2C">
        <w:rPr>
          <w:rFonts w:ascii="Arial" w:eastAsia="Times New Roman" w:hAnsi="Arial" w:cs="Arial"/>
          <w:kern w:val="0"/>
          <w:sz w:val="20"/>
          <w:szCs w:val="20"/>
          <w14:ligatures w14:val="none"/>
        </w:rPr>
        <w:t xml:space="preserve">the </w:t>
      </w:r>
      <w:r w:rsidR="00DF7642" w:rsidRPr="00AB7A2C">
        <w:rPr>
          <w:rFonts w:ascii="Arial" w:eastAsia="Times New Roman" w:hAnsi="Arial" w:cs="Arial"/>
          <w:kern w:val="0"/>
          <w:sz w:val="20"/>
          <w:szCs w:val="20"/>
          <w14:ligatures w14:val="none"/>
        </w:rPr>
        <w:t xml:space="preserve">final </w:t>
      </w:r>
      <w:r w:rsidR="001D31FA" w:rsidRPr="00AB7A2C">
        <w:rPr>
          <w:rFonts w:ascii="Arial" w:eastAsia="Times New Roman" w:hAnsi="Arial" w:cs="Arial"/>
          <w:kern w:val="0"/>
          <w:sz w:val="20"/>
          <w:szCs w:val="20"/>
          <w14:ligatures w14:val="none"/>
        </w:rPr>
        <w:t xml:space="preserve">testing </w:t>
      </w:r>
      <w:r w:rsidR="00DF7642" w:rsidRPr="00AB7A2C">
        <w:rPr>
          <w:rFonts w:ascii="Arial" w:eastAsia="Times New Roman" w:hAnsi="Arial" w:cs="Arial"/>
          <w:kern w:val="0"/>
          <w:sz w:val="20"/>
          <w:szCs w:val="20"/>
          <w14:ligatures w14:val="none"/>
        </w:rPr>
        <w:t>cycle</w:t>
      </w:r>
      <w:r w:rsidR="001D31FA" w:rsidRPr="00AB7A2C">
        <w:rPr>
          <w:rFonts w:ascii="Arial" w:eastAsia="Times New Roman" w:hAnsi="Arial" w:cs="Arial"/>
          <w:kern w:val="0"/>
          <w:sz w:val="20"/>
          <w:szCs w:val="20"/>
          <w14:ligatures w14:val="none"/>
        </w:rPr>
        <w:t>.</w:t>
      </w:r>
      <w:r w:rsidR="00653F3F">
        <w:rPr>
          <w:rFonts w:ascii="Arial" w:eastAsia="Times New Roman" w:hAnsi="Arial" w:cs="Arial"/>
          <w:kern w:val="0"/>
          <w:sz w:val="20"/>
          <w:szCs w:val="20"/>
          <w14:ligatures w14:val="none"/>
        </w:rPr>
        <w:t xml:space="preserve"> The measured failure is expected within 450 kip to 500 kip load range. </w:t>
      </w:r>
    </w:p>
    <w:p w14:paraId="3D896406" w14:textId="75C57DED" w:rsidR="001F6685" w:rsidRDefault="00AA0BAC" w:rsidP="008853DD">
      <w:pPr>
        <w:pStyle w:val="Heading3"/>
      </w:pPr>
      <w:bookmarkStart w:id="81" w:name="_Toc231243024"/>
      <w:r>
        <w:t>Applied shear</w:t>
      </w:r>
      <w:bookmarkEnd w:id="81"/>
    </w:p>
    <w:p w14:paraId="05F12292" w14:textId="363EC24F" w:rsidR="00AA0BAC" w:rsidRDefault="00C56766" w:rsidP="00F35BD5">
      <w:pPr>
        <w:spacing w:after="120"/>
        <w:rPr>
          <w:rFonts w:asciiTheme="minorBidi" w:eastAsia="Times New Roman" w:hAnsiTheme="minorBidi"/>
          <w:b/>
          <w:bCs/>
          <w:kern w:val="0"/>
          <w:sz w:val="20"/>
          <w:szCs w:val="20"/>
          <w14:ligatures w14:val="none"/>
        </w:rPr>
      </w:pPr>
      <w:r w:rsidRPr="00C56766">
        <w:rPr>
          <w:rFonts w:asciiTheme="minorBidi" w:eastAsia="Times New Roman" w:hAnsiTheme="minorBidi"/>
          <w:kern w:val="0"/>
          <w:sz w:val="20"/>
          <w:szCs w:val="20"/>
          <w14:ligatures w14:val="none"/>
        </w:rPr>
        <w:fldChar w:fldCharType="begin"/>
      </w:r>
      <w:r w:rsidRPr="00C56766">
        <w:rPr>
          <w:rFonts w:asciiTheme="minorBidi" w:eastAsia="Times New Roman" w:hAnsiTheme="minorBidi"/>
          <w:kern w:val="0"/>
          <w:sz w:val="20"/>
          <w:szCs w:val="20"/>
          <w14:ligatures w14:val="none"/>
        </w:rPr>
        <w:instrText xml:space="preserve"> REF _Ref230528433 \h  \* MERGEFORMAT </w:instrText>
      </w:r>
      <w:r w:rsidRPr="00C56766">
        <w:rPr>
          <w:rFonts w:asciiTheme="minorBidi" w:eastAsia="Times New Roman" w:hAnsiTheme="minorBidi"/>
          <w:kern w:val="0"/>
          <w:sz w:val="20"/>
          <w:szCs w:val="20"/>
          <w14:ligatures w14:val="none"/>
        </w:rPr>
      </w:r>
      <w:r w:rsidRPr="00C56766">
        <w:rPr>
          <w:rFonts w:asciiTheme="minorBidi" w:eastAsia="Times New Roman" w:hAnsiTheme="minorBidi"/>
          <w:kern w:val="0"/>
          <w:sz w:val="20"/>
          <w:szCs w:val="20"/>
          <w14:ligatures w14:val="none"/>
        </w:rPr>
        <w:fldChar w:fldCharType="separate"/>
      </w:r>
      <w:r w:rsidR="00FE6E50" w:rsidRPr="00FE6E50">
        <w:rPr>
          <w:rFonts w:asciiTheme="minorBidi" w:hAnsiTheme="minorBidi"/>
          <w:sz w:val="20"/>
          <w:szCs w:val="20"/>
        </w:rPr>
        <w:t xml:space="preserve">Figure </w:t>
      </w:r>
      <w:r w:rsidR="00FE6E50" w:rsidRPr="00FE6E50">
        <w:rPr>
          <w:rFonts w:asciiTheme="minorBidi" w:hAnsiTheme="minorBidi"/>
          <w:noProof/>
          <w:sz w:val="20"/>
          <w:szCs w:val="20"/>
        </w:rPr>
        <w:t>31</w:t>
      </w:r>
      <w:r w:rsidRPr="00C56766">
        <w:rPr>
          <w:rFonts w:asciiTheme="minorBidi" w:eastAsia="Times New Roman" w:hAnsiTheme="minorBidi"/>
          <w:kern w:val="0"/>
          <w:sz w:val="20"/>
          <w:szCs w:val="20"/>
          <w14:ligatures w14:val="none"/>
        </w:rPr>
        <w:fldChar w:fldCharType="end"/>
      </w:r>
      <w:r w:rsidRPr="00C56766">
        <w:rPr>
          <w:rFonts w:asciiTheme="minorBidi" w:eastAsia="Times New Roman" w:hAnsiTheme="minorBidi"/>
          <w:kern w:val="0"/>
          <w:sz w:val="20"/>
          <w:szCs w:val="20"/>
          <w14:ligatures w14:val="none"/>
        </w:rPr>
        <w:t xml:space="preserve"> </w:t>
      </w:r>
      <w:r w:rsidR="001F6685" w:rsidRPr="00685445">
        <w:rPr>
          <w:rFonts w:asciiTheme="minorBidi" w:eastAsia="Times New Roman" w:hAnsiTheme="minorBidi"/>
          <w:kern w:val="0"/>
          <w:sz w:val="20"/>
          <w:szCs w:val="20"/>
          <w14:ligatures w14:val="none"/>
        </w:rPr>
        <w:t xml:space="preserve">compares the </w:t>
      </w:r>
      <w:r w:rsidR="001F6685">
        <w:rPr>
          <w:rFonts w:asciiTheme="minorBidi" w:eastAsia="Times New Roman" w:hAnsiTheme="minorBidi"/>
          <w:kern w:val="0"/>
          <w:sz w:val="20"/>
          <w:szCs w:val="20"/>
          <w14:ligatures w14:val="none"/>
        </w:rPr>
        <w:t>applied shear</w:t>
      </w:r>
      <w:r w:rsidR="001F6685" w:rsidRPr="00685445">
        <w:rPr>
          <w:rFonts w:asciiTheme="minorBidi" w:eastAsia="Times New Roman" w:hAnsiTheme="minorBidi"/>
          <w:kern w:val="0"/>
          <w:sz w:val="20"/>
          <w:szCs w:val="20"/>
          <w14:ligatures w14:val="none"/>
        </w:rPr>
        <w:t xml:space="preserve"> predicted using </w:t>
      </w:r>
      <w:r w:rsidR="00D93044">
        <w:rPr>
          <w:rFonts w:asciiTheme="minorBidi" w:eastAsia="Times New Roman" w:hAnsiTheme="minorBidi"/>
          <w:kern w:val="0"/>
          <w:sz w:val="20"/>
          <w:szCs w:val="20"/>
          <w14:ligatures w14:val="none"/>
        </w:rPr>
        <w:t xml:space="preserve">the updated </w:t>
      </w:r>
      <w:r w:rsidR="001F6685" w:rsidRPr="00685445">
        <w:rPr>
          <w:rFonts w:asciiTheme="minorBidi" w:eastAsia="Times New Roman" w:hAnsiTheme="minorBidi"/>
          <w:kern w:val="0"/>
          <w:sz w:val="20"/>
          <w:szCs w:val="20"/>
          <w14:ligatures w14:val="none"/>
        </w:rPr>
        <w:t xml:space="preserve">GPR </w:t>
      </w:r>
      <w:r w:rsidR="00D93044">
        <w:rPr>
          <w:rFonts w:asciiTheme="minorBidi" w:eastAsia="Times New Roman" w:hAnsiTheme="minorBidi"/>
          <w:kern w:val="0"/>
          <w:sz w:val="20"/>
          <w:szCs w:val="20"/>
          <w14:ligatures w14:val="none"/>
        </w:rPr>
        <w:t xml:space="preserve">algorithm </w:t>
      </w:r>
      <w:r w:rsidR="001F6685" w:rsidRPr="00685445">
        <w:rPr>
          <w:rFonts w:asciiTheme="minorBidi" w:eastAsia="Times New Roman" w:hAnsiTheme="minorBidi"/>
          <w:kern w:val="0"/>
          <w:sz w:val="20"/>
          <w:szCs w:val="20"/>
          <w14:ligatures w14:val="none"/>
        </w:rPr>
        <w:t>with the values obtained from the test data</w:t>
      </w:r>
      <w:r w:rsidR="00511F0D">
        <w:rPr>
          <w:rFonts w:asciiTheme="minorBidi" w:eastAsia="Times New Roman" w:hAnsiTheme="minorBidi"/>
          <w:kern w:val="0"/>
          <w:sz w:val="20"/>
          <w:szCs w:val="20"/>
          <w14:ligatures w14:val="none"/>
        </w:rPr>
        <w:t xml:space="preserve"> for the tested beam</w:t>
      </w:r>
      <w:r w:rsidR="00E14A76">
        <w:rPr>
          <w:rFonts w:asciiTheme="minorBidi" w:eastAsia="Times New Roman" w:hAnsiTheme="minorBidi"/>
          <w:kern w:val="0"/>
          <w:sz w:val="20"/>
          <w:szCs w:val="20"/>
          <w14:ligatures w14:val="none"/>
        </w:rPr>
        <w:t>.</w:t>
      </w:r>
      <w:r w:rsidR="001F15BC">
        <w:rPr>
          <w:rFonts w:asciiTheme="minorBidi" w:eastAsia="Times New Roman" w:hAnsiTheme="minorBidi"/>
          <w:kern w:val="0"/>
          <w:sz w:val="20"/>
          <w:szCs w:val="20"/>
          <w14:ligatures w14:val="none"/>
        </w:rPr>
        <w:t xml:space="preserve"> The values are provided for </w:t>
      </w:r>
      <w:r w:rsidR="00905EFF">
        <w:rPr>
          <w:rFonts w:asciiTheme="minorBidi" w:eastAsia="Times New Roman" w:hAnsiTheme="minorBidi"/>
          <w:kern w:val="0"/>
          <w:sz w:val="20"/>
          <w:szCs w:val="20"/>
          <w14:ligatures w14:val="none"/>
        </w:rPr>
        <w:t xml:space="preserve">transient </w:t>
      </w:r>
      <w:r w:rsidR="001F15BC">
        <w:rPr>
          <w:rFonts w:asciiTheme="minorBidi" w:eastAsia="Times New Roman" w:hAnsiTheme="minorBidi"/>
          <w:kern w:val="0"/>
          <w:sz w:val="20"/>
          <w:szCs w:val="20"/>
          <w14:ligatures w14:val="none"/>
        </w:rPr>
        <w:t xml:space="preserve">crack widths measured during testing. </w:t>
      </w:r>
      <w:r w:rsidR="00715493">
        <w:rPr>
          <w:rFonts w:asciiTheme="minorBidi" w:eastAsia="Times New Roman" w:hAnsiTheme="minorBidi"/>
          <w:kern w:val="0"/>
          <w:sz w:val="20"/>
          <w:szCs w:val="20"/>
          <w14:ligatures w14:val="none"/>
        </w:rPr>
        <w:t xml:space="preserve">The applied shear predictions for given crack widths closely match the measured applied shear values. </w:t>
      </w:r>
    </w:p>
    <w:p w14:paraId="59B4003F" w14:textId="77777777" w:rsidR="00F35BD5" w:rsidRPr="00FC0B34" w:rsidRDefault="00F35BD5" w:rsidP="00FC0B34">
      <w:pPr>
        <w:rPr>
          <w:rFonts w:asciiTheme="minorBidi" w:eastAsia="Times New Roman" w:hAnsiTheme="minorBidi"/>
          <w:b/>
          <w:bCs/>
          <w:kern w:val="0"/>
          <w:sz w:val="20"/>
          <w:szCs w:val="20"/>
          <w14:ligatures w14:val="none"/>
        </w:rPr>
      </w:pPr>
    </w:p>
    <w:p w14:paraId="15DA7D42" w14:textId="57700E86" w:rsidR="00617F46" w:rsidRDefault="00832C8D" w:rsidP="00617F46">
      <w:pPr>
        <w:keepNext/>
        <w:jc w:val="center"/>
      </w:pPr>
      <w:r>
        <w:rPr>
          <w:noProof/>
        </w:rPr>
        <w:drawing>
          <wp:inline distT="0" distB="0" distL="0" distR="0" wp14:anchorId="13B35F11" wp14:editId="7A60B0C3">
            <wp:extent cx="2514729" cy="2377440"/>
            <wp:effectExtent l="0" t="0" r="0" b="3810"/>
            <wp:docPr id="154048697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86978" name="Picture 1540486978"/>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514729" cy="2377440"/>
                    </a:xfrm>
                    <a:prstGeom prst="rect">
                      <a:avLst/>
                    </a:prstGeom>
                  </pic:spPr>
                </pic:pic>
              </a:graphicData>
            </a:graphic>
          </wp:inline>
        </w:drawing>
      </w:r>
    </w:p>
    <w:p w14:paraId="425C3DC6" w14:textId="5A6338EC" w:rsidR="006A5DF9" w:rsidRDefault="00617F46" w:rsidP="00817D6C">
      <w:pPr>
        <w:pStyle w:val="Caption"/>
      </w:pPr>
      <w:bookmarkStart w:id="82" w:name="_Ref230528433"/>
      <w:r>
        <w:t xml:space="preserve">Figure </w:t>
      </w:r>
      <w:fldSimple w:instr=" SEQ Figure \* ARABIC ">
        <w:r w:rsidR="00FE6E50">
          <w:rPr>
            <w:noProof/>
          </w:rPr>
          <w:t>31</w:t>
        </w:r>
      </w:fldSimple>
      <w:bookmarkEnd w:id="82"/>
      <w:r>
        <w:t>. Applied shear</w:t>
      </w:r>
      <w:r w:rsidRPr="00D22C65">
        <w:t xml:space="preserve"> predicted by </w:t>
      </w:r>
      <w:r w:rsidR="00AA0D79">
        <w:t xml:space="preserve">the </w:t>
      </w:r>
      <w:r w:rsidR="008700B8">
        <w:t xml:space="preserve">updated </w:t>
      </w:r>
      <w:r w:rsidRPr="00D22C65">
        <w:t xml:space="preserve">GPR algorithm and measured by </w:t>
      </w:r>
      <w:r>
        <w:t>testing.</w:t>
      </w:r>
    </w:p>
    <w:p w14:paraId="5E4930AF" w14:textId="77777777" w:rsidR="00F35BD5" w:rsidRPr="00F35BD5" w:rsidRDefault="00F35BD5" w:rsidP="00F35BD5"/>
    <w:p w14:paraId="66D094B1" w14:textId="7482A6E4" w:rsidR="006A5DF9" w:rsidRDefault="006A5DF9" w:rsidP="00FC4533">
      <w:pPr>
        <w:pStyle w:val="Heading3"/>
      </w:pPr>
      <w:bookmarkStart w:id="83" w:name="_Toc231243025"/>
      <w:r>
        <w:t>Stiffness</w:t>
      </w:r>
      <w:bookmarkEnd w:id="83"/>
    </w:p>
    <w:p w14:paraId="7F547865" w14:textId="69C64091" w:rsidR="006A5DF9" w:rsidRPr="00855A1D" w:rsidRDefault="004251C3" w:rsidP="00F35BD5">
      <w:pPr>
        <w:spacing w:after="120"/>
        <w:rPr>
          <w:rFonts w:asciiTheme="minorBidi" w:eastAsia="Times New Roman" w:hAnsiTheme="minorBidi"/>
          <w:kern w:val="0"/>
          <w:sz w:val="20"/>
          <w:szCs w:val="20"/>
          <w14:ligatures w14:val="none"/>
        </w:rPr>
      </w:pPr>
      <w:r w:rsidRPr="00855A1D">
        <w:rPr>
          <w:rFonts w:asciiTheme="minorBidi" w:eastAsia="Times New Roman" w:hAnsiTheme="minorBidi"/>
          <w:kern w:val="0"/>
          <w:sz w:val="20"/>
          <w:szCs w:val="20"/>
          <w14:ligatures w14:val="none"/>
        </w:rPr>
        <w:fldChar w:fldCharType="begin"/>
      </w:r>
      <w:r w:rsidRPr="00855A1D">
        <w:rPr>
          <w:rFonts w:asciiTheme="minorBidi" w:eastAsia="Times New Roman" w:hAnsiTheme="minorBidi"/>
          <w:kern w:val="0"/>
          <w:sz w:val="20"/>
          <w:szCs w:val="20"/>
          <w14:ligatures w14:val="none"/>
        </w:rPr>
        <w:instrText xml:space="preserve"> REF _Ref230595930 \h </w:instrText>
      </w:r>
      <w:r w:rsidR="00855A1D" w:rsidRPr="00855A1D">
        <w:rPr>
          <w:rFonts w:asciiTheme="minorBidi" w:eastAsia="Times New Roman" w:hAnsiTheme="minorBidi"/>
          <w:kern w:val="0"/>
          <w:sz w:val="20"/>
          <w:szCs w:val="20"/>
          <w14:ligatures w14:val="none"/>
        </w:rPr>
        <w:instrText xml:space="preserve"> \* MERGEFORMAT </w:instrText>
      </w:r>
      <w:r w:rsidRPr="00855A1D">
        <w:rPr>
          <w:rFonts w:asciiTheme="minorBidi" w:eastAsia="Times New Roman" w:hAnsiTheme="minorBidi"/>
          <w:kern w:val="0"/>
          <w:sz w:val="20"/>
          <w:szCs w:val="20"/>
          <w14:ligatures w14:val="none"/>
        </w:rPr>
      </w:r>
      <w:r w:rsidRPr="00855A1D">
        <w:rPr>
          <w:rFonts w:asciiTheme="minorBidi" w:eastAsia="Times New Roman" w:hAnsiTheme="minorBidi"/>
          <w:kern w:val="0"/>
          <w:sz w:val="20"/>
          <w:szCs w:val="20"/>
          <w14:ligatures w14:val="none"/>
        </w:rPr>
        <w:fldChar w:fldCharType="separate"/>
      </w:r>
      <w:r w:rsidR="00FE6E50" w:rsidRPr="00420891">
        <w:rPr>
          <w:rFonts w:asciiTheme="minorBidi" w:hAnsiTheme="minorBidi"/>
          <w:sz w:val="20"/>
          <w:szCs w:val="20"/>
        </w:rPr>
        <w:t xml:space="preserve">Figure </w:t>
      </w:r>
      <w:r w:rsidR="00FE6E50" w:rsidRPr="00420891">
        <w:rPr>
          <w:rFonts w:asciiTheme="minorBidi" w:hAnsiTheme="minorBidi"/>
          <w:noProof/>
          <w:sz w:val="20"/>
          <w:szCs w:val="20"/>
        </w:rPr>
        <w:t>32</w:t>
      </w:r>
      <w:r w:rsidRPr="00855A1D">
        <w:rPr>
          <w:rFonts w:asciiTheme="minorBidi" w:eastAsia="Times New Roman" w:hAnsiTheme="minorBidi"/>
          <w:kern w:val="0"/>
          <w:sz w:val="20"/>
          <w:szCs w:val="20"/>
          <w14:ligatures w14:val="none"/>
        </w:rPr>
        <w:fldChar w:fldCharType="end"/>
      </w:r>
      <w:r w:rsidR="0018372C" w:rsidRPr="00855A1D">
        <w:rPr>
          <w:rFonts w:asciiTheme="minorBidi" w:eastAsia="Times New Roman" w:hAnsiTheme="minorBidi"/>
          <w:kern w:val="0"/>
          <w:sz w:val="20"/>
          <w:szCs w:val="20"/>
          <w14:ligatures w14:val="none"/>
        </w:rPr>
        <w:t xml:space="preserve"> </w:t>
      </w:r>
      <w:r w:rsidR="006A5DF9" w:rsidRPr="00855A1D">
        <w:rPr>
          <w:rFonts w:asciiTheme="minorBidi" w:eastAsia="Times New Roman" w:hAnsiTheme="minorBidi"/>
          <w:kern w:val="0"/>
          <w:sz w:val="20"/>
          <w:szCs w:val="20"/>
          <w14:ligatures w14:val="none"/>
        </w:rPr>
        <w:t xml:space="preserve">compares the stiffness predicted using </w:t>
      </w:r>
      <w:r w:rsidR="002535DE">
        <w:rPr>
          <w:rFonts w:asciiTheme="minorBidi" w:eastAsia="Times New Roman" w:hAnsiTheme="minorBidi"/>
          <w:kern w:val="0"/>
          <w:sz w:val="20"/>
          <w:szCs w:val="20"/>
          <w14:ligatures w14:val="none"/>
        </w:rPr>
        <w:t xml:space="preserve">the </w:t>
      </w:r>
      <w:r w:rsidR="00715493">
        <w:rPr>
          <w:rFonts w:asciiTheme="minorBidi" w:eastAsia="Times New Roman" w:hAnsiTheme="minorBidi"/>
          <w:kern w:val="0"/>
          <w:sz w:val="20"/>
          <w:szCs w:val="20"/>
          <w14:ligatures w14:val="none"/>
        </w:rPr>
        <w:t xml:space="preserve">updated </w:t>
      </w:r>
      <w:r w:rsidR="006A5DF9" w:rsidRPr="00855A1D">
        <w:rPr>
          <w:rFonts w:asciiTheme="minorBidi" w:eastAsia="Times New Roman" w:hAnsiTheme="minorBidi"/>
          <w:kern w:val="0"/>
          <w:sz w:val="20"/>
          <w:szCs w:val="20"/>
          <w14:ligatures w14:val="none"/>
        </w:rPr>
        <w:t xml:space="preserve">GPR </w:t>
      </w:r>
      <w:r w:rsidR="00264A56">
        <w:rPr>
          <w:rFonts w:asciiTheme="minorBidi" w:eastAsia="Times New Roman" w:hAnsiTheme="minorBidi"/>
          <w:kern w:val="0"/>
          <w:sz w:val="20"/>
          <w:szCs w:val="20"/>
          <w14:ligatures w14:val="none"/>
        </w:rPr>
        <w:t>al</w:t>
      </w:r>
      <w:r w:rsidR="002535DE">
        <w:rPr>
          <w:rFonts w:asciiTheme="minorBidi" w:eastAsia="Times New Roman" w:hAnsiTheme="minorBidi"/>
          <w:kern w:val="0"/>
          <w:sz w:val="20"/>
          <w:szCs w:val="20"/>
          <w14:ligatures w14:val="none"/>
        </w:rPr>
        <w:t xml:space="preserve">gorithm </w:t>
      </w:r>
      <w:r w:rsidR="006A5DF9" w:rsidRPr="00855A1D">
        <w:rPr>
          <w:rFonts w:asciiTheme="minorBidi" w:eastAsia="Times New Roman" w:hAnsiTheme="minorBidi"/>
          <w:kern w:val="0"/>
          <w:sz w:val="20"/>
          <w:szCs w:val="20"/>
          <w14:ligatures w14:val="none"/>
        </w:rPr>
        <w:t xml:space="preserve">with the values obtained from the </w:t>
      </w:r>
      <w:r w:rsidR="00715493">
        <w:rPr>
          <w:rFonts w:asciiTheme="minorBidi" w:eastAsia="Times New Roman" w:hAnsiTheme="minorBidi"/>
          <w:kern w:val="0"/>
          <w:sz w:val="20"/>
          <w:szCs w:val="20"/>
          <w14:ligatures w14:val="none"/>
        </w:rPr>
        <w:t>testing</w:t>
      </w:r>
      <w:r w:rsidR="006A5DF9" w:rsidRPr="00855A1D">
        <w:rPr>
          <w:rFonts w:asciiTheme="minorBidi" w:eastAsia="Times New Roman" w:hAnsiTheme="minorBidi"/>
          <w:kern w:val="0"/>
          <w:sz w:val="20"/>
          <w:szCs w:val="20"/>
          <w14:ligatures w14:val="none"/>
        </w:rPr>
        <w:t>.</w:t>
      </w:r>
      <w:r w:rsidR="00905EFF">
        <w:rPr>
          <w:rFonts w:asciiTheme="minorBidi" w:eastAsia="Times New Roman" w:hAnsiTheme="minorBidi"/>
          <w:kern w:val="0"/>
          <w:sz w:val="20"/>
          <w:szCs w:val="20"/>
          <w14:ligatures w14:val="none"/>
        </w:rPr>
        <w:t xml:space="preserve"> </w:t>
      </w:r>
      <w:r w:rsidR="00281580">
        <w:rPr>
          <w:rFonts w:asciiTheme="minorBidi" w:eastAsia="Times New Roman" w:hAnsiTheme="minorBidi"/>
          <w:kern w:val="0"/>
          <w:sz w:val="20"/>
          <w:szCs w:val="20"/>
          <w14:ligatures w14:val="none"/>
        </w:rPr>
        <w:t xml:space="preserve">The stiffness values are predicted for measured transient crack widths shown </w:t>
      </w:r>
      <w:r w:rsidR="00281580" w:rsidRPr="008B01A7">
        <w:rPr>
          <w:rFonts w:ascii="Arial" w:eastAsia="Times New Roman" w:hAnsi="Arial" w:cs="Arial"/>
          <w:kern w:val="0"/>
          <w:sz w:val="20"/>
          <w:szCs w:val="20"/>
          <w14:ligatures w14:val="none"/>
        </w:rPr>
        <w:t xml:space="preserve">in </w:t>
      </w:r>
      <w:r w:rsidR="00281580" w:rsidRPr="008B01A7">
        <w:rPr>
          <w:rFonts w:ascii="Arial" w:eastAsia="Times New Roman" w:hAnsi="Arial" w:cs="Arial"/>
          <w:kern w:val="0"/>
          <w:sz w:val="20"/>
          <w:szCs w:val="20"/>
          <w14:ligatures w14:val="none"/>
        </w:rPr>
        <w:fldChar w:fldCharType="begin"/>
      </w:r>
      <w:r w:rsidR="00281580" w:rsidRPr="008B01A7">
        <w:rPr>
          <w:rFonts w:ascii="Arial" w:eastAsia="Times New Roman" w:hAnsi="Arial" w:cs="Arial"/>
          <w:kern w:val="0"/>
          <w:sz w:val="20"/>
          <w:szCs w:val="20"/>
          <w14:ligatures w14:val="none"/>
        </w:rPr>
        <w:instrText xml:space="preserve"> REF _Ref231048080 \h </w:instrText>
      </w:r>
      <w:r w:rsidR="00281580" w:rsidRPr="00281580">
        <w:rPr>
          <w:rFonts w:ascii="Arial" w:eastAsia="Times New Roman" w:hAnsi="Arial" w:cs="Arial"/>
          <w:kern w:val="0"/>
          <w:sz w:val="20"/>
          <w:szCs w:val="20"/>
          <w14:ligatures w14:val="none"/>
        </w:rPr>
        <w:instrText xml:space="preserve"> \* MERGEFORMAT </w:instrText>
      </w:r>
      <w:r w:rsidR="00281580" w:rsidRPr="008B01A7">
        <w:rPr>
          <w:rFonts w:ascii="Arial" w:eastAsia="Times New Roman" w:hAnsi="Arial" w:cs="Arial"/>
          <w:kern w:val="0"/>
          <w:sz w:val="20"/>
          <w:szCs w:val="20"/>
          <w14:ligatures w14:val="none"/>
        </w:rPr>
      </w:r>
      <w:r w:rsidR="00281580" w:rsidRPr="008B01A7">
        <w:rPr>
          <w:rFonts w:ascii="Arial" w:eastAsia="Times New Roman" w:hAnsi="Arial" w:cs="Arial"/>
          <w:kern w:val="0"/>
          <w:sz w:val="20"/>
          <w:szCs w:val="20"/>
          <w14:ligatures w14:val="none"/>
        </w:rPr>
        <w:fldChar w:fldCharType="separate"/>
      </w:r>
      <w:r w:rsidR="00FE6E50" w:rsidRPr="00420891">
        <w:rPr>
          <w:rFonts w:ascii="Arial" w:hAnsi="Arial" w:cs="Arial"/>
          <w:sz w:val="20"/>
          <w:szCs w:val="20"/>
        </w:rPr>
        <w:t xml:space="preserve">Table </w:t>
      </w:r>
      <w:r w:rsidR="00FE6E50" w:rsidRPr="00420891">
        <w:rPr>
          <w:rFonts w:ascii="Arial" w:hAnsi="Arial" w:cs="Arial"/>
          <w:noProof/>
          <w:sz w:val="20"/>
          <w:szCs w:val="20"/>
        </w:rPr>
        <w:t>3</w:t>
      </w:r>
      <w:r w:rsidR="00281580" w:rsidRPr="008B01A7">
        <w:rPr>
          <w:rFonts w:ascii="Arial" w:eastAsia="Times New Roman" w:hAnsi="Arial" w:cs="Arial"/>
          <w:kern w:val="0"/>
          <w:sz w:val="20"/>
          <w:szCs w:val="20"/>
          <w14:ligatures w14:val="none"/>
        </w:rPr>
        <w:fldChar w:fldCharType="end"/>
      </w:r>
      <w:r w:rsidR="00281580" w:rsidRPr="008B01A7">
        <w:rPr>
          <w:rFonts w:ascii="Arial" w:eastAsia="Times New Roman" w:hAnsi="Arial" w:cs="Arial"/>
          <w:kern w:val="0"/>
          <w:sz w:val="20"/>
          <w:szCs w:val="20"/>
          <w14:ligatures w14:val="none"/>
        </w:rPr>
        <w:t>.</w:t>
      </w:r>
      <w:r w:rsidR="00281580">
        <w:rPr>
          <w:rFonts w:asciiTheme="minorBidi" w:eastAsia="Times New Roman" w:hAnsiTheme="minorBidi"/>
          <w:kern w:val="0"/>
          <w:sz w:val="20"/>
          <w:szCs w:val="20"/>
          <w14:ligatures w14:val="none"/>
        </w:rPr>
        <w:t xml:space="preserve"> </w:t>
      </w:r>
      <w:r w:rsidR="00905EFF">
        <w:rPr>
          <w:rFonts w:asciiTheme="minorBidi" w:eastAsia="Times New Roman" w:hAnsiTheme="minorBidi"/>
          <w:kern w:val="0"/>
          <w:sz w:val="20"/>
          <w:szCs w:val="20"/>
          <w14:ligatures w14:val="none"/>
        </w:rPr>
        <w:t>The stiffness predicted by GPR acceptably matches the ones measured by testing</w:t>
      </w:r>
      <w:r w:rsidR="00F93DCF">
        <w:rPr>
          <w:rFonts w:asciiTheme="minorBidi" w:eastAsia="Times New Roman" w:hAnsiTheme="minorBidi"/>
          <w:kern w:val="0"/>
          <w:sz w:val="20"/>
          <w:szCs w:val="20"/>
          <w14:ligatures w14:val="none"/>
        </w:rPr>
        <w:t xml:space="preserve"> with a small MAPE of 3%</w:t>
      </w:r>
      <w:r w:rsidR="00905EFF">
        <w:rPr>
          <w:rFonts w:asciiTheme="minorBidi" w:eastAsia="Times New Roman" w:hAnsiTheme="minorBidi"/>
          <w:kern w:val="0"/>
          <w:sz w:val="20"/>
          <w:szCs w:val="20"/>
          <w14:ligatures w14:val="none"/>
        </w:rPr>
        <w:t xml:space="preserve">. </w:t>
      </w:r>
    </w:p>
    <w:p w14:paraId="7B068A9D" w14:textId="77777777" w:rsidR="000E3433" w:rsidRDefault="000E3433" w:rsidP="006A5DF9">
      <w:pPr>
        <w:rPr>
          <w:rFonts w:asciiTheme="minorBidi" w:eastAsia="Times New Roman" w:hAnsiTheme="minorBidi"/>
          <w:kern w:val="0"/>
          <w:sz w:val="20"/>
          <w:szCs w:val="20"/>
          <w14:ligatures w14:val="none"/>
        </w:rPr>
      </w:pPr>
    </w:p>
    <w:p w14:paraId="2CD0EF4F" w14:textId="268F98FA" w:rsidR="000E3433" w:rsidRDefault="009C1484" w:rsidP="000E3433">
      <w:pPr>
        <w:keepNext/>
        <w:jc w:val="center"/>
      </w:pPr>
      <w:r>
        <w:rPr>
          <w:noProof/>
        </w:rPr>
        <w:lastRenderedPageBreak/>
        <w:drawing>
          <wp:inline distT="0" distB="0" distL="0" distR="0" wp14:anchorId="6DEC782C" wp14:editId="0D6366FE">
            <wp:extent cx="2530457" cy="2377440"/>
            <wp:effectExtent l="0" t="0" r="3810" b="3810"/>
            <wp:docPr id="10562963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296345" name="Picture 1056296345"/>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30457" cy="2377440"/>
                    </a:xfrm>
                    <a:prstGeom prst="rect">
                      <a:avLst/>
                    </a:prstGeom>
                  </pic:spPr>
                </pic:pic>
              </a:graphicData>
            </a:graphic>
          </wp:inline>
        </w:drawing>
      </w:r>
    </w:p>
    <w:p w14:paraId="42305FF3" w14:textId="09425B5C" w:rsidR="000E3433" w:rsidRDefault="000E3433" w:rsidP="00817D6C">
      <w:pPr>
        <w:pStyle w:val="Caption"/>
      </w:pPr>
      <w:bookmarkStart w:id="84" w:name="_Ref230595930"/>
      <w:r>
        <w:t xml:space="preserve">Figure </w:t>
      </w:r>
      <w:fldSimple w:instr=" SEQ Figure \* ARABIC ">
        <w:r w:rsidR="00FE6E50">
          <w:rPr>
            <w:noProof/>
          </w:rPr>
          <w:t>32</w:t>
        </w:r>
      </w:fldSimple>
      <w:bookmarkEnd w:id="84"/>
      <w:r>
        <w:t>. Stiffness</w:t>
      </w:r>
      <w:r w:rsidRPr="00FA6236">
        <w:t xml:space="preserve"> predicted by </w:t>
      </w:r>
      <w:r w:rsidR="00AA0D79">
        <w:t xml:space="preserve">the updated </w:t>
      </w:r>
      <w:r w:rsidRPr="00FA6236">
        <w:t>GPR algorithm and measured by testing.</w:t>
      </w:r>
    </w:p>
    <w:p w14:paraId="60DD0B5B" w14:textId="77777777" w:rsidR="0011247F" w:rsidRPr="0011247F" w:rsidRDefault="0011247F" w:rsidP="0011247F"/>
    <w:p w14:paraId="4F2AB171" w14:textId="77777777" w:rsidR="00D852F0" w:rsidRPr="007B5052" w:rsidRDefault="00D852F0" w:rsidP="00D852F0">
      <w:pPr>
        <w:pStyle w:val="Heading2"/>
      </w:pPr>
      <w:bookmarkStart w:id="85" w:name="_Toc231243026"/>
      <w:r>
        <w:t>Web application for implementation</w:t>
      </w:r>
      <w:bookmarkEnd w:id="85"/>
    </w:p>
    <w:p w14:paraId="5767527D" w14:textId="6F7EFE67" w:rsidR="00817D6C" w:rsidRPr="007F19C2" w:rsidRDefault="00D852F0" w:rsidP="007F19C2">
      <w:pPr>
        <w:rPr>
          <w:rFonts w:asciiTheme="minorBidi" w:eastAsia="Times New Roman" w:hAnsiTheme="minorBidi"/>
          <w:kern w:val="0"/>
          <w:sz w:val="20"/>
          <w:szCs w:val="20"/>
          <w14:ligatures w14:val="none"/>
        </w:rPr>
      </w:pPr>
      <w:r w:rsidRPr="007F19C2">
        <w:rPr>
          <w:rFonts w:asciiTheme="minorBidi" w:eastAsia="Times New Roman" w:hAnsiTheme="minorBidi"/>
          <w:kern w:val="0"/>
          <w:sz w:val="20"/>
          <w:szCs w:val="20"/>
          <w14:ligatures w14:val="none"/>
        </w:rPr>
        <w:t xml:space="preserve">A web application is developed and is available at the following link: </w:t>
      </w:r>
      <w:hyperlink r:id="rId76" w:history="1">
        <w:r w:rsidRPr="008F4E3E">
          <w:rPr>
            <w:rStyle w:val="Hyperlink"/>
            <w:rFonts w:asciiTheme="minorBidi" w:hAnsiTheme="minorBidi"/>
            <w:sz w:val="20"/>
            <w:szCs w:val="20"/>
          </w:rPr>
          <w:t>https:/</w:t>
        </w:r>
        <w:r w:rsidR="00253A9C" w:rsidRPr="008F4E3E">
          <w:rPr>
            <w:rStyle w:val="Hyperlink"/>
            <w:rFonts w:asciiTheme="minorBidi" w:hAnsiTheme="minorBidi"/>
            <w:sz w:val="20"/>
            <w:szCs w:val="20"/>
          </w:rPr>
          <w:t xml:space="preserve"> </w:t>
        </w:r>
        <w:r w:rsidRPr="008F4E3E">
          <w:rPr>
            <w:rStyle w:val="Hyperlink"/>
            <w:rFonts w:asciiTheme="minorBidi" w:hAnsiTheme="minorBidi"/>
            <w:sz w:val="20"/>
            <w:szCs w:val="20"/>
          </w:rPr>
          <w:t>/hassan-lasheen.onrender.com/</w:t>
        </w:r>
      </w:hyperlink>
      <w:r w:rsidRPr="008F4E3E">
        <w:rPr>
          <w:rFonts w:asciiTheme="minorBidi" w:eastAsia="Times New Roman" w:hAnsiTheme="minorBidi"/>
          <w:i/>
          <w:iCs/>
          <w:kern w:val="0"/>
          <w:sz w:val="20"/>
          <w:szCs w:val="20"/>
          <w14:ligatures w14:val="none"/>
        </w:rPr>
        <w:t>.</w:t>
      </w:r>
      <w:r w:rsidRPr="007F19C2">
        <w:rPr>
          <w:rFonts w:asciiTheme="minorBidi" w:eastAsia="Times New Roman" w:hAnsiTheme="minorBidi"/>
          <w:i/>
          <w:iCs/>
          <w:kern w:val="0"/>
          <w:sz w:val="20"/>
          <w:szCs w:val="20"/>
          <w14:ligatures w14:val="none"/>
        </w:rPr>
        <w:t xml:space="preserve"> </w:t>
      </w:r>
      <w:r w:rsidRPr="007F19C2">
        <w:rPr>
          <w:rFonts w:asciiTheme="minorBidi" w:eastAsia="Times New Roman" w:hAnsiTheme="minorBidi"/>
          <w:kern w:val="0"/>
          <w:sz w:val="20"/>
          <w:szCs w:val="20"/>
          <w14:ligatures w14:val="none"/>
        </w:rPr>
        <w:t xml:space="preserve">The application uses GPR algorithms trained using the databases updated with the tested beam. The user interface of the web application is shown in </w:t>
      </w:r>
      <w:r w:rsidR="008F4E3E" w:rsidRPr="00420891">
        <w:rPr>
          <w:rFonts w:asciiTheme="minorBidi" w:eastAsia="Times New Roman" w:hAnsiTheme="minorBidi"/>
          <w:kern w:val="0"/>
          <w:sz w:val="20"/>
          <w:szCs w:val="20"/>
          <w14:ligatures w14:val="none"/>
        </w:rPr>
        <w:fldChar w:fldCharType="begin"/>
      </w:r>
      <w:r w:rsidR="008F4E3E" w:rsidRPr="007F19C2">
        <w:rPr>
          <w:rFonts w:asciiTheme="minorBidi" w:eastAsia="Times New Roman" w:hAnsiTheme="minorBidi"/>
          <w:kern w:val="0"/>
          <w:sz w:val="20"/>
          <w:szCs w:val="20"/>
          <w14:ligatures w14:val="none"/>
        </w:rPr>
        <w:instrText xml:space="preserve"> REF _Ref231150569 \h </w:instrText>
      </w:r>
      <w:r w:rsidR="008F4E3E" w:rsidRPr="008F4E3E">
        <w:rPr>
          <w:rFonts w:asciiTheme="minorBidi" w:eastAsia="Times New Roman" w:hAnsiTheme="minorBidi"/>
          <w:kern w:val="0"/>
          <w:sz w:val="20"/>
          <w:szCs w:val="20"/>
          <w14:ligatures w14:val="none"/>
        </w:rPr>
        <w:instrText xml:space="preserve"> \* MERGEFORMAT </w:instrText>
      </w:r>
      <w:r w:rsidR="008F4E3E" w:rsidRPr="00420891">
        <w:rPr>
          <w:rFonts w:asciiTheme="minorBidi" w:eastAsia="Times New Roman" w:hAnsiTheme="minorBidi"/>
          <w:kern w:val="0"/>
          <w:sz w:val="20"/>
          <w:szCs w:val="20"/>
          <w14:ligatures w14:val="none"/>
        </w:rPr>
      </w:r>
      <w:r w:rsidR="008F4E3E" w:rsidRPr="00420891">
        <w:rPr>
          <w:rFonts w:asciiTheme="minorBidi" w:eastAsia="Times New Roman" w:hAnsiTheme="minorBidi"/>
          <w:kern w:val="0"/>
          <w:sz w:val="20"/>
          <w:szCs w:val="20"/>
          <w14:ligatures w14:val="none"/>
        </w:rPr>
        <w:fldChar w:fldCharType="separate"/>
      </w:r>
      <w:r w:rsidR="00FE6E50" w:rsidRPr="00420891">
        <w:rPr>
          <w:rFonts w:asciiTheme="minorBidi" w:hAnsiTheme="minorBidi"/>
          <w:sz w:val="20"/>
          <w:szCs w:val="20"/>
        </w:rPr>
        <w:t xml:space="preserve">Figure </w:t>
      </w:r>
      <w:r w:rsidR="00FE6E50" w:rsidRPr="00420891">
        <w:rPr>
          <w:rFonts w:asciiTheme="minorBidi" w:hAnsiTheme="minorBidi"/>
          <w:noProof/>
          <w:sz w:val="20"/>
          <w:szCs w:val="20"/>
        </w:rPr>
        <w:t>33</w:t>
      </w:r>
      <w:r w:rsidR="008F4E3E" w:rsidRPr="00420891">
        <w:rPr>
          <w:rFonts w:asciiTheme="minorBidi" w:eastAsia="Times New Roman" w:hAnsiTheme="minorBidi"/>
          <w:kern w:val="0"/>
          <w:sz w:val="20"/>
          <w:szCs w:val="20"/>
          <w14:ligatures w14:val="none"/>
        </w:rPr>
        <w:fldChar w:fldCharType="end"/>
      </w:r>
      <w:r w:rsidRPr="007F19C2">
        <w:rPr>
          <w:rFonts w:asciiTheme="minorBidi" w:eastAsia="Times New Roman" w:hAnsiTheme="minorBidi"/>
          <w:kern w:val="0"/>
          <w:sz w:val="20"/>
          <w:szCs w:val="20"/>
          <w14:ligatures w14:val="none"/>
        </w:rPr>
        <w:t xml:space="preserve">. </w:t>
      </w:r>
    </w:p>
    <w:p w14:paraId="1C092091" w14:textId="77777777" w:rsidR="008A1C9A" w:rsidRDefault="008A1C9A" w:rsidP="00817D6C"/>
    <w:p w14:paraId="582F02B3" w14:textId="27C6D613" w:rsidR="002E02D7" w:rsidRDefault="00CB166C" w:rsidP="004437F9">
      <w:pPr>
        <w:jc w:val="center"/>
      </w:pPr>
      <w:r>
        <w:rPr>
          <w:noProof/>
        </w:rPr>
        <w:drawing>
          <wp:inline distT="0" distB="0" distL="0" distR="0" wp14:anchorId="70C5FC12" wp14:editId="4913ABB3">
            <wp:extent cx="5943600" cy="3959225"/>
            <wp:effectExtent l="0" t="0" r="0" b="3175"/>
            <wp:docPr id="1802750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3600" cy="3959225"/>
                    </a:xfrm>
                    <a:prstGeom prst="rect">
                      <a:avLst/>
                    </a:prstGeom>
                    <a:noFill/>
                    <a:ln>
                      <a:noFill/>
                    </a:ln>
                  </pic:spPr>
                </pic:pic>
              </a:graphicData>
            </a:graphic>
          </wp:inline>
        </w:drawing>
      </w:r>
    </w:p>
    <w:p w14:paraId="2ACE67B0" w14:textId="5E759998" w:rsidR="00253A9C" w:rsidRDefault="002E02D7" w:rsidP="007F19C2">
      <w:pPr>
        <w:pStyle w:val="Caption"/>
        <w:rPr>
          <w:rFonts w:eastAsia="Times New Roman" w:cs="Arial"/>
          <w:kern w:val="0"/>
          <w:sz w:val="22"/>
          <w:szCs w:val="22"/>
          <w14:ligatures w14:val="none"/>
        </w:rPr>
      </w:pPr>
      <w:bookmarkStart w:id="86" w:name="_Ref231150569"/>
      <w:r>
        <w:t xml:space="preserve">Figure </w:t>
      </w:r>
      <w:fldSimple w:instr=" SEQ Figure \* ARABIC ">
        <w:r w:rsidR="00FE6E50">
          <w:rPr>
            <w:noProof/>
          </w:rPr>
          <w:t>33</w:t>
        </w:r>
      </w:fldSimple>
      <w:bookmarkEnd w:id="86"/>
      <w:r>
        <w:t xml:space="preserve">. </w:t>
      </w:r>
      <w:r w:rsidR="00F67233">
        <w:t xml:space="preserve">User interface of the </w:t>
      </w:r>
      <w:r w:rsidR="00817D6C">
        <w:t xml:space="preserve">developed web </w:t>
      </w:r>
      <w:r w:rsidR="008A1C9A">
        <w:t>application</w:t>
      </w:r>
      <w:r w:rsidR="00817D6C">
        <w:t>.</w:t>
      </w:r>
    </w:p>
    <w:p w14:paraId="26DC5B55" w14:textId="04476E7C" w:rsidR="00D852F0" w:rsidRPr="00B82D51" w:rsidRDefault="00D852F0" w:rsidP="00D852F0">
      <w:pPr>
        <w:spacing w:after="120"/>
        <w:rPr>
          <w:rFonts w:ascii="Arial" w:eastAsia="Times New Roman" w:hAnsi="Arial" w:cs="Arial"/>
          <w:kern w:val="0"/>
          <w:sz w:val="22"/>
          <w:szCs w:val="22"/>
          <w14:ligatures w14:val="none"/>
        </w:rPr>
      </w:pPr>
    </w:p>
    <w:p w14:paraId="1662F3C3" w14:textId="2B093132" w:rsidR="001D25DF" w:rsidRDefault="001D25DF" w:rsidP="001E67CD">
      <w:pPr>
        <w:pStyle w:val="Heading1"/>
        <w:spacing w:after="120"/>
      </w:pPr>
      <w:bookmarkStart w:id="87" w:name="_Toc231243027"/>
      <w:r w:rsidRPr="003618FE">
        <w:lastRenderedPageBreak/>
        <w:t>Conclusions</w:t>
      </w:r>
      <w:r w:rsidR="00566890" w:rsidRPr="003618FE">
        <w:t xml:space="preserve"> and recommendations</w:t>
      </w:r>
      <w:bookmarkEnd w:id="87"/>
    </w:p>
    <w:p w14:paraId="55E317F7" w14:textId="44935546" w:rsidR="00DA22DF" w:rsidRPr="00DA22DF" w:rsidRDefault="00DA22DF" w:rsidP="001E67CD">
      <w:pPr>
        <w:pStyle w:val="Heading2"/>
        <w:spacing w:after="120"/>
      </w:pPr>
      <w:bookmarkStart w:id="88" w:name="_Toc231243028"/>
      <w:r w:rsidRPr="003618FE">
        <w:t>Conclusions</w:t>
      </w:r>
      <w:bookmarkEnd w:id="88"/>
      <w:r w:rsidRPr="003618FE">
        <w:t xml:space="preserve"> </w:t>
      </w:r>
    </w:p>
    <w:p w14:paraId="0527C2CA" w14:textId="08E97957" w:rsidR="0034530B" w:rsidRDefault="0034530B" w:rsidP="00C223A9">
      <w:pPr>
        <w:spacing w:after="12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This study </w:t>
      </w:r>
      <w:r w:rsidR="004B612F">
        <w:rPr>
          <w:rFonts w:ascii="Arial" w:eastAsia="Times New Roman" w:hAnsi="Arial" w:cs="Arial"/>
          <w:kern w:val="0"/>
          <w:sz w:val="20"/>
          <w:szCs w:val="20"/>
          <w14:ligatures w14:val="none"/>
        </w:rPr>
        <w:t>developed</w:t>
      </w:r>
      <w:r w:rsidR="00F870B4">
        <w:rPr>
          <w:rFonts w:ascii="Arial" w:eastAsia="Times New Roman" w:hAnsi="Arial" w:cs="Arial"/>
          <w:kern w:val="0"/>
          <w:sz w:val="20"/>
          <w:szCs w:val="20"/>
          <w14:ligatures w14:val="none"/>
        </w:rPr>
        <w:t xml:space="preserve"> </w:t>
      </w:r>
      <w:r w:rsidR="000D3A6A">
        <w:rPr>
          <w:rFonts w:ascii="Arial" w:eastAsia="Times New Roman" w:hAnsi="Arial" w:cs="Arial"/>
          <w:kern w:val="0"/>
          <w:sz w:val="20"/>
          <w:szCs w:val="20"/>
          <w14:ligatures w14:val="none"/>
        </w:rPr>
        <w:t xml:space="preserve">a </w:t>
      </w:r>
      <w:r w:rsidR="00FB78E7">
        <w:rPr>
          <w:rFonts w:ascii="Arial" w:eastAsia="Times New Roman" w:hAnsi="Arial" w:cs="Arial"/>
          <w:kern w:val="0"/>
          <w:sz w:val="20"/>
          <w:szCs w:val="20"/>
          <w14:ligatures w14:val="none"/>
        </w:rPr>
        <w:t>machine learning</w:t>
      </w:r>
      <w:r w:rsidR="006B285C">
        <w:rPr>
          <w:rFonts w:ascii="Arial" w:eastAsia="Times New Roman" w:hAnsi="Arial" w:cs="Arial"/>
          <w:kern w:val="0"/>
          <w:sz w:val="20"/>
          <w:szCs w:val="20"/>
          <w14:ligatures w14:val="none"/>
        </w:rPr>
        <w:t xml:space="preserve"> (ML)</w:t>
      </w:r>
      <w:r w:rsidR="00FB78E7">
        <w:rPr>
          <w:rFonts w:ascii="Arial" w:eastAsia="Times New Roman" w:hAnsi="Arial" w:cs="Arial"/>
          <w:kern w:val="0"/>
          <w:sz w:val="20"/>
          <w:szCs w:val="20"/>
          <w14:ligatures w14:val="none"/>
        </w:rPr>
        <w:t xml:space="preserve"> </w:t>
      </w:r>
      <w:r w:rsidR="004B612F">
        <w:rPr>
          <w:rFonts w:ascii="Arial" w:eastAsia="Times New Roman" w:hAnsi="Arial" w:cs="Arial"/>
          <w:kern w:val="0"/>
          <w:sz w:val="20"/>
          <w:szCs w:val="20"/>
          <w14:ligatures w14:val="none"/>
        </w:rPr>
        <w:t>tool</w:t>
      </w:r>
      <w:r w:rsidR="00FB78E7">
        <w:rPr>
          <w:rFonts w:ascii="Arial" w:eastAsia="Times New Roman" w:hAnsi="Arial" w:cs="Arial"/>
          <w:kern w:val="0"/>
          <w:sz w:val="20"/>
          <w:szCs w:val="20"/>
          <w14:ligatures w14:val="none"/>
        </w:rPr>
        <w:t xml:space="preserve"> </w:t>
      </w:r>
      <w:r w:rsidR="00343D53">
        <w:rPr>
          <w:rFonts w:ascii="Arial" w:eastAsia="Times New Roman" w:hAnsi="Arial" w:cs="Arial"/>
          <w:kern w:val="0"/>
          <w:sz w:val="20"/>
          <w:szCs w:val="20"/>
          <w14:ligatures w14:val="none"/>
        </w:rPr>
        <w:t xml:space="preserve">implemented through a web-interface </w:t>
      </w:r>
      <w:r w:rsidR="00FB78E7">
        <w:rPr>
          <w:rFonts w:ascii="Arial" w:eastAsia="Times New Roman" w:hAnsi="Arial" w:cs="Arial"/>
          <w:kern w:val="0"/>
          <w:sz w:val="20"/>
          <w:szCs w:val="20"/>
          <w14:ligatures w14:val="none"/>
        </w:rPr>
        <w:t xml:space="preserve">to </w:t>
      </w:r>
      <w:r w:rsidR="005D11F8">
        <w:rPr>
          <w:rFonts w:ascii="Arial" w:eastAsia="Times New Roman" w:hAnsi="Arial" w:cs="Arial"/>
          <w:kern w:val="0"/>
          <w:sz w:val="20"/>
          <w:szCs w:val="20"/>
          <w14:ligatures w14:val="none"/>
        </w:rPr>
        <w:t>evaluate prestressed concrete</w:t>
      </w:r>
      <w:r w:rsidR="00667836">
        <w:rPr>
          <w:rFonts w:ascii="Arial" w:eastAsia="Times New Roman" w:hAnsi="Arial" w:cs="Arial"/>
          <w:kern w:val="0"/>
          <w:sz w:val="20"/>
          <w:szCs w:val="20"/>
          <w14:ligatures w14:val="none"/>
        </w:rPr>
        <w:t xml:space="preserve"> (PC)</w:t>
      </w:r>
      <w:r w:rsidR="005D11F8">
        <w:rPr>
          <w:rFonts w:ascii="Arial" w:eastAsia="Times New Roman" w:hAnsi="Arial" w:cs="Arial"/>
          <w:kern w:val="0"/>
          <w:sz w:val="20"/>
          <w:szCs w:val="20"/>
          <w14:ligatures w14:val="none"/>
        </w:rPr>
        <w:t xml:space="preserve"> </w:t>
      </w:r>
      <w:r w:rsidR="006B6E8E">
        <w:rPr>
          <w:rFonts w:ascii="Arial" w:eastAsia="Times New Roman" w:hAnsi="Arial" w:cs="Arial"/>
          <w:kern w:val="0"/>
          <w:sz w:val="20"/>
          <w:szCs w:val="20"/>
          <w14:ligatures w14:val="none"/>
        </w:rPr>
        <w:t>girders</w:t>
      </w:r>
      <w:r w:rsidR="00343D53">
        <w:rPr>
          <w:rFonts w:ascii="Arial" w:eastAsia="Times New Roman" w:hAnsi="Arial" w:cs="Arial"/>
          <w:kern w:val="0"/>
          <w:sz w:val="20"/>
          <w:szCs w:val="20"/>
          <w14:ligatures w14:val="none"/>
        </w:rPr>
        <w:t xml:space="preserve"> that have shear cracks</w:t>
      </w:r>
      <w:r w:rsidR="0056432A">
        <w:rPr>
          <w:rFonts w:ascii="Arial" w:eastAsia="Times New Roman" w:hAnsi="Arial" w:cs="Arial"/>
          <w:kern w:val="0"/>
          <w:sz w:val="20"/>
          <w:szCs w:val="20"/>
          <w14:ligatures w14:val="none"/>
        </w:rPr>
        <w:t xml:space="preserve">. </w:t>
      </w:r>
      <w:r w:rsidR="0012700F">
        <w:rPr>
          <w:rFonts w:ascii="Arial" w:eastAsia="Times New Roman" w:hAnsi="Arial" w:cs="Arial"/>
          <w:kern w:val="0"/>
          <w:sz w:val="20"/>
          <w:szCs w:val="20"/>
          <w14:ligatures w14:val="none"/>
        </w:rPr>
        <w:t>Three</w:t>
      </w:r>
      <w:r w:rsidR="00A15416">
        <w:rPr>
          <w:rFonts w:ascii="Arial" w:eastAsia="Times New Roman" w:hAnsi="Arial" w:cs="Arial"/>
          <w:kern w:val="0"/>
          <w:sz w:val="20"/>
          <w:szCs w:val="20"/>
          <w14:ligatures w14:val="none"/>
        </w:rPr>
        <w:t xml:space="preserve"> </w:t>
      </w:r>
      <w:r w:rsidR="00D3769E">
        <w:rPr>
          <w:rFonts w:ascii="Arial" w:eastAsia="Times New Roman" w:hAnsi="Arial" w:cs="Arial"/>
          <w:kern w:val="0"/>
          <w:sz w:val="20"/>
          <w:szCs w:val="20"/>
          <w14:ligatures w14:val="none"/>
        </w:rPr>
        <w:t>Gaussian process regression (GPR)</w:t>
      </w:r>
      <w:r w:rsidR="002421D4">
        <w:rPr>
          <w:rFonts w:ascii="Arial" w:eastAsia="Times New Roman" w:hAnsi="Arial" w:cs="Arial"/>
          <w:kern w:val="0"/>
          <w:sz w:val="20"/>
          <w:szCs w:val="20"/>
          <w14:ligatures w14:val="none"/>
        </w:rPr>
        <w:t xml:space="preserve"> algorithms </w:t>
      </w:r>
      <w:r w:rsidR="006016A4">
        <w:rPr>
          <w:rFonts w:ascii="Arial" w:eastAsia="Times New Roman" w:hAnsi="Arial" w:cs="Arial"/>
          <w:kern w:val="0"/>
          <w:sz w:val="20"/>
          <w:szCs w:val="20"/>
          <w14:ligatures w14:val="none"/>
        </w:rPr>
        <w:t>were</w:t>
      </w:r>
      <w:r w:rsidR="002421D4">
        <w:rPr>
          <w:rFonts w:ascii="Arial" w:eastAsia="Times New Roman" w:hAnsi="Arial" w:cs="Arial"/>
          <w:kern w:val="0"/>
          <w:sz w:val="20"/>
          <w:szCs w:val="20"/>
          <w14:ligatures w14:val="none"/>
        </w:rPr>
        <w:t xml:space="preserve"> trained to predict shear strength, applied shear</w:t>
      </w:r>
      <w:r w:rsidR="00C8359E">
        <w:rPr>
          <w:rFonts w:ascii="Arial" w:eastAsia="Times New Roman" w:hAnsi="Arial" w:cs="Arial"/>
          <w:kern w:val="0"/>
          <w:sz w:val="20"/>
          <w:szCs w:val="20"/>
          <w14:ligatures w14:val="none"/>
        </w:rPr>
        <w:t>, and stiffness</w:t>
      </w:r>
      <w:r w:rsidR="00286C5F">
        <w:rPr>
          <w:rFonts w:ascii="Arial" w:eastAsia="Times New Roman" w:hAnsi="Arial" w:cs="Arial"/>
          <w:kern w:val="0"/>
          <w:sz w:val="20"/>
          <w:szCs w:val="20"/>
          <w14:ligatures w14:val="none"/>
        </w:rPr>
        <w:t xml:space="preserve">. </w:t>
      </w:r>
      <w:r w:rsidR="00A12A99" w:rsidRPr="00A12A99">
        <w:rPr>
          <w:rFonts w:ascii="Arial" w:eastAsia="Times New Roman" w:hAnsi="Arial" w:cs="Arial"/>
          <w:kern w:val="0"/>
          <w:sz w:val="20"/>
          <w:szCs w:val="20"/>
          <w14:ligatures w14:val="none"/>
        </w:rPr>
        <w:t>The applied shear was defined as the shear at a given crack width normalized by the shear strength, while stiffness was defined as the stiffness</w:t>
      </w:r>
      <w:r w:rsidR="00A12A99">
        <w:rPr>
          <w:rFonts w:ascii="Arial" w:eastAsia="Times New Roman" w:hAnsi="Arial" w:cs="Arial"/>
          <w:kern w:val="0"/>
          <w:sz w:val="20"/>
          <w:szCs w:val="20"/>
          <w14:ligatures w14:val="none"/>
        </w:rPr>
        <w:t xml:space="preserve"> </w:t>
      </w:r>
      <w:r w:rsidR="00343D53">
        <w:rPr>
          <w:rFonts w:ascii="Arial" w:eastAsia="Times New Roman" w:hAnsi="Arial" w:cs="Arial"/>
          <w:kern w:val="0"/>
          <w:sz w:val="20"/>
          <w:szCs w:val="20"/>
          <w14:ligatures w14:val="none"/>
        </w:rPr>
        <w:t xml:space="preserve">corresponding to a crack width </w:t>
      </w:r>
      <w:r w:rsidR="00A12A99" w:rsidRPr="00A12A99">
        <w:rPr>
          <w:rFonts w:ascii="Arial" w:eastAsia="Times New Roman" w:hAnsi="Arial" w:cs="Arial"/>
          <w:kern w:val="0"/>
          <w:sz w:val="20"/>
          <w:szCs w:val="20"/>
          <w14:ligatures w14:val="none"/>
        </w:rPr>
        <w:t>normalized by the initial stiffness.</w:t>
      </w:r>
      <w:r w:rsidR="00961BEB">
        <w:rPr>
          <w:rFonts w:ascii="Arial" w:eastAsia="Times New Roman" w:hAnsi="Arial" w:cs="Arial"/>
          <w:kern w:val="0"/>
          <w:sz w:val="20"/>
          <w:szCs w:val="20"/>
          <w14:ligatures w14:val="none"/>
        </w:rPr>
        <w:t xml:space="preserve"> </w:t>
      </w:r>
      <w:r w:rsidR="00961BEB" w:rsidRPr="00961BEB">
        <w:rPr>
          <w:rFonts w:ascii="Arial" w:eastAsia="Times New Roman" w:hAnsi="Arial" w:cs="Arial"/>
          <w:kern w:val="0"/>
          <w:sz w:val="20"/>
          <w:szCs w:val="20"/>
          <w14:ligatures w14:val="none"/>
        </w:rPr>
        <w:t>The GPR algorithm</w:t>
      </w:r>
      <w:r w:rsidR="00D47C66">
        <w:rPr>
          <w:rFonts w:ascii="Arial" w:eastAsia="Times New Roman" w:hAnsi="Arial" w:cs="Arial"/>
          <w:kern w:val="0"/>
          <w:sz w:val="20"/>
          <w:szCs w:val="20"/>
          <w14:ligatures w14:val="none"/>
        </w:rPr>
        <w:t>s</w:t>
      </w:r>
      <w:r w:rsidR="00961BEB" w:rsidRPr="00961BEB">
        <w:rPr>
          <w:rFonts w:ascii="Arial" w:eastAsia="Times New Roman" w:hAnsi="Arial" w:cs="Arial"/>
          <w:kern w:val="0"/>
          <w:sz w:val="20"/>
          <w:szCs w:val="20"/>
          <w14:ligatures w14:val="none"/>
        </w:rPr>
        <w:t xml:space="preserve"> </w:t>
      </w:r>
      <w:r w:rsidR="00D1641E">
        <w:rPr>
          <w:rFonts w:ascii="Arial" w:eastAsia="Times New Roman" w:hAnsi="Arial" w:cs="Arial"/>
          <w:kern w:val="0"/>
          <w:sz w:val="20"/>
          <w:szCs w:val="20"/>
          <w14:ligatures w14:val="none"/>
        </w:rPr>
        <w:t>were</w:t>
      </w:r>
      <w:r w:rsidR="00961BEB" w:rsidRPr="00961BEB">
        <w:rPr>
          <w:rFonts w:ascii="Arial" w:eastAsia="Times New Roman" w:hAnsi="Arial" w:cs="Arial"/>
          <w:kern w:val="0"/>
          <w:sz w:val="20"/>
          <w:szCs w:val="20"/>
          <w14:ligatures w14:val="none"/>
        </w:rPr>
        <w:t xml:space="preserve"> trained </w:t>
      </w:r>
      <w:r w:rsidR="00931F81">
        <w:rPr>
          <w:rFonts w:ascii="Arial" w:eastAsia="Times New Roman" w:hAnsi="Arial" w:cs="Arial"/>
          <w:kern w:val="0"/>
          <w:sz w:val="20"/>
          <w:szCs w:val="20"/>
          <w14:ligatures w14:val="none"/>
        </w:rPr>
        <w:t>considering</w:t>
      </w:r>
      <w:r w:rsidR="00961BEB" w:rsidRPr="00961BEB">
        <w:rPr>
          <w:rFonts w:ascii="Arial" w:eastAsia="Times New Roman" w:hAnsi="Arial" w:cs="Arial"/>
          <w:kern w:val="0"/>
          <w:sz w:val="20"/>
          <w:szCs w:val="20"/>
          <w14:ligatures w14:val="none"/>
        </w:rPr>
        <w:t xml:space="preserve"> all </w:t>
      </w:r>
      <w:r w:rsidR="00343D53">
        <w:rPr>
          <w:rFonts w:ascii="Arial" w:eastAsia="Times New Roman" w:hAnsi="Arial" w:cs="Arial"/>
          <w:kern w:val="0"/>
          <w:sz w:val="20"/>
          <w:szCs w:val="20"/>
          <w14:ligatures w14:val="none"/>
        </w:rPr>
        <w:t xml:space="preserve">input </w:t>
      </w:r>
      <w:r w:rsidR="00961BEB" w:rsidRPr="00961BEB">
        <w:rPr>
          <w:rFonts w:ascii="Arial" w:eastAsia="Times New Roman" w:hAnsi="Arial" w:cs="Arial"/>
          <w:kern w:val="0"/>
          <w:sz w:val="20"/>
          <w:szCs w:val="20"/>
          <w14:ligatures w14:val="none"/>
        </w:rPr>
        <w:t>feature</w:t>
      </w:r>
      <w:r w:rsidR="00343D53">
        <w:rPr>
          <w:rFonts w:ascii="Arial" w:eastAsia="Times New Roman" w:hAnsi="Arial" w:cs="Arial"/>
          <w:kern w:val="0"/>
          <w:sz w:val="20"/>
          <w:szCs w:val="20"/>
          <w14:ligatures w14:val="none"/>
        </w:rPr>
        <w:t>s related to beam geometry, material properties, reinforcement details and, for applied shear and stiffness predictions, shear crack widths.</w:t>
      </w:r>
      <w:r w:rsidR="00961BEB" w:rsidRPr="00961BEB">
        <w:rPr>
          <w:rFonts w:ascii="Arial" w:eastAsia="Times New Roman" w:hAnsi="Arial" w:cs="Arial"/>
          <w:kern w:val="0"/>
          <w:sz w:val="20"/>
          <w:szCs w:val="20"/>
          <w14:ligatures w14:val="none"/>
        </w:rPr>
        <w:t xml:space="preserve"> </w:t>
      </w:r>
      <w:r w:rsidR="00343D53">
        <w:rPr>
          <w:rFonts w:ascii="Arial" w:eastAsia="Times New Roman" w:hAnsi="Arial" w:cs="Arial"/>
          <w:kern w:val="0"/>
          <w:sz w:val="20"/>
          <w:szCs w:val="20"/>
          <w14:ligatures w14:val="none"/>
        </w:rPr>
        <w:t>In</w:t>
      </w:r>
      <w:r w:rsidR="00961BEB" w:rsidRPr="00961BEB">
        <w:rPr>
          <w:rFonts w:ascii="Arial" w:eastAsia="Times New Roman" w:hAnsi="Arial" w:cs="Arial"/>
          <w:kern w:val="0"/>
          <w:sz w:val="20"/>
          <w:szCs w:val="20"/>
          <w14:ligatures w14:val="none"/>
        </w:rPr>
        <w:t xml:space="preserve">fluential </w:t>
      </w:r>
      <w:r w:rsidR="00961BEB">
        <w:rPr>
          <w:rFonts w:ascii="Arial" w:eastAsia="Times New Roman" w:hAnsi="Arial" w:cs="Arial"/>
          <w:kern w:val="0"/>
          <w:sz w:val="20"/>
          <w:szCs w:val="20"/>
          <w14:ligatures w14:val="none"/>
        </w:rPr>
        <w:t>features</w:t>
      </w:r>
      <w:r w:rsidR="00961BEB" w:rsidRPr="00961BEB">
        <w:rPr>
          <w:rFonts w:ascii="Arial" w:eastAsia="Times New Roman" w:hAnsi="Arial" w:cs="Arial"/>
          <w:kern w:val="0"/>
          <w:sz w:val="20"/>
          <w:szCs w:val="20"/>
          <w14:ligatures w14:val="none"/>
        </w:rPr>
        <w:t xml:space="preserve"> for shear</w:t>
      </w:r>
      <w:r w:rsidR="00067831">
        <w:rPr>
          <w:rFonts w:ascii="Arial" w:eastAsia="Times New Roman" w:hAnsi="Arial" w:cs="Arial"/>
          <w:kern w:val="0"/>
          <w:sz w:val="20"/>
          <w:szCs w:val="20"/>
          <w14:ligatures w14:val="none"/>
        </w:rPr>
        <w:t xml:space="preserve"> </w:t>
      </w:r>
      <w:r w:rsidR="00961BEB" w:rsidRPr="00961BEB">
        <w:rPr>
          <w:rFonts w:ascii="Arial" w:eastAsia="Times New Roman" w:hAnsi="Arial" w:cs="Arial"/>
          <w:kern w:val="0"/>
          <w:sz w:val="20"/>
          <w:szCs w:val="20"/>
          <w14:ligatures w14:val="none"/>
        </w:rPr>
        <w:t>strength predictions</w:t>
      </w:r>
      <w:r w:rsidR="00343D53">
        <w:rPr>
          <w:rFonts w:ascii="Arial" w:eastAsia="Times New Roman" w:hAnsi="Arial" w:cs="Arial"/>
          <w:kern w:val="0"/>
          <w:sz w:val="20"/>
          <w:szCs w:val="20"/>
          <w14:ligatures w14:val="none"/>
        </w:rPr>
        <w:t xml:space="preserve"> are documented</w:t>
      </w:r>
      <w:r w:rsidR="00961BEB" w:rsidRPr="00961BEB">
        <w:rPr>
          <w:rFonts w:ascii="Arial" w:eastAsia="Times New Roman" w:hAnsi="Arial" w:cs="Arial"/>
          <w:kern w:val="0"/>
          <w:sz w:val="20"/>
          <w:szCs w:val="20"/>
          <w14:ligatures w14:val="none"/>
        </w:rPr>
        <w:t>.</w:t>
      </w:r>
      <w:r w:rsidR="00163756">
        <w:rPr>
          <w:rFonts w:ascii="Arial" w:eastAsia="Times New Roman" w:hAnsi="Arial" w:cs="Arial"/>
          <w:kern w:val="0"/>
          <w:sz w:val="20"/>
          <w:szCs w:val="20"/>
          <w14:ligatures w14:val="none"/>
        </w:rPr>
        <w:t xml:space="preserve"> </w:t>
      </w:r>
      <w:r w:rsidR="00DB2082">
        <w:rPr>
          <w:rFonts w:ascii="Arial" w:eastAsia="Times New Roman" w:hAnsi="Arial" w:cs="Arial"/>
          <w:kern w:val="0"/>
          <w:sz w:val="20"/>
          <w:szCs w:val="20"/>
          <w14:ligatures w14:val="none"/>
        </w:rPr>
        <w:t xml:space="preserve">To </w:t>
      </w:r>
      <w:r w:rsidR="00D50F17">
        <w:rPr>
          <w:rFonts w:ascii="Arial" w:eastAsia="Times New Roman" w:hAnsi="Arial" w:cs="Arial"/>
          <w:kern w:val="0"/>
          <w:sz w:val="20"/>
          <w:szCs w:val="20"/>
          <w14:ligatures w14:val="none"/>
        </w:rPr>
        <w:t xml:space="preserve">understand the prediction accuracy of </w:t>
      </w:r>
      <w:r w:rsidR="00DB2082">
        <w:rPr>
          <w:rFonts w:ascii="Arial" w:eastAsia="Times New Roman" w:hAnsi="Arial" w:cs="Arial"/>
          <w:kern w:val="0"/>
          <w:sz w:val="20"/>
          <w:szCs w:val="20"/>
          <w14:ligatures w14:val="none"/>
        </w:rPr>
        <w:t xml:space="preserve">the developed </w:t>
      </w:r>
      <w:r w:rsidR="006B285C">
        <w:rPr>
          <w:rFonts w:ascii="Arial" w:eastAsia="Times New Roman" w:hAnsi="Arial" w:cs="Arial"/>
          <w:kern w:val="0"/>
          <w:sz w:val="20"/>
          <w:szCs w:val="20"/>
          <w14:ligatures w14:val="none"/>
        </w:rPr>
        <w:t>ML</w:t>
      </w:r>
      <w:r w:rsidR="00DB2082">
        <w:rPr>
          <w:rFonts w:ascii="Arial" w:eastAsia="Times New Roman" w:hAnsi="Arial" w:cs="Arial"/>
          <w:kern w:val="0"/>
          <w:sz w:val="20"/>
          <w:szCs w:val="20"/>
          <w14:ligatures w14:val="none"/>
        </w:rPr>
        <w:t xml:space="preserve"> tool</w:t>
      </w:r>
      <w:r w:rsidR="00343D53">
        <w:rPr>
          <w:rFonts w:ascii="Arial" w:eastAsia="Times New Roman" w:hAnsi="Arial" w:cs="Arial"/>
          <w:kern w:val="0"/>
          <w:sz w:val="20"/>
          <w:szCs w:val="20"/>
          <w14:ligatures w14:val="none"/>
        </w:rPr>
        <w:t>, to</w:t>
      </w:r>
      <w:r w:rsidR="00DB2082">
        <w:rPr>
          <w:rFonts w:ascii="Arial" w:eastAsia="Times New Roman" w:hAnsi="Arial" w:cs="Arial"/>
          <w:kern w:val="0"/>
          <w:sz w:val="20"/>
          <w:szCs w:val="20"/>
          <w14:ligatures w14:val="none"/>
        </w:rPr>
        <w:t xml:space="preserve"> improve its predictions,</w:t>
      </w:r>
      <w:r w:rsidR="00A755F2">
        <w:rPr>
          <w:rFonts w:ascii="Arial" w:eastAsia="Times New Roman" w:hAnsi="Arial" w:cs="Arial"/>
          <w:kern w:val="0"/>
          <w:sz w:val="20"/>
          <w:szCs w:val="20"/>
          <w14:ligatures w14:val="none"/>
        </w:rPr>
        <w:t xml:space="preserve"> and </w:t>
      </w:r>
      <w:r w:rsidR="00343D53">
        <w:rPr>
          <w:rFonts w:ascii="Arial" w:eastAsia="Times New Roman" w:hAnsi="Arial" w:cs="Arial"/>
          <w:kern w:val="0"/>
          <w:sz w:val="20"/>
          <w:szCs w:val="20"/>
          <w14:ligatures w14:val="none"/>
        </w:rPr>
        <w:t xml:space="preserve">to </w:t>
      </w:r>
      <w:r w:rsidR="00A755F2">
        <w:rPr>
          <w:rFonts w:ascii="Arial" w:eastAsia="Times New Roman" w:hAnsi="Arial" w:cs="Arial"/>
          <w:kern w:val="0"/>
          <w:sz w:val="20"/>
          <w:szCs w:val="20"/>
          <w14:ligatures w14:val="none"/>
        </w:rPr>
        <w:t>investigate the relationship between the peak transient shear crack width</w:t>
      </w:r>
      <w:r w:rsidR="00D50F17">
        <w:rPr>
          <w:rFonts w:ascii="Arial" w:eastAsia="Times New Roman" w:hAnsi="Arial" w:cs="Arial"/>
          <w:kern w:val="0"/>
          <w:sz w:val="20"/>
          <w:szCs w:val="20"/>
          <w14:ligatures w14:val="none"/>
        </w:rPr>
        <w:t>s</w:t>
      </w:r>
      <w:r w:rsidR="00A755F2">
        <w:rPr>
          <w:rFonts w:ascii="Arial" w:eastAsia="Times New Roman" w:hAnsi="Arial" w:cs="Arial"/>
          <w:kern w:val="0"/>
          <w:sz w:val="20"/>
          <w:szCs w:val="20"/>
          <w14:ligatures w14:val="none"/>
        </w:rPr>
        <w:t xml:space="preserve"> in the loaded state and the residual shear crack width</w:t>
      </w:r>
      <w:r w:rsidR="00D50F17">
        <w:rPr>
          <w:rFonts w:ascii="Arial" w:eastAsia="Times New Roman" w:hAnsi="Arial" w:cs="Arial"/>
          <w:kern w:val="0"/>
          <w:sz w:val="20"/>
          <w:szCs w:val="20"/>
          <w14:ligatures w14:val="none"/>
        </w:rPr>
        <w:t>s</w:t>
      </w:r>
      <w:r w:rsidR="00A755F2">
        <w:rPr>
          <w:rFonts w:ascii="Arial" w:eastAsia="Times New Roman" w:hAnsi="Arial" w:cs="Arial"/>
          <w:kern w:val="0"/>
          <w:sz w:val="20"/>
          <w:szCs w:val="20"/>
          <w14:ligatures w14:val="none"/>
        </w:rPr>
        <w:t xml:space="preserve"> in the unloaded state</w:t>
      </w:r>
      <w:r w:rsidR="00301A37">
        <w:rPr>
          <w:rFonts w:ascii="Arial" w:eastAsia="Times New Roman" w:hAnsi="Arial" w:cs="Arial"/>
          <w:kern w:val="0"/>
          <w:sz w:val="20"/>
          <w:szCs w:val="20"/>
          <w14:ligatures w14:val="none"/>
        </w:rPr>
        <w:t>, a</w:t>
      </w:r>
      <w:r w:rsidR="00A54A22">
        <w:rPr>
          <w:rFonts w:ascii="Arial" w:eastAsia="Times New Roman" w:hAnsi="Arial" w:cs="Arial"/>
          <w:kern w:val="0"/>
          <w:sz w:val="20"/>
          <w:szCs w:val="20"/>
          <w14:ligatures w14:val="none"/>
        </w:rPr>
        <w:t xml:space="preserve"> 30</w:t>
      </w:r>
      <w:r w:rsidR="00536A3B">
        <w:rPr>
          <w:rFonts w:ascii="Arial" w:eastAsia="Times New Roman" w:hAnsi="Arial" w:cs="Arial"/>
          <w:kern w:val="0"/>
          <w:sz w:val="20"/>
          <w:szCs w:val="20"/>
          <w14:ligatures w14:val="none"/>
        </w:rPr>
        <w:t>-</w:t>
      </w:r>
      <w:r w:rsidR="00A54A22">
        <w:rPr>
          <w:rFonts w:ascii="Arial" w:eastAsia="Times New Roman" w:hAnsi="Arial" w:cs="Arial"/>
          <w:kern w:val="0"/>
          <w:sz w:val="20"/>
          <w:szCs w:val="20"/>
          <w14:ligatures w14:val="none"/>
        </w:rPr>
        <w:t xml:space="preserve">inch deep </w:t>
      </w:r>
      <w:r w:rsidR="00E444D1">
        <w:rPr>
          <w:rFonts w:ascii="Arial" w:eastAsia="Times New Roman" w:hAnsi="Arial" w:cs="Arial"/>
          <w:kern w:val="0"/>
          <w:sz w:val="20"/>
          <w:szCs w:val="20"/>
          <w14:ligatures w14:val="none"/>
        </w:rPr>
        <w:t xml:space="preserve">pretensioned beam </w:t>
      </w:r>
      <w:r w:rsidR="008B5222">
        <w:rPr>
          <w:rFonts w:ascii="Arial" w:eastAsia="Times New Roman" w:hAnsi="Arial" w:cs="Arial"/>
          <w:kern w:val="0"/>
          <w:sz w:val="20"/>
          <w:szCs w:val="20"/>
          <w14:ligatures w14:val="none"/>
        </w:rPr>
        <w:t xml:space="preserve">was </w:t>
      </w:r>
      <w:r w:rsidR="00D27BF5">
        <w:rPr>
          <w:rFonts w:ascii="Arial" w:eastAsia="Times New Roman" w:hAnsi="Arial" w:cs="Arial"/>
          <w:kern w:val="0"/>
          <w:sz w:val="20"/>
          <w:szCs w:val="20"/>
          <w14:ligatures w14:val="none"/>
        </w:rPr>
        <w:t xml:space="preserve">designed and </w:t>
      </w:r>
      <w:r w:rsidR="004D1B11">
        <w:rPr>
          <w:rFonts w:ascii="Arial" w:eastAsia="Times New Roman" w:hAnsi="Arial" w:cs="Arial"/>
          <w:kern w:val="0"/>
          <w:sz w:val="20"/>
          <w:szCs w:val="20"/>
          <w14:ligatures w14:val="none"/>
        </w:rPr>
        <w:t>tested</w:t>
      </w:r>
      <w:r w:rsidR="00CB3123">
        <w:rPr>
          <w:rFonts w:ascii="Arial" w:eastAsia="Times New Roman" w:hAnsi="Arial" w:cs="Arial"/>
          <w:kern w:val="0"/>
          <w:sz w:val="20"/>
          <w:szCs w:val="20"/>
          <w14:ligatures w14:val="none"/>
        </w:rPr>
        <w:t xml:space="preserve"> </w:t>
      </w:r>
      <w:r w:rsidR="00123350">
        <w:rPr>
          <w:rFonts w:ascii="Arial" w:eastAsia="Times New Roman" w:hAnsi="Arial" w:cs="Arial"/>
          <w:kern w:val="0"/>
          <w:sz w:val="20"/>
          <w:szCs w:val="20"/>
          <w14:ligatures w14:val="none"/>
        </w:rPr>
        <w:t>under quasi</w:t>
      </w:r>
      <w:r w:rsidR="008E3784">
        <w:rPr>
          <w:rFonts w:ascii="Arial" w:eastAsia="Times New Roman" w:hAnsi="Arial" w:cs="Arial"/>
          <w:kern w:val="0"/>
          <w:sz w:val="20"/>
          <w:szCs w:val="20"/>
          <w14:ligatures w14:val="none"/>
        </w:rPr>
        <w:t>-static cyclic loading</w:t>
      </w:r>
      <w:r w:rsidR="007620B8">
        <w:rPr>
          <w:rFonts w:ascii="Arial" w:eastAsia="Times New Roman" w:hAnsi="Arial" w:cs="Arial"/>
          <w:kern w:val="0"/>
          <w:sz w:val="20"/>
          <w:szCs w:val="20"/>
          <w14:ligatures w14:val="none"/>
        </w:rPr>
        <w:t>.</w:t>
      </w:r>
    </w:p>
    <w:p w14:paraId="368F206C" w14:textId="7176F19A" w:rsidR="008D3809" w:rsidRDefault="008D3809" w:rsidP="00C223A9">
      <w:pPr>
        <w:spacing w:after="12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main conclusions are </w:t>
      </w:r>
      <w:r w:rsidR="002B0EF8">
        <w:rPr>
          <w:rFonts w:ascii="Arial" w:eastAsia="Times New Roman" w:hAnsi="Arial" w:cs="Arial"/>
          <w:kern w:val="0"/>
          <w:sz w:val="20"/>
          <w:szCs w:val="20"/>
          <w14:ligatures w14:val="none"/>
        </w:rPr>
        <w:t>the following</w:t>
      </w:r>
      <w:r>
        <w:rPr>
          <w:rFonts w:ascii="Arial" w:eastAsia="Times New Roman" w:hAnsi="Arial" w:cs="Arial"/>
          <w:kern w:val="0"/>
          <w:sz w:val="20"/>
          <w:szCs w:val="20"/>
          <w14:ligatures w14:val="none"/>
        </w:rPr>
        <w:t>:</w:t>
      </w:r>
    </w:p>
    <w:p w14:paraId="3629E370" w14:textId="63CBEEE2" w:rsidR="002B0EF8" w:rsidRDefault="002B0EF8" w:rsidP="00C223A9">
      <w:pPr>
        <w:pStyle w:val="ListParagraph"/>
        <w:numPr>
          <w:ilvl w:val="0"/>
          <w:numId w:val="15"/>
        </w:numPr>
        <w:spacing w:after="120"/>
        <w:contextualSpacing w:val="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GPR algorithm has less </w:t>
      </w:r>
      <w:r w:rsidR="00CC38B2">
        <w:rPr>
          <w:rFonts w:ascii="Arial" w:eastAsia="Times New Roman" w:hAnsi="Arial" w:cs="Arial"/>
          <w:kern w:val="0"/>
          <w:sz w:val="20"/>
          <w:szCs w:val="20"/>
          <w14:ligatures w14:val="none"/>
        </w:rPr>
        <w:t xml:space="preserve">mean absolute prediction </w:t>
      </w:r>
      <w:r>
        <w:rPr>
          <w:rFonts w:ascii="Arial" w:eastAsia="Times New Roman" w:hAnsi="Arial" w:cs="Arial"/>
          <w:kern w:val="0"/>
          <w:sz w:val="20"/>
          <w:szCs w:val="20"/>
          <w14:ligatures w14:val="none"/>
        </w:rPr>
        <w:t xml:space="preserve">error (15%) than support vector regression (18%) and ordinary linear regression (33%) algorithms in predicting shear strength and is used in all predictions in this study. </w:t>
      </w:r>
    </w:p>
    <w:p w14:paraId="0A8AE703" w14:textId="0191401A" w:rsidR="004E31A4" w:rsidRPr="00B67B75" w:rsidRDefault="00B271E1" w:rsidP="004E31A4">
      <w:pPr>
        <w:pStyle w:val="ListParagraph"/>
        <w:numPr>
          <w:ilvl w:val="0"/>
          <w:numId w:val="15"/>
        </w:numPr>
        <w:spacing w:after="120"/>
        <w:contextualSpacing w:val="0"/>
        <w:rPr>
          <w:rFonts w:ascii="Arial" w:eastAsia="Times New Roman" w:hAnsi="Arial" w:cs="Arial"/>
          <w:kern w:val="0"/>
          <w:sz w:val="20"/>
          <w:szCs w:val="20"/>
          <w14:ligatures w14:val="none"/>
        </w:rPr>
      </w:pPr>
      <w:r w:rsidRPr="004F6E80">
        <w:rPr>
          <w:rFonts w:ascii="Arial" w:eastAsia="Times New Roman" w:hAnsi="Arial" w:cs="Arial"/>
          <w:kern w:val="0"/>
          <w:sz w:val="20"/>
          <w:szCs w:val="20"/>
          <w14:ligatures w14:val="none"/>
        </w:rPr>
        <w:t xml:space="preserve">The </w:t>
      </w:r>
      <w:r w:rsidR="00485FCE" w:rsidRPr="004F6E80">
        <w:rPr>
          <w:rFonts w:ascii="Arial" w:eastAsia="Times New Roman" w:hAnsi="Arial" w:cs="Arial"/>
          <w:kern w:val="0"/>
          <w:sz w:val="20"/>
          <w:szCs w:val="20"/>
          <w14:ligatures w14:val="none"/>
        </w:rPr>
        <w:t>GPR algorithms</w:t>
      </w:r>
      <w:r w:rsidR="002214C4" w:rsidRPr="004F6E80">
        <w:rPr>
          <w:rFonts w:ascii="Arial" w:eastAsia="Times New Roman" w:hAnsi="Arial" w:cs="Arial"/>
          <w:kern w:val="0"/>
          <w:sz w:val="20"/>
          <w:szCs w:val="20"/>
          <w14:ligatures w14:val="none"/>
        </w:rPr>
        <w:t xml:space="preserve"> </w:t>
      </w:r>
      <w:r w:rsidR="002337D9" w:rsidRPr="004F6E80">
        <w:rPr>
          <w:rFonts w:ascii="Arial" w:eastAsia="Times New Roman" w:hAnsi="Arial" w:cs="Arial"/>
          <w:kern w:val="0"/>
          <w:sz w:val="20"/>
          <w:szCs w:val="20"/>
          <w14:ligatures w14:val="none"/>
        </w:rPr>
        <w:t>provide</w:t>
      </w:r>
      <w:r w:rsidR="00613F90" w:rsidRPr="004F6E80">
        <w:rPr>
          <w:rFonts w:ascii="Arial" w:eastAsia="Times New Roman" w:hAnsi="Arial" w:cs="Arial"/>
          <w:kern w:val="0"/>
          <w:sz w:val="20"/>
          <w:szCs w:val="20"/>
          <w14:ligatures w14:val="none"/>
        </w:rPr>
        <w:t>d</w:t>
      </w:r>
      <w:r w:rsidR="00F6747F" w:rsidRPr="004F6E80">
        <w:rPr>
          <w:rFonts w:ascii="Arial" w:eastAsia="Times New Roman" w:hAnsi="Arial" w:cs="Arial"/>
          <w:kern w:val="0"/>
          <w:sz w:val="20"/>
          <w:szCs w:val="20"/>
          <w14:ligatures w14:val="none"/>
        </w:rPr>
        <w:t xml:space="preserve"> reasonable predictions</w:t>
      </w:r>
      <w:r w:rsidR="002214C4" w:rsidRPr="004F6E80">
        <w:rPr>
          <w:rFonts w:ascii="Arial" w:eastAsia="Times New Roman" w:hAnsi="Arial" w:cs="Arial"/>
          <w:kern w:val="0"/>
          <w:sz w:val="20"/>
          <w:szCs w:val="20"/>
          <w14:ligatures w14:val="none"/>
        </w:rPr>
        <w:t xml:space="preserve"> </w:t>
      </w:r>
      <w:r w:rsidR="00F6747F" w:rsidRPr="004F6E80">
        <w:rPr>
          <w:rFonts w:ascii="Arial" w:eastAsia="Times New Roman" w:hAnsi="Arial" w:cs="Arial"/>
          <w:kern w:val="0"/>
          <w:sz w:val="20"/>
          <w:szCs w:val="20"/>
          <w14:ligatures w14:val="none"/>
        </w:rPr>
        <w:t xml:space="preserve">of </w:t>
      </w:r>
      <w:r w:rsidR="0080411E" w:rsidRPr="004F6E80">
        <w:rPr>
          <w:rFonts w:ascii="Arial" w:eastAsia="Times New Roman" w:hAnsi="Arial" w:cs="Arial"/>
          <w:kern w:val="0"/>
          <w:sz w:val="20"/>
          <w:szCs w:val="20"/>
          <w14:ligatures w14:val="none"/>
        </w:rPr>
        <w:t xml:space="preserve">the </w:t>
      </w:r>
      <w:r w:rsidR="002214C4" w:rsidRPr="004F6E80">
        <w:rPr>
          <w:rFonts w:ascii="Arial" w:eastAsia="Times New Roman" w:hAnsi="Arial" w:cs="Arial"/>
          <w:kern w:val="0"/>
          <w:sz w:val="20"/>
          <w:szCs w:val="20"/>
          <w14:ligatures w14:val="none"/>
        </w:rPr>
        <w:t xml:space="preserve">shear </w:t>
      </w:r>
      <w:r w:rsidR="00667836" w:rsidRPr="004F6E80">
        <w:rPr>
          <w:rFonts w:ascii="Arial" w:eastAsia="Times New Roman" w:hAnsi="Arial" w:cs="Arial"/>
          <w:kern w:val="0"/>
          <w:sz w:val="20"/>
          <w:szCs w:val="20"/>
          <w14:ligatures w14:val="none"/>
        </w:rPr>
        <w:t>strength, applied shear, and stiffness</w:t>
      </w:r>
      <w:r w:rsidR="00F6747F" w:rsidRPr="004F6E80">
        <w:rPr>
          <w:rFonts w:ascii="Arial" w:eastAsia="Times New Roman" w:hAnsi="Arial" w:cs="Arial"/>
          <w:kern w:val="0"/>
          <w:sz w:val="20"/>
          <w:szCs w:val="20"/>
          <w14:ligatures w14:val="none"/>
        </w:rPr>
        <w:t xml:space="preserve"> </w:t>
      </w:r>
      <w:r w:rsidR="00667836" w:rsidRPr="004F6E80">
        <w:rPr>
          <w:rFonts w:ascii="Arial" w:eastAsia="Times New Roman" w:hAnsi="Arial" w:cs="Arial"/>
          <w:kern w:val="0"/>
          <w:sz w:val="20"/>
          <w:szCs w:val="20"/>
          <w14:ligatures w14:val="none"/>
        </w:rPr>
        <w:t>for PC girders</w:t>
      </w:r>
      <w:r w:rsidR="00C4328C" w:rsidRPr="004F6E80">
        <w:rPr>
          <w:rFonts w:ascii="Arial" w:eastAsia="Times New Roman" w:hAnsi="Arial" w:cs="Arial"/>
          <w:kern w:val="0"/>
          <w:sz w:val="20"/>
          <w:szCs w:val="20"/>
          <w14:ligatures w14:val="none"/>
        </w:rPr>
        <w:t xml:space="preserve"> with ten-fold errors of</w:t>
      </w:r>
      <w:r w:rsidR="000E4265">
        <w:rPr>
          <w:rFonts w:ascii="Arial" w:eastAsia="Times New Roman" w:hAnsi="Arial" w:cs="Arial"/>
          <w:kern w:val="0"/>
          <w:sz w:val="20"/>
          <w:szCs w:val="20"/>
          <w14:ligatures w14:val="none"/>
        </w:rPr>
        <w:t xml:space="preserve"> </w:t>
      </w:r>
      <w:r w:rsidR="00C4328C" w:rsidRPr="004F6E80">
        <w:rPr>
          <w:rFonts w:ascii="Arial" w:eastAsia="Times New Roman" w:hAnsi="Arial" w:cs="Arial"/>
          <w:kern w:val="0"/>
          <w:sz w:val="20"/>
          <w:szCs w:val="20"/>
          <w14:ligatures w14:val="none"/>
        </w:rPr>
        <w:t xml:space="preserve">15%, 7%, </w:t>
      </w:r>
      <w:r w:rsidR="00246A05">
        <w:rPr>
          <w:rFonts w:ascii="Arial" w:eastAsia="Times New Roman" w:hAnsi="Arial" w:cs="Arial"/>
          <w:kern w:val="0"/>
          <w:sz w:val="20"/>
          <w:szCs w:val="20"/>
          <w14:ligatures w14:val="none"/>
        </w:rPr>
        <w:t xml:space="preserve">and </w:t>
      </w:r>
      <w:r w:rsidR="00C4328C" w:rsidRPr="004F6E80">
        <w:rPr>
          <w:rFonts w:ascii="Arial" w:eastAsia="Times New Roman" w:hAnsi="Arial" w:cs="Arial"/>
          <w:kern w:val="0"/>
          <w:sz w:val="20"/>
          <w:szCs w:val="20"/>
          <w14:ligatures w14:val="none"/>
        </w:rPr>
        <w:t>18%, respectively</w:t>
      </w:r>
      <w:r w:rsidR="0039257E" w:rsidRPr="004F6E80">
        <w:rPr>
          <w:rFonts w:ascii="Arial" w:eastAsia="Times New Roman" w:hAnsi="Arial" w:cs="Arial"/>
          <w:kern w:val="0"/>
          <w:sz w:val="20"/>
          <w:szCs w:val="20"/>
          <w14:ligatures w14:val="none"/>
        </w:rPr>
        <w:t xml:space="preserve">. </w:t>
      </w:r>
      <w:r w:rsidR="000E4265">
        <w:rPr>
          <w:rFonts w:ascii="Arial" w:eastAsia="Times New Roman" w:hAnsi="Arial" w:cs="Arial"/>
          <w:kern w:val="0"/>
          <w:sz w:val="20"/>
          <w:szCs w:val="20"/>
          <w14:ligatures w14:val="none"/>
        </w:rPr>
        <w:t>The error did not change significantly when an additional beam tested through this study is added to the training database.</w:t>
      </w:r>
      <w:r w:rsidR="00CC1631">
        <w:rPr>
          <w:rFonts w:ascii="Arial" w:eastAsia="Times New Roman" w:hAnsi="Arial" w:cs="Arial"/>
          <w:kern w:val="0"/>
          <w:sz w:val="20"/>
          <w:szCs w:val="20"/>
          <w14:ligatures w14:val="none"/>
        </w:rPr>
        <w:t xml:space="preserve"> However, the scatter in </w:t>
      </w:r>
      <w:r w:rsidR="004E31A4">
        <w:rPr>
          <w:rFonts w:ascii="Arial" w:eastAsia="Times New Roman" w:hAnsi="Arial" w:cs="Arial"/>
          <w:kern w:val="0"/>
          <w:sz w:val="20"/>
          <w:szCs w:val="20"/>
          <w14:ligatures w14:val="none"/>
        </w:rPr>
        <w:t xml:space="preserve">shear strength predictions reduces significantly as evident by the coefficient of variation changing from 0.92 to 0.58. </w:t>
      </w:r>
      <w:r w:rsidR="004E31A4" w:rsidRPr="00B67B75">
        <w:rPr>
          <w:rFonts w:ascii="Arial" w:eastAsia="Times New Roman" w:hAnsi="Arial" w:cs="Arial"/>
          <w:kern w:val="0"/>
          <w:sz w:val="20"/>
          <w:szCs w:val="20"/>
          <w14:ligatures w14:val="none"/>
        </w:rPr>
        <w:t>The reduction may be attributed to the fact that most beams in the shear strength data</w:t>
      </w:r>
      <w:r w:rsidR="004E31A4">
        <w:rPr>
          <w:rFonts w:ascii="Arial" w:eastAsia="Times New Roman" w:hAnsi="Arial" w:cs="Arial"/>
          <w:kern w:val="0"/>
          <w:sz w:val="20"/>
          <w:szCs w:val="20"/>
          <w14:ligatures w14:val="none"/>
        </w:rPr>
        <w:t>base</w:t>
      </w:r>
      <w:r w:rsidR="004E31A4" w:rsidRPr="00B67B75">
        <w:rPr>
          <w:rFonts w:ascii="Arial" w:eastAsia="Times New Roman" w:hAnsi="Arial" w:cs="Arial"/>
          <w:kern w:val="0"/>
          <w:sz w:val="20"/>
          <w:szCs w:val="20"/>
          <w14:ligatures w14:val="none"/>
        </w:rPr>
        <w:t xml:space="preserve"> are relatively small</w:t>
      </w:r>
      <w:r w:rsidR="004E31A4">
        <w:rPr>
          <w:rFonts w:ascii="Arial" w:eastAsia="Times New Roman" w:hAnsi="Arial" w:cs="Arial"/>
          <w:kern w:val="0"/>
          <w:sz w:val="20"/>
          <w:szCs w:val="20"/>
          <w14:ligatures w14:val="none"/>
        </w:rPr>
        <w:t xml:space="preserve"> in size</w:t>
      </w:r>
      <w:r w:rsidR="004E31A4" w:rsidRPr="00B67B75">
        <w:rPr>
          <w:rFonts w:ascii="Arial" w:eastAsia="Times New Roman" w:hAnsi="Arial" w:cs="Arial"/>
          <w:kern w:val="0"/>
          <w:sz w:val="20"/>
          <w:szCs w:val="20"/>
          <w14:ligatures w14:val="none"/>
        </w:rPr>
        <w:t>. Therefore, adding a new large</w:t>
      </w:r>
      <w:r w:rsidR="004E31A4">
        <w:rPr>
          <w:rFonts w:ascii="Arial" w:eastAsia="Times New Roman" w:hAnsi="Arial" w:cs="Arial"/>
          <w:kern w:val="0"/>
          <w:sz w:val="20"/>
          <w:szCs w:val="20"/>
          <w14:ligatures w14:val="none"/>
        </w:rPr>
        <w:t xml:space="preserve">r </w:t>
      </w:r>
      <w:r w:rsidR="004E31A4" w:rsidRPr="00B67B75">
        <w:rPr>
          <w:rFonts w:ascii="Arial" w:eastAsia="Times New Roman" w:hAnsi="Arial" w:cs="Arial"/>
          <w:kern w:val="0"/>
          <w:sz w:val="20"/>
          <w:szCs w:val="20"/>
          <w14:ligatures w14:val="none"/>
        </w:rPr>
        <w:t>sized beam can improve th</w:t>
      </w:r>
      <w:r w:rsidR="006D059E">
        <w:rPr>
          <w:rFonts w:ascii="Arial" w:eastAsia="Times New Roman" w:hAnsi="Arial" w:cs="Arial"/>
          <w:kern w:val="0"/>
          <w:sz w:val="20"/>
          <w:szCs w:val="20"/>
          <w14:ligatures w14:val="none"/>
        </w:rPr>
        <w:t>e</w:t>
      </w:r>
      <w:r w:rsidR="004E31A4" w:rsidRPr="00B67B75">
        <w:rPr>
          <w:rFonts w:ascii="Arial" w:eastAsia="Times New Roman" w:hAnsi="Arial" w:cs="Arial"/>
          <w:kern w:val="0"/>
          <w:sz w:val="20"/>
          <w:szCs w:val="20"/>
          <w14:ligatures w14:val="none"/>
        </w:rPr>
        <w:t xml:space="preserve"> prediction</w:t>
      </w:r>
      <w:r w:rsidR="006D059E">
        <w:rPr>
          <w:rFonts w:ascii="Arial" w:eastAsia="Times New Roman" w:hAnsi="Arial" w:cs="Arial"/>
          <w:kern w:val="0"/>
          <w:sz w:val="20"/>
          <w:szCs w:val="20"/>
          <w14:ligatures w14:val="none"/>
        </w:rPr>
        <w:t>s</w:t>
      </w:r>
      <w:r w:rsidR="004E31A4" w:rsidRPr="00B67B75">
        <w:rPr>
          <w:rFonts w:ascii="Arial" w:eastAsia="Times New Roman" w:hAnsi="Arial" w:cs="Arial"/>
          <w:kern w:val="0"/>
          <w:sz w:val="20"/>
          <w:szCs w:val="20"/>
          <w14:ligatures w14:val="none"/>
        </w:rPr>
        <w:t>.</w:t>
      </w:r>
    </w:p>
    <w:p w14:paraId="117C8C28" w14:textId="2D9D61CA" w:rsidR="008C31B9" w:rsidRDefault="004F6E80" w:rsidP="004F6E80">
      <w:pPr>
        <w:pStyle w:val="ListParagraph"/>
        <w:numPr>
          <w:ilvl w:val="0"/>
          <w:numId w:val="15"/>
        </w:numPr>
        <w:spacing w:after="120"/>
        <w:contextualSpacing w:val="0"/>
        <w:rPr>
          <w:rFonts w:ascii="Arial" w:eastAsia="Times New Roman" w:hAnsi="Arial" w:cs="Arial"/>
          <w:kern w:val="0"/>
          <w:sz w:val="20"/>
          <w:szCs w:val="20"/>
          <w14:ligatures w14:val="none"/>
        </w:rPr>
      </w:pPr>
      <w:r w:rsidRPr="004F6E80">
        <w:rPr>
          <w:rFonts w:ascii="Arial" w:eastAsia="Times New Roman" w:hAnsi="Arial" w:cs="Arial"/>
          <w:kern w:val="0"/>
          <w:sz w:val="20"/>
          <w:szCs w:val="20"/>
          <w14:ligatures w14:val="none"/>
        </w:rPr>
        <w:t xml:space="preserve">Shear strength predictions of ML had smaller errors compared to the predictions of </w:t>
      </w:r>
      <w:r w:rsidR="0047470B" w:rsidRPr="004F6E80">
        <w:rPr>
          <w:rFonts w:ascii="Arial" w:eastAsia="Times New Roman" w:hAnsi="Arial" w:cs="Arial"/>
          <w:kern w:val="0"/>
          <w:sz w:val="20"/>
          <w:szCs w:val="20"/>
          <w14:ligatures w14:val="none"/>
        </w:rPr>
        <w:t>ACI 318-19</w:t>
      </w:r>
      <w:r w:rsidRPr="004F6E80">
        <w:rPr>
          <w:rFonts w:ascii="Arial" w:eastAsia="Times New Roman" w:hAnsi="Arial" w:cs="Arial"/>
          <w:kern w:val="0"/>
          <w:sz w:val="20"/>
          <w:szCs w:val="20"/>
          <w14:ligatures w14:val="none"/>
        </w:rPr>
        <w:t>’s</w:t>
      </w:r>
      <w:r w:rsidR="0047470B" w:rsidRPr="004F6E80">
        <w:rPr>
          <w:rFonts w:ascii="Arial" w:eastAsia="Times New Roman" w:hAnsi="Arial" w:cs="Arial"/>
          <w:kern w:val="0"/>
          <w:sz w:val="20"/>
          <w:szCs w:val="20"/>
          <w14:ligatures w14:val="none"/>
        </w:rPr>
        <w:t xml:space="preserve"> simplified and detailed approaches, and AASHTO LRFD 2024. </w:t>
      </w:r>
      <w:r w:rsidRPr="004F6E80">
        <w:rPr>
          <w:rFonts w:ascii="Arial" w:eastAsia="Times New Roman" w:hAnsi="Arial" w:cs="Arial"/>
          <w:kern w:val="0"/>
          <w:sz w:val="20"/>
          <w:szCs w:val="20"/>
          <w14:ligatures w14:val="none"/>
        </w:rPr>
        <w:t xml:space="preserve">However, the larger errors in shear strength predictions of design codes are attributed to their intended conservativeness. </w:t>
      </w:r>
    </w:p>
    <w:p w14:paraId="43CDC99E" w14:textId="77BC693B" w:rsidR="000E4265" w:rsidRPr="00B26A27" w:rsidRDefault="000E4265" w:rsidP="000E4265">
      <w:pPr>
        <w:pStyle w:val="ListParagraph"/>
        <w:numPr>
          <w:ilvl w:val="0"/>
          <w:numId w:val="15"/>
        </w:numPr>
        <w:spacing w:after="120"/>
        <w:contextualSpacing w:val="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Stiffness predictions had a large scatter indicated by a large coefficient of variation (</w:t>
      </w:r>
      <w:r w:rsidR="00715DC3">
        <w:rPr>
          <w:rFonts w:ascii="Arial" w:eastAsia="Times New Roman" w:hAnsi="Arial" w:cs="Arial"/>
          <w:kern w:val="0"/>
          <w:sz w:val="20"/>
          <w:szCs w:val="20"/>
          <w14:ligatures w14:val="none"/>
        </w:rPr>
        <w:t>0.47</w:t>
      </w:r>
      <w:r>
        <w:rPr>
          <w:rFonts w:ascii="Arial" w:eastAsia="Times New Roman" w:hAnsi="Arial" w:cs="Arial"/>
          <w:kern w:val="0"/>
          <w:sz w:val="20"/>
          <w:szCs w:val="20"/>
          <w14:ligatures w14:val="none"/>
        </w:rPr>
        <w:t>). This is attributed to the limited size of the stiffness dataset (37 beams with 254 stiffness datapoints). The error and scatter in the stiffness predictions can be reduced by additional and higher quality data</w:t>
      </w:r>
      <w:r w:rsidR="00763830">
        <w:rPr>
          <w:rFonts w:ascii="Arial" w:eastAsia="Times New Roman" w:hAnsi="Arial" w:cs="Arial"/>
          <w:kern w:val="0"/>
          <w:sz w:val="20"/>
          <w:szCs w:val="20"/>
          <w14:ligatures w14:val="none"/>
        </w:rPr>
        <w:t xml:space="preserve"> when data become available in the future</w:t>
      </w:r>
      <w:r>
        <w:rPr>
          <w:rFonts w:ascii="Arial" w:eastAsia="Times New Roman" w:hAnsi="Arial" w:cs="Arial"/>
          <w:kern w:val="0"/>
          <w:sz w:val="20"/>
          <w:szCs w:val="20"/>
          <w14:ligatures w14:val="none"/>
        </w:rPr>
        <w:t>.</w:t>
      </w:r>
    </w:p>
    <w:p w14:paraId="085F8090" w14:textId="67643B6C" w:rsidR="00D55C4A" w:rsidRDefault="004C7A11" w:rsidP="00C223A9">
      <w:pPr>
        <w:pStyle w:val="ListParagraph"/>
        <w:numPr>
          <w:ilvl w:val="0"/>
          <w:numId w:val="15"/>
        </w:numPr>
        <w:spacing w:after="120"/>
        <w:contextualSpacing w:val="0"/>
        <w:rPr>
          <w:rFonts w:ascii="Arial" w:eastAsia="Times New Roman" w:hAnsi="Arial" w:cs="Arial"/>
          <w:kern w:val="0"/>
          <w:sz w:val="20"/>
          <w:szCs w:val="20"/>
          <w14:ligatures w14:val="none"/>
        </w:rPr>
      </w:pPr>
      <w:r w:rsidRPr="001D2B34">
        <w:rPr>
          <w:rFonts w:ascii="Arial" w:eastAsia="Times New Roman" w:hAnsi="Arial" w:cs="Arial"/>
          <w:kern w:val="0"/>
          <w:sz w:val="20"/>
          <w:szCs w:val="20"/>
          <w14:ligatures w14:val="none"/>
        </w:rPr>
        <w:t>Training the GPR algorithm using all possible feature combinations indicated that</w:t>
      </w:r>
      <w:r w:rsidR="00654235" w:rsidRPr="001D2B34">
        <w:rPr>
          <w:rFonts w:ascii="Arial" w:eastAsia="Times New Roman" w:hAnsi="Arial" w:cs="Arial"/>
          <w:kern w:val="0"/>
          <w:sz w:val="20"/>
          <w:szCs w:val="20"/>
          <w14:ligatures w14:val="none"/>
        </w:rPr>
        <w:t xml:space="preserve"> d</w:t>
      </w:r>
      <w:r w:rsidR="00654235" w:rsidRPr="001D2B34">
        <w:rPr>
          <w:rFonts w:ascii="Arial" w:eastAsia="Times New Roman" w:hAnsi="Arial" w:cs="Arial"/>
          <w:kern w:val="0"/>
          <w:sz w:val="20"/>
          <w:szCs w:val="20"/>
          <w:vertAlign w:val="subscript"/>
          <w14:ligatures w14:val="none"/>
        </w:rPr>
        <w:t>p</w:t>
      </w:r>
      <w:r w:rsidR="00654235" w:rsidRPr="001D2B34">
        <w:rPr>
          <w:rFonts w:ascii="Arial" w:eastAsia="Times New Roman" w:hAnsi="Arial" w:cs="Arial"/>
          <w:kern w:val="0"/>
          <w:sz w:val="20"/>
          <w:szCs w:val="20"/>
          <w14:ligatures w14:val="none"/>
        </w:rPr>
        <w:t>, b</w:t>
      </w:r>
      <w:r w:rsidR="00654235" w:rsidRPr="001D2B34">
        <w:rPr>
          <w:rFonts w:ascii="Arial" w:eastAsia="Times New Roman" w:hAnsi="Arial" w:cs="Arial"/>
          <w:kern w:val="0"/>
          <w:sz w:val="20"/>
          <w:szCs w:val="20"/>
          <w:vertAlign w:val="subscript"/>
          <w14:ligatures w14:val="none"/>
        </w:rPr>
        <w:t>w</w:t>
      </w:r>
      <w:r w:rsidR="00654235" w:rsidRPr="001D2B34">
        <w:rPr>
          <w:rFonts w:ascii="Arial" w:eastAsia="Times New Roman" w:hAnsi="Arial" w:cs="Arial"/>
          <w:kern w:val="0"/>
          <w:sz w:val="20"/>
          <w:szCs w:val="20"/>
          <w14:ligatures w14:val="none"/>
        </w:rPr>
        <w:t>, A</w:t>
      </w:r>
      <w:r w:rsidR="00654235" w:rsidRPr="001D2B34">
        <w:rPr>
          <w:rFonts w:ascii="Arial" w:eastAsia="Times New Roman" w:hAnsi="Arial" w:cs="Arial"/>
          <w:kern w:val="0"/>
          <w:sz w:val="20"/>
          <w:szCs w:val="20"/>
          <w:vertAlign w:val="subscript"/>
          <w14:ligatures w14:val="none"/>
        </w:rPr>
        <w:t>ps</w:t>
      </w:r>
      <w:r w:rsidR="00654235" w:rsidRPr="001D2B34">
        <w:rPr>
          <w:rFonts w:ascii="Arial" w:eastAsia="Times New Roman" w:hAnsi="Arial" w:cs="Arial"/>
          <w:kern w:val="0"/>
          <w:sz w:val="20"/>
          <w:szCs w:val="20"/>
          <w14:ligatures w14:val="none"/>
        </w:rPr>
        <w:t xml:space="preserve"> f</w:t>
      </w:r>
      <w:r w:rsidR="00654235" w:rsidRPr="001D2B34">
        <w:rPr>
          <w:rFonts w:ascii="Arial" w:eastAsia="Times New Roman" w:hAnsi="Arial" w:cs="Arial"/>
          <w:kern w:val="0"/>
          <w:sz w:val="20"/>
          <w:szCs w:val="20"/>
          <w:vertAlign w:val="subscript"/>
          <w14:ligatures w14:val="none"/>
        </w:rPr>
        <w:t>se</w:t>
      </w:r>
      <w:r w:rsidR="00654235" w:rsidRPr="001D2B34">
        <w:rPr>
          <w:rFonts w:ascii="Arial" w:eastAsia="Times New Roman" w:hAnsi="Arial" w:cs="Arial"/>
          <w:kern w:val="0"/>
          <w:sz w:val="20"/>
          <w:szCs w:val="20"/>
          <w14:ligatures w14:val="none"/>
        </w:rPr>
        <w:t>, A</w:t>
      </w:r>
      <w:r w:rsidR="00654235" w:rsidRPr="001D2B34">
        <w:rPr>
          <w:rFonts w:ascii="Arial" w:eastAsia="Times New Roman" w:hAnsi="Arial" w:cs="Arial"/>
          <w:kern w:val="0"/>
          <w:sz w:val="20"/>
          <w:szCs w:val="20"/>
          <w:vertAlign w:val="subscript"/>
          <w14:ligatures w14:val="none"/>
        </w:rPr>
        <w:t>sv</w:t>
      </w:r>
      <w:r w:rsidR="00654235" w:rsidRPr="001D2B34">
        <w:rPr>
          <w:rFonts w:ascii="Arial" w:eastAsia="Times New Roman" w:hAnsi="Arial" w:cs="Arial"/>
          <w:kern w:val="0"/>
          <w:sz w:val="20"/>
          <w:szCs w:val="20"/>
          <w14:ligatures w14:val="none"/>
        </w:rPr>
        <w:t xml:space="preserve"> f</w:t>
      </w:r>
      <w:r w:rsidR="00654235" w:rsidRPr="001D2B34">
        <w:rPr>
          <w:rFonts w:ascii="Arial" w:eastAsia="Times New Roman" w:hAnsi="Arial" w:cs="Arial"/>
          <w:kern w:val="0"/>
          <w:sz w:val="20"/>
          <w:szCs w:val="20"/>
          <w:vertAlign w:val="subscript"/>
          <w14:ligatures w14:val="none"/>
        </w:rPr>
        <w:t>yv</w:t>
      </w:r>
      <w:r w:rsidR="00654235" w:rsidRPr="001D2B34">
        <w:rPr>
          <w:rFonts w:ascii="Arial" w:eastAsia="Times New Roman" w:hAnsi="Arial" w:cs="Arial"/>
          <w:kern w:val="0"/>
          <w:sz w:val="20"/>
          <w:szCs w:val="20"/>
          <w14:ligatures w14:val="none"/>
        </w:rPr>
        <w:t>/s, a/d</w:t>
      </w:r>
      <w:r w:rsidR="00654235" w:rsidRPr="001D2B34">
        <w:rPr>
          <w:rFonts w:ascii="Arial" w:eastAsia="Times New Roman" w:hAnsi="Arial" w:cs="Arial"/>
          <w:kern w:val="0"/>
          <w:sz w:val="20"/>
          <w:szCs w:val="20"/>
          <w:vertAlign w:val="subscript"/>
          <w14:ligatures w14:val="none"/>
        </w:rPr>
        <w:t>p</w:t>
      </w:r>
      <w:r w:rsidR="00654235" w:rsidRPr="001D2B34">
        <w:rPr>
          <w:rFonts w:ascii="Arial" w:eastAsia="Times New Roman" w:hAnsi="Arial" w:cs="Arial"/>
          <w:kern w:val="0"/>
          <w:sz w:val="20"/>
          <w:szCs w:val="20"/>
          <w14:ligatures w14:val="none"/>
        </w:rPr>
        <w:t>, and √f'</w:t>
      </w:r>
      <w:r w:rsidR="00654235" w:rsidRPr="00CE5EAC">
        <w:rPr>
          <w:rFonts w:ascii="Arial" w:eastAsia="Times New Roman" w:hAnsi="Arial" w:cs="Arial"/>
          <w:kern w:val="0"/>
          <w:sz w:val="20"/>
          <w:szCs w:val="20"/>
          <w:vertAlign w:val="subscript"/>
          <w14:ligatures w14:val="none"/>
        </w:rPr>
        <w:t>c</w:t>
      </w:r>
      <w:r w:rsidR="00654235" w:rsidRPr="001D2B34">
        <w:rPr>
          <w:rFonts w:ascii="Arial" w:eastAsia="Times New Roman" w:hAnsi="Arial" w:cs="Arial"/>
          <w:kern w:val="0"/>
          <w:sz w:val="20"/>
          <w:szCs w:val="20"/>
          <w14:ligatures w14:val="none"/>
        </w:rPr>
        <w:t xml:space="preserve"> </w:t>
      </w:r>
      <w:r w:rsidR="00C571F0">
        <w:rPr>
          <w:rFonts w:ascii="Arial" w:eastAsia="Times New Roman" w:hAnsi="Arial" w:cs="Arial"/>
          <w:kern w:val="0"/>
          <w:sz w:val="20"/>
          <w:szCs w:val="20"/>
          <w14:ligatures w14:val="none"/>
        </w:rPr>
        <w:t>have</w:t>
      </w:r>
      <w:r w:rsidR="00C571F0" w:rsidRPr="001D2B34">
        <w:rPr>
          <w:rFonts w:ascii="Arial" w:eastAsia="Times New Roman" w:hAnsi="Arial" w:cs="Arial"/>
          <w:kern w:val="0"/>
          <w:sz w:val="20"/>
          <w:szCs w:val="20"/>
          <w14:ligatures w14:val="none"/>
        </w:rPr>
        <w:t xml:space="preserve"> </w:t>
      </w:r>
      <w:r w:rsidR="00654235" w:rsidRPr="001D2B34">
        <w:rPr>
          <w:rFonts w:ascii="Arial" w:eastAsia="Times New Roman" w:hAnsi="Arial" w:cs="Arial"/>
          <w:kern w:val="0"/>
          <w:sz w:val="20"/>
          <w:szCs w:val="20"/>
          <w14:ligatures w14:val="none"/>
        </w:rPr>
        <w:t xml:space="preserve">significant </w:t>
      </w:r>
      <w:r w:rsidR="001407C8" w:rsidRPr="001D2B34">
        <w:rPr>
          <w:rFonts w:ascii="Arial" w:eastAsia="Times New Roman" w:hAnsi="Arial" w:cs="Arial"/>
          <w:kern w:val="0"/>
          <w:sz w:val="20"/>
          <w:szCs w:val="20"/>
          <w14:ligatures w14:val="none"/>
        </w:rPr>
        <w:t>influence</w:t>
      </w:r>
      <w:r w:rsidR="00654235" w:rsidRPr="001D2B34">
        <w:rPr>
          <w:rFonts w:ascii="Arial" w:eastAsia="Times New Roman" w:hAnsi="Arial" w:cs="Arial"/>
          <w:kern w:val="0"/>
          <w:sz w:val="20"/>
          <w:szCs w:val="20"/>
          <w14:ligatures w14:val="none"/>
        </w:rPr>
        <w:t xml:space="preserve"> </w:t>
      </w:r>
      <w:r w:rsidR="001407C8" w:rsidRPr="001D2B34">
        <w:rPr>
          <w:rFonts w:ascii="Arial" w:eastAsia="Times New Roman" w:hAnsi="Arial" w:cs="Arial"/>
          <w:kern w:val="0"/>
          <w:sz w:val="20"/>
          <w:szCs w:val="20"/>
          <w14:ligatures w14:val="none"/>
        </w:rPr>
        <w:t>on</w:t>
      </w:r>
      <w:r w:rsidR="00654235" w:rsidRPr="001D2B34">
        <w:rPr>
          <w:rFonts w:ascii="Arial" w:eastAsia="Times New Roman" w:hAnsi="Arial" w:cs="Arial"/>
          <w:kern w:val="0"/>
          <w:sz w:val="20"/>
          <w:szCs w:val="20"/>
          <w14:ligatures w14:val="none"/>
        </w:rPr>
        <w:t xml:space="preserve"> </w:t>
      </w:r>
      <w:r w:rsidR="00CF275D" w:rsidRPr="001D2B34">
        <w:rPr>
          <w:rFonts w:ascii="Arial" w:eastAsia="Times New Roman" w:hAnsi="Arial" w:cs="Arial"/>
          <w:kern w:val="0"/>
          <w:sz w:val="20"/>
          <w:szCs w:val="20"/>
          <w14:ligatures w14:val="none"/>
        </w:rPr>
        <w:t xml:space="preserve">shear strength </w:t>
      </w:r>
      <w:r w:rsidR="00654235" w:rsidRPr="001D2B34">
        <w:rPr>
          <w:rFonts w:ascii="Arial" w:eastAsia="Times New Roman" w:hAnsi="Arial" w:cs="Arial"/>
          <w:kern w:val="0"/>
          <w:sz w:val="20"/>
          <w:szCs w:val="20"/>
          <w14:ligatures w14:val="none"/>
        </w:rPr>
        <w:t>predictions</w:t>
      </w:r>
      <w:r w:rsidR="001407C8" w:rsidRPr="001D2B34">
        <w:rPr>
          <w:rFonts w:ascii="Arial" w:eastAsia="Times New Roman" w:hAnsi="Arial" w:cs="Arial"/>
          <w:kern w:val="0"/>
          <w:sz w:val="20"/>
          <w:szCs w:val="20"/>
          <w14:ligatures w14:val="none"/>
        </w:rPr>
        <w:t>,</w:t>
      </w:r>
      <w:r w:rsidR="00654235" w:rsidRPr="001D2B34">
        <w:rPr>
          <w:rFonts w:ascii="Arial" w:eastAsia="Times New Roman" w:hAnsi="Arial" w:cs="Arial"/>
          <w:kern w:val="0"/>
          <w:sz w:val="20"/>
          <w:szCs w:val="20"/>
          <w14:ligatures w14:val="none"/>
        </w:rPr>
        <w:t xml:space="preserve"> </w:t>
      </w:r>
      <w:r w:rsidR="00C571F0">
        <w:rPr>
          <w:rFonts w:ascii="Arial" w:eastAsia="Times New Roman" w:hAnsi="Arial" w:cs="Arial"/>
          <w:kern w:val="0"/>
          <w:sz w:val="20"/>
          <w:szCs w:val="20"/>
          <w14:ligatures w14:val="none"/>
        </w:rPr>
        <w:t>while</w:t>
      </w:r>
      <w:r w:rsidR="00C571F0" w:rsidRPr="001D2B34">
        <w:rPr>
          <w:rFonts w:ascii="Arial" w:eastAsia="Times New Roman" w:hAnsi="Arial" w:cs="Arial"/>
          <w:kern w:val="0"/>
          <w:sz w:val="20"/>
          <w:szCs w:val="20"/>
          <w14:ligatures w14:val="none"/>
        </w:rPr>
        <w:t xml:space="preserve"> </w:t>
      </w:r>
      <w:r w:rsidR="00654235" w:rsidRPr="001D2B34">
        <w:rPr>
          <w:rFonts w:ascii="Arial" w:eastAsia="Times New Roman" w:hAnsi="Arial" w:cs="Arial"/>
          <w:kern w:val="0"/>
          <w:sz w:val="20"/>
          <w:szCs w:val="20"/>
          <w14:ligatures w14:val="none"/>
        </w:rPr>
        <w:t>the remaining features (b</w:t>
      </w:r>
      <w:r w:rsidR="00654235" w:rsidRPr="001D2B34">
        <w:rPr>
          <w:rFonts w:ascii="Arial" w:eastAsia="Times New Roman" w:hAnsi="Arial" w:cs="Arial"/>
          <w:kern w:val="0"/>
          <w:sz w:val="20"/>
          <w:szCs w:val="20"/>
          <w:vertAlign w:val="subscript"/>
          <w14:ligatures w14:val="none"/>
        </w:rPr>
        <w:t>fb</w:t>
      </w:r>
      <w:r w:rsidR="00654235" w:rsidRPr="001D2B34">
        <w:rPr>
          <w:rFonts w:ascii="Arial" w:eastAsia="Times New Roman" w:hAnsi="Arial" w:cs="Arial"/>
          <w:kern w:val="0"/>
          <w:sz w:val="20"/>
          <w:szCs w:val="20"/>
          <w14:ligatures w14:val="none"/>
        </w:rPr>
        <w:t>, A</w:t>
      </w:r>
      <w:r w:rsidR="00654235" w:rsidRPr="001D2B34">
        <w:rPr>
          <w:rFonts w:ascii="Arial" w:eastAsia="Times New Roman" w:hAnsi="Arial" w:cs="Arial"/>
          <w:kern w:val="0"/>
          <w:sz w:val="20"/>
          <w:szCs w:val="20"/>
          <w:vertAlign w:val="subscript"/>
          <w14:ligatures w14:val="none"/>
        </w:rPr>
        <w:t>sl</w:t>
      </w:r>
      <w:r w:rsidR="00654235" w:rsidRPr="001D2B34">
        <w:rPr>
          <w:rFonts w:ascii="Arial" w:eastAsia="Times New Roman" w:hAnsi="Arial" w:cs="Arial"/>
          <w:kern w:val="0"/>
          <w:sz w:val="20"/>
          <w:szCs w:val="20"/>
          <w14:ligatures w14:val="none"/>
        </w:rPr>
        <w:t xml:space="preserve"> fyl, and A</w:t>
      </w:r>
      <w:r w:rsidR="00654235" w:rsidRPr="001D2B34">
        <w:rPr>
          <w:rFonts w:ascii="Arial" w:eastAsia="Times New Roman" w:hAnsi="Arial" w:cs="Arial"/>
          <w:kern w:val="0"/>
          <w:sz w:val="20"/>
          <w:szCs w:val="20"/>
          <w:vertAlign w:val="subscript"/>
          <w14:ligatures w14:val="none"/>
        </w:rPr>
        <w:t>draped</w:t>
      </w:r>
      <w:r w:rsidR="00654235" w:rsidRPr="001D2B34">
        <w:rPr>
          <w:rFonts w:ascii="Arial" w:eastAsia="Times New Roman" w:hAnsi="Arial" w:cs="Arial"/>
          <w:kern w:val="0"/>
          <w:sz w:val="20"/>
          <w:szCs w:val="20"/>
          <w14:ligatures w14:val="none"/>
        </w:rPr>
        <w:t xml:space="preserve"> sinα) have minimal influence on </w:t>
      </w:r>
      <w:r w:rsidR="00C1122C" w:rsidRPr="001D2B34">
        <w:rPr>
          <w:rFonts w:ascii="Arial" w:eastAsia="Times New Roman" w:hAnsi="Arial" w:cs="Arial"/>
          <w:kern w:val="0"/>
          <w:sz w:val="20"/>
          <w:szCs w:val="20"/>
          <w14:ligatures w14:val="none"/>
        </w:rPr>
        <w:t xml:space="preserve">the shear strength </w:t>
      </w:r>
      <w:r w:rsidR="00E030D2" w:rsidRPr="001D2B34">
        <w:rPr>
          <w:rFonts w:ascii="Arial" w:eastAsia="Times New Roman" w:hAnsi="Arial" w:cs="Arial"/>
          <w:kern w:val="0"/>
          <w:sz w:val="20"/>
          <w:szCs w:val="20"/>
          <w14:ligatures w14:val="none"/>
        </w:rPr>
        <w:t>prediction</w:t>
      </w:r>
      <w:r w:rsidR="00654235" w:rsidRPr="001D2B34">
        <w:rPr>
          <w:rFonts w:ascii="Arial" w:eastAsia="Times New Roman" w:hAnsi="Arial" w:cs="Arial"/>
          <w:kern w:val="0"/>
          <w:sz w:val="20"/>
          <w:szCs w:val="20"/>
          <w14:ligatures w14:val="none"/>
        </w:rPr>
        <w:t xml:space="preserve">. The </w:t>
      </w:r>
      <w:r w:rsidR="00C571F0">
        <w:rPr>
          <w:rFonts w:ascii="Arial" w:eastAsia="Times New Roman" w:hAnsi="Arial" w:cs="Arial"/>
          <w:kern w:val="0"/>
          <w:sz w:val="20"/>
          <w:szCs w:val="20"/>
          <w14:ligatures w14:val="none"/>
        </w:rPr>
        <w:t>insignificant predictive power</w:t>
      </w:r>
      <w:r w:rsidR="00654235" w:rsidRPr="001D2B34">
        <w:rPr>
          <w:rFonts w:ascii="Arial" w:eastAsia="Times New Roman" w:hAnsi="Arial" w:cs="Arial"/>
          <w:kern w:val="0"/>
          <w:sz w:val="20"/>
          <w:szCs w:val="20"/>
          <w14:ligatures w14:val="none"/>
        </w:rPr>
        <w:t xml:space="preserve"> of A</w:t>
      </w:r>
      <w:r w:rsidR="00654235" w:rsidRPr="001D2B34">
        <w:rPr>
          <w:rFonts w:ascii="Arial" w:eastAsia="Times New Roman" w:hAnsi="Arial" w:cs="Arial"/>
          <w:kern w:val="0"/>
          <w:sz w:val="20"/>
          <w:szCs w:val="20"/>
          <w:vertAlign w:val="subscript"/>
          <w14:ligatures w14:val="none"/>
        </w:rPr>
        <w:t>sl</w:t>
      </w:r>
      <w:r w:rsidR="00654235" w:rsidRPr="001D2B34">
        <w:rPr>
          <w:rFonts w:ascii="Arial" w:eastAsia="Times New Roman" w:hAnsi="Arial" w:cs="Arial"/>
          <w:kern w:val="0"/>
          <w:sz w:val="20"/>
          <w:szCs w:val="20"/>
          <w14:ligatures w14:val="none"/>
        </w:rPr>
        <w:t xml:space="preserve"> f</w:t>
      </w:r>
      <w:r w:rsidR="00654235" w:rsidRPr="001D2B34">
        <w:rPr>
          <w:rFonts w:ascii="Arial" w:eastAsia="Times New Roman" w:hAnsi="Arial" w:cs="Arial"/>
          <w:kern w:val="0"/>
          <w:sz w:val="20"/>
          <w:szCs w:val="20"/>
          <w:vertAlign w:val="subscript"/>
          <w14:ligatures w14:val="none"/>
        </w:rPr>
        <w:t>yl</w:t>
      </w:r>
      <w:r w:rsidR="00654235" w:rsidRPr="001D2B34">
        <w:rPr>
          <w:rFonts w:ascii="Arial" w:eastAsia="Times New Roman" w:hAnsi="Arial" w:cs="Arial"/>
          <w:kern w:val="0"/>
          <w:sz w:val="20"/>
          <w:szCs w:val="20"/>
          <w14:ligatures w14:val="none"/>
        </w:rPr>
        <w:t xml:space="preserve"> and A</w:t>
      </w:r>
      <w:r w:rsidR="00654235" w:rsidRPr="001D2B34">
        <w:rPr>
          <w:rFonts w:ascii="Arial" w:eastAsia="Times New Roman" w:hAnsi="Arial" w:cs="Arial"/>
          <w:kern w:val="0"/>
          <w:sz w:val="20"/>
          <w:szCs w:val="20"/>
          <w:vertAlign w:val="subscript"/>
          <w14:ligatures w14:val="none"/>
        </w:rPr>
        <w:t>draped</w:t>
      </w:r>
      <w:r w:rsidR="00654235" w:rsidRPr="001D2B34">
        <w:rPr>
          <w:rFonts w:ascii="Arial" w:eastAsia="Times New Roman" w:hAnsi="Arial" w:cs="Arial"/>
          <w:kern w:val="0"/>
          <w:sz w:val="20"/>
          <w:szCs w:val="20"/>
          <w14:ligatures w14:val="none"/>
        </w:rPr>
        <w:t xml:space="preserve"> sinα may be </w:t>
      </w:r>
      <w:r w:rsidR="00C571F0">
        <w:rPr>
          <w:rFonts w:ascii="Arial" w:eastAsia="Times New Roman" w:hAnsi="Arial" w:cs="Arial"/>
          <w:kern w:val="0"/>
          <w:sz w:val="20"/>
          <w:szCs w:val="20"/>
          <w14:ligatures w14:val="none"/>
        </w:rPr>
        <w:t xml:space="preserve">due to the majority of </w:t>
      </w:r>
      <w:r w:rsidR="00654235" w:rsidRPr="001D2B34">
        <w:rPr>
          <w:rFonts w:ascii="Arial" w:eastAsia="Times New Roman" w:hAnsi="Arial" w:cs="Arial"/>
          <w:kern w:val="0"/>
          <w:sz w:val="20"/>
          <w:szCs w:val="20"/>
          <w14:ligatures w14:val="none"/>
        </w:rPr>
        <w:t xml:space="preserve">the beams in the training dataset not </w:t>
      </w:r>
      <w:r w:rsidR="00C571F0" w:rsidRPr="001D2B34">
        <w:rPr>
          <w:rFonts w:ascii="Arial" w:eastAsia="Times New Roman" w:hAnsi="Arial" w:cs="Arial"/>
          <w:kern w:val="0"/>
          <w:sz w:val="20"/>
          <w:szCs w:val="20"/>
          <w14:ligatures w14:val="none"/>
        </w:rPr>
        <w:t>hav</w:t>
      </w:r>
      <w:r w:rsidR="00C571F0">
        <w:rPr>
          <w:rFonts w:ascii="Arial" w:eastAsia="Times New Roman" w:hAnsi="Arial" w:cs="Arial"/>
          <w:kern w:val="0"/>
          <w:sz w:val="20"/>
          <w:szCs w:val="20"/>
          <w14:ligatures w14:val="none"/>
        </w:rPr>
        <w:t>ing</w:t>
      </w:r>
      <w:r w:rsidR="00C571F0" w:rsidRPr="001D2B34">
        <w:rPr>
          <w:rFonts w:ascii="Arial" w:eastAsia="Times New Roman" w:hAnsi="Arial" w:cs="Arial"/>
          <w:kern w:val="0"/>
          <w:sz w:val="20"/>
          <w:szCs w:val="20"/>
          <w14:ligatures w14:val="none"/>
        </w:rPr>
        <w:t xml:space="preserve"> </w:t>
      </w:r>
      <w:r w:rsidR="00654235" w:rsidRPr="001D2B34">
        <w:rPr>
          <w:rFonts w:ascii="Arial" w:eastAsia="Times New Roman" w:hAnsi="Arial" w:cs="Arial"/>
          <w:kern w:val="0"/>
          <w:sz w:val="20"/>
          <w:szCs w:val="20"/>
          <w14:ligatures w14:val="none"/>
        </w:rPr>
        <w:t>longitudinal reinforcement or draped strands.</w:t>
      </w:r>
      <w:r w:rsidR="00BB33CA" w:rsidRPr="001D2B34">
        <w:rPr>
          <w:rFonts w:ascii="Arial" w:eastAsia="Times New Roman" w:hAnsi="Arial" w:cs="Arial"/>
          <w:kern w:val="0"/>
          <w:sz w:val="20"/>
          <w:szCs w:val="20"/>
          <w14:ligatures w14:val="none"/>
        </w:rPr>
        <w:t xml:space="preserve"> </w:t>
      </w:r>
      <w:r w:rsidR="00D76563">
        <w:rPr>
          <w:rFonts w:ascii="Arial" w:eastAsia="Times New Roman" w:hAnsi="Arial" w:cs="Arial"/>
          <w:kern w:val="0"/>
          <w:sz w:val="20"/>
          <w:szCs w:val="20"/>
          <w14:ligatures w14:val="none"/>
        </w:rPr>
        <w:t xml:space="preserve">Because </w:t>
      </w:r>
      <w:r w:rsidR="001E58B5">
        <w:rPr>
          <w:rFonts w:ascii="Arial" w:eastAsia="Times New Roman" w:hAnsi="Arial" w:cs="Arial"/>
          <w:kern w:val="0"/>
          <w:sz w:val="20"/>
          <w:szCs w:val="20"/>
          <w14:ligatures w14:val="none"/>
        </w:rPr>
        <w:t xml:space="preserve">additional input features do not increase the computational cost of running the algorithms, all features are considered in predictions. </w:t>
      </w:r>
    </w:p>
    <w:p w14:paraId="53225518" w14:textId="58BB25E0" w:rsidR="00972B30" w:rsidRDefault="00A51412" w:rsidP="00C223A9">
      <w:pPr>
        <w:pStyle w:val="ListParagraph"/>
        <w:numPr>
          <w:ilvl w:val="0"/>
          <w:numId w:val="15"/>
        </w:numPr>
        <w:spacing w:after="120"/>
        <w:contextualSpacing w:val="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Supplementation of the ML predictions using finite element analysis (FEA) is demonstrated for an example beam. The process involves obtaining the applied shear to shear capacity ratio corresponding to a crack width from ML, calculating the applied shear using the shear capacity predicted by FEA or ML, and documenting the s</w:t>
      </w:r>
      <w:r w:rsidR="007156C0">
        <w:rPr>
          <w:rFonts w:ascii="Arial" w:eastAsia="Times New Roman" w:hAnsi="Arial" w:cs="Arial"/>
          <w:kern w:val="0"/>
          <w:sz w:val="20"/>
          <w:szCs w:val="20"/>
          <w14:ligatures w14:val="none"/>
        </w:rPr>
        <w:t xml:space="preserve">tress </w:t>
      </w:r>
      <w:r>
        <w:rPr>
          <w:rFonts w:ascii="Arial" w:eastAsia="Times New Roman" w:hAnsi="Arial" w:cs="Arial"/>
          <w:kern w:val="0"/>
          <w:sz w:val="20"/>
          <w:szCs w:val="20"/>
          <w14:ligatures w14:val="none"/>
        </w:rPr>
        <w:t xml:space="preserve">state </w:t>
      </w:r>
      <w:r w:rsidR="007156C0">
        <w:rPr>
          <w:rFonts w:ascii="Arial" w:eastAsia="Times New Roman" w:hAnsi="Arial" w:cs="Arial"/>
          <w:kern w:val="0"/>
          <w:sz w:val="20"/>
          <w:szCs w:val="20"/>
          <w14:ligatures w14:val="none"/>
        </w:rPr>
        <w:t xml:space="preserve">of </w:t>
      </w:r>
      <w:r>
        <w:rPr>
          <w:rFonts w:ascii="Arial" w:eastAsia="Times New Roman" w:hAnsi="Arial" w:cs="Arial"/>
          <w:kern w:val="0"/>
          <w:sz w:val="20"/>
          <w:szCs w:val="20"/>
          <w14:ligatures w14:val="none"/>
        </w:rPr>
        <w:t>stirrups, prestressing strands</w:t>
      </w:r>
      <w:r w:rsidR="006C3C73">
        <w:rPr>
          <w:rFonts w:ascii="Arial" w:eastAsia="Times New Roman" w:hAnsi="Arial" w:cs="Arial"/>
          <w:kern w:val="0"/>
          <w:sz w:val="20"/>
          <w:szCs w:val="20"/>
          <w14:ligatures w14:val="none"/>
        </w:rPr>
        <w:t>,</w:t>
      </w:r>
      <w:r w:rsidR="007156C0">
        <w:rPr>
          <w:rFonts w:ascii="Arial" w:eastAsia="Times New Roman" w:hAnsi="Arial" w:cs="Arial"/>
          <w:kern w:val="0"/>
          <w:sz w:val="20"/>
          <w:szCs w:val="20"/>
          <w14:ligatures w14:val="none"/>
        </w:rPr>
        <w:t xml:space="preserve"> and concrete</w:t>
      </w:r>
      <w:r>
        <w:rPr>
          <w:rFonts w:ascii="Arial" w:eastAsia="Times New Roman" w:hAnsi="Arial" w:cs="Arial"/>
          <w:kern w:val="0"/>
          <w:sz w:val="20"/>
          <w:szCs w:val="20"/>
          <w14:ligatures w14:val="none"/>
        </w:rPr>
        <w:t xml:space="preserve"> at this applied shear. The additional information on stirrups, prestressing strands, and concrete can</w:t>
      </w:r>
      <w:r w:rsidR="001965D1">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be compared to yiel</w:t>
      </w:r>
      <w:r w:rsidR="006428BE">
        <w:rPr>
          <w:rFonts w:ascii="Arial" w:eastAsia="Times New Roman" w:hAnsi="Arial" w:cs="Arial"/>
          <w:kern w:val="0"/>
          <w:sz w:val="20"/>
          <w:szCs w:val="20"/>
          <w14:ligatures w14:val="none"/>
        </w:rPr>
        <w:t>d, fracture,</w:t>
      </w:r>
      <w:r>
        <w:rPr>
          <w:rFonts w:ascii="Arial" w:eastAsia="Times New Roman" w:hAnsi="Arial" w:cs="Arial"/>
          <w:kern w:val="0"/>
          <w:sz w:val="20"/>
          <w:szCs w:val="20"/>
          <w14:ligatures w14:val="none"/>
        </w:rPr>
        <w:t xml:space="preserve"> and crushing limits </w:t>
      </w:r>
      <w:r w:rsidR="006428BE">
        <w:rPr>
          <w:rFonts w:ascii="Arial" w:eastAsia="Times New Roman" w:hAnsi="Arial" w:cs="Arial"/>
          <w:kern w:val="0"/>
          <w:sz w:val="20"/>
          <w:szCs w:val="20"/>
          <w14:ligatures w14:val="none"/>
        </w:rPr>
        <w:t xml:space="preserve">of the materials </w:t>
      </w:r>
      <w:r>
        <w:rPr>
          <w:rFonts w:ascii="Arial" w:eastAsia="Times New Roman" w:hAnsi="Arial" w:cs="Arial"/>
          <w:kern w:val="0"/>
          <w:sz w:val="20"/>
          <w:szCs w:val="20"/>
          <w14:ligatures w14:val="none"/>
        </w:rPr>
        <w:t xml:space="preserve">and </w:t>
      </w:r>
      <w:r w:rsidR="00DB125C">
        <w:rPr>
          <w:rFonts w:ascii="Arial" w:eastAsia="Times New Roman" w:hAnsi="Arial" w:cs="Arial"/>
          <w:kern w:val="0"/>
          <w:sz w:val="20"/>
          <w:szCs w:val="20"/>
          <w14:ligatures w14:val="none"/>
        </w:rPr>
        <w:t xml:space="preserve">help the bridge owners </w:t>
      </w:r>
      <w:r w:rsidR="00F66737">
        <w:rPr>
          <w:rFonts w:ascii="Arial" w:eastAsia="Times New Roman" w:hAnsi="Arial" w:cs="Arial"/>
          <w:kern w:val="0"/>
          <w:sz w:val="20"/>
          <w:szCs w:val="20"/>
          <w14:ligatures w14:val="none"/>
        </w:rPr>
        <w:t xml:space="preserve">prioritize </w:t>
      </w:r>
      <w:r w:rsidR="001965D1" w:rsidRPr="001965D1">
        <w:rPr>
          <w:rFonts w:ascii="Arial" w:eastAsia="Times New Roman" w:hAnsi="Arial" w:cs="Arial"/>
          <w:kern w:val="0"/>
          <w:sz w:val="20"/>
          <w:szCs w:val="20"/>
          <w14:ligatures w14:val="none"/>
        </w:rPr>
        <w:t>intervention</w:t>
      </w:r>
      <w:r w:rsidR="001965D1">
        <w:rPr>
          <w:rFonts w:ascii="Arial" w:eastAsia="Times New Roman" w:hAnsi="Arial" w:cs="Arial"/>
          <w:kern w:val="0"/>
          <w:sz w:val="20"/>
          <w:szCs w:val="20"/>
          <w14:ligatures w14:val="none"/>
        </w:rPr>
        <w:t xml:space="preserve"> </w:t>
      </w:r>
      <w:r w:rsidR="00F66737">
        <w:rPr>
          <w:rFonts w:ascii="Arial" w:eastAsia="Times New Roman" w:hAnsi="Arial" w:cs="Arial"/>
          <w:kern w:val="0"/>
          <w:sz w:val="20"/>
          <w:szCs w:val="20"/>
          <w14:ligatures w14:val="none"/>
        </w:rPr>
        <w:t>actions</w:t>
      </w:r>
      <w:r>
        <w:rPr>
          <w:rFonts w:ascii="Arial" w:eastAsia="Times New Roman" w:hAnsi="Arial" w:cs="Arial"/>
          <w:kern w:val="0"/>
          <w:sz w:val="20"/>
          <w:szCs w:val="20"/>
          <w14:ligatures w14:val="none"/>
        </w:rPr>
        <w:t xml:space="preserve">. </w:t>
      </w:r>
    </w:p>
    <w:p w14:paraId="25278C5C" w14:textId="7172342E" w:rsidR="00B26A27" w:rsidRDefault="001B5C21" w:rsidP="00C223A9">
      <w:pPr>
        <w:pStyle w:val="ListParagraph"/>
        <w:numPr>
          <w:ilvl w:val="0"/>
          <w:numId w:val="15"/>
        </w:numPr>
        <w:spacing w:after="120"/>
        <w:contextualSpacing w:val="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w:t>
      </w:r>
      <w:r w:rsidR="008D2C0A">
        <w:rPr>
          <w:rFonts w:ascii="Arial" w:eastAsia="Times New Roman" w:hAnsi="Arial" w:cs="Arial"/>
          <w:kern w:val="0"/>
          <w:sz w:val="20"/>
          <w:szCs w:val="20"/>
          <w14:ligatures w14:val="none"/>
        </w:rPr>
        <w:t xml:space="preserve">tested beam </w:t>
      </w:r>
      <w:r w:rsidR="00BB47CB">
        <w:rPr>
          <w:rFonts w:ascii="Arial" w:eastAsia="Times New Roman" w:hAnsi="Arial" w:cs="Arial"/>
          <w:kern w:val="0"/>
          <w:sz w:val="20"/>
          <w:szCs w:val="20"/>
          <w14:ligatures w14:val="none"/>
        </w:rPr>
        <w:t>r</w:t>
      </w:r>
      <w:r w:rsidR="008D2C0A">
        <w:rPr>
          <w:rFonts w:ascii="Arial" w:eastAsia="Times New Roman" w:hAnsi="Arial" w:cs="Arial"/>
          <w:kern w:val="0"/>
          <w:sz w:val="20"/>
          <w:szCs w:val="20"/>
          <w14:ligatures w14:val="none"/>
        </w:rPr>
        <w:t>esist</w:t>
      </w:r>
      <w:r w:rsidR="000C064D">
        <w:rPr>
          <w:rFonts w:ascii="Arial" w:eastAsia="Times New Roman" w:hAnsi="Arial" w:cs="Arial"/>
          <w:kern w:val="0"/>
          <w:sz w:val="20"/>
          <w:szCs w:val="20"/>
          <w14:ligatures w14:val="none"/>
        </w:rPr>
        <w:t>s</w:t>
      </w:r>
      <w:r w:rsidR="008D2C0A">
        <w:rPr>
          <w:rFonts w:ascii="Arial" w:eastAsia="Times New Roman" w:hAnsi="Arial" w:cs="Arial"/>
          <w:kern w:val="0"/>
          <w:sz w:val="20"/>
          <w:szCs w:val="20"/>
          <w14:ligatures w14:val="none"/>
        </w:rPr>
        <w:t xml:space="preserve"> </w:t>
      </w:r>
      <w:r w:rsidR="000C064D">
        <w:rPr>
          <w:rFonts w:ascii="Arial" w:eastAsia="Times New Roman" w:hAnsi="Arial" w:cs="Arial"/>
          <w:kern w:val="0"/>
          <w:sz w:val="20"/>
          <w:szCs w:val="20"/>
          <w14:ligatures w14:val="none"/>
        </w:rPr>
        <w:t xml:space="preserve">much </w:t>
      </w:r>
      <w:r w:rsidR="008D2C0A">
        <w:rPr>
          <w:rFonts w:ascii="Arial" w:eastAsia="Times New Roman" w:hAnsi="Arial" w:cs="Arial"/>
          <w:kern w:val="0"/>
          <w:sz w:val="20"/>
          <w:szCs w:val="20"/>
          <w14:ligatures w14:val="none"/>
        </w:rPr>
        <w:t xml:space="preserve">larger loads </w:t>
      </w:r>
      <w:r w:rsidR="005516A4">
        <w:rPr>
          <w:rFonts w:ascii="Arial" w:eastAsia="Times New Roman" w:hAnsi="Arial" w:cs="Arial"/>
          <w:kern w:val="0"/>
          <w:sz w:val="20"/>
          <w:szCs w:val="20"/>
          <w14:ligatures w14:val="none"/>
        </w:rPr>
        <w:t xml:space="preserve">(&gt;450 kips) </w:t>
      </w:r>
      <w:r w:rsidR="00FC721A">
        <w:rPr>
          <w:rFonts w:ascii="Arial" w:eastAsia="Times New Roman" w:hAnsi="Arial" w:cs="Arial"/>
          <w:kern w:val="0"/>
          <w:sz w:val="20"/>
          <w:szCs w:val="20"/>
          <w14:ligatures w14:val="none"/>
        </w:rPr>
        <w:t>than those</w:t>
      </w:r>
      <w:r w:rsidR="008D2C0A">
        <w:rPr>
          <w:rFonts w:ascii="Arial" w:eastAsia="Times New Roman" w:hAnsi="Arial" w:cs="Arial"/>
          <w:kern w:val="0"/>
          <w:sz w:val="20"/>
          <w:szCs w:val="20"/>
          <w14:ligatures w14:val="none"/>
        </w:rPr>
        <w:t xml:space="preserve"> </w:t>
      </w:r>
      <w:r w:rsidR="00A72DC4">
        <w:rPr>
          <w:rFonts w:ascii="Arial" w:eastAsia="Times New Roman" w:hAnsi="Arial" w:cs="Arial"/>
          <w:kern w:val="0"/>
          <w:sz w:val="20"/>
          <w:szCs w:val="20"/>
          <w14:ligatures w14:val="none"/>
        </w:rPr>
        <w:t>predicted</w:t>
      </w:r>
      <w:r w:rsidR="008052AA">
        <w:rPr>
          <w:rFonts w:ascii="Arial" w:eastAsia="Times New Roman" w:hAnsi="Arial" w:cs="Arial"/>
          <w:kern w:val="0"/>
          <w:sz w:val="20"/>
          <w:szCs w:val="20"/>
          <w14:ligatures w14:val="none"/>
        </w:rPr>
        <w:t xml:space="preserve"> by design codes</w:t>
      </w:r>
      <w:r w:rsidR="000C064D">
        <w:rPr>
          <w:rFonts w:ascii="Arial" w:eastAsia="Times New Roman" w:hAnsi="Arial" w:cs="Arial"/>
          <w:kern w:val="0"/>
          <w:sz w:val="20"/>
          <w:szCs w:val="20"/>
          <w14:ligatures w14:val="none"/>
        </w:rPr>
        <w:t xml:space="preserve">. The capacity is predicted as </w:t>
      </w:r>
      <w:r w:rsidR="005516A4">
        <w:rPr>
          <w:rFonts w:ascii="Arial" w:eastAsia="Times New Roman" w:hAnsi="Arial" w:cs="Arial"/>
          <w:kern w:val="0"/>
          <w:sz w:val="20"/>
          <w:szCs w:val="20"/>
          <w14:ligatures w14:val="none"/>
        </w:rPr>
        <w:t>268 kips by AASHTO LRFD BDS 2024, 346 kips by ACI 318-25 detailed method, and 210 kips by ACI 318-19 simplified method.</w:t>
      </w:r>
      <w:r w:rsidR="008052AA">
        <w:rPr>
          <w:rFonts w:ascii="Arial" w:eastAsia="Times New Roman" w:hAnsi="Arial" w:cs="Arial"/>
          <w:kern w:val="0"/>
          <w:sz w:val="20"/>
          <w:szCs w:val="20"/>
          <w14:ligatures w14:val="none"/>
        </w:rPr>
        <w:t xml:space="preserve"> </w:t>
      </w:r>
      <w:r w:rsidR="000C064D">
        <w:rPr>
          <w:rFonts w:ascii="Arial" w:eastAsia="Times New Roman" w:hAnsi="Arial" w:cs="Arial"/>
          <w:kern w:val="0"/>
          <w:sz w:val="20"/>
          <w:szCs w:val="20"/>
          <w14:ligatures w14:val="none"/>
        </w:rPr>
        <w:t>In comparison, FEA predicts the capacity much better as 425 kips. ML predicts the capacity as 603 kips using the training set that exclud</w:t>
      </w:r>
      <w:r w:rsidR="00D63DCB">
        <w:rPr>
          <w:rFonts w:ascii="Arial" w:eastAsia="Times New Roman" w:hAnsi="Arial" w:cs="Arial"/>
          <w:kern w:val="0"/>
          <w:sz w:val="20"/>
          <w:szCs w:val="20"/>
          <w14:ligatures w14:val="none"/>
        </w:rPr>
        <w:t>e</w:t>
      </w:r>
      <w:r w:rsidR="000C064D">
        <w:rPr>
          <w:rFonts w:ascii="Arial" w:eastAsia="Times New Roman" w:hAnsi="Arial" w:cs="Arial"/>
          <w:kern w:val="0"/>
          <w:sz w:val="20"/>
          <w:szCs w:val="20"/>
          <w14:ligatures w14:val="none"/>
        </w:rPr>
        <w:t xml:space="preserve"> the tested beam and as 4</w:t>
      </w:r>
      <w:r w:rsidR="00AF667A">
        <w:rPr>
          <w:rFonts w:ascii="Arial" w:eastAsia="Times New Roman" w:hAnsi="Arial" w:cs="Arial"/>
          <w:kern w:val="0"/>
          <w:sz w:val="20"/>
          <w:szCs w:val="20"/>
          <w14:ligatures w14:val="none"/>
        </w:rPr>
        <w:t>58</w:t>
      </w:r>
      <w:r w:rsidR="000C064D">
        <w:rPr>
          <w:rFonts w:ascii="Arial" w:eastAsia="Times New Roman" w:hAnsi="Arial" w:cs="Arial"/>
          <w:kern w:val="0"/>
          <w:sz w:val="20"/>
          <w:szCs w:val="20"/>
          <w14:ligatures w14:val="none"/>
        </w:rPr>
        <w:t xml:space="preserve"> kips using the training set that include the tested beam. Out </w:t>
      </w:r>
      <w:r w:rsidR="000C064D">
        <w:rPr>
          <w:rFonts w:ascii="Arial" w:eastAsia="Times New Roman" w:hAnsi="Arial" w:cs="Arial"/>
          <w:kern w:val="0"/>
          <w:sz w:val="20"/>
          <w:szCs w:val="20"/>
          <w14:ligatures w14:val="none"/>
        </w:rPr>
        <w:lastRenderedPageBreak/>
        <w:t xml:space="preserve">of all methods, ML </w:t>
      </w:r>
      <w:r w:rsidR="007F10F6">
        <w:rPr>
          <w:rFonts w:ascii="Arial" w:eastAsia="Times New Roman" w:hAnsi="Arial" w:cs="Arial"/>
          <w:kern w:val="0"/>
          <w:sz w:val="20"/>
          <w:szCs w:val="20"/>
          <w14:ligatures w14:val="none"/>
        </w:rPr>
        <w:t>is</w:t>
      </w:r>
      <w:r w:rsidR="000C064D">
        <w:rPr>
          <w:rFonts w:ascii="Arial" w:eastAsia="Times New Roman" w:hAnsi="Arial" w:cs="Arial"/>
          <w:kern w:val="0"/>
          <w:sz w:val="20"/>
          <w:szCs w:val="20"/>
          <w14:ligatures w14:val="none"/>
        </w:rPr>
        <w:t xml:space="preserve"> the only one that did not underestimate the capacity. </w:t>
      </w:r>
      <w:r w:rsidR="007F10F6">
        <w:rPr>
          <w:rFonts w:ascii="Arial" w:eastAsia="Times New Roman" w:hAnsi="Arial" w:cs="Arial"/>
          <w:kern w:val="0"/>
          <w:sz w:val="20"/>
          <w:szCs w:val="20"/>
          <w14:ligatures w14:val="none"/>
        </w:rPr>
        <w:t xml:space="preserve">When the training set included the tested beam, the capacity prediction is very close to the measured capacity. </w:t>
      </w:r>
    </w:p>
    <w:p w14:paraId="381D7513" w14:textId="2E62646B" w:rsidR="002902F0" w:rsidRPr="003A45ED" w:rsidRDefault="00D2298A" w:rsidP="00EB00C2">
      <w:pPr>
        <w:pStyle w:val="ListParagraph"/>
        <w:numPr>
          <w:ilvl w:val="0"/>
          <w:numId w:val="15"/>
        </w:numPr>
        <w:spacing w:after="120"/>
        <w:contextualSpacing w:val="0"/>
        <w:rPr>
          <w:rFonts w:ascii="Arial" w:eastAsia="Times New Roman" w:hAnsi="Arial" w:cs="Arial"/>
          <w:kern w:val="0"/>
          <w:sz w:val="20"/>
          <w:szCs w:val="20"/>
          <w14:ligatures w14:val="none"/>
        </w:rPr>
      </w:pPr>
      <w:r w:rsidRPr="003A45ED">
        <w:rPr>
          <w:rFonts w:ascii="Arial" w:eastAsia="Times New Roman" w:hAnsi="Arial" w:cs="Arial"/>
          <w:kern w:val="0"/>
          <w:sz w:val="20"/>
          <w:szCs w:val="20"/>
          <w14:ligatures w14:val="none"/>
        </w:rPr>
        <w:t xml:space="preserve">The transient and </w:t>
      </w:r>
      <w:r w:rsidR="008F661E" w:rsidRPr="003A45ED">
        <w:rPr>
          <w:rFonts w:ascii="Arial" w:eastAsia="Times New Roman" w:hAnsi="Arial" w:cs="Arial"/>
          <w:kern w:val="0"/>
          <w:sz w:val="20"/>
          <w:szCs w:val="20"/>
          <w14:ligatures w14:val="none"/>
        </w:rPr>
        <w:t>residual</w:t>
      </w:r>
      <w:r w:rsidRPr="003A45ED">
        <w:rPr>
          <w:rFonts w:ascii="Arial" w:eastAsia="Times New Roman" w:hAnsi="Arial" w:cs="Arial"/>
          <w:kern w:val="0"/>
          <w:sz w:val="20"/>
          <w:szCs w:val="20"/>
          <w14:ligatures w14:val="none"/>
        </w:rPr>
        <w:t xml:space="preserve"> shear crack width</w:t>
      </w:r>
      <w:r w:rsidR="00E03D63" w:rsidRPr="003A45ED">
        <w:rPr>
          <w:rFonts w:ascii="Arial" w:eastAsia="Times New Roman" w:hAnsi="Arial" w:cs="Arial"/>
          <w:kern w:val="0"/>
          <w:sz w:val="20"/>
          <w:szCs w:val="20"/>
          <w14:ligatures w14:val="none"/>
        </w:rPr>
        <w:t xml:space="preserve"> measurements </w:t>
      </w:r>
      <w:r w:rsidR="00750533" w:rsidRPr="003A45ED">
        <w:rPr>
          <w:rFonts w:ascii="Arial" w:eastAsia="Times New Roman" w:hAnsi="Arial" w:cs="Arial"/>
          <w:kern w:val="0"/>
          <w:sz w:val="20"/>
          <w:szCs w:val="20"/>
          <w14:ligatures w14:val="none"/>
        </w:rPr>
        <w:t>obtained from the tested beam sho</w:t>
      </w:r>
      <w:r w:rsidR="007F10F6" w:rsidRPr="003A45ED">
        <w:rPr>
          <w:rFonts w:ascii="Arial" w:eastAsia="Times New Roman" w:hAnsi="Arial" w:cs="Arial"/>
          <w:kern w:val="0"/>
          <w:sz w:val="20"/>
          <w:szCs w:val="20"/>
          <w14:ligatures w14:val="none"/>
        </w:rPr>
        <w:t>w</w:t>
      </w:r>
      <w:r w:rsidR="00516BF4" w:rsidRPr="003A45ED">
        <w:rPr>
          <w:rFonts w:ascii="Arial" w:eastAsia="Times New Roman" w:hAnsi="Arial" w:cs="Arial"/>
          <w:kern w:val="0"/>
          <w:sz w:val="20"/>
          <w:szCs w:val="20"/>
          <w14:ligatures w14:val="none"/>
        </w:rPr>
        <w:t xml:space="preserve"> that the transient </w:t>
      </w:r>
      <w:r w:rsidR="0075297A" w:rsidRPr="003A45ED">
        <w:rPr>
          <w:rFonts w:ascii="Arial" w:eastAsia="Times New Roman" w:hAnsi="Arial" w:cs="Arial"/>
          <w:kern w:val="0"/>
          <w:sz w:val="20"/>
          <w:szCs w:val="20"/>
          <w14:ligatures w14:val="none"/>
        </w:rPr>
        <w:t xml:space="preserve">crack width was approximately </w:t>
      </w:r>
      <w:r w:rsidR="00E03D63" w:rsidRPr="003A45ED">
        <w:rPr>
          <w:rFonts w:ascii="Arial" w:eastAsia="Times New Roman" w:hAnsi="Arial" w:cs="Arial"/>
          <w:kern w:val="0"/>
          <w:sz w:val="20"/>
          <w:szCs w:val="20"/>
          <w14:ligatures w14:val="none"/>
        </w:rPr>
        <w:t>2.5 to 5</w:t>
      </w:r>
      <w:r w:rsidR="003A45ED" w:rsidRPr="003A45ED">
        <w:rPr>
          <w:rFonts w:ascii="Arial" w:eastAsia="Times New Roman" w:hAnsi="Arial" w:cs="Arial"/>
          <w:kern w:val="0"/>
          <w:sz w:val="20"/>
          <w:szCs w:val="20"/>
          <w14:ligatures w14:val="none"/>
        </w:rPr>
        <w:t>.0</w:t>
      </w:r>
      <w:r w:rsidR="0068584C" w:rsidRPr="003A45ED">
        <w:rPr>
          <w:rFonts w:ascii="Arial" w:eastAsia="Times New Roman" w:hAnsi="Arial" w:cs="Arial"/>
          <w:kern w:val="0"/>
          <w:sz w:val="20"/>
          <w:szCs w:val="20"/>
          <w14:ligatures w14:val="none"/>
        </w:rPr>
        <w:t xml:space="preserve"> </w:t>
      </w:r>
      <w:r w:rsidR="00E13F66" w:rsidRPr="003A45ED">
        <w:rPr>
          <w:rFonts w:ascii="Arial" w:eastAsia="Times New Roman" w:hAnsi="Arial" w:cs="Arial"/>
          <w:kern w:val="0"/>
          <w:sz w:val="20"/>
          <w:szCs w:val="20"/>
          <w14:ligatures w14:val="none"/>
        </w:rPr>
        <w:t xml:space="preserve">times greater than the </w:t>
      </w:r>
      <w:r w:rsidR="0068584C" w:rsidRPr="003A45ED">
        <w:rPr>
          <w:rFonts w:ascii="Arial" w:eastAsia="Times New Roman" w:hAnsi="Arial" w:cs="Arial"/>
          <w:kern w:val="0"/>
          <w:sz w:val="20"/>
          <w:szCs w:val="20"/>
          <w14:ligatures w14:val="none"/>
        </w:rPr>
        <w:t>residual crack widths</w:t>
      </w:r>
      <w:r w:rsidR="00180B0C" w:rsidRPr="003A45ED">
        <w:rPr>
          <w:rFonts w:ascii="Arial" w:eastAsia="Times New Roman" w:hAnsi="Arial" w:cs="Arial"/>
          <w:kern w:val="0"/>
          <w:sz w:val="20"/>
          <w:szCs w:val="20"/>
          <w14:ligatures w14:val="none"/>
        </w:rPr>
        <w:t xml:space="preserve">. </w:t>
      </w:r>
      <w:r w:rsidR="003A45ED" w:rsidRPr="003A45ED">
        <w:rPr>
          <w:rFonts w:ascii="Arial" w:eastAsia="Times New Roman" w:hAnsi="Arial" w:cs="Arial"/>
          <w:kern w:val="0"/>
          <w:sz w:val="20"/>
          <w:szCs w:val="20"/>
          <w14:ligatures w14:val="none"/>
        </w:rPr>
        <w:t xml:space="preserve">This finding is significant because the crack widths in the existing databases are transient. On the other hand, crack widths measured in the field are residual. </w:t>
      </w:r>
      <w:r w:rsidR="00180B0C" w:rsidRPr="003A45ED">
        <w:rPr>
          <w:rFonts w:ascii="Arial" w:eastAsia="Times New Roman" w:hAnsi="Arial" w:cs="Arial"/>
          <w:kern w:val="0"/>
          <w:sz w:val="20"/>
          <w:szCs w:val="20"/>
          <w14:ligatures w14:val="none"/>
        </w:rPr>
        <w:t>This</w:t>
      </w:r>
      <w:r w:rsidR="009E2026" w:rsidRPr="003A45ED">
        <w:rPr>
          <w:rFonts w:ascii="Arial" w:eastAsia="Times New Roman" w:hAnsi="Arial" w:cs="Arial"/>
          <w:kern w:val="0"/>
          <w:sz w:val="20"/>
          <w:szCs w:val="20"/>
          <w14:ligatures w14:val="none"/>
        </w:rPr>
        <w:t xml:space="preserve"> indicates that </w:t>
      </w:r>
      <w:r w:rsidR="00180B0C" w:rsidRPr="003A45ED">
        <w:rPr>
          <w:rFonts w:ascii="Arial" w:eastAsia="Times New Roman" w:hAnsi="Arial" w:cs="Arial"/>
          <w:kern w:val="0"/>
          <w:sz w:val="20"/>
          <w:szCs w:val="20"/>
          <w14:ligatures w14:val="none"/>
        </w:rPr>
        <w:t>the residual crack width</w:t>
      </w:r>
      <w:r w:rsidR="003A45ED" w:rsidRPr="003A45ED">
        <w:rPr>
          <w:rFonts w:ascii="Arial" w:eastAsia="Times New Roman" w:hAnsi="Arial" w:cs="Arial"/>
          <w:kern w:val="0"/>
          <w:sz w:val="20"/>
          <w:szCs w:val="20"/>
          <w14:ligatures w14:val="none"/>
        </w:rPr>
        <w:t>s measured in the field may need to be converted into transient crack widths</w:t>
      </w:r>
      <w:r w:rsidR="00180B0C" w:rsidRPr="003A45ED">
        <w:rPr>
          <w:rFonts w:ascii="Arial" w:eastAsia="Times New Roman" w:hAnsi="Arial" w:cs="Arial"/>
          <w:kern w:val="0"/>
          <w:sz w:val="20"/>
          <w:szCs w:val="20"/>
          <w14:ligatures w14:val="none"/>
        </w:rPr>
        <w:t xml:space="preserve"> </w:t>
      </w:r>
      <w:r w:rsidR="003A45ED" w:rsidRPr="003A45ED">
        <w:rPr>
          <w:rFonts w:ascii="Arial" w:eastAsia="Times New Roman" w:hAnsi="Arial" w:cs="Arial"/>
          <w:kern w:val="0"/>
          <w:sz w:val="20"/>
          <w:szCs w:val="20"/>
          <w14:ligatures w14:val="none"/>
        </w:rPr>
        <w:t>to be used as input for</w:t>
      </w:r>
      <w:r w:rsidR="007D65EC" w:rsidRPr="003A45ED">
        <w:rPr>
          <w:rFonts w:ascii="Arial" w:eastAsia="Times New Roman" w:hAnsi="Arial" w:cs="Arial"/>
          <w:kern w:val="0"/>
          <w:sz w:val="20"/>
          <w:szCs w:val="20"/>
          <w14:ligatures w14:val="none"/>
        </w:rPr>
        <w:t xml:space="preserve"> the </w:t>
      </w:r>
      <w:r w:rsidR="00620FD0" w:rsidRPr="003A45ED">
        <w:rPr>
          <w:rFonts w:ascii="Arial" w:eastAsia="Times New Roman" w:hAnsi="Arial" w:cs="Arial"/>
          <w:kern w:val="0"/>
          <w:sz w:val="20"/>
          <w:szCs w:val="20"/>
          <w14:ligatures w14:val="none"/>
        </w:rPr>
        <w:t>GPR</w:t>
      </w:r>
      <w:r w:rsidR="007D65EC" w:rsidRPr="003A45ED">
        <w:rPr>
          <w:rFonts w:ascii="Arial" w:eastAsia="Times New Roman" w:hAnsi="Arial" w:cs="Arial"/>
          <w:kern w:val="0"/>
          <w:sz w:val="20"/>
          <w:szCs w:val="20"/>
          <w14:ligatures w14:val="none"/>
        </w:rPr>
        <w:t xml:space="preserve"> algorithms</w:t>
      </w:r>
      <w:r w:rsidR="00C27F4B" w:rsidRPr="003A45ED">
        <w:rPr>
          <w:rFonts w:ascii="Arial" w:eastAsia="Times New Roman" w:hAnsi="Arial" w:cs="Arial"/>
          <w:kern w:val="0"/>
          <w:sz w:val="20"/>
          <w:szCs w:val="20"/>
          <w14:ligatures w14:val="none"/>
        </w:rPr>
        <w:t xml:space="preserve">. </w:t>
      </w:r>
      <w:r w:rsidR="003A45ED" w:rsidRPr="003A45ED">
        <w:rPr>
          <w:rFonts w:ascii="Arial" w:eastAsia="Times New Roman" w:hAnsi="Arial" w:cs="Arial"/>
          <w:kern w:val="0"/>
          <w:sz w:val="20"/>
          <w:szCs w:val="20"/>
          <w14:ligatures w14:val="none"/>
        </w:rPr>
        <w:t xml:space="preserve">Additional data is needed to develop a conversion method. </w:t>
      </w:r>
    </w:p>
    <w:p w14:paraId="069977CB" w14:textId="77777777" w:rsidR="00716916" w:rsidRDefault="00DA22DF" w:rsidP="00716916">
      <w:pPr>
        <w:pStyle w:val="Heading2"/>
        <w:spacing w:after="120"/>
      </w:pPr>
      <w:bookmarkStart w:id="89" w:name="_Toc231243029"/>
      <w:r w:rsidRPr="003618FE">
        <w:t>Recommendations</w:t>
      </w:r>
      <w:bookmarkEnd w:id="89"/>
    </w:p>
    <w:p w14:paraId="0D2FB998" w14:textId="6F3D4688" w:rsidR="00F05F87" w:rsidRDefault="00F05F87" w:rsidP="00716916">
      <w:pPr>
        <w:rPr>
          <w:rFonts w:asciiTheme="minorBidi" w:eastAsia="Times New Roman" w:hAnsiTheme="minorBidi"/>
          <w:kern w:val="0"/>
          <w:sz w:val="20"/>
          <w:szCs w:val="20"/>
          <w14:ligatures w14:val="none"/>
        </w:rPr>
      </w:pPr>
      <w:r w:rsidRPr="00716916">
        <w:rPr>
          <w:rFonts w:asciiTheme="minorBidi" w:eastAsia="Times New Roman" w:hAnsiTheme="minorBidi"/>
          <w:kern w:val="0"/>
          <w:sz w:val="20"/>
          <w:szCs w:val="20"/>
          <w14:ligatures w14:val="none"/>
        </w:rPr>
        <w:t xml:space="preserve">Based on </w:t>
      </w:r>
      <w:r w:rsidR="00097654" w:rsidRPr="00716916">
        <w:rPr>
          <w:rFonts w:asciiTheme="minorBidi" w:eastAsia="Times New Roman" w:hAnsiTheme="minorBidi"/>
          <w:kern w:val="0"/>
          <w:sz w:val="20"/>
          <w:szCs w:val="20"/>
          <w14:ligatures w14:val="none"/>
        </w:rPr>
        <w:t xml:space="preserve">the </w:t>
      </w:r>
      <w:r w:rsidR="00BC2DC3" w:rsidRPr="00716916">
        <w:rPr>
          <w:rFonts w:asciiTheme="minorBidi" w:eastAsia="Times New Roman" w:hAnsiTheme="minorBidi"/>
          <w:kern w:val="0"/>
          <w:sz w:val="20"/>
          <w:szCs w:val="20"/>
          <w14:ligatures w14:val="none"/>
        </w:rPr>
        <w:t>findings</w:t>
      </w:r>
      <w:r w:rsidR="00097654" w:rsidRPr="00716916">
        <w:rPr>
          <w:rFonts w:asciiTheme="minorBidi" w:eastAsia="Times New Roman" w:hAnsiTheme="minorBidi"/>
          <w:kern w:val="0"/>
          <w:sz w:val="20"/>
          <w:szCs w:val="20"/>
          <w14:ligatures w14:val="none"/>
        </w:rPr>
        <w:t xml:space="preserve"> of this study</w:t>
      </w:r>
      <w:r w:rsidR="00BC2DC3" w:rsidRPr="00716916">
        <w:rPr>
          <w:rFonts w:asciiTheme="minorBidi" w:eastAsia="Times New Roman" w:hAnsiTheme="minorBidi"/>
          <w:kern w:val="0"/>
          <w:sz w:val="20"/>
          <w:szCs w:val="20"/>
          <w14:ligatures w14:val="none"/>
        </w:rPr>
        <w:t>, the</w:t>
      </w:r>
      <w:r w:rsidR="00190E6C" w:rsidRPr="00716916">
        <w:rPr>
          <w:rFonts w:asciiTheme="minorBidi" w:eastAsia="Times New Roman" w:hAnsiTheme="minorBidi"/>
          <w:kern w:val="0"/>
          <w:sz w:val="20"/>
          <w:szCs w:val="20"/>
          <w14:ligatures w14:val="none"/>
        </w:rPr>
        <w:t xml:space="preserve"> </w:t>
      </w:r>
      <w:r w:rsidR="00E838A0">
        <w:rPr>
          <w:rFonts w:asciiTheme="minorBidi" w:eastAsia="Times New Roman" w:hAnsiTheme="minorBidi"/>
          <w:kern w:val="0"/>
          <w:sz w:val="20"/>
          <w:szCs w:val="20"/>
          <w14:ligatures w14:val="none"/>
        </w:rPr>
        <w:t>following</w:t>
      </w:r>
      <w:r w:rsidR="00E838A0" w:rsidRPr="00716916">
        <w:rPr>
          <w:rFonts w:asciiTheme="minorBidi" w:eastAsia="Times New Roman" w:hAnsiTheme="minorBidi"/>
          <w:kern w:val="0"/>
          <w:sz w:val="20"/>
          <w:szCs w:val="20"/>
          <w14:ligatures w14:val="none"/>
        </w:rPr>
        <w:t xml:space="preserve"> </w:t>
      </w:r>
      <w:r w:rsidR="00BC2DC3" w:rsidRPr="00716916">
        <w:rPr>
          <w:rFonts w:asciiTheme="minorBidi" w:eastAsia="Times New Roman" w:hAnsiTheme="minorBidi"/>
          <w:kern w:val="0"/>
          <w:sz w:val="20"/>
          <w:szCs w:val="20"/>
          <w14:ligatures w14:val="none"/>
        </w:rPr>
        <w:t>rec</w:t>
      </w:r>
      <w:r w:rsidR="00097654" w:rsidRPr="00716916">
        <w:rPr>
          <w:rFonts w:asciiTheme="minorBidi" w:eastAsia="Times New Roman" w:hAnsiTheme="minorBidi"/>
          <w:kern w:val="0"/>
          <w:sz w:val="20"/>
          <w:szCs w:val="20"/>
          <w14:ligatures w14:val="none"/>
        </w:rPr>
        <w:t>ommendations</w:t>
      </w:r>
      <w:r w:rsidR="00E06F2E" w:rsidRPr="00716916">
        <w:rPr>
          <w:rFonts w:asciiTheme="minorBidi" w:eastAsia="Times New Roman" w:hAnsiTheme="minorBidi"/>
          <w:kern w:val="0"/>
          <w:sz w:val="20"/>
          <w:szCs w:val="20"/>
          <w14:ligatures w14:val="none"/>
        </w:rPr>
        <w:t xml:space="preserve"> </w:t>
      </w:r>
      <w:r w:rsidR="00E838A0">
        <w:rPr>
          <w:rFonts w:asciiTheme="minorBidi" w:eastAsia="Times New Roman" w:hAnsiTheme="minorBidi"/>
          <w:kern w:val="0"/>
          <w:sz w:val="20"/>
          <w:szCs w:val="20"/>
          <w14:ligatures w14:val="none"/>
        </w:rPr>
        <w:t>are made</w:t>
      </w:r>
      <w:r w:rsidR="00097654" w:rsidRPr="00716916">
        <w:rPr>
          <w:rFonts w:asciiTheme="minorBidi" w:eastAsia="Times New Roman" w:hAnsiTheme="minorBidi"/>
          <w:kern w:val="0"/>
          <w:sz w:val="20"/>
          <w:szCs w:val="20"/>
          <w14:ligatures w14:val="none"/>
        </w:rPr>
        <w:t>:</w:t>
      </w:r>
    </w:p>
    <w:p w14:paraId="0E27A361" w14:textId="79445864" w:rsidR="00E838A0" w:rsidRPr="00253E90" w:rsidRDefault="0012559D" w:rsidP="00E838A0">
      <w:pPr>
        <w:pStyle w:val="ListParagraph"/>
        <w:numPr>
          <w:ilvl w:val="0"/>
          <w:numId w:val="15"/>
        </w:numPr>
        <w:rPr>
          <w:rFonts w:asciiTheme="minorBidi" w:hAnsiTheme="minorBidi"/>
          <w:szCs w:val="26"/>
        </w:rPr>
      </w:pPr>
      <w:r>
        <w:rPr>
          <w:rFonts w:ascii="Arial" w:hAnsi="Arial" w:cs="Arial"/>
          <w:sz w:val="20"/>
          <w:szCs w:val="20"/>
        </w:rPr>
        <w:t xml:space="preserve">A new data-driven tool is developed to evaluate prestressed concrete beams with shear cracks. The tool can be used by bridge owners </w:t>
      </w:r>
      <w:r w:rsidR="00B93E0D">
        <w:rPr>
          <w:rFonts w:ascii="Arial" w:hAnsi="Arial" w:cs="Arial"/>
          <w:sz w:val="20"/>
          <w:szCs w:val="20"/>
        </w:rPr>
        <w:t xml:space="preserve">and engineers </w:t>
      </w:r>
      <w:r>
        <w:rPr>
          <w:rFonts w:ascii="Arial" w:hAnsi="Arial" w:cs="Arial"/>
          <w:sz w:val="20"/>
          <w:szCs w:val="20"/>
        </w:rPr>
        <w:t xml:space="preserve">for prioritizing intervening actions. </w:t>
      </w:r>
    </w:p>
    <w:p w14:paraId="441D6DF6" w14:textId="28B662E5" w:rsidR="0012559D" w:rsidRPr="00253E90" w:rsidRDefault="0012559D" w:rsidP="00E838A0">
      <w:pPr>
        <w:pStyle w:val="ListParagraph"/>
        <w:numPr>
          <w:ilvl w:val="0"/>
          <w:numId w:val="15"/>
        </w:numPr>
        <w:rPr>
          <w:rFonts w:asciiTheme="minorBidi" w:hAnsiTheme="minorBidi"/>
          <w:szCs w:val="26"/>
        </w:rPr>
      </w:pPr>
      <w:r>
        <w:rPr>
          <w:rFonts w:ascii="Arial" w:hAnsi="Arial" w:cs="Arial"/>
          <w:sz w:val="20"/>
          <w:szCs w:val="20"/>
        </w:rPr>
        <w:t>ML and FEA can be used as tools to better estimate the capacity as design code estimations</w:t>
      </w:r>
      <w:r w:rsidR="00B93E0D">
        <w:rPr>
          <w:rFonts w:ascii="Arial" w:hAnsi="Arial" w:cs="Arial"/>
          <w:sz w:val="20"/>
          <w:szCs w:val="20"/>
        </w:rPr>
        <w:t xml:space="preserve"> of shear capacity</w:t>
      </w:r>
      <w:r>
        <w:rPr>
          <w:rFonts w:ascii="Arial" w:hAnsi="Arial" w:cs="Arial"/>
          <w:sz w:val="20"/>
          <w:szCs w:val="20"/>
        </w:rPr>
        <w:t xml:space="preserve"> tend to be very conservative. This level of conservativeness may not be needed for evaluation of existing infrastructure. </w:t>
      </w:r>
    </w:p>
    <w:p w14:paraId="7DFE17CA" w14:textId="319F2A0F" w:rsidR="00B3402D" w:rsidRPr="00253E90" w:rsidRDefault="00B3402D" w:rsidP="00253E90">
      <w:pPr>
        <w:pStyle w:val="ListParagraph"/>
        <w:numPr>
          <w:ilvl w:val="0"/>
          <w:numId w:val="15"/>
        </w:numPr>
        <w:rPr>
          <w:rFonts w:asciiTheme="minorBidi" w:hAnsiTheme="minorBidi"/>
          <w:szCs w:val="26"/>
        </w:rPr>
      </w:pPr>
      <w:r>
        <w:rPr>
          <w:rFonts w:ascii="Arial" w:hAnsi="Arial" w:cs="Arial"/>
          <w:sz w:val="20"/>
          <w:szCs w:val="20"/>
        </w:rPr>
        <w:t xml:space="preserve">While the </w:t>
      </w:r>
      <w:r w:rsidR="00B93E0D">
        <w:rPr>
          <w:rFonts w:ascii="Arial" w:hAnsi="Arial" w:cs="Arial"/>
          <w:sz w:val="20"/>
          <w:szCs w:val="20"/>
        </w:rPr>
        <w:t xml:space="preserve">developed </w:t>
      </w:r>
      <w:r>
        <w:rPr>
          <w:rFonts w:ascii="Arial" w:hAnsi="Arial" w:cs="Arial"/>
          <w:sz w:val="20"/>
          <w:szCs w:val="20"/>
        </w:rPr>
        <w:t>ML tool has acceptable accuracy</w:t>
      </w:r>
      <w:r w:rsidR="001C3FF9">
        <w:rPr>
          <w:rFonts w:ascii="Arial" w:hAnsi="Arial" w:cs="Arial"/>
          <w:sz w:val="20"/>
          <w:szCs w:val="20"/>
        </w:rPr>
        <w:t xml:space="preserve"> in an average sense</w:t>
      </w:r>
      <w:r>
        <w:rPr>
          <w:rFonts w:ascii="Arial" w:hAnsi="Arial" w:cs="Arial"/>
          <w:sz w:val="20"/>
          <w:szCs w:val="20"/>
        </w:rPr>
        <w:t xml:space="preserve">, </w:t>
      </w:r>
      <w:r w:rsidR="001C3FF9">
        <w:rPr>
          <w:rFonts w:ascii="Arial" w:hAnsi="Arial" w:cs="Arial"/>
          <w:sz w:val="20"/>
          <w:szCs w:val="20"/>
        </w:rPr>
        <w:t>the</w:t>
      </w:r>
      <w:r>
        <w:rPr>
          <w:rFonts w:ascii="Arial" w:hAnsi="Arial" w:cs="Arial"/>
          <w:sz w:val="20"/>
          <w:szCs w:val="20"/>
        </w:rPr>
        <w:t xml:space="preserve"> performance </w:t>
      </w:r>
      <w:r w:rsidR="001C3FF9">
        <w:rPr>
          <w:rFonts w:ascii="Arial" w:hAnsi="Arial" w:cs="Arial"/>
          <w:sz w:val="20"/>
          <w:szCs w:val="20"/>
        </w:rPr>
        <w:t xml:space="preserve">of the ML </w:t>
      </w:r>
      <w:r>
        <w:rPr>
          <w:rFonts w:ascii="Arial" w:hAnsi="Arial" w:cs="Arial"/>
          <w:sz w:val="20"/>
          <w:szCs w:val="20"/>
        </w:rPr>
        <w:t xml:space="preserve">depends on the size and quality of training data. Users </w:t>
      </w:r>
      <w:r w:rsidR="001C3FF9">
        <w:rPr>
          <w:rFonts w:ascii="Arial" w:hAnsi="Arial" w:cs="Arial"/>
          <w:sz w:val="20"/>
          <w:szCs w:val="20"/>
        </w:rPr>
        <w:t>should pay attention to</w:t>
      </w:r>
      <w:r>
        <w:rPr>
          <w:rFonts w:ascii="Arial" w:hAnsi="Arial" w:cs="Arial"/>
          <w:sz w:val="20"/>
          <w:szCs w:val="20"/>
        </w:rPr>
        <w:t xml:space="preserve"> how well the beam they are evaluating is represented by the training data.</w:t>
      </w:r>
      <w:r w:rsidR="001C3FF9">
        <w:rPr>
          <w:rFonts w:ascii="Arial" w:hAnsi="Arial" w:cs="Arial"/>
          <w:sz w:val="20"/>
          <w:szCs w:val="20"/>
        </w:rPr>
        <w:t xml:space="preserve"> The ML predictions are expected to lead to larger errors when the evaluated beam features are much different than the ones used to train the algorithms.</w:t>
      </w:r>
      <w:r>
        <w:rPr>
          <w:rFonts w:ascii="Arial" w:hAnsi="Arial" w:cs="Arial"/>
          <w:sz w:val="20"/>
          <w:szCs w:val="20"/>
        </w:rPr>
        <w:t xml:space="preserve"> </w:t>
      </w:r>
      <w:r w:rsidR="001C3FF9">
        <w:rPr>
          <w:rFonts w:ascii="Arial" w:hAnsi="Arial" w:cs="Arial"/>
          <w:sz w:val="20"/>
          <w:szCs w:val="20"/>
        </w:rPr>
        <w:t>Nevertheless, t</w:t>
      </w:r>
      <w:r>
        <w:rPr>
          <w:rFonts w:ascii="Arial" w:hAnsi="Arial" w:cs="Arial"/>
          <w:sz w:val="20"/>
          <w:szCs w:val="20"/>
        </w:rPr>
        <w:t xml:space="preserve">he </w:t>
      </w:r>
      <w:r w:rsidR="001C3FF9">
        <w:rPr>
          <w:rFonts w:ascii="Arial" w:hAnsi="Arial" w:cs="Arial"/>
          <w:sz w:val="20"/>
          <w:szCs w:val="20"/>
        </w:rPr>
        <w:t xml:space="preserve">ML </w:t>
      </w:r>
      <w:r>
        <w:rPr>
          <w:rFonts w:ascii="Arial" w:hAnsi="Arial" w:cs="Arial"/>
          <w:sz w:val="20"/>
          <w:szCs w:val="20"/>
        </w:rPr>
        <w:t xml:space="preserve">tool can be updated </w:t>
      </w:r>
      <w:r w:rsidR="001C3FF9">
        <w:rPr>
          <w:rFonts w:ascii="Arial" w:hAnsi="Arial" w:cs="Arial"/>
          <w:sz w:val="20"/>
          <w:szCs w:val="20"/>
        </w:rPr>
        <w:t xml:space="preserve">for </w:t>
      </w:r>
      <w:r w:rsidR="00B93E0D">
        <w:rPr>
          <w:rFonts w:ascii="Arial" w:hAnsi="Arial" w:cs="Arial"/>
          <w:sz w:val="20"/>
          <w:szCs w:val="20"/>
        </w:rPr>
        <w:t xml:space="preserve">better </w:t>
      </w:r>
      <w:r w:rsidR="001C3FF9">
        <w:rPr>
          <w:rFonts w:ascii="Arial" w:hAnsi="Arial" w:cs="Arial"/>
          <w:sz w:val="20"/>
          <w:szCs w:val="20"/>
        </w:rPr>
        <w:t xml:space="preserve">accuracy </w:t>
      </w:r>
      <w:r>
        <w:rPr>
          <w:rFonts w:ascii="Arial" w:hAnsi="Arial" w:cs="Arial"/>
          <w:sz w:val="20"/>
          <w:szCs w:val="20"/>
        </w:rPr>
        <w:t>as new data becomes available.</w:t>
      </w:r>
    </w:p>
    <w:p w14:paraId="3AED432B" w14:textId="590A3135" w:rsidR="00424CB6" w:rsidRPr="003618FE" w:rsidRDefault="00566890" w:rsidP="00C223A9">
      <w:pPr>
        <w:pStyle w:val="Heading1"/>
        <w:spacing w:after="120"/>
      </w:pPr>
      <w:bookmarkStart w:id="90" w:name="_Toc231127193"/>
      <w:bookmarkStart w:id="91" w:name="_Toc231127194"/>
      <w:bookmarkStart w:id="92" w:name="_Toc231243030"/>
      <w:bookmarkEnd w:id="90"/>
      <w:bookmarkEnd w:id="91"/>
      <w:r w:rsidRPr="003618FE">
        <w:t>Practical application</w:t>
      </w:r>
      <w:r w:rsidR="00C125EE">
        <w:t xml:space="preserve"> </w:t>
      </w:r>
      <w:r w:rsidRPr="003618FE">
        <w:t>on transportation infrastructure</w:t>
      </w:r>
      <w:bookmarkEnd w:id="92"/>
    </w:p>
    <w:p w14:paraId="25926E12" w14:textId="3358B1F4" w:rsidR="00610349" w:rsidRDefault="005B4DF0" w:rsidP="00C223A9">
      <w:pPr>
        <w:spacing w:after="12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This study </w:t>
      </w:r>
      <w:r w:rsidR="00AE65C8">
        <w:rPr>
          <w:rFonts w:ascii="Arial" w:eastAsia="Times New Roman" w:hAnsi="Arial" w:cs="Arial"/>
          <w:kern w:val="0"/>
          <w:sz w:val="20"/>
          <w:szCs w:val="20"/>
          <w14:ligatures w14:val="none"/>
        </w:rPr>
        <w:t>develop</w:t>
      </w:r>
      <w:r w:rsidR="007F19C2">
        <w:rPr>
          <w:rFonts w:ascii="Arial" w:eastAsia="Times New Roman" w:hAnsi="Arial" w:cs="Arial"/>
          <w:kern w:val="0"/>
          <w:sz w:val="20"/>
          <w:szCs w:val="20"/>
          <w14:ligatures w14:val="none"/>
        </w:rPr>
        <w:t>ed</w:t>
      </w:r>
      <w:r w:rsidR="00F757E3">
        <w:rPr>
          <w:rFonts w:ascii="Arial" w:eastAsia="Times New Roman" w:hAnsi="Arial" w:cs="Arial"/>
          <w:kern w:val="0"/>
          <w:sz w:val="20"/>
          <w:szCs w:val="20"/>
          <w14:ligatures w14:val="none"/>
        </w:rPr>
        <w:t xml:space="preserve"> a</w:t>
      </w:r>
      <w:r w:rsidR="00610349">
        <w:rPr>
          <w:rFonts w:ascii="Arial" w:eastAsia="Times New Roman" w:hAnsi="Arial" w:cs="Arial"/>
          <w:kern w:val="0"/>
          <w:sz w:val="20"/>
          <w:szCs w:val="20"/>
          <w14:ligatures w14:val="none"/>
        </w:rPr>
        <w:t xml:space="preserve"> new</w:t>
      </w:r>
      <w:r w:rsidR="007F19C2">
        <w:rPr>
          <w:rFonts w:ascii="Arial" w:eastAsia="Times New Roman" w:hAnsi="Arial" w:cs="Arial"/>
          <w:kern w:val="0"/>
          <w:sz w:val="20"/>
          <w:szCs w:val="20"/>
          <w14:ligatures w14:val="none"/>
        </w:rPr>
        <w:t xml:space="preserve"> data-driven </w:t>
      </w:r>
      <w:r w:rsidR="00610349">
        <w:rPr>
          <w:rFonts w:ascii="Arial" w:eastAsia="Times New Roman" w:hAnsi="Arial" w:cs="Arial"/>
          <w:kern w:val="0"/>
          <w:sz w:val="20"/>
          <w:szCs w:val="20"/>
          <w14:ligatures w14:val="none"/>
        </w:rPr>
        <w:t xml:space="preserve">tool for evaluating </w:t>
      </w:r>
      <w:r w:rsidR="00F757E3">
        <w:rPr>
          <w:rFonts w:ascii="Arial" w:eastAsia="Times New Roman" w:hAnsi="Arial" w:cs="Arial"/>
          <w:kern w:val="0"/>
          <w:sz w:val="20"/>
          <w:szCs w:val="20"/>
          <w14:ligatures w14:val="none"/>
        </w:rPr>
        <w:t xml:space="preserve">prestressed </w:t>
      </w:r>
      <w:r w:rsidR="00610349">
        <w:rPr>
          <w:rFonts w:ascii="Arial" w:eastAsia="Times New Roman" w:hAnsi="Arial" w:cs="Arial"/>
          <w:kern w:val="0"/>
          <w:sz w:val="20"/>
          <w:szCs w:val="20"/>
          <w14:ligatures w14:val="none"/>
        </w:rPr>
        <w:t>concrete bridge</w:t>
      </w:r>
      <w:r w:rsidR="00900352">
        <w:rPr>
          <w:rFonts w:ascii="Arial" w:eastAsia="Times New Roman" w:hAnsi="Arial" w:cs="Arial"/>
          <w:kern w:val="0"/>
          <w:sz w:val="20"/>
          <w:szCs w:val="20"/>
          <w14:ligatures w14:val="none"/>
        </w:rPr>
        <w:t xml:space="preserve"> beams</w:t>
      </w:r>
      <w:r w:rsidR="007F19C2">
        <w:rPr>
          <w:rFonts w:ascii="Arial" w:eastAsia="Times New Roman" w:hAnsi="Arial" w:cs="Arial"/>
          <w:kern w:val="0"/>
          <w:sz w:val="20"/>
          <w:szCs w:val="20"/>
          <w14:ligatures w14:val="none"/>
        </w:rPr>
        <w:t xml:space="preserve"> that have shear related distress. The tool</w:t>
      </w:r>
      <w:r w:rsidR="00900352">
        <w:rPr>
          <w:rFonts w:ascii="Arial" w:eastAsia="Times New Roman" w:hAnsi="Arial" w:cs="Arial"/>
          <w:kern w:val="0"/>
          <w:sz w:val="20"/>
          <w:szCs w:val="20"/>
          <w14:ligatures w14:val="none"/>
        </w:rPr>
        <w:t xml:space="preserve"> </w:t>
      </w:r>
      <w:r w:rsidR="007F19C2">
        <w:rPr>
          <w:rFonts w:ascii="Arial" w:eastAsia="Times New Roman" w:hAnsi="Arial" w:cs="Arial"/>
          <w:kern w:val="0"/>
          <w:sz w:val="20"/>
          <w:szCs w:val="20"/>
          <w14:ligatures w14:val="none"/>
        </w:rPr>
        <w:t>supports</w:t>
      </w:r>
      <w:r w:rsidR="002D0505">
        <w:rPr>
          <w:rFonts w:ascii="Arial" w:eastAsia="Times New Roman" w:hAnsi="Arial" w:cs="Arial"/>
          <w:kern w:val="0"/>
          <w:sz w:val="20"/>
          <w:szCs w:val="20"/>
          <w14:ligatures w14:val="none"/>
        </w:rPr>
        <w:t xml:space="preserve"> </w:t>
      </w:r>
      <w:r w:rsidR="00F757E3">
        <w:rPr>
          <w:rFonts w:ascii="Arial" w:eastAsia="Times New Roman" w:hAnsi="Arial" w:cs="Arial"/>
          <w:kern w:val="0"/>
          <w:sz w:val="20"/>
          <w:szCs w:val="20"/>
          <w14:ligatures w14:val="none"/>
        </w:rPr>
        <w:t xml:space="preserve">bridge </w:t>
      </w:r>
      <w:r w:rsidR="00B3183C">
        <w:rPr>
          <w:rFonts w:ascii="Arial" w:eastAsia="Times New Roman" w:hAnsi="Arial" w:cs="Arial"/>
          <w:kern w:val="0"/>
          <w:sz w:val="20"/>
          <w:szCs w:val="20"/>
          <w14:ligatures w14:val="none"/>
        </w:rPr>
        <w:t>engineers</w:t>
      </w:r>
      <w:r w:rsidR="00476AD1">
        <w:rPr>
          <w:rFonts w:ascii="Arial" w:eastAsia="Times New Roman" w:hAnsi="Arial" w:cs="Arial"/>
          <w:kern w:val="0"/>
          <w:sz w:val="20"/>
          <w:szCs w:val="20"/>
          <w14:ligatures w14:val="none"/>
        </w:rPr>
        <w:t xml:space="preserve"> </w:t>
      </w:r>
      <w:r w:rsidR="00743D2C">
        <w:rPr>
          <w:rFonts w:ascii="Arial" w:eastAsia="Times New Roman" w:hAnsi="Arial" w:cs="Arial"/>
          <w:kern w:val="0"/>
          <w:sz w:val="20"/>
          <w:szCs w:val="20"/>
          <w14:ligatures w14:val="none"/>
        </w:rPr>
        <w:t xml:space="preserve">in making </w:t>
      </w:r>
      <w:r w:rsidR="00900352">
        <w:rPr>
          <w:rFonts w:ascii="Arial" w:eastAsia="Times New Roman" w:hAnsi="Arial" w:cs="Arial"/>
          <w:kern w:val="0"/>
          <w:sz w:val="20"/>
          <w:szCs w:val="20"/>
          <w14:ligatures w14:val="none"/>
        </w:rPr>
        <w:t xml:space="preserve">inspection, </w:t>
      </w:r>
      <w:r w:rsidR="00F520E2">
        <w:rPr>
          <w:rFonts w:ascii="Arial" w:eastAsia="Times New Roman" w:hAnsi="Arial" w:cs="Arial"/>
          <w:kern w:val="0"/>
          <w:sz w:val="20"/>
          <w:szCs w:val="20"/>
          <w14:ligatures w14:val="none"/>
        </w:rPr>
        <w:t>repair, maintenance, and retrofit</w:t>
      </w:r>
      <w:r w:rsidR="00743D2C">
        <w:rPr>
          <w:rFonts w:ascii="Arial" w:eastAsia="Times New Roman" w:hAnsi="Arial" w:cs="Arial"/>
          <w:kern w:val="0"/>
          <w:sz w:val="20"/>
          <w:szCs w:val="20"/>
          <w14:ligatures w14:val="none"/>
        </w:rPr>
        <w:t xml:space="preserve"> decisions</w:t>
      </w:r>
      <w:r w:rsidR="007F19C2">
        <w:rPr>
          <w:rFonts w:ascii="Arial" w:eastAsia="Times New Roman" w:hAnsi="Arial" w:cs="Arial"/>
          <w:kern w:val="0"/>
          <w:sz w:val="20"/>
          <w:szCs w:val="20"/>
          <w14:ligatures w14:val="none"/>
        </w:rPr>
        <w:t xml:space="preserve"> for an individual bridge </w:t>
      </w:r>
      <w:r w:rsidR="00900352">
        <w:rPr>
          <w:rFonts w:ascii="Arial" w:eastAsia="Times New Roman" w:hAnsi="Arial" w:cs="Arial"/>
          <w:kern w:val="0"/>
          <w:sz w:val="20"/>
          <w:szCs w:val="20"/>
          <w14:ligatures w14:val="none"/>
        </w:rPr>
        <w:t>or</w:t>
      </w:r>
      <w:r w:rsidR="007F19C2">
        <w:rPr>
          <w:rFonts w:ascii="Arial" w:eastAsia="Times New Roman" w:hAnsi="Arial" w:cs="Arial"/>
          <w:kern w:val="0"/>
          <w:sz w:val="20"/>
          <w:szCs w:val="20"/>
          <w14:ligatures w14:val="none"/>
        </w:rPr>
        <w:t xml:space="preserve"> to prioritize these actions for multiple bridge in an inventory</w:t>
      </w:r>
      <w:r w:rsidR="00F520E2">
        <w:rPr>
          <w:rFonts w:ascii="Arial" w:eastAsia="Times New Roman" w:hAnsi="Arial" w:cs="Arial"/>
          <w:kern w:val="0"/>
          <w:sz w:val="20"/>
          <w:szCs w:val="20"/>
          <w14:ligatures w14:val="none"/>
        </w:rPr>
        <w:t xml:space="preserve">. </w:t>
      </w:r>
      <w:r w:rsidR="007F19C2">
        <w:rPr>
          <w:rFonts w:ascii="Arial" w:eastAsia="Times New Roman" w:hAnsi="Arial" w:cs="Arial"/>
          <w:kern w:val="0"/>
          <w:sz w:val="20"/>
          <w:szCs w:val="20"/>
          <w14:ligatures w14:val="none"/>
        </w:rPr>
        <w:t>Therefore, this research</w:t>
      </w:r>
      <w:r w:rsidR="0048665D">
        <w:rPr>
          <w:rFonts w:ascii="Arial" w:eastAsia="Times New Roman" w:hAnsi="Arial" w:cs="Arial"/>
          <w:kern w:val="0"/>
          <w:sz w:val="20"/>
          <w:szCs w:val="20"/>
          <w14:ligatures w14:val="none"/>
        </w:rPr>
        <w:t xml:space="preserve"> </w:t>
      </w:r>
      <w:r w:rsidR="009968E6">
        <w:rPr>
          <w:rFonts w:ascii="Arial" w:eastAsia="Times New Roman" w:hAnsi="Arial" w:cs="Arial"/>
          <w:kern w:val="0"/>
          <w:sz w:val="20"/>
          <w:szCs w:val="20"/>
          <w14:ligatures w14:val="none"/>
        </w:rPr>
        <w:t>improve</w:t>
      </w:r>
      <w:r w:rsidR="007F19C2">
        <w:rPr>
          <w:rFonts w:ascii="Arial" w:eastAsia="Times New Roman" w:hAnsi="Arial" w:cs="Arial"/>
          <w:kern w:val="0"/>
          <w:sz w:val="20"/>
          <w:szCs w:val="20"/>
          <w14:ligatures w14:val="none"/>
        </w:rPr>
        <w:t>s</w:t>
      </w:r>
      <w:r w:rsidR="0048665D">
        <w:rPr>
          <w:rFonts w:ascii="Arial" w:eastAsia="Times New Roman" w:hAnsi="Arial" w:cs="Arial"/>
          <w:kern w:val="0"/>
          <w:sz w:val="20"/>
          <w:szCs w:val="20"/>
          <w14:ligatures w14:val="none"/>
        </w:rPr>
        <w:t xml:space="preserve"> asset management</w:t>
      </w:r>
      <w:r w:rsidR="007F19C2">
        <w:rPr>
          <w:rFonts w:ascii="Arial" w:eastAsia="Times New Roman" w:hAnsi="Arial" w:cs="Arial"/>
          <w:kern w:val="0"/>
          <w:sz w:val="20"/>
          <w:szCs w:val="20"/>
          <w14:ligatures w14:val="none"/>
        </w:rPr>
        <w:t xml:space="preserve"> and safety by </w:t>
      </w:r>
      <w:r w:rsidR="00927C6E">
        <w:rPr>
          <w:rFonts w:ascii="Arial" w:eastAsia="Times New Roman" w:hAnsi="Arial" w:cs="Arial"/>
          <w:kern w:val="0"/>
          <w:sz w:val="20"/>
          <w:szCs w:val="20"/>
          <w14:ligatures w14:val="none"/>
        </w:rPr>
        <w:t>enabl</w:t>
      </w:r>
      <w:r w:rsidR="007F19C2">
        <w:rPr>
          <w:rFonts w:ascii="Arial" w:eastAsia="Times New Roman" w:hAnsi="Arial" w:cs="Arial"/>
          <w:kern w:val="0"/>
          <w:sz w:val="20"/>
          <w:szCs w:val="20"/>
          <w14:ligatures w14:val="none"/>
        </w:rPr>
        <w:t>ing</w:t>
      </w:r>
      <w:r w:rsidR="0048665D">
        <w:rPr>
          <w:rFonts w:ascii="Arial" w:eastAsia="Times New Roman" w:hAnsi="Arial" w:cs="Arial"/>
          <w:kern w:val="0"/>
          <w:sz w:val="20"/>
          <w:szCs w:val="20"/>
          <w14:ligatures w14:val="none"/>
        </w:rPr>
        <w:t xml:space="preserve"> timely </w:t>
      </w:r>
      <w:r w:rsidR="007F19C2">
        <w:rPr>
          <w:rFonts w:ascii="Arial" w:eastAsia="Times New Roman" w:hAnsi="Arial" w:cs="Arial"/>
          <w:kern w:val="0"/>
          <w:sz w:val="20"/>
          <w:szCs w:val="20"/>
          <w14:ligatures w14:val="none"/>
        </w:rPr>
        <w:t>and informed intervening actions</w:t>
      </w:r>
      <w:r w:rsidR="00AE65C8">
        <w:rPr>
          <w:rFonts w:ascii="Arial" w:eastAsia="Times New Roman" w:hAnsi="Arial" w:cs="Arial"/>
          <w:kern w:val="0"/>
          <w:sz w:val="20"/>
          <w:szCs w:val="20"/>
          <w14:ligatures w14:val="none"/>
        </w:rPr>
        <w:t>.</w:t>
      </w:r>
    </w:p>
    <w:p w14:paraId="7ECF0936" w14:textId="59219F8A" w:rsidR="001D25DF" w:rsidRPr="003618FE" w:rsidRDefault="00595201" w:rsidP="00FF6B2E">
      <w:pPr>
        <w:pStyle w:val="Heading1"/>
      </w:pPr>
      <w:bookmarkStart w:id="93" w:name="_Toc231158930"/>
      <w:bookmarkStart w:id="94" w:name="_Toc231159069"/>
      <w:bookmarkStart w:id="95" w:name="_Toc231158931"/>
      <w:bookmarkStart w:id="96" w:name="_Toc231159070"/>
      <w:bookmarkStart w:id="97" w:name="_Toc231243031"/>
      <w:bookmarkEnd w:id="93"/>
      <w:bookmarkEnd w:id="94"/>
      <w:bookmarkEnd w:id="95"/>
      <w:bookmarkEnd w:id="96"/>
      <w:r w:rsidRPr="003618FE">
        <w:t>References</w:t>
      </w:r>
      <w:bookmarkEnd w:id="97"/>
    </w:p>
    <w:p w14:paraId="7614B462" w14:textId="77777777" w:rsidR="00F32C44" w:rsidRDefault="00F32C44" w:rsidP="005C2AB8">
      <w:pPr>
        <w:rPr>
          <w:rFonts w:ascii="Arial" w:eastAsia="Times New Roman" w:hAnsi="Arial" w:cs="Arial"/>
          <w:kern w:val="0"/>
          <w:sz w:val="20"/>
          <w:szCs w:val="20"/>
          <w14:ligatures w14:val="none"/>
        </w:rPr>
      </w:pPr>
    </w:p>
    <w:p w14:paraId="1B6BE2F5" w14:textId="77777777" w:rsidR="00D3101E" w:rsidRPr="00D3101E" w:rsidRDefault="00F32C44" w:rsidP="00D3101E">
      <w:pPr>
        <w:pStyle w:val="EndNoteBibliography"/>
        <w:spacing w:after="240"/>
      </w:pPr>
      <w:r>
        <w:rPr>
          <w:rFonts w:eastAsia="Times New Roman"/>
          <w:kern w:val="0"/>
          <w:szCs w:val="20"/>
          <w14:ligatures w14:val="none"/>
        </w:rPr>
        <w:fldChar w:fldCharType="begin"/>
      </w:r>
      <w:r>
        <w:rPr>
          <w:rFonts w:eastAsia="Times New Roman"/>
          <w:kern w:val="0"/>
          <w:szCs w:val="20"/>
          <w14:ligatures w14:val="none"/>
        </w:rPr>
        <w:instrText xml:space="preserve"> ADDIN EN.REFLIST </w:instrText>
      </w:r>
      <w:r>
        <w:rPr>
          <w:rFonts w:eastAsia="Times New Roman"/>
          <w:kern w:val="0"/>
          <w:szCs w:val="20"/>
          <w14:ligatures w14:val="none"/>
        </w:rPr>
        <w:fldChar w:fldCharType="separate"/>
      </w:r>
      <w:r w:rsidR="00D3101E" w:rsidRPr="00D3101E">
        <w:t>AASHTO. 2018. "Manual for Bridge Element Inspection." American Association of State Highway and Transportation Officials, 3rd edition.</w:t>
      </w:r>
    </w:p>
    <w:p w14:paraId="744E4EFE" w14:textId="77777777" w:rsidR="00D3101E" w:rsidRPr="00D3101E" w:rsidRDefault="00D3101E" w:rsidP="00D3101E">
      <w:pPr>
        <w:pStyle w:val="EndNoteBibliography"/>
        <w:spacing w:after="240"/>
      </w:pPr>
      <w:r w:rsidRPr="00D3101E">
        <w:t>AASHTO. 2024. "AASHTO LRFD Bridge Design Specifications." Washington, DC: American Association of State Highway and Transportation Officials, 10th edition.</w:t>
      </w:r>
    </w:p>
    <w:p w14:paraId="4414804A" w14:textId="77777777" w:rsidR="00D3101E" w:rsidRPr="00D3101E" w:rsidRDefault="00D3101E" w:rsidP="00D3101E">
      <w:pPr>
        <w:pStyle w:val="EndNoteBibliography"/>
        <w:spacing w:after="240"/>
      </w:pPr>
      <w:r w:rsidRPr="00D3101E">
        <w:t>ACI Committee 318. 2019. Building Code Requirements for Structural Concrete (ACI 318-19) and Commentary on Building Code Requirements for Structural Concrete (ACI 318R-19). Farmington Hills, MI: American Concrete Institute.</w:t>
      </w:r>
    </w:p>
    <w:p w14:paraId="5BB3885C" w14:textId="77777777" w:rsidR="00D3101E" w:rsidRPr="00D3101E" w:rsidRDefault="00D3101E" w:rsidP="00D3101E">
      <w:pPr>
        <w:pStyle w:val="EndNoteBibliography"/>
        <w:spacing w:after="240"/>
      </w:pPr>
      <w:r w:rsidRPr="00D3101E">
        <w:t xml:space="preserve">Athanasiou, A., A. Ebrahimkhanlou, J. Zaborac, T. Hrynyk and S. Salamone. 2020. "A machine learning approach based on multifractal features for crack assessment of reinforced concrete shells." </w:t>
      </w:r>
      <w:r w:rsidRPr="00D3101E">
        <w:rPr>
          <w:i/>
        </w:rPr>
        <w:t>Computer</w:t>
      </w:r>
      <w:r w:rsidRPr="00D3101E">
        <w:rPr>
          <w:rFonts w:ascii="Cambria Math" w:hAnsi="Cambria Math" w:cs="Cambria Math"/>
          <w:i/>
        </w:rPr>
        <w:t>‐</w:t>
      </w:r>
      <w:r w:rsidRPr="00D3101E">
        <w:rPr>
          <w:i/>
        </w:rPr>
        <w:t>Aided Civil and Infrastructure Engineering</w:t>
      </w:r>
      <w:r w:rsidRPr="00D3101E">
        <w:t xml:space="preserve"> </w:t>
      </w:r>
      <w:r w:rsidRPr="00D3101E">
        <w:rPr>
          <w:b/>
        </w:rPr>
        <w:t>35</w:t>
      </w:r>
      <w:r w:rsidRPr="00D3101E">
        <w:t>(6): 565-578. doi: 10.1111/mice.12509</w:t>
      </w:r>
    </w:p>
    <w:p w14:paraId="66D8009E" w14:textId="77777777" w:rsidR="00D3101E" w:rsidRPr="00D3101E" w:rsidRDefault="00D3101E" w:rsidP="00D3101E">
      <w:pPr>
        <w:pStyle w:val="EndNoteBibliography"/>
        <w:spacing w:after="240"/>
      </w:pPr>
      <w:r w:rsidRPr="00D3101E">
        <w:t xml:space="preserve">Bedriñana, L. A., J. Sucasaca, J. Tovar and H. Burton. 2023. "Design-oriented machine-learning models for predicting the shear strength of prestressed concrete beams." </w:t>
      </w:r>
      <w:r w:rsidRPr="00D3101E">
        <w:rPr>
          <w:i/>
        </w:rPr>
        <w:t>Journal of Bridge Engineering</w:t>
      </w:r>
      <w:r w:rsidRPr="00D3101E">
        <w:t xml:space="preserve"> </w:t>
      </w:r>
      <w:r w:rsidRPr="00D3101E">
        <w:rPr>
          <w:b/>
        </w:rPr>
        <w:t>28</w:t>
      </w:r>
      <w:r w:rsidRPr="00D3101E">
        <w:t>(4): 04023009. doi: 10.1061/JBENF2.BEENG-6013</w:t>
      </w:r>
    </w:p>
    <w:p w14:paraId="1E051DEB" w14:textId="77777777" w:rsidR="00D3101E" w:rsidRPr="00D3101E" w:rsidRDefault="00D3101E" w:rsidP="00D3101E">
      <w:pPr>
        <w:pStyle w:val="EndNoteBibliography"/>
        <w:spacing w:after="240"/>
      </w:pPr>
      <w:r w:rsidRPr="00D3101E">
        <w:t>Bruce, R. N. 1962. "An experimental study of the action of web reinforcement in prestressed concrete beams." Ph.D. Dissertation,  University of Illinois at Urbana-Champaign, 248 pp.</w:t>
      </w:r>
    </w:p>
    <w:p w14:paraId="0D4B6821" w14:textId="77777777" w:rsidR="00D3101E" w:rsidRPr="00D3101E" w:rsidRDefault="00D3101E" w:rsidP="00D3101E">
      <w:pPr>
        <w:pStyle w:val="EndNoteBibliography"/>
        <w:spacing w:after="240"/>
      </w:pPr>
      <w:r w:rsidRPr="00D3101E">
        <w:lastRenderedPageBreak/>
        <w:t xml:space="preserve">Castillo, R., N. Elhami-Khorasani, P. Okumus and V. Chandola. 2024. "Using crack width for shear, stiffness, and stirrup strain history predictions for reinforced concrete beams." </w:t>
      </w:r>
      <w:r w:rsidRPr="00D3101E">
        <w:rPr>
          <w:i/>
        </w:rPr>
        <w:t>Structure and Infrastructure Engineering</w:t>
      </w:r>
      <w:r w:rsidRPr="00D3101E">
        <w:t>: 1-13. doi: 10.1080/15732479.2024.2359488</w:t>
      </w:r>
    </w:p>
    <w:p w14:paraId="558B79A6" w14:textId="77777777" w:rsidR="00D3101E" w:rsidRPr="00D3101E" w:rsidRDefault="00D3101E" w:rsidP="00D3101E">
      <w:pPr>
        <w:pStyle w:val="EndNoteBibliography"/>
        <w:spacing w:after="240"/>
      </w:pPr>
      <w:r w:rsidRPr="00D3101E">
        <w:t xml:space="preserve">Castillo, R., P. Okumus, N. E. Khorasani and V. Chandola. 2025. "Shear Condition Classification of Cracked Reinforced Concrete Beams Using Machine Learning." </w:t>
      </w:r>
      <w:r w:rsidRPr="00D3101E">
        <w:rPr>
          <w:i/>
        </w:rPr>
        <w:t>Journal of Bridge Engineering</w:t>
      </w:r>
      <w:r w:rsidRPr="00D3101E">
        <w:t xml:space="preserve"> </w:t>
      </w:r>
      <w:r w:rsidRPr="00D3101E">
        <w:rPr>
          <w:b/>
        </w:rPr>
        <w:t>30</w:t>
      </w:r>
      <w:r w:rsidRPr="00D3101E">
        <w:t>(7): 04025040. doi: 10.1061/JBENF2.BEENG-7290</w:t>
      </w:r>
    </w:p>
    <w:p w14:paraId="4F958984" w14:textId="77777777" w:rsidR="00D3101E" w:rsidRPr="00D3101E" w:rsidRDefault="00D3101E" w:rsidP="00D3101E">
      <w:pPr>
        <w:pStyle w:val="EndNoteBibliography"/>
        <w:spacing w:after="240"/>
      </w:pPr>
      <w:r w:rsidRPr="00D3101E">
        <w:t xml:space="preserve">Davoudi, R., G. R. Miller and J. N. Kutz. 2018. "Structural load estimation using machine vision and surface crack patterns for shear-critical RC beams and slabs." </w:t>
      </w:r>
      <w:r w:rsidRPr="00D3101E">
        <w:rPr>
          <w:i/>
        </w:rPr>
        <w:t>Journal of Computing in Civil Engineering</w:t>
      </w:r>
      <w:r w:rsidRPr="00D3101E">
        <w:t xml:space="preserve"> </w:t>
      </w:r>
      <w:r w:rsidRPr="00D3101E">
        <w:rPr>
          <w:b/>
        </w:rPr>
        <w:t>32</w:t>
      </w:r>
      <w:r w:rsidRPr="00D3101E">
        <w:t>(4): 04018024. doi: 10.1061/(ASCE)CP.1943-5487.0000766</w:t>
      </w:r>
    </w:p>
    <w:p w14:paraId="1BFFFC12" w14:textId="77777777" w:rsidR="00D3101E" w:rsidRPr="00D3101E" w:rsidRDefault="00D3101E" w:rsidP="00D3101E">
      <w:pPr>
        <w:pStyle w:val="EndNoteBibliography"/>
        <w:spacing w:after="240"/>
      </w:pPr>
      <w:r w:rsidRPr="00D3101E">
        <w:t xml:space="preserve">De Silva, S., H. Mutsuyoshi and E. Witchukreangkrai. 2008. "Evaluation of shear crack width in I-shaped prestressed reinforced concrete beams." </w:t>
      </w:r>
      <w:r w:rsidRPr="00D3101E">
        <w:rPr>
          <w:i/>
        </w:rPr>
        <w:t>Journal of Advanced Concrete Technology</w:t>
      </w:r>
      <w:r w:rsidRPr="00D3101E">
        <w:t xml:space="preserve"> </w:t>
      </w:r>
      <w:r w:rsidRPr="00D3101E">
        <w:rPr>
          <w:b/>
        </w:rPr>
        <w:t>6</w:t>
      </w:r>
      <w:r w:rsidRPr="00D3101E">
        <w:t>(3): 443-458. doi: 10.3151/jact.6.443</w:t>
      </w:r>
    </w:p>
    <w:p w14:paraId="41923F08" w14:textId="77777777" w:rsidR="00D3101E" w:rsidRPr="00D3101E" w:rsidRDefault="00D3101E" w:rsidP="00D3101E">
      <w:pPr>
        <w:pStyle w:val="EndNoteBibliography"/>
        <w:spacing w:after="240"/>
      </w:pPr>
      <w:r w:rsidRPr="00D3101E">
        <w:t xml:space="preserve">De Wilder, K., P. Lava, D. Debruyne, Y. Wang, G. De Roeck and L. Vandewalle. 2015. "Experimental investigation on the shear capacity of prestressed concrete beams using digital image correlation." </w:t>
      </w:r>
      <w:r w:rsidRPr="00D3101E">
        <w:rPr>
          <w:i/>
        </w:rPr>
        <w:t>Engineering Structures</w:t>
      </w:r>
      <w:r w:rsidRPr="00D3101E">
        <w:t xml:space="preserve"> </w:t>
      </w:r>
      <w:r w:rsidRPr="00D3101E">
        <w:rPr>
          <w:b/>
        </w:rPr>
        <w:t>82</w:t>
      </w:r>
      <w:r w:rsidRPr="00D3101E">
        <w:t>: 82-92. doi: 10.1016/j.engstruct.2014.10.034</w:t>
      </w:r>
    </w:p>
    <w:p w14:paraId="44984CDE" w14:textId="77777777" w:rsidR="00D3101E" w:rsidRPr="00D3101E" w:rsidRDefault="00D3101E" w:rsidP="00D3101E">
      <w:pPr>
        <w:pStyle w:val="EndNoteBibliography"/>
        <w:spacing w:after="240"/>
      </w:pPr>
      <w:r w:rsidRPr="00D3101E">
        <w:t xml:space="preserve">Ebrahimkhanlou, A., A. Athanasiou, T. D. Hrynyk, O. Bayrak and S. Salamone. 2019. "Fractal and Multifractal Analysis of Crack Patterns in Prestressed Concrete Girders." </w:t>
      </w:r>
      <w:r w:rsidRPr="00D3101E">
        <w:rPr>
          <w:i/>
        </w:rPr>
        <w:t>Journal of Bridge Engineering</w:t>
      </w:r>
      <w:r w:rsidRPr="00D3101E">
        <w:t xml:space="preserve"> </w:t>
      </w:r>
      <w:r w:rsidRPr="00D3101E">
        <w:rPr>
          <w:b/>
        </w:rPr>
        <w:t>24</w:t>
      </w:r>
      <w:r w:rsidRPr="00D3101E">
        <w:t>(7): 04019059. doi:10.1061/(ASCE)BE.1943-5592.0001427</w:t>
      </w:r>
    </w:p>
    <w:p w14:paraId="2B59D703" w14:textId="77777777" w:rsidR="00D3101E" w:rsidRPr="00D3101E" w:rsidRDefault="00D3101E" w:rsidP="00D3101E">
      <w:pPr>
        <w:pStyle w:val="EndNoteBibliography"/>
        <w:spacing w:after="240"/>
      </w:pPr>
      <w:r w:rsidRPr="00D3101E">
        <w:t xml:space="preserve">Ebrahimkhanlou, A., A. Farhidzadeh and S. Salamone. 2016. "Multifractal analysis of crack patterns in reinforced concrete shear walls." </w:t>
      </w:r>
      <w:r w:rsidRPr="00D3101E">
        <w:rPr>
          <w:i/>
        </w:rPr>
        <w:t>Structural Health Monitoring</w:t>
      </w:r>
      <w:r w:rsidRPr="00D3101E">
        <w:t xml:space="preserve"> </w:t>
      </w:r>
      <w:r w:rsidRPr="00D3101E">
        <w:rPr>
          <w:b/>
        </w:rPr>
        <w:t>15</w:t>
      </w:r>
      <w:r w:rsidRPr="00D3101E">
        <w:t>(1): 81-92. doi: 10.1177/1475921715624502</w:t>
      </w:r>
    </w:p>
    <w:p w14:paraId="7B5538B0" w14:textId="77777777" w:rsidR="00D3101E" w:rsidRPr="00D3101E" w:rsidRDefault="00D3101E" w:rsidP="00D3101E">
      <w:pPr>
        <w:pStyle w:val="EndNoteBibliography"/>
        <w:spacing w:after="240"/>
      </w:pPr>
      <w:r w:rsidRPr="00D3101E">
        <w:t xml:space="preserve">Farhidzadeh, A., E. Dehghan-Niri, A. Moustafa, S. Salamone and A. Whittaker. 2013. "Damage Assessment of Reinforced Concrete Structures Using Fractal Analysis of Residual Crack Patterns." </w:t>
      </w:r>
      <w:r w:rsidRPr="00D3101E">
        <w:rPr>
          <w:i/>
        </w:rPr>
        <w:t>Experimental Mechanics</w:t>
      </w:r>
      <w:r w:rsidRPr="00D3101E">
        <w:t xml:space="preserve"> </w:t>
      </w:r>
      <w:r w:rsidRPr="00D3101E">
        <w:rPr>
          <w:b/>
        </w:rPr>
        <w:t>53</w:t>
      </w:r>
      <w:r w:rsidRPr="00D3101E">
        <w:t>(9): 1607-1619. doi: 10.1007/s11340-013-9769-7</w:t>
      </w:r>
    </w:p>
    <w:p w14:paraId="160E0BBA" w14:textId="77777777" w:rsidR="00D3101E" w:rsidRPr="00D3101E" w:rsidRDefault="00D3101E" w:rsidP="00D3101E">
      <w:pPr>
        <w:pStyle w:val="EndNoteBibliography"/>
        <w:spacing w:after="240"/>
      </w:pPr>
      <w:r w:rsidRPr="00D3101E">
        <w:t xml:space="preserve">Fathalla, E., Y. Tanaka and K. Maekawa. 2018. "Remaining fatigue life assessment of in-service road bridge decks based upon artificial neural networks." </w:t>
      </w:r>
      <w:r w:rsidRPr="00D3101E">
        <w:rPr>
          <w:i/>
        </w:rPr>
        <w:t>Engineering Structures</w:t>
      </w:r>
      <w:r w:rsidRPr="00D3101E">
        <w:t xml:space="preserve"> </w:t>
      </w:r>
      <w:r w:rsidRPr="00D3101E">
        <w:rPr>
          <w:b/>
        </w:rPr>
        <w:t>171</w:t>
      </w:r>
      <w:r w:rsidRPr="00D3101E">
        <w:t>: 602-616. doi: 10.1016/j.engstruct.2018.05.122</w:t>
      </w:r>
    </w:p>
    <w:p w14:paraId="183018E0" w14:textId="77777777" w:rsidR="00D3101E" w:rsidRPr="00D3101E" w:rsidRDefault="00D3101E" w:rsidP="00D3101E">
      <w:pPr>
        <w:pStyle w:val="EndNoteBibliography"/>
        <w:spacing w:after="240"/>
      </w:pPr>
      <w:r w:rsidRPr="00D3101E">
        <w:t xml:space="preserve">Hanson, J. M. and C. Hulsbos. 1971. "Ultimate Shear Tests of Large Prestressed Concrete Bridge Beams." </w:t>
      </w:r>
      <w:r w:rsidRPr="00D3101E">
        <w:rPr>
          <w:i/>
        </w:rPr>
        <w:t>ACI Symposium Publication</w:t>
      </w:r>
      <w:r w:rsidRPr="00D3101E">
        <w:t xml:space="preserve"> </w:t>
      </w:r>
      <w:r w:rsidRPr="00D3101E">
        <w:rPr>
          <w:b/>
        </w:rPr>
        <w:t>26</w:t>
      </w:r>
      <w:r w:rsidRPr="00D3101E">
        <w:t>: 523-551. doi: 10.14359/17990</w:t>
      </w:r>
    </w:p>
    <w:p w14:paraId="3FC2F20D" w14:textId="77777777" w:rsidR="00D3101E" w:rsidRPr="00D3101E" w:rsidRDefault="00D3101E" w:rsidP="00D3101E">
      <w:pPr>
        <w:pStyle w:val="EndNoteBibliography"/>
        <w:spacing w:after="240"/>
      </w:pPr>
      <w:r w:rsidRPr="00D3101E">
        <w:t>Heckmann, C. and O. Bayrak. 2008. "Effects of increasing the allowable compressive stress at release on the shear strength of prestressed concrete girders."  Master’s thesis,  University of Texas at Austin, 175 pp.</w:t>
      </w:r>
    </w:p>
    <w:p w14:paraId="1698B77B" w14:textId="77777777" w:rsidR="00D3101E" w:rsidRPr="00D3101E" w:rsidRDefault="00D3101E" w:rsidP="00D3101E">
      <w:pPr>
        <w:pStyle w:val="EndNoteBibliography"/>
        <w:spacing w:after="240"/>
      </w:pPr>
      <w:r w:rsidRPr="00D3101E">
        <w:t xml:space="preserve">Jang, H., S. Han and O. Bayrak. 2025. "Data-Driven Machine Learning for Predicting the Strength of Pretensioned Concrete Girders Considering Shear Failure Mode." </w:t>
      </w:r>
      <w:r w:rsidRPr="00D3101E">
        <w:rPr>
          <w:i/>
        </w:rPr>
        <w:t>Journal of Structural Engineering</w:t>
      </w:r>
      <w:r w:rsidRPr="00D3101E">
        <w:t xml:space="preserve"> </w:t>
      </w:r>
      <w:r w:rsidRPr="00D3101E">
        <w:rPr>
          <w:b/>
        </w:rPr>
        <w:t>151</w:t>
      </w:r>
      <w:r w:rsidRPr="00D3101E">
        <w:t>(8): 04025116. doi: 10.1061/JSENDH.STENG-14496</w:t>
      </w:r>
    </w:p>
    <w:p w14:paraId="04213BE7" w14:textId="77777777" w:rsidR="00D3101E" w:rsidRPr="00D3101E" w:rsidRDefault="00D3101E" w:rsidP="00D3101E">
      <w:pPr>
        <w:pStyle w:val="EndNoteBibliography"/>
        <w:spacing w:after="240"/>
      </w:pPr>
      <w:r w:rsidRPr="00D3101E">
        <w:t xml:space="preserve">Joshi, S. S., N. Thammishetti and S. S. Prakash. 2018. "Efficiency of steel and macro-synthetic structural fibers on the flexure-shear behaviour of prestressed concrete beams." </w:t>
      </w:r>
      <w:r w:rsidRPr="00D3101E">
        <w:rPr>
          <w:i/>
        </w:rPr>
        <w:t>Engineering Structures</w:t>
      </w:r>
      <w:r w:rsidRPr="00D3101E">
        <w:t xml:space="preserve"> </w:t>
      </w:r>
      <w:r w:rsidRPr="00D3101E">
        <w:rPr>
          <w:b/>
        </w:rPr>
        <w:t>171</w:t>
      </w:r>
      <w:r w:rsidRPr="00D3101E">
        <w:t>: 47-55. doi: 10.1016/j.engstruct.2018.05.067</w:t>
      </w:r>
    </w:p>
    <w:p w14:paraId="0BFEDF39" w14:textId="77777777" w:rsidR="00D3101E" w:rsidRPr="00D3101E" w:rsidRDefault="00D3101E" w:rsidP="00D3101E">
      <w:pPr>
        <w:pStyle w:val="EndNoteBibliography"/>
        <w:spacing w:after="240"/>
      </w:pPr>
      <w:r w:rsidRPr="00D3101E">
        <w:t xml:space="preserve">Lantsoght, E. O. L., C. v. d. Veen, J. C. Walraven and A. d. Boer. 2016. "Case Study on Aggregate Interlock Capacity for the Shear Assessment of Cracked Reinforced-Concrete Bridge Cross Sections." </w:t>
      </w:r>
      <w:r w:rsidRPr="00D3101E">
        <w:rPr>
          <w:i/>
        </w:rPr>
        <w:t>Journal of Bridge Engineering</w:t>
      </w:r>
      <w:r w:rsidRPr="00D3101E">
        <w:t xml:space="preserve"> </w:t>
      </w:r>
      <w:r w:rsidRPr="00D3101E">
        <w:rPr>
          <w:b/>
        </w:rPr>
        <w:t>21</w:t>
      </w:r>
      <w:r w:rsidRPr="00D3101E">
        <w:t>(5): 04016004. doi: 10.1061/(ASCE)BE.1943-5592.0000847</w:t>
      </w:r>
    </w:p>
    <w:p w14:paraId="56FD92F8" w14:textId="77777777" w:rsidR="00D3101E" w:rsidRPr="00D3101E" w:rsidRDefault="00D3101E" w:rsidP="00D3101E">
      <w:pPr>
        <w:pStyle w:val="EndNoteBibliography"/>
        <w:spacing w:after="240"/>
      </w:pPr>
      <w:r w:rsidRPr="00D3101E">
        <w:lastRenderedPageBreak/>
        <w:t xml:space="preserve">Lee, S.-C., J.-Y. Cho and B.-H. Oh. 2010. "Shear Behavior of Large-Scale Post-Tensioned Girders with Small Shear Span-Depth Ratio." </w:t>
      </w:r>
      <w:r w:rsidRPr="00D3101E">
        <w:rPr>
          <w:i/>
        </w:rPr>
        <w:t>ACI Structural Journal</w:t>
      </w:r>
      <w:r w:rsidRPr="00D3101E">
        <w:t xml:space="preserve"> </w:t>
      </w:r>
      <w:r w:rsidRPr="00D3101E">
        <w:rPr>
          <w:b/>
        </w:rPr>
        <w:t>107</w:t>
      </w:r>
      <w:r w:rsidRPr="00D3101E">
        <w:t>(2): 137-145. doi: 10.14359/51663529</w:t>
      </w:r>
    </w:p>
    <w:p w14:paraId="7D6BC56C" w14:textId="77777777" w:rsidR="00D3101E" w:rsidRPr="00D3101E" w:rsidRDefault="00D3101E" w:rsidP="00D3101E">
      <w:pPr>
        <w:pStyle w:val="EndNoteBibliography"/>
        <w:spacing w:after="240"/>
      </w:pPr>
      <w:r w:rsidRPr="00D3101E">
        <w:t xml:space="preserve">Maruyama, K. and S. H. Rizkalla. 1988. "Shear design consideration for pretensioned prestressed beams." </w:t>
      </w:r>
      <w:r w:rsidRPr="00D3101E">
        <w:rPr>
          <w:i/>
        </w:rPr>
        <w:t>ACI Structural Journal</w:t>
      </w:r>
      <w:r w:rsidRPr="00D3101E">
        <w:t xml:space="preserve"> </w:t>
      </w:r>
      <w:r w:rsidRPr="00D3101E">
        <w:rPr>
          <w:b/>
        </w:rPr>
        <w:t>85</w:t>
      </w:r>
      <w:r w:rsidRPr="00D3101E">
        <w:t>(5): 492-498. doi: 10.14359/2782</w:t>
      </w:r>
    </w:p>
    <w:p w14:paraId="157DB015" w14:textId="77777777" w:rsidR="00D3101E" w:rsidRPr="00D3101E" w:rsidRDefault="00D3101E" w:rsidP="00D3101E">
      <w:pPr>
        <w:pStyle w:val="EndNoteBibliography"/>
        <w:spacing w:after="240"/>
      </w:pPr>
      <w:r w:rsidRPr="00D3101E">
        <w:t xml:space="preserve">Nakamura, E., A. R. Avendaño and O. Bayrak. 2013. "Shear Database for Prestressed Concrete Members." </w:t>
      </w:r>
      <w:r w:rsidRPr="00D3101E">
        <w:rPr>
          <w:i/>
        </w:rPr>
        <w:t>ACI Structural Journal</w:t>
      </w:r>
      <w:r w:rsidRPr="00D3101E">
        <w:t xml:space="preserve"> </w:t>
      </w:r>
      <w:r w:rsidRPr="00D3101E">
        <w:rPr>
          <w:b/>
        </w:rPr>
        <w:t>110</w:t>
      </w:r>
      <w:r w:rsidRPr="00D3101E">
        <w:t>(6): 909-918. doi: 10.14359/51686147</w:t>
      </w:r>
    </w:p>
    <w:p w14:paraId="4787C15F" w14:textId="77777777" w:rsidR="00D3101E" w:rsidRPr="00D3101E" w:rsidRDefault="00D3101E" w:rsidP="00D3101E">
      <w:pPr>
        <w:pStyle w:val="EndNoteBibliography"/>
        <w:spacing w:after="240"/>
      </w:pPr>
      <w:r w:rsidRPr="00D3101E">
        <w:t xml:space="preserve">Paolo M. Calvi, E. C. B. and P. C. Michael. 2018. "Model for Assessment of Cracked Reinforced Concrete Membrane Elements Subjected to Shear and Axial Loads." </w:t>
      </w:r>
      <w:r w:rsidRPr="00D3101E">
        <w:rPr>
          <w:i/>
        </w:rPr>
        <w:t>ACI Structural Journal</w:t>
      </w:r>
      <w:r w:rsidRPr="00D3101E">
        <w:t xml:space="preserve"> </w:t>
      </w:r>
      <w:r w:rsidRPr="00D3101E">
        <w:rPr>
          <w:b/>
        </w:rPr>
        <w:t>115</w:t>
      </w:r>
      <w:r w:rsidRPr="00D3101E">
        <w:t>(2): 501-509. doi: 10.14359/51701093</w:t>
      </w:r>
    </w:p>
    <w:p w14:paraId="44F1B934" w14:textId="77777777" w:rsidR="00D3101E" w:rsidRPr="00D3101E" w:rsidRDefault="00D3101E" w:rsidP="00D3101E">
      <w:pPr>
        <w:pStyle w:val="EndNoteBibliography"/>
        <w:spacing w:after="240"/>
      </w:pPr>
      <w:r w:rsidRPr="00D3101E">
        <w:t xml:space="preserve">Perumalla, M., R. Yogeendra and A. Laskar. 2022. "Shear Tests on Post-Tensioned High-Strength Self-Consolidating Concrete I-Beams under Distributed Loads." </w:t>
      </w:r>
      <w:r w:rsidRPr="00D3101E">
        <w:rPr>
          <w:i/>
        </w:rPr>
        <w:t>ACI Structural Journal</w:t>
      </w:r>
      <w:r w:rsidRPr="00D3101E">
        <w:t xml:space="preserve"> </w:t>
      </w:r>
      <w:r w:rsidRPr="00D3101E">
        <w:rPr>
          <w:b/>
        </w:rPr>
        <w:t>119</w:t>
      </w:r>
      <w:r w:rsidRPr="00D3101E">
        <w:t>(1): 3-14. doi: 10.14359/51734215</w:t>
      </w:r>
    </w:p>
    <w:p w14:paraId="26F4EDF0" w14:textId="77777777" w:rsidR="00D3101E" w:rsidRPr="00D3101E" w:rsidRDefault="00D3101E" w:rsidP="00D3101E">
      <w:pPr>
        <w:pStyle w:val="EndNoteBibliography"/>
        <w:spacing w:after="240"/>
      </w:pPr>
      <w:r w:rsidRPr="00D3101E">
        <w:t xml:space="preserve">Sung, W., N. Potnuru, S. Alfaris, P. Sideris, S. Paal, M. Koliou, A. Birely, M. B. Hueste and S. Hurlebaus. 2025. "Shear capacity prediction model for prestressed concrete beams via data-driven methods." </w:t>
      </w:r>
      <w:r w:rsidRPr="00D3101E">
        <w:rPr>
          <w:i/>
        </w:rPr>
        <w:t>Structures</w:t>
      </w:r>
      <w:r w:rsidRPr="00D3101E">
        <w:t xml:space="preserve"> </w:t>
      </w:r>
      <w:r w:rsidRPr="00D3101E">
        <w:rPr>
          <w:b/>
        </w:rPr>
        <w:t>71</w:t>
      </w:r>
      <w:r w:rsidRPr="00D3101E">
        <w:t>: 108122. doi: 10.1016/j.istruc.2024.108122</w:t>
      </w:r>
    </w:p>
    <w:p w14:paraId="5DD3697B" w14:textId="77777777" w:rsidR="00D3101E" w:rsidRPr="00D3101E" w:rsidRDefault="00D3101E" w:rsidP="00D3101E">
      <w:pPr>
        <w:pStyle w:val="EndNoteBibliography"/>
        <w:spacing w:after="240"/>
      </w:pPr>
      <w:r w:rsidRPr="00D3101E">
        <w:t xml:space="preserve">Teoh, B., M. Mansur and T. Wee. 2002. "Behavior of high-strength concrete I-beams with low shear reinforcement." </w:t>
      </w:r>
      <w:r w:rsidRPr="00D3101E">
        <w:rPr>
          <w:i/>
        </w:rPr>
        <w:t>ACI Structural Journal</w:t>
      </w:r>
      <w:r w:rsidRPr="00D3101E">
        <w:t xml:space="preserve"> </w:t>
      </w:r>
      <w:r w:rsidRPr="00D3101E">
        <w:rPr>
          <w:b/>
        </w:rPr>
        <w:t>99</w:t>
      </w:r>
      <w:r w:rsidRPr="00D3101E">
        <w:t>(3): 299-307. doi: 10.14359/11913</w:t>
      </w:r>
    </w:p>
    <w:p w14:paraId="34709428" w14:textId="77777777" w:rsidR="00D3101E" w:rsidRPr="00D3101E" w:rsidRDefault="00D3101E" w:rsidP="00D3101E">
      <w:pPr>
        <w:pStyle w:val="EndNoteBibliography"/>
        <w:spacing w:after="240"/>
      </w:pPr>
      <w:r w:rsidRPr="00D3101E">
        <w:t>Vecchio, F. Formworks, VecTor2 &amp; Augustus Bundle. (Ver. 4.4 Basic)</w:t>
      </w:r>
    </w:p>
    <w:p w14:paraId="6079A057" w14:textId="77777777" w:rsidR="00D3101E" w:rsidRPr="00D3101E" w:rsidRDefault="00D3101E" w:rsidP="00D3101E">
      <w:pPr>
        <w:pStyle w:val="EndNoteBibliography"/>
        <w:spacing w:after="240"/>
      </w:pPr>
      <w:r w:rsidRPr="00D3101E">
        <w:t xml:space="preserve">Villamizar, S., J. A. Ramirez and G. Aguilar. 2017. "Shear Strength and Behavior of High-Strength Concrete Prestressed Beams." </w:t>
      </w:r>
      <w:r w:rsidRPr="00D3101E">
        <w:rPr>
          <w:i/>
        </w:rPr>
        <w:t>ACI Structural Journal</w:t>
      </w:r>
      <w:r w:rsidRPr="00D3101E">
        <w:t xml:space="preserve"> </w:t>
      </w:r>
      <w:r w:rsidRPr="00D3101E">
        <w:rPr>
          <w:b/>
        </w:rPr>
        <w:t>114</w:t>
      </w:r>
      <w:r w:rsidRPr="00D3101E">
        <w:t>(1): 277-289. doi: 10.14359/51689458</w:t>
      </w:r>
    </w:p>
    <w:p w14:paraId="3429899B" w14:textId="77777777" w:rsidR="00D3101E" w:rsidRPr="00D3101E" w:rsidRDefault="00D3101E" w:rsidP="00D3101E">
      <w:pPr>
        <w:pStyle w:val="EndNoteBibliography"/>
        <w:spacing w:after="240"/>
      </w:pPr>
      <w:r w:rsidRPr="00D3101E">
        <w:t xml:space="preserve">Xiaoyi XuanI, S. R. and M. Kyuichi. 1988. "Effectiveness of Welded Wire Fabric as Shear Reinforcement in Pretensioned Prestressed Concrete T-Beams." </w:t>
      </w:r>
      <w:r w:rsidRPr="00D3101E">
        <w:rPr>
          <w:i/>
        </w:rPr>
        <w:t>ACI Structural Journal</w:t>
      </w:r>
      <w:r w:rsidRPr="00D3101E">
        <w:t xml:space="preserve"> </w:t>
      </w:r>
      <w:r w:rsidRPr="00D3101E">
        <w:rPr>
          <w:b/>
        </w:rPr>
        <w:t>85</w:t>
      </w:r>
      <w:r w:rsidRPr="00D3101E">
        <w:t>(4): 429-436. doi: 10.14359/2711</w:t>
      </w:r>
    </w:p>
    <w:p w14:paraId="010CCBC2" w14:textId="77777777" w:rsidR="00D3101E" w:rsidRPr="00D3101E" w:rsidRDefault="00D3101E" w:rsidP="00D3101E">
      <w:pPr>
        <w:pStyle w:val="EndNoteBibliography"/>
      </w:pPr>
      <w:r w:rsidRPr="00D3101E">
        <w:t xml:space="preserve">Zaborac, J., A. Athanasiou, S. Salamone, O. Bayrak and T. D. Hrynyk. 2020. "Crack-based shear strength assessment of reinforced concrete members using a fixed-crack continuum modeling approach." </w:t>
      </w:r>
      <w:r w:rsidRPr="00D3101E">
        <w:rPr>
          <w:i/>
        </w:rPr>
        <w:t>Journal of Structural Engineering</w:t>
      </w:r>
      <w:r w:rsidRPr="00D3101E">
        <w:t xml:space="preserve"> </w:t>
      </w:r>
      <w:r w:rsidRPr="00D3101E">
        <w:rPr>
          <w:b/>
        </w:rPr>
        <w:t>146</w:t>
      </w:r>
      <w:r w:rsidRPr="00D3101E">
        <w:t>(4): 04020024. doi: 10.1061/(ASCE)ST.1943-541X.0002564</w:t>
      </w:r>
    </w:p>
    <w:p w14:paraId="36C56B2E" w14:textId="277CFD43" w:rsidR="003618FE" w:rsidRDefault="00F32C44" w:rsidP="00D3101E">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fldChar w:fldCharType="end"/>
      </w:r>
    </w:p>
    <w:p w14:paraId="7302636F" w14:textId="77777777" w:rsidR="00F74ABD" w:rsidRPr="00225097" w:rsidRDefault="00F74ABD" w:rsidP="003E1D8C">
      <w:pPr>
        <w:pStyle w:val="Heading1"/>
        <w:spacing w:after="120"/>
      </w:pPr>
      <w:bookmarkStart w:id="98" w:name="_Toc231243032"/>
      <w:r w:rsidRPr="003618FE">
        <w:t>Acknowledgements</w:t>
      </w:r>
      <w:bookmarkEnd w:id="98"/>
    </w:p>
    <w:p w14:paraId="3DAD848C" w14:textId="77777777" w:rsidR="00F74ABD" w:rsidRDefault="00F74ABD" w:rsidP="003E1D8C">
      <w:pPr>
        <w:spacing w:after="120"/>
        <w:rPr>
          <w:rFonts w:ascii="Arial" w:eastAsia="Times New Roman" w:hAnsi="Arial" w:cs="Arial"/>
          <w:kern w:val="0"/>
          <w:sz w:val="20"/>
          <w:szCs w:val="20"/>
          <w14:ligatures w14:val="none"/>
        </w:rPr>
      </w:pPr>
      <w:r w:rsidRPr="00225097">
        <w:rPr>
          <w:rFonts w:ascii="Arial" w:eastAsia="Times New Roman" w:hAnsi="Arial" w:cs="Arial"/>
          <w:kern w:val="0"/>
          <w:sz w:val="20"/>
          <w:szCs w:val="20"/>
          <w14:ligatures w14:val="none"/>
        </w:rPr>
        <w:t>This work is supported by the US Department of Transportation, Tier 1 University Transportation Center (Transportation Infrastructure Precast Innovation Center) and Institute of Bridge Engineering, University at Buffalo, The State University of New York. Any opinions, findings, conclusions, or recommendations expressed in this material are those of the authors and do not necessarily reflect the views of the supporting agencies.</w:t>
      </w:r>
    </w:p>
    <w:p w14:paraId="6ED3339F" w14:textId="77777777" w:rsidR="00F74ABD" w:rsidRDefault="00F74ABD" w:rsidP="00863D26">
      <w:pPr>
        <w:rPr>
          <w:rFonts w:ascii="Arial" w:eastAsia="Times New Roman" w:hAnsi="Arial" w:cs="Arial"/>
          <w:kern w:val="0"/>
          <w:sz w:val="20"/>
          <w:szCs w:val="20"/>
          <w14:ligatures w14:val="none"/>
        </w:rPr>
      </w:pPr>
    </w:p>
    <w:p w14:paraId="012ECEB5" w14:textId="77777777" w:rsidR="00F74ABD" w:rsidRDefault="00F74ABD" w:rsidP="00863D26">
      <w:pPr>
        <w:rPr>
          <w:rFonts w:ascii="Arial" w:eastAsia="Times New Roman" w:hAnsi="Arial" w:cs="Arial"/>
          <w:kern w:val="0"/>
          <w:sz w:val="20"/>
          <w:szCs w:val="20"/>
          <w14:ligatures w14:val="none"/>
        </w:rPr>
      </w:pPr>
    </w:p>
    <w:p w14:paraId="6CE6F2ED" w14:textId="77777777" w:rsidR="00F74ABD" w:rsidRPr="005C2AB8" w:rsidRDefault="00F74ABD" w:rsidP="00863D26">
      <w:pPr>
        <w:rPr>
          <w:rFonts w:ascii="Arial" w:eastAsia="Times New Roman" w:hAnsi="Arial" w:cs="Arial"/>
          <w:kern w:val="0"/>
          <w:sz w:val="20"/>
          <w:szCs w:val="20"/>
          <w14:ligatures w14:val="none"/>
        </w:rPr>
      </w:pPr>
    </w:p>
    <w:sectPr w:rsidR="00F74ABD" w:rsidRPr="005C2A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26FFB" w14:textId="77777777" w:rsidR="00AB276B" w:rsidRDefault="00AB276B" w:rsidP="00003135">
      <w:r>
        <w:separator/>
      </w:r>
    </w:p>
  </w:endnote>
  <w:endnote w:type="continuationSeparator" w:id="0">
    <w:p w14:paraId="498A129C" w14:textId="77777777" w:rsidR="00AB276B" w:rsidRDefault="00AB276B"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WNYHL+Times-New-Roman,Bol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3C6B6E64" w:rsidR="00003135" w:rsidRDefault="00003135" w:rsidP="003D56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5712F">
      <w:rPr>
        <w:rStyle w:val="PageNumber"/>
        <w:noProof/>
      </w:rPr>
      <w:t>5</w: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34777CE6" w:rsidR="00003135" w:rsidRDefault="00003135" w:rsidP="00003135">
    <w:pPr>
      <w:pStyle w:val="Footer"/>
      <w:ind w:right="360"/>
      <w:jc w:val="right"/>
    </w:pPr>
    <w:r>
      <w:t xml:space="preserve">TRANS-IPIC </w:t>
    </w:r>
    <w:r w:rsidR="00B05328">
      <w:t>Final Report</w:t>
    </w:r>
    <w:r>
      <w:t xml:space="preserve">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E367F" w14:textId="77777777" w:rsidR="00AB276B" w:rsidRDefault="00AB276B" w:rsidP="00003135">
      <w:r>
        <w:separator/>
      </w:r>
    </w:p>
  </w:footnote>
  <w:footnote w:type="continuationSeparator" w:id="0">
    <w:p w14:paraId="14D8D437" w14:textId="77777777" w:rsidR="00AB276B" w:rsidRDefault="00AB276B"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6D42"/>
    <w:multiLevelType w:val="hybridMultilevel"/>
    <w:tmpl w:val="CFD0E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517BD6"/>
    <w:multiLevelType w:val="hybridMultilevel"/>
    <w:tmpl w:val="2B26C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B2BC0"/>
    <w:multiLevelType w:val="hybridMultilevel"/>
    <w:tmpl w:val="56DED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9101CD"/>
    <w:multiLevelType w:val="hybridMultilevel"/>
    <w:tmpl w:val="6ABE7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77A23"/>
    <w:multiLevelType w:val="hybridMultilevel"/>
    <w:tmpl w:val="03B0C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E75645"/>
    <w:multiLevelType w:val="hybridMultilevel"/>
    <w:tmpl w:val="FD8EE142"/>
    <w:lvl w:ilvl="0" w:tplc="605E834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247C36"/>
    <w:multiLevelType w:val="hybridMultilevel"/>
    <w:tmpl w:val="0F488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4A7E4D"/>
    <w:multiLevelType w:val="hybridMultilevel"/>
    <w:tmpl w:val="4FCE1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72499C"/>
    <w:multiLevelType w:val="hybridMultilevel"/>
    <w:tmpl w:val="B7023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8911AB"/>
    <w:multiLevelType w:val="hybridMultilevel"/>
    <w:tmpl w:val="090A3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2C7D00"/>
    <w:multiLevelType w:val="hybridMultilevel"/>
    <w:tmpl w:val="5F36008C"/>
    <w:lvl w:ilvl="0" w:tplc="E0B64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DC0299F"/>
    <w:multiLevelType w:val="hybridMultilevel"/>
    <w:tmpl w:val="DE48F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46E73E7"/>
    <w:multiLevelType w:val="hybridMultilevel"/>
    <w:tmpl w:val="682255B6"/>
    <w:lvl w:ilvl="0" w:tplc="AC62D0C6">
      <w:start w:val="1"/>
      <w:numFmt w:val="decimal"/>
      <w:pStyle w:val="Heading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5449571">
    <w:abstractNumId w:val="9"/>
  </w:num>
  <w:num w:numId="2" w16cid:durableId="646517622">
    <w:abstractNumId w:val="13"/>
  </w:num>
  <w:num w:numId="3" w16cid:durableId="140197510">
    <w:abstractNumId w:val="12"/>
  </w:num>
  <w:num w:numId="4" w16cid:durableId="1855266763">
    <w:abstractNumId w:val="11"/>
  </w:num>
  <w:num w:numId="5" w16cid:durableId="490365054">
    <w:abstractNumId w:val="4"/>
  </w:num>
  <w:num w:numId="6" w16cid:durableId="421679133">
    <w:abstractNumId w:val="5"/>
  </w:num>
  <w:num w:numId="7" w16cid:durableId="743255">
    <w:abstractNumId w:val="14"/>
  </w:num>
  <w:num w:numId="8" w16cid:durableId="465851764">
    <w:abstractNumId w:val="14"/>
  </w:num>
  <w:num w:numId="9" w16cid:durableId="1159005301">
    <w:abstractNumId w:val="6"/>
  </w:num>
  <w:num w:numId="10" w16cid:durableId="163667806">
    <w:abstractNumId w:val="8"/>
  </w:num>
  <w:num w:numId="11" w16cid:durableId="316883250">
    <w:abstractNumId w:val="7"/>
  </w:num>
  <w:num w:numId="12" w16cid:durableId="1344089252">
    <w:abstractNumId w:val="10"/>
  </w:num>
  <w:num w:numId="13" w16cid:durableId="1039085901">
    <w:abstractNumId w:val="2"/>
  </w:num>
  <w:num w:numId="14" w16cid:durableId="9840596">
    <w:abstractNumId w:val="1"/>
  </w:num>
  <w:num w:numId="15" w16cid:durableId="2025015494">
    <w:abstractNumId w:val="0"/>
  </w:num>
  <w:num w:numId="16" w16cid:durableId="2056001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uthor-Date&lt;/Style&gt;&lt;LeftDelim&gt;{&lt;/LeftDelim&gt;&lt;RightDelim&gt;}&lt;/RightDelim&gt;&lt;FontName&gt;Arial&lt;/FontName&gt;&lt;FontSize&gt;10&lt;/FontSize&gt;&lt;ReflistTitle&gt;&lt;/ReflistTitle&gt;&lt;StartingRefnum&gt;1&lt;/StartingRefnum&gt;&lt;FirstLineIndent&gt;0&lt;/FirstLineIndent&gt;&lt;HangingIndent&gt;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sr50td059aa9tcea9phvsvvwfx2vdzr2ttv5&quot;&gt;TRANS-IPIC_finalreport_2026&lt;record-ids&gt;&lt;item&gt;7&lt;/item&gt;&lt;item&gt;10&lt;/item&gt;&lt;item&gt;12&lt;/item&gt;&lt;item&gt;29&lt;/item&gt;&lt;item&gt;30&lt;/item&gt;&lt;item&gt;32&lt;/item&gt;&lt;item&gt;33&lt;/item&gt;&lt;item&gt;34&lt;/item&gt;&lt;item&gt;35&lt;/item&gt;&lt;item&gt;36&lt;/item&gt;&lt;item&gt;37&lt;/item&gt;&lt;item&gt;39&lt;/item&gt;&lt;item&gt;40&lt;/item&gt;&lt;item&gt;41&lt;/item&gt;&lt;item&gt;44&lt;/item&gt;&lt;item&gt;47&lt;/item&gt;&lt;item&gt;48&lt;/item&gt;&lt;item&gt;49&lt;/item&gt;&lt;item&gt;50&lt;/item&gt;&lt;item&gt;51&lt;/item&gt;&lt;item&gt;52&lt;/item&gt;&lt;item&gt;55&lt;/item&gt;&lt;item&gt;56&lt;/item&gt;&lt;item&gt;57&lt;/item&gt;&lt;item&gt;58&lt;/item&gt;&lt;item&gt;59&lt;/item&gt;&lt;item&gt;61&lt;/item&gt;&lt;item&gt;62&lt;/item&gt;&lt;item&gt;63&lt;/item&gt;&lt;item&gt;64&lt;/item&gt;&lt;item&gt;65&lt;/item&gt;&lt;/record-ids&gt;&lt;/item&gt;&lt;/Libraries&gt;"/>
    <w:docVar w:name="EN.UseJSCitationFormat" w:val="False"/>
  </w:docVars>
  <w:rsids>
    <w:rsidRoot w:val="000E14DC"/>
    <w:rsid w:val="000000E7"/>
    <w:rsid w:val="00000D98"/>
    <w:rsid w:val="00000DC5"/>
    <w:rsid w:val="00000E8F"/>
    <w:rsid w:val="00001EFD"/>
    <w:rsid w:val="000029D9"/>
    <w:rsid w:val="00003135"/>
    <w:rsid w:val="00003253"/>
    <w:rsid w:val="0000379A"/>
    <w:rsid w:val="00003D95"/>
    <w:rsid w:val="0000421D"/>
    <w:rsid w:val="000053DB"/>
    <w:rsid w:val="000056B8"/>
    <w:rsid w:val="00005912"/>
    <w:rsid w:val="00005CD1"/>
    <w:rsid w:val="00005D6E"/>
    <w:rsid w:val="00005FFB"/>
    <w:rsid w:val="00006E79"/>
    <w:rsid w:val="00007BB3"/>
    <w:rsid w:val="00007DA1"/>
    <w:rsid w:val="00007F22"/>
    <w:rsid w:val="00010CE1"/>
    <w:rsid w:val="00011738"/>
    <w:rsid w:val="00011925"/>
    <w:rsid w:val="00011CC7"/>
    <w:rsid w:val="000120D2"/>
    <w:rsid w:val="000139AD"/>
    <w:rsid w:val="00014A65"/>
    <w:rsid w:val="0001530D"/>
    <w:rsid w:val="00015F77"/>
    <w:rsid w:val="00016553"/>
    <w:rsid w:val="000165FE"/>
    <w:rsid w:val="00016F9C"/>
    <w:rsid w:val="00017089"/>
    <w:rsid w:val="00017503"/>
    <w:rsid w:val="000178EA"/>
    <w:rsid w:val="00017981"/>
    <w:rsid w:val="00017A09"/>
    <w:rsid w:val="0002047C"/>
    <w:rsid w:val="0002080E"/>
    <w:rsid w:val="00021D75"/>
    <w:rsid w:val="00021E27"/>
    <w:rsid w:val="0002248A"/>
    <w:rsid w:val="000224B4"/>
    <w:rsid w:val="0002288B"/>
    <w:rsid w:val="000228ED"/>
    <w:rsid w:val="00023386"/>
    <w:rsid w:val="00023655"/>
    <w:rsid w:val="00023926"/>
    <w:rsid w:val="00023C6C"/>
    <w:rsid w:val="00023EB1"/>
    <w:rsid w:val="000243B0"/>
    <w:rsid w:val="0002535C"/>
    <w:rsid w:val="00025483"/>
    <w:rsid w:val="000257DD"/>
    <w:rsid w:val="00025BBC"/>
    <w:rsid w:val="00025BF4"/>
    <w:rsid w:val="00026D5C"/>
    <w:rsid w:val="00027700"/>
    <w:rsid w:val="000301FD"/>
    <w:rsid w:val="0003061E"/>
    <w:rsid w:val="00030CD1"/>
    <w:rsid w:val="00030DBB"/>
    <w:rsid w:val="00032584"/>
    <w:rsid w:val="00033910"/>
    <w:rsid w:val="0003421B"/>
    <w:rsid w:val="000347B8"/>
    <w:rsid w:val="00034DA8"/>
    <w:rsid w:val="00034DFC"/>
    <w:rsid w:val="00035100"/>
    <w:rsid w:val="00036349"/>
    <w:rsid w:val="00036695"/>
    <w:rsid w:val="00036BB1"/>
    <w:rsid w:val="00036F14"/>
    <w:rsid w:val="000373F1"/>
    <w:rsid w:val="000412D8"/>
    <w:rsid w:val="000414DF"/>
    <w:rsid w:val="00042952"/>
    <w:rsid w:val="00042B76"/>
    <w:rsid w:val="000431B0"/>
    <w:rsid w:val="0004346E"/>
    <w:rsid w:val="000434EE"/>
    <w:rsid w:val="00043B8A"/>
    <w:rsid w:val="00043E59"/>
    <w:rsid w:val="0004479F"/>
    <w:rsid w:val="00044A02"/>
    <w:rsid w:val="00046633"/>
    <w:rsid w:val="00046EAB"/>
    <w:rsid w:val="000476BE"/>
    <w:rsid w:val="0005010E"/>
    <w:rsid w:val="00050199"/>
    <w:rsid w:val="00050507"/>
    <w:rsid w:val="000512BB"/>
    <w:rsid w:val="000533E8"/>
    <w:rsid w:val="00053668"/>
    <w:rsid w:val="00053C03"/>
    <w:rsid w:val="00053D4A"/>
    <w:rsid w:val="00053F42"/>
    <w:rsid w:val="00054AC0"/>
    <w:rsid w:val="00055DA1"/>
    <w:rsid w:val="00056E03"/>
    <w:rsid w:val="000576DB"/>
    <w:rsid w:val="00060BF6"/>
    <w:rsid w:val="00060CFB"/>
    <w:rsid w:val="00060EF5"/>
    <w:rsid w:val="000610FE"/>
    <w:rsid w:val="000616FB"/>
    <w:rsid w:val="00061850"/>
    <w:rsid w:val="000618B8"/>
    <w:rsid w:val="0006315A"/>
    <w:rsid w:val="00063612"/>
    <w:rsid w:val="00065031"/>
    <w:rsid w:val="000651A0"/>
    <w:rsid w:val="000659BB"/>
    <w:rsid w:val="00065BC8"/>
    <w:rsid w:val="00065D5D"/>
    <w:rsid w:val="000669F0"/>
    <w:rsid w:val="00066B3D"/>
    <w:rsid w:val="00067831"/>
    <w:rsid w:val="0006799A"/>
    <w:rsid w:val="00070C1D"/>
    <w:rsid w:val="00070DA2"/>
    <w:rsid w:val="00071249"/>
    <w:rsid w:val="00072283"/>
    <w:rsid w:val="000727B7"/>
    <w:rsid w:val="00073BC8"/>
    <w:rsid w:val="00073FC8"/>
    <w:rsid w:val="000742F4"/>
    <w:rsid w:val="00075433"/>
    <w:rsid w:val="00075D7A"/>
    <w:rsid w:val="00076AEF"/>
    <w:rsid w:val="00076C34"/>
    <w:rsid w:val="00076E75"/>
    <w:rsid w:val="000779CB"/>
    <w:rsid w:val="00077CBB"/>
    <w:rsid w:val="00080531"/>
    <w:rsid w:val="000816AC"/>
    <w:rsid w:val="00081F52"/>
    <w:rsid w:val="0008238C"/>
    <w:rsid w:val="00082D53"/>
    <w:rsid w:val="00084224"/>
    <w:rsid w:val="00084254"/>
    <w:rsid w:val="00084570"/>
    <w:rsid w:val="000845DB"/>
    <w:rsid w:val="0008496A"/>
    <w:rsid w:val="00085D2D"/>
    <w:rsid w:val="00085E16"/>
    <w:rsid w:val="00086817"/>
    <w:rsid w:val="00086999"/>
    <w:rsid w:val="00086F5D"/>
    <w:rsid w:val="000875DD"/>
    <w:rsid w:val="000908E0"/>
    <w:rsid w:val="00090998"/>
    <w:rsid w:val="00091CF0"/>
    <w:rsid w:val="00093035"/>
    <w:rsid w:val="00093A45"/>
    <w:rsid w:val="00093D24"/>
    <w:rsid w:val="00093F62"/>
    <w:rsid w:val="00094ECF"/>
    <w:rsid w:val="00094F00"/>
    <w:rsid w:val="00095392"/>
    <w:rsid w:val="000954E6"/>
    <w:rsid w:val="000957A9"/>
    <w:rsid w:val="00095E98"/>
    <w:rsid w:val="000963B9"/>
    <w:rsid w:val="00096D7A"/>
    <w:rsid w:val="00096E52"/>
    <w:rsid w:val="00097400"/>
    <w:rsid w:val="00097654"/>
    <w:rsid w:val="00097C9E"/>
    <w:rsid w:val="000A019B"/>
    <w:rsid w:val="000A0E4F"/>
    <w:rsid w:val="000A1111"/>
    <w:rsid w:val="000A14D2"/>
    <w:rsid w:val="000A1509"/>
    <w:rsid w:val="000A327C"/>
    <w:rsid w:val="000A44C1"/>
    <w:rsid w:val="000A53AC"/>
    <w:rsid w:val="000A5CB7"/>
    <w:rsid w:val="000A6068"/>
    <w:rsid w:val="000A621D"/>
    <w:rsid w:val="000A6E75"/>
    <w:rsid w:val="000A738C"/>
    <w:rsid w:val="000A7CC0"/>
    <w:rsid w:val="000B0119"/>
    <w:rsid w:val="000B09AB"/>
    <w:rsid w:val="000B143F"/>
    <w:rsid w:val="000B1788"/>
    <w:rsid w:val="000B1A88"/>
    <w:rsid w:val="000B233A"/>
    <w:rsid w:val="000B2442"/>
    <w:rsid w:val="000B3A4F"/>
    <w:rsid w:val="000B4212"/>
    <w:rsid w:val="000B447C"/>
    <w:rsid w:val="000B477E"/>
    <w:rsid w:val="000B4A38"/>
    <w:rsid w:val="000B4F87"/>
    <w:rsid w:val="000B5185"/>
    <w:rsid w:val="000B59A1"/>
    <w:rsid w:val="000B5FC3"/>
    <w:rsid w:val="000B658A"/>
    <w:rsid w:val="000B67BA"/>
    <w:rsid w:val="000B6B78"/>
    <w:rsid w:val="000B6BF8"/>
    <w:rsid w:val="000B70E1"/>
    <w:rsid w:val="000B79C1"/>
    <w:rsid w:val="000B7EF5"/>
    <w:rsid w:val="000C064D"/>
    <w:rsid w:val="000C10BE"/>
    <w:rsid w:val="000C1112"/>
    <w:rsid w:val="000C3E5E"/>
    <w:rsid w:val="000C49C1"/>
    <w:rsid w:val="000C51B0"/>
    <w:rsid w:val="000C52FE"/>
    <w:rsid w:val="000C5B86"/>
    <w:rsid w:val="000C64E5"/>
    <w:rsid w:val="000C68BB"/>
    <w:rsid w:val="000C6AD3"/>
    <w:rsid w:val="000D098C"/>
    <w:rsid w:val="000D0DE0"/>
    <w:rsid w:val="000D22E0"/>
    <w:rsid w:val="000D2819"/>
    <w:rsid w:val="000D3812"/>
    <w:rsid w:val="000D3A6A"/>
    <w:rsid w:val="000D59EC"/>
    <w:rsid w:val="000D5C7B"/>
    <w:rsid w:val="000D62FC"/>
    <w:rsid w:val="000D6685"/>
    <w:rsid w:val="000D7121"/>
    <w:rsid w:val="000D7859"/>
    <w:rsid w:val="000D7B38"/>
    <w:rsid w:val="000E05EF"/>
    <w:rsid w:val="000E06A5"/>
    <w:rsid w:val="000E0BFC"/>
    <w:rsid w:val="000E14DC"/>
    <w:rsid w:val="000E1554"/>
    <w:rsid w:val="000E15B4"/>
    <w:rsid w:val="000E240B"/>
    <w:rsid w:val="000E2D20"/>
    <w:rsid w:val="000E2F1F"/>
    <w:rsid w:val="000E3433"/>
    <w:rsid w:val="000E39D3"/>
    <w:rsid w:val="000E3BEF"/>
    <w:rsid w:val="000E3D12"/>
    <w:rsid w:val="000E405C"/>
    <w:rsid w:val="000E4265"/>
    <w:rsid w:val="000E4453"/>
    <w:rsid w:val="000E49A2"/>
    <w:rsid w:val="000E57D4"/>
    <w:rsid w:val="000E586C"/>
    <w:rsid w:val="000E5907"/>
    <w:rsid w:val="000E642B"/>
    <w:rsid w:val="000E6A4C"/>
    <w:rsid w:val="000E6CE1"/>
    <w:rsid w:val="000E7216"/>
    <w:rsid w:val="000E7703"/>
    <w:rsid w:val="000E7EAC"/>
    <w:rsid w:val="000F3083"/>
    <w:rsid w:val="000F30D4"/>
    <w:rsid w:val="000F414A"/>
    <w:rsid w:val="000F5106"/>
    <w:rsid w:val="000F68B2"/>
    <w:rsid w:val="000F75D8"/>
    <w:rsid w:val="00100441"/>
    <w:rsid w:val="00100789"/>
    <w:rsid w:val="00101288"/>
    <w:rsid w:val="00101426"/>
    <w:rsid w:val="00101ABE"/>
    <w:rsid w:val="00103E0F"/>
    <w:rsid w:val="00103EC9"/>
    <w:rsid w:val="00103F58"/>
    <w:rsid w:val="00103FF9"/>
    <w:rsid w:val="00104166"/>
    <w:rsid w:val="0010474F"/>
    <w:rsid w:val="00104E87"/>
    <w:rsid w:val="0010557D"/>
    <w:rsid w:val="00105889"/>
    <w:rsid w:val="00106B5F"/>
    <w:rsid w:val="00107461"/>
    <w:rsid w:val="00107766"/>
    <w:rsid w:val="00107974"/>
    <w:rsid w:val="00107E64"/>
    <w:rsid w:val="00110804"/>
    <w:rsid w:val="0011176F"/>
    <w:rsid w:val="001117FF"/>
    <w:rsid w:val="00111BE1"/>
    <w:rsid w:val="00111C41"/>
    <w:rsid w:val="00111C88"/>
    <w:rsid w:val="001121B5"/>
    <w:rsid w:val="00112355"/>
    <w:rsid w:val="0011247F"/>
    <w:rsid w:val="001128D7"/>
    <w:rsid w:val="00113095"/>
    <w:rsid w:val="0011325D"/>
    <w:rsid w:val="0011332E"/>
    <w:rsid w:val="0011351E"/>
    <w:rsid w:val="00113C5F"/>
    <w:rsid w:val="00114697"/>
    <w:rsid w:val="0011564B"/>
    <w:rsid w:val="001166C3"/>
    <w:rsid w:val="0011707D"/>
    <w:rsid w:val="00117ACE"/>
    <w:rsid w:val="001203BA"/>
    <w:rsid w:val="001207A0"/>
    <w:rsid w:val="00120F2D"/>
    <w:rsid w:val="00120F46"/>
    <w:rsid w:val="001219A1"/>
    <w:rsid w:val="0012224F"/>
    <w:rsid w:val="00122473"/>
    <w:rsid w:val="0012252C"/>
    <w:rsid w:val="00122BAC"/>
    <w:rsid w:val="00122F0B"/>
    <w:rsid w:val="00123350"/>
    <w:rsid w:val="00123F5F"/>
    <w:rsid w:val="001244B3"/>
    <w:rsid w:val="0012559D"/>
    <w:rsid w:val="00125D7B"/>
    <w:rsid w:val="0012620C"/>
    <w:rsid w:val="00126623"/>
    <w:rsid w:val="001267B0"/>
    <w:rsid w:val="0012680D"/>
    <w:rsid w:val="0012700F"/>
    <w:rsid w:val="00127563"/>
    <w:rsid w:val="0013007C"/>
    <w:rsid w:val="001300BA"/>
    <w:rsid w:val="001306A3"/>
    <w:rsid w:val="00131A47"/>
    <w:rsid w:val="00131A5D"/>
    <w:rsid w:val="00131BE9"/>
    <w:rsid w:val="00132064"/>
    <w:rsid w:val="00132323"/>
    <w:rsid w:val="00132DD1"/>
    <w:rsid w:val="00133B11"/>
    <w:rsid w:val="001347CC"/>
    <w:rsid w:val="00136413"/>
    <w:rsid w:val="00137DE8"/>
    <w:rsid w:val="00137E8A"/>
    <w:rsid w:val="001407C8"/>
    <w:rsid w:val="0014081C"/>
    <w:rsid w:val="00141C51"/>
    <w:rsid w:val="00141CD4"/>
    <w:rsid w:val="00142A34"/>
    <w:rsid w:val="00142C1E"/>
    <w:rsid w:val="00142D71"/>
    <w:rsid w:val="001433D5"/>
    <w:rsid w:val="001444C7"/>
    <w:rsid w:val="001449DD"/>
    <w:rsid w:val="00144A00"/>
    <w:rsid w:val="00144E10"/>
    <w:rsid w:val="001461CC"/>
    <w:rsid w:val="00146A3C"/>
    <w:rsid w:val="00146E32"/>
    <w:rsid w:val="00147286"/>
    <w:rsid w:val="001474E9"/>
    <w:rsid w:val="001478EC"/>
    <w:rsid w:val="00147CDA"/>
    <w:rsid w:val="0015009D"/>
    <w:rsid w:val="001500B4"/>
    <w:rsid w:val="001504EC"/>
    <w:rsid w:val="0015114C"/>
    <w:rsid w:val="0015181F"/>
    <w:rsid w:val="001518FF"/>
    <w:rsid w:val="00151A83"/>
    <w:rsid w:val="00152055"/>
    <w:rsid w:val="0015283F"/>
    <w:rsid w:val="00152B92"/>
    <w:rsid w:val="00152C5C"/>
    <w:rsid w:val="00153386"/>
    <w:rsid w:val="00153A6A"/>
    <w:rsid w:val="0015417D"/>
    <w:rsid w:val="00154453"/>
    <w:rsid w:val="0015474A"/>
    <w:rsid w:val="00154D1F"/>
    <w:rsid w:val="001551F8"/>
    <w:rsid w:val="001553EF"/>
    <w:rsid w:val="00155580"/>
    <w:rsid w:val="00156264"/>
    <w:rsid w:val="0015645A"/>
    <w:rsid w:val="00156C1C"/>
    <w:rsid w:val="0015752A"/>
    <w:rsid w:val="00157A86"/>
    <w:rsid w:val="00160519"/>
    <w:rsid w:val="00161378"/>
    <w:rsid w:val="0016171C"/>
    <w:rsid w:val="00162A0F"/>
    <w:rsid w:val="00163665"/>
    <w:rsid w:val="00163756"/>
    <w:rsid w:val="001638E8"/>
    <w:rsid w:val="00164D9E"/>
    <w:rsid w:val="00164DED"/>
    <w:rsid w:val="0016553A"/>
    <w:rsid w:val="001655D7"/>
    <w:rsid w:val="001661B0"/>
    <w:rsid w:val="00170DE2"/>
    <w:rsid w:val="00171027"/>
    <w:rsid w:val="00171266"/>
    <w:rsid w:val="001713FF"/>
    <w:rsid w:val="00171937"/>
    <w:rsid w:val="0017257C"/>
    <w:rsid w:val="0017326B"/>
    <w:rsid w:val="00173565"/>
    <w:rsid w:val="00173B39"/>
    <w:rsid w:val="00173F56"/>
    <w:rsid w:val="001748B4"/>
    <w:rsid w:val="00174ECB"/>
    <w:rsid w:val="0017523B"/>
    <w:rsid w:val="0017612E"/>
    <w:rsid w:val="00176810"/>
    <w:rsid w:val="00177783"/>
    <w:rsid w:val="00177C36"/>
    <w:rsid w:val="00180B0C"/>
    <w:rsid w:val="00180C53"/>
    <w:rsid w:val="00180CC9"/>
    <w:rsid w:val="00181014"/>
    <w:rsid w:val="001816EF"/>
    <w:rsid w:val="00181E10"/>
    <w:rsid w:val="00182D9B"/>
    <w:rsid w:val="0018372C"/>
    <w:rsid w:val="00183F80"/>
    <w:rsid w:val="00184B8D"/>
    <w:rsid w:val="0018640A"/>
    <w:rsid w:val="00187C79"/>
    <w:rsid w:val="00190256"/>
    <w:rsid w:val="0019093F"/>
    <w:rsid w:val="00190E6C"/>
    <w:rsid w:val="00191C60"/>
    <w:rsid w:val="001925C4"/>
    <w:rsid w:val="001926A7"/>
    <w:rsid w:val="00192CCD"/>
    <w:rsid w:val="00193101"/>
    <w:rsid w:val="001931C7"/>
    <w:rsid w:val="00193B40"/>
    <w:rsid w:val="00194644"/>
    <w:rsid w:val="00195B97"/>
    <w:rsid w:val="00195D39"/>
    <w:rsid w:val="00196115"/>
    <w:rsid w:val="001961C1"/>
    <w:rsid w:val="00196420"/>
    <w:rsid w:val="001965D1"/>
    <w:rsid w:val="00196945"/>
    <w:rsid w:val="00196ABE"/>
    <w:rsid w:val="001A0364"/>
    <w:rsid w:val="001A0464"/>
    <w:rsid w:val="001A0E3F"/>
    <w:rsid w:val="001A0EC5"/>
    <w:rsid w:val="001A1154"/>
    <w:rsid w:val="001A1A54"/>
    <w:rsid w:val="001A2211"/>
    <w:rsid w:val="001A2815"/>
    <w:rsid w:val="001A2CB2"/>
    <w:rsid w:val="001A384C"/>
    <w:rsid w:val="001A3D6C"/>
    <w:rsid w:val="001A4B0F"/>
    <w:rsid w:val="001A4E1F"/>
    <w:rsid w:val="001A505B"/>
    <w:rsid w:val="001A5684"/>
    <w:rsid w:val="001A5CBE"/>
    <w:rsid w:val="001A6430"/>
    <w:rsid w:val="001A6C03"/>
    <w:rsid w:val="001A6E14"/>
    <w:rsid w:val="001A74B7"/>
    <w:rsid w:val="001B0151"/>
    <w:rsid w:val="001B035A"/>
    <w:rsid w:val="001B0DB7"/>
    <w:rsid w:val="001B0F3C"/>
    <w:rsid w:val="001B0F82"/>
    <w:rsid w:val="001B109B"/>
    <w:rsid w:val="001B10CC"/>
    <w:rsid w:val="001B15A3"/>
    <w:rsid w:val="001B1D8D"/>
    <w:rsid w:val="001B1F69"/>
    <w:rsid w:val="001B22C2"/>
    <w:rsid w:val="001B401A"/>
    <w:rsid w:val="001B4120"/>
    <w:rsid w:val="001B55B6"/>
    <w:rsid w:val="001B5772"/>
    <w:rsid w:val="001B5C21"/>
    <w:rsid w:val="001B64D8"/>
    <w:rsid w:val="001B708B"/>
    <w:rsid w:val="001B74F6"/>
    <w:rsid w:val="001B76D7"/>
    <w:rsid w:val="001B7A5A"/>
    <w:rsid w:val="001B7ED9"/>
    <w:rsid w:val="001C0505"/>
    <w:rsid w:val="001C1A14"/>
    <w:rsid w:val="001C2C44"/>
    <w:rsid w:val="001C3FF9"/>
    <w:rsid w:val="001C50A1"/>
    <w:rsid w:val="001C5627"/>
    <w:rsid w:val="001C5AF6"/>
    <w:rsid w:val="001C6F06"/>
    <w:rsid w:val="001C76A5"/>
    <w:rsid w:val="001C7CC7"/>
    <w:rsid w:val="001D027B"/>
    <w:rsid w:val="001D0583"/>
    <w:rsid w:val="001D0FDA"/>
    <w:rsid w:val="001D17F4"/>
    <w:rsid w:val="001D1932"/>
    <w:rsid w:val="001D1B5E"/>
    <w:rsid w:val="001D1D24"/>
    <w:rsid w:val="001D20AD"/>
    <w:rsid w:val="001D21E6"/>
    <w:rsid w:val="001D2215"/>
    <w:rsid w:val="001D25C7"/>
    <w:rsid w:val="001D25DF"/>
    <w:rsid w:val="001D2B2D"/>
    <w:rsid w:val="001D2B34"/>
    <w:rsid w:val="001D3137"/>
    <w:rsid w:val="001D31FA"/>
    <w:rsid w:val="001D3CCE"/>
    <w:rsid w:val="001D4BE3"/>
    <w:rsid w:val="001D5542"/>
    <w:rsid w:val="001D56A9"/>
    <w:rsid w:val="001D5FA7"/>
    <w:rsid w:val="001D647E"/>
    <w:rsid w:val="001D6680"/>
    <w:rsid w:val="001D6C47"/>
    <w:rsid w:val="001D7273"/>
    <w:rsid w:val="001D7841"/>
    <w:rsid w:val="001D7858"/>
    <w:rsid w:val="001E08C4"/>
    <w:rsid w:val="001E0A06"/>
    <w:rsid w:val="001E0C5B"/>
    <w:rsid w:val="001E1051"/>
    <w:rsid w:val="001E11E3"/>
    <w:rsid w:val="001E1683"/>
    <w:rsid w:val="001E1C15"/>
    <w:rsid w:val="001E1E67"/>
    <w:rsid w:val="001E2BD9"/>
    <w:rsid w:val="001E2C14"/>
    <w:rsid w:val="001E4CFA"/>
    <w:rsid w:val="001E559B"/>
    <w:rsid w:val="001E58B5"/>
    <w:rsid w:val="001E67CD"/>
    <w:rsid w:val="001E73EF"/>
    <w:rsid w:val="001E77C6"/>
    <w:rsid w:val="001F0AEC"/>
    <w:rsid w:val="001F128D"/>
    <w:rsid w:val="001F13DC"/>
    <w:rsid w:val="001F1460"/>
    <w:rsid w:val="001F15BC"/>
    <w:rsid w:val="001F2338"/>
    <w:rsid w:val="001F2FD8"/>
    <w:rsid w:val="001F3702"/>
    <w:rsid w:val="001F37C8"/>
    <w:rsid w:val="001F38BF"/>
    <w:rsid w:val="001F4102"/>
    <w:rsid w:val="001F4415"/>
    <w:rsid w:val="001F48B7"/>
    <w:rsid w:val="001F496F"/>
    <w:rsid w:val="001F4AA3"/>
    <w:rsid w:val="001F4C28"/>
    <w:rsid w:val="001F4C7B"/>
    <w:rsid w:val="001F5865"/>
    <w:rsid w:val="001F6685"/>
    <w:rsid w:val="001F6ED3"/>
    <w:rsid w:val="001F7498"/>
    <w:rsid w:val="001F7B9B"/>
    <w:rsid w:val="00200023"/>
    <w:rsid w:val="00200254"/>
    <w:rsid w:val="002013AD"/>
    <w:rsid w:val="00202626"/>
    <w:rsid w:val="0020262B"/>
    <w:rsid w:val="00202816"/>
    <w:rsid w:val="00202CD5"/>
    <w:rsid w:val="00204D0F"/>
    <w:rsid w:val="00204E3D"/>
    <w:rsid w:val="00204E5F"/>
    <w:rsid w:val="00205CFE"/>
    <w:rsid w:val="002060B6"/>
    <w:rsid w:val="00206322"/>
    <w:rsid w:val="00206A1D"/>
    <w:rsid w:val="0021021F"/>
    <w:rsid w:val="0021208E"/>
    <w:rsid w:val="002127D5"/>
    <w:rsid w:val="00212C86"/>
    <w:rsid w:val="002131B5"/>
    <w:rsid w:val="00213604"/>
    <w:rsid w:val="00214253"/>
    <w:rsid w:val="00214526"/>
    <w:rsid w:val="002145EE"/>
    <w:rsid w:val="002152FF"/>
    <w:rsid w:val="00215B38"/>
    <w:rsid w:val="00215CE9"/>
    <w:rsid w:val="00216949"/>
    <w:rsid w:val="0021739E"/>
    <w:rsid w:val="00217C71"/>
    <w:rsid w:val="00220DB3"/>
    <w:rsid w:val="0022116B"/>
    <w:rsid w:val="002214C4"/>
    <w:rsid w:val="002224A2"/>
    <w:rsid w:val="002225AB"/>
    <w:rsid w:val="00222705"/>
    <w:rsid w:val="0022331D"/>
    <w:rsid w:val="002234CB"/>
    <w:rsid w:val="0022366A"/>
    <w:rsid w:val="00224414"/>
    <w:rsid w:val="00225097"/>
    <w:rsid w:val="002251A5"/>
    <w:rsid w:val="002253D9"/>
    <w:rsid w:val="00225425"/>
    <w:rsid w:val="00225472"/>
    <w:rsid w:val="002255DF"/>
    <w:rsid w:val="002265E0"/>
    <w:rsid w:val="0022730E"/>
    <w:rsid w:val="00227C18"/>
    <w:rsid w:val="0023002A"/>
    <w:rsid w:val="00230E80"/>
    <w:rsid w:val="00231365"/>
    <w:rsid w:val="002316C3"/>
    <w:rsid w:val="00231899"/>
    <w:rsid w:val="00232E1B"/>
    <w:rsid w:val="002337D9"/>
    <w:rsid w:val="00233D3D"/>
    <w:rsid w:val="002345BA"/>
    <w:rsid w:val="00235D15"/>
    <w:rsid w:val="00235E2F"/>
    <w:rsid w:val="00236C95"/>
    <w:rsid w:val="002378BD"/>
    <w:rsid w:val="00237B9F"/>
    <w:rsid w:val="002403F5"/>
    <w:rsid w:val="00240A43"/>
    <w:rsid w:val="0024193D"/>
    <w:rsid w:val="0024212C"/>
    <w:rsid w:val="002421D4"/>
    <w:rsid w:val="00244654"/>
    <w:rsid w:val="002456C8"/>
    <w:rsid w:val="00245BA9"/>
    <w:rsid w:val="00246529"/>
    <w:rsid w:val="002465A4"/>
    <w:rsid w:val="00246A05"/>
    <w:rsid w:val="002473F0"/>
    <w:rsid w:val="00247A46"/>
    <w:rsid w:val="00250026"/>
    <w:rsid w:val="002500A1"/>
    <w:rsid w:val="00250228"/>
    <w:rsid w:val="002503C2"/>
    <w:rsid w:val="00250B7E"/>
    <w:rsid w:val="002515A1"/>
    <w:rsid w:val="00251796"/>
    <w:rsid w:val="00251CC1"/>
    <w:rsid w:val="00251E62"/>
    <w:rsid w:val="00252398"/>
    <w:rsid w:val="0025330F"/>
    <w:rsid w:val="002535DE"/>
    <w:rsid w:val="00253A9C"/>
    <w:rsid w:val="00253E90"/>
    <w:rsid w:val="00254BEC"/>
    <w:rsid w:val="00255875"/>
    <w:rsid w:val="00255F1C"/>
    <w:rsid w:val="00256E26"/>
    <w:rsid w:val="002576F5"/>
    <w:rsid w:val="00261339"/>
    <w:rsid w:val="002614DC"/>
    <w:rsid w:val="002619B3"/>
    <w:rsid w:val="00261DE6"/>
    <w:rsid w:val="002626DD"/>
    <w:rsid w:val="00262704"/>
    <w:rsid w:val="00262DDE"/>
    <w:rsid w:val="00263922"/>
    <w:rsid w:val="00264915"/>
    <w:rsid w:val="00264A56"/>
    <w:rsid w:val="00264A72"/>
    <w:rsid w:val="00266041"/>
    <w:rsid w:val="0026629E"/>
    <w:rsid w:val="00266993"/>
    <w:rsid w:val="0026700D"/>
    <w:rsid w:val="002671E3"/>
    <w:rsid w:val="00267629"/>
    <w:rsid w:val="00267E5D"/>
    <w:rsid w:val="00270CDF"/>
    <w:rsid w:val="00270E2E"/>
    <w:rsid w:val="00271945"/>
    <w:rsid w:val="00271F25"/>
    <w:rsid w:val="0027289C"/>
    <w:rsid w:val="00272900"/>
    <w:rsid w:val="00272A9D"/>
    <w:rsid w:val="00272F48"/>
    <w:rsid w:val="00273020"/>
    <w:rsid w:val="00273059"/>
    <w:rsid w:val="002731C9"/>
    <w:rsid w:val="00273313"/>
    <w:rsid w:val="00274954"/>
    <w:rsid w:val="00274F03"/>
    <w:rsid w:val="002759BF"/>
    <w:rsid w:val="002761B7"/>
    <w:rsid w:val="00276C18"/>
    <w:rsid w:val="0027731F"/>
    <w:rsid w:val="00277CF1"/>
    <w:rsid w:val="00277E78"/>
    <w:rsid w:val="002806F6"/>
    <w:rsid w:val="0028077E"/>
    <w:rsid w:val="00280B66"/>
    <w:rsid w:val="00281580"/>
    <w:rsid w:val="00281751"/>
    <w:rsid w:val="00281DDC"/>
    <w:rsid w:val="00283F09"/>
    <w:rsid w:val="00284339"/>
    <w:rsid w:val="00284659"/>
    <w:rsid w:val="00284ACD"/>
    <w:rsid w:val="002850F2"/>
    <w:rsid w:val="002853FF"/>
    <w:rsid w:val="002857EE"/>
    <w:rsid w:val="00286320"/>
    <w:rsid w:val="00286542"/>
    <w:rsid w:val="0028679F"/>
    <w:rsid w:val="002868FB"/>
    <w:rsid w:val="00286C47"/>
    <w:rsid w:val="00286C5F"/>
    <w:rsid w:val="00286CEB"/>
    <w:rsid w:val="00287337"/>
    <w:rsid w:val="00290296"/>
    <w:rsid w:val="002902F0"/>
    <w:rsid w:val="00290922"/>
    <w:rsid w:val="0029206F"/>
    <w:rsid w:val="002921FD"/>
    <w:rsid w:val="00292C23"/>
    <w:rsid w:val="002937D0"/>
    <w:rsid w:val="00294890"/>
    <w:rsid w:val="00295386"/>
    <w:rsid w:val="00295E74"/>
    <w:rsid w:val="00295FFE"/>
    <w:rsid w:val="00296505"/>
    <w:rsid w:val="00296A12"/>
    <w:rsid w:val="00296A38"/>
    <w:rsid w:val="002A1045"/>
    <w:rsid w:val="002A45A3"/>
    <w:rsid w:val="002A4E5C"/>
    <w:rsid w:val="002A51A6"/>
    <w:rsid w:val="002A6D1F"/>
    <w:rsid w:val="002A6EF5"/>
    <w:rsid w:val="002B0237"/>
    <w:rsid w:val="002B02C3"/>
    <w:rsid w:val="002B0DE1"/>
    <w:rsid w:val="002B0EF8"/>
    <w:rsid w:val="002B0EF9"/>
    <w:rsid w:val="002B110B"/>
    <w:rsid w:val="002B16A3"/>
    <w:rsid w:val="002B2153"/>
    <w:rsid w:val="002B245A"/>
    <w:rsid w:val="002B5397"/>
    <w:rsid w:val="002B62EB"/>
    <w:rsid w:val="002B707B"/>
    <w:rsid w:val="002B79AF"/>
    <w:rsid w:val="002B7D0A"/>
    <w:rsid w:val="002C1393"/>
    <w:rsid w:val="002C155C"/>
    <w:rsid w:val="002C15CA"/>
    <w:rsid w:val="002C1C5A"/>
    <w:rsid w:val="002C2645"/>
    <w:rsid w:val="002C288C"/>
    <w:rsid w:val="002C2FBD"/>
    <w:rsid w:val="002C34F2"/>
    <w:rsid w:val="002C35CC"/>
    <w:rsid w:val="002C38FF"/>
    <w:rsid w:val="002C455A"/>
    <w:rsid w:val="002C529B"/>
    <w:rsid w:val="002C6068"/>
    <w:rsid w:val="002C630E"/>
    <w:rsid w:val="002C7745"/>
    <w:rsid w:val="002D0505"/>
    <w:rsid w:val="002D0740"/>
    <w:rsid w:val="002D1078"/>
    <w:rsid w:val="002D1D8C"/>
    <w:rsid w:val="002D2206"/>
    <w:rsid w:val="002D273B"/>
    <w:rsid w:val="002D44CA"/>
    <w:rsid w:val="002D5425"/>
    <w:rsid w:val="002D5C22"/>
    <w:rsid w:val="002D744B"/>
    <w:rsid w:val="002D76EF"/>
    <w:rsid w:val="002D770B"/>
    <w:rsid w:val="002D78FE"/>
    <w:rsid w:val="002E02D7"/>
    <w:rsid w:val="002E050F"/>
    <w:rsid w:val="002E0C38"/>
    <w:rsid w:val="002E144E"/>
    <w:rsid w:val="002E1ECD"/>
    <w:rsid w:val="002E1F5B"/>
    <w:rsid w:val="002E22CF"/>
    <w:rsid w:val="002E2373"/>
    <w:rsid w:val="002E3084"/>
    <w:rsid w:val="002E3A70"/>
    <w:rsid w:val="002E3DB6"/>
    <w:rsid w:val="002E43DD"/>
    <w:rsid w:val="002E4894"/>
    <w:rsid w:val="002E5355"/>
    <w:rsid w:val="002E6B13"/>
    <w:rsid w:val="002E6CE2"/>
    <w:rsid w:val="002E6FB8"/>
    <w:rsid w:val="002E7C01"/>
    <w:rsid w:val="002E7C1D"/>
    <w:rsid w:val="002F01A4"/>
    <w:rsid w:val="002F0A0D"/>
    <w:rsid w:val="002F0FE2"/>
    <w:rsid w:val="002F127F"/>
    <w:rsid w:val="002F13BF"/>
    <w:rsid w:val="002F13D1"/>
    <w:rsid w:val="002F1AEA"/>
    <w:rsid w:val="002F271F"/>
    <w:rsid w:val="002F3722"/>
    <w:rsid w:val="002F4E85"/>
    <w:rsid w:val="002F522A"/>
    <w:rsid w:val="002F5D8E"/>
    <w:rsid w:val="002F62FE"/>
    <w:rsid w:val="003009D9"/>
    <w:rsid w:val="00301917"/>
    <w:rsid w:val="00301A37"/>
    <w:rsid w:val="003028B3"/>
    <w:rsid w:val="00303B0B"/>
    <w:rsid w:val="00304050"/>
    <w:rsid w:val="0030467B"/>
    <w:rsid w:val="003049A2"/>
    <w:rsid w:val="00305275"/>
    <w:rsid w:val="003053BF"/>
    <w:rsid w:val="00305DCD"/>
    <w:rsid w:val="00305F0D"/>
    <w:rsid w:val="003063FC"/>
    <w:rsid w:val="003067D3"/>
    <w:rsid w:val="00306DC5"/>
    <w:rsid w:val="00307386"/>
    <w:rsid w:val="00307541"/>
    <w:rsid w:val="00307778"/>
    <w:rsid w:val="003077A4"/>
    <w:rsid w:val="00307F3D"/>
    <w:rsid w:val="003103B4"/>
    <w:rsid w:val="00310505"/>
    <w:rsid w:val="0031100B"/>
    <w:rsid w:val="003127FF"/>
    <w:rsid w:val="00312868"/>
    <w:rsid w:val="00312BB5"/>
    <w:rsid w:val="003130BE"/>
    <w:rsid w:val="0031352E"/>
    <w:rsid w:val="00313B6D"/>
    <w:rsid w:val="00314576"/>
    <w:rsid w:val="0031463D"/>
    <w:rsid w:val="003149E0"/>
    <w:rsid w:val="00314FDC"/>
    <w:rsid w:val="003162CB"/>
    <w:rsid w:val="003162F3"/>
    <w:rsid w:val="003174DA"/>
    <w:rsid w:val="00317EEE"/>
    <w:rsid w:val="003200E7"/>
    <w:rsid w:val="00321B9E"/>
    <w:rsid w:val="00321FD7"/>
    <w:rsid w:val="0032220B"/>
    <w:rsid w:val="0032257A"/>
    <w:rsid w:val="0032279A"/>
    <w:rsid w:val="00322A94"/>
    <w:rsid w:val="00322B5F"/>
    <w:rsid w:val="00323004"/>
    <w:rsid w:val="003240B0"/>
    <w:rsid w:val="003244E8"/>
    <w:rsid w:val="00324D0C"/>
    <w:rsid w:val="003253F9"/>
    <w:rsid w:val="00327BAA"/>
    <w:rsid w:val="00327BD9"/>
    <w:rsid w:val="00330977"/>
    <w:rsid w:val="00330C60"/>
    <w:rsid w:val="00331093"/>
    <w:rsid w:val="00331A48"/>
    <w:rsid w:val="0033379D"/>
    <w:rsid w:val="00334FF7"/>
    <w:rsid w:val="00335196"/>
    <w:rsid w:val="003351CA"/>
    <w:rsid w:val="003353FE"/>
    <w:rsid w:val="00335BC1"/>
    <w:rsid w:val="003367FE"/>
    <w:rsid w:val="00336B34"/>
    <w:rsid w:val="00336E5A"/>
    <w:rsid w:val="003374F0"/>
    <w:rsid w:val="00337845"/>
    <w:rsid w:val="003378E8"/>
    <w:rsid w:val="00337955"/>
    <w:rsid w:val="003417DD"/>
    <w:rsid w:val="003420B0"/>
    <w:rsid w:val="003434B3"/>
    <w:rsid w:val="003436AE"/>
    <w:rsid w:val="003436F2"/>
    <w:rsid w:val="00343D35"/>
    <w:rsid w:val="00343D53"/>
    <w:rsid w:val="0034530B"/>
    <w:rsid w:val="00346467"/>
    <w:rsid w:val="00347D6E"/>
    <w:rsid w:val="00347E4B"/>
    <w:rsid w:val="00350534"/>
    <w:rsid w:val="00350A0D"/>
    <w:rsid w:val="003510F3"/>
    <w:rsid w:val="003514ED"/>
    <w:rsid w:val="003537BD"/>
    <w:rsid w:val="0035381D"/>
    <w:rsid w:val="00353B5C"/>
    <w:rsid w:val="003548D0"/>
    <w:rsid w:val="00354ABA"/>
    <w:rsid w:val="00355FB8"/>
    <w:rsid w:val="00356F02"/>
    <w:rsid w:val="0035735C"/>
    <w:rsid w:val="003573FC"/>
    <w:rsid w:val="0035775B"/>
    <w:rsid w:val="00357EFB"/>
    <w:rsid w:val="00360359"/>
    <w:rsid w:val="003610F4"/>
    <w:rsid w:val="0036130C"/>
    <w:rsid w:val="003618FE"/>
    <w:rsid w:val="00361ED8"/>
    <w:rsid w:val="00361F05"/>
    <w:rsid w:val="00362378"/>
    <w:rsid w:val="00363995"/>
    <w:rsid w:val="00364158"/>
    <w:rsid w:val="0036499D"/>
    <w:rsid w:val="00365065"/>
    <w:rsid w:val="003652E0"/>
    <w:rsid w:val="00365752"/>
    <w:rsid w:val="00367363"/>
    <w:rsid w:val="0036759C"/>
    <w:rsid w:val="00367E00"/>
    <w:rsid w:val="00370FCB"/>
    <w:rsid w:val="0037157C"/>
    <w:rsid w:val="00371605"/>
    <w:rsid w:val="003736EC"/>
    <w:rsid w:val="003739A8"/>
    <w:rsid w:val="003756B6"/>
    <w:rsid w:val="00375E4B"/>
    <w:rsid w:val="00376350"/>
    <w:rsid w:val="0037650E"/>
    <w:rsid w:val="00376C70"/>
    <w:rsid w:val="0037757A"/>
    <w:rsid w:val="003801A6"/>
    <w:rsid w:val="00380447"/>
    <w:rsid w:val="003804A3"/>
    <w:rsid w:val="0038075E"/>
    <w:rsid w:val="003807F0"/>
    <w:rsid w:val="00380AE2"/>
    <w:rsid w:val="00380B8F"/>
    <w:rsid w:val="003813BD"/>
    <w:rsid w:val="00382394"/>
    <w:rsid w:val="00382655"/>
    <w:rsid w:val="0038270D"/>
    <w:rsid w:val="00383666"/>
    <w:rsid w:val="00383688"/>
    <w:rsid w:val="00383854"/>
    <w:rsid w:val="003839C9"/>
    <w:rsid w:val="00384430"/>
    <w:rsid w:val="0038444A"/>
    <w:rsid w:val="00386176"/>
    <w:rsid w:val="00386619"/>
    <w:rsid w:val="00386832"/>
    <w:rsid w:val="0038694E"/>
    <w:rsid w:val="003873D4"/>
    <w:rsid w:val="0038745F"/>
    <w:rsid w:val="003878D9"/>
    <w:rsid w:val="003879D0"/>
    <w:rsid w:val="00387E97"/>
    <w:rsid w:val="00387ED0"/>
    <w:rsid w:val="003907C5"/>
    <w:rsid w:val="00390C77"/>
    <w:rsid w:val="0039184F"/>
    <w:rsid w:val="00391B55"/>
    <w:rsid w:val="0039239A"/>
    <w:rsid w:val="0039257E"/>
    <w:rsid w:val="00392959"/>
    <w:rsid w:val="00393133"/>
    <w:rsid w:val="00393502"/>
    <w:rsid w:val="00393E32"/>
    <w:rsid w:val="003940B4"/>
    <w:rsid w:val="003943E7"/>
    <w:rsid w:val="0039444A"/>
    <w:rsid w:val="00394858"/>
    <w:rsid w:val="0039491F"/>
    <w:rsid w:val="00395067"/>
    <w:rsid w:val="00395EE6"/>
    <w:rsid w:val="0039647F"/>
    <w:rsid w:val="00396882"/>
    <w:rsid w:val="0039701B"/>
    <w:rsid w:val="0039757F"/>
    <w:rsid w:val="00397981"/>
    <w:rsid w:val="003A080E"/>
    <w:rsid w:val="003A087D"/>
    <w:rsid w:val="003A1BEF"/>
    <w:rsid w:val="003A28FE"/>
    <w:rsid w:val="003A2A0B"/>
    <w:rsid w:val="003A331F"/>
    <w:rsid w:val="003A45ED"/>
    <w:rsid w:val="003A49AA"/>
    <w:rsid w:val="003A56CE"/>
    <w:rsid w:val="003A5AD1"/>
    <w:rsid w:val="003A5C6C"/>
    <w:rsid w:val="003A6ACF"/>
    <w:rsid w:val="003B10C5"/>
    <w:rsid w:val="003B1AA2"/>
    <w:rsid w:val="003B20A5"/>
    <w:rsid w:val="003B2698"/>
    <w:rsid w:val="003B312A"/>
    <w:rsid w:val="003B4781"/>
    <w:rsid w:val="003B4EAD"/>
    <w:rsid w:val="003B58BE"/>
    <w:rsid w:val="003B5E8E"/>
    <w:rsid w:val="003B66A6"/>
    <w:rsid w:val="003B66F0"/>
    <w:rsid w:val="003B68C1"/>
    <w:rsid w:val="003B70AE"/>
    <w:rsid w:val="003B731A"/>
    <w:rsid w:val="003B78B4"/>
    <w:rsid w:val="003B7ED2"/>
    <w:rsid w:val="003C06C7"/>
    <w:rsid w:val="003C0CF3"/>
    <w:rsid w:val="003C1815"/>
    <w:rsid w:val="003C251D"/>
    <w:rsid w:val="003C2CDF"/>
    <w:rsid w:val="003C3325"/>
    <w:rsid w:val="003C6D76"/>
    <w:rsid w:val="003C6DB5"/>
    <w:rsid w:val="003D0226"/>
    <w:rsid w:val="003D1AC6"/>
    <w:rsid w:val="003D23AE"/>
    <w:rsid w:val="003D2F36"/>
    <w:rsid w:val="003D3384"/>
    <w:rsid w:val="003D3833"/>
    <w:rsid w:val="003D3FF3"/>
    <w:rsid w:val="003D495B"/>
    <w:rsid w:val="003D51CD"/>
    <w:rsid w:val="003D5601"/>
    <w:rsid w:val="003D5A02"/>
    <w:rsid w:val="003D5BBF"/>
    <w:rsid w:val="003D602A"/>
    <w:rsid w:val="003D65D0"/>
    <w:rsid w:val="003D6C01"/>
    <w:rsid w:val="003D743B"/>
    <w:rsid w:val="003D74CC"/>
    <w:rsid w:val="003D7BD9"/>
    <w:rsid w:val="003E0D46"/>
    <w:rsid w:val="003E1D8C"/>
    <w:rsid w:val="003E3177"/>
    <w:rsid w:val="003E31EF"/>
    <w:rsid w:val="003E3359"/>
    <w:rsid w:val="003E42AE"/>
    <w:rsid w:val="003E48E6"/>
    <w:rsid w:val="003E49BD"/>
    <w:rsid w:val="003E5579"/>
    <w:rsid w:val="003E5AC7"/>
    <w:rsid w:val="003E6C8F"/>
    <w:rsid w:val="003F0119"/>
    <w:rsid w:val="003F0F8C"/>
    <w:rsid w:val="003F10CA"/>
    <w:rsid w:val="003F151C"/>
    <w:rsid w:val="003F2F15"/>
    <w:rsid w:val="003F3AA5"/>
    <w:rsid w:val="003F3FB7"/>
    <w:rsid w:val="003F4BC3"/>
    <w:rsid w:val="003F586F"/>
    <w:rsid w:val="003F61DD"/>
    <w:rsid w:val="003F68B5"/>
    <w:rsid w:val="003F6D4E"/>
    <w:rsid w:val="003F722A"/>
    <w:rsid w:val="003F7427"/>
    <w:rsid w:val="003F786C"/>
    <w:rsid w:val="003F7F34"/>
    <w:rsid w:val="00400174"/>
    <w:rsid w:val="00400503"/>
    <w:rsid w:val="00400C1C"/>
    <w:rsid w:val="00402072"/>
    <w:rsid w:val="00402A1F"/>
    <w:rsid w:val="00402F30"/>
    <w:rsid w:val="00402F9F"/>
    <w:rsid w:val="004034B3"/>
    <w:rsid w:val="00403550"/>
    <w:rsid w:val="0040386D"/>
    <w:rsid w:val="00403B79"/>
    <w:rsid w:val="004044F5"/>
    <w:rsid w:val="0040472C"/>
    <w:rsid w:val="00405195"/>
    <w:rsid w:val="0040575A"/>
    <w:rsid w:val="004058CD"/>
    <w:rsid w:val="004058D0"/>
    <w:rsid w:val="00407119"/>
    <w:rsid w:val="00407226"/>
    <w:rsid w:val="00407BD9"/>
    <w:rsid w:val="0041097D"/>
    <w:rsid w:val="00411FA3"/>
    <w:rsid w:val="00412170"/>
    <w:rsid w:val="004139E9"/>
    <w:rsid w:val="004141E9"/>
    <w:rsid w:val="00414841"/>
    <w:rsid w:val="00415044"/>
    <w:rsid w:val="00415F64"/>
    <w:rsid w:val="00416DEE"/>
    <w:rsid w:val="00416F0D"/>
    <w:rsid w:val="00417876"/>
    <w:rsid w:val="0041789E"/>
    <w:rsid w:val="00417A2D"/>
    <w:rsid w:val="00417BCD"/>
    <w:rsid w:val="00417D8F"/>
    <w:rsid w:val="0042031D"/>
    <w:rsid w:val="00420858"/>
    <w:rsid w:val="00420891"/>
    <w:rsid w:val="00421A51"/>
    <w:rsid w:val="00421DAE"/>
    <w:rsid w:val="00421FD8"/>
    <w:rsid w:val="00422826"/>
    <w:rsid w:val="004229AB"/>
    <w:rsid w:val="00422DB4"/>
    <w:rsid w:val="00423303"/>
    <w:rsid w:val="00423AE2"/>
    <w:rsid w:val="00423F53"/>
    <w:rsid w:val="004241CA"/>
    <w:rsid w:val="00424476"/>
    <w:rsid w:val="00424CB6"/>
    <w:rsid w:val="004251C3"/>
    <w:rsid w:val="00425262"/>
    <w:rsid w:val="004258E1"/>
    <w:rsid w:val="004259F0"/>
    <w:rsid w:val="00426F1A"/>
    <w:rsid w:val="00427411"/>
    <w:rsid w:val="00427601"/>
    <w:rsid w:val="00427C25"/>
    <w:rsid w:val="004305A8"/>
    <w:rsid w:val="00430750"/>
    <w:rsid w:val="00431064"/>
    <w:rsid w:val="004331F4"/>
    <w:rsid w:val="004338A9"/>
    <w:rsid w:val="00433BBD"/>
    <w:rsid w:val="0043460C"/>
    <w:rsid w:val="00434638"/>
    <w:rsid w:val="00434EA8"/>
    <w:rsid w:val="004350F5"/>
    <w:rsid w:val="00435635"/>
    <w:rsid w:val="004364E9"/>
    <w:rsid w:val="00436FDF"/>
    <w:rsid w:val="00437674"/>
    <w:rsid w:val="004379D0"/>
    <w:rsid w:val="00437EF6"/>
    <w:rsid w:val="0044023A"/>
    <w:rsid w:val="004411F4"/>
    <w:rsid w:val="0044146E"/>
    <w:rsid w:val="0044288F"/>
    <w:rsid w:val="00442931"/>
    <w:rsid w:val="004436C0"/>
    <w:rsid w:val="004437F9"/>
    <w:rsid w:val="00444537"/>
    <w:rsid w:val="00445C9E"/>
    <w:rsid w:val="004463D5"/>
    <w:rsid w:val="00446AF7"/>
    <w:rsid w:val="004479E9"/>
    <w:rsid w:val="00447AB0"/>
    <w:rsid w:val="00447B26"/>
    <w:rsid w:val="00447CD6"/>
    <w:rsid w:val="0045096B"/>
    <w:rsid w:val="00452099"/>
    <w:rsid w:val="00452FDC"/>
    <w:rsid w:val="00453816"/>
    <w:rsid w:val="00454D9E"/>
    <w:rsid w:val="00455D05"/>
    <w:rsid w:val="00455DB1"/>
    <w:rsid w:val="00456725"/>
    <w:rsid w:val="00456974"/>
    <w:rsid w:val="00457432"/>
    <w:rsid w:val="004579D2"/>
    <w:rsid w:val="00457C68"/>
    <w:rsid w:val="00457D35"/>
    <w:rsid w:val="00457F13"/>
    <w:rsid w:val="00461465"/>
    <w:rsid w:val="00461571"/>
    <w:rsid w:val="00461BE0"/>
    <w:rsid w:val="0046212F"/>
    <w:rsid w:val="0046269F"/>
    <w:rsid w:val="0046323B"/>
    <w:rsid w:val="0046343F"/>
    <w:rsid w:val="0046369E"/>
    <w:rsid w:val="00463F28"/>
    <w:rsid w:val="00463F74"/>
    <w:rsid w:val="0046461C"/>
    <w:rsid w:val="00464DC6"/>
    <w:rsid w:val="00464E14"/>
    <w:rsid w:val="0046521E"/>
    <w:rsid w:val="004667AC"/>
    <w:rsid w:val="004669CB"/>
    <w:rsid w:val="00467BB6"/>
    <w:rsid w:val="00470541"/>
    <w:rsid w:val="00470AD9"/>
    <w:rsid w:val="004716C6"/>
    <w:rsid w:val="00472F0C"/>
    <w:rsid w:val="0047413D"/>
    <w:rsid w:val="0047463E"/>
    <w:rsid w:val="0047470B"/>
    <w:rsid w:val="004749A0"/>
    <w:rsid w:val="00475696"/>
    <w:rsid w:val="00475A90"/>
    <w:rsid w:val="00476A30"/>
    <w:rsid w:val="00476AD1"/>
    <w:rsid w:val="00476B30"/>
    <w:rsid w:val="004778E4"/>
    <w:rsid w:val="00477CA6"/>
    <w:rsid w:val="0048064B"/>
    <w:rsid w:val="00480D4F"/>
    <w:rsid w:val="00481190"/>
    <w:rsid w:val="00481D08"/>
    <w:rsid w:val="0048237F"/>
    <w:rsid w:val="0048251E"/>
    <w:rsid w:val="00483834"/>
    <w:rsid w:val="00483BF1"/>
    <w:rsid w:val="0048461D"/>
    <w:rsid w:val="00484758"/>
    <w:rsid w:val="00484B26"/>
    <w:rsid w:val="0048523E"/>
    <w:rsid w:val="004855C1"/>
    <w:rsid w:val="004859EB"/>
    <w:rsid w:val="00485A4A"/>
    <w:rsid w:val="00485FCE"/>
    <w:rsid w:val="0048665D"/>
    <w:rsid w:val="00486692"/>
    <w:rsid w:val="00486867"/>
    <w:rsid w:val="00486CF5"/>
    <w:rsid w:val="004871A6"/>
    <w:rsid w:val="00487746"/>
    <w:rsid w:val="004877B3"/>
    <w:rsid w:val="00487945"/>
    <w:rsid w:val="004904BA"/>
    <w:rsid w:val="004908BF"/>
    <w:rsid w:val="004908D4"/>
    <w:rsid w:val="00490E6C"/>
    <w:rsid w:val="00490F0F"/>
    <w:rsid w:val="00490F2B"/>
    <w:rsid w:val="00492917"/>
    <w:rsid w:val="00492953"/>
    <w:rsid w:val="00492AC6"/>
    <w:rsid w:val="00492AC9"/>
    <w:rsid w:val="0049359A"/>
    <w:rsid w:val="004935EC"/>
    <w:rsid w:val="004955F0"/>
    <w:rsid w:val="00495722"/>
    <w:rsid w:val="00496799"/>
    <w:rsid w:val="00496A67"/>
    <w:rsid w:val="00496D2C"/>
    <w:rsid w:val="00496EBA"/>
    <w:rsid w:val="00497094"/>
    <w:rsid w:val="004976C8"/>
    <w:rsid w:val="00497868"/>
    <w:rsid w:val="004A079C"/>
    <w:rsid w:val="004A0B41"/>
    <w:rsid w:val="004A17CB"/>
    <w:rsid w:val="004A2933"/>
    <w:rsid w:val="004A3BE4"/>
    <w:rsid w:val="004A3CF2"/>
    <w:rsid w:val="004A4136"/>
    <w:rsid w:val="004A42D1"/>
    <w:rsid w:val="004A5678"/>
    <w:rsid w:val="004A589A"/>
    <w:rsid w:val="004A6FE6"/>
    <w:rsid w:val="004B0A6E"/>
    <w:rsid w:val="004B0D56"/>
    <w:rsid w:val="004B14A8"/>
    <w:rsid w:val="004B155D"/>
    <w:rsid w:val="004B1639"/>
    <w:rsid w:val="004B3174"/>
    <w:rsid w:val="004B47CB"/>
    <w:rsid w:val="004B4EC9"/>
    <w:rsid w:val="004B5458"/>
    <w:rsid w:val="004B5928"/>
    <w:rsid w:val="004B612F"/>
    <w:rsid w:val="004B6FDC"/>
    <w:rsid w:val="004B7102"/>
    <w:rsid w:val="004B78B0"/>
    <w:rsid w:val="004B7B86"/>
    <w:rsid w:val="004C1052"/>
    <w:rsid w:val="004C1256"/>
    <w:rsid w:val="004C18F4"/>
    <w:rsid w:val="004C1BBF"/>
    <w:rsid w:val="004C1BEF"/>
    <w:rsid w:val="004C2261"/>
    <w:rsid w:val="004C3034"/>
    <w:rsid w:val="004C3BEE"/>
    <w:rsid w:val="004C3DAE"/>
    <w:rsid w:val="004C4B67"/>
    <w:rsid w:val="004C6500"/>
    <w:rsid w:val="004C7185"/>
    <w:rsid w:val="004C780B"/>
    <w:rsid w:val="004C7839"/>
    <w:rsid w:val="004C7A11"/>
    <w:rsid w:val="004C7BDA"/>
    <w:rsid w:val="004D0749"/>
    <w:rsid w:val="004D1B11"/>
    <w:rsid w:val="004D1C16"/>
    <w:rsid w:val="004D218D"/>
    <w:rsid w:val="004D22E8"/>
    <w:rsid w:val="004D2953"/>
    <w:rsid w:val="004D3118"/>
    <w:rsid w:val="004D33A0"/>
    <w:rsid w:val="004D41EC"/>
    <w:rsid w:val="004D4F08"/>
    <w:rsid w:val="004D6780"/>
    <w:rsid w:val="004D6871"/>
    <w:rsid w:val="004D71E3"/>
    <w:rsid w:val="004D7CFD"/>
    <w:rsid w:val="004D7F8B"/>
    <w:rsid w:val="004E1A88"/>
    <w:rsid w:val="004E1FB9"/>
    <w:rsid w:val="004E2360"/>
    <w:rsid w:val="004E2839"/>
    <w:rsid w:val="004E2C68"/>
    <w:rsid w:val="004E31A4"/>
    <w:rsid w:val="004E33BB"/>
    <w:rsid w:val="004E3FD8"/>
    <w:rsid w:val="004E48C6"/>
    <w:rsid w:val="004E4B37"/>
    <w:rsid w:val="004E5515"/>
    <w:rsid w:val="004E56E7"/>
    <w:rsid w:val="004E5C2D"/>
    <w:rsid w:val="004E741C"/>
    <w:rsid w:val="004E7B2C"/>
    <w:rsid w:val="004E7BAE"/>
    <w:rsid w:val="004E7EE9"/>
    <w:rsid w:val="004F0EAA"/>
    <w:rsid w:val="004F1297"/>
    <w:rsid w:val="004F1D56"/>
    <w:rsid w:val="004F47A7"/>
    <w:rsid w:val="004F4F48"/>
    <w:rsid w:val="004F53C6"/>
    <w:rsid w:val="004F57D9"/>
    <w:rsid w:val="004F6E80"/>
    <w:rsid w:val="005003FE"/>
    <w:rsid w:val="005006A9"/>
    <w:rsid w:val="0050145C"/>
    <w:rsid w:val="005019B7"/>
    <w:rsid w:val="00501B80"/>
    <w:rsid w:val="00501D79"/>
    <w:rsid w:val="005032C1"/>
    <w:rsid w:val="00503455"/>
    <w:rsid w:val="00503535"/>
    <w:rsid w:val="005037E7"/>
    <w:rsid w:val="00503886"/>
    <w:rsid w:val="005046C6"/>
    <w:rsid w:val="0050471F"/>
    <w:rsid w:val="00505654"/>
    <w:rsid w:val="00505900"/>
    <w:rsid w:val="00505D6B"/>
    <w:rsid w:val="00505EFF"/>
    <w:rsid w:val="00505F9A"/>
    <w:rsid w:val="00506018"/>
    <w:rsid w:val="00506871"/>
    <w:rsid w:val="00506D78"/>
    <w:rsid w:val="00507903"/>
    <w:rsid w:val="00510240"/>
    <w:rsid w:val="005102E9"/>
    <w:rsid w:val="00510E43"/>
    <w:rsid w:val="00511581"/>
    <w:rsid w:val="00511A9E"/>
    <w:rsid w:val="00511F0D"/>
    <w:rsid w:val="005124BF"/>
    <w:rsid w:val="00513A3D"/>
    <w:rsid w:val="00513CF3"/>
    <w:rsid w:val="00513D73"/>
    <w:rsid w:val="005140A5"/>
    <w:rsid w:val="005140B2"/>
    <w:rsid w:val="0051514C"/>
    <w:rsid w:val="0051591B"/>
    <w:rsid w:val="0051653E"/>
    <w:rsid w:val="00516BF4"/>
    <w:rsid w:val="005171EC"/>
    <w:rsid w:val="00517657"/>
    <w:rsid w:val="00517692"/>
    <w:rsid w:val="00517939"/>
    <w:rsid w:val="005179A4"/>
    <w:rsid w:val="00517F58"/>
    <w:rsid w:val="00520F08"/>
    <w:rsid w:val="00521902"/>
    <w:rsid w:val="0052275E"/>
    <w:rsid w:val="0052303B"/>
    <w:rsid w:val="005234A9"/>
    <w:rsid w:val="0052351F"/>
    <w:rsid w:val="00524B8C"/>
    <w:rsid w:val="00524F6D"/>
    <w:rsid w:val="0052541A"/>
    <w:rsid w:val="00525830"/>
    <w:rsid w:val="00525E12"/>
    <w:rsid w:val="005268EB"/>
    <w:rsid w:val="00526CAA"/>
    <w:rsid w:val="00527B2A"/>
    <w:rsid w:val="0053069F"/>
    <w:rsid w:val="00530A34"/>
    <w:rsid w:val="00531478"/>
    <w:rsid w:val="00532773"/>
    <w:rsid w:val="0053285F"/>
    <w:rsid w:val="00534A77"/>
    <w:rsid w:val="00534FBC"/>
    <w:rsid w:val="00535F05"/>
    <w:rsid w:val="00536406"/>
    <w:rsid w:val="00536A3B"/>
    <w:rsid w:val="00537834"/>
    <w:rsid w:val="00537DF7"/>
    <w:rsid w:val="00540089"/>
    <w:rsid w:val="0054053F"/>
    <w:rsid w:val="00540777"/>
    <w:rsid w:val="00540A1E"/>
    <w:rsid w:val="00540EB4"/>
    <w:rsid w:val="00541156"/>
    <w:rsid w:val="005411AF"/>
    <w:rsid w:val="00541A22"/>
    <w:rsid w:val="00541E0B"/>
    <w:rsid w:val="00542F6E"/>
    <w:rsid w:val="005433C7"/>
    <w:rsid w:val="00543DA0"/>
    <w:rsid w:val="00543E30"/>
    <w:rsid w:val="00543E78"/>
    <w:rsid w:val="0054515E"/>
    <w:rsid w:val="00545941"/>
    <w:rsid w:val="00545FD9"/>
    <w:rsid w:val="00546E59"/>
    <w:rsid w:val="005470D5"/>
    <w:rsid w:val="005505ED"/>
    <w:rsid w:val="00550FEC"/>
    <w:rsid w:val="005513D6"/>
    <w:rsid w:val="005516A4"/>
    <w:rsid w:val="0055173F"/>
    <w:rsid w:val="005522E3"/>
    <w:rsid w:val="00552EB4"/>
    <w:rsid w:val="00553892"/>
    <w:rsid w:val="00553CDE"/>
    <w:rsid w:val="00554048"/>
    <w:rsid w:val="00555ADC"/>
    <w:rsid w:val="00555C6D"/>
    <w:rsid w:val="00555CC3"/>
    <w:rsid w:val="00556856"/>
    <w:rsid w:val="005568D7"/>
    <w:rsid w:val="00556D56"/>
    <w:rsid w:val="005572F3"/>
    <w:rsid w:val="0055733F"/>
    <w:rsid w:val="00557AFB"/>
    <w:rsid w:val="00557FF4"/>
    <w:rsid w:val="00560CA9"/>
    <w:rsid w:val="00560E5F"/>
    <w:rsid w:val="00561572"/>
    <w:rsid w:val="00561EF1"/>
    <w:rsid w:val="00563054"/>
    <w:rsid w:val="005630EF"/>
    <w:rsid w:val="005635BF"/>
    <w:rsid w:val="005636B2"/>
    <w:rsid w:val="00563AD0"/>
    <w:rsid w:val="00563E24"/>
    <w:rsid w:val="0056417D"/>
    <w:rsid w:val="0056432A"/>
    <w:rsid w:val="0056496A"/>
    <w:rsid w:val="00564B63"/>
    <w:rsid w:val="00565045"/>
    <w:rsid w:val="0056667F"/>
    <w:rsid w:val="00566890"/>
    <w:rsid w:val="00566A31"/>
    <w:rsid w:val="005703CC"/>
    <w:rsid w:val="00570F3C"/>
    <w:rsid w:val="005710A7"/>
    <w:rsid w:val="005711AB"/>
    <w:rsid w:val="00571792"/>
    <w:rsid w:val="005720A9"/>
    <w:rsid w:val="0057213A"/>
    <w:rsid w:val="0057222A"/>
    <w:rsid w:val="005724BE"/>
    <w:rsid w:val="005737D7"/>
    <w:rsid w:val="0057432D"/>
    <w:rsid w:val="00574CA2"/>
    <w:rsid w:val="00575458"/>
    <w:rsid w:val="00575698"/>
    <w:rsid w:val="00575908"/>
    <w:rsid w:val="00577419"/>
    <w:rsid w:val="0058025B"/>
    <w:rsid w:val="00581762"/>
    <w:rsid w:val="00582A6C"/>
    <w:rsid w:val="00583170"/>
    <w:rsid w:val="0058353E"/>
    <w:rsid w:val="00583E43"/>
    <w:rsid w:val="0058415C"/>
    <w:rsid w:val="0058492B"/>
    <w:rsid w:val="00585A98"/>
    <w:rsid w:val="00585E71"/>
    <w:rsid w:val="0058664B"/>
    <w:rsid w:val="005866CD"/>
    <w:rsid w:val="00586E93"/>
    <w:rsid w:val="00590444"/>
    <w:rsid w:val="005915B5"/>
    <w:rsid w:val="00591C17"/>
    <w:rsid w:val="00591F9C"/>
    <w:rsid w:val="005921C5"/>
    <w:rsid w:val="0059378F"/>
    <w:rsid w:val="00594091"/>
    <w:rsid w:val="0059421C"/>
    <w:rsid w:val="00594F9E"/>
    <w:rsid w:val="0059505C"/>
    <w:rsid w:val="00595201"/>
    <w:rsid w:val="0059578D"/>
    <w:rsid w:val="00595ED7"/>
    <w:rsid w:val="005963CF"/>
    <w:rsid w:val="00596F32"/>
    <w:rsid w:val="005975F2"/>
    <w:rsid w:val="00597E67"/>
    <w:rsid w:val="005A09D6"/>
    <w:rsid w:val="005A0F81"/>
    <w:rsid w:val="005A105E"/>
    <w:rsid w:val="005A167D"/>
    <w:rsid w:val="005A1A7A"/>
    <w:rsid w:val="005A20CA"/>
    <w:rsid w:val="005A24A5"/>
    <w:rsid w:val="005A3DFD"/>
    <w:rsid w:val="005A432A"/>
    <w:rsid w:val="005A4C77"/>
    <w:rsid w:val="005A4D6B"/>
    <w:rsid w:val="005A61A0"/>
    <w:rsid w:val="005A6979"/>
    <w:rsid w:val="005A6AB4"/>
    <w:rsid w:val="005A7128"/>
    <w:rsid w:val="005A724B"/>
    <w:rsid w:val="005A7305"/>
    <w:rsid w:val="005B02FC"/>
    <w:rsid w:val="005B0CDA"/>
    <w:rsid w:val="005B10E4"/>
    <w:rsid w:val="005B13DE"/>
    <w:rsid w:val="005B2261"/>
    <w:rsid w:val="005B2D9B"/>
    <w:rsid w:val="005B3276"/>
    <w:rsid w:val="005B3C7C"/>
    <w:rsid w:val="005B4DF0"/>
    <w:rsid w:val="005B5061"/>
    <w:rsid w:val="005B6B2A"/>
    <w:rsid w:val="005B7067"/>
    <w:rsid w:val="005B72D1"/>
    <w:rsid w:val="005B76C2"/>
    <w:rsid w:val="005B7854"/>
    <w:rsid w:val="005B7F2A"/>
    <w:rsid w:val="005C0512"/>
    <w:rsid w:val="005C11DA"/>
    <w:rsid w:val="005C2A4A"/>
    <w:rsid w:val="005C2AB8"/>
    <w:rsid w:val="005C3536"/>
    <w:rsid w:val="005C3C20"/>
    <w:rsid w:val="005C4104"/>
    <w:rsid w:val="005C4EA9"/>
    <w:rsid w:val="005C56D9"/>
    <w:rsid w:val="005C59B7"/>
    <w:rsid w:val="005C6142"/>
    <w:rsid w:val="005C72E6"/>
    <w:rsid w:val="005C73F1"/>
    <w:rsid w:val="005C79BF"/>
    <w:rsid w:val="005D02AB"/>
    <w:rsid w:val="005D02FF"/>
    <w:rsid w:val="005D088B"/>
    <w:rsid w:val="005D0B41"/>
    <w:rsid w:val="005D11F8"/>
    <w:rsid w:val="005D124A"/>
    <w:rsid w:val="005D1E7A"/>
    <w:rsid w:val="005D232C"/>
    <w:rsid w:val="005D2A5F"/>
    <w:rsid w:val="005D3C6D"/>
    <w:rsid w:val="005D6110"/>
    <w:rsid w:val="005D6B17"/>
    <w:rsid w:val="005D6E90"/>
    <w:rsid w:val="005D71C4"/>
    <w:rsid w:val="005D7610"/>
    <w:rsid w:val="005D7ACE"/>
    <w:rsid w:val="005E0545"/>
    <w:rsid w:val="005E2668"/>
    <w:rsid w:val="005E3FF7"/>
    <w:rsid w:val="005E4755"/>
    <w:rsid w:val="005E5826"/>
    <w:rsid w:val="005E5D19"/>
    <w:rsid w:val="005E7F48"/>
    <w:rsid w:val="005F1AA9"/>
    <w:rsid w:val="005F1AF8"/>
    <w:rsid w:val="005F205E"/>
    <w:rsid w:val="005F2DDE"/>
    <w:rsid w:val="005F3B96"/>
    <w:rsid w:val="005F3F60"/>
    <w:rsid w:val="005F48C1"/>
    <w:rsid w:val="005F4C07"/>
    <w:rsid w:val="005F4F1B"/>
    <w:rsid w:val="005F595C"/>
    <w:rsid w:val="005F5B1A"/>
    <w:rsid w:val="005F6914"/>
    <w:rsid w:val="005F6AC0"/>
    <w:rsid w:val="005F6DAA"/>
    <w:rsid w:val="005F726B"/>
    <w:rsid w:val="005F7CB7"/>
    <w:rsid w:val="00600423"/>
    <w:rsid w:val="006008C7"/>
    <w:rsid w:val="00600A52"/>
    <w:rsid w:val="00601011"/>
    <w:rsid w:val="00601405"/>
    <w:rsid w:val="006015F7"/>
    <w:rsid w:val="006016A4"/>
    <w:rsid w:val="006018D0"/>
    <w:rsid w:val="006019DF"/>
    <w:rsid w:val="006020EE"/>
    <w:rsid w:val="00602BFD"/>
    <w:rsid w:val="00602FA2"/>
    <w:rsid w:val="00603A9A"/>
    <w:rsid w:val="006043D1"/>
    <w:rsid w:val="0060450F"/>
    <w:rsid w:val="006045B4"/>
    <w:rsid w:val="00605B1A"/>
    <w:rsid w:val="006073B2"/>
    <w:rsid w:val="00610349"/>
    <w:rsid w:val="0061037B"/>
    <w:rsid w:val="00610542"/>
    <w:rsid w:val="00610935"/>
    <w:rsid w:val="00610BC5"/>
    <w:rsid w:val="00610EAB"/>
    <w:rsid w:val="00611498"/>
    <w:rsid w:val="00611968"/>
    <w:rsid w:val="00611E33"/>
    <w:rsid w:val="00612796"/>
    <w:rsid w:val="00612F60"/>
    <w:rsid w:val="00613F90"/>
    <w:rsid w:val="00614644"/>
    <w:rsid w:val="006150B2"/>
    <w:rsid w:val="0061524B"/>
    <w:rsid w:val="00615FDB"/>
    <w:rsid w:val="00616713"/>
    <w:rsid w:val="00616A17"/>
    <w:rsid w:val="00617F46"/>
    <w:rsid w:val="00620E8C"/>
    <w:rsid w:val="00620F5F"/>
    <w:rsid w:val="00620FD0"/>
    <w:rsid w:val="00621A49"/>
    <w:rsid w:val="00623FF7"/>
    <w:rsid w:val="0062439E"/>
    <w:rsid w:val="00624BD8"/>
    <w:rsid w:val="006256CA"/>
    <w:rsid w:val="00625E0C"/>
    <w:rsid w:val="00630303"/>
    <w:rsid w:val="0063043F"/>
    <w:rsid w:val="0063147B"/>
    <w:rsid w:val="0063188A"/>
    <w:rsid w:val="006322CB"/>
    <w:rsid w:val="0063249F"/>
    <w:rsid w:val="00632A9A"/>
    <w:rsid w:val="00632C1F"/>
    <w:rsid w:val="00633092"/>
    <w:rsid w:val="00633438"/>
    <w:rsid w:val="0063435C"/>
    <w:rsid w:val="00634485"/>
    <w:rsid w:val="0063492E"/>
    <w:rsid w:val="00634A5E"/>
    <w:rsid w:val="0063502D"/>
    <w:rsid w:val="006351AC"/>
    <w:rsid w:val="0063648B"/>
    <w:rsid w:val="00636916"/>
    <w:rsid w:val="00636A12"/>
    <w:rsid w:val="00636ACD"/>
    <w:rsid w:val="00636F0E"/>
    <w:rsid w:val="00637390"/>
    <w:rsid w:val="00637617"/>
    <w:rsid w:val="006378D6"/>
    <w:rsid w:val="00640A9F"/>
    <w:rsid w:val="00641065"/>
    <w:rsid w:val="00641643"/>
    <w:rsid w:val="0064203F"/>
    <w:rsid w:val="006426A7"/>
    <w:rsid w:val="006428BE"/>
    <w:rsid w:val="00642E6C"/>
    <w:rsid w:val="00642EBA"/>
    <w:rsid w:val="0064318C"/>
    <w:rsid w:val="00643254"/>
    <w:rsid w:val="00644B86"/>
    <w:rsid w:val="00644D56"/>
    <w:rsid w:val="00645110"/>
    <w:rsid w:val="00646398"/>
    <w:rsid w:val="006463B2"/>
    <w:rsid w:val="00646445"/>
    <w:rsid w:val="00646643"/>
    <w:rsid w:val="006467A0"/>
    <w:rsid w:val="00646EDF"/>
    <w:rsid w:val="00647767"/>
    <w:rsid w:val="00647B31"/>
    <w:rsid w:val="00647DD2"/>
    <w:rsid w:val="00647E25"/>
    <w:rsid w:val="00647FC4"/>
    <w:rsid w:val="0065054C"/>
    <w:rsid w:val="00650E0F"/>
    <w:rsid w:val="006516DD"/>
    <w:rsid w:val="00651AE6"/>
    <w:rsid w:val="00651D00"/>
    <w:rsid w:val="00652342"/>
    <w:rsid w:val="0065275E"/>
    <w:rsid w:val="0065325E"/>
    <w:rsid w:val="00653F3F"/>
    <w:rsid w:val="006541EA"/>
    <w:rsid w:val="00654235"/>
    <w:rsid w:val="0065474F"/>
    <w:rsid w:val="00655409"/>
    <w:rsid w:val="00656626"/>
    <w:rsid w:val="0065712F"/>
    <w:rsid w:val="00657165"/>
    <w:rsid w:val="00657178"/>
    <w:rsid w:val="0065749D"/>
    <w:rsid w:val="0065798F"/>
    <w:rsid w:val="00657992"/>
    <w:rsid w:val="00657ABC"/>
    <w:rsid w:val="00657E98"/>
    <w:rsid w:val="00660A05"/>
    <w:rsid w:val="00660D59"/>
    <w:rsid w:val="00661449"/>
    <w:rsid w:val="00661D42"/>
    <w:rsid w:val="00663D5A"/>
    <w:rsid w:val="0066688C"/>
    <w:rsid w:val="00666A0C"/>
    <w:rsid w:val="00666EC6"/>
    <w:rsid w:val="00666FFD"/>
    <w:rsid w:val="006672C8"/>
    <w:rsid w:val="006673B3"/>
    <w:rsid w:val="00667836"/>
    <w:rsid w:val="00667DA2"/>
    <w:rsid w:val="00670800"/>
    <w:rsid w:val="00671BF3"/>
    <w:rsid w:val="00671F22"/>
    <w:rsid w:val="0067302C"/>
    <w:rsid w:val="006735BD"/>
    <w:rsid w:val="00674FD9"/>
    <w:rsid w:val="00675579"/>
    <w:rsid w:val="006758CA"/>
    <w:rsid w:val="00675A2C"/>
    <w:rsid w:val="00676415"/>
    <w:rsid w:val="00676BD7"/>
    <w:rsid w:val="006808B7"/>
    <w:rsid w:val="00680D9B"/>
    <w:rsid w:val="00681031"/>
    <w:rsid w:val="0068154A"/>
    <w:rsid w:val="006816C8"/>
    <w:rsid w:val="006818D6"/>
    <w:rsid w:val="00682266"/>
    <w:rsid w:val="006822A5"/>
    <w:rsid w:val="006823DD"/>
    <w:rsid w:val="00682FD0"/>
    <w:rsid w:val="00683394"/>
    <w:rsid w:val="0068342D"/>
    <w:rsid w:val="00683A7D"/>
    <w:rsid w:val="00683B28"/>
    <w:rsid w:val="00683FD8"/>
    <w:rsid w:val="00684504"/>
    <w:rsid w:val="00684E9B"/>
    <w:rsid w:val="00684F26"/>
    <w:rsid w:val="00685441"/>
    <w:rsid w:val="00685445"/>
    <w:rsid w:val="006857DC"/>
    <w:rsid w:val="0068584C"/>
    <w:rsid w:val="006861DE"/>
    <w:rsid w:val="0068665C"/>
    <w:rsid w:val="006870B3"/>
    <w:rsid w:val="0068716E"/>
    <w:rsid w:val="00687911"/>
    <w:rsid w:val="00687C5E"/>
    <w:rsid w:val="00690E5F"/>
    <w:rsid w:val="00691375"/>
    <w:rsid w:val="0069230D"/>
    <w:rsid w:val="00692489"/>
    <w:rsid w:val="00692AD8"/>
    <w:rsid w:val="0069330E"/>
    <w:rsid w:val="00693776"/>
    <w:rsid w:val="00693BC3"/>
    <w:rsid w:val="00693F08"/>
    <w:rsid w:val="00694F2B"/>
    <w:rsid w:val="006971A2"/>
    <w:rsid w:val="006A028C"/>
    <w:rsid w:val="006A236A"/>
    <w:rsid w:val="006A245C"/>
    <w:rsid w:val="006A2575"/>
    <w:rsid w:val="006A2EB2"/>
    <w:rsid w:val="006A372F"/>
    <w:rsid w:val="006A4570"/>
    <w:rsid w:val="006A50C9"/>
    <w:rsid w:val="006A537C"/>
    <w:rsid w:val="006A57FC"/>
    <w:rsid w:val="006A5B7F"/>
    <w:rsid w:val="006A5DF9"/>
    <w:rsid w:val="006A6447"/>
    <w:rsid w:val="006A6B29"/>
    <w:rsid w:val="006A7505"/>
    <w:rsid w:val="006A75DE"/>
    <w:rsid w:val="006B013F"/>
    <w:rsid w:val="006B0219"/>
    <w:rsid w:val="006B0A0E"/>
    <w:rsid w:val="006B10CC"/>
    <w:rsid w:val="006B1872"/>
    <w:rsid w:val="006B285C"/>
    <w:rsid w:val="006B423F"/>
    <w:rsid w:val="006B441F"/>
    <w:rsid w:val="006B4A12"/>
    <w:rsid w:val="006B53B5"/>
    <w:rsid w:val="006B595A"/>
    <w:rsid w:val="006B668F"/>
    <w:rsid w:val="006B6BD6"/>
    <w:rsid w:val="006B6E8E"/>
    <w:rsid w:val="006C0E11"/>
    <w:rsid w:val="006C1900"/>
    <w:rsid w:val="006C1A44"/>
    <w:rsid w:val="006C2489"/>
    <w:rsid w:val="006C3C73"/>
    <w:rsid w:val="006C46E6"/>
    <w:rsid w:val="006C490C"/>
    <w:rsid w:val="006C5FC5"/>
    <w:rsid w:val="006C6B51"/>
    <w:rsid w:val="006D059E"/>
    <w:rsid w:val="006D0B36"/>
    <w:rsid w:val="006D119D"/>
    <w:rsid w:val="006D1580"/>
    <w:rsid w:val="006D16DA"/>
    <w:rsid w:val="006D27B6"/>
    <w:rsid w:val="006D2A05"/>
    <w:rsid w:val="006D31B4"/>
    <w:rsid w:val="006D3327"/>
    <w:rsid w:val="006D3950"/>
    <w:rsid w:val="006D3B0C"/>
    <w:rsid w:val="006D4B68"/>
    <w:rsid w:val="006D4E4C"/>
    <w:rsid w:val="006D53A7"/>
    <w:rsid w:val="006D556C"/>
    <w:rsid w:val="006D5B59"/>
    <w:rsid w:val="006D5C57"/>
    <w:rsid w:val="006D5F6D"/>
    <w:rsid w:val="006D6087"/>
    <w:rsid w:val="006D6C90"/>
    <w:rsid w:val="006E076F"/>
    <w:rsid w:val="006E0A96"/>
    <w:rsid w:val="006E2E8B"/>
    <w:rsid w:val="006E4166"/>
    <w:rsid w:val="006E4422"/>
    <w:rsid w:val="006E4AF9"/>
    <w:rsid w:val="006E5E5C"/>
    <w:rsid w:val="006E616D"/>
    <w:rsid w:val="006E64B8"/>
    <w:rsid w:val="006E6E66"/>
    <w:rsid w:val="006E793A"/>
    <w:rsid w:val="006F06C6"/>
    <w:rsid w:val="006F0BF2"/>
    <w:rsid w:val="006F0EEF"/>
    <w:rsid w:val="006F1D60"/>
    <w:rsid w:val="006F3BA1"/>
    <w:rsid w:val="006F3C36"/>
    <w:rsid w:val="006F429E"/>
    <w:rsid w:val="006F51D2"/>
    <w:rsid w:val="006F5A50"/>
    <w:rsid w:val="006F5B03"/>
    <w:rsid w:val="006F615A"/>
    <w:rsid w:val="006F667A"/>
    <w:rsid w:val="006F6701"/>
    <w:rsid w:val="006F6FFE"/>
    <w:rsid w:val="00700333"/>
    <w:rsid w:val="00701B56"/>
    <w:rsid w:val="0070211F"/>
    <w:rsid w:val="00702452"/>
    <w:rsid w:val="00702781"/>
    <w:rsid w:val="00703007"/>
    <w:rsid w:val="00703341"/>
    <w:rsid w:val="00703716"/>
    <w:rsid w:val="0070373A"/>
    <w:rsid w:val="00703741"/>
    <w:rsid w:val="00703F46"/>
    <w:rsid w:val="0070420C"/>
    <w:rsid w:val="00705083"/>
    <w:rsid w:val="007064B5"/>
    <w:rsid w:val="00707B1B"/>
    <w:rsid w:val="00707FAD"/>
    <w:rsid w:val="00710093"/>
    <w:rsid w:val="00710929"/>
    <w:rsid w:val="00710FC7"/>
    <w:rsid w:val="007116DF"/>
    <w:rsid w:val="0071222A"/>
    <w:rsid w:val="00712E7B"/>
    <w:rsid w:val="00713280"/>
    <w:rsid w:val="00713DDF"/>
    <w:rsid w:val="00715493"/>
    <w:rsid w:val="007156C0"/>
    <w:rsid w:val="007156E2"/>
    <w:rsid w:val="00715782"/>
    <w:rsid w:val="00715DC3"/>
    <w:rsid w:val="00715F9D"/>
    <w:rsid w:val="00716916"/>
    <w:rsid w:val="00717923"/>
    <w:rsid w:val="00717F54"/>
    <w:rsid w:val="007201D4"/>
    <w:rsid w:val="007219EC"/>
    <w:rsid w:val="00722529"/>
    <w:rsid w:val="00722A61"/>
    <w:rsid w:val="00722F26"/>
    <w:rsid w:val="007235E0"/>
    <w:rsid w:val="00723926"/>
    <w:rsid w:val="00723D54"/>
    <w:rsid w:val="0072400C"/>
    <w:rsid w:val="007240BB"/>
    <w:rsid w:val="00724355"/>
    <w:rsid w:val="007254B3"/>
    <w:rsid w:val="007258F9"/>
    <w:rsid w:val="007264EA"/>
    <w:rsid w:val="00726E59"/>
    <w:rsid w:val="00727434"/>
    <w:rsid w:val="007275D8"/>
    <w:rsid w:val="00727C80"/>
    <w:rsid w:val="007306A8"/>
    <w:rsid w:val="007308C3"/>
    <w:rsid w:val="00730C0F"/>
    <w:rsid w:val="00730F68"/>
    <w:rsid w:val="0073102D"/>
    <w:rsid w:val="007320E5"/>
    <w:rsid w:val="00732972"/>
    <w:rsid w:val="00733CF3"/>
    <w:rsid w:val="00733F10"/>
    <w:rsid w:val="00734A43"/>
    <w:rsid w:val="00735293"/>
    <w:rsid w:val="007409E1"/>
    <w:rsid w:val="00741259"/>
    <w:rsid w:val="00741F94"/>
    <w:rsid w:val="0074259F"/>
    <w:rsid w:val="00742D65"/>
    <w:rsid w:val="00742DB6"/>
    <w:rsid w:val="007430AA"/>
    <w:rsid w:val="00743D2C"/>
    <w:rsid w:val="007440E1"/>
    <w:rsid w:val="00745DA9"/>
    <w:rsid w:val="0074674F"/>
    <w:rsid w:val="00746DBD"/>
    <w:rsid w:val="007472E4"/>
    <w:rsid w:val="00750203"/>
    <w:rsid w:val="0075037A"/>
    <w:rsid w:val="00750533"/>
    <w:rsid w:val="00751713"/>
    <w:rsid w:val="0075297A"/>
    <w:rsid w:val="00752C1C"/>
    <w:rsid w:val="00753525"/>
    <w:rsid w:val="00753F02"/>
    <w:rsid w:val="007540DE"/>
    <w:rsid w:val="00754B63"/>
    <w:rsid w:val="007552D3"/>
    <w:rsid w:val="00756DD1"/>
    <w:rsid w:val="00756EA4"/>
    <w:rsid w:val="00757A83"/>
    <w:rsid w:val="007612C6"/>
    <w:rsid w:val="007614B3"/>
    <w:rsid w:val="007614B6"/>
    <w:rsid w:val="007615EB"/>
    <w:rsid w:val="00761FAD"/>
    <w:rsid w:val="007620B8"/>
    <w:rsid w:val="00762B75"/>
    <w:rsid w:val="00762CC9"/>
    <w:rsid w:val="00762D1F"/>
    <w:rsid w:val="00763830"/>
    <w:rsid w:val="00763A45"/>
    <w:rsid w:val="00764012"/>
    <w:rsid w:val="00764533"/>
    <w:rsid w:val="0076459E"/>
    <w:rsid w:val="0076466D"/>
    <w:rsid w:val="00764868"/>
    <w:rsid w:val="00765A39"/>
    <w:rsid w:val="00765AA5"/>
    <w:rsid w:val="00766ECB"/>
    <w:rsid w:val="00771172"/>
    <w:rsid w:val="007714C4"/>
    <w:rsid w:val="007719BF"/>
    <w:rsid w:val="00771A33"/>
    <w:rsid w:val="0077369E"/>
    <w:rsid w:val="00773AC1"/>
    <w:rsid w:val="00773C84"/>
    <w:rsid w:val="00774C2D"/>
    <w:rsid w:val="00775852"/>
    <w:rsid w:val="00775E4A"/>
    <w:rsid w:val="00775FD2"/>
    <w:rsid w:val="007762C2"/>
    <w:rsid w:val="00776FFC"/>
    <w:rsid w:val="00777CBA"/>
    <w:rsid w:val="007800B0"/>
    <w:rsid w:val="0078085C"/>
    <w:rsid w:val="0078145E"/>
    <w:rsid w:val="007818EA"/>
    <w:rsid w:val="00781D1B"/>
    <w:rsid w:val="0078326A"/>
    <w:rsid w:val="007835ED"/>
    <w:rsid w:val="00783F61"/>
    <w:rsid w:val="007845DD"/>
    <w:rsid w:val="007847E6"/>
    <w:rsid w:val="0078484D"/>
    <w:rsid w:val="00785474"/>
    <w:rsid w:val="007855FA"/>
    <w:rsid w:val="00785C88"/>
    <w:rsid w:val="00785E34"/>
    <w:rsid w:val="007865E5"/>
    <w:rsid w:val="007875D9"/>
    <w:rsid w:val="0079043C"/>
    <w:rsid w:val="007917CE"/>
    <w:rsid w:val="007917DB"/>
    <w:rsid w:val="00792A6D"/>
    <w:rsid w:val="00792ECF"/>
    <w:rsid w:val="00793189"/>
    <w:rsid w:val="00793381"/>
    <w:rsid w:val="00793AA9"/>
    <w:rsid w:val="00794B18"/>
    <w:rsid w:val="00794C49"/>
    <w:rsid w:val="00795202"/>
    <w:rsid w:val="007956E6"/>
    <w:rsid w:val="0079584A"/>
    <w:rsid w:val="00795900"/>
    <w:rsid w:val="00796EDB"/>
    <w:rsid w:val="007970BB"/>
    <w:rsid w:val="00797A22"/>
    <w:rsid w:val="00797DA6"/>
    <w:rsid w:val="007A0A10"/>
    <w:rsid w:val="007A0B65"/>
    <w:rsid w:val="007A0BE2"/>
    <w:rsid w:val="007A1117"/>
    <w:rsid w:val="007A25A1"/>
    <w:rsid w:val="007A3001"/>
    <w:rsid w:val="007A3683"/>
    <w:rsid w:val="007A3A76"/>
    <w:rsid w:val="007A3F7A"/>
    <w:rsid w:val="007A401E"/>
    <w:rsid w:val="007A42BA"/>
    <w:rsid w:val="007A43F5"/>
    <w:rsid w:val="007A4514"/>
    <w:rsid w:val="007A45CD"/>
    <w:rsid w:val="007A4E06"/>
    <w:rsid w:val="007A5AC4"/>
    <w:rsid w:val="007A5D24"/>
    <w:rsid w:val="007A6287"/>
    <w:rsid w:val="007A6EAE"/>
    <w:rsid w:val="007A707B"/>
    <w:rsid w:val="007A7272"/>
    <w:rsid w:val="007A72A1"/>
    <w:rsid w:val="007A750D"/>
    <w:rsid w:val="007A7D1B"/>
    <w:rsid w:val="007A7DF9"/>
    <w:rsid w:val="007A7E5E"/>
    <w:rsid w:val="007B074E"/>
    <w:rsid w:val="007B0F60"/>
    <w:rsid w:val="007B1ECC"/>
    <w:rsid w:val="007B1FA7"/>
    <w:rsid w:val="007B209F"/>
    <w:rsid w:val="007B33C5"/>
    <w:rsid w:val="007B355A"/>
    <w:rsid w:val="007B3F32"/>
    <w:rsid w:val="007B400B"/>
    <w:rsid w:val="007B46BE"/>
    <w:rsid w:val="007B4A7C"/>
    <w:rsid w:val="007B5052"/>
    <w:rsid w:val="007B61CE"/>
    <w:rsid w:val="007B63E7"/>
    <w:rsid w:val="007B6731"/>
    <w:rsid w:val="007B6B36"/>
    <w:rsid w:val="007B6C47"/>
    <w:rsid w:val="007B703D"/>
    <w:rsid w:val="007B772F"/>
    <w:rsid w:val="007C0A9A"/>
    <w:rsid w:val="007C1B4C"/>
    <w:rsid w:val="007C1DA3"/>
    <w:rsid w:val="007C2729"/>
    <w:rsid w:val="007C286D"/>
    <w:rsid w:val="007C29CD"/>
    <w:rsid w:val="007C34AD"/>
    <w:rsid w:val="007C3A6F"/>
    <w:rsid w:val="007C3C41"/>
    <w:rsid w:val="007C3E78"/>
    <w:rsid w:val="007C5208"/>
    <w:rsid w:val="007C5C1B"/>
    <w:rsid w:val="007C6149"/>
    <w:rsid w:val="007C6631"/>
    <w:rsid w:val="007C689F"/>
    <w:rsid w:val="007C6DA7"/>
    <w:rsid w:val="007C7283"/>
    <w:rsid w:val="007C7444"/>
    <w:rsid w:val="007C75FD"/>
    <w:rsid w:val="007D08EF"/>
    <w:rsid w:val="007D09C4"/>
    <w:rsid w:val="007D0ED1"/>
    <w:rsid w:val="007D125A"/>
    <w:rsid w:val="007D188B"/>
    <w:rsid w:val="007D18B9"/>
    <w:rsid w:val="007D1E37"/>
    <w:rsid w:val="007D26CF"/>
    <w:rsid w:val="007D3FCD"/>
    <w:rsid w:val="007D4617"/>
    <w:rsid w:val="007D5E6D"/>
    <w:rsid w:val="007D60C0"/>
    <w:rsid w:val="007D6181"/>
    <w:rsid w:val="007D65EC"/>
    <w:rsid w:val="007D676A"/>
    <w:rsid w:val="007D77B3"/>
    <w:rsid w:val="007D7C07"/>
    <w:rsid w:val="007D7F0C"/>
    <w:rsid w:val="007E00B4"/>
    <w:rsid w:val="007E0D39"/>
    <w:rsid w:val="007E2377"/>
    <w:rsid w:val="007E3BC2"/>
    <w:rsid w:val="007E3CDC"/>
    <w:rsid w:val="007E3D97"/>
    <w:rsid w:val="007E47B7"/>
    <w:rsid w:val="007E4B92"/>
    <w:rsid w:val="007E5165"/>
    <w:rsid w:val="007E5B20"/>
    <w:rsid w:val="007E67BD"/>
    <w:rsid w:val="007E723C"/>
    <w:rsid w:val="007E7F7E"/>
    <w:rsid w:val="007F030D"/>
    <w:rsid w:val="007F04C4"/>
    <w:rsid w:val="007F10F6"/>
    <w:rsid w:val="007F16C3"/>
    <w:rsid w:val="007F1811"/>
    <w:rsid w:val="007F19C2"/>
    <w:rsid w:val="007F1AB4"/>
    <w:rsid w:val="007F1E2F"/>
    <w:rsid w:val="007F1FF5"/>
    <w:rsid w:val="007F20B7"/>
    <w:rsid w:val="007F292F"/>
    <w:rsid w:val="007F3339"/>
    <w:rsid w:val="007F3844"/>
    <w:rsid w:val="007F40E3"/>
    <w:rsid w:val="007F45FB"/>
    <w:rsid w:val="007F599E"/>
    <w:rsid w:val="007F5BFD"/>
    <w:rsid w:val="007F6863"/>
    <w:rsid w:val="007F7937"/>
    <w:rsid w:val="007F7CC6"/>
    <w:rsid w:val="008005CE"/>
    <w:rsid w:val="00800A22"/>
    <w:rsid w:val="008015A8"/>
    <w:rsid w:val="00801819"/>
    <w:rsid w:val="00801C5E"/>
    <w:rsid w:val="00803002"/>
    <w:rsid w:val="00803489"/>
    <w:rsid w:val="008034B7"/>
    <w:rsid w:val="0080411E"/>
    <w:rsid w:val="008052AA"/>
    <w:rsid w:val="0080621A"/>
    <w:rsid w:val="00806D03"/>
    <w:rsid w:val="00806F7B"/>
    <w:rsid w:val="0080763E"/>
    <w:rsid w:val="00807E1B"/>
    <w:rsid w:val="00807FBB"/>
    <w:rsid w:val="008111F2"/>
    <w:rsid w:val="00811632"/>
    <w:rsid w:val="00812E7F"/>
    <w:rsid w:val="00813AF6"/>
    <w:rsid w:val="00813D84"/>
    <w:rsid w:val="00814528"/>
    <w:rsid w:val="008147F5"/>
    <w:rsid w:val="008165C0"/>
    <w:rsid w:val="0081723C"/>
    <w:rsid w:val="00817D6C"/>
    <w:rsid w:val="0082059A"/>
    <w:rsid w:val="00820885"/>
    <w:rsid w:val="008212A8"/>
    <w:rsid w:val="008213EA"/>
    <w:rsid w:val="00822490"/>
    <w:rsid w:val="00823854"/>
    <w:rsid w:val="00823DED"/>
    <w:rsid w:val="0082427E"/>
    <w:rsid w:val="00824C0D"/>
    <w:rsid w:val="0082543B"/>
    <w:rsid w:val="00825BCB"/>
    <w:rsid w:val="008267A7"/>
    <w:rsid w:val="00826AA0"/>
    <w:rsid w:val="00827008"/>
    <w:rsid w:val="008270F8"/>
    <w:rsid w:val="0082759E"/>
    <w:rsid w:val="0082788D"/>
    <w:rsid w:val="008300C1"/>
    <w:rsid w:val="0083036E"/>
    <w:rsid w:val="008303CE"/>
    <w:rsid w:val="00830685"/>
    <w:rsid w:val="008319E2"/>
    <w:rsid w:val="00831AF5"/>
    <w:rsid w:val="00832C8D"/>
    <w:rsid w:val="00833078"/>
    <w:rsid w:val="00833253"/>
    <w:rsid w:val="00833B1D"/>
    <w:rsid w:val="00833D13"/>
    <w:rsid w:val="00833EFD"/>
    <w:rsid w:val="008344A2"/>
    <w:rsid w:val="0083485C"/>
    <w:rsid w:val="00834E19"/>
    <w:rsid w:val="00835CA3"/>
    <w:rsid w:val="008377F2"/>
    <w:rsid w:val="00837BFE"/>
    <w:rsid w:val="00837C5E"/>
    <w:rsid w:val="00840030"/>
    <w:rsid w:val="0084109A"/>
    <w:rsid w:val="008416B7"/>
    <w:rsid w:val="00842973"/>
    <w:rsid w:val="008431A6"/>
    <w:rsid w:val="008439EA"/>
    <w:rsid w:val="00844004"/>
    <w:rsid w:val="008440EF"/>
    <w:rsid w:val="008443E8"/>
    <w:rsid w:val="008448DB"/>
    <w:rsid w:val="00846B94"/>
    <w:rsid w:val="0084763D"/>
    <w:rsid w:val="00847B45"/>
    <w:rsid w:val="0085110D"/>
    <w:rsid w:val="00851581"/>
    <w:rsid w:val="00853105"/>
    <w:rsid w:val="008534C9"/>
    <w:rsid w:val="008540FF"/>
    <w:rsid w:val="008545BA"/>
    <w:rsid w:val="0085478D"/>
    <w:rsid w:val="00854BD7"/>
    <w:rsid w:val="00854F61"/>
    <w:rsid w:val="00855400"/>
    <w:rsid w:val="00855705"/>
    <w:rsid w:val="00855781"/>
    <w:rsid w:val="00855888"/>
    <w:rsid w:val="00855A1D"/>
    <w:rsid w:val="0085657F"/>
    <w:rsid w:val="00857922"/>
    <w:rsid w:val="00857D40"/>
    <w:rsid w:val="00857E6E"/>
    <w:rsid w:val="00860DE6"/>
    <w:rsid w:val="00861446"/>
    <w:rsid w:val="00862881"/>
    <w:rsid w:val="00862B4B"/>
    <w:rsid w:val="00863978"/>
    <w:rsid w:val="00863D26"/>
    <w:rsid w:val="00863FA0"/>
    <w:rsid w:val="0086414F"/>
    <w:rsid w:val="008642CE"/>
    <w:rsid w:val="008643B3"/>
    <w:rsid w:val="0086559E"/>
    <w:rsid w:val="00865DC2"/>
    <w:rsid w:val="00866619"/>
    <w:rsid w:val="008676AF"/>
    <w:rsid w:val="00867A62"/>
    <w:rsid w:val="00867D50"/>
    <w:rsid w:val="008700B8"/>
    <w:rsid w:val="00871D4B"/>
    <w:rsid w:val="00871E5E"/>
    <w:rsid w:val="00872FED"/>
    <w:rsid w:val="008734F3"/>
    <w:rsid w:val="00873560"/>
    <w:rsid w:val="00873AD1"/>
    <w:rsid w:val="00873E45"/>
    <w:rsid w:val="008751F7"/>
    <w:rsid w:val="0087531C"/>
    <w:rsid w:val="008753FA"/>
    <w:rsid w:val="00875AD3"/>
    <w:rsid w:val="00875C98"/>
    <w:rsid w:val="00877AB8"/>
    <w:rsid w:val="00880C21"/>
    <w:rsid w:val="00881796"/>
    <w:rsid w:val="00882D1A"/>
    <w:rsid w:val="00884160"/>
    <w:rsid w:val="008841B0"/>
    <w:rsid w:val="008853DD"/>
    <w:rsid w:val="00885BF2"/>
    <w:rsid w:val="008863BD"/>
    <w:rsid w:val="00886861"/>
    <w:rsid w:val="00887751"/>
    <w:rsid w:val="00887B67"/>
    <w:rsid w:val="00887C8A"/>
    <w:rsid w:val="008902BE"/>
    <w:rsid w:val="0089155A"/>
    <w:rsid w:val="00892190"/>
    <w:rsid w:val="00892892"/>
    <w:rsid w:val="00892EE8"/>
    <w:rsid w:val="00892FFF"/>
    <w:rsid w:val="0089327E"/>
    <w:rsid w:val="00893420"/>
    <w:rsid w:val="008934CC"/>
    <w:rsid w:val="008949FE"/>
    <w:rsid w:val="00895DC1"/>
    <w:rsid w:val="008978DA"/>
    <w:rsid w:val="008A1768"/>
    <w:rsid w:val="008A1C9A"/>
    <w:rsid w:val="008A1D6E"/>
    <w:rsid w:val="008A1D7B"/>
    <w:rsid w:val="008A2B6A"/>
    <w:rsid w:val="008A2C8E"/>
    <w:rsid w:val="008A3C7D"/>
    <w:rsid w:val="008A3EE0"/>
    <w:rsid w:val="008A4129"/>
    <w:rsid w:val="008A433B"/>
    <w:rsid w:val="008A4BDC"/>
    <w:rsid w:val="008A53BE"/>
    <w:rsid w:val="008A58DC"/>
    <w:rsid w:val="008A6DCD"/>
    <w:rsid w:val="008A6DCF"/>
    <w:rsid w:val="008A7270"/>
    <w:rsid w:val="008A7423"/>
    <w:rsid w:val="008A781A"/>
    <w:rsid w:val="008A784E"/>
    <w:rsid w:val="008A7A95"/>
    <w:rsid w:val="008A7DB9"/>
    <w:rsid w:val="008B01A7"/>
    <w:rsid w:val="008B0AC8"/>
    <w:rsid w:val="008B30AE"/>
    <w:rsid w:val="008B3FE7"/>
    <w:rsid w:val="008B5217"/>
    <w:rsid w:val="008B5222"/>
    <w:rsid w:val="008B55F6"/>
    <w:rsid w:val="008B5BE9"/>
    <w:rsid w:val="008B62A6"/>
    <w:rsid w:val="008B67B2"/>
    <w:rsid w:val="008B7020"/>
    <w:rsid w:val="008B7C5F"/>
    <w:rsid w:val="008C0259"/>
    <w:rsid w:val="008C072B"/>
    <w:rsid w:val="008C1304"/>
    <w:rsid w:val="008C147E"/>
    <w:rsid w:val="008C18FE"/>
    <w:rsid w:val="008C2E0E"/>
    <w:rsid w:val="008C31B9"/>
    <w:rsid w:val="008C39EF"/>
    <w:rsid w:val="008C3E2E"/>
    <w:rsid w:val="008C4186"/>
    <w:rsid w:val="008C4F27"/>
    <w:rsid w:val="008C578E"/>
    <w:rsid w:val="008C6BC6"/>
    <w:rsid w:val="008C7849"/>
    <w:rsid w:val="008D163D"/>
    <w:rsid w:val="008D1CFB"/>
    <w:rsid w:val="008D26F0"/>
    <w:rsid w:val="008D2C0A"/>
    <w:rsid w:val="008D2F77"/>
    <w:rsid w:val="008D35D4"/>
    <w:rsid w:val="008D3809"/>
    <w:rsid w:val="008D3A43"/>
    <w:rsid w:val="008D3F1C"/>
    <w:rsid w:val="008D41F0"/>
    <w:rsid w:val="008D48DC"/>
    <w:rsid w:val="008D4C39"/>
    <w:rsid w:val="008D4DAB"/>
    <w:rsid w:val="008D4E76"/>
    <w:rsid w:val="008D6DB1"/>
    <w:rsid w:val="008D7AA0"/>
    <w:rsid w:val="008D7E3C"/>
    <w:rsid w:val="008E07F1"/>
    <w:rsid w:val="008E117E"/>
    <w:rsid w:val="008E141F"/>
    <w:rsid w:val="008E2C36"/>
    <w:rsid w:val="008E2F6A"/>
    <w:rsid w:val="008E3784"/>
    <w:rsid w:val="008E3A2E"/>
    <w:rsid w:val="008E4220"/>
    <w:rsid w:val="008E4C50"/>
    <w:rsid w:val="008E4E8F"/>
    <w:rsid w:val="008E54C2"/>
    <w:rsid w:val="008E5902"/>
    <w:rsid w:val="008E5D77"/>
    <w:rsid w:val="008E649E"/>
    <w:rsid w:val="008E68A9"/>
    <w:rsid w:val="008E6CEA"/>
    <w:rsid w:val="008E72E9"/>
    <w:rsid w:val="008E747E"/>
    <w:rsid w:val="008E7D67"/>
    <w:rsid w:val="008F009F"/>
    <w:rsid w:val="008F10B2"/>
    <w:rsid w:val="008F1EB3"/>
    <w:rsid w:val="008F2AC3"/>
    <w:rsid w:val="008F2C0D"/>
    <w:rsid w:val="008F4E3E"/>
    <w:rsid w:val="008F51D7"/>
    <w:rsid w:val="008F522F"/>
    <w:rsid w:val="008F6125"/>
    <w:rsid w:val="008F6223"/>
    <w:rsid w:val="008F6255"/>
    <w:rsid w:val="008F6365"/>
    <w:rsid w:val="008F661E"/>
    <w:rsid w:val="008F6BF2"/>
    <w:rsid w:val="008F6FBB"/>
    <w:rsid w:val="008F7715"/>
    <w:rsid w:val="008F7BC6"/>
    <w:rsid w:val="00900352"/>
    <w:rsid w:val="00900AE1"/>
    <w:rsid w:val="00900E9C"/>
    <w:rsid w:val="00901A30"/>
    <w:rsid w:val="00901AD6"/>
    <w:rsid w:val="0090232C"/>
    <w:rsid w:val="009045C1"/>
    <w:rsid w:val="0090485F"/>
    <w:rsid w:val="0090490E"/>
    <w:rsid w:val="00905EFF"/>
    <w:rsid w:val="00906454"/>
    <w:rsid w:val="00906902"/>
    <w:rsid w:val="00906FF8"/>
    <w:rsid w:val="00910104"/>
    <w:rsid w:val="00910DA4"/>
    <w:rsid w:val="00911506"/>
    <w:rsid w:val="0091159F"/>
    <w:rsid w:val="00912798"/>
    <w:rsid w:val="00912C14"/>
    <w:rsid w:val="00913971"/>
    <w:rsid w:val="0091411D"/>
    <w:rsid w:val="009147E3"/>
    <w:rsid w:val="00914E2F"/>
    <w:rsid w:val="00915DE0"/>
    <w:rsid w:val="00916377"/>
    <w:rsid w:val="00917275"/>
    <w:rsid w:val="009176E3"/>
    <w:rsid w:val="0091778B"/>
    <w:rsid w:val="009178CA"/>
    <w:rsid w:val="00917C0A"/>
    <w:rsid w:val="00917D81"/>
    <w:rsid w:val="00917D92"/>
    <w:rsid w:val="00920625"/>
    <w:rsid w:val="009207F5"/>
    <w:rsid w:val="00920DE3"/>
    <w:rsid w:val="0092170E"/>
    <w:rsid w:val="00921F46"/>
    <w:rsid w:val="00922CFE"/>
    <w:rsid w:val="0092497C"/>
    <w:rsid w:val="00925F98"/>
    <w:rsid w:val="0092624D"/>
    <w:rsid w:val="00926DF9"/>
    <w:rsid w:val="00926E1B"/>
    <w:rsid w:val="00927011"/>
    <w:rsid w:val="009271B4"/>
    <w:rsid w:val="0092752A"/>
    <w:rsid w:val="009279D7"/>
    <w:rsid w:val="00927C6E"/>
    <w:rsid w:val="00930574"/>
    <w:rsid w:val="00930A23"/>
    <w:rsid w:val="00930BC0"/>
    <w:rsid w:val="00930D76"/>
    <w:rsid w:val="00931B79"/>
    <w:rsid w:val="00931F81"/>
    <w:rsid w:val="0093221D"/>
    <w:rsid w:val="00932232"/>
    <w:rsid w:val="009329C0"/>
    <w:rsid w:val="00934D24"/>
    <w:rsid w:val="00934D4D"/>
    <w:rsid w:val="00936118"/>
    <w:rsid w:val="00936280"/>
    <w:rsid w:val="00936388"/>
    <w:rsid w:val="009364D4"/>
    <w:rsid w:val="009367E9"/>
    <w:rsid w:val="00936816"/>
    <w:rsid w:val="00936D4F"/>
    <w:rsid w:val="0093761B"/>
    <w:rsid w:val="00937732"/>
    <w:rsid w:val="00940718"/>
    <w:rsid w:val="00940B31"/>
    <w:rsid w:val="00940EBF"/>
    <w:rsid w:val="00940ED8"/>
    <w:rsid w:val="009411D9"/>
    <w:rsid w:val="009414E2"/>
    <w:rsid w:val="009415B9"/>
    <w:rsid w:val="00942572"/>
    <w:rsid w:val="00942FA6"/>
    <w:rsid w:val="0094352C"/>
    <w:rsid w:val="00944597"/>
    <w:rsid w:val="009474B3"/>
    <w:rsid w:val="00947A26"/>
    <w:rsid w:val="00950E7A"/>
    <w:rsid w:val="009514E4"/>
    <w:rsid w:val="0095172B"/>
    <w:rsid w:val="00951DF2"/>
    <w:rsid w:val="00951EF6"/>
    <w:rsid w:val="00952B5E"/>
    <w:rsid w:val="00953120"/>
    <w:rsid w:val="009532CF"/>
    <w:rsid w:val="0095341B"/>
    <w:rsid w:val="0095534E"/>
    <w:rsid w:val="00955501"/>
    <w:rsid w:val="00955938"/>
    <w:rsid w:val="00955949"/>
    <w:rsid w:val="00955B37"/>
    <w:rsid w:val="009561E3"/>
    <w:rsid w:val="00956A00"/>
    <w:rsid w:val="009575CB"/>
    <w:rsid w:val="009575FF"/>
    <w:rsid w:val="00960A13"/>
    <w:rsid w:val="00960B06"/>
    <w:rsid w:val="00960D4F"/>
    <w:rsid w:val="00961942"/>
    <w:rsid w:val="00961BEB"/>
    <w:rsid w:val="0096362C"/>
    <w:rsid w:val="00963733"/>
    <w:rsid w:val="00963786"/>
    <w:rsid w:val="00963823"/>
    <w:rsid w:val="00964742"/>
    <w:rsid w:val="0096575B"/>
    <w:rsid w:val="00965C6E"/>
    <w:rsid w:val="00965E10"/>
    <w:rsid w:val="00966684"/>
    <w:rsid w:val="00966C79"/>
    <w:rsid w:val="009675BA"/>
    <w:rsid w:val="00970B78"/>
    <w:rsid w:val="009715F1"/>
    <w:rsid w:val="00971E78"/>
    <w:rsid w:val="00971F0D"/>
    <w:rsid w:val="00972157"/>
    <w:rsid w:val="00972489"/>
    <w:rsid w:val="00972B30"/>
    <w:rsid w:val="00972F23"/>
    <w:rsid w:val="00973117"/>
    <w:rsid w:val="00973545"/>
    <w:rsid w:val="0097394B"/>
    <w:rsid w:val="00973C4E"/>
    <w:rsid w:val="00974120"/>
    <w:rsid w:val="00975056"/>
    <w:rsid w:val="0097548B"/>
    <w:rsid w:val="0097689A"/>
    <w:rsid w:val="00976B2F"/>
    <w:rsid w:val="00976B3B"/>
    <w:rsid w:val="009800D9"/>
    <w:rsid w:val="0098072D"/>
    <w:rsid w:val="00982B14"/>
    <w:rsid w:val="0098379F"/>
    <w:rsid w:val="009837A8"/>
    <w:rsid w:val="009850A8"/>
    <w:rsid w:val="0098528E"/>
    <w:rsid w:val="0098599A"/>
    <w:rsid w:val="00985D5A"/>
    <w:rsid w:val="00986814"/>
    <w:rsid w:val="00986DFC"/>
    <w:rsid w:val="00986F88"/>
    <w:rsid w:val="00986FD6"/>
    <w:rsid w:val="0099079C"/>
    <w:rsid w:val="009907FC"/>
    <w:rsid w:val="00990CF9"/>
    <w:rsid w:val="009913D6"/>
    <w:rsid w:val="0099148C"/>
    <w:rsid w:val="0099167F"/>
    <w:rsid w:val="00992817"/>
    <w:rsid w:val="0099319D"/>
    <w:rsid w:val="00993325"/>
    <w:rsid w:val="00993F32"/>
    <w:rsid w:val="009940EB"/>
    <w:rsid w:val="0099494E"/>
    <w:rsid w:val="00994E18"/>
    <w:rsid w:val="009957EB"/>
    <w:rsid w:val="00995908"/>
    <w:rsid w:val="00995DB0"/>
    <w:rsid w:val="00995F0D"/>
    <w:rsid w:val="009968E6"/>
    <w:rsid w:val="00996B65"/>
    <w:rsid w:val="009977B6"/>
    <w:rsid w:val="009A067B"/>
    <w:rsid w:val="009A1379"/>
    <w:rsid w:val="009A326E"/>
    <w:rsid w:val="009A357F"/>
    <w:rsid w:val="009A3896"/>
    <w:rsid w:val="009A5E2D"/>
    <w:rsid w:val="009A652C"/>
    <w:rsid w:val="009A687E"/>
    <w:rsid w:val="009A6B45"/>
    <w:rsid w:val="009A7A59"/>
    <w:rsid w:val="009B0A69"/>
    <w:rsid w:val="009B0CEB"/>
    <w:rsid w:val="009B11B7"/>
    <w:rsid w:val="009B185A"/>
    <w:rsid w:val="009B2101"/>
    <w:rsid w:val="009B2A12"/>
    <w:rsid w:val="009B2CDF"/>
    <w:rsid w:val="009B2D06"/>
    <w:rsid w:val="009B31D2"/>
    <w:rsid w:val="009B3D9A"/>
    <w:rsid w:val="009B53AE"/>
    <w:rsid w:val="009B640A"/>
    <w:rsid w:val="009B6426"/>
    <w:rsid w:val="009B643D"/>
    <w:rsid w:val="009B6724"/>
    <w:rsid w:val="009B6AB2"/>
    <w:rsid w:val="009B6B35"/>
    <w:rsid w:val="009C1484"/>
    <w:rsid w:val="009C1B63"/>
    <w:rsid w:val="009C1C53"/>
    <w:rsid w:val="009C1E52"/>
    <w:rsid w:val="009C213D"/>
    <w:rsid w:val="009C3386"/>
    <w:rsid w:val="009C3841"/>
    <w:rsid w:val="009C42C2"/>
    <w:rsid w:val="009C4783"/>
    <w:rsid w:val="009C6412"/>
    <w:rsid w:val="009C66BA"/>
    <w:rsid w:val="009C72FE"/>
    <w:rsid w:val="009C7B53"/>
    <w:rsid w:val="009D07A4"/>
    <w:rsid w:val="009D0DE1"/>
    <w:rsid w:val="009D12C3"/>
    <w:rsid w:val="009D1B5E"/>
    <w:rsid w:val="009D1C20"/>
    <w:rsid w:val="009D1C4C"/>
    <w:rsid w:val="009D1F7F"/>
    <w:rsid w:val="009D2D41"/>
    <w:rsid w:val="009D329B"/>
    <w:rsid w:val="009D3476"/>
    <w:rsid w:val="009D37D1"/>
    <w:rsid w:val="009D418B"/>
    <w:rsid w:val="009D4E8C"/>
    <w:rsid w:val="009D52B7"/>
    <w:rsid w:val="009D68E3"/>
    <w:rsid w:val="009E1294"/>
    <w:rsid w:val="009E1526"/>
    <w:rsid w:val="009E168D"/>
    <w:rsid w:val="009E18DB"/>
    <w:rsid w:val="009E2026"/>
    <w:rsid w:val="009E28ED"/>
    <w:rsid w:val="009E3284"/>
    <w:rsid w:val="009E3AAA"/>
    <w:rsid w:val="009E3B71"/>
    <w:rsid w:val="009E3F00"/>
    <w:rsid w:val="009E41EE"/>
    <w:rsid w:val="009E41F9"/>
    <w:rsid w:val="009E4B2C"/>
    <w:rsid w:val="009E5221"/>
    <w:rsid w:val="009E5271"/>
    <w:rsid w:val="009E562E"/>
    <w:rsid w:val="009E6273"/>
    <w:rsid w:val="009E6FC8"/>
    <w:rsid w:val="009E7F33"/>
    <w:rsid w:val="009F00EF"/>
    <w:rsid w:val="009F012B"/>
    <w:rsid w:val="009F0374"/>
    <w:rsid w:val="009F0391"/>
    <w:rsid w:val="009F0A7E"/>
    <w:rsid w:val="009F130F"/>
    <w:rsid w:val="009F230E"/>
    <w:rsid w:val="009F3F53"/>
    <w:rsid w:val="009F4F63"/>
    <w:rsid w:val="009F5037"/>
    <w:rsid w:val="009F65C3"/>
    <w:rsid w:val="009F69EB"/>
    <w:rsid w:val="009F6C66"/>
    <w:rsid w:val="009F711E"/>
    <w:rsid w:val="009F79D9"/>
    <w:rsid w:val="00A00338"/>
    <w:rsid w:val="00A0132D"/>
    <w:rsid w:val="00A018C7"/>
    <w:rsid w:val="00A02000"/>
    <w:rsid w:val="00A02B48"/>
    <w:rsid w:val="00A04C70"/>
    <w:rsid w:val="00A050F0"/>
    <w:rsid w:val="00A05287"/>
    <w:rsid w:val="00A052A2"/>
    <w:rsid w:val="00A05ACA"/>
    <w:rsid w:val="00A05BDC"/>
    <w:rsid w:val="00A05C80"/>
    <w:rsid w:val="00A05D1F"/>
    <w:rsid w:val="00A067F4"/>
    <w:rsid w:val="00A06CC0"/>
    <w:rsid w:val="00A06F94"/>
    <w:rsid w:val="00A07695"/>
    <w:rsid w:val="00A10959"/>
    <w:rsid w:val="00A10A06"/>
    <w:rsid w:val="00A11359"/>
    <w:rsid w:val="00A1143A"/>
    <w:rsid w:val="00A118DF"/>
    <w:rsid w:val="00A12067"/>
    <w:rsid w:val="00A1269B"/>
    <w:rsid w:val="00A12A99"/>
    <w:rsid w:val="00A12B90"/>
    <w:rsid w:val="00A12C5E"/>
    <w:rsid w:val="00A12D30"/>
    <w:rsid w:val="00A134F3"/>
    <w:rsid w:val="00A13544"/>
    <w:rsid w:val="00A13A8A"/>
    <w:rsid w:val="00A13E8C"/>
    <w:rsid w:val="00A1511B"/>
    <w:rsid w:val="00A1512C"/>
    <w:rsid w:val="00A152A7"/>
    <w:rsid w:val="00A15416"/>
    <w:rsid w:val="00A15BF9"/>
    <w:rsid w:val="00A1612F"/>
    <w:rsid w:val="00A161D1"/>
    <w:rsid w:val="00A16A14"/>
    <w:rsid w:val="00A16B2D"/>
    <w:rsid w:val="00A16C48"/>
    <w:rsid w:val="00A17231"/>
    <w:rsid w:val="00A17A74"/>
    <w:rsid w:val="00A17E40"/>
    <w:rsid w:val="00A20026"/>
    <w:rsid w:val="00A204A0"/>
    <w:rsid w:val="00A20A3E"/>
    <w:rsid w:val="00A23B6A"/>
    <w:rsid w:val="00A23CA3"/>
    <w:rsid w:val="00A24C35"/>
    <w:rsid w:val="00A250B3"/>
    <w:rsid w:val="00A258BE"/>
    <w:rsid w:val="00A264AF"/>
    <w:rsid w:val="00A27818"/>
    <w:rsid w:val="00A27B2E"/>
    <w:rsid w:val="00A30882"/>
    <w:rsid w:val="00A30ED5"/>
    <w:rsid w:val="00A3224F"/>
    <w:rsid w:val="00A3350A"/>
    <w:rsid w:val="00A34A2B"/>
    <w:rsid w:val="00A34A7F"/>
    <w:rsid w:val="00A34AB6"/>
    <w:rsid w:val="00A3617A"/>
    <w:rsid w:val="00A36204"/>
    <w:rsid w:val="00A3650A"/>
    <w:rsid w:val="00A36CB3"/>
    <w:rsid w:val="00A4085D"/>
    <w:rsid w:val="00A416A2"/>
    <w:rsid w:val="00A4177C"/>
    <w:rsid w:val="00A4178C"/>
    <w:rsid w:val="00A419EC"/>
    <w:rsid w:val="00A41B85"/>
    <w:rsid w:val="00A41CFD"/>
    <w:rsid w:val="00A42735"/>
    <w:rsid w:val="00A42D9C"/>
    <w:rsid w:val="00A430A3"/>
    <w:rsid w:val="00A4321D"/>
    <w:rsid w:val="00A44DBF"/>
    <w:rsid w:val="00A44ECE"/>
    <w:rsid w:val="00A45787"/>
    <w:rsid w:val="00A45DCD"/>
    <w:rsid w:val="00A46620"/>
    <w:rsid w:val="00A46AB1"/>
    <w:rsid w:val="00A46DEE"/>
    <w:rsid w:val="00A47A16"/>
    <w:rsid w:val="00A47C29"/>
    <w:rsid w:val="00A47C6B"/>
    <w:rsid w:val="00A51412"/>
    <w:rsid w:val="00A51C58"/>
    <w:rsid w:val="00A520E1"/>
    <w:rsid w:val="00A525FF"/>
    <w:rsid w:val="00A527EB"/>
    <w:rsid w:val="00A5303B"/>
    <w:rsid w:val="00A53A1A"/>
    <w:rsid w:val="00A54A22"/>
    <w:rsid w:val="00A54A3E"/>
    <w:rsid w:val="00A54F46"/>
    <w:rsid w:val="00A5505C"/>
    <w:rsid w:val="00A5519C"/>
    <w:rsid w:val="00A55565"/>
    <w:rsid w:val="00A55781"/>
    <w:rsid w:val="00A55DD5"/>
    <w:rsid w:val="00A566A5"/>
    <w:rsid w:val="00A566C8"/>
    <w:rsid w:val="00A566C9"/>
    <w:rsid w:val="00A56E16"/>
    <w:rsid w:val="00A57998"/>
    <w:rsid w:val="00A606AB"/>
    <w:rsid w:val="00A611C4"/>
    <w:rsid w:val="00A617A2"/>
    <w:rsid w:val="00A6331C"/>
    <w:rsid w:val="00A63330"/>
    <w:rsid w:val="00A637F5"/>
    <w:rsid w:val="00A639B2"/>
    <w:rsid w:val="00A63A17"/>
    <w:rsid w:val="00A63AB8"/>
    <w:rsid w:val="00A6414A"/>
    <w:rsid w:val="00A646ED"/>
    <w:rsid w:val="00A649FE"/>
    <w:rsid w:val="00A64E83"/>
    <w:rsid w:val="00A64F95"/>
    <w:rsid w:val="00A654C7"/>
    <w:rsid w:val="00A655B9"/>
    <w:rsid w:val="00A6564C"/>
    <w:rsid w:val="00A65878"/>
    <w:rsid w:val="00A6591D"/>
    <w:rsid w:val="00A65AC0"/>
    <w:rsid w:val="00A72221"/>
    <w:rsid w:val="00A726D5"/>
    <w:rsid w:val="00A72C39"/>
    <w:rsid w:val="00A72DC4"/>
    <w:rsid w:val="00A73051"/>
    <w:rsid w:val="00A755F2"/>
    <w:rsid w:val="00A75796"/>
    <w:rsid w:val="00A76061"/>
    <w:rsid w:val="00A761CE"/>
    <w:rsid w:val="00A77D99"/>
    <w:rsid w:val="00A80B00"/>
    <w:rsid w:val="00A81366"/>
    <w:rsid w:val="00A81468"/>
    <w:rsid w:val="00A82CC5"/>
    <w:rsid w:val="00A84D32"/>
    <w:rsid w:val="00A850B2"/>
    <w:rsid w:val="00A85156"/>
    <w:rsid w:val="00A853C3"/>
    <w:rsid w:val="00A8650D"/>
    <w:rsid w:val="00A86575"/>
    <w:rsid w:val="00A86582"/>
    <w:rsid w:val="00A86760"/>
    <w:rsid w:val="00A87057"/>
    <w:rsid w:val="00A8738A"/>
    <w:rsid w:val="00A873FF"/>
    <w:rsid w:val="00A90355"/>
    <w:rsid w:val="00A9037B"/>
    <w:rsid w:val="00A90CCC"/>
    <w:rsid w:val="00A90E9A"/>
    <w:rsid w:val="00A936AA"/>
    <w:rsid w:val="00A93A19"/>
    <w:rsid w:val="00A93D2B"/>
    <w:rsid w:val="00A943D0"/>
    <w:rsid w:val="00A956CC"/>
    <w:rsid w:val="00A95E0A"/>
    <w:rsid w:val="00A97386"/>
    <w:rsid w:val="00A979E5"/>
    <w:rsid w:val="00AA00A7"/>
    <w:rsid w:val="00AA04BC"/>
    <w:rsid w:val="00AA0BAC"/>
    <w:rsid w:val="00AA0D79"/>
    <w:rsid w:val="00AA1DAE"/>
    <w:rsid w:val="00AA1E91"/>
    <w:rsid w:val="00AA3297"/>
    <w:rsid w:val="00AA34E4"/>
    <w:rsid w:val="00AA3507"/>
    <w:rsid w:val="00AA3CD3"/>
    <w:rsid w:val="00AA4A38"/>
    <w:rsid w:val="00AA4FD4"/>
    <w:rsid w:val="00AA5189"/>
    <w:rsid w:val="00AA54B7"/>
    <w:rsid w:val="00AA61F2"/>
    <w:rsid w:val="00AA6310"/>
    <w:rsid w:val="00AA69C5"/>
    <w:rsid w:val="00AA6DE3"/>
    <w:rsid w:val="00AA70B5"/>
    <w:rsid w:val="00AA7255"/>
    <w:rsid w:val="00AA7F92"/>
    <w:rsid w:val="00AB0464"/>
    <w:rsid w:val="00AB08B8"/>
    <w:rsid w:val="00AB0CB7"/>
    <w:rsid w:val="00AB1E57"/>
    <w:rsid w:val="00AB2554"/>
    <w:rsid w:val="00AB2627"/>
    <w:rsid w:val="00AB276B"/>
    <w:rsid w:val="00AB37BF"/>
    <w:rsid w:val="00AB3F9C"/>
    <w:rsid w:val="00AB4BB5"/>
    <w:rsid w:val="00AB4FB5"/>
    <w:rsid w:val="00AB501F"/>
    <w:rsid w:val="00AB57E2"/>
    <w:rsid w:val="00AB777E"/>
    <w:rsid w:val="00AB7792"/>
    <w:rsid w:val="00AB7A2C"/>
    <w:rsid w:val="00AB7C0D"/>
    <w:rsid w:val="00AC0BB4"/>
    <w:rsid w:val="00AC1121"/>
    <w:rsid w:val="00AC116A"/>
    <w:rsid w:val="00AC1175"/>
    <w:rsid w:val="00AC1690"/>
    <w:rsid w:val="00AC17FD"/>
    <w:rsid w:val="00AC1FB2"/>
    <w:rsid w:val="00AC3049"/>
    <w:rsid w:val="00AC33C1"/>
    <w:rsid w:val="00AC3AE8"/>
    <w:rsid w:val="00AC3C6B"/>
    <w:rsid w:val="00AC3E74"/>
    <w:rsid w:val="00AC4876"/>
    <w:rsid w:val="00AC4A6D"/>
    <w:rsid w:val="00AC613D"/>
    <w:rsid w:val="00AC66E1"/>
    <w:rsid w:val="00AC6A67"/>
    <w:rsid w:val="00AC6C60"/>
    <w:rsid w:val="00AC6E8A"/>
    <w:rsid w:val="00AC72DA"/>
    <w:rsid w:val="00AC73F1"/>
    <w:rsid w:val="00AD02B0"/>
    <w:rsid w:val="00AD02FB"/>
    <w:rsid w:val="00AD0996"/>
    <w:rsid w:val="00AD118F"/>
    <w:rsid w:val="00AD1AF8"/>
    <w:rsid w:val="00AD1FC5"/>
    <w:rsid w:val="00AD212A"/>
    <w:rsid w:val="00AD2228"/>
    <w:rsid w:val="00AD2755"/>
    <w:rsid w:val="00AD36D3"/>
    <w:rsid w:val="00AD4AE1"/>
    <w:rsid w:val="00AD5398"/>
    <w:rsid w:val="00AD5741"/>
    <w:rsid w:val="00AD5864"/>
    <w:rsid w:val="00AD6765"/>
    <w:rsid w:val="00AD6841"/>
    <w:rsid w:val="00AD741A"/>
    <w:rsid w:val="00AD744C"/>
    <w:rsid w:val="00AD760A"/>
    <w:rsid w:val="00AD7C11"/>
    <w:rsid w:val="00AD7D67"/>
    <w:rsid w:val="00AD7DC4"/>
    <w:rsid w:val="00AD7E11"/>
    <w:rsid w:val="00AE0F09"/>
    <w:rsid w:val="00AE1361"/>
    <w:rsid w:val="00AE1945"/>
    <w:rsid w:val="00AE2071"/>
    <w:rsid w:val="00AE26ED"/>
    <w:rsid w:val="00AE2C9C"/>
    <w:rsid w:val="00AE3C86"/>
    <w:rsid w:val="00AE437E"/>
    <w:rsid w:val="00AE4C14"/>
    <w:rsid w:val="00AE557E"/>
    <w:rsid w:val="00AE57BF"/>
    <w:rsid w:val="00AE5C01"/>
    <w:rsid w:val="00AE641D"/>
    <w:rsid w:val="00AE65C8"/>
    <w:rsid w:val="00AF0563"/>
    <w:rsid w:val="00AF1468"/>
    <w:rsid w:val="00AF1C8B"/>
    <w:rsid w:val="00AF1CAD"/>
    <w:rsid w:val="00AF283B"/>
    <w:rsid w:val="00AF2A03"/>
    <w:rsid w:val="00AF3450"/>
    <w:rsid w:val="00AF4594"/>
    <w:rsid w:val="00AF615D"/>
    <w:rsid w:val="00AF630B"/>
    <w:rsid w:val="00AF667A"/>
    <w:rsid w:val="00AF66EA"/>
    <w:rsid w:val="00AF7191"/>
    <w:rsid w:val="00AF7EB3"/>
    <w:rsid w:val="00B002E3"/>
    <w:rsid w:val="00B0053D"/>
    <w:rsid w:val="00B00A44"/>
    <w:rsid w:val="00B00AE8"/>
    <w:rsid w:val="00B029C6"/>
    <w:rsid w:val="00B02DC0"/>
    <w:rsid w:val="00B02F9E"/>
    <w:rsid w:val="00B033B0"/>
    <w:rsid w:val="00B039F8"/>
    <w:rsid w:val="00B05328"/>
    <w:rsid w:val="00B05CCB"/>
    <w:rsid w:val="00B0698D"/>
    <w:rsid w:val="00B07652"/>
    <w:rsid w:val="00B079DA"/>
    <w:rsid w:val="00B10FC4"/>
    <w:rsid w:val="00B1150E"/>
    <w:rsid w:val="00B11C2D"/>
    <w:rsid w:val="00B11CBE"/>
    <w:rsid w:val="00B11E2F"/>
    <w:rsid w:val="00B11E73"/>
    <w:rsid w:val="00B1371B"/>
    <w:rsid w:val="00B146B2"/>
    <w:rsid w:val="00B15188"/>
    <w:rsid w:val="00B16369"/>
    <w:rsid w:val="00B16C0C"/>
    <w:rsid w:val="00B17E28"/>
    <w:rsid w:val="00B202AD"/>
    <w:rsid w:val="00B208BC"/>
    <w:rsid w:val="00B2127E"/>
    <w:rsid w:val="00B2134D"/>
    <w:rsid w:val="00B22218"/>
    <w:rsid w:val="00B22608"/>
    <w:rsid w:val="00B22E7F"/>
    <w:rsid w:val="00B24788"/>
    <w:rsid w:val="00B25907"/>
    <w:rsid w:val="00B26A27"/>
    <w:rsid w:val="00B271D1"/>
    <w:rsid w:val="00B271E1"/>
    <w:rsid w:val="00B27BC1"/>
    <w:rsid w:val="00B30058"/>
    <w:rsid w:val="00B30527"/>
    <w:rsid w:val="00B3136E"/>
    <w:rsid w:val="00B3183C"/>
    <w:rsid w:val="00B32548"/>
    <w:rsid w:val="00B32598"/>
    <w:rsid w:val="00B3260E"/>
    <w:rsid w:val="00B32F96"/>
    <w:rsid w:val="00B32FA9"/>
    <w:rsid w:val="00B3323F"/>
    <w:rsid w:val="00B33599"/>
    <w:rsid w:val="00B3402D"/>
    <w:rsid w:val="00B34ABD"/>
    <w:rsid w:val="00B358D6"/>
    <w:rsid w:val="00B36C22"/>
    <w:rsid w:val="00B36D33"/>
    <w:rsid w:val="00B374F8"/>
    <w:rsid w:val="00B3778D"/>
    <w:rsid w:val="00B402BC"/>
    <w:rsid w:val="00B406A9"/>
    <w:rsid w:val="00B40E75"/>
    <w:rsid w:val="00B41D2C"/>
    <w:rsid w:val="00B42A53"/>
    <w:rsid w:val="00B43077"/>
    <w:rsid w:val="00B430A4"/>
    <w:rsid w:val="00B43A52"/>
    <w:rsid w:val="00B4428F"/>
    <w:rsid w:val="00B4449E"/>
    <w:rsid w:val="00B44FBB"/>
    <w:rsid w:val="00B450CA"/>
    <w:rsid w:val="00B4522A"/>
    <w:rsid w:val="00B45BC7"/>
    <w:rsid w:val="00B45EA9"/>
    <w:rsid w:val="00B46A98"/>
    <w:rsid w:val="00B46C81"/>
    <w:rsid w:val="00B47715"/>
    <w:rsid w:val="00B47AFE"/>
    <w:rsid w:val="00B47D3A"/>
    <w:rsid w:val="00B502DC"/>
    <w:rsid w:val="00B50618"/>
    <w:rsid w:val="00B50BF7"/>
    <w:rsid w:val="00B510DF"/>
    <w:rsid w:val="00B5179F"/>
    <w:rsid w:val="00B525F4"/>
    <w:rsid w:val="00B5263D"/>
    <w:rsid w:val="00B528F9"/>
    <w:rsid w:val="00B52DB3"/>
    <w:rsid w:val="00B52EE7"/>
    <w:rsid w:val="00B52F76"/>
    <w:rsid w:val="00B539B9"/>
    <w:rsid w:val="00B5486B"/>
    <w:rsid w:val="00B54988"/>
    <w:rsid w:val="00B55DC6"/>
    <w:rsid w:val="00B55FBD"/>
    <w:rsid w:val="00B561D8"/>
    <w:rsid w:val="00B57430"/>
    <w:rsid w:val="00B57849"/>
    <w:rsid w:val="00B6041C"/>
    <w:rsid w:val="00B607AB"/>
    <w:rsid w:val="00B60894"/>
    <w:rsid w:val="00B61065"/>
    <w:rsid w:val="00B618D1"/>
    <w:rsid w:val="00B6212E"/>
    <w:rsid w:val="00B623B7"/>
    <w:rsid w:val="00B628E0"/>
    <w:rsid w:val="00B629E0"/>
    <w:rsid w:val="00B64725"/>
    <w:rsid w:val="00B64BB0"/>
    <w:rsid w:val="00B65B89"/>
    <w:rsid w:val="00B664F5"/>
    <w:rsid w:val="00B66563"/>
    <w:rsid w:val="00B6747B"/>
    <w:rsid w:val="00B67705"/>
    <w:rsid w:val="00B67791"/>
    <w:rsid w:val="00B67B2B"/>
    <w:rsid w:val="00B67B75"/>
    <w:rsid w:val="00B70347"/>
    <w:rsid w:val="00B72FD8"/>
    <w:rsid w:val="00B73250"/>
    <w:rsid w:val="00B73AD1"/>
    <w:rsid w:val="00B73CDC"/>
    <w:rsid w:val="00B74E92"/>
    <w:rsid w:val="00B755B6"/>
    <w:rsid w:val="00B755F4"/>
    <w:rsid w:val="00B77414"/>
    <w:rsid w:val="00B77A25"/>
    <w:rsid w:val="00B77C58"/>
    <w:rsid w:val="00B8067C"/>
    <w:rsid w:val="00B80BD1"/>
    <w:rsid w:val="00B8124B"/>
    <w:rsid w:val="00B81676"/>
    <w:rsid w:val="00B82D51"/>
    <w:rsid w:val="00B84187"/>
    <w:rsid w:val="00B84696"/>
    <w:rsid w:val="00B85B30"/>
    <w:rsid w:val="00B86E88"/>
    <w:rsid w:val="00B876A2"/>
    <w:rsid w:val="00B919B7"/>
    <w:rsid w:val="00B922CF"/>
    <w:rsid w:val="00B92ACA"/>
    <w:rsid w:val="00B93A7A"/>
    <w:rsid w:val="00B93C3B"/>
    <w:rsid w:val="00B93E0D"/>
    <w:rsid w:val="00B93E57"/>
    <w:rsid w:val="00B94388"/>
    <w:rsid w:val="00B949E6"/>
    <w:rsid w:val="00B94CEA"/>
    <w:rsid w:val="00B94D1D"/>
    <w:rsid w:val="00B9580F"/>
    <w:rsid w:val="00B96232"/>
    <w:rsid w:val="00B9643F"/>
    <w:rsid w:val="00B967B9"/>
    <w:rsid w:val="00B96800"/>
    <w:rsid w:val="00B96F9E"/>
    <w:rsid w:val="00B97423"/>
    <w:rsid w:val="00B975D1"/>
    <w:rsid w:val="00B97C74"/>
    <w:rsid w:val="00B97F6B"/>
    <w:rsid w:val="00BA0002"/>
    <w:rsid w:val="00BA085D"/>
    <w:rsid w:val="00BA13BA"/>
    <w:rsid w:val="00BA1560"/>
    <w:rsid w:val="00BA1C6F"/>
    <w:rsid w:val="00BA2A48"/>
    <w:rsid w:val="00BA3990"/>
    <w:rsid w:val="00BA43C5"/>
    <w:rsid w:val="00BA45C0"/>
    <w:rsid w:val="00BA5277"/>
    <w:rsid w:val="00BA6554"/>
    <w:rsid w:val="00BA7085"/>
    <w:rsid w:val="00BA72A5"/>
    <w:rsid w:val="00BA7B95"/>
    <w:rsid w:val="00BB054B"/>
    <w:rsid w:val="00BB0981"/>
    <w:rsid w:val="00BB0CDB"/>
    <w:rsid w:val="00BB0FE6"/>
    <w:rsid w:val="00BB1153"/>
    <w:rsid w:val="00BB2DBE"/>
    <w:rsid w:val="00BB33CA"/>
    <w:rsid w:val="00BB36AD"/>
    <w:rsid w:val="00BB3E99"/>
    <w:rsid w:val="00BB47CB"/>
    <w:rsid w:val="00BB4AA4"/>
    <w:rsid w:val="00BB4B38"/>
    <w:rsid w:val="00BB56E9"/>
    <w:rsid w:val="00BB59F0"/>
    <w:rsid w:val="00BB69EA"/>
    <w:rsid w:val="00BB7B84"/>
    <w:rsid w:val="00BB7F50"/>
    <w:rsid w:val="00BC0310"/>
    <w:rsid w:val="00BC140F"/>
    <w:rsid w:val="00BC1D0A"/>
    <w:rsid w:val="00BC1ECC"/>
    <w:rsid w:val="00BC2481"/>
    <w:rsid w:val="00BC2A17"/>
    <w:rsid w:val="00BC2DC3"/>
    <w:rsid w:val="00BC3BE0"/>
    <w:rsid w:val="00BC48A4"/>
    <w:rsid w:val="00BC4BBB"/>
    <w:rsid w:val="00BC589B"/>
    <w:rsid w:val="00BC595D"/>
    <w:rsid w:val="00BC5B72"/>
    <w:rsid w:val="00BC7B83"/>
    <w:rsid w:val="00BC7E1F"/>
    <w:rsid w:val="00BC7EA5"/>
    <w:rsid w:val="00BD2BA1"/>
    <w:rsid w:val="00BD2CBF"/>
    <w:rsid w:val="00BD329D"/>
    <w:rsid w:val="00BD3C26"/>
    <w:rsid w:val="00BD4C2D"/>
    <w:rsid w:val="00BD6214"/>
    <w:rsid w:val="00BD6ACE"/>
    <w:rsid w:val="00BD7D71"/>
    <w:rsid w:val="00BE0637"/>
    <w:rsid w:val="00BE196A"/>
    <w:rsid w:val="00BE1AD0"/>
    <w:rsid w:val="00BE21BB"/>
    <w:rsid w:val="00BE27DA"/>
    <w:rsid w:val="00BE2E26"/>
    <w:rsid w:val="00BE326E"/>
    <w:rsid w:val="00BE3412"/>
    <w:rsid w:val="00BE385B"/>
    <w:rsid w:val="00BE3D88"/>
    <w:rsid w:val="00BE47B3"/>
    <w:rsid w:val="00BE48FA"/>
    <w:rsid w:val="00BE48FD"/>
    <w:rsid w:val="00BE4E79"/>
    <w:rsid w:val="00BE502D"/>
    <w:rsid w:val="00BE594F"/>
    <w:rsid w:val="00BE5E6E"/>
    <w:rsid w:val="00BE7318"/>
    <w:rsid w:val="00BE7473"/>
    <w:rsid w:val="00BE749F"/>
    <w:rsid w:val="00BF0C34"/>
    <w:rsid w:val="00BF0CB6"/>
    <w:rsid w:val="00BF10BA"/>
    <w:rsid w:val="00BF1806"/>
    <w:rsid w:val="00BF218E"/>
    <w:rsid w:val="00BF21C8"/>
    <w:rsid w:val="00BF2CD5"/>
    <w:rsid w:val="00BF3A1C"/>
    <w:rsid w:val="00BF55F8"/>
    <w:rsid w:val="00BF5F9A"/>
    <w:rsid w:val="00BF6C30"/>
    <w:rsid w:val="00BF6F4B"/>
    <w:rsid w:val="00BF73F0"/>
    <w:rsid w:val="00BF75D2"/>
    <w:rsid w:val="00BF76F1"/>
    <w:rsid w:val="00BF7B65"/>
    <w:rsid w:val="00C002D0"/>
    <w:rsid w:val="00C005E6"/>
    <w:rsid w:val="00C01F93"/>
    <w:rsid w:val="00C02382"/>
    <w:rsid w:val="00C029B7"/>
    <w:rsid w:val="00C03E27"/>
    <w:rsid w:val="00C04282"/>
    <w:rsid w:val="00C049D0"/>
    <w:rsid w:val="00C04D35"/>
    <w:rsid w:val="00C04EB3"/>
    <w:rsid w:val="00C054A7"/>
    <w:rsid w:val="00C0606A"/>
    <w:rsid w:val="00C0759D"/>
    <w:rsid w:val="00C078C6"/>
    <w:rsid w:val="00C100F0"/>
    <w:rsid w:val="00C10686"/>
    <w:rsid w:val="00C108D1"/>
    <w:rsid w:val="00C10B7D"/>
    <w:rsid w:val="00C10BC7"/>
    <w:rsid w:val="00C1122C"/>
    <w:rsid w:val="00C116C0"/>
    <w:rsid w:val="00C11DFA"/>
    <w:rsid w:val="00C124E6"/>
    <w:rsid w:val="00C125EE"/>
    <w:rsid w:val="00C127F9"/>
    <w:rsid w:val="00C12958"/>
    <w:rsid w:val="00C131ED"/>
    <w:rsid w:val="00C142D1"/>
    <w:rsid w:val="00C149CA"/>
    <w:rsid w:val="00C14E7F"/>
    <w:rsid w:val="00C151AB"/>
    <w:rsid w:val="00C152D9"/>
    <w:rsid w:val="00C16B45"/>
    <w:rsid w:val="00C170CD"/>
    <w:rsid w:val="00C1718A"/>
    <w:rsid w:val="00C17374"/>
    <w:rsid w:val="00C17619"/>
    <w:rsid w:val="00C20294"/>
    <w:rsid w:val="00C223A9"/>
    <w:rsid w:val="00C22AB8"/>
    <w:rsid w:val="00C23373"/>
    <w:rsid w:val="00C235D3"/>
    <w:rsid w:val="00C23D2D"/>
    <w:rsid w:val="00C242C0"/>
    <w:rsid w:val="00C242CD"/>
    <w:rsid w:val="00C24951"/>
    <w:rsid w:val="00C254CD"/>
    <w:rsid w:val="00C25DDB"/>
    <w:rsid w:val="00C266B9"/>
    <w:rsid w:val="00C26954"/>
    <w:rsid w:val="00C26B1F"/>
    <w:rsid w:val="00C26F63"/>
    <w:rsid w:val="00C271C3"/>
    <w:rsid w:val="00C27F4B"/>
    <w:rsid w:val="00C30627"/>
    <w:rsid w:val="00C30DAC"/>
    <w:rsid w:val="00C311FE"/>
    <w:rsid w:val="00C329B9"/>
    <w:rsid w:val="00C33AFC"/>
    <w:rsid w:val="00C345AB"/>
    <w:rsid w:val="00C351F9"/>
    <w:rsid w:val="00C3609C"/>
    <w:rsid w:val="00C36157"/>
    <w:rsid w:val="00C36AD2"/>
    <w:rsid w:val="00C37E8C"/>
    <w:rsid w:val="00C4068E"/>
    <w:rsid w:val="00C409B4"/>
    <w:rsid w:val="00C40D9B"/>
    <w:rsid w:val="00C413CE"/>
    <w:rsid w:val="00C41789"/>
    <w:rsid w:val="00C42C53"/>
    <w:rsid w:val="00C42E43"/>
    <w:rsid w:val="00C43133"/>
    <w:rsid w:val="00C4328C"/>
    <w:rsid w:val="00C443E4"/>
    <w:rsid w:val="00C44438"/>
    <w:rsid w:val="00C448DF"/>
    <w:rsid w:val="00C45478"/>
    <w:rsid w:val="00C45E3B"/>
    <w:rsid w:val="00C45E6B"/>
    <w:rsid w:val="00C47834"/>
    <w:rsid w:val="00C502E3"/>
    <w:rsid w:val="00C50ADB"/>
    <w:rsid w:val="00C50DC4"/>
    <w:rsid w:val="00C51B7D"/>
    <w:rsid w:val="00C51B96"/>
    <w:rsid w:val="00C51F24"/>
    <w:rsid w:val="00C52749"/>
    <w:rsid w:val="00C529FC"/>
    <w:rsid w:val="00C52A46"/>
    <w:rsid w:val="00C537D0"/>
    <w:rsid w:val="00C544EA"/>
    <w:rsid w:val="00C54746"/>
    <w:rsid w:val="00C5474F"/>
    <w:rsid w:val="00C559DE"/>
    <w:rsid w:val="00C55D9F"/>
    <w:rsid w:val="00C56044"/>
    <w:rsid w:val="00C564A8"/>
    <w:rsid w:val="00C56766"/>
    <w:rsid w:val="00C571F0"/>
    <w:rsid w:val="00C57605"/>
    <w:rsid w:val="00C57816"/>
    <w:rsid w:val="00C57C40"/>
    <w:rsid w:val="00C60558"/>
    <w:rsid w:val="00C62351"/>
    <w:rsid w:val="00C6270B"/>
    <w:rsid w:val="00C628D8"/>
    <w:rsid w:val="00C629E2"/>
    <w:rsid w:val="00C63890"/>
    <w:rsid w:val="00C64851"/>
    <w:rsid w:val="00C64D44"/>
    <w:rsid w:val="00C65101"/>
    <w:rsid w:val="00C66D4A"/>
    <w:rsid w:val="00C67515"/>
    <w:rsid w:val="00C67E4F"/>
    <w:rsid w:val="00C702F9"/>
    <w:rsid w:val="00C70BB2"/>
    <w:rsid w:val="00C718B8"/>
    <w:rsid w:val="00C732F6"/>
    <w:rsid w:val="00C73A07"/>
    <w:rsid w:val="00C73FEA"/>
    <w:rsid w:val="00C741B0"/>
    <w:rsid w:val="00C746E8"/>
    <w:rsid w:val="00C755F9"/>
    <w:rsid w:val="00C7606A"/>
    <w:rsid w:val="00C76989"/>
    <w:rsid w:val="00C76B94"/>
    <w:rsid w:val="00C77310"/>
    <w:rsid w:val="00C77D5D"/>
    <w:rsid w:val="00C8080D"/>
    <w:rsid w:val="00C80CA0"/>
    <w:rsid w:val="00C81784"/>
    <w:rsid w:val="00C81B13"/>
    <w:rsid w:val="00C8359E"/>
    <w:rsid w:val="00C83980"/>
    <w:rsid w:val="00C83CEB"/>
    <w:rsid w:val="00C84620"/>
    <w:rsid w:val="00C8505A"/>
    <w:rsid w:val="00C858BC"/>
    <w:rsid w:val="00C85C88"/>
    <w:rsid w:val="00C85E7A"/>
    <w:rsid w:val="00C864DA"/>
    <w:rsid w:val="00C864E0"/>
    <w:rsid w:val="00C86796"/>
    <w:rsid w:val="00C867B4"/>
    <w:rsid w:val="00C86FB6"/>
    <w:rsid w:val="00C872AD"/>
    <w:rsid w:val="00C87FA0"/>
    <w:rsid w:val="00C87FD8"/>
    <w:rsid w:val="00C90122"/>
    <w:rsid w:val="00C90176"/>
    <w:rsid w:val="00C904C3"/>
    <w:rsid w:val="00C90807"/>
    <w:rsid w:val="00C9096F"/>
    <w:rsid w:val="00C91F28"/>
    <w:rsid w:val="00C923E6"/>
    <w:rsid w:val="00C92966"/>
    <w:rsid w:val="00C932A2"/>
    <w:rsid w:val="00C937B7"/>
    <w:rsid w:val="00C93820"/>
    <w:rsid w:val="00C93EC3"/>
    <w:rsid w:val="00C93EDB"/>
    <w:rsid w:val="00C9473E"/>
    <w:rsid w:val="00C94988"/>
    <w:rsid w:val="00C94C5C"/>
    <w:rsid w:val="00C95C81"/>
    <w:rsid w:val="00C95ED3"/>
    <w:rsid w:val="00C9700F"/>
    <w:rsid w:val="00C97FA3"/>
    <w:rsid w:val="00CA08F8"/>
    <w:rsid w:val="00CA0D95"/>
    <w:rsid w:val="00CA1937"/>
    <w:rsid w:val="00CA1DF4"/>
    <w:rsid w:val="00CA1FE6"/>
    <w:rsid w:val="00CA2572"/>
    <w:rsid w:val="00CA3064"/>
    <w:rsid w:val="00CA3640"/>
    <w:rsid w:val="00CA42CA"/>
    <w:rsid w:val="00CA47A4"/>
    <w:rsid w:val="00CA4C01"/>
    <w:rsid w:val="00CA4EA4"/>
    <w:rsid w:val="00CA505F"/>
    <w:rsid w:val="00CA540D"/>
    <w:rsid w:val="00CA54B0"/>
    <w:rsid w:val="00CA56EF"/>
    <w:rsid w:val="00CA66BF"/>
    <w:rsid w:val="00CA6900"/>
    <w:rsid w:val="00CA6C34"/>
    <w:rsid w:val="00CA6CF2"/>
    <w:rsid w:val="00CA6FFC"/>
    <w:rsid w:val="00CA7418"/>
    <w:rsid w:val="00CA77C3"/>
    <w:rsid w:val="00CB01C2"/>
    <w:rsid w:val="00CB033F"/>
    <w:rsid w:val="00CB07C6"/>
    <w:rsid w:val="00CB166C"/>
    <w:rsid w:val="00CB18B1"/>
    <w:rsid w:val="00CB18D1"/>
    <w:rsid w:val="00CB1A57"/>
    <w:rsid w:val="00CB1E09"/>
    <w:rsid w:val="00CB2687"/>
    <w:rsid w:val="00CB3123"/>
    <w:rsid w:val="00CB3EEA"/>
    <w:rsid w:val="00CB429A"/>
    <w:rsid w:val="00CB4816"/>
    <w:rsid w:val="00CB4971"/>
    <w:rsid w:val="00CB4AE4"/>
    <w:rsid w:val="00CB60D0"/>
    <w:rsid w:val="00CB64F6"/>
    <w:rsid w:val="00CB721C"/>
    <w:rsid w:val="00CB739A"/>
    <w:rsid w:val="00CB7A9D"/>
    <w:rsid w:val="00CB7D3D"/>
    <w:rsid w:val="00CB7FD5"/>
    <w:rsid w:val="00CC013A"/>
    <w:rsid w:val="00CC078D"/>
    <w:rsid w:val="00CC0984"/>
    <w:rsid w:val="00CC11DE"/>
    <w:rsid w:val="00CC1631"/>
    <w:rsid w:val="00CC2545"/>
    <w:rsid w:val="00CC38B2"/>
    <w:rsid w:val="00CC3E44"/>
    <w:rsid w:val="00CC4497"/>
    <w:rsid w:val="00CC45AB"/>
    <w:rsid w:val="00CC4AB7"/>
    <w:rsid w:val="00CC4ECB"/>
    <w:rsid w:val="00CC51C3"/>
    <w:rsid w:val="00CC5F6A"/>
    <w:rsid w:val="00CC66CE"/>
    <w:rsid w:val="00CC67AC"/>
    <w:rsid w:val="00CC6EE0"/>
    <w:rsid w:val="00CC6EF6"/>
    <w:rsid w:val="00CC7541"/>
    <w:rsid w:val="00CD02BB"/>
    <w:rsid w:val="00CD0EDB"/>
    <w:rsid w:val="00CD1D80"/>
    <w:rsid w:val="00CD1E50"/>
    <w:rsid w:val="00CD20AA"/>
    <w:rsid w:val="00CD2DFC"/>
    <w:rsid w:val="00CD34B1"/>
    <w:rsid w:val="00CD3B23"/>
    <w:rsid w:val="00CD4330"/>
    <w:rsid w:val="00CD48F9"/>
    <w:rsid w:val="00CD4A77"/>
    <w:rsid w:val="00CD54AB"/>
    <w:rsid w:val="00CD560B"/>
    <w:rsid w:val="00CD591E"/>
    <w:rsid w:val="00CD606B"/>
    <w:rsid w:val="00CD61AC"/>
    <w:rsid w:val="00CD62E8"/>
    <w:rsid w:val="00CD6DE5"/>
    <w:rsid w:val="00CD79DD"/>
    <w:rsid w:val="00CD7A31"/>
    <w:rsid w:val="00CD7A71"/>
    <w:rsid w:val="00CD7B22"/>
    <w:rsid w:val="00CE0DE0"/>
    <w:rsid w:val="00CE0EFA"/>
    <w:rsid w:val="00CE2590"/>
    <w:rsid w:val="00CE36C8"/>
    <w:rsid w:val="00CE423B"/>
    <w:rsid w:val="00CE539B"/>
    <w:rsid w:val="00CE5EAC"/>
    <w:rsid w:val="00CE6A54"/>
    <w:rsid w:val="00CE7394"/>
    <w:rsid w:val="00CE7EA2"/>
    <w:rsid w:val="00CF03BB"/>
    <w:rsid w:val="00CF1DFB"/>
    <w:rsid w:val="00CF275D"/>
    <w:rsid w:val="00CF365B"/>
    <w:rsid w:val="00CF3AFA"/>
    <w:rsid w:val="00CF44A0"/>
    <w:rsid w:val="00CF58AF"/>
    <w:rsid w:val="00CF60F4"/>
    <w:rsid w:val="00CF680F"/>
    <w:rsid w:val="00CF7121"/>
    <w:rsid w:val="00CF7204"/>
    <w:rsid w:val="00CF75E5"/>
    <w:rsid w:val="00D004FD"/>
    <w:rsid w:val="00D01308"/>
    <w:rsid w:val="00D0196C"/>
    <w:rsid w:val="00D02FC8"/>
    <w:rsid w:val="00D0309E"/>
    <w:rsid w:val="00D03693"/>
    <w:rsid w:val="00D06468"/>
    <w:rsid w:val="00D065D0"/>
    <w:rsid w:val="00D07A79"/>
    <w:rsid w:val="00D10A98"/>
    <w:rsid w:val="00D12158"/>
    <w:rsid w:val="00D122DF"/>
    <w:rsid w:val="00D12FF9"/>
    <w:rsid w:val="00D140AD"/>
    <w:rsid w:val="00D15FE8"/>
    <w:rsid w:val="00D1641E"/>
    <w:rsid w:val="00D17CFE"/>
    <w:rsid w:val="00D17F73"/>
    <w:rsid w:val="00D20249"/>
    <w:rsid w:val="00D20548"/>
    <w:rsid w:val="00D205B2"/>
    <w:rsid w:val="00D20EA3"/>
    <w:rsid w:val="00D212CD"/>
    <w:rsid w:val="00D220AF"/>
    <w:rsid w:val="00D2298A"/>
    <w:rsid w:val="00D26088"/>
    <w:rsid w:val="00D265E8"/>
    <w:rsid w:val="00D265F9"/>
    <w:rsid w:val="00D27462"/>
    <w:rsid w:val="00D27A38"/>
    <w:rsid w:val="00D27BF5"/>
    <w:rsid w:val="00D27E4C"/>
    <w:rsid w:val="00D30E0F"/>
    <w:rsid w:val="00D3101E"/>
    <w:rsid w:val="00D31253"/>
    <w:rsid w:val="00D312E1"/>
    <w:rsid w:val="00D32420"/>
    <w:rsid w:val="00D34268"/>
    <w:rsid w:val="00D342D6"/>
    <w:rsid w:val="00D34376"/>
    <w:rsid w:val="00D3440F"/>
    <w:rsid w:val="00D3455A"/>
    <w:rsid w:val="00D34BAF"/>
    <w:rsid w:val="00D34BF0"/>
    <w:rsid w:val="00D3533D"/>
    <w:rsid w:val="00D354FA"/>
    <w:rsid w:val="00D36707"/>
    <w:rsid w:val="00D372DB"/>
    <w:rsid w:val="00D3769E"/>
    <w:rsid w:val="00D37A9D"/>
    <w:rsid w:val="00D37CAF"/>
    <w:rsid w:val="00D37DFB"/>
    <w:rsid w:val="00D37F07"/>
    <w:rsid w:val="00D4333F"/>
    <w:rsid w:val="00D4343A"/>
    <w:rsid w:val="00D44994"/>
    <w:rsid w:val="00D44B76"/>
    <w:rsid w:val="00D44E07"/>
    <w:rsid w:val="00D45F6E"/>
    <w:rsid w:val="00D462BE"/>
    <w:rsid w:val="00D463ED"/>
    <w:rsid w:val="00D467BE"/>
    <w:rsid w:val="00D46D5E"/>
    <w:rsid w:val="00D47C66"/>
    <w:rsid w:val="00D50A39"/>
    <w:rsid w:val="00D50F17"/>
    <w:rsid w:val="00D5108F"/>
    <w:rsid w:val="00D52201"/>
    <w:rsid w:val="00D532DC"/>
    <w:rsid w:val="00D539B0"/>
    <w:rsid w:val="00D543A7"/>
    <w:rsid w:val="00D549D5"/>
    <w:rsid w:val="00D5543E"/>
    <w:rsid w:val="00D55C4A"/>
    <w:rsid w:val="00D563E2"/>
    <w:rsid w:val="00D56483"/>
    <w:rsid w:val="00D56D45"/>
    <w:rsid w:val="00D574D2"/>
    <w:rsid w:val="00D5764A"/>
    <w:rsid w:val="00D60673"/>
    <w:rsid w:val="00D608EF"/>
    <w:rsid w:val="00D60915"/>
    <w:rsid w:val="00D60DB6"/>
    <w:rsid w:val="00D6142B"/>
    <w:rsid w:val="00D615C3"/>
    <w:rsid w:val="00D621C8"/>
    <w:rsid w:val="00D6224B"/>
    <w:rsid w:val="00D62717"/>
    <w:rsid w:val="00D62DBF"/>
    <w:rsid w:val="00D63DCB"/>
    <w:rsid w:val="00D6426E"/>
    <w:rsid w:val="00D6497E"/>
    <w:rsid w:val="00D64A40"/>
    <w:rsid w:val="00D64D46"/>
    <w:rsid w:val="00D65611"/>
    <w:rsid w:val="00D66629"/>
    <w:rsid w:val="00D66E7B"/>
    <w:rsid w:val="00D67DDB"/>
    <w:rsid w:val="00D708BB"/>
    <w:rsid w:val="00D71AE2"/>
    <w:rsid w:val="00D722B7"/>
    <w:rsid w:val="00D72A9C"/>
    <w:rsid w:val="00D72B79"/>
    <w:rsid w:val="00D73A64"/>
    <w:rsid w:val="00D749AE"/>
    <w:rsid w:val="00D76563"/>
    <w:rsid w:val="00D779BC"/>
    <w:rsid w:val="00D77CDE"/>
    <w:rsid w:val="00D80B70"/>
    <w:rsid w:val="00D80EED"/>
    <w:rsid w:val="00D81449"/>
    <w:rsid w:val="00D815C8"/>
    <w:rsid w:val="00D83245"/>
    <w:rsid w:val="00D8328F"/>
    <w:rsid w:val="00D8341E"/>
    <w:rsid w:val="00D83B7A"/>
    <w:rsid w:val="00D852F0"/>
    <w:rsid w:val="00D8539C"/>
    <w:rsid w:val="00D8565A"/>
    <w:rsid w:val="00D85C4A"/>
    <w:rsid w:val="00D85FEA"/>
    <w:rsid w:val="00D879C4"/>
    <w:rsid w:val="00D903C6"/>
    <w:rsid w:val="00D91283"/>
    <w:rsid w:val="00D916EF"/>
    <w:rsid w:val="00D917F9"/>
    <w:rsid w:val="00D9195E"/>
    <w:rsid w:val="00D92126"/>
    <w:rsid w:val="00D9290F"/>
    <w:rsid w:val="00D92993"/>
    <w:rsid w:val="00D92B17"/>
    <w:rsid w:val="00D92C5F"/>
    <w:rsid w:val="00D92E13"/>
    <w:rsid w:val="00D92FB1"/>
    <w:rsid w:val="00D93044"/>
    <w:rsid w:val="00D930E1"/>
    <w:rsid w:val="00D93C47"/>
    <w:rsid w:val="00D93DEC"/>
    <w:rsid w:val="00D941A6"/>
    <w:rsid w:val="00D949D0"/>
    <w:rsid w:val="00D94E1A"/>
    <w:rsid w:val="00D95295"/>
    <w:rsid w:val="00D953EB"/>
    <w:rsid w:val="00D9552E"/>
    <w:rsid w:val="00D959BB"/>
    <w:rsid w:val="00D97284"/>
    <w:rsid w:val="00DA0109"/>
    <w:rsid w:val="00DA0527"/>
    <w:rsid w:val="00DA06BE"/>
    <w:rsid w:val="00DA11FF"/>
    <w:rsid w:val="00DA1C29"/>
    <w:rsid w:val="00DA22DF"/>
    <w:rsid w:val="00DA2647"/>
    <w:rsid w:val="00DA267E"/>
    <w:rsid w:val="00DA3FE4"/>
    <w:rsid w:val="00DA4623"/>
    <w:rsid w:val="00DA52F1"/>
    <w:rsid w:val="00DA59EF"/>
    <w:rsid w:val="00DA5A90"/>
    <w:rsid w:val="00DA5F71"/>
    <w:rsid w:val="00DA6C00"/>
    <w:rsid w:val="00DA6C27"/>
    <w:rsid w:val="00DB11BF"/>
    <w:rsid w:val="00DB125C"/>
    <w:rsid w:val="00DB2082"/>
    <w:rsid w:val="00DB36D1"/>
    <w:rsid w:val="00DB3B81"/>
    <w:rsid w:val="00DB4DE4"/>
    <w:rsid w:val="00DB5367"/>
    <w:rsid w:val="00DB54C9"/>
    <w:rsid w:val="00DB57C7"/>
    <w:rsid w:val="00DB64D1"/>
    <w:rsid w:val="00DB7A3D"/>
    <w:rsid w:val="00DB7A9B"/>
    <w:rsid w:val="00DB7B85"/>
    <w:rsid w:val="00DC0301"/>
    <w:rsid w:val="00DC0636"/>
    <w:rsid w:val="00DC0AD8"/>
    <w:rsid w:val="00DC1908"/>
    <w:rsid w:val="00DC1CCC"/>
    <w:rsid w:val="00DC283D"/>
    <w:rsid w:val="00DC2F54"/>
    <w:rsid w:val="00DC2F6B"/>
    <w:rsid w:val="00DC30FA"/>
    <w:rsid w:val="00DC36E9"/>
    <w:rsid w:val="00DC38A3"/>
    <w:rsid w:val="00DC3E54"/>
    <w:rsid w:val="00DC495A"/>
    <w:rsid w:val="00DC4AB4"/>
    <w:rsid w:val="00DC537D"/>
    <w:rsid w:val="00DC5654"/>
    <w:rsid w:val="00DC6147"/>
    <w:rsid w:val="00DC70A6"/>
    <w:rsid w:val="00DC733F"/>
    <w:rsid w:val="00DC7646"/>
    <w:rsid w:val="00DC7A05"/>
    <w:rsid w:val="00DC7EE1"/>
    <w:rsid w:val="00DD0289"/>
    <w:rsid w:val="00DD092B"/>
    <w:rsid w:val="00DD10B3"/>
    <w:rsid w:val="00DD1210"/>
    <w:rsid w:val="00DD149A"/>
    <w:rsid w:val="00DD154E"/>
    <w:rsid w:val="00DD16E8"/>
    <w:rsid w:val="00DD2065"/>
    <w:rsid w:val="00DD36C6"/>
    <w:rsid w:val="00DD4599"/>
    <w:rsid w:val="00DD46ED"/>
    <w:rsid w:val="00DD494B"/>
    <w:rsid w:val="00DD5CEA"/>
    <w:rsid w:val="00DD5EFD"/>
    <w:rsid w:val="00DD6094"/>
    <w:rsid w:val="00DD6125"/>
    <w:rsid w:val="00DD6FE1"/>
    <w:rsid w:val="00DD708F"/>
    <w:rsid w:val="00DD7D01"/>
    <w:rsid w:val="00DE291F"/>
    <w:rsid w:val="00DE3444"/>
    <w:rsid w:val="00DE3BC3"/>
    <w:rsid w:val="00DE4A81"/>
    <w:rsid w:val="00DE5AF6"/>
    <w:rsid w:val="00DE5CFF"/>
    <w:rsid w:val="00DE5EEC"/>
    <w:rsid w:val="00DE5F16"/>
    <w:rsid w:val="00DE7605"/>
    <w:rsid w:val="00DE7607"/>
    <w:rsid w:val="00DE78E2"/>
    <w:rsid w:val="00DE7F04"/>
    <w:rsid w:val="00DF0FC1"/>
    <w:rsid w:val="00DF1062"/>
    <w:rsid w:val="00DF1144"/>
    <w:rsid w:val="00DF11DD"/>
    <w:rsid w:val="00DF17D3"/>
    <w:rsid w:val="00DF18E4"/>
    <w:rsid w:val="00DF1CAD"/>
    <w:rsid w:val="00DF2604"/>
    <w:rsid w:val="00DF263A"/>
    <w:rsid w:val="00DF2D60"/>
    <w:rsid w:val="00DF3154"/>
    <w:rsid w:val="00DF3237"/>
    <w:rsid w:val="00DF5173"/>
    <w:rsid w:val="00DF5390"/>
    <w:rsid w:val="00DF53B1"/>
    <w:rsid w:val="00DF5A65"/>
    <w:rsid w:val="00DF6222"/>
    <w:rsid w:val="00DF69C9"/>
    <w:rsid w:val="00DF6DC0"/>
    <w:rsid w:val="00DF72EB"/>
    <w:rsid w:val="00DF7642"/>
    <w:rsid w:val="00DF77BC"/>
    <w:rsid w:val="00E00CB4"/>
    <w:rsid w:val="00E0195B"/>
    <w:rsid w:val="00E02660"/>
    <w:rsid w:val="00E02AFD"/>
    <w:rsid w:val="00E03016"/>
    <w:rsid w:val="00E030D2"/>
    <w:rsid w:val="00E034C6"/>
    <w:rsid w:val="00E03658"/>
    <w:rsid w:val="00E03A78"/>
    <w:rsid w:val="00E03D63"/>
    <w:rsid w:val="00E041C5"/>
    <w:rsid w:val="00E047FD"/>
    <w:rsid w:val="00E05582"/>
    <w:rsid w:val="00E069E9"/>
    <w:rsid w:val="00E06E80"/>
    <w:rsid w:val="00E06F2E"/>
    <w:rsid w:val="00E07AEC"/>
    <w:rsid w:val="00E07CE0"/>
    <w:rsid w:val="00E07CF6"/>
    <w:rsid w:val="00E100EF"/>
    <w:rsid w:val="00E101AB"/>
    <w:rsid w:val="00E10793"/>
    <w:rsid w:val="00E1195C"/>
    <w:rsid w:val="00E11D4F"/>
    <w:rsid w:val="00E1273F"/>
    <w:rsid w:val="00E12CF4"/>
    <w:rsid w:val="00E13DF3"/>
    <w:rsid w:val="00E13F66"/>
    <w:rsid w:val="00E14018"/>
    <w:rsid w:val="00E14156"/>
    <w:rsid w:val="00E14A76"/>
    <w:rsid w:val="00E14EC6"/>
    <w:rsid w:val="00E15D09"/>
    <w:rsid w:val="00E16B5A"/>
    <w:rsid w:val="00E201C6"/>
    <w:rsid w:val="00E20205"/>
    <w:rsid w:val="00E2062B"/>
    <w:rsid w:val="00E20ECE"/>
    <w:rsid w:val="00E233CB"/>
    <w:rsid w:val="00E23723"/>
    <w:rsid w:val="00E2378F"/>
    <w:rsid w:val="00E23CB3"/>
    <w:rsid w:val="00E23E36"/>
    <w:rsid w:val="00E25272"/>
    <w:rsid w:val="00E26113"/>
    <w:rsid w:val="00E311C1"/>
    <w:rsid w:val="00E3154C"/>
    <w:rsid w:val="00E316AD"/>
    <w:rsid w:val="00E31A12"/>
    <w:rsid w:val="00E31E05"/>
    <w:rsid w:val="00E32197"/>
    <w:rsid w:val="00E322D6"/>
    <w:rsid w:val="00E3251C"/>
    <w:rsid w:val="00E33BF1"/>
    <w:rsid w:val="00E33C05"/>
    <w:rsid w:val="00E34BB3"/>
    <w:rsid w:val="00E351C6"/>
    <w:rsid w:val="00E355E3"/>
    <w:rsid w:val="00E366CB"/>
    <w:rsid w:val="00E36A3E"/>
    <w:rsid w:val="00E370D6"/>
    <w:rsid w:val="00E372B9"/>
    <w:rsid w:val="00E3787F"/>
    <w:rsid w:val="00E37CF5"/>
    <w:rsid w:val="00E41737"/>
    <w:rsid w:val="00E4198F"/>
    <w:rsid w:val="00E4276F"/>
    <w:rsid w:val="00E437E2"/>
    <w:rsid w:val="00E443A3"/>
    <w:rsid w:val="00E444D1"/>
    <w:rsid w:val="00E445CE"/>
    <w:rsid w:val="00E45D27"/>
    <w:rsid w:val="00E46F18"/>
    <w:rsid w:val="00E473AD"/>
    <w:rsid w:val="00E476D7"/>
    <w:rsid w:val="00E476EF"/>
    <w:rsid w:val="00E47F63"/>
    <w:rsid w:val="00E50CCC"/>
    <w:rsid w:val="00E53068"/>
    <w:rsid w:val="00E535A0"/>
    <w:rsid w:val="00E53639"/>
    <w:rsid w:val="00E5412B"/>
    <w:rsid w:val="00E544C5"/>
    <w:rsid w:val="00E54563"/>
    <w:rsid w:val="00E54633"/>
    <w:rsid w:val="00E55613"/>
    <w:rsid w:val="00E561AE"/>
    <w:rsid w:val="00E56E1F"/>
    <w:rsid w:val="00E57135"/>
    <w:rsid w:val="00E61C47"/>
    <w:rsid w:val="00E62196"/>
    <w:rsid w:val="00E62274"/>
    <w:rsid w:val="00E62C67"/>
    <w:rsid w:val="00E62DC6"/>
    <w:rsid w:val="00E6361F"/>
    <w:rsid w:val="00E63A7B"/>
    <w:rsid w:val="00E63E6C"/>
    <w:rsid w:val="00E64907"/>
    <w:rsid w:val="00E64E7E"/>
    <w:rsid w:val="00E654B7"/>
    <w:rsid w:val="00E658E4"/>
    <w:rsid w:val="00E65F13"/>
    <w:rsid w:val="00E6685A"/>
    <w:rsid w:val="00E66B4C"/>
    <w:rsid w:val="00E678A7"/>
    <w:rsid w:val="00E706FA"/>
    <w:rsid w:val="00E712BB"/>
    <w:rsid w:val="00E71944"/>
    <w:rsid w:val="00E71E0C"/>
    <w:rsid w:val="00E721E1"/>
    <w:rsid w:val="00E725A9"/>
    <w:rsid w:val="00E72644"/>
    <w:rsid w:val="00E73579"/>
    <w:rsid w:val="00E74C09"/>
    <w:rsid w:val="00E76503"/>
    <w:rsid w:val="00E76857"/>
    <w:rsid w:val="00E76A78"/>
    <w:rsid w:val="00E772D1"/>
    <w:rsid w:val="00E7762D"/>
    <w:rsid w:val="00E77B03"/>
    <w:rsid w:val="00E80932"/>
    <w:rsid w:val="00E811E8"/>
    <w:rsid w:val="00E8120E"/>
    <w:rsid w:val="00E8142C"/>
    <w:rsid w:val="00E814C2"/>
    <w:rsid w:val="00E81E90"/>
    <w:rsid w:val="00E8278F"/>
    <w:rsid w:val="00E828A5"/>
    <w:rsid w:val="00E82D28"/>
    <w:rsid w:val="00E83023"/>
    <w:rsid w:val="00E838A0"/>
    <w:rsid w:val="00E84CB2"/>
    <w:rsid w:val="00E8527F"/>
    <w:rsid w:val="00E86890"/>
    <w:rsid w:val="00E86F26"/>
    <w:rsid w:val="00E875FC"/>
    <w:rsid w:val="00E879FB"/>
    <w:rsid w:val="00E900B9"/>
    <w:rsid w:val="00E912FE"/>
    <w:rsid w:val="00E91A7E"/>
    <w:rsid w:val="00E92ECE"/>
    <w:rsid w:val="00E93616"/>
    <w:rsid w:val="00E94346"/>
    <w:rsid w:val="00E9499F"/>
    <w:rsid w:val="00E95F86"/>
    <w:rsid w:val="00E960BC"/>
    <w:rsid w:val="00E96C67"/>
    <w:rsid w:val="00E96EC7"/>
    <w:rsid w:val="00E97389"/>
    <w:rsid w:val="00E97847"/>
    <w:rsid w:val="00EA0D58"/>
    <w:rsid w:val="00EA0ECF"/>
    <w:rsid w:val="00EA0FB3"/>
    <w:rsid w:val="00EA15E1"/>
    <w:rsid w:val="00EA1816"/>
    <w:rsid w:val="00EA1D78"/>
    <w:rsid w:val="00EA1E57"/>
    <w:rsid w:val="00EA206E"/>
    <w:rsid w:val="00EA25C9"/>
    <w:rsid w:val="00EA2925"/>
    <w:rsid w:val="00EA292A"/>
    <w:rsid w:val="00EA33E4"/>
    <w:rsid w:val="00EA3ACF"/>
    <w:rsid w:val="00EA4BDB"/>
    <w:rsid w:val="00EA4C7B"/>
    <w:rsid w:val="00EA5C15"/>
    <w:rsid w:val="00EA5D41"/>
    <w:rsid w:val="00EA62E1"/>
    <w:rsid w:val="00EA6370"/>
    <w:rsid w:val="00EA63D7"/>
    <w:rsid w:val="00EA6D84"/>
    <w:rsid w:val="00EA7ECB"/>
    <w:rsid w:val="00EB00C2"/>
    <w:rsid w:val="00EB0809"/>
    <w:rsid w:val="00EB09B7"/>
    <w:rsid w:val="00EB0F86"/>
    <w:rsid w:val="00EB132C"/>
    <w:rsid w:val="00EB26C1"/>
    <w:rsid w:val="00EB2E54"/>
    <w:rsid w:val="00EB2EFB"/>
    <w:rsid w:val="00EB32CE"/>
    <w:rsid w:val="00EB3CB9"/>
    <w:rsid w:val="00EB4A05"/>
    <w:rsid w:val="00EB5FB2"/>
    <w:rsid w:val="00EB6474"/>
    <w:rsid w:val="00EB67AD"/>
    <w:rsid w:val="00EB6DAA"/>
    <w:rsid w:val="00EB7177"/>
    <w:rsid w:val="00EB777C"/>
    <w:rsid w:val="00EB77F9"/>
    <w:rsid w:val="00EC0902"/>
    <w:rsid w:val="00EC0DE0"/>
    <w:rsid w:val="00EC1350"/>
    <w:rsid w:val="00EC1992"/>
    <w:rsid w:val="00EC23C6"/>
    <w:rsid w:val="00EC260C"/>
    <w:rsid w:val="00EC314E"/>
    <w:rsid w:val="00EC31E8"/>
    <w:rsid w:val="00EC339A"/>
    <w:rsid w:val="00EC34C5"/>
    <w:rsid w:val="00EC42B4"/>
    <w:rsid w:val="00EC4309"/>
    <w:rsid w:val="00EC4D13"/>
    <w:rsid w:val="00EC5EBF"/>
    <w:rsid w:val="00EC5EE8"/>
    <w:rsid w:val="00EC606F"/>
    <w:rsid w:val="00EC7C8C"/>
    <w:rsid w:val="00EC7D6D"/>
    <w:rsid w:val="00EC7ECA"/>
    <w:rsid w:val="00EC7FB6"/>
    <w:rsid w:val="00ED096F"/>
    <w:rsid w:val="00ED1064"/>
    <w:rsid w:val="00ED10B9"/>
    <w:rsid w:val="00ED1212"/>
    <w:rsid w:val="00ED1A88"/>
    <w:rsid w:val="00ED2014"/>
    <w:rsid w:val="00ED2072"/>
    <w:rsid w:val="00ED2257"/>
    <w:rsid w:val="00ED514D"/>
    <w:rsid w:val="00ED5168"/>
    <w:rsid w:val="00ED6139"/>
    <w:rsid w:val="00ED754C"/>
    <w:rsid w:val="00ED77E4"/>
    <w:rsid w:val="00EE016A"/>
    <w:rsid w:val="00EE0856"/>
    <w:rsid w:val="00EE0A52"/>
    <w:rsid w:val="00EE0B6A"/>
    <w:rsid w:val="00EE0E58"/>
    <w:rsid w:val="00EE0F1A"/>
    <w:rsid w:val="00EE1231"/>
    <w:rsid w:val="00EE1BCE"/>
    <w:rsid w:val="00EE1C22"/>
    <w:rsid w:val="00EE2103"/>
    <w:rsid w:val="00EE2212"/>
    <w:rsid w:val="00EE2930"/>
    <w:rsid w:val="00EE33AF"/>
    <w:rsid w:val="00EE4CAF"/>
    <w:rsid w:val="00EE4D20"/>
    <w:rsid w:val="00EE5A3A"/>
    <w:rsid w:val="00EE5EB2"/>
    <w:rsid w:val="00EE67CE"/>
    <w:rsid w:val="00EE6C22"/>
    <w:rsid w:val="00EE6D0C"/>
    <w:rsid w:val="00EE73FD"/>
    <w:rsid w:val="00EE770A"/>
    <w:rsid w:val="00EF02B7"/>
    <w:rsid w:val="00EF1699"/>
    <w:rsid w:val="00EF19C9"/>
    <w:rsid w:val="00EF1C92"/>
    <w:rsid w:val="00EF1E68"/>
    <w:rsid w:val="00EF2AA8"/>
    <w:rsid w:val="00EF3123"/>
    <w:rsid w:val="00EF39A6"/>
    <w:rsid w:val="00EF45E3"/>
    <w:rsid w:val="00EF4E48"/>
    <w:rsid w:val="00EF582F"/>
    <w:rsid w:val="00EF5E1D"/>
    <w:rsid w:val="00EF658E"/>
    <w:rsid w:val="00EF6644"/>
    <w:rsid w:val="00EF6746"/>
    <w:rsid w:val="00EF67E6"/>
    <w:rsid w:val="00EF6E8C"/>
    <w:rsid w:val="00EF7024"/>
    <w:rsid w:val="00F00D59"/>
    <w:rsid w:val="00F0151B"/>
    <w:rsid w:val="00F01C6B"/>
    <w:rsid w:val="00F02751"/>
    <w:rsid w:val="00F02820"/>
    <w:rsid w:val="00F02B0E"/>
    <w:rsid w:val="00F02F64"/>
    <w:rsid w:val="00F0306C"/>
    <w:rsid w:val="00F03AF4"/>
    <w:rsid w:val="00F040F9"/>
    <w:rsid w:val="00F041B0"/>
    <w:rsid w:val="00F048A5"/>
    <w:rsid w:val="00F04962"/>
    <w:rsid w:val="00F04C8B"/>
    <w:rsid w:val="00F051A7"/>
    <w:rsid w:val="00F052F4"/>
    <w:rsid w:val="00F05BD9"/>
    <w:rsid w:val="00F05EDB"/>
    <w:rsid w:val="00F05F87"/>
    <w:rsid w:val="00F06E60"/>
    <w:rsid w:val="00F07245"/>
    <w:rsid w:val="00F0734C"/>
    <w:rsid w:val="00F07602"/>
    <w:rsid w:val="00F07C1A"/>
    <w:rsid w:val="00F10398"/>
    <w:rsid w:val="00F10ED0"/>
    <w:rsid w:val="00F10F47"/>
    <w:rsid w:val="00F116F1"/>
    <w:rsid w:val="00F11FD6"/>
    <w:rsid w:val="00F134AB"/>
    <w:rsid w:val="00F13831"/>
    <w:rsid w:val="00F13A60"/>
    <w:rsid w:val="00F152D5"/>
    <w:rsid w:val="00F1599C"/>
    <w:rsid w:val="00F169FA"/>
    <w:rsid w:val="00F16EEF"/>
    <w:rsid w:val="00F20257"/>
    <w:rsid w:val="00F20B97"/>
    <w:rsid w:val="00F21645"/>
    <w:rsid w:val="00F21C54"/>
    <w:rsid w:val="00F23525"/>
    <w:rsid w:val="00F2368B"/>
    <w:rsid w:val="00F23888"/>
    <w:rsid w:val="00F24685"/>
    <w:rsid w:val="00F256B4"/>
    <w:rsid w:val="00F25AFA"/>
    <w:rsid w:val="00F26DF9"/>
    <w:rsid w:val="00F26FB9"/>
    <w:rsid w:val="00F27CF9"/>
    <w:rsid w:val="00F27F45"/>
    <w:rsid w:val="00F30112"/>
    <w:rsid w:val="00F304E9"/>
    <w:rsid w:val="00F31320"/>
    <w:rsid w:val="00F3166B"/>
    <w:rsid w:val="00F3169D"/>
    <w:rsid w:val="00F31A5E"/>
    <w:rsid w:val="00F32353"/>
    <w:rsid w:val="00F32714"/>
    <w:rsid w:val="00F32AA3"/>
    <w:rsid w:val="00F32C44"/>
    <w:rsid w:val="00F32D9E"/>
    <w:rsid w:val="00F33B86"/>
    <w:rsid w:val="00F33C93"/>
    <w:rsid w:val="00F34205"/>
    <w:rsid w:val="00F348B6"/>
    <w:rsid w:val="00F34E21"/>
    <w:rsid w:val="00F35607"/>
    <w:rsid w:val="00F35692"/>
    <w:rsid w:val="00F35BD5"/>
    <w:rsid w:val="00F35D66"/>
    <w:rsid w:val="00F35F06"/>
    <w:rsid w:val="00F37BB4"/>
    <w:rsid w:val="00F40EE6"/>
    <w:rsid w:val="00F42388"/>
    <w:rsid w:val="00F42818"/>
    <w:rsid w:val="00F42F49"/>
    <w:rsid w:val="00F4391B"/>
    <w:rsid w:val="00F43A51"/>
    <w:rsid w:val="00F44068"/>
    <w:rsid w:val="00F4413D"/>
    <w:rsid w:val="00F44ABA"/>
    <w:rsid w:val="00F452A8"/>
    <w:rsid w:val="00F454A3"/>
    <w:rsid w:val="00F4622E"/>
    <w:rsid w:val="00F46E4D"/>
    <w:rsid w:val="00F47404"/>
    <w:rsid w:val="00F505C9"/>
    <w:rsid w:val="00F50657"/>
    <w:rsid w:val="00F5109C"/>
    <w:rsid w:val="00F51E68"/>
    <w:rsid w:val="00F520E2"/>
    <w:rsid w:val="00F523F9"/>
    <w:rsid w:val="00F5362F"/>
    <w:rsid w:val="00F53706"/>
    <w:rsid w:val="00F53760"/>
    <w:rsid w:val="00F538F9"/>
    <w:rsid w:val="00F539DB"/>
    <w:rsid w:val="00F53D9A"/>
    <w:rsid w:val="00F54381"/>
    <w:rsid w:val="00F54D51"/>
    <w:rsid w:val="00F55241"/>
    <w:rsid w:val="00F55443"/>
    <w:rsid w:val="00F5647F"/>
    <w:rsid w:val="00F56FF2"/>
    <w:rsid w:val="00F57003"/>
    <w:rsid w:val="00F5737B"/>
    <w:rsid w:val="00F57393"/>
    <w:rsid w:val="00F57860"/>
    <w:rsid w:val="00F60168"/>
    <w:rsid w:val="00F6022C"/>
    <w:rsid w:val="00F60368"/>
    <w:rsid w:val="00F609F6"/>
    <w:rsid w:val="00F60CAB"/>
    <w:rsid w:val="00F60E2F"/>
    <w:rsid w:val="00F6101D"/>
    <w:rsid w:val="00F62753"/>
    <w:rsid w:val="00F62FD7"/>
    <w:rsid w:val="00F63916"/>
    <w:rsid w:val="00F641BE"/>
    <w:rsid w:val="00F66737"/>
    <w:rsid w:val="00F669DE"/>
    <w:rsid w:val="00F66D26"/>
    <w:rsid w:val="00F67233"/>
    <w:rsid w:val="00F67264"/>
    <w:rsid w:val="00F6747F"/>
    <w:rsid w:val="00F67700"/>
    <w:rsid w:val="00F6792E"/>
    <w:rsid w:val="00F70503"/>
    <w:rsid w:val="00F70656"/>
    <w:rsid w:val="00F70EF4"/>
    <w:rsid w:val="00F70F18"/>
    <w:rsid w:val="00F72109"/>
    <w:rsid w:val="00F72185"/>
    <w:rsid w:val="00F7305B"/>
    <w:rsid w:val="00F73EA5"/>
    <w:rsid w:val="00F740C4"/>
    <w:rsid w:val="00F7457A"/>
    <w:rsid w:val="00F74ABD"/>
    <w:rsid w:val="00F757E3"/>
    <w:rsid w:val="00F76DF6"/>
    <w:rsid w:val="00F77DEF"/>
    <w:rsid w:val="00F802A1"/>
    <w:rsid w:val="00F804C0"/>
    <w:rsid w:val="00F80569"/>
    <w:rsid w:val="00F8096C"/>
    <w:rsid w:val="00F80AC5"/>
    <w:rsid w:val="00F80EAF"/>
    <w:rsid w:val="00F82133"/>
    <w:rsid w:val="00F82552"/>
    <w:rsid w:val="00F83375"/>
    <w:rsid w:val="00F83A4A"/>
    <w:rsid w:val="00F83C75"/>
    <w:rsid w:val="00F84083"/>
    <w:rsid w:val="00F84640"/>
    <w:rsid w:val="00F84B78"/>
    <w:rsid w:val="00F84DA1"/>
    <w:rsid w:val="00F8574F"/>
    <w:rsid w:val="00F85EB0"/>
    <w:rsid w:val="00F8624B"/>
    <w:rsid w:val="00F86EAE"/>
    <w:rsid w:val="00F870B4"/>
    <w:rsid w:val="00F8725C"/>
    <w:rsid w:val="00F87C3A"/>
    <w:rsid w:val="00F91199"/>
    <w:rsid w:val="00F919A6"/>
    <w:rsid w:val="00F91EBA"/>
    <w:rsid w:val="00F929F5"/>
    <w:rsid w:val="00F92BCE"/>
    <w:rsid w:val="00F93DCF"/>
    <w:rsid w:val="00F940D8"/>
    <w:rsid w:val="00F94825"/>
    <w:rsid w:val="00F94AAD"/>
    <w:rsid w:val="00F94EFA"/>
    <w:rsid w:val="00F95312"/>
    <w:rsid w:val="00F956BF"/>
    <w:rsid w:val="00F95D58"/>
    <w:rsid w:val="00F9601A"/>
    <w:rsid w:val="00F96672"/>
    <w:rsid w:val="00F96A58"/>
    <w:rsid w:val="00F96D8B"/>
    <w:rsid w:val="00F970D8"/>
    <w:rsid w:val="00FA0041"/>
    <w:rsid w:val="00FA199C"/>
    <w:rsid w:val="00FA1D7F"/>
    <w:rsid w:val="00FA31C4"/>
    <w:rsid w:val="00FA3619"/>
    <w:rsid w:val="00FA3A7C"/>
    <w:rsid w:val="00FA465B"/>
    <w:rsid w:val="00FA4E8F"/>
    <w:rsid w:val="00FA5334"/>
    <w:rsid w:val="00FA5678"/>
    <w:rsid w:val="00FA712E"/>
    <w:rsid w:val="00FA7F4A"/>
    <w:rsid w:val="00FB083F"/>
    <w:rsid w:val="00FB142D"/>
    <w:rsid w:val="00FB17A7"/>
    <w:rsid w:val="00FB253F"/>
    <w:rsid w:val="00FB26CB"/>
    <w:rsid w:val="00FB2886"/>
    <w:rsid w:val="00FB2C54"/>
    <w:rsid w:val="00FB3222"/>
    <w:rsid w:val="00FB32FA"/>
    <w:rsid w:val="00FB38C8"/>
    <w:rsid w:val="00FB4009"/>
    <w:rsid w:val="00FB4B73"/>
    <w:rsid w:val="00FB5AD0"/>
    <w:rsid w:val="00FB73F8"/>
    <w:rsid w:val="00FB78E7"/>
    <w:rsid w:val="00FB7D2C"/>
    <w:rsid w:val="00FC0724"/>
    <w:rsid w:val="00FC0A38"/>
    <w:rsid w:val="00FC0A63"/>
    <w:rsid w:val="00FC0A92"/>
    <w:rsid w:val="00FC0B34"/>
    <w:rsid w:val="00FC13AA"/>
    <w:rsid w:val="00FC16D7"/>
    <w:rsid w:val="00FC2597"/>
    <w:rsid w:val="00FC2AF3"/>
    <w:rsid w:val="00FC2EE6"/>
    <w:rsid w:val="00FC3E35"/>
    <w:rsid w:val="00FC4341"/>
    <w:rsid w:val="00FC4533"/>
    <w:rsid w:val="00FC5566"/>
    <w:rsid w:val="00FC603A"/>
    <w:rsid w:val="00FC64C4"/>
    <w:rsid w:val="00FC721A"/>
    <w:rsid w:val="00FC7543"/>
    <w:rsid w:val="00FC786F"/>
    <w:rsid w:val="00FC7C35"/>
    <w:rsid w:val="00FD112B"/>
    <w:rsid w:val="00FD1306"/>
    <w:rsid w:val="00FD17E0"/>
    <w:rsid w:val="00FD2C6C"/>
    <w:rsid w:val="00FD2F4B"/>
    <w:rsid w:val="00FD3857"/>
    <w:rsid w:val="00FD3A8D"/>
    <w:rsid w:val="00FD3BD2"/>
    <w:rsid w:val="00FD58C3"/>
    <w:rsid w:val="00FD5C68"/>
    <w:rsid w:val="00FD6ABD"/>
    <w:rsid w:val="00FE0A1F"/>
    <w:rsid w:val="00FE0ED3"/>
    <w:rsid w:val="00FE11F6"/>
    <w:rsid w:val="00FE18E4"/>
    <w:rsid w:val="00FE1F79"/>
    <w:rsid w:val="00FE23C3"/>
    <w:rsid w:val="00FE27A9"/>
    <w:rsid w:val="00FE2BED"/>
    <w:rsid w:val="00FE2D55"/>
    <w:rsid w:val="00FE2F1B"/>
    <w:rsid w:val="00FE4158"/>
    <w:rsid w:val="00FE42E1"/>
    <w:rsid w:val="00FE4906"/>
    <w:rsid w:val="00FE4C9D"/>
    <w:rsid w:val="00FE5162"/>
    <w:rsid w:val="00FE53A5"/>
    <w:rsid w:val="00FE570C"/>
    <w:rsid w:val="00FE5FE3"/>
    <w:rsid w:val="00FE6E04"/>
    <w:rsid w:val="00FE6E3E"/>
    <w:rsid w:val="00FE6E50"/>
    <w:rsid w:val="00FE723B"/>
    <w:rsid w:val="00FF125B"/>
    <w:rsid w:val="00FF153B"/>
    <w:rsid w:val="00FF32E8"/>
    <w:rsid w:val="00FF4AF5"/>
    <w:rsid w:val="00FF4EBD"/>
    <w:rsid w:val="00FF5630"/>
    <w:rsid w:val="00FF5C7B"/>
    <w:rsid w:val="00FF6404"/>
    <w:rsid w:val="00FF6B2E"/>
    <w:rsid w:val="00FF6C10"/>
    <w:rsid w:val="00FF768D"/>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A204E68A-B6FF-451F-8B1C-61656E91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70FCB"/>
    <w:pPr>
      <w:keepNext/>
      <w:keepLines/>
      <w:numPr>
        <w:numId w:val="7"/>
      </w:numPr>
      <w:spacing w:before="240"/>
      <w:ind w:left="360"/>
      <w:outlineLvl w:val="0"/>
    </w:pPr>
    <w:rPr>
      <w:rFonts w:ascii="Arial" w:eastAsia="Times New Roman" w:hAnsi="Arial" w:cstheme="majorBidi"/>
      <w:b/>
      <w:szCs w:val="32"/>
    </w:rPr>
  </w:style>
  <w:style w:type="paragraph" w:styleId="Heading2">
    <w:name w:val="heading 2"/>
    <w:basedOn w:val="Normal"/>
    <w:next w:val="Normal"/>
    <w:link w:val="Heading2Char"/>
    <w:uiPriority w:val="9"/>
    <w:unhideWhenUsed/>
    <w:qFormat/>
    <w:rsid w:val="00A36204"/>
    <w:pPr>
      <w:keepNext/>
      <w:keepLines/>
      <w:spacing w:before="40"/>
      <w:outlineLvl w:val="1"/>
    </w:pPr>
    <w:rPr>
      <w:rFonts w:asciiTheme="minorBidi" w:eastAsiaTheme="majorEastAsia" w:hAnsiTheme="minorBidi" w:cstheme="majorBidi"/>
      <w:b/>
      <w:szCs w:val="26"/>
    </w:rPr>
  </w:style>
  <w:style w:type="paragraph" w:styleId="Heading3">
    <w:name w:val="heading 3"/>
    <w:basedOn w:val="Normal"/>
    <w:next w:val="Normal"/>
    <w:link w:val="Heading3Char"/>
    <w:uiPriority w:val="9"/>
    <w:unhideWhenUsed/>
    <w:qFormat/>
    <w:rsid w:val="003C0CF3"/>
    <w:pPr>
      <w:spacing w:after="120"/>
      <w:outlineLvl w:val="2"/>
    </w:pPr>
    <w:rPr>
      <w:rFonts w:ascii="Arial" w:eastAsia="Times New Roman" w:hAnsi="Arial" w:cs="Arial"/>
      <w:b/>
      <w:bCs/>
      <w:kern w:val="0"/>
      <w14:ligatures w14:val="none"/>
    </w:rPr>
  </w:style>
  <w:style w:type="paragraph" w:styleId="Heading4">
    <w:name w:val="heading 4"/>
    <w:basedOn w:val="Normal"/>
    <w:next w:val="Normal"/>
    <w:link w:val="Heading4Char"/>
    <w:uiPriority w:val="9"/>
    <w:unhideWhenUsed/>
    <w:qFormat/>
    <w:rsid w:val="003C0CF3"/>
    <w:pPr>
      <w:spacing w:after="120"/>
      <w:outlineLvl w:val="3"/>
    </w:pPr>
    <w:rPr>
      <w:rFonts w:asciiTheme="minorBidi" w:hAnsi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nhideWhenUsed/>
    <w:rsid w:val="00003135"/>
    <w:pPr>
      <w:tabs>
        <w:tab w:val="center" w:pos="4680"/>
        <w:tab w:val="right" w:pos="9360"/>
      </w:tabs>
    </w:pPr>
  </w:style>
  <w:style w:type="character" w:customStyle="1" w:styleId="FooterChar">
    <w:name w:val="Footer Char"/>
    <w:basedOn w:val="DefaultParagraphFont"/>
    <w:link w:val="Footer"/>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customStyle="1" w:styleId="Heading1Char">
    <w:name w:val="Heading 1 Char"/>
    <w:basedOn w:val="DefaultParagraphFont"/>
    <w:link w:val="Heading1"/>
    <w:uiPriority w:val="9"/>
    <w:rsid w:val="00370FCB"/>
    <w:rPr>
      <w:rFonts w:ascii="Arial" w:eastAsia="Times New Roman" w:hAnsi="Arial" w:cstheme="majorBidi"/>
      <w:b/>
      <w:szCs w:val="32"/>
    </w:rPr>
  </w:style>
  <w:style w:type="paragraph" w:styleId="TOCHeading">
    <w:name w:val="TOC Heading"/>
    <w:basedOn w:val="TOC1"/>
    <w:next w:val="Normal"/>
    <w:autoRedefine/>
    <w:uiPriority w:val="39"/>
    <w:unhideWhenUsed/>
    <w:qFormat/>
    <w:rsid w:val="000D62FC"/>
    <w:pPr>
      <w:spacing w:line="259" w:lineRule="auto"/>
    </w:pPr>
    <w:rPr>
      <w:bCs/>
      <w:color w:val="000000" w:themeColor="text1"/>
      <w:kern w:val="0"/>
      <w14:ligatures w14:val="none"/>
    </w:rPr>
  </w:style>
  <w:style w:type="paragraph" w:styleId="TOC1">
    <w:name w:val="toc 1"/>
    <w:basedOn w:val="Normal"/>
    <w:next w:val="Normal"/>
    <w:autoRedefine/>
    <w:uiPriority w:val="39"/>
    <w:unhideWhenUsed/>
    <w:rsid w:val="006F06C6"/>
    <w:pPr>
      <w:tabs>
        <w:tab w:val="right" w:leader="dot" w:pos="9350"/>
      </w:tabs>
      <w:spacing w:after="100"/>
    </w:pPr>
    <w:rPr>
      <w:rFonts w:ascii="Arial" w:hAnsi="Arial"/>
      <w:sz w:val="22"/>
    </w:rPr>
  </w:style>
  <w:style w:type="character" w:styleId="FollowedHyperlink">
    <w:name w:val="FollowedHyperlink"/>
    <w:basedOn w:val="DefaultParagraphFont"/>
    <w:uiPriority w:val="99"/>
    <w:semiHidden/>
    <w:unhideWhenUsed/>
    <w:rsid w:val="00FE0A1F"/>
    <w:rPr>
      <w:color w:val="954F72" w:themeColor="followedHyperlink"/>
      <w:u w:val="single"/>
    </w:rPr>
  </w:style>
  <w:style w:type="character" w:customStyle="1" w:styleId="Heading2Char">
    <w:name w:val="Heading 2 Char"/>
    <w:basedOn w:val="DefaultParagraphFont"/>
    <w:link w:val="Heading2"/>
    <w:uiPriority w:val="9"/>
    <w:rsid w:val="00A36204"/>
    <w:rPr>
      <w:rFonts w:asciiTheme="minorBidi" w:eastAsiaTheme="majorEastAsia" w:hAnsiTheme="minorBidi" w:cstheme="majorBidi"/>
      <w:b/>
      <w:szCs w:val="26"/>
    </w:rPr>
  </w:style>
  <w:style w:type="paragraph" w:styleId="TOC2">
    <w:name w:val="toc 2"/>
    <w:basedOn w:val="Normal"/>
    <w:next w:val="Normal"/>
    <w:autoRedefine/>
    <w:uiPriority w:val="39"/>
    <w:unhideWhenUsed/>
    <w:rsid w:val="006F06C6"/>
    <w:pPr>
      <w:spacing w:after="100"/>
      <w:ind w:left="240"/>
    </w:pPr>
    <w:rPr>
      <w:rFonts w:ascii="Arial" w:hAnsi="Arial"/>
      <w:sz w:val="22"/>
    </w:rPr>
  </w:style>
  <w:style w:type="paragraph" w:customStyle="1" w:styleId="EndNoteBibliographyTitle">
    <w:name w:val="EndNote Bibliography Title"/>
    <w:basedOn w:val="Normal"/>
    <w:link w:val="EndNoteBibliographyTitleChar"/>
    <w:rsid w:val="00F32C44"/>
    <w:pPr>
      <w:jc w:val="center"/>
    </w:pPr>
    <w:rPr>
      <w:rFonts w:ascii="Arial" w:hAnsi="Arial" w:cs="Arial"/>
      <w:noProof/>
      <w:sz w:val="20"/>
    </w:rPr>
  </w:style>
  <w:style w:type="character" w:customStyle="1" w:styleId="EndNoteBibliographyTitleChar">
    <w:name w:val="EndNote Bibliography Title Char"/>
    <w:basedOn w:val="DefaultParagraphFont"/>
    <w:link w:val="EndNoteBibliographyTitle"/>
    <w:rsid w:val="00F32C44"/>
    <w:rPr>
      <w:rFonts w:ascii="Arial" w:hAnsi="Arial" w:cs="Arial"/>
      <w:noProof/>
      <w:sz w:val="20"/>
    </w:rPr>
  </w:style>
  <w:style w:type="paragraph" w:customStyle="1" w:styleId="EndNoteBibliography">
    <w:name w:val="EndNote Bibliography"/>
    <w:basedOn w:val="Normal"/>
    <w:link w:val="EndNoteBibliographyChar"/>
    <w:rsid w:val="00F32C44"/>
    <w:rPr>
      <w:rFonts w:ascii="Arial" w:hAnsi="Arial" w:cs="Arial"/>
      <w:noProof/>
      <w:sz w:val="20"/>
    </w:rPr>
  </w:style>
  <w:style w:type="character" w:customStyle="1" w:styleId="EndNoteBibliographyChar">
    <w:name w:val="EndNote Bibliography Char"/>
    <w:basedOn w:val="DefaultParagraphFont"/>
    <w:link w:val="EndNoteBibliography"/>
    <w:rsid w:val="00F32C44"/>
    <w:rPr>
      <w:rFonts w:ascii="Arial" w:hAnsi="Arial" w:cs="Arial"/>
      <w:noProof/>
      <w:sz w:val="20"/>
    </w:rPr>
  </w:style>
  <w:style w:type="paragraph" w:styleId="Caption">
    <w:name w:val="caption"/>
    <w:basedOn w:val="Normal"/>
    <w:next w:val="Normal"/>
    <w:autoRedefine/>
    <w:uiPriority w:val="35"/>
    <w:unhideWhenUsed/>
    <w:qFormat/>
    <w:rsid w:val="00817D6C"/>
    <w:pPr>
      <w:keepNext/>
      <w:jc w:val="center"/>
    </w:pPr>
    <w:rPr>
      <w:rFonts w:ascii="Arial" w:hAnsi="Arial"/>
      <w:iCs/>
      <w:sz w:val="20"/>
      <w:szCs w:val="18"/>
    </w:rPr>
  </w:style>
  <w:style w:type="table" w:styleId="TableGrid">
    <w:name w:val="Table Grid"/>
    <w:basedOn w:val="TableNormal"/>
    <w:uiPriority w:val="39"/>
    <w:rsid w:val="00AB08B8"/>
    <w:rPr>
      <w:rFonts w:ascii="Times New Roman" w:hAnsi="Times New Roman" w:cs="Arial"/>
      <w:iCs/>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C0CF3"/>
    <w:rPr>
      <w:rFonts w:ascii="Arial" w:eastAsia="Times New Roman" w:hAnsi="Arial" w:cs="Arial"/>
      <w:b/>
      <w:bCs/>
      <w:kern w:val="0"/>
      <w14:ligatures w14:val="none"/>
    </w:rPr>
  </w:style>
  <w:style w:type="character" w:styleId="CommentReference">
    <w:name w:val="annotation reference"/>
    <w:basedOn w:val="DefaultParagraphFont"/>
    <w:uiPriority w:val="99"/>
    <w:semiHidden/>
    <w:unhideWhenUsed/>
    <w:rsid w:val="0066688C"/>
    <w:rPr>
      <w:sz w:val="16"/>
      <w:szCs w:val="16"/>
    </w:rPr>
  </w:style>
  <w:style w:type="paragraph" w:styleId="CommentText">
    <w:name w:val="annotation text"/>
    <w:basedOn w:val="Normal"/>
    <w:link w:val="CommentTextChar"/>
    <w:uiPriority w:val="99"/>
    <w:unhideWhenUsed/>
    <w:rsid w:val="0066688C"/>
    <w:rPr>
      <w:sz w:val="20"/>
      <w:szCs w:val="20"/>
    </w:rPr>
  </w:style>
  <w:style w:type="character" w:customStyle="1" w:styleId="CommentTextChar">
    <w:name w:val="Comment Text Char"/>
    <w:basedOn w:val="DefaultParagraphFont"/>
    <w:link w:val="CommentText"/>
    <w:uiPriority w:val="99"/>
    <w:rsid w:val="0066688C"/>
    <w:rPr>
      <w:sz w:val="20"/>
      <w:szCs w:val="20"/>
    </w:rPr>
  </w:style>
  <w:style w:type="paragraph" w:styleId="CommentSubject">
    <w:name w:val="annotation subject"/>
    <w:basedOn w:val="CommentText"/>
    <w:next w:val="CommentText"/>
    <w:link w:val="CommentSubjectChar"/>
    <w:uiPriority w:val="99"/>
    <w:semiHidden/>
    <w:unhideWhenUsed/>
    <w:rsid w:val="0066688C"/>
    <w:rPr>
      <w:b/>
      <w:bCs/>
    </w:rPr>
  </w:style>
  <w:style w:type="character" w:customStyle="1" w:styleId="CommentSubjectChar">
    <w:name w:val="Comment Subject Char"/>
    <w:basedOn w:val="CommentTextChar"/>
    <w:link w:val="CommentSubject"/>
    <w:uiPriority w:val="99"/>
    <w:semiHidden/>
    <w:rsid w:val="0066688C"/>
    <w:rPr>
      <w:b/>
      <w:bCs/>
      <w:sz w:val="20"/>
      <w:szCs w:val="20"/>
    </w:rPr>
  </w:style>
  <w:style w:type="paragraph" w:customStyle="1" w:styleId="Default">
    <w:name w:val="Default"/>
    <w:link w:val="DefaultChar"/>
    <w:rsid w:val="000B6BF8"/>
    <w:pPr>
      <w:autoSpaceDE w:val="0"/>
      <w:autoSpaceDN w:val="0"/>
      <w:adjustRightInd w:val="0"/>
    </w:pPr>
    <w:rPr>
      <w:rFonts w:ascii="MWNYHL+Times-New-Roman,Bold" w:hAnsi="MWNYHL+Times-New-Roman,Bold" w:cs="MWNYHL+Times-New-Roman,Bold"/>
      <w:color w:val="000000"/>
      <w:kern w:val="0"/>
      <w14:ligatures w14:val="none"/>
    </w:rPr>
  </w:style>
  <w:style w:type="character" w:customStyle="1" w:styleId="DefaultChar">
    <w:name w:val="Default Char"/>
    <w:link w:val="Default"/>
    <w:locked/>
    <w:rsid w:val="000B6BF8"/>
    <w:rPr>
      <w:rFonts w:ascii="MWNYHL+Times-New-Roman,Bold" w:hAnsi="MWNYHL+Times-New-Roman,Bold" w:cs="MWNYHL+Times-New-Roman,Bold"/>
      <w:color w:val="000000"/>
      <w:kern w:val="0"/>
      <w14:ligatures w14:val="none"/>
    </w:rPr>
  </w:style>
  <w:style w:type="paragraph" w:styleId="NoSpacing">
    <w:name w:val="No Spacing"/>
    <w:uiPriority w:val="1"/>
    <w:qFormat/>
    <w:rsid w:val="00716916"/>
  </w:style>
  <w:style w:type="paragraph" w:styleId="Revision">
    <w:name w:val="Revision"/>
    <w:hidden/>
    <w:uiPriority w:val="99"/>
    <w:semiHidden/>
    <w:rsid w:val="001B708B"/>
  </w:style>
  <w:style w:type="character" w:customStyle="1" w:styleId="Heading4Char">
    <w:name w:val="Heading 4 Char"/>
    <w:basedOn w:val="DefaultParagraphFont"/>
    <w:link w:val="Heading4"/>
    <w:uiPriority w:val="9"/>
    <w:rsid w:val="003C0CF3"/>
    <w:rPr>
      <w:rFonts w:asciiTheme="minorBidi" w:hAnsiTheme="minorBidi"/>
      <w:b/>
      <w:bCs/>
    </w:rPr>
  </w:style>
  <w:style w:type="paragraph" w:styleId="TOC3">
    <w:name w:val="toc 3"/>
    <w:basedOn w:val="Normal"/>
    <w:next w:val="Normal"/>
    <w:autoRedefine/>
    <w:uiPriority w:val="39"/>
    <w:unhideWhenUsed/>
    <w:rsid w:val="001474E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tiff"/><Relationship Id="rId21" Type="http://schemas.openxmlformats.org/officeDocument/2006/relationships/image" Target="media/image8.tiff"/><Relationship Id="rId42" Type="http://schemas.openxmlformats.org/officeDocument/2006/relationships/image" Target="media/image29.tiff"/><Relationship Id="rId47" Type="http://schemas.openxmlformats.org/officeDocument/2006/relationships/image" Target="media/image34.tiff"/><Relationship Id="rId63" Type="http://schemas.openxmlformats.org/officeDocument/2006/relationships/image" Target="media/image50.tiff"/><Relationship Id="rId68" Type="http://schemas.openxmlformats.org/officeDocument/2006/relationships/image" Target="media/image55.png"/><Relationship Id="rId16" Type="http://schemas.openxmlformats.org/officeDocument/2006/relationships/image" Target="media/image3.tiff"/><Relationship Id="rId11" Type="http://schemas.openxmlformats.org/officeDocument/2006/relationships/image" Target="media/image1.png"/><Relationship Id="rId24" Type="http://schemas.openxmlformats.org/officeDocument/2006/relationships/image" Target="media/image11.tiff"/><Relationship Id="rId32" Type="http://schemas.openxmlformats.org/officeDocument/2006/relationships/image" Target="media/image19.tiff"/><Relationship Id="rId37" Type="http://schemas.openxmlformats.org/officeDocument/2006/relationships/image" Target="media/image24.tiff"/><Relationship Id="rId40" Type="http://schemas.openxmlformats.org/officeDocument/2006/relationships/image" Target="media/image27.tiff"/><Relationship Id="rId45" Type="http://schemas.openxmlformats.org/officeDocument/2006/relationships/image" Target="media/image32.tiff"/><Relationship Id="rId53" Type="http://schemas.openxmlformats.org/officeDocument/2006/relationships/image" Target="media/image40.tiff"/><Relationship Id="rId58" Type="http://schemas.openxmlformats.org/officeDocument/2006/relationships/image" Target="media/image45.tiff"/><Relationship Id="rId66" Type="http://schemas.openxmlformats.org/officeDocument/2006/relationships/image" Target="media/image53.tiff"/><Relationship Id="rId74" Type="http://schemas.openxmlformats.org/officeDocument/2006/relationships/image" Target="media/image61.tif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8.tiff"/><Relationship Id="rId19" Type="http://schemas.openxmlformats.org/officeDocument/2006/relationships/image" Target="media/image6.tiff"/><Relationship Id="rId14" Type="http://schemas.openxmlformats.org/officeDocument/2006/relationships/footer" Target="footer2.xml"/><Relationship Id="rId22" Type="http://schemas.openxmlformats.org/officeDocument/2006/relationships/image" Target="media/image9.tiff"/><Relationship Id="rId27" Type="http://schemas.openxmlformats.org/officeDocument/2006/relationships/image" Target="media/image14.tiff"/><Relationship Id="rId30" Type="http://schemas.openxmlformats.org/officeDocument/2006/relationships/image" Target="media/image17.tiff"/><Relationship Id="rId35" Type="http://schemas.openxmlformats.org/officeDocument/2006/relationships/image" Target="media/image22.tif"/><Relationship Id="rId43" Type="http://schemas.openxmlformats.org/officeDocument/2006/relationships/image" Target="media/image30.tiff"/><Relationship Id="rId48" Type="http://schemas.openxmlformats.org/officeDocument/2006/relationships/image" Target="media/image35.png"/><Relationship Id="rId56" Type="http://schemas.openxmlformats.org/officeDocument/2006/relationships/image" Target="media/image43.tiff"/><Relationship Id="rId64" Type="http://schemas.openxmlformats.org/officeDocument/2006/relationships/image" Target="media/image51.tiff"/><Relationship Id="rId69" Type="http://schemas.openxmlformats.org/officeDocument/2006/relationships/image" Target="media/image56.tiff"/><Relationship Id="rId77" Type="http://schemas.openxmlformats.org/officeDocument/2006/relationships/image" Target="media/image63.png"/><Relationship Id="rId8" Type="http://schemas.openxmlformats.org/officeDocument/2006/relationships/hyperlink" Target="http://orcid.org/0000-0002-2197-3261" TargetMode="External"/><Relationship Id="rId51" Type="http://schemas.openxmlformats.org/officeDocument/2006/relationships/image" Target="media/image38.tiff"/><Relationship Id="rId72" Type="http://schemas.openxmlformats.org/officeDocument/2006/relationships/image" Target="media/image59.tiff"/><Relationship Id="rId3" Type="http://schemas.openxmlformats.org/officeDocument/2006/relationships/styles" Target="styles.xml"/><Relationship Id="rId12" Type="http://schemas.openxmlformats.org/officeDocument/2006/relationships/hyperlink" Target="file:///G:\My%20Drive\CURRENT%20RESEARCH\UTC_Tier_1_UIUC\Mohamed%20project%20-Machine%20learning\Year%202\Reports\Final%20report\pinaroku@buffalo.edu" TargetMode="External"/><Relationship Id="rId17" Type="http://schemas.openxmlformats.org/officeDocument/2006/relationships/image" Target="media/image4.tiff"/><Relationship Id="rId25" Type="http://schemas.openxmlformats.org/officeDocument/2006/relationships/image" Target="media/image12.tiff"/><Relationship Id="rId33" Type="http://schemas.openxmlformats.org/officeDocument/2006/relationships/image" Target="media/image20.tiff"/><Relationship Id="rId38" Type="http://schemas.openxmlformats.org/officeDocument/2006/relationships/image" Target="media/image25.tiff"/><Relationship Id="rId46" Type="http://schemas.openxmlformats.org/officeDocument/2006/relationships/image" Target="media/image33.tiff"/><Relationship Id="rId59" Type="http://schemas.openxmlformats.org/officeDocument/2006/relationships/image" Target="media/image46.tiff"/><Relationship Id="rId67" Type="http://schemas.openxmlformats.org/officeDocument/2006/relationships/image" Target="media/image54.tiff"/><Relationship Id="rId20" Type="http://schemas.openxmlformats.org/officeDocument/2006/relationships/image" Target="media/image7.tiff"/><Relationship Id="rId41" Type="http://schemas.openxmlformats.org/officeDocument/2006/relationships/image" Target="media/image28.tiff"/><Relationship Id="rId54" Type="http://schemas.openxmlformats.org/officeDocument/2006/relationships/image" Target="media/image41.tiff"/><Relationship Id="rId62" Type="http://schemas.openxmlformats.org/officeDocument/2006/relationships/image" Target="media/image49.tiff"/><Relationship Id="rId70" Type="http://schemas.openxmlformats.org/officeDocument/2006/relationships/image" Target="media/image57.tiff"/><Relationship Id="rId75" Type="http://schemas.openxmlformats.org/officeDocument/2006/relationships/image" Target="media/image62.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tiff"/><Relationship Id="rId23" Type="http://schemas.openxmlformats.org/officeDocument/2006/relationships/image" Target="media/image10.tiff"/><Relationship Id="rId28" Type="http://schemas.openxmlformats.org/officeDocument/2006/relationships/image" Target="media/image15.tiff"/><Relationship Id="rId36" Type="http://schemas.openxmlformats.org/officeDocument/2006/relationships/image" Target="media/image23.tiff"/><Relationship Id="rId49" Type="http://schemas.openxmlformats.org/officeDocument/2006/relationships/image" Target="media/image36.png"/><Relationship Id="rId57" Type="http://schemas.openxmlformats.org/officeDocument/2006/relationships/image" Target="media/image44.tiff"/><Relationship Id="rId10" Type="http://schemas.openxmlformats.org/officeDocument/2006/relationships/hyperlink" Target="https://orcid.org/0009-0000-4309-2070" TargetMode="External"/><Relationship Id="rId31" Type="http://schemas.openxmlformats.org/officeDocument/2006/relationships/image" Target="media/image18.tiff"/><Relationship Id="rId44" Type="http://schemas.openxmlformats.org/officeDocument/2006/relationships/image" Target="media/image31.tiff"/><Relationship Id="rId52" Type="http://schemas.openxmlformats.org/officeDocument/2006/relationships/image" Target="media/image39.tiff"/><Relationship Id="rId60" Type="http://schemas.openxmlformats.org/officeDocument/2006/relationships/image" Target="media/image47.tiff"/><Relationship Id="rId65" Type="http://schemas.openxmlformats.org/officeDocument/2006/relationships/image" Target="media/image52.tiff"/><Relationship Id="rId73" Type="http://schemas.openxmlformats.org/officeDocument/2006/relationships/image" Target="media/image60.tif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3-3228-0097" TargetMode="External"/><Relationship Id="rId13" Type="http://schemas.openxmlformats.org/officeDocument/2006/relationships/footer" Target="footer1.xml"/><Relationship Id="rId18" Type="http://schemas.openxmlformats.org/officeDocument/2006/relationships/image" Target="media/image5.tiff"/><Relationship Id="rId39" Type="http://schemas.openxmlformats.org/officeDocument/2006/relationships/image" Target="media/image26.tiff"/><Relationship Id="rId34" Type="http://schemas.openxmlformats.org/officeDocument/2006/relationships/image" Target="media/image21.tiff"/><Relationship Id="rId50" Type="http://schemas.openxmlformats.org/officeDocument/2006/relationships/image" Target="media/image37.tiff"/><Relationship Id="rId55" Type="http://schemas.openxmlformats.org/officeDocument/2006/relationships/image" Target="media/image42.tiff"/><Relationship Id="rId76" Type="http://schemas.openxmlformats.org/officeDocument/2006/relationships/hyperlink" Target="https://hassan-lasheen.onrender.com/" TargetMode="External"/><Relationship Id="rId7" Type="http://schemas.openxmlformats.org/officeDocument/2006/relationships/endnotes" Target="endnotes.xml"/><Relationship Id="rId71" Type="http://schemas.openxmlformats.org/officeDocument/2006/relationships/image" Target="media/image58.tiff"/><Relationship Id="rId2" Type="http://schemas.openxmlformats.org/officeDocument/2006/relationships/numbering" Target="numbering.xml"/><Relationship Id="rId29" Type="http://schemas.openxmlformats.org/officeDocument/2006/relationships/image" Target="media/image1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105D4-0B08-49C0-A1CD-551F31EB540E}">
  <ds:schemaRefs>
    <ds:schemaRef ds:uri="http://schemas.openxmlformats.org/officeDocument/2006/bibliography"/>
  </ds:schemaRefs>
</ds:datastoreItem>
</file>

<file path=docMetadata/LabelInfo.xml><?xml version="1.0" encoding="utf-8"?>
<clbl:labelList xmlns:clbl="http://schemas.microsoft.com/office/2020/mipLabelMetadata">
  <clbl:label id="{96464a8a-f8ed-40b1-99e2-5f6b50a20250}" enabled="0" method="" siteId="{96464a8a-f8ed-40b1-99e2-5f6b50a20250}"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1</Pages>
  <Words>13832</Words>
  <Characters>78845</Characters>
  <Application>Microsoft Office Word</Application>
  <DocSecurity>0</DocSecurity>
  <Lines>657</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92493</CharactersWithSpaces>
  <SharedDoc>false</SharedDoc>
  <HLinks>
    <vt:vector size="120" baseType="variant">
      <vt:variant>
        <vt:i4>65606</vt:i4>
      </vt:variant>
      <vt:variant>
        <vt:i4>402</vt:i4>
      </vt:variant>
      <vt:variant>
        <vt:i4>0</vt:i4>
      </vt:variant>
      <vt:variant>
        <vt:i4>5</vt:i4>
      </vt:variant>
      <vt:variant>
        <vt:lpwstr>https://hassan-lasheen.onrender.com/</vt:lpwstr>
      </vt:variant>
      <vt:variant>
        <vt:lpwstr/>
      </vt:variant>
      <vt:variant>
        <vt:i4>65606</vt:i4>
      </vt:variant>
      <vt:variant>
        <vt:i4>315</vt:i4>
      </vt:variant>
      <vt:variant>
        <vt:i4>0</vt:i4>
      </vt:variant>
      <vt:variant>
        <vt:i4>5</vt:i4>
      </vt:variant>
      <vt:variant>
        <vt:lpwstr>https://hassan-lasheen.onrender.com/</vt:lpwstr>
      </vt:variant>
      <vt:variant>
        <vt:lpwstr/>
      </vt:variant>
      <vt:variant>
        <vt:i4>1835063</vt:i4>
      </vt:variant>
      <vt:variant>
        <vt:i4>89</vt:i4>
      </vt:variant>
      <vt:variant>
        <vt:i4>0</vt:i4>
      </vt:variant>
      <vt:variant>
        <vt:i4>5</vt:i4>
      </vt:variant>
      <vt:variant>
        <vt:lpwstr/>
      </vt:variant>
      <vt:variant>
        <vt:lpwstr>_Toc230779267</vt:lpwstr>
      </vt:variant>
      <vt:variant>
        <vt:i4>1835063</vt:i4>
      </vt:variant>
      <vt:variant>
        <vt:i4>83</vt:i4>
      </vt:variant>
      <vt:variant>
        <vt:i4>0</vt:i4>
      </vt:variant>
      <vt:variant>
        <vt:i4>5</vt:i4>
      </vt:variant>
      <vt:variant>
        <vt:lpwstr/>
      </vt:variant>
      <vt:variant>
        <vt:lpwstr>_Toc230779266</vt:lpwstr>
      </vt:variant>
      <vt:variant>
        <vt:i4>1835063</vt:i4>
      </vt:variant>
      <vt:variant>
        <vt:i4>77</vt:i4>
      </vt:variant>
      <vt:variant>
        <vt:i4>0</vt:i4>
      </vt:variant>
      <vt:variant>
        <vt:i4>5</vt:i4>
      </vt:variant>
      <vt:variant>
        <vt:lpwstr/>
      </vt:variant>
      <vt:variant>
        <vt:lpwstr>_Toc230779265</vt:lpwstr>
      </vt:variant>
      <vt:variant>
        <vt:i4>1835063</vt:i4>
      </vt:variant>
      <vt:variant>
        <vt:i4>71</vt:i4>
      </vt:variant>
      <vt:variant>
        <vt:i4>0</vt:i4>
      </vt:variant>
      <vt:variant>
        <vt:i4>5</vt:i4>
      </vt:variant>
      <vt:variant>
        <vt:lpwstr/>
      </vt:variant>
      <vt:variant>
        <vt:lpwstr>_Toc230779264</vt:lpwstr>
      </vt:variant>
      <vt:variant>
        <vt:i4>1835063</vt:i4>
      </vt:variant>
      <vt:variant>
        <vt:i4>65</vt:i4>
      </vt:variant>
      <vt:variant>
        <vt:i4>0</vt:i4>
      </vt:variant>
      <vt:variant>
        <vt:i4>5</vt:i4>
      </vt:variant>
      <vt:variant>
        <vt:lpwstr/>
      </vt:variant>
      <vt:variant>
        <vt:lpwstr>_Toc230779263</vt:lpwstr>
      </vt:variant>
      <vt:variant>
        <vt:i4>1835063</vt:i4>
      </vt:variant>
      <vt:variant>
        <vt:i4>59</vt:i4>
      </vt:variant>
      <vt:variant>
        <vt:i4>0</vt:i4>
      </vt:variant>
      <vt:variant>
        <vt:i4>5</vt:i4>
      </vt:variant>
      <vt:variant>
        <vt:lpwstr/>
      </vt:variant>
      <vt:variant>
        <vt:lpwstr>_Toc230779262</vt:lpwstr>
      </vt:variant>
      <vt:variant>
        <vt:i4>1835063</vt:i4>
      </vt:variant>
      <vt:variant>
        <vt:i4>53</vt:i4>
      </vt:variant>
      <vt:variant>
        <vt:i4>0</vt:i4>
      </vt:variant>
      <vt:variant>
        <vt:i4>5</vt:i4>
      </vt:variant>
      <vt:variant>
        <vt:lpwstr/>
      </vt:variant>
      <vt:variant>
        <vt:lpwstr>_Toc230779261</vt:lpwstr>
      </vt:variant>
      <vt:variant>
        <vt:i4>1835063</vt:i4>
      </vt:variant>
      <vt:variant>
        <vt:i4>47</vt:i4>
      </vt:variant>
      <vt:variant>
        <vt:i4>0</vt:i4>
      </vt:variant>
      <vt:variant>
        <vt:i4>5</vt:i4>
      </vt:variant>
      <vt:variant>
        <vt:lpwstr/>
      </vt:variant>
      <vt:variant>
        <vt:lpwstr>_Toc230779260</vt:lpwstr>
      </vt:variant>
      <vt:variant>
        <vt:i4>2031671</vt:i4>
      </vt:variant>
      <vt:variant>
        <vt:i4>41</vt:i4>
      </vt:variant>
      <vt:variant>
        <vt:i4>0</vt:i4>
      </vt:variant>
      <vt:variant>
        <vt:i4>5</vt:i4>
      </vt:variant>
      <vt:variant>
        <vt:lpwstr/>
      </vt:variant>
      <vt:variant>
        <vt:lpwstr>_Toc230779259</vt:lpwstr>
      </vt:variant>
      <vt:variant>
        <vt:i4>2031671</vt:i4>
      </vt:variant>
      <vt:variant>
        <vt:i4>35</vt:i4>
      </vt:variant>
      <vt:variant>
        <vt:i4>0</vt:i4>
      </vt:variant>
      <vt:variant>
        <vt:i4>5</vt:i4>
      </vt:variant>
      <vt:variant>
        <vt:lpwstr/>
      </vt:variant>
      <vt:variant>
        <vt:lpwstr>_Toc230779258</vt:lpwstr>
      </vt:variant>
      <vt:variant>
        <vt:i4>2031671</vt:i4>
      </vt:variant>
      <vt:variant>
        <vt:i4>29</vt:i4>
      </vt:variant>
      <vt:variant>
        <vt:i4>0</vt:i4>
      </vt:variant>
      <vt:variant>
        <vt:i4>5</vt:i4>
      </vt:variant>
      <vt:variant>
        <vt:lpwstr/>
      </vt:variant>
      <vt:variant>
        <vt:lpwstr>_Toc230779257</vt:lpwstr>
      </vt:variant>
      <vt:variant>
        <vt:i4>2031671</vt:i4>
      </vt:variant>
      <vt:variant>
        <vt:i4>23</vt:i4>
      </vt:variant>
      <vt:variant>
        <vt:i4>0</vt:i4>
      </vt:variant>
      <vt:variant>
        <vt:i4>5</vt:i4>
      </vt:variant>
      <vt:variant>
        <vt:lpwstr/>
      </vt:variant>
      <vt:variant>
        <vt:lpwstr>_Toc230779256</vt:lpwstr>
      </vt:variant>
      <vt:variant>
        <vt:i4>2031671</vt:i4>
      </vt:variant>
      <vt:variant>
        <vt:i4>17</vt:i4>
      </vt:variant>
      <vt:variant>
        <vt:i4>0</vt:i4>
      </vt:variant>
      <vt:variant>
        <vt:i4>5</vt:i4>
      </vt:variant>
      <vt:variant>
        <vt:lpwstr/>
      </vt:variant>
      <vt:variant>
        <vt:lpwstr>_Toc230779255</vt:lpwstr>
      </vt:variant>
      <vt:variant>
        <vt:i4>524402</vt:i4>
      </vt:variant>
      <vt:variant>
        <vt:i4>12</vt:i4>
      </vt:variant>
      <vt:variant>
        <vt:i4>0</vt:i4>
      </vt:variant>
      <vt:variant>
        <vt:i4>5</vt:i4>
      </vt:variant>
      <vt:variant>
        <vt:lpwstr>pinaroku@buffalo.edu</vt:lpwstr>
      </vt:variant>
      <vt:variant>
        <vt:lpwstr/>
      </vt:variant>
      <vt:variant>
        <vt:i4>5373972</vt:i4>
      </vt:variant>
      <vt:variant>
        <vt:i4>9</vt:i4>
      </vt:variant>
      <vt:variant>
        <vt:i4>0</vt:i4>
      </vt:variant>
      <vt:variant>
        <vt:i4>5</vt:i4>
      </vt:variant>
      <vt:variant>
        <vt:lpwstr>https://orcid.org/0009-0000-4309-2070</vt:lpwstr>
      </vt:variant>
      <vt:variant>
        <vt:lpwstr/>
      </vt:variant>
      <vt:variant>
        <vt:i4>5570579</vt:i4>
      </vt:variant>
      <vt:variant>
        <vt:i4>6</vt:i4>
      </vt:variant>
      <vt:variant>
        <vt:i4>0</vt:i4>
      </vt:variant>
      <vt:variant>
        <vt:i4>5</vt:i4>
      </vt:variant>
      <vt:variant>
        <vt:lpwstr>https://orcid.org/0000-0001-8990-1398</vt:lpwstr>
      </vt:variant>
      <vt:variant>
        <vt:lpwstr/>
      </vt:variant>
      <vt:variant>
        <vt:i4>5701650</vt:i4>
      </vt:variant>
      <vt:variant>
        <vt:i4>3</vt:i4>
      </vt:variant>
      <vt:variant>
        <vt:i4>0</vt:i4>
      </vt:variant>
      <vt:variant>
        <vt:i4>5</vt:i4>
      </vt:variant>
      <vt:variant>
        <vt:lpwstr>https://orcid.org/0000-0003-3228-0097</vt:lpwstr>
      </vt:variant>
      <vt:variant>
        <vt:lpwstr/>
      </vt:variant>
      <vt:variant>
        <vt:i4>4259919</vt:i4>
      </vt:variant>
      <vt:variant>
        <vt:i4>0</vt:i4>
      </vt:variant>
      <vt:variant>
        <vt:i4>0</vt:i4>
      </vt:variant>
      <vt:variant>
        <vt:i4>5</vt:i4>
      </vt:variant>
      <vt:variant>
        <vt:lpwstr>http://orcid.org/0000-0002-2197-3261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Pinar Okumus</cp:lastModifiedBy>
  <cp:revision>6</cp:revision>
  <dcterms:created xsi:type="dcterms:W3CDTF">2026-06-02T01:39:00Z</dcterms:created>
  <dcterms:modified xsi:type="dcterms:W3CDTF">2026-06-02T01:50:00Z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92d22b4b-189f-48b1-86cb-f44fdc2d2efd</vt:lpwstr>
  </property>
</Properties>
</file>