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7CCA7C8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DBD0746" w14:textId="55EDC477" w:rsidR="00E93728" w:rsidRPr="00E93728" w:rsidRDefault="00291E0D" w:rsidP="00E93728">
      <w:pPr>
        <w:jc w:val="center"/>
        <w:rPr>
          <w:rFonts w:ascii="Arial" w:eastAsia="Times New Roman" w:hAnsi="Arial" w:cs="Arial"/>
          <w:i/>
          <w:iCs/>
          <w:kern w:val="0"/>
          <w:sz w:val="28"/>
          <w:szCs w:val="28"/>
          <w14:ligatures w14:val="none"/>
        </w:rPr>
      </w:pPr>
      <w:r>
        <w:rPr>
          <w:rFonts w:ascii="Arial" w:eastAsia="Times New Roman" w:hAnsi="Arial" w:cs="Arial"/>
          <w:i/>
          <w:iCs/>
          <w:kern w:val="0"/>
          <w:sz w:val="28"/>
          <w:szCs w:val="28"/>
          <w14:ligatures w14:val="none"/>
        </w:rPr>
        <w:t>3D-printed</w:t>
      </w:r>
      <w:r w:rsidR="00E93728" w:rsidRPr="00E93728">
        <w:rPr>
          <w:rFonts w:ascii="Arial" w:eastAsia="Times New Roman" w:hAnsi="Arial" w:cs="Arial"/>
          <w:i/>
          <w:iCs/>
          <w:kern w:val="0"/>
          <w:sz w:val="28"/>
          <w:szCs w:val="28"/>
          <w14:ligatures w14:val="none"/>
        </w:rPr>
        <w:t xml:space="preserve"> Advanced Materials to Mitigate Prestressed </w:t>
      </w:r>
    </w:p>
    <w:p w14:paraId="62869530" w14:textId="7A1B21FF" w:rsidR="00E93728" w:rsidRDefault="00E93728" w:rsidP="00E93728">
      <w:pPr>
        <w:jc w:val="center"/>
        <w:rPr>
          <w:rFonts w:ascii="Arial" w:eastAsia="Times New Roman" w:hAnsi="Arial" w:cs="Arial"/>
          <w:i/>
          <w:iCs/>
          <w:kern w:val="0"/>
          <w:sz w:val="28"/>
          <w:szCs w:val="28"/>
          <w14:ligatures w14:val="none"/>
        </w:rPr>
      </w:pPr>
      <w:r w:rsidRPr="00E93728">
        <w:rPr>
          <w:rFonts w:ascii="Arial" w:eastAsia="Times New Roman" w:hAnsi="Arial" w:cs="Arial"/>
          <w:i/>
          <w:iCs/>
          <w:kern w:val="0"/>
          <w:sz w:val="28"/>
          <w:szCs w:val="28"/>
          <w14:ligatures w14:val="none"/>
        </w:rPr>
        <w:t xml:space="preserve">Concrete Girder End Cracks – </w:t>
      </w:r>
      <w:r>
        <w:rPr>
          <w:rFonts w:ascii="Arial" w:eastAsia="Times New Roman" w:hAnsi="Arial" w:cs="Arial"/>
          <w:i/>
          <w:iCs/>
          <w:kern w:val="0"/>
          <w:sz w:val="28"/>
          <w:szCs w:val="28"/>
          <w14:ligatures w14:val="none"/>
        </w:rPr>
        <w:t>Phase</w:t>
      </w:r>
      <w:r w:rsidRPr="00E93728">
        <w:rPr>
          <w:rFonts w:ascii="Arial" w:eastAsia="Times New Roman" w:hAnsi="Arial" w:cs="Arial"/>
          <w:i/>
          <w:iCs/>
          <w:kern w:val="0"/>
          <w:sz w:val="28"/>
          <w:szCs w:val="28"/>
          <w14:ligatures w14:val="none"/>
        </w:rPr>
        <w:t xml:space="preserve"> </w:t>
      </w:r>
      <w:r>
        <w:rPr>
          <w:rFonts w:ascii="Arial" w:eastAsia="Times New Roman" w:hAnsi="Arial" w:cs="Arial"/>
          <w:i/>
          <w:iCs/>
          <w:kern w:val="0"/>
          <w:sz w:val="28"/>
          <w:szCs w:val="28"/>
          <w14:ligatures w14:val="none"/>
        </w:rPr>
        <w:t>II</w:t>
      </w:r>
      <w:r w:rsidRPr="00E93728">
        <w:rPr>
          <w:rFonts w:ascii="Arial" w:eastAsia="Times New Roman" w:hAnsi="Arial" w:cs="Arial"/>
          <w:i/>
          <w:iCs/>
          <w:kern w:val="0"/>
          <w:sz w:val="28"/>
          <w:szCs w:val="28"/>
          <w14:ligatures w14:val="none"/>
        </w:rPr>
        <w:t xml:space="preserve"> </w:t>
      </w:r>
    </w:p>
    <w:p w14:paraId="3C158B90" w14:textId="5B096F91" w:rsidR="000E14DC" w:rsidRDefault="00E93728" w:rsidP="00885BF2">
      <w:pPr>
        <w:jc w:val="center"/>
        <w:rPr>
          <w:rFonts w:ascii="Arial" w:hAnsi="Arial" w:cs="Arial"/>
        </w:rPr>
      </w:pPr>
      <w:r w:rsidRPr="00E93728">
        <w:rPr>
          <w:rFonts w:ascii="Arial" w:eastAsia="Times New Roman" w:hAnsi="Arial" w:cs="Arial"/>
          <w:i/>
          <w:iCs/>
          <w:kern w:val="0"/>
          <w:sz w:val="28"/>
          <w:szCs w:val="28"/>
          <w14:ligatures w14:val="none"/>
        </w:rPr>
        <w:t>UB-2</w:t>
      </w:r>
      <w:r w:rsidR="00925456">
        <w:rPr>
          <w:rFonts w:ascii="Arial" w:eastAsia="Times New Roman" w:hAnsi="Arial" w:cs="Arial"/>
          <w:i/>
          <w:iCs/>
          <w:kern w:val="0"/>
          <w:sz w:val="28"/>
          <w:szCs w:val="28"/>
          <w14:ligatures w14:val="none"/>
        </w:rPr>
        <w:t>3</w:t>
      </w:r>
      <w:r w:rsidRPr="00E93728">
        <w:rPr>
          <w:rFonts w:ascii="Arial" w:eastAsia="Times New Roman" w:hAnsi="Arial" w:cs="Arial"/>
          <w:i/>
          <w:iCs/>
          <w:kern w:val="0"/>
          <w:sz w:val="28"/>
          <w:szCs w:val="28"/>
          <w14:ligatures w14:val="none"/>
        </w:rPr>
        <w:t>-RP-0</w:t>
      </w:r>
      <w:r w:rsidR="00925456">
        <w:rPr>
          <w:rFonts w:ascii="Arial" w:eastAsia="Times New Roman" w:hAnsi="Arial" w:cs="Arial"/>
          <w:i/>
          <w:iCs/>
          <w:kern w:val="0"/>
          <w:sz w:val="28"/>
          <w:szCs w:val="28"/>
          <w14:ligatures w14:val="none"/>
        </w:rPr>
        <w:t>2</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E3F96E2"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E93728" w:rsidRPr="00E93728">
        <w:rPr>
          <w:rFonts w:ascii="Arial" w:eastAsia="Times New Roman" w:hAnsi="Arial" w:cs="Arial"/>
          <w:kern w:val="0"/>
          <w14:ligatures w14:val="none"/>
        </w:rPr>
        <w:t>March 31</w:t>
      </w:r>
      <w:r w:rsidR="00E93728">
        <w:rPr>
          <w:rFonts w:ascii="Arial" w:eastAsia="Times New Roman" w:hAnsi="Arial" w:cs="Arial"/>
          <w:kern w:val="0"/>
          <w14:ligatures w14:val="none"/>
        </w:rPr>
        <w:t>,</w:t>
      </w:r>
      <w:r w:rsidR="00E93728" w:rsidRPr="00E93728">
        <w:rPr>
          <w:rFonts w:ascii="Arial" w:eastAsia="Times New Roman" w:hAnsi="Arial" w:cs="Arial"/>
          <w:kern w:val="0"/>
          <w14:ligatures w14:val="none"/>
        </w:rPr>
        <w:t xml:space="preserve">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3AC78952" w14:textId="465BF315"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 xml:space="preserve">Ravi Ranade, Associate Professor, </w:t>
      </w:r>
      <w:hyperlink r:id="rId8" w:history="1">
        <w:r w:rsidR="00291E0D" w:rsidRPr="000E5CB8">
          <w:rPr>
            <w:rStyle w:val="Hyperlink"/>
            <w:rFonts w:ascii="Arial" w:eastAsia="Times New Roman" w:hAnsi="Arial" w:cs="Arial"/>
            <w:kern w:val="0"/>
            <w:sz w:val="20"/>
            <w:szCs w:val="20"/>
            <w14:ligatures w14:val="none"/>
          </w:rPr>
          <w:t>ranade@buffalo.edu</w:t>
        </w:r>
      </w:hyperlink>
      <w:r w:rsidR="00291E0D">
        <w:rPr>
          <w:rFonts w:ascii="Arial" w:eastAsia="Times New Roman" w:hAnsi="Arial" w:cs="Arial"/>
          <w:kern w:val="0"/>
          <w:sz w:val="20"/>
          <w:szCs w:val="20"/>
          <w14:ligatures w14:val="none"/>
        </w:rPr>
        <w:t xml:space="preserve"> </w:t>
      </w:r>
      <w:r w:rsidRPr="00E93728">
        <w:rPr>
          <w:rFonts w:ascii="Arial" w:eastAsia="Times New Roman" w:hAnsi="Arial" w:cs="Arial"/>
          <w:kern w:val="0"/>
          <w:sz w:val="20"/>
          <w:szCs w:val="20"/>
          <w14:ligatures w14:val="none"/>
        </w:rPr>
        <w:t xml:space="preserve"> </w:t>
      </w:r>
    </w:p>
    <w:p w14:paraId="13EBD467"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Department of Civil, Structural and Environmental Engineering</w:t>
      </w:r>
    </w:p>
    <w:p w14:paraId="59401D14"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University at Buffalo</w:t>
      </w:r>
    </w:p>
    <w:p w14:paraId="0BA861CF" w14:textId="77777777" w:rsidR="00E93728" w:rsidRPr="00E93728" w:rsidRDefault="00E93728" w:rsidP="00E93728">
      <w:pPr>
        <w:rPr>
          <w:rFonts w:ascii="Arial" w:eastAsia="Times New Roman" w:hAnsi="Arial" w:cs="Arial"/>
          <w:kern w:val="0"/>
          <w:sz w:val="20"/>
          <w:szCs w:val="20"/>
          <w14:ligatures w14:val="none"/>
        </w:rPr>
      </w:pPr>
    </w:p>
    <w:p w14:paraId="1286B88F" w14:textId="55BCF7FF" w:rsidR="000E14DC" w:rsidRPr="00E93728" w:rsidRDefault="00E93728" w:rsidP="00E93728">
      <w:pPr>
        <w:rPr>
          <w:rFonts w:ascii="Arial" w:eastAsia="Times New Roman" w:hAnsi="Arial" w:cs="Arial"/>
          <w:kern w:val="0"/>
          <w:sz w:val="22"/>
          <w:szCs w:val="22"/>
          <w:highlight w:val="lightGray"/>
          <w14:ligatures w14:val="none"/>
        </w:rPr>
      </w:pPr>
      <w:r w:rsidRPr="00E93728">
        <w:rPr>
          <w:rFonts w:ascii="Arial" w:eastAsia="Times New Roman" w:hAnsi="Arial" w:cs="Arial"/>
          <w:kern w:val="0"/>
          <w:sz w:val="20"/>
          <w:szCs w:val="20"/>
          <w14:ligatures w14:val="none"/>
        </w:rPr>
        <w:t>Co-PIs: Chi Zhou (chizhou@buffalo.edu) and Pinar Okumus (pinaroku@buffalo.edu), University at Buffalo</w:t>
      </w: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EAE8C44" w:rsidR="0065054C" w:rsidRPr="00C9688F" w:rsidRDefault="00E93728"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EF97CC0"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5036F3">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531E48A4" w14:textId="59B32930" w:rsidR="00E93728" w:rsidRPr="007672E7" w:rsidRDefault="00E93728" w:rsidP="007672E7">
      <w:pPr>
        <w:pStyle w:val="ListParagraph"/>
        <w:ind w:left="36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 xml:space="preserve">Precast-prestressed concrete bridge girders are susceptible to cracking at </w:t>
      </w:r>
      <w:r w:rsidRPr="00D62A46">
        <w:rPr>
          <w:rFonts w:ascii="Arial" w:eastAsia="Times New Roman" w:hAnsi="Arial" w:cs="Arial"/>
          <w:i/>
          <w:iCs/>
          <w:color w:val="000000" w:themeColor="text1"/>
          <w:kern w:val="0"/>
          <w:sz w:val="20"/>
          <w:szCs w:val="20"/>
          <w14:ligatures w14:val="none"/>
        </w:rPr>
        <w:t>their ends [1</w:t>
      </w:r>
      <w:r w:rsidR="00554327" w:rsidRPr="00D62A46">
        <w:rPr>
          <w:rFonts w:ascii="Arial" w:eastAsia="Times New Roman" w:hAnsi="Arial" w:cs="Arial"/>
          <w:i/>
          <w:iCs/>
          <w:color w:val="000000" w:themeColor="text1"/>
          <w:kern w:val="0"/>
          <w:sz w:val="20"/>
          <w:szCs w:val="20"/>
          <w14:ligatures w14:val="none"/>
        </w:rPr>
        <w:t>,2</w:t>
      </w:r>
      <w:r w:rsidRPr="00D62A46">
        <w:rPr>
          <w:rFonts w:ascii="Arial" w:eastAsia="Times New Roman" w:hAnsi="Arial" w:cs="Arial"/>
          <w:i/>
          <w:iCs/>
          <w:color w:val="000000" w:themeColor="text1"/>
          <w:kern w:val="0"/>
          <w:sz w:val="20"/>
          <w:szCs w:val="20"/>
          <w14:ligatures w14:val="none"/>
        </w:rPr>
        <w:t>].</w:t>
      </w:r>
      <w:r w:rsidR="00AD6F41" w:rsidRPr="00D62A46">
        <w:rPr>
          <w:rFonts w:ascii="Arial" w:eastAsia="Times New Roman" w:hAnsi="Arial" w:cs="Arial"/>
          <w:i/>
          <w:iCs/>
          <w:color w:val="000000" w:themeColor="text1"/>
          <w:kern w:val="0"/>
          <w:sz w:val="20"/>
          <w:szCs w:val="20"/>
          <w14:ligatures w14:val="none"/>
        </w:rPr>
        <w:t xml:space="preserve"> </w:t>
      </w:r>
      <w:r w:rsidR="00291E0D">
        <w:rPr>
          <w:rFonts w:ascii="Arial" w:eastAsia="Times New Roman" w:hAnsi="Arial" w:cs="Arial"/>
          <w:i/>
          <w:iCs/>
          <w:color w:val="000000" w:themeColor="text1"/>
          <w:kern w:val="0"/>
          <w:sz w:val="20"/>
          <w:szCs w:val="20"/>
          <w14:ligatures w14:val="none"/>
        </w:rPr>
        <w:t>Such end-cracking</w:t>
      </w:r>
      <w:r w:rsidRPr="00D62A46">
        <w:rPr>
          <w:rFonts w:ascii="Arial" w:eastAsia="Times New Roman" w:hAnsi="Arial" w:cs="Arial"/>
          <w:i/>
          <w:iCs/>
          <w:color w:val="000000" w:themeColor="text1"/>
          <w:kern w:val="0"/>
          <w:sz w:val="20"/>
          <w:szCs w:val="20"/>
          <w14:ligatures w14:val="none"/>
        </w:rPr>
        <w:t xml:space="preserve"> </w:t>
      </w:r>
      <w:r w:rsidRPr="00E93728">
        <w:rPr>
          <w:rFonts w:ascii="Arial" w:eastAsia="Times New Roman" w:hAnsi="Arial" w:cs="Arial"/>
          <w:i/>
          <w:iCs/>
          <w:kern w:val="0"/>
          <w:sz w:val="20"/>
          <w:szCs w:val="20"/>
          <w14:ligatures w14:val="none"/>
        </w:rPr>
        <w:t xml:space="preserve">is a major concern for bridge owners as these </w:t>
      </w:r>
      <w:r w:rsidR="00714747">
        <w:rPr>
          <w:rFonts w:ascii="Arial" w:eastAsia="Times New Roman" w:hAnsi="Arial" w:cs="Arial"/>
          <w:i/>
          <w:iCs/>
          <w:kern w:val="0"/>
          <w:sz w:val="20"/>
          <w:szCs w:val="20"/>
          <w14:ligatures w14:val="none"/>
        </w:rPr>
        <w:t xml:space="preserve">cracks </w:t>
      </w:r>
      <w:r w:rsidRPr="00E93728">
        <w:rPr>
          <w:rFonts w:ascii="Arial" w:eastAsia="Times New Roman" w:hAnsi="Arial" w:cs="Arial"/>
          <w:i/>
          <w:iCs/>
          <w:kern w:val="0"/>
          <w:sz w:val="20"/>
          <w:szCs w:val="20"/>
          <w14:ligatures w14:val="none"/>
        </w:rPr>
        <w:t xml:space="preserve">could facilitate rapid chloride penetration and lead to corrosion of the prestressing strands and deterioration of the girder’s load </w:t>
      </w:r>
      <w:r w:rsidR="007672E7" w:rsidRPr="00E93728">
        <w:rPr>
          <w:rFonts w:ascii="Arial" w:eastAsia="Times New Roman" w:hAnsi="Arial" w:cs="Arial"/>
          <w:i/>
          <w:iCs/>
          <w:kern w:val="0"/>
          <w:sz w:val="20"/>
          <w:szCs w:val="20"/>
          <w14:ligatures w14:val="none"/>
        </w:rPr>
        <w:t>capacity.</w:t>
      </w:r>
      <w:r w:rsidR="00D00C7C">
        <w:rPr>
          <w:rFonts w:ascii="Arial" w:eastAsia="Times New Roman" w:hAnsi="Arial" w:cs="Arial"/>
          <w:i/>
          <w:iCs/>
          <w:kern w:val="0"/>
          <w:sz w:val="20"/>
          <w:szCs w:val="20"/>
          <w14:ligatures w14:val="none"/>
        </w:rPr>
        <w:t xml:space="preserve"> </w:t>
      </w:r>
      <w:r w:rsidR="00291E0D">
        <w:rPr>
          <w:rFonts w:ascii="Arial" w:eastAsia="Times New Roman" w:hAnsi="Arial" w:cs="Arial"/>
          <w:i/>
          <w:iCs/>
          <w:kern w:val="0"/>
          <w:sz w:val="20"/>
          <w:szCs w:val="20"/>
          <w14:ligatures w14:val="none"/>
        </w:rPr>
        <w:t>A new method to mitigate the girder end cracks using 3D-printed ductile concrete covers was proposed and developed significantly in the first year of this project</w:t>
      </w:r>
      <w:r w:rsidR="007672E7">
        <w:rPr>
          <w:rFonts w:ascii="Arial" w:eastAsia="Times New Roman" w:hAnsi="Arial" w:cs="Arial"/>
          <w:i/>
          <w:iCs/>
          <w:kern w:val="0"/>
          <w:sz w:val="20"/>
          <w:szCs w:val="20"/>
          <w14:ligatures w14:val="none"/>
        </w:rPr>
        <w:t>.</w:t>
      </w:r>
      <w:r w:rsidR="005036F3" w:rsidRPr="005036F3">
        <w:rPr>
          <w:rFonts w:ascii="Arial" w:eastAsia="Times New Roman" w:hAnsi="Arial" w:cs="Arial"/>
          <w:i/>
          <w:iCs/>
          <w:kern w:val="0"/>
          <w:sz w:val="20"/>
          <w:szCs w:val="20"/>
          <w14:ligatures w14:val="none"/>
        </w:rPr>
        <w:t xml:space="preserve"> </w:t>
      </w:r>
      <w:r w:rsidR="007672E7">
        <w:rPr>
          <w:rFonts w:ascii="Arial" w:eastAsia="Times New Roman" w:hAnsi="Arial" w:cs="Arial"/>
          <w:i/>
          <w:iCs/>
          <w:kern w:val="0"/>
          <w:sz w:val="20"/>
          <w:szCs w:val="20"/>
          <w14:ligatures w14:val="none"/>
        </w:rPr>
        <w:t xml:space="preserve">The second </w:t>
      </w:r>
      <w:r w:rsidR="00291E0D">
        <w:rPr>
          <w:rFonts w:ascii="Arial" w:eastAsia="Times New Roman" w:hAnsi="Arial" w:cs="Arial"/>
          <w:i/>
          <w:iCs/>
          <w:kern w:val="0"/>
          <w:sz w:val="20"/>
          <w:szCs w:val="20"/>
          <w14:ligatures w14:val="none"/>
        </w:rPr>
        <w:t>year</w:t>
      </w:r>
      <w:r w:rsidR="007672E7">
        <w:rPr>
          <w:rFonts w:ascii="Arial" w:eastAsia="Times New Roman" w:hAnsi="Arial" w:cs="Arial"/>
          <w:i/>
          <w:iCs/>
          <w:kern w:val="0"/>
          <w:sz w:val="20"/>
          <w:szCs w:val="20"/>
          <w14:ligatures w14:val="none"/>
        </w:rPr>
        <w:t xml:space="preserve"> of the</w:t>
      </w:r>
      <w:r w:rsidR="005036F3" w:rsidRPr="005036F3">
        <w:rPr>
          <w:rFonts w:ascii="Arial" w:eastAsia="Times New Roman" w:hAnsi="Arial" w:cs="Arial"/>
          <w:i/>
          <w:iCs/>
          <w:kern w:val="0"/>
          <w:sz w:val="20"/>
          <w:szCs w:val="20"/>
          <w14:ligatures w14:val="none"/>
        </w:rPr>
        <w:t xml:space="preserve"> research </w:t>
      </w:r>
      <w:r w:rsidR="007672E7">
        <w:rPr>
          <w:rFonts w:ascii="Arial" w:eastAsia="Times New Roman" w:hAnsi="Arial" w:cs="Arial"/>
          <w:i/>
          <w:iCs/>
          <w:kern w:val="0"/>
          <w:sz w:val="20"/>
          <w:szCs w:val="20"/>
          <w14:ligatures w14:val="none"/>
        </w:rPr>
        <w:t>aims</w:t>
      </w:r>
      <w:r w:rsidR="005036F3" w:rsidRPr="005036F3">
        <w:rPr>
          <w:rFonts w:ascii="Arial" w:eastAsia="Times New Roman" w:hAnsi="Arial" w:cs="Arial"/>
          <w:i/>
          <w:iCs/>
          <w:kern w:val="0"/>
          <w:sz w:val="20"/>
          <w:szCs w:val="20"/>
          <w14:ligatures w14:val="none"/>
        </w:rPr>
        <w:t xml:space="preserve"> to transform this novel </w:t>
      </w:r>
      <w:r w:rsidR="00291E0D">
        <w:rPr>
          <w:rFonts w:ascii="Arial" w:eastAsia="Times New Roman" w:hAnsi="Arial" w:cs="Arial"/>
          <w:i/>
          <w:iCs/>
          <w:kern w:val="0"/>
          <w:sz w:val="20"/>
          <w:szCs w:val="20"/>
          <w14:ligatures w14:val="none"/>
        </w:rPr>
        <w:t>method</w:t>
      </w:r>
      <w:r w:rsidR="005036F3" w:rsidRPr="005036F3">
        <w:rPr>
          <w:rFonts w:ascii="Arial" w:eastAsia="Times New Roman" w:hAnsi="Arial" w:cs="Arial"/>
          <w:i/>
          <w:iCs/>
          <w:kern w:val="0"/>
          <w:sz w:val="20"/>
          <w:szCs w:val="20"/>
          <w14:ligatures w14:val="none"/>
        </w:rPr>
        <w:t xml:space="preserve"> into a practical solution</w:t>
      </w:r>
      <w:r w:rsidR="00291E0D">
        <w:rPr>
          <w:rFonts w:ascii="Arial" w:eastAsia="Times New Roman" w:hAnsi="Arial" w:cs="Arial"/>
          <w:i/>
          <w:iCs/>
          <w:kern w:val="0"/>
          <w:sz w:val="20"/>
          <w:szCs w:val="20"/>
          <w14:ligatures w14:val="none"/>
        </w:rPr>
        <w:t xml:space="preserve"> by</w:t>
      </w:r>
      <w:r w:rsidR="005036F3" w:rsidRPr="005036F3">
        <w:rPr>
          <w:rFonts w:ascii="Arial" w:eastAsia="Times New Roman" w:hAnsi="Arial" w:cs="Arial"/>
          <w:i/>
          <w:iCs/>
          <w:kern w:val="0"/>
          <w:sz w:val="20"/>
          <w:szCs w:val="20"/>
          <w14:ligatures w14:val="none"/>
        </w:rPr>
        <w:t xml:space="preserve"> </w:t>
      </w:r>
      <w:r w:rsidR="00291E0D">
        <w:rPr>
          <w:rFonts w:ascii="Arial" w:eastAsia="Times New Roman" w:hAnsi="Arial" w:cs="Arial"/>
          <w:i/>
          <w:iCs/>
          <w:kern w:val="0"/>
          <w:sz w:val="20"/>
          <w:szCs w:val="20"/>
          <w14:ligatures w14:val="none"/>
        </w:rPr>
        <w:t>s</w:t>
      </w:r>
      <w:r w:rsidR="005036F3" w:rsidRPr="005036F3">
        <w:rPr>
          <w:rFonts w:ascii="Arial" w:eastAsia="Times New Roman" w:hAnsi="Arial" w:cs="Arial"/>
          <w:i/>
          <w:iCs/>
          <w:kern w:val="0"/>
          <w:sz w:val="20"/>
          <w:szCs w:val="20"/>
          <w14:ligatures w14:val="none"/>
        </w:rPr>
        <w:t>olving i</w:t>
      </w:r>
      <w:r w:rsidR="00291E0D">
        <w:rPr>
          <w:rFonts w:ascii="Arial" w:eastAsia="Times New Roman" w:hAnsi="Arial" w:cs="Arial"/>
          <w:i/>
          <w:iCs/>
          <w:kern w:val="0"/>
          <w:sz w:val="20"/>
          <w:szCs w:val="20"/>
          <w14:ligatures w14:val="none"/>
        </w:rPr>
        <w:t>nter-layer and inter-material bonding issues</w:t>
      </w:r>
      <w:r w:rsidR="005036F3" w:rsidRPr="005036F3">
        <w:rPr>
          <w:rFonts w:ascii="Arial" w:eastAsia="Times New Roman" w:hAnsi="Arial" w:cs="Arial"/>
          <w:i/>
          <w:iCs/>
          <w:kern w:val="0"/>
          <w:sz w:val="20"/>
          <w:szCs w:val="20"/>
          <w14:ligatures w14:val="none"/>
        </w:rPr>
        <w:t>,</w:t>
      </w:r>
      <w:r w:rsidR="005036F3">
        <w:rPr>
          <w:rFonts w:ascii="Arial" w:eastAsia="Times New Roman" w:hAnsi="Arial" w:cs="Arial"/>
          <w:i/>
          <w:iCs/>
          <w:kern w:val="0"/>
          <w:sz w:val="20"/>
          <w:szCs w:val="20"/>
          <w14:ligatures w14:val="none"/>
        </w:rPr>
        <w:t xml:space="preserve"> </w:t>
      </w:r>
      <w:r w:rsidR="005036F3" w:rsidRPr="005036F3">
        <w:rPr>
          <w:rFonts w:ascii="Arial" w:eastAsia="Times New Roman" w:hAnsi="Arial" w:cs="Arial"/>
          <w:i/>
          <w:iCs/>
          <w:kern w:val="0"/>
          <w:sz w:val="20"/>
          <w:szCs w:val="20"/>
          <w14:ligatures w14:val="none"/>
        </w:rPr>
        <w:t xml:space="preserve">quantifying gains in durability, and demonstrating </w:t>
      </w:r>
      <w:r w:rsidR="00291E0D">
        <w:rPr>
          <w:rFonts w:ascii="Arial" w:eastAsia="Times New Roman" w:hAnsi="Arial" w:cs="Arial"/>
          <w:i/>
          <w:iCs/>
          <w:kern w:val="0"/>
          <w:sz w:val="20"/>
          <w:szCs w:val="20"/>
          <w14:ligatures w14:val="none"/>
        </w:rPr>
        <w:t xml:space="preserve">the </w:t>
      </w:r>
      <w:r w:rsidR="005036F3" w:rsidRPr="005036F3">
        <w:rPr>
          <w:rFonts w:ascii="Arial" w:eastAsia="Times New Roman" w:hAnsi="Arial" w:cs="Arial"/>
          <w:i/>
          <w:iCs/>
          <w:kern w:val="0"/>
          <w:sz w:val="20"/>
          <w:szCs w:val="20"/>
          <w14:ligatures w14:val="none"/>
        </w:rPr>
        <w:t>construction of lab-scale beam specimens</w:t>
      </w:r>
      <w:r w:rsidR="005036F3" w:rsidRPr="007672E7">
        <w:rPr>
          <w:rFonts w:ascii="Arial" w:eastAsia="Times New Roman" w:hAnsi="Arial" w:cs="Arial"/>
          <w:i/>
          <w:iCs/>
          <w:kern w:val="0"/>
          <w:sz w:val="20"/>
          <w:szCs w:val="20"/>
          <w14:ligatures w14:val="none"/>
        </w:rPr>
        <w:t xml:space="preserve">.     </w:t>
      </w:r>
    </w:p>
    <w:p w14:paraId="4BD5AE4B" w14:textId="77777777" w:rsidR="00E93728" w:rsidRPr="00E93728" w:rsidRDefault="00E93728" w:rsidP="00E93728">
      <w:pPr>
        <w:pStyle w:val="ListParagraph"/>
        <w:ind w:left="360"/>
        <w:rPr>
          <w:rFonts w:ascii="Arial" w:eastAsia="Times New Roman" w:hAnsi="Arial" w:cs="Arial"/>
          <w:i/>
          <w:iCs/>
          <w:kern w:val="0"/>
          <w:sz w:val="20"/>
          <w:szCs w:val="20"/>
          <w14:ligatures w14:val="none"/>
        </w:rPr>
      </w:pPr>
    </w:p>
    <w:p w14:paraId="5F8C509B" w14:textId="14C27105" w:rsidR="00E93728" w:rsidRPr="00E93728" w:rsidRDefault="00E93728" w:rsidP="00E93728">
      <w:pPr>
        <w:pStyle w:val="ListParagraph"/>
        <w:ind w:left="36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 xml:space="preserve">The specific objectives of </w:t>
      </w:r>
      <w:r w:rsidR="00291E0D">
        <w:rPr>
          <w:rFonts w:ascii="Arial" w:eastAsia="Times New Roman" w:hAnsi="Arial" w:cs="Arial"/>
          <w:i/>
          <w:iCs/>
          <w:kern w:val="0"/>
          <w:sz w:val="20"/>
          <w:szCs w:val="20"/>
          <w14:ligatures w14:val="none"/>
        </w:rPr>
        <w:t>this project’s second-year research</w:t>
      </w:r>
      <w:r w:rsidRPr="00E93728">
        <w:rPr>
          <w:rFonts w:ascii="Arial" w:eastAsia="Times New Roman" w:hAnsi="Arial" w:cs="Arial"/>
          <w:i/>
          <w:iCs/>
          <w:kern w:val="0"/>
          <w:sz w:val="20"/>
          <w:szCs w:val="20"/>
          <w14:ligatures w14:val="none"/>
        </w:rPr>
        <w:t xml:space="preserve"> are as follows:</w:t>
      </w:r>
    </w:p>
    <w:p w14:paraId="24FD3096" w14:textId="13D35227" w:rsidR="00E93728" w:rsidRPr="00E93728" w:rsidRDefault="00E93728" w:rsidP="00456C12">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1.</w:t>
      </w:r>
      <w:r w:rsidRPr="00E93728">
        <w:rPr>
          <w:rFonts w:ascii="Arial" w:eastAsia="Times New Roman" w:hAnsi="Arial" w:cs="Arial"/>
          <w:i/>
          <w:iCs/>
          <w:kern w:val="0"/>
          <w:sz w:val="20"/>
          <w:szCs w:val="20"/>
          <w14:ligatures w14:val="none"/>
        </w:rPr>
        <w:tab/>
        <w:t xml:space="preserve">To investigate the </w:t>
      </w:r>
      <w:r w:rsidR="005036F3">
        <w:rPr>
          <w:rFonts w:ascii="Arial" w:eastAsia="Times New Roman" w:hAnsi="Arial" w:cs="Arial"/>
          <w:i/>
          <w:iCs/>
          <w:kern w:val="0"/>
          <w:sz w:val="20"/>
          <w:szCs w:val="20"/>
          <w14:ligatures w14:val="none"/>
        </w:rPr>
        <w:t>inter-layer</w:t>
      </w:r>
      <w:r w:rsidR="0074749A">
        <w:rPr>
          <w:rFonts w:ascii="Arial" w:eastAsia="Times New Roman" w:hAnsi="Arial" w:cs="Arial"/>
          <w:i/>
          <w:iCs/>
          <w:kern w:val="0"/>
          <w:sz w:val="20"/>
          <w:szCs w:val="20"/>
          <w14:ligatures w14:val="none"/>
        </w:rPr>
        <w:t xml:space="preserve"> bond of 3D-printed SHCC filaments</w:t>
      </w:r>
      <w:r w:rsidR="005036F3">
        <w:rPr>
          <w:rFonts w:ascii="Arial" w:eastAsia="Times New Roman" w:hAnsi="Arial" w:cs="Arial"/>
          <w:i/>
          <w:iCs/>
          <w:kern w:val="0"/>
          <w:sz w:val="20"/>
          <w:szCs w:val="20"/>
          <w14:ligatures w14:val="none"/>
        </w:rPr>
        <w:t xml:space="preserve"> and </w:t>
      </w:r>
      <w:r w:rsidR="0074749A">
        <w:rPr>
          <w:rFonts w:ascii="Arial" w:eastAsia="Times New Roman" w:hAnsi="Arial" w:cs="Arial"/>
          <w:i/>
          <w:iCs/>
          <w:kern w:val="0"/>
          <w:sz w:val="20"/>
          <w:szCs w:val="20"/>
          <w14:ligatures w14:val="none"/>
        </w:rPr>
        <w:t xml:space="preserve">the </w:t>
      </w:r>
      <w:r w:rsidR="005036F3">
        <w:rPr>
          <w:rFonts w:ascii="Arial" w:eastAsia="Times New Roman" w:hAnsi="Arial" w:cs="Arial"/>
          <w:i/>
          <w:iCs/>
          <w:kern w:val="0"/>
          <w:sz w:val="20"/>
          <w:szCs w:val="20"/>
          <w14:ligatures w14:val="none"/>
        </w:rPr>
        <w:t xml:space="preserve">inter-material bond of </w:t>
      </w:r>
      <w:r w:rsidR="00291E0D">
        <w:rPr>
          <w:rFonts w:ascii="Arial" w:eastAsia="Times New Roman" w:hAnsi="Arial" w:cs="Arial"/>
          <w:i/>
          <w:iCs/>
          <w:kern w:val="0"/>
          <w:sz w:val="20"/>
          <w:szCs w:val="20"/>
          <w14:ligatures w14:val="none"/>
        </w:rPr>
        <w:t>3D-printed</w:t>
      </w:r>
      <w:r w:rsidR="005036F3">
        <w:rPr>
          <w:rFonts w:ascii="Arial" w:eastAsia="Times New Roman" w:hAnsi="Arial" w:cs="Arial"/>
          <w:i/>
          <w:iCs/>
          <w:kern w:val="0"/>
          <w:sz w:val="20"/>
          <w:szCs w:val="20"/>
          <w14:ligatures w14:val="none"/>
        </w:rPr>
        <w:t xml:space="preserve"> SHCC covers with conventional concrete.</w:t>
      </w:r>
    </w:p>
    <w:p w14:paraId="203DC203" w14:textId="5F2EAEF4" w:rsidR="00E93728" w:rsidRPr="00E93728" w:rsidRDefault="00E93728" w:rsidP="00456C12">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2.</w:t>
      </w:r>
      <w:r w:rsidRPr="00E93728">
        <w:rPr>
          <w:rFonts w:ascii="Arial" w:eastAsia="Times New Roman" w:hAnsi="Arial" w:cs="Arial"/>
          <w:i/>
          <w:iCs/>
          <w:kern w:val="0"/>
          <w:sz w:val="20"/>
          <w:szCs w:val="20"/>
          <w14:ligatures w14:val="none"/>
        </w:rPr>
        <w:tab/>
      </w:r>
      <w:r w:rsidR="005036F3">
        <w:rPr>
          <w:rFonts w:ascii="Arial" w:eastAsia="Times New Roman" w:hAnsi="Arial" w:cs="Arial"/>
          <w:i/>
          <w:iCs/>
          <w:kern w:val="0"/>
          <w:sz w:val="20"/>
          <w:szCs w:val="20"/>
          <w14:ligatures w14:val="none"/>
        </w:rPr>
        <w:t xml:space="preserve">To understand the durability of concrete with </w:t>
      </w:r>
      <w:r w:rsidR="00291E0D">
        <w:rPr>
          <w:rFonts w:ascii="Arial" w:eastAsia="Times New Roman" w:hAnsi="Arial" w:cs="Arial"/>
          <w:i/>
          <w:iCs/>
          <w:kern w:val="0"/>
          <w:sz w:val="20"/>
          <w:szCs w:val="20"/>
          <w14:ligatures w14:val="none"/>
        </w:rPr>
        <w:t>3D-printed</w:t>
      </w:r>
      <w:r w:rsidR="005036F3">
        <w:rPr>
          <w:rFonts w:ascii="Arial" w:eastAsia="Times New Roman" w:hAnsi="Arial" w:cs="Arial"/>
          <w:i/>
          <w:iCs/>
          <w:kern w:val="0"/>
          <w:sz w:val="20"/>
          <w:szCs w:val="20"/>
          <w14:ligatures w14:val="none"/>
        </w:rPr>
        <w:t xml:space="preserve"> covers in uncracked and cracked condition</w:t>
      </w:r>
      <w:r w:rsidR="00457E4B">
        <w:rPr>
          <w:rFonts w:ascii="Arial" w:eastAsia="Times New Roman" w:hAnsi="Arial" w:cs="Arial"/>
          <w:i/>
          <w:iCs/>
          <w:kern w:val="0"/>
          <w:sz w:val="20"/>
          <w:szCs w:val="20"/>
          <w14:ligatures w14:val="none"/>
        </w:rPr>
        <w:t>s</w:t>
      </w:r>
      <w:r w:rsidR="005036F3">
        <w:rPr>
          <w:rFonts w:ascii="Arial" w:eastAsia="Times New Roman" w:hAnsi="Arial" w:cs="Arial"/>
          <w:i/>
          <w:iCs/>
          <w:kern w:val="0"/>
          <w:sz w:val="20"/>
          <w:szCs w:val="20"/>
          <w14:ligatures w14:val="none"/>
        </w:rPr>
        <w:t xml:space="preserve"> at varying levels of </w:t>
      </w:r>
      <w:r w:rsidR="00456C12">
        <w:rPr>
          <w:rFonts w:ascii="Arial" w:eastAsia="Times New Roman" w:hAnsi="Arial" w:cs="Arial"/>
          <w:i/>
          <w:iCs/>
          <w:kern w:val="0"/>
          <w:sz w:val="20"/>
          <w:szCs w:val="20"/>
          <w14:ligatures w14:val="none"/>
        </w:rPr>
        <w:t>tensile cracking</w:t>
      </w:r>
      <w:r w:rsidR="005036F3">
        <w:rPr>
          <w:rFonts w:ascii="Arial" w:eastAsia="Times New Roman" w:hAnsi="Arial" w:cs="Arial"/>
          <w:i/>
          <w:iCs/>
          <w:kern w:val="0"/>
          <w:sz w:val="20"/>
          <w:szCs w:val="20"/>
          <w14:ligatures w14:val="none"/>
        </w:rPr>
        <w:t>.</w:t>
      </w:r>
    </w:p>
    <w:p w14:paraId="6A96EDEE" w14:textId="56DCD57E" w:rsidR="005036F3" w:rsidRPr="005036F3" w:rsidRDefault="00E93728" w:rsidP="00456C12">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3.</w:t>
      </w:r>
      <w:r w:rsidRPr="00E93728">
        <w:rPr>
          <w:rFonts w:ascii="Arial" w:eastAsia="Times New Roman" w:hAnsi="Arial" w:cs="Arial"/>
          <w:i/>
          <w:iCs/>
          <w:kern w:val="0"/>
          <w:sz w:val="20"/>
          <w:szCs w:val="20"/>
          <w14:ligatures w14:val="none"/>
        </w:rPr>
        <w:tab/>
        <w:t xml:space="preserve">To </w:t>
      </w:r>
      <w:r w:rsidR="005036F3">
        <w:rPr>
          <w:rFonts w:ascii="Arial" w:eastAsia="Times New Roman" w:hAnsi="Arial" w:cs="Arial"/>
          <w:i/>
          <w:iCs/>
          <w:kern w:val="0"/>
          <w:sz w:val="20"/>
          <w:szCs w:val="20"/>
          <w14:ligatures w14:val="none"/>
        </w:rPr>
        <w:t>explore the behavior of concrete beams with partial zone covers</w:t>
      </w:r>
      <w:r w:rsidR="007672E7">
        <w:rPr>
          <w:rFonts w:ascii="Arial" w:eastAsia="Times New Roman" w:hAnsi="Arial" w:cs="Arial"/>
          <w:i/>
          <w:iCs/>
          <w:kern w:val="0"/>
          <w:sz w:val="20"/>
          <w:szCs w:val="20"/>
          <w14:ligatures w14:val="none"/>
        </w:rPr>
        <w:t xml:space="preserve"> as permanent formwork</w:t>
      </w:r>
      <w:r w:rsidR="005036F3">
        <w:rPr>
          <w:rFonts w:ascii="Arial" w:eastAsia="Times New Roman" w:hAnsi="Arial" w:cs="Arial"/>
          <w:i/>
          <w:iCs/>
          <w:kern w:val="0"/>
          <w:sz w:val="20"/>
          <w:szCs w:val="20"/>
          <w14:ligatures w14:val="none"/>
        </w:rPr>
        <w:t xml:space="preserve"> by performing small</w:t>
      </w:r>
      <w:r w:rsidR="00457E4B">
        <w:rPr>
          <w:rFonts w:ascii="Arial" w:eastAsia="Times New Roman" w:hAnsi="Arial" w:cs="Arial"/>
          <w:i/>
          <w:iCs/>
          <w:kern w:val="0"/>
          <w:sz w:val="20"/>
          <w:szCs w:val="20"/>
          <w14:ligatures w14:val="none"/>
        </w:rPr>
        <w:t>-</w:t>
      </w:r>
      <w:r w:rsidR="005036F3">
        <w:rPr>
          <w:rFonts w:ascii="Arial" w:eastAsia="Times New Roman" w:hAnsi="Arial" w:cs="Arial"/>
          <w:i/>
          <w:iCs/>
          <w:kern w:val="0"/>
          <w:sz w:val="20"/>
          <w:szCs w:val="20"/>
          <w14:ligatures w14:val="none"/>
        </w:rPr>
        <w:t>scale beam tests.</w:t>
      </w:r>
      <w:r w:rsidR="005036F3" w:rsidRPr="005036F3">
        <w:rPr>
          <w:rFonts w:ascii="Arial" w:eastAsia="Times New Roman" w:hAnsi="Arial" w:cs="Arial"/>
          <w:i/>
          <w:iCs/>
          <w:kern w:val="0"/>
          <w:sz w:val="20"/>
          <w:szCs w:val="20"/>
          <w14:ligatures w14:val="none"/>
        </w:rPr>
        <w:t xml:space="preserve"> </w:t>
      </w:r>
    </w:p>
    <w:p w14:paraId="2095C320" w14:textId="77777777" w:rsidR="00E93728" w:rsidRPr="001C5A8A" w:rsidRDefault="00E93728" w:rsidP="00E93728">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6CF70490" w14:textId="77777777" w:rsidR="00456C12" w:rsidRPr="00456C12" w:rsidRDefault="00456C12" w:rsidP="00456C12">
      <w:pPr>
        <w:ind w:firstLine="360"/>
        <w:rPr>
          <w:rFonts w:ascii="Arial" w:hAnsi="Arial" w:cs="Arial"/>
          <w:i/>
          <w:iCs/>
          <w:sz w:val="22"/>
          <w:szCs w:val="22"/>
        </w:rPr>
      </w:pPr>
      <w:r w:rsidRPr="00456C12">
        <w:rPr>
          <w:rFonts w:ascii="Arial" w:hAnsi="Arial" w:cs="Arial"/>
          <w:i/>
          <w:iCs/>
          <w:sz w:val="22"/>
          <w:szCs w:val="22"/>
        </w:rPr>
        <w:t>The following research tasks will be performed to meet the objectives of this study:</w:t>
      </w:r>
    </w:p>
    <w:p w14:paraId="703CF103" w14:textId="77777777" w:rsidR="00456C12" w:rsidRDefault="00456C12" w:rsidP="00533F34">
      <w:pPr>
        <w:pStyle w:val="ListParagraph"/>
        <w:ind w:hanging="360"/>
        <w:rPr>
          <w:rFonts w:ascii="Arial" w:eastAsia="Times New Roman" w:hAnsi="Arial" w:cs="Arial"/>
          <w:i/>
          <w:iCs/>
          <w:kern w:val="0"/>
          <w:sz w:val="20"/>
          <w:szCs w:val="20"/>
          <w14:ligatures w14:val="none"/>
        </w:rPr>
      </w:pPr>
    </w:p>
    <w:p w14:paraId="6248DABC" w14:textId="62334E5F" w:rsidR="00456C12" w:rsidRPr="0087601B" w:rsidRDefault="00456C12" w:rsidP="0087601B">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1.1 Inter-material bond characterization</w:t>
      </w:r>
      <w:r w:rsidR="0087601B">
        <w:rPr>
          <w:rFonts w:ascii="Arial" w:eastAsia="Times New Roman" w:hAnsi="Arial" w:cs="Arial"/>
          <w:i/>
          <w:iCs/>
          <w:kern w:val="0"/>
          <w:sz w:val="20"/>
          <w:szCs w:val="20"/>
          <w14:ligatures w14:val="none"/>
        </w:rPr>
        <w:t xml:space="preserve">: </w:t>
      </w:r>
      <w:r w:rsidR="0087601B" w:rsidRPr="0087601B">
        <w:rPr>
          <w:rFonts w:ascii="Arial" w:eastAsia="Times New Roman" w:hAnsi="Arial" w:cs="Arial"/>
          <w:i/>
          <w:iCs/>
          <w:kern w:val="0"/>
          <w:sz w:val="20"/>
          <w:szCs w:val="20"/>
          <w14:ligatures w14:val="none"/>
        </w:rPr>
        <w:t xml:space="preserve">While there are several methods for characterizing bond between two cementitious composites </w:t>
      </w:r>
      <w:r w:rsidR="0087601B" w:rsidRPr="00D62A46">
        <w:rPr>
          <w:rFonts w:ascii="Arial" w:eastAsia="Times New Roman" w:hAnsi="Arial" w:cs="Arial"/>
          <w:i/>
          <w:iCs/>
          <w:color w:val="000000" w:themeColor="text1"/>
          <w:kern w:val="0"/>
          <w:sz w:val="20"/>
          <w:szCs w:val="20"/>
          <w14:ligatures w14:val="none"/>
        </w:rPr>
        <w:t>under tension and shear [</w:t>
      </w:r>
      <w:r w:rsidR="00C73718" w:rsidRPr="00D62A46">
        <w:rPr>
          <w:rFonts w:ascii="Arial" w:eastAsia="Times New Roman" w:hAnsi="Arial" w:cs="Arial"/>
          <w:i/>
          <w:iCs/>
          <w:color w:val="000000" w:themeColor="text1"/>
          <w:kern w:val="0"/>
          <w:sz w:val="20"/>
          <w:szCs w:val="20"/>
          <w14:ligatures w14:val="none"/>
        </w:rPr>
        <w:t>3</w:t>
      </w:r>
      <w:r w:rsidR="0017154B" w:rsidRPr="00D62A46">
        <w:rPr>
          <w:rFonts w:ascii="Arial" w:eastAsia="Times New Roman" w:hAnsi="Arial" w:cs="Arial"/>
          <w:i/>
          <w:iCs/>
          <w:color w:val="000000" w:themeColor="text1"/>
          <w:kern w:val="0"/>
          <w:sz w:val="20"/>
          <w:szCs w:val="20"/>
          <w14:ligatures w14:val="none"/>
        </w:rPr>
        <w:t>,</w:t>
      </w:r>
      <w:r w:rsidR="00C73718" w:rsidRPr="00D62A46">
        <w:rPr>
          <w:rFonts w:ascii="Arial" w:eastAsia="Times New Roman" w:hAnsi="Arial" w:cs="Arial"/>
          <w:i/>
          <w:iCs/>
          <w:color w:val="000000" w:themeColor="text1"/>
          <w:kern w:val="0"/>
          <w:sz w:val="20"/>
          <w:szCs w:val="20"/>
          <w14:ligatures w14:val="none"/>
        </w:rPr>
        <w:t>4</w:t>
      </w:r>
      <w:r w:rsidR="0087601B" w:rsidRPr="00D62A46">
        <w:rPr>
          <w:rFonts w:ascii="Arial" w:eastAsia="Times New Roman" w:hAnsi="Arial" w:cs="Arial"/>
          <w:i/>
          <w:iCs/>
          <w:color w:val="000000" w:themeColor="text1"/>
          <w:kern w:val="0"/>
          <w:sz w:val="20"/>
          <w:szCs w:val="20"/>
          <w14:ligatures w14:val="none"/>
        </w:rPr>
        <w:t xml:space="preserve">], this research will utilize a direct shear (push out) test for determining the SHCC-concrete bond as the interfacial </w:t>
      </w:r>
      <w:r w:rsidR="0087601B" w:rsidRPr="0087601B">
        <w:rPr>
          <w:rFonts w:ascii="Arial" w:eastAsia="Times New Roman" w:hAnsi="Arial" w:cs="Arial"/>
          <w:i/>
          <w:iCs/>
          <w:kern w:val="0"/>
          <w:sz w:val="20"/>
          <w:szCs w:val="20"/>
          <w14:ligatures w14:val="none"/>
        </w:rPr>
        <w:t>stress state in this</w:t>
      </w:r>
      <w:r w:rsidR="0087601B">
        <w:rPr>
          <w:rFonts w:ascii="Arial" w:eastAsia="Times New Roman" w:hAnsi="Arial" w:cs="Arial"/>
          <w:i/>
          <w:iCs/>
          <w:kern w:val="0"/>
          <w:sz w:val="20"/>
          <w:szCs w:val="20"/>
          <w14:ligatures w14:val="none"/>
        </w:rPr>
        <w:t xml:space="preserve"> </w:t>
      </w:r>
      <w:r w:rsidR="0087601B" w:rsidRPr="0087601B">
        <w:rPr>
          <w:rFonts w:ascii="Arial" w:eastAsia="Times New Roman" w:hAnsi="Arial" w:cs="Arial"/>
          <w:i/>
          <w:iCs/>
          <w:kern w:val="0"/>
          <w:sz w:val="20"/>
          <w:szCs w:val="20"/>
          <w14:ligatures w14:val="none"/>
        </w:rPr>
        <w:t>state closely resembles that in the given application.</w:t>
      </w:r>
      <w:r w:rsidR="00A47F82">
        <w:rPr>
          <w:rFonts w:ascii="Arial" w:eastAsia="Times New Roman" w:hAnsi="Arial" w:cs="Arial"/>
          <w:i/>
          <w:iCs/>
          <w:kern w:val="0"/>
          <w:sz w:val="20"/>
          <w:szCs w:val="20"/>
          <w14:ligatures w14:val="none"/>
        </w:rPr>
        <w:t xml:space="preserve"> </w:t>
      </w:r>
      <w:r w:rsidR="0087601B" w:rsidRPr="0087601B">
        <w:rPr>
          <w:rFonts w:ascii="Arial" w:eastAsia="Times New Roman" w:hAnsi="Arial" w:cs="Arial"/>
          <w:i/>
          <w:iCs/>
          <w:kern w:val="0"/>
          <w:sz w:val="20"/>
          <w:szCs w:val="20"/>
          <w14:ligatures w14:val="none"/>
        </w:rPr>
        <w:t xml:space="preserve">In addition, direct tension (pull-off) tests in accordance with </w:t>
      </w:r>
      <w:r w:rsidR="0087601B" w:rsidRPr="00D62A46">
        <w:rPr>
          <w:rFonts w:ascii="Arial" w:eastAsia="Times New Roman" w:hAnsi="Arial" w:cs="Arial"/>
          <w:i/>
          <w:iCs/>
          <w:color w:val="000000" w:themeColor="text1"/>
          <w:kern w:val="0"/>
          <w:sz w:val="20"/>
          <w:szCs w:val="20"/>
          <w14:ligatures w14:val="none"/>
        </w:rPr>
        <w:t>ASTM C1583 [</w:t>
      </w:r>
      <w:r w:rsidR="00C73718" w:rsidRPr="00D62A46">
        <w:rPr>
          <w:rFonts w:ascii="Arial" w:eastAsia="Times New Roman" w:hAnsi="Arial" w:cs="Arial"/>
          <w:i/>
          <w:iCs/>
          <w:color w:val="000000" w:themeColor="text1"/>
          <w:kern w:val="0"/>
          <w:sz w:val="20"/>
          <w:szCs w:val="20"/>
          <w14:ligatures w14:val="none"/>
        </w:rPr>
        <w:t>5</w:t>
      </w:r>
      <w:r w:rsidR="0087601B" w:rsidRPr="00D62A46">
        <w:rPr>
          <w:rFonts w:ascii="Arial" w:eastAsia="Times New Roman" w:hAnsi="Arial" w:cs="Arial"/>
          <w:i/>
          <w:iCs/>
          <w:color w:val="000000" w:themeColor="text1"/>
          <w:kern w:val="0"/>
          <w:sz w:val="20"/>
          <w:szCs w:val="20"/>
          <w14:ligatures w14:val="none"/>
        </w:rPr>
        <w:t xml:space="preserve">] will be performed </w:t>
      </w:r>
      <w:r w:rsidR="0087601B" w:rsidRPr="0087601B">
        <w:rPr>
          <w:rFonts w:ascii="Arial" w:eastAsia="Times New Roman" w:hAnsi="Arial" w:cs="Arial"/>
          <w:i/>
          <w:iCs/>
          <w:kern w:val="0"/>
          <w:sz w:val="20"/>
          <w:szCs w:val="20"/>
          <w14:ligatures w14:val="none"/>
        </w:rPr>
        <w:t>to determine the lower bound of the SHCC-concrete bond.</w:t>
      </w:r>
    </w:p>
    <w:p w14:paraId="2A97E1AA" w14:textId="77777777" w:rsidR="00456C12" w:rsidRPr="00427327" w:rsidRDefault="00456C12" w:rsidP="00456C12">
      <w:pPr>
        <w:pStyle w:val="ListParagraph"/>
        <w:ind w:left="360"/>
        <w:rPr>
          <w:rFonts w:ascii="Arial" w:eastAsia="Times New Roman" w:hAnsi="Arial" w:cs="Arial"/>
          <w:i/>
          <w:iCs/>
          <w:kern w:val="0"/>
          <w:sz w:val="20"/>
          <w:szCs w:val="20"/>
          <w14:ligatures w14:val="none"/>
        </w:rPr>
      </w:pPr>
    </w:p>
    <w:p w14:paraId="164EF6D5" w14:textId="0E60D777" w:rsidR="00456C12"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1.2 Numerical modeling</w:t>
      </w:r>
      <w:r w:rsidR="00AA6461">
        <w:rPr>
          <w:rFonts w:ascii="Arial" w:eastAsia="Times New Roman" w:hAnsi="Arial" w:cs="Arial"/>
          <w:i/>
          <w:iCs/>
          <w:kern w:val="0"/>
          <w:sz w:val="20"/>
          <w:szCs w:val="20"/>
          <w14:ligatures w14:val="none"/>
        </w:rPr>
        <w:t>:</w:t>
      </w:r>
      <w:r w:rsidR="00AA6461" w:rsidRPr="00AA6461">
        <w:t xml:space="preserve"> </w:t>
      </w:r>
      <w:r w:rsidR="00AA6461" w:rsidRPr="00AA6461">
        <w:rPr>
          <w:rFonts w:ascii="Arial" w:eastAsia="Times New Roman" w:hAnsi="Arial" w:cs="Arial"/>
          <w:i/>
          <w:iCs/>
          <w:kern w:val="0"/>
          <w:sz w:val="20"/>
          <w:szCs w:val="20"/>
          <w14:ligatures w14:val="none"/>
        </w:rPr>
        <w:t xml:space="preserve">A detailed numerical model of a prestressed concrete girder (Tx70) was developed during Year 1 of this project, and the model was calibrated using the experimental results reported </w:t>
      </w:r>
      <w:r w:rsidR="00AA6461" w:rsidRPr="00E41ED9">
        <w:rPr>
          <w:rFonts w:ascii="Arial" w:eastAsia="Times New Roman" w:hAnsi="Arial" w:cs="Arial"/>
          <w:i/>
          <w:iCs/>
          <w:color w:val="000000" w:themeColor="text1"/>
          <w:kern w:val="0"/>
          <w:sz w:val="20"/>
          <w:szCs w:val="20"/>
          <w14:ligatures w14:val="none"/>
        </w:rPr>
        <w:t>in [</w:t>
      </w:r>
      <w:r w:rsidR="00C90EC6" w:rsidRPr="00E41ED9">
        <w:rPr>
          <w:rFonts w:ascii="Arial" w:eastAsia="Times New Roman" w:hAnsi="Arial" w:cs="Arial"/>
          <w:i/>
          <w:iCs/>
          <w:color w:val="000000" w:themeColor="text1"/>
          <w:kern w:val="0"/>
          <w:sz w:val="20"/>
          <w:szCs w:val="20"/>
          <w14:ligatures w14:val="none"/>
        </w:rPr>
        <w:t>1</w:t>
      </w:r>
      <w:r w:rsidR="00AA6461" w:rsidRPr="00E41ED9">
        <w:rPr>
          <w:rFonts w:ascii="Arial" w:eastAsia="Times New Roman" w:hAnsi="Arial" w:cs="Arial"/>
          <w:i/>
          <w:iCs/>
          <w:color w:val="000000" w:themeColor="text1"/>
          <w:kern w:val="0"/>
          <w:sz w:val="20"/>
          <w:szCs w:val="20"/>
          <w14:ligatures w14:val="none"/>
        </w:rPr>
        <w:t xml:space="preserve">]. </w:t>
      </w:r>
      <w:r w:rsidR="00322D48">
        <w:rPr>
          <w:rFonts w:ascii="Arial" w:eastAsia="Times New Roman" w:hAnsi="Arial" w:cs="Arial"/>
          <w:i/>
          <w:iCs/>
          <w:color w:val="000000" w:themeColor="text1"/>
          <w:kern w:val="0"/>
          <w:sz w:val="20"/>
          <w:szCs w:val="20"/>
          <w14:ligatures w14:val="none"/>
        </w:rPr>
        <w:t>T</w:t>
      </w:r>
      <w:r w:rsidR="00AA6461" w:rsidRPr="00AA6461">
        <w:rPr>
          <w:rFonts w:ascii="Arial" w:eastAsia="Times New Roman" w:hAnsi="Arial" w:cs="Arial"/>
          <w:i/>
          <w:iCs/>
          <w:kern w:val="0"/>
          <w:sz w:val="20"/>
          <w:szCs w:val="20"/>
          <w14:ligatures w14:val="none"/>
        </w:rPr>
        <w:t xml:space="preserve">he model was used </w:t>
      </w:r>
      <w:r w:rsidR="00322D48">
        <w:rPr>
          <w:rFonts w:ascii="Arial" w:eastAsia="Times New Roman" w:hAnsi="Arial" w:cs="Arial"/>
          <w:i/>
          <w:iCs/>
          <w:kern w:val="0"/>
          <w:sz w:val="20"/>
          <w:szCs w:val="20"/>
          <w14:ligatures w14:val="none"/>
        </w:rPr>
        <w:t>to establish</w:t>
      </w:r>
      <w:r w:rsidR="00AA6461" w:rsidRPr="00AA6461">
        <w:rPr>
          <w:rFonts w:ascii="Arial" w:eastAsia="Times New Roman" w:hAnsi="Arial" w:cs="Arial"/>
          <w:i/>
          <w:iCs/>
          <w:kern w:val="0"/>
          <w:sz w:val="20"/>
          <w:szCs w:val="20"/>
          <w14:ligatures w14:val="none"/>
        </w:rPr>
        <w:t xml:space="preserve"> the target material properties of 3D-printable SHCC. </w:t>
      </w:r>
      <w:r w:rsidR="00322D48">
        <w:rPr>
          <w:rFonts w:ascii="Arial" w:eastAsia="Times New Roman" w:hAnsi="Arial" w:cs="Arial"/>
          <w:i/>
          <w:iCs/>
          <w:kern w:val="0"/>
          <w:sz w:val="20"/>
          <w:szCs w:val="20"/>
          <w14:ligatures w14:val="none"/>
        </w:rPr>
        <w:t>In Year 2, t</w:t>
      </w:r>
      <w:r w:rsidR="00AA6461" w:rsidRPr="00AA6461">
        <w:rPr>
          <w:rFonts w:ascii="Arial" w:eastAsia="Times New Roman" w:hAnsi="Arial" w:cs="Arial"/>
          <w:i/>
          <w:iCs/>
          <w:kern w:val="0"/>
          <w:sz w:val="20"/>
          <w:szCs w:val="20"/>
          <w14:ligatures w14:val="none"/>
        </w:rPr>
        <w:t xml:space="preserve">he </w:t>
      </w:r>
      <w:r w:rsidR="00A753E6">
        <w:rPr>
          <w:rFonts w:ascii="Arial" w:eastAsia="Times New Roman" w:hAnsi="Arial" w:cs="Arial"/>
          <w:i/>
          <w:iCs/>
          <w:kern w:val="0"/>
          <w:sz w:val="20"/>
          <w:szCs w:val="20"/>
          <w14:ligatures w14:val="none"/>
        </w:rPr>
        <w:t>numerical</w:t>
      </w:r>
      <w:r w:rsidR="00AA6461" w:rsidRPr="00AA6461">
        <w:rPr>
          <w:rFonts w:ascii="Arial" w:eastAsia="Times New Roman" w:hAnsi="Arial" w:cs="Arial"/>
          <w:i/>
          <w:iCs/>
          <w:kern w:val="0"/>
          <w:sz w:val="20"/>
          <w:szCs w:val="20"/>
          <w14:ligatures w14:val="none"/>
        </w:rPr>
        <w:t xml:space="preserve"> model will be </w:t>
      </w:r>
      <w:r w:rsidR="00322D48">
        <w:rPr>
          <w:rFonts w:ascii="Arial" w:eastAsia="Times New Roman" w:hAnsi="Arial" w:cs="Arial"/>
          <w:i/>
          <w:iCs/>
          <w:kern w:val="0"/>
          <w:sz w:val="20"/>
          <w:szCs w:val="20"/>
          <w14:ligatures w14:val="none"/>
        </w:rPr>
        <w:t xml:space="preserve">refined and </w:t>
      </w:r>
      <w:r w:rsidR="00AA6461" w:rsidRPr="00AA6461">
        <w:rPr>
          <w:rFonts w:ascii="Arial" w:eastAsia="Times New Roman" w:hAnsi="Arial" w:cs="Arial"/>
          <w:i/>
          <w:iCs/>
          <w:kern w:val="0"/>
          <w:sz w:val="20"/>
          <w:szCs w:val="20"/>
          <w14:ligatures w14:val="none"/>
        </w:rPr>
        <w:t xml:space="preserve">used to determine the bounds of shear stress demand at the SHCC/concrete interface assuming perfect or weak bond, which will be used to check the adequacy of bond strength determined in Task 1.1. </w:t>
      </w:r>
      <w:r w:rsidR="00AA6461">
        <w:rPr>
          <w:rFonts w:ascii="Arial" w:eastAsia="Times New Roman" w:hAnsi="Arial" w:cs="Arial"/>
          <w:i/>
          <w:iCs/>
          <w:kern w:val="0"/>
          <w:sz w:val="20"/>
          <w:szCs w:val="20"/>
          <w14:ligatures w14:val="none"/>
        </w:rPr>
        <w:t xml:space="preserve"> </w:t>
      </w:r>
    </w:p>
    <w:p w14:paraId="72A5388A" w14:textId="77777777" w:rsidR="00456C12" w:rsidRPr="00427327" w:rsidRDefault="00456C12" w:rsidP="00456C12">
      <w:pPr>
        <w:pStyle w:val="ListParagraph"/>
        <w:ind w:left="360"/>
        <w:rPr>
          <w:rFonts w:ascii="Arial" w:eastAsia="Times New Roman" w:hAnsi="Arial" w:cs="Arial"/>
          <w:i/>
          <w:iCs/>
          <w:kern w:val="0"/>
          <w:sz w:val="20"/>
          <w:szCs w:val="20"/>
          <w14:ligatures w14:val="none"/>
        </w:rPr>
      </w:pPr>
    </w:p>
    <w:p w14:paraId="2ABB1BA4" w14:textId="365DA2A3" w:rsidR="00693675" w:rsidRDefault="00456C12" w:rsidP="00C67751">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1.3 Mechanical testing</w:t>
      </w:r>
      <w:r w:rsidR="00C67751">
        <w:rPr>
          <w:rFonts w:ascii="Arial" w:eastAsia="Times New Roman" w:hAnsi="Arial" w:cs="Arial"/>
          <w:i/>
          <w:iCs/>
          <w:kern w:val="0"/>
          <w:sz w:val="20"/>
          <w:szCs w:val="20"/>
          <w14:ligatures w14:val="none"/>
        </w:rPr>
        <w:t xml:space="preserve">: </w:t>
      </w:r>
      <w:r w:rsidR="00C67751" w:rsidRPr="00C67751">
        <w:rPr>
          <w:rFonts w:ascii="Arial" w:eastAsia="Times New Roman" w:hAnsi="Arial" w:cs="Arial"/>
          <w:i/>
          <w:iCs/>
          <w:kern w:val="0"/>
          <w:sz w:val="20"/>
          <w:szCs w:val="20"/>
          <w14:ligatures w14:val="none"/>
        </w:rPr>
        <w:t xml:space="preserve">Quasi-static tension tests on cylindrical specimens with a </w:t>
      </w:r>
      <w:r w:rsidR="00A753E6">
        <w:rPr>
          <w:rFonts w:ascii="Arial" w:eastAsia="Times New Roman" w:hAnsi="Arial" w:cs="Arial"/>
          <w:i/>
          <w:iCs/>
          <w:kern w:val="0"/>
          <w:sz w:val="20"/>
          <w:szCs w:val="20"/>
          <w14:ligatures w14:val="none"/>
        </w:rPr>
        <w:t xml:space="preserve">central </w:t>
      </w:r>
      <w:r w:rsidR="00C67751" w:rsidRPr="00C67751">
        <w:rPr>
          <w:rFonts w:ascii="Arial" w:eastAsia="Times New Roman" w:hAnsi="Arial" w:cs="Arial"/>
          <w:i/>
          <w:iCs/>
          <w:kern w:val="0"/>
          <w:sz w:val="20"/>
          <w:szCs w:val="20"/>
          <w14:ligatures w14:val="none"/>
        </w:rPr>
        <w:t>longitudinal rebar</w:t>
      </w:r>
      <w:r w:rsidR="00DC118B">
        <w:rPr>
          <w:rFonts w:ascii="Arial" w:eastAsia="Times New Roman" w:hAnsi="Arial" w:cs="Arial"/>
          <w:i/>
          <w:iCs/>
          <w:kern w:val="0"/>
          <w:sz w:val="20"/>
          <w:szCs w:val="20"/>
          <w14:ligatures w14:val="none"/>
        </w:rPr>
        <w:t xml:space="preserve"> </w:t>
      </w:r>
      <w:r w:rsidR="00C67751" w:rsidRPr="00C67751">
        <w:rPr>
          <w:rFonts w:ascii="Arial" w:eastAsia="Times New Roman" w:hAnsi="Arial" w:cs="Arial"/>
          <w:i/>
          <w:iCs/>
          <w:kern w:val="0"/>
          <w:sz w:val="20"/>
          <w:szCs w:val="20"/>
          <w14:ligatures w14:val="none"/>
        </w:rPr>
        <w:t xml:space="preserve">will be conducted to determine the effectiveness of the SHCC-concrete bonded system in reducing the widths (openings) </w:t>
      </w:r>
      <w:r w:rsidR="00524894">
        <w:rPr>
          <w:rFonts w:ascii="Arial" w:eastAsia="Times New Roman" w:hAnsi="Arial" w:cs="Arial"/>
          <w:i/>
          <w:iCs/>
          <w:kern w:val="0"/>
          <w:sz w:val="20"/>
          <w:szCs w:val="20"/>
          <w14:ligatures w14:val="none"/>
        </w:rPr>
        <w:t xml:space="preserve">of </w:t>
      </w:r>
      <w:r w:rsidR="00C67751" w:rsidRPr="00C67751">
        <w:rPr>
          <w:rFonts w:ascii="Arial" w:eastAsia="Times New Roman" w:hAnsi="Arial" w:cs="Arial"/>
          <w:i/>
          <w:iCs/>
          <w:kern w:val="0"/>
          <w:sz w:val="20"/>
          <w:szCs w:val="20"/>
          <w14:ligatures w14:val="none"/>
        </w:rPr>
        <w:t>surface cracks that may propagate from the concrete core.</w:t>
      </w:r>
      <w:r w:rsidR="008D16AB">
        <w:rPr>
          <w:rFonts w:ascii="Arial" w:eastAsia="Times New Roman" w:hAnsi="Arial" w:cs="Arial"/>
          <w:i/>
          <w:iCs/>
          <w:kern w:val="0"/>
          <w:sz w:val="20"/>
          <w:szCs w:val="20"/>
          <w14:ligatures w14:val="none"/>
        </w:rPr>
        <w:t xml:space="preserve"> </w:t>
      </w:r>
      <w:r w:rsidR="00C67751" w:rsidRPr="00C67751">
        <w:rPr>
          <w:rFonts w:ascii="Arial" w:eastAsia="Times New Roman" w:hAnsi="Arial" w:cs="Arial"/>
          <w:i/>
          <w:iCs/>
          <w:kern w:val="0"/>
          <w:sz w:val="20"/>
          <w:szCs w:val="20"/>
          <w14:ligatures w14:val="none"/>
        </w:rPr>
        <w:t>SHCC-concrete bond modifications will be made</w:t>
      </w:r>
      <w:r w:rsidR="00524894">
        <w:rPr>
          <w:rFonts w:ascii="Arial" w:eastAsia="Times New Roman" w:hAnsi="Arial" w:cs="Arial"/>
          <w:i/>
          <w:iCs/>
          <w:kern w:val="0"/>
          <w:sz w:val="20"/>
          <w:szCs w:val="20"/>
          <w14:ligatures w14:val="none"/>
        </w:rPr>
        <w:t xml:space="preserve"> if needed</w:t>
      </w:r>
      <w:r w:rsidR="00C67751" w:rsidRPr="00C67751">
        <w:rPr>
          <w:rFonts w:ascii="Arial" w:eastAsia="Times New Roman" w:hAnsi="Arial" w:cs="Arial"/>
          <w:i/>
          <w:iCs/>
          <w:kern w:val="0"/>
          <w:sz w:val="20"/>
          <w:szCs w:val="20"/>
          <w14:ligatures w14:val="none"/>
        </w:rPr>
        <w:t xml:space="preserve"> to reduce surface crack widths and improve durability.  </w:t>
      </w:r>
    </w:p>
    <w:p w14:paraId="45A97EEC" w14:textId="77777777" w:rsidR="00C67751" w:rsidRPr="00C67751" w:rsidRDefault="00C67751" w:rsidP="00C67751">
      <w:pPr>
        <w:pStyle w:val="ListParagraph"/>
        <w:ind w:left="360"/>
        <w:rPr>
          <w:rFonts w:ascii="Arial" w:eastAsia="Times New Roman" w:hAnsi="Arial" w:cs="Arial"/>
          <w:i/>
          <w:iCs/>
          <w:kern w:val="0"/>
          <w:sz w:val="20"/>
          <w:szCs w:val="20"/>
          <w14:ligatures w14:val="none"/>
        </w:rPr>
      </w:pPr>
    </w:p>
    <w:p w14:paraId="73EBF4A3" w14:textId="1AB0D4D2" w:rsidR="00693675"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1.4 Bond modifications</w:t>
      </w:r>
      <w:r w:rsidR="00314EA9">
        <w:rPr>
          <w:rFonts w:ascii="Arial" w:eastAsia="Times New Roman" w:hAnsi="Arial" w:cs="Arial"/>
          <w:i/>
          <w:iCs/>
          <w:kern w:val="0"/>
          <w:sz w:val="20"/>
          <w:szCs w:val="20"/>
          <w14:ligatures w14:val="none"/>
        </w:rPr>
        <w:t xml:space="preserve">: </w:t>
      </w:r>
      <w:r w:rsidR="00314EA9" w:rsidRPr="00314EA9">
        <w:rPr>
          <w:rFonts w:ascii="Arial" w:eastAsia="Times New Roman" w:hAnsi="Arial" w:cs="Arial"/>
          <w:i/>
          <w:iCs/>
          <w:kern w:val="0"/>
          <w:sz w:val="20"/>
          <w:szCs w:val="20"/>
          <w14:ligatures w14:val="none"/>
        </w:rPr>
        <w:t xml:space="preserve">If the SHCC-concrete bond is deemed inadequate in either tasks 1.2 or 1.3, it will be increased or decreased as needed through various approaches. For increasing the bond, approaches such as roughening (for example, by sanding) the inside of the SHCC shell or printing </w:t>
      </w:r>
      <w:r w:rsidR="00524894">
        <w:rPr>
          <w:rFonts w:ascii="Arial" w:eastAsia="Times New Roman" w:hAnsi="Arial" w:cs="Arial"/>
          <w:i/>
          <w:iCs/>
          <w:kern w:val="0"/>
          <w:sz w:val="20"/>
          <w:szCs w:val="20"/>
          <w14:ligatures w14:val="none"/>
        </w:rPr>
        <w:t xml:space="preserve">the </w:t>
      </w:r>
      <w:r w:rsidR="00314EA9" w:rsidRPr="00314EA9">
        <w:rPr>
          <w:rFonts w:ascii="Arial" w:eastAsia="Times New Roman" w:hAnsi="Arial" w:cs="Arial"/>
          <w:i/>
          <w:iCs/>
          <w:kern w:val="0"/>
          <w:sz w:val="20"/>
          <w:szCs w:val="20"/>
          <w14:ligatures w14:val="none"/>
        </w:rPr>
        <w:t>SHCC shell with grooves will be employed. For loosening the bond, approaches such as grease application at selected locations on the inside surface of the SHCC shell will be used.</w:t>
      </w:r>
    </w:p>
    <w:p w14:paraId="7A75BC0D" w14:textId="77777777" w:rsidR="00427327" w:rsidRPr="00427327" w:rsidRDefault="00427327" w:rsidP="00456C12">
      <w:pPr>
        <w:pStyle w:val="ListParagraph"/>
        <w:ind w:left="360"/>
        <w:rPr>
          <w:rFonts w:ascii="Arial" w:eastAsia="Times New Roman" w:hAnsi="Arial" w:cs="Arial"/>
          <w:i/>
          <w:iCs/>
          <w:kern w:val="0"/>
          <w:sz w:val="20"/>
          <w:szCs w:val="20"/>
          <w14:ligatures w14:val="none"/>
        </w:rPr>
      </w:pPr>
    </w:p>
    <w:p w14:paraId="468127B1" w14:textId="41A751FD" w:rsidR="00693675" w:rsidRPr="002E5420" w:rsidRDefault="00456C12" w:rsidP="002E5420">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2.1 Inter-layer </w:t>
      </w:r>
      <w:r w:rsidRPr="00E41ED9">
        <w:rPr>
          <w:rFonts w:ascii="Arial" w:eastAsia="Times New Roman" w:hAnsi="Arial" w:cs="Arial"/>
          <w:i/>
          <w:iCs/>
          <w:color w:val="000000" w:themeColor="text1"/>
          <w:kern w:val="0"/>
          <w:sz w:val="20"/>
          <w:szCs w:val="20"/>
          <w14:ligatures w14:val="none"/>
        </w:rPr>
        <w:t>bond evaluation</w:t>
      </w:r>
      <w:r w:rsidR="002E5420" w:rsidRPr="00E41ED9">
        <w:rPr>
          <w:rFonts w:ascii="Arial" w:eastAsia="Times New Roman" w:hAnsi="Arial" w:cs="Arial"/>
          <w:i/>
          <w:iCs/>
          <w:color w:val="000000" w:themeColor="text1"/>
          <w:kern w:val="0"/>
          <w:sz w:val="20"/>
          <w:szCs w:val="20"/>
          <w14:ligatures w14:val="none"/>
        </w:rPr>
        <w:t>: Splitting tensile test (</w:t>
      </w:r>
      <w:proofErr w:type="gramStart"/>
      <w:r w:rsidR="002E5420" w:rsidRPr="00E41ED9">
        <w:rPr>
          <w:rFonts w:ascii="Arial" w:eastAsia="Times New Roman" w:hAnsi="Arial" w:cs="Arial"/>
          <w:i/>
          <w:iCs/>
          <w:color w:val="000000" w:themeColor="text1"/>
          <w:kern w:val="0"/>
          <w:sz w:val="20"/>
          <w:szCs w:val="20"/>
          <w14:ligatures w14:val="none"/>
        </w:rPr>
        <w:t>similar to</w:t>
      </w:r>
      <w:proofErr w:type="gramEnd"/>
      <w:r w:rsidR="002E5420" w:rsidRPr="00E41ED9">
        <w:rPr>
          <w:rFonts w:ascii="Arial" w:eastAsia="Times New Roman" w:hAnsi="Arial" w:cs="Arial"/>
          <w:i/>
          <w:iCs/>
          <w:color w:val="000000" w:themeColor="text1"/>
          <w:kern w:val="0"/>
          <w:sz w:val="20"/>
          <w:szCs w:val="20"/>
          <w14:ligatures w14:val="none"/>
        </w:rPr>
        <w:t xml:space="preserve"> [</w:t>
      </w:r>
      <w:r w:rsidR="00A071A7" w:rsidRPr="00E41ED9">
        <w:rPr>
          <w:rFonts w:ascii="Arial" w:eastAsia="Times New Roman" w:hAnsi="Arial" w:cs="Arial"/>
          <w:i/>
          <w:iCs/>
          <w:color w:val="000000" w:themeColor="text1"/>
          <w:kern w:val="0"/>
          <w:sz w:val="20"/>
          <w:szCs w:val="20"/>
          <w14:ligatures w14:val="none"/>
        </w:rPr>
        <w:t>6</w:t>
      </w:r>
      <w:r w:rsidR="002E5420" w:rsidRPr="00E41ED9">
        <w:rPr>
          <w:rFonts w:ascii="Arial" w:eastAsia="Times New Roman" w:hAnsi="Arial" w:cs="Arial"/>
          <w:i/>
          <w:iCs/>
          <w:color w:val="000000" w:themeColor="text1"/>
          <w:kern w:val="0"/>
          <w:sz w:val="20"/>
          <w:szCs w:val="20"/>
          <w14:ligatures w14:val="none"/>
        </w:rPr>
        <w:t>]) and direct tension (pull-off) test (</w:t>
      </w:r>
      <w:proofErr w:type="gramStart"/>
      <w:r w:rsidR="002E5420" w:rsidRPr="00E41ED9">
        <w:rPr>
          <w:rFonts w:ascii="Arial" w:eastAsia="Times New Roman" w:hAnsi="Arial" w:cs="Arial"/>
          <w:i/>
          <w:iCs/>
          <w:color w:val="000000" w:themeColor="text1"/>
          <w:kern w:val="0"/>
          <w:sz w:val="20"/>
          <w:szCs w:val="20"/>
          <w14:ligatures w14:val="none"/>
        </w:rPr>
        <w:t>similar to</w:t>
      </w:r>
      <w:proofErr w:type="gramEnd"/>
      <w:r w:rsidR="002E5420" w:rsidRPr="00E41ED9">
        <w:rPr>
          <w:rFonts w:ascii="Arial" w:eastAsia="Times New Roman" w:hAnsi="Arial" w:cs="Arial"/>
          <w:i/>
          <w:iCs/>
          <w:color w:val="000000" w:themeColor="text1"/>
          <w:kern w:val="0"/>
          <w:sz w:val="20"/>
          <w:szCs w:val="20"/>
          <w14:ligatures w14:val="none"/>
        </w:rPr>
        <w:t xml:space="preserve"> [</w:t>
      </w:r>
      <w:r w:rsidR="00A071A7" w:rsidRPr="00E41ED9">
        <w:rPr>
          <w:rFonts w:ascii="Arial" w:eastAsia="Times New Roman" w:hAnsi="Arial" w:cs="Arial"/>
          <w:i/>
          <w:iCs/>
          <w:color w:val="000000" w:themeColor="text1"/>
          <w:kern w:val="0"/>
          <w:sz w:val="20"/>
          <w:szCs w:val="20"/>
          <w14:ligatures w14:val="none"/>
        </w:rPr>
        <w:t>7</w:t>
      </w:r>
      <w:r w:rsidR="002E5420" w:rsidRPr="00E41ED9">
        <w:rPr>
          <w:rFonts w:ascii="Arial" w:eastAsia="Times New Roman" w:hAnsi="Arial" w:cs="Arial"/>
          <w:i/>
          <w:iCs/>
          <w:color w:val="000000" w:themeColor="text1"/>
          <w:kern w:val="0"/>
          <w:sz w:val="20"/>
          <w:szCs w:val="20"/>
          <w14:ligatures w14:val="none"/>
        </w:rPr>
        <w:t xml:space="preserve">]) will </w:t>
      </w:r>
      <w:r w:rsidR="002E5420" w:rsidRPr="002E5420">
        <w:rPr>
          <w:rFonts w:ascii="Arial" w:eastAsia="Times New Roman" w:hAnsi="Arial" w:cs="Arial"/>
          <w:i/>
          <w:iCs/>
          <w:kern w:val="0"/>
          <w:sz w:val="20"/>
          <w:szCs w:val="20"/>
          <w14:ligatures w14:val="none"/>
        </w:rPr>
        <w:t xml:space="preserve">be used to evaluate the interlayer bond strength of SHCC. As the proposed application is new, it is challenging to </w:t>
      </w:r>
      <w:r w:rsidR="00524894">
        <w:rPr>
          <w:rFonts w:ascii="Arial" w:eastAsia="Times New Roman" w:hAnsi="Arial" w:cs="Arial"/>
          <w:i/>
          <w:iCs/>
          <w:kern w:val="0"/>
          <w:sz w:val="20"/>
          <w:szCs w:val="20"/>
          <w14:ligatures w14:val="none"/>
        </w:rPr>
        <w:t>know beforehand</w:t>
      </w:r>
      <w:r w:rsidR="002E5420" w:rsidRPr="002E5420">
        <w:rPr>
          <w:rFonts w:ascii="Arial" w:eastAsia="Times New Roman" w:hAnsi="Arial" w:cs="Arial"/>
          <w:i/>
          <w:iCs/>
          <w:kern w:val="0"/>
          <w:sz w:val="20"/>
          <w:szCs w:val="20"/>
          <w14:ligatures w14:val="none"/>
        </w:rPr>
        <w:t xml:space="preserve"> whether the evaluated interlayer bond strength is enough. As an alternative, the ratio of interlayer bond strength to cracking strength of </w:t>
      </w:r>
      <w:r w:rsidR="002E5420" w:rsidRPr="002E5420">
        <w:rPr>
          <w:rFonts w:ascii="Arial" w:eastAsia="Times New Roman" w:hAnsi="Arial" w:cs="Arial"/>
          <w:i/>
          <w:iCs/>
          <w:kern w:val="0"/>
          <w:sz w:val="20"/>
          <w:szCs w:val="20"/>
          <w14:ligatures w14:val="none"/>
        </w:rPr>
        <w:lastRenderedPageBreak/>
        <w:t>SHCC under direct tension will be compared to that presented in the literature for optimally bonded cementitious composites.</w:t>
      </w:r>
      <w:r w:rsidR="002E5420">
        <w:rPr>
          <w:rFonts w:ascii="Arial" w:eastAsia="Times New Roman" w:hAnsi="Arial" w:cs="Arial"/>
          <w:i/>
          <w:iCs/>
          <w:kern w:val="0"/>
          <w:sz w:val="20"/>
          <w:szCs w:val="20"/>
          <w14:ligatures w14:val="none"/>
        </w:rPr>
        <w:t xml:space="preserve"> </w:t>
      </w:r>
    </w:p>
    <w:p w14:paraId="1DBBE24C" w14:textId="77777777" w:rsidR="00693675" w:rsidRPr="00427327" w:rsidRDefault="00693675" w:rsidP="00456C12">
      <w:pPr>
        <w:pStyle w:val="ListParagraph"/>
        <w:ind w:left="360"/>
        <w:rPr>
          <w:rFonts w:ascii="Arial" w:eastAsia="Times New Roman" w:hAnsi="Arial" w:cs="Arial"/>
          <w:i/>
          <w:iCs/>
          <w:kern w:val="0"/>
          <w:sz w:val="20"/>
          <w:szCs w:val="20"/>
          <w14:ligatures w14:val="none"/>
        </w:rPr>
      </w:pPr>
    </w:p>
    <w:p w14:paraId="34F1AFA3" w14:textId="6B8159C8" w:rsidR="00693675"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2.2 Bond improvement</w:t>
      </w:r>
      <w:r w:rsidR="002E5420">
        <w:rPr>
          <w:rFonts w:ascii="Arial" w:eastAsia="Times New Roman" w:hAnsi="Arial" w:cs="Arial"/>
          <w:i/>
          <w:iCs/>
          <w:kern w:val="0"/>
          <w:sz w:val="20"/>
          <w:szCs w:val="20"/>
          <w14:ligatures w14:val="none"/>
        </w:rPr>
        <w:t xml:space="preserve">: </w:t>
      </w:r>
      <w:r w:rsidR="00E35A48" w:rsidRPr="00E35A48">
        <w:rPr>
          <w:rFonts w:ascii="Arial" w:eastAsia="Times New Roman" w:hAnsi="Arial" w:cs="Arial"/>
          <w:i/>
          <w:iCs/>
          <w:kern w:val="0"/>
          <w:sz w:val="20"/>
          <w:szCs w:val="20"/>
          <w14:ligatures w14:val="none"/>
        </w:rPr>
        <w:t xml:space="preserve">While there are several methods suggested in the literature to improve the inter-layer bond of cementitious composites, the investigators will explore the use of grooving and roughening of layers, along with modifying the printing parameters, such as changing the time gap and/or vertical displacement of printer head between successive layers. </w:t>
      </w:r>
    </w:p>
    <w:p w14:paraId="0E6FDB69" w14:textId="77777777" w:rsidR="00693675" w:rsidRPr="00427327" w:rsidRDefault="00693675" w:rsidP="00456C12">
      <w:pPr>
        <w:pStyle w:val="ListParagraph"/>
        <w:ind w:left="360"/>
        <w:rPr>
          <w:rFonts w:ascii="Arial" w:eastAsia="Times New Roman" w:hAnsi="Arial" w:cs="Arial"/>
          <w:i/>
          <w:iCs/>
          <w:kern w:val="0"/>
          <w:sz w:val="20"/>
          <w:szCs w:val="20"/>
          <w14:ligatures w14:val="none"/>
        </w:rPr>
      </w:pPr>
    </w:p>
    <w:p w14:paraId="7F072DD0" w14:textId="7342E74B" w:rsidR="00693675"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3.1 Durability evaluation</w:t>
      </w:r>
      <w:r w:rsidR="007F13CD">
        <w:rPr>
          <w:rFonts w:ascii="Arial" w:eastAsia="Times New Roman" w:hAnsi="Arial" w:cs="Arial"/>
          <w:i/>
          <w:iCs/>
          <w:kern w:val="0"/>
          <w:sz w:val="20"/>
          <w:szCs w:val="20"/>
          <w14:ligatures w14:val="none"/>
        </w:rPr>
        <w:t xml:space="preserve">: </w:t>
      </w:r>
      <w:r w:rsidR="00524894">
        <w:rPr>
          <w:rFonts w:ascii="Arial" w:eastAsia="Times New Roman" w:hAnsi="Arial" w:cs="Arial"/>
          <w:i/>
          <w:iCs/>
          <w:kern w:val="0"/>
          <w:sz w:val="20"/>
          <w:szCs w:val="20"/>
          <w14:ligatures w14:val="none"/>
        </w:rPr>
        <w:t>To evaluate</w:t>
      </w:r>
      <w:r w:rsidR="007F13CD" w:rsidRPr="007F13CD">
        <w:rPr>
          <w:rFonts w:ascii="Arial" w:eastAsia="Times New Roman" w:hAnsi="Arial" w:cs="Arial"/>
          <w:i/>
          <w:iCs/>
          <w:kern w:val="0"/>
          <w:sz w:val="20"/>
          <w:szCs w:val="20"/>
          <w14:ligatures w14:val="none"/>
        </w:rPr>
        <w:t xml:space="preserve"> the implications of surface crack patterns on the corrosion of embedded steel reinforcement, accelerated corrosion tests will be performed on the specimens described in Task 1.3 after mechanical loading. The experimental arrangement</w:t>
      </w:r>
      <w:r w:rsidR="00524894">
        <w:rPr>
          <w:rFonts w:ascii="Arial" w:eastAsia="Times New Roman" w:hAnsi="Arial" w:cs="Arial"/>
          <w:i/>
          <w:iCs/>
          <w:kern w:val="0"/>
          <w:sz w:val="20"/>
          <w:szCs w:val="20"/>
          <w14:ligatures w14:val="none"/>
        </w:rPr>
        <w:t>, which had been previously used by the investigators [8],</w:t>
      </w:r>
      <w:r w:rsidR="00025374" w:rsidRPr="00E41ED9">
        <w:rPr>
          <w:rFonts w:ascii="Arial" w:eastAsia="Times New Roman" w:hAnsi="Arial" w:cs="Arial"/>
          <w:i/>
          <w:iCs/>
          <w:color w:val="000000" w:themeColor="text1"/>
          <w:kern w:val="0"/>
          <w:sz w:val="20"/>
          <w:szCs w:val="20"/>
          <w14:ligatures w14:val="none"/>
        </w:rPr>
        <w:t xml:space="preserve"> will be </w:t>
      </w:r>
      <w:r w:rsidR="00025374">
        <w:rPr>
          <w:rFonts w:ascii="Arial" w:eastAsia="Times New Roman" w:hAnsi="Arial" w:cs="Arial"/>
          <w:i/>
          <w:iCs/>
          <w:kern w:val="0"/>
          <w:sz w:val="20"/>
          <w:szCs w:val="20"/>
          <w14:ligatures w14:val="none"/>
        </w:rPr>
        <w:t>employed</w:t>
      </w:r>
      <w:r w:rsidR="000432C6">
        <w:rPr>
          <w:rFonts w:ascii="Arial" w:eastAsia="Times New Roman" w:hAnsi="Arial" w:cs="Arial"/>
          <w:i/>
          <w:iCs/>
          <w:kern w:val="0"/>
          <w:sz w:val="20"/>
          <w:szCs w:val="20"/>
          <w14:ligatures w14:val="none"/>
        </w:rPr>
        <w:t xml:space="preserve"> for durability evaluation</w:t>
      </w:r>
      <w:r w:rsidR="007F13CD" w:rsidRPr="007F13CD">
        <w:rPr>
          <w:rFonts w:ascii="Arial" w:eastAsia="Times New Roman" w:hAnsi="Arial" w:cs="Arial"/>
          <w:i/>
          <w:iCs/>
          <w:kern w:val="0"/>
          <w:sz w:val="20"/>
          <w:szCs w:val="20"/>
          <w14:ligatures w14:val="none"/>
        </w:rPr>
        <w:t xml:space="preserve">. </w:t>
      </w:r>
    </w:p>
    <w:p w14:paraId="26B20B16" w14:textId="77777777" w:rsidR="00693675" w:rsidRPr="00427327" w:rsidRDefault="00693675" w:rsidP="00456C12">
      <w:pPr>
        <w:pStyle w:val="ListParagraph"/>
        <w:ind w:left="360"/>
        <w:rPr>
          <w:rFonts w:ascii="Arial" w:eastAsia="Times New Roman" w:hAnsi="Arial" w:cs="Arial"/>
          <w:i/>
          <w:iCs/>
          <w:kern w:val="0"/>
          <w:sz w:val="20"/>
          <w:szCs w:val="20"/>
          <w14:ligatures w14:val="none"/>
        </w:rPr>
      </w:pPr>
    </w:p>
    <w:p w14:paraId="5CA305DF" w14:textId="3035B832" w:rsidR="00693675"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3.2 </w:t>
      </w:r>
      <w:proofErr w:type="gramStart"/>
      <w:r w:rsidRPr="00427327">
        <w:rPr>
          <w:rFonts w:ascii="Arial" w:eastAsia="Times New Roman" w:hAnsi="Arial" w:cs="Arial"/>
          <w:i/>
          <w:iCs/>
          <w:kern w:val="0"/>
          <w:sz w:val="20"/>
          <w:szCs w:val="20"/>
          <w14:ligatures w14:val="none"/>
        </w:rPr>
        <w:t>Post-processing</w:t>
      </w:r>
      <w:proofErr w:type="gramEnd"/>
      <w:r w:rsidRPr="00427327">
        <w:rPr>
          <w:rFonts w:ascii="Arial" w:eastAsia="Times New Roman" w:hAnsi="Arial" w:cs="Arial"/>
          <w:i/>
          <w:iCs/>
          <w:kern w:val="0"/>
          <w:sz w:val="20"/>
          <w:szCs w:val="20"/>
          <w14:ligatures w14:val="none"/>
        </w:rPr>
        <w:t xml:space="preserve"> and analysis of results</w:t>
      </w:r>
      <w:r w:rsidR="007F13CD">
        <w:rPr>
          <w:rFonts w:ascii="Arial" w:eastAsia="Times New Roman" w:hAnsi="Arial" w:cs="Arial"/>
          <w:i/>
          <w:iCs/>
          <w:kern w:val="0"/>
          <w:sz w:val="20"/>
          <w:szCs w:val="20"/>
          <w14:ligatures w14:val="none"/>
        </w:rPr>
        <w:t xml:space="preserve">: </w:t>
      </w:r>
      <w:r w:rsidR="00BF3BB9" w:rsidRPr="00BF3BB9">
        <w:rPr>
          <w:rFonts w:ascii="Arial" w:eastAsia="Times New Roman" w:hAnsi="Arial" w:cs="Arial"/>
          <w:i/>
          <w:iCs/>
          <w:kern w:val="0"/>
          <w:sz w:val="20"/>
          <w:szCs w:val="20"/>
          <w14:ligatures w14:val="none"/>
        </w:rPr>
        <w:t>The anodic current obtained from the accelerated corrosion tests will be integrated over time to compute rebar mass loss using Faraday’s law of electrolysis. In addition, actual rebar mass loss will be determined after extracting and cleaning up the corroded rebar from the cylindrical specimen. The rebar mass loss of specimens protected with SHCC shell</w:t>
      </w:r>
      <w:r w:rsidR="005B00E6">
        <w:rPr>
          <w:rFonts w:ascii="Arial" w:eastAsia="Times New Roman" w:hAnsi="Arial" w:cs="Arial"/>
          <w:i/>
          <w:iCs/>
          <w:kern w:val="0"/>
          <w:sz w:val="20"/>
          <w:szCs w:val="20"/>
          <w14:ligatures w14:val="none"/>
        </w:rPr>
        <w:t>s</w:t>
      </w:r>
      <w:r w:rsidR="00BF3BB9" w:rsidRPr="00BF3BB9">
        <w:rPr>
          <w:rFonts w:ascii="Arial" w:eastAsia="Times New Roman" w:hAnsi="Arial" w:cs="Arial"/>
          <w:i/>
          <w:iCs/>
          <w:kern w:val="0"/>
          <w:sz w:val="20"/>
          <w:szCs w:val="20"/>
          <w14:ligatures w14:val="none"/>
        </w:rPr>
        <w:t xml:space="preserve"> will be compared to that of specimens made only of concrete.  </w:t>
      </w:r>
    </w:p>
    <w:p w14:paraId="2C64EB1E" w14:textId="77777777" w:rsidR="00693675" w:rsidRPr="00427327" w:rsidRDefault="00693675" w:rsidP="00456C12">
      <w:pPr>
        <w:pStyle w:val="ListParagraph"/>
        <w:ind w:left="360"/>
        <w:rPr>
          <w:rFonts w:ascii="Arial" w:eastAsia="Times New Roman" w:hAnsi="Arial" w:cs="Arial"/>
          <w:i/>
          <w:iCs/>
          <w:kern w:val="0"/>
          <w:sz w:val="20"/>
          <w:szCs w:val="20"/>
          <w14:ligatures w14:val="none"/>
        </w:rPr>
      </w:pPr>
    </w:p>
    <w:p w14:paraId="71A01BCF" w14:textId="43B3FC95" w:rsidR="007D1E13" w:rsidRPr="00427327"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4.1 Design of lab-scale composite beam specimens: </w:t>
      </w:r>
      <w:r w:rsidR="002950D8" w:rsidRPr="002950D8">
        <w:rPr>
          <w:rFonts w:ascii="Arial" w:eastAsia="Times New Roman" w:hAnsi="Arial" w:cs="Arial"/>
          <w:i/>
          <w:iCs/>
          <w:kern w:val="0"/>
          <w:sz w:val="20"/>
          <w:szCs w:val="20"/>
          <w14:ligatures w14:val="none"/>
        </w:rPr>
        <w:t xml:space="preserve">Beam specimens will be used to understand the impact of SHCC-concrete bond at a larger scale. They will also demonstrate the </w:t>
      </w:r>
      <w:r w:rsidR="00D93675">
        <w:rPr>
          <w:rFonts w:ascii="Arial" w:eastAsia="Times New Roman" w:hAnsi="Arial" w:cs="Arial"/>
          <w:i/>
          <w:iCs/>
          <w:kern w:val="0"/>
          <w:sz w:val="20"/>
          <w:szCs w:val="20"/>
          <w14:ligatures w14:val="none"/>
        </w:rPr>
        <w:t>effe</w:t>
      </w:r>
      <w:r w:rsidR="002950D8" w:rsidRPr="002950D8">
        <w:rPr>
          <w:rFonts w:ascii="Arial" w:eastAsia="Times New Roman" w:hAnsi="Arial" w:cs="Arial"/>
          <w:i/>
          <w:iCs/>
          <w:kern w:val="0"/>
          <w:sz w:val="20"/>
          <w:szCs w:val="20"/>
          <w14:ligatures w14:val="none"/>
        </w:rPr>
        <w:t>ct</w:t>
      </w:r>
      <w:r w:rsidR="00D93675">
        <w:rPr>
          <w:rFonts w:ascii="Arial" w:eastAsia="Times New Roman" w:hAnsi="Arial" w:cs="Arial"/>
          <w:i/>
          <w:iCs/>
          <w:kern w:val="0"/>
          <w:sz w:val="20"/>
          <w:szCs w:val="20"/>
          <w14:ligatures w14:val="none"/>
        </w:rPr>
        <w:t>s</w:t>
      </w:r>
      <w:r w:rsidR="002950D8" w:rsidRPr="002950D8">
        <w:rPr>
          <w:rFonts w:ascii="Arial" w:eastAsia="Times New Roman" w:hAnsi="Arial" w:cs="Arial"/>
          <w:i/>
          <w:iCs/>
          <w:kern w:val="0"/>
          <w:sz w:val="20"/>
          <w:szCs w:val="20"/>
          <w14:ligatures w14:val="none"/>
        </w:rPr>
        <w:t xml:space="preserve"> of the cover discontinuity between the end zone and the rest of the beam on the capacity. </w:t>
      </w:r>
      <w:r w:rsidR="007E6A59">
        <w:rPr>
          <w:rFonts w:ascii="Arial" w:eastAsia="Times New Roman" w:hAnsi="Arial" w:cs="Arial"/>
          <w:i/>
          <w:iCs/>
          <w:kern w:val="0"/>
          <w:sz w:val="20"/>
          <w:szCs w:val="20"/>
          <w14:ligatures w14:val="none"/>
        </w:rPr>
        <w:t>R</w:t>
      </w:r>
      <w:r w:rsidR="002950D8" w:rsidRPr="002950D8">
        <w:rPr>
          <w:rFonts w:ascii="Arial" w:eastAsia="Times New Roman" w:hAnsi="Arial" w:cs="Arial"/>
          <w:i/>
          <w:iCs/>
          <w:kern w:val="0"/>
          <w:sz w:val="20"/>
          <w:szCs w:val="20"/>
          <w14:ligatures w14:val="none"/>
        </w:rPr>
        <w:t xml:space="preserve">einforced concrete specimens will be designed, </w:t>
      </w:r>
      <w:r w:rsidR="00D93675">
        <w:rPr>
          <w:rFonts w:ascii="Arial" w:eastAsia="Times New Roman" w:hAnsi="Arial" w:cs="Arial"/>
          <w:i/>
          <w:iCs/>
          <w:kern w:val="0"/>
          <w:sz w:val="20"/>
          <w:szCs w:val="20"/>
          <w14:ligatures w14:val="none"/>
        </w:rPr>
        <w:t xml:space="preserve">the </w:t>
      </w:r>
      <w:r w:rsidR="002950D8" w:rsidRPr="002950D8">
        <w:rPr>
          <w:rFonts w:ascii="Arial" w:eastAsia="Times New Roman" w:hAnsi="Arial" w:cs="Arial"/>
          <w:i/>
          <w:iCs/>
          <w:kern w:val="0"/>
          <w:sz w:val="20"/>
          <w:szCs w:val="20"/>
          <w14:ligatures w14:val="none"/>
        </w:rPr>
        <w:t xml:space="preserve">sizes of which are constrained by the size of the in-house concrete printer. </w:t>
      </w:r>
      <w:r w:rsidR="00815D08">
        <w:rPr>
          <w:rFonts w:ascii="Arial" w:eastAsia="Times New Roman" w:hAnsi="Arial" w:cs="Arial"/>
          <w:i/>
          <w:iCs/>
          <w:kern w:val="0"/>
          <w:sz w:val="20"/>
          <w:szCs w:val="20"/>
          <w14:ligatures w14:val="none"/>
        </w:rPr>
        <w:t>S</w:t>
      </w:r>
      <w:r w:rsidR="002950D8" w:rsidRPr="002950D8">
        <w:rPr>
          <w:rFonts w:ascii="Arial" w:eastAsia="Times New Roman" w:hAnsi="Arial" w:cs="Arial"/>
          <w:i/>
          <w:iCs/>
          <w:kern w:val="0"/>
          <w:sz w:val="20"/>
          <w:szCs w:val="20"/>
          <w14:ligatures w14:val="none"/>
        </w:rPr>
        <w:t>pecimen will be designed to fail under flexure</w:t>
      </w:r>
      <w:r w:rsidR="00815D08">
        <w:rPr>
          <w:rFonts w:ascii="Arial" w:eastAsia="Times New Roman" w:hAnsi="Arial" w:cs="Arial"/>
          <w:i/>
          <w:iCs/>
          <w:kern w:val="0"/>
          <w:sz w:val="20"/>
          <w:szCs w:val="20"/>
          <w14:ligatures w14:val="none"/>
        </w:rPr>
        <w:t xml:space="preserve"> and</w:t>
      </w:r>
      <w:r w:rsidR="002950D8" w:rsidRPr="002950D8">
        <w:rPr>
          <w:rFonts w:ascii="Arial" w:eastAsia="Times New Roman" w:hAnsi="Arial" w:cs="Arial"/>
          <w:i/>
          <w:iCs/>
          <w:kern w:val="0"/>
          <w:sz w:val="20"/>
          <w:szCs w:val="20"/>
          <w14:ligatures w14:val="none"/>
        </w:rPr>
        <w:t xml:space="preserve"> shear. For each specimen with SHCC cover, a benchmark specimen will be built with only conventional concrete.  </w:t>
      </w:r>
    </w:p>
    <w:p w14:paraId="133FD34D" w14:textId="77777777" w:rsidR="007D1E13" w:rsidRPr="00427327" w:rsidRDefault="007D1E13" w:rsidP="00456C12">
      <w:pPr>
        <w:pStyle w:val="ListParagraph"/>
        <w:ind w:left="360"/>
        <w:rPr>
          <w:rFonts w:ascii="Arial" w:eastAsia="Times New Roman" w:hAnsi="Arial" w:cs="Arial"/>
          <w:i/>
          <w:iCs/>
          <w:kern w:val="0"/>
          <w:sz w:val="20"/>
          <w:szCs w:val="20"/>
          <w14:ligatures w14:val="none"/>
        </w:rPr>
      </w:pPr>
    </w:p>
    <w:p w14:paraId="10D2BFD7" w14:textId="5E8F0B7D" w:rsidR="00456C12" w:rsidRDefault="00456C12" w:rsidP="00456C12">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4.2 Mechanical testing of beams: </w:t>
      </w:r>
      <w:r w:rsidR="008A2D97" w:rsidRPr="008A2D97">
        <w:rPr>
          <w:rFonts w:ascii="Arial" w:eastAsia="Times New Roman" w:hAnsi="Arial" w:cs="Arial"/>
          <w:i/>
          <w:iCs/>
          <w:kern w:val="0"/>
          <w:sz w:val="20"/>
          <w:szCs w:val="20"/>
          <w14:ligatures w14:val="none"/>
        </w:rPr>
        <w:t>Three</w:t>
      </w:r>
      <w:r w:rsidR="00D93675">
        <w:rPr>
          <w:rFonts w:ascii="Arial" w:eastAsia="Times New Roman" w:hAnsi="Arial" w:cs="Arial"/>
          <w:i/>
          <w:iCs/>
          <w:kern w:val="0"/>
          <w:sz w:val="20"/>
          <w:szCs w:val="20"/>
          <w14:ligatures w14:val="none"/>
        </w:rPr>
        <w:t>-point</w:t>
      </w:r>
      <w:r w:rsidR="008A2D97" w:rsidRPr="008A2D97">
        <w:rPr>
          <w:rFonts w:ascii="Arial" w:eastAsia="Times New Roman" w:hAnsi="Arial" w:cs="Arial"/>
          <w:i/>
          <w:iCs/>
          <w:kern w:val="0"/>
          <w:sz w:val="20"/>
          <w:szCs w:val="20"/>
          <w14:ligatures w14:val="none"/>
        </w:rPr>
        <w:t xml:space="preserve"> and four-point bending tests will be performed to observe shear and flexure behavior, respectively. </w:t>
      </w:r>
      <w:r w:rsidR="00D93675">
        <w:rPr>
          <w:rFonts w:ascii="Arial" w:eastAsia="Times New Roman" w:hAnsi="Arial" w:cs="Arial"/>
          <w:i/>
          <w:iCs/>
          <w:kern w:val="0"/>
          <w:sz w:val="20"/>
          <w:szCs w:val="20"/>
          <w14:ligatures w14:val="none"/>
        </w:rPr>
        <w:t>The c</w:t>
      </w:r>
      <w:r w:rsidR="008A2D97" w:rsidRPr="008A2D97">
        <w:rPr>
          <w:rFonts w:ascii="Arial" w:eastAsia="Times New Roman" w:hAnsi="Arial" w:cs="Arial"/>
          <w:i/>
          <w:iCs/>
          <w:kern w:val="0"/>
          <w:sz w:val="20"/>
          <w:szCs w:val="20"/>
          <w14:ligatures w14:val="none"/>
        </w:rPr>
        <w:t>rack formation, surface strains, gap opening or slip at the SHCC</w:t>
      </w:r>
      <w:r w:rsidR="00BE5D78">
        <w:rPr>
          <w:rFonts w:ascii="Arial" w:eastAsia="Times New Roman" w:hAnsi="Arial" w:cs="Arial"/>
          <w:i/>
          <w:iCs/>
          <w:kern w:val="0"/>
          <w:sz w:val="20"/>
          <w:szCs w:val="20"/>
          <w14:ligatures w14:val="none"/>
        </w:rPr>
        <w:t xml:space="preserve"> </w:t>
      </w:r>
      <w:r w:rsidR="008A2D97" w:rsidRPr="008A2D97">
        <w:rPr>
          <w:rFonts w:ascii="Arial" w:eastAsia="Times New Roman" w:hAnsi="Arial" w:cs="Arial"/>
          <w:i/>
          <w:iCs/>
          <w:kern w:val="0"/>
          <w:sz w:val="20"/>
          <w:szCs w:val="20"/>
          <w14:ligatures w14:val="none"/>
        </w:rPr>
        <w:t>concrete interfaces, and the load-displacement relationship will be documented under a monotonically increasing load. The behavior of benchmark specimens will be compared to th</w:t>
      </w:r>
      <w:r w:rsidR="00D93675">
        <w:rPr>
          <w:rFonts w:ascii="Arial" w:eastAsia="Times New Roman" w:hAnsi="Arial" w:cs="Arial"/>
          <w:i/>
          <w:iCs/>
          <w:kern w:val="0"/>
          <w:sz w:val="20"/>
          <w:szCs w:val="20"/>
          <w14:ligatures w14:val="none"/>
        </w:rPr>
        <w:t>ose</w:t>
      </w:r>
      <w:r w:rsidR="008A2D97" w:rsidRPr="008A2D97">
        <w:rPr>
          <w:rFonts w:ascii="Arial" w:eastAsia="Times New Roman" w:hAnsi="Arial" w:cs="Arial"/>
          <w:i/>
          <w:iCs/>
          <w:kern w:val="0"/>
          <w:sz w:val="20"/>
          <w:szCs w:val="20"/>
          <w14:ligatures w14:val="none"/>
        </w:rPr>
        <w:t xml:space="preserve"> with SHCC covers to ensure that the SHCC cover does not detach and adversely impact the capacity.</w:t>
      </w:r>
    </w:p>
    <w:p w14:paraId="006913DC" w14:textId="77777777" w:rsidR="00B835C9" w:rsidRDefault="00B835C9" w:rsidP="00456C12">
      <w:pPr>
        <w:pStyle w:val="ListParagraph"/>
        <w:ind w:left="360"/>
        <w:rPr>
          <w:rFonts w:ascii="Arial" w:eastAsia="Times New Roman" w:hAnsi="Arial" w:cs="Arial"/>
          <w:i/>
          <w:iCs/>
          <w:kern w:val="0"/>
          <w:sz w:val="20"/>
          <w:szCs w:val="20"/>
          <w14:ligatures w14:val="none"/>
        </w:rPr>
      </w:pPr>
    </w:p>
    <w:p w14:paraId="5417EAAD" w14:textId="100407AC" w:rsidR="00B835C9" w:rsidRPr="00427327" w:rsidRDefault="00B835C9" w:rsidP="00456C12">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5. </w:t>
      </w:r>
      <w:r w:rsidR="0013705D">
        <w:rPr>
          <w:rFonts w:ascii="Arial" w:eastAsia="Times New Roman" w:hAnsi="Arial" w:cs="Arial"/>
          <w:i/>
          <w:iCs/>
          <w:kern w:val="0"/>
          <w:sz w:val="20"/>
          <w:szCs w:val="20"/>
          <w14:ligatures w14:val="none"/>
        </w:rPr>
        <w:t xml:space="preserve">Printer </w:t>
      </w:r>
      <w:r w:rsidR="008A2D97">
        <w:rPr>
          <w:rFonts w:ascii="Arial" w:eastAsia="Times New Roman" w:hAnsi="Arial" w:cs="Arial"/>
          <w:i/>
          <w:iCs/>
          <w:kern w:val="0"/>
          <w:sz w:val="20"/>
          <w:szCs w:val="20"/>
          <w14:ligatures w14:val="none"/>
        </w:rPr>
        <w:t xml:space="preserve">optimization: </w:t>
      </w:r>
      <w:r w:rsidR="0084040A" w:rsidRPr="0084040A">
        <w:rPr>
          <w:rFonts w:ascii="Arial" w:eastAsia="Times New Roman" w:hAnsi="Arial" w:cs="Arial"/>
          <w:i/>
          <w:iCs/>
          <w:kern w:val="0"/>
          <w:sz w:val="20"/>
          <w:szCs w:val="20"/>
          <w14:ligatures w14:val="none"/>
        </w:rPr>
        <w:t xml:space="preserve">In Year 1, the printability and buildability of SHCC materials </w:t>
      </w:r>
      <w:r w:rsidR="00D93675">
        <w:rPr>
          <w:rFonts w:ascii="Arial" w:eastAsia="Times New Roman" w:hAnsi="Arial" w:cs="Arial"/>
          <w:i/>
          <w:iCs/>
          <w:kern w:val="0"/>
          <w:sz w:val="20"/>
          <w:szCs w:val="20"/>
          <w14:ligatures w14:val="none"/>
        </w:rPr>
        <w:t>were</w:t>
      </w:r>
      <w:r w:rsidR="0084040A" w:rsidRPr="0084040A">
        <w:rPr>
          <w:rFonts w:ascii="Arial" w:eastAsia="Times New Roman" w:hAnsi="Arial" w:cs="Arial"/>
          <w:i/>
          <w:iCs/>
          <w:kern w:val="0"/>
          <w:sz w:val="20"/>
          <w:szCs w:val="20"/>
          <w14:ligatures w14:val="none"/>
        </w:rPr>
        <w:t xml:space="preserve"> extensively investigated through rheological analysis of concrete and tested by a stand-alone extruder. The team developed a custom 3D printer, complete with motion control, material extrusion, and dedicated software to process shell design data and interface with the printer. In Year 2, the team plans to integrate an AC motor-driven extruder with the 3D printer system to ensure full control and coordination. Additionally, nozzle geometry will be optimized to enhance printing quality by improving accuracy, surface finish, and structural integrity, ensuring better bonding with fewer voids.  </w:t>
      </w:r>
    </w:p>
    <w:p w14:paraId="70E2C75F" w14:textId="77777777" w:rsidR="00C42E43" w:rsidRPr="001C5A8A" w:rsidRDefault="00C42E43"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27AEB563" w14:textId="77777777" w:rsidR="007D1E13" w:rsidRDefault="007D1E13" w:rsidP="00C9688F">
      <w:pPr>
        <w:ind w:left="360"/>
        <w:rPr>
          <w:rFonts w:ascii="Arial" w:eastAsia="Times New Roman" w:hAnsi="Arial" w:cs="Arial"/>
          <w:i/>
          <w:iCs/>
          <w:kern w:val="0"/>
          <w:sz w:val="20"/>
          <w:szCs w:val="20"/>
          <w14:ligatures w14:val="none"/>
        </w:rPr>
      </w:pPr>
    </w:p>
    <w:p w14:paraId="3C9D1C0E" w14:textId="094E956C" w:rsidR="007D1E13" w:rsidRDefault="007D1E13" w:rsidP="00C9688F">
      <w:pPr>
        <w:ind w:left="360"/>
        <w:rPr>
          <w:rFonts w:ascii="Arial" w:eastAsia="Times New Roman" w:hAnsi="Arial" w:cs="Arial"/>
          <w:b/>
          <w:bCs/>
          <w:i/>
          <w:iCs/>
          <w:kern w:val="0"/>
          <w:sz w:val="20"/>
          <w:szCs w:val="20"/>
          <w14:ligatures w14:val="none"/>
        </w:rPr>
      </w:pPr>
      <w:r w:rsidRPr="007D1E13">
        <w:rPr>
          <w:rFonts w:ascii="Arial" w:eastAsia="Times New Roman" w:hAnsi="Arial" w:cs="Arial"/>
          <w:b/>
          <w:bCs/>
          <w:i/>
          <w:iCs/>
          <w:kern w:val="0"/>
          <w:sz w:val="20"/>
          <w:szCs w:val="20"/>
          <w14:ligatures w14:val="none"/>
        </w:rPr>
        <w:t xml:space="preserve">Task 1.1 - 50% </w:t>
      </w:r>
    </w:p>
    <w:p w14:paraId="56BE4746" w14:textId="31363463" w:rsidR="00C0561D" w:rsidRDefault="00C0561D" w:rsidP="00C9688F">
      <w:pPr>
        <w:ind w:left="360"/>
        <w:rPr>
          <w:rFonts w:ascii="Arial" w:eastAsia="Times New Roman" w:hAnsi="Arial" w:cs="Arial"/>
          <w:i/>
          <w:iCs/>
          <w:kern w:val="0"/>
          <w:sz w:val="20"/>
          <w:szCs w:val="20"/>
          <w14:ligatures w14:val="none"/>
        </w:rPr>
      </w:pPr>
      <w:r w:rsidRPr="00C0561D">
        <w:rPr>
          <w:rFonts w:ascii="Arial" w:eastAsia="Times New Roman" w:hAnsi="Arial" w:cs="Arial"/>
          <w:i/>
          <w:iCs/>
          <w:kern w:val="0"/>
          <w:sz w:val="20"/>
          <w:szCs w:val="20"/>
          <w14:ligatures w14:val="none"/>
        </w:rPr>
        <w:t xml:space="preserve">This task </w:t>
      </w:r>
      <w:r w:rsidR="008B52B4">
        <w:rPr>
          <w:rFonts w:ascii="Arial" w:eastAsia="Times New Roman" w:hAnsi="Arial" w:cs="Arial"/>
          <w:i/>
          <w:iCs/>
          <w:kern w:val="0"/>
          <w:sz w:val="20"/>
          <w:szCs w:val="20"/>
          <w14:ligatures w14:val="none"/>
        </w:rPr>
        <w:t>aims to evaluate</w:t>
      </w:r>
      <w:r>
        <w:rPr>
          <w:rFonts w:ascii="Arial" w:eastAsia="Times New Roman" w:hAnsi="Arial" w:cs="Arial"/>
          <w:i/>
          <w:iCs/>
          <w:kern w:val="0"/>
          <w:sz w:val="20"/>
          <w:szCs w:val="20"/>
          <w14:ligatures w14:val="none"/>
        </w:rPr>
        <w:t xml:space="preserve"> bond strength between </w:t>
      </w:r>
      <w:r w:rsidR="008B52B4">
        <w:rPr>
          <w:rFonts w:ascii="Arial" w:eastAsia="Times New Roman" w:hAnsi="Arial" w:cs="Arial"/>
          <w:i/>
          <w:iCs/>
          <w:kern w:val="0"/>
          <w:sz w:val="20"/>
          <w:szCs w:val="20"/>
          <w14:ligatures w14:val="none"/>
        </w:rPr>
        <w:t xml:space="preserve">a </w:t>
      </w:r>
      <w:r>
        <w:rPr>
          <w:rFonts w:ascii="Arial" w:eastAsia="Times New Roman" w:hAnsi="Arial" w:cs="Arial"/>
          <w:i/>
          <w:iCs/>
          <w:kern w:val="0"/>
          <w:sz w:val="20"/>
          <w:szCs w:val="20"/>
          <w14:ligatures w14:val="none"/>
        </w:rPr>
        <w:t>3D</w:t>
      </w:r>
      <w:r w:rsidR="00BB1A20">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printable SHCC developed in year 1 of the project and</w:t>
      </w:r>
      <w:r w:rsidR="007672E7">
        <w:rPr>
          <w:rFonts w:ascii="Arial" w:eastAsia="Times New Roman" w:hAnsi="Arial" w:cs="Arial"/>
          <w:i/>
          <w:iCs/>
          <w:kern w:val="0"/>
          <w:sz w:val="20"/>
          <w:szCs w:val="20"/>
          <w14:ligatures w14:val="none"/>
        </w:rPr>
        <w:t xml:space="preserve"> a </w:t>
      </w:r>
      <w:r>
        <w:rPr>
          <w:rFonts w:ascii="Arial" w:eastAsia="Times New Roman" w:hAnsi="Arial" w:cs="Arial"/>
          <w:i/>
          <w:iCs/>
          <w:kern w:val="0"/>
          <w:sz w:val="20"/>
          <w:szCs w:val="20"/>
          <w14:ligatures w14:val="none"/>
        </w:rPr>
        <w:t xml:space="preserve">conventional concrete </w:t>
      </w:r>
      <w:r w:rsidR="008B52B4">
        <w:rPr>
          <w:rFonts w:ascii="Arial" w:eastAsia="Times New Roman" w:hAnsi="Arial" w:cs="Arial"/>
          <w:i/>
          <w:iCs/>
          <w:kern w:val="0"/>
          <w:sz w:val="20"/>
          <w:szCs w:val="20"/>
          <w14:ligatures w14:val="none"/>
        </w:rPr>
        <w:t xml:space="preserve">typically used </w:t>
      </w:r>
      <w:r w:rsidR="00B74011">
        <w:rPr>
          <w:rFonts w:ascii="Arial" w:eastAsia="Times New Roman" w:hAnsi="Arial" w:cs="Arial"/>
          <w:i/>
          <w:iCs/>
          <w:kern w:val="0"/>
          <w:sz w:val="20"/>
          <w:szCs w:val="20"/>
          <w14:ligatures w14:val="none"/>
        </w:rPr>
        <w:t>for</w:t>
      </w:r>
      <w:r>
        <w:rPr>
          <w:rFonts w:ascii="Arial" w:eastAsia="Times New Roman" w:hAnsi="Arial" w:cs="Arial"/>
          <w:i/>
          <w:iCs/>
          <w:kern w:val="0"/>
          <w:sz w:val="20"/>
          <w:szCs w:val="20"/>
          <w14:ligatures w14:val="none"/>
        </w:rPr>
        <w:t xml:space="preserve"> bridge girders. </w:t>
      </w:r>
      <w:r w:rsidR="00BB1A20">
        <w:rPr>
          <w:rFonts w:ascii="Arial" w:eastAsia="Times New Roman" w:hAnsi="Arial" w:cs="Arial"/>
          <w:i/>
          <w:iCs/>
          <w:kern w:val="0"/>
          <w:sz w:val="20"/>
          <w:szCs w:val="20"/>
          <w14:ligatures w14:val="none"/>
        </w:rPr>
        <w:t>As mentioned above, t</w:t>
      </w:r>
      <w:r>
        <w:rPr>
          <w:rFonts w:ascii="Arial" w:eastAsia="Times New Roman" w:hAnsi="Arial" w:cs="Arial"/>
          <w:i/>
          <w:iCs/>
          <w:kern w:val="0"/>
          <w:sz w:val="20"/>
          <w:szCs w:val="20"/>
          <w14:ligatures w14:val="none"/>
        </w:rPr>
        <w:t xml:space="preserve">wo </w:t>
      </w:r>
      <w:r w:rsidR="008B52B4">
        <w:rPr>
          <w:rFonts w:ascii="Arial" w:eastAsia="Times New Roman" w:hAnsi="Arial" w:cs="Arial"/>
          <w:i/>
          <w:iCs/>
          <w:kern w:val="0"/>
          <w:sz w:val="20"/>
          <w:szCs w:val="20"/>
          <w14:ligatures w14:val="none"/>
        </w:rPr>
        <w:t>types of experiments</w:t>
      </w:r>
      <w:r>
        <w:rPr>
          <w:rFonts w:ascii="Arial" w:eastAsia="Times New Roman" w:hAnsi="Arial" w:cs="Arial"/>
          <w:i/>
          <w:iCs/>
          <w:kern w:val="0"/>
          <w:sz w:val="20"/>
          <w:szCs w:val="20"/>
          <w14:ligatures w14:val="none"/>
        </w:rPr>
        <w:t xml:space="preserve"> </w:t>
      </w:r>
      <w:r w:rsidR="00BB1A20">
        <w:rPr>
          <w:rFonts w:ascii="Arial" w:eastAsia="Times New Roman" w:hAnsi="Arial" w:cs="Arial"/>
          <w:i/>
          <w:iCs/>
          <w:kern w:val="0"/>
          <w:sz w:val="20"/>
          <w:szCs w:val="20"/>
          <w14:ligatures w14:val="none"/>
        </w:rPr>
        <w:t>will be performed</w:t>
      </w:r>
      <w:r w:rsidR="008B52B4">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to assess the inter</w:t>
      </w:r>
      <w:r w:rsidR="008B52B4">
        <w:rPr>
          <w:rFonts w:ascii="Arial" w:eastAsia="Times New Roman" w:hAnsi="Arial" w:cs="Arial"/>
          <w:i/>
          <w:iCs/>
          <w:kern w:val="0"/>
          <w:sz w:val="20"/>
          <w:szCs w:val="20"/>
          <w14:ligatures w14:val="none"/>
        </w:rPr>
        <w:t>-material</w:t>
      </w:r>
      <w:r>
        <w:rPr>
          <w:rFonts w:ascii="Arial" w:eastAsia="Times New Roman" w:hAnsi="Arial" w:cs="Arial"/>
          <w:i/>
          <w:iCs/>
          <w:kern w:val="0"/>
          <w:sz w:val="20"/>
          <w:szCs w:val="20"/>
          <w14:ligatures w14:val="none"/>
        </w:rPr>
        <w:t xml:space="preserve"> bonding behavior</w:t>
      </w:r>
      <w:r w:rsidR="00BB1A20">
        <w:rPr>
          <w:rFonts w:ascii="Arial" w:eastAsia="Times New Roman" w:hAnsi="Arial" w:cs="Arial"/>
          <w:i/>
          <w:iCs/>
          <w:kern w:val="0"/>
          <w:sz w:val="20"/>
          <w:szCs w:val="20"/>
          <w14:ligatures w14:val="none"/>
        </w:rPr>
        <w:t>:</w:t>
      </w:r>
    </w:p>
    <w:p w14:paraId="77554DDB" w14:textId="77777777" w:rsidR="00C0561D" w:rsidRDefault="00C0561D" w:rsidP="00C9688F">
      <w:pPr>
        <w:ind w:left="360"/>
        <w:rPr>
          <w:rFonts w:ascii="Arial" w:eastAsia="Times New Roman" w:hAnsi="Arial" w:cs="Arial"/>
          <w:i/>
          <w:iCs/>
          <w:kern w:val="0"/>
          <w:sz w:val="20"/>
          <w:szCs w:val="20"/>
          <w14:ligatures w14:val="none"/>
        </w:rPr>
      </w:pPr>
    </w:p>
    <w:p w14:paraId="2F564E2E" w14:textId="16AC0E4B" w:rsidR="00C0561D" w:rsidRPr="001B5246" w:rsidRDefault="00C0561D" w:rsidP="001B5246">
      <w:pPr>
        <w:pStyle w:val="ListParagraph"/>
        <w:numPr>
          <w:ilvl w:val="0"/>
          <w:numId w:val="14"/>
        </w:numPr>
        <w:ind w:left="720"/>
        <w:rPr>
          <w:rFonts w:ascii="Arial" w:eastAsia="Times New Roman" w:hAnsi="Arial" w:cs="Arial"/>
          <w:i/>
          <w:iCs/>
          <w:kern w:val="0"/>
          <w:sz w:val="20"/>
          <w:szCs w:val="20"/>
          <w14:ligatures w14:val="none"/>
        </w:rPr>
      </w:pPr>
      <w:r w:rsidRPr="001B5246">
        <w:rPr>
          <w:rFonts w:ascii="Arial" w:eastAsia="Times New Roman" w:hAnsi="Arial" w:cs="Arial"/>
          <w:i/>
          <w:iCs/>
          <w:kern w:val="0"/>
          <w:sz w:val="20"/>
          <w:szCs w:val="20"/>
          <w14:ligatures w14:val="none"/>
        </w:rPr>
        <w:t xml:space="preserve">Shear </w:t>
      </w:r>
      <w:r w:rsidR="008B52B4">
        <w:rPr>
          <w:rFonts w:ascii="Arial" w:eastAsia="Times New Roman" w:hAnsi="Arial" w:cs="Arial"/>
          <w:i/>
          <w:iCs/>
          <w:kern w:val="0"/>
          <w:sz w:val="20"/>
          <w:szCs w:val="20"/>
          <w14:ligatures w14:val="none"/>
        </w:rPr>
        <w:t>experiments</w:t>
      </w:r>
      <w:r w:rsidR="001B5246" w:rsidRPr="001B5246">
        <w:rPr>
          <w:rFonts w:ascii="Arial" w:eastAsia="Times New Roman" w:hAnsi="Arial" w:cs="Arial"/>
          <w:i/>
          <w:iCs/>
          <w:kern w:val="0"/>
          <w:sz w:val="20"/>
          <w:szCs w:val="20"/>
          <w14:ligatures w14:val="none"/>
        </w:rPr>
        <w:t>:</w:t>
      </w:r>
      <w:r w:rsidRPr="001B5246">
        <w:rPr>
          <w:rFonts w:ascii="Arial" w:eastAsia="Times New Roman" w:hAnsi="Arial" w:cs="Arial"/>
          <w:i/>
          <w:iCs/>
          <w:kern w:val="0"/>
          <w:sz w:val="20"/>
          <w:szCs w:val="20"/>
          <w14:ligatures w14:val="none"/>
        </w:rPr>
        <w:t xml:space="preserve"> S-shaped specimens with </w:t>
      </w:r>
      <w:r w:rsidR="008B52B4">
        <w:rPr>
          <w:rFonts w:ascii="Arial" w:eastAsia="Times New Roman" w:hAnsi="Arial" w:cs="Arial"/>
          <w:i/>
          <w:iCs/>
          <w:kern w:val="0"/>
          <w:sz w:val="20"/>
          <w:szCs w:val="20"/>
          <w14:ligatures w14:val="none"/>
        </w:rPr>
        <w:t xml:space="preserve">a </w:t>
      </w:r>
      <w:r w:rsidR="00BB1A20">
        <w:rPr>
          <w:rFonts w:ascii="Arial" w:eastAsia="Times New Roman" w:hAnsi="Arial" w:cs="Arial"/>
          <w:i/>
          <w:iCs/>
          <w:kern w:val="0"/>
          <w:sz w:val="20"/>
          <w:szCs w:val="20"/>
          <w14:ligatures w14:val="none"/>
        </w:rPr>
        <w:t>2”x4” contact area</w:t>
      </w:r>
      <w:r w:rsidR="008B52B4">
        <w:rPr>
          <w:rFonts w:ascii="Arial" w:eastAsia="Times New Roman" w:hAnsi="Arial" w:cs="Arial"/>
          <w:i/>
          <w:iCs/>
          <w:kern w:val="0"/>
          <w:sz w:val="20"/>
          <w:szCs w:val="20"/>
          <w14:ligatures w14:val="none"/>
        </w:rPr>
        <w:t>,</w:t>
      </w:r>
      <w:r w:rsidRPr="001B5246">
        <w:rPr>
          <w:rFonts w:ascii="Arial" w:eastAsia="Times New Roman" w:hAnsi="Arial" w:cs="Arial"/>
          <w:i/>
          <w:iCs/>
          <w:kern w:val="0"/>
          <w:sz w:val="20"/>
          <w:szCs w:val="20"/>
          <w14:ligatures w14:val="none"/>
        </w:rPr>
        <w:t xml:space="preserve"> as shown in </w:t>
      </w:r>
      <w:r w:rsidR="00B74011">
        <w:rPr>
          <w:rFonts w:ascii="Arial" w:eastAsia="Times New Roman" w:hAnsi="Arial" w:cs="Arial"/>
          <w:i/>
          <w:iCs/>
          <w:kern w:val="0"/>
          <w:sz w:val="20"/>
          <w:szCs w:val="20"/>
          <w14:ligatures w14:val="none"/>
        </w:rPr>
        <w:t>F</w:t>
      </w:r>
      <w:r w:rsidRPr="001B5246">
        <w:rPr>
          <w:rFonts w:ascii="Arial" w:eastAsia="Times New Roman" w:hAnsi="Arial" w:cs="Arial"/>
          <w:i/>
          <w:iCs/>
          <w:kern w:val="0"/>
          <w:sz w:val="20"/>
          <w:szCs w:val="20"/>
          <w14:ligatures w14:val="none"/>
        </w:rPr>
        <w:t>igure 1</w:t>
      </w:r>
      <w:r w:rsidR="00B74011">
        <w:rPr>
          <w:rFonts w:ascii="Arial" w:eastAsia="Times New Roman" w:hAnsi="Arial" w:cs="Arial"/>
          <w:i/>
          <w:iCs/>
          <w:kern w:val="0"/>
          <w:sz w:val="20"/>
          <w:szCs w:val="20"/>
          <w14:ligatures w14:val="none"/>
        </w:rPr>
        <w:t>(</w:t>
      </w:r>
      <w:r w:rsidR="001B5246" w:rsidRPr="001B5246">
        <w:rPr>
          <w:rFonts w:ascii="Arial" w:eastAsia="Times New Roman" w:hAnsi="Arial" w:cs="Arial"/>
          <w:i/>
          <w:iCs/>
          <w:kern w:val="0"/>
          <w:sz w:val="20"/>
          <w:szCs w:val="20"/>
          <w14:ligatures w14:val="none"/>
        </w:rPr>
        <w:t>a</w:t>
      </w:r>
      <w:r w:rsidR="00B74011">
        <w:rPr>
          <w:rFonts w:ascii="Arial" w:eastAsia="Times New Roman" w:hAnsi="Arial" w:cs="Arial"/>
          <w:i/>
          <w:iCs/>
          <w:kern w:val="0"/>
          <w:sz w:val="20"/>
          <w:szCs w:val="20"/>
          <w14:ligatures w14:val="none"/>
        </w:rPr>
        <w:t>)</w:t>
      </w:r>
      <w:r w:rsidR="00BB1A20">
        <w:rPr>
          <w:rFonts w:ascii="Arial" w:eastAsia="Times New Roman" w:hAnsi="Arial" w:cs="Arial"/>
          <w:i/>
          <w:iCs/>
          <w:kern w:val="0"/>
          <w:sz w:val="20"/>
          <w:szCs w:val="20"/>
          <w14:ligatures w14:val="none"/>
        </w:rPr>
        <w:t xml:space="preserve">, </w:t>
      </w:r>
      <w:r w:rsidR="008B52B4">
        <w:rPr>
          <w:rFonts w:ascii="Arial" w:eastAsia="Times New Roman" w:hAnsi="Arial" w:cs="Arial"/>
          <w:i/>
          <w:iCs/>
          <w:kern w:val="0"/>
          <w:sz w:val="20"/>
          <w:szCs w:val="20"/>
          <w14:ligatures w14:val="none"/>
        </w:rPr>
        <w:t xml:space="preserve">have been prepared and are about to finish curing. They will be tested </w:t>
      </w:r>
      <w:r w:rsidR="00BB1A20">
        <w:rPr>
          <w:rFonts w:ascii="Arial" w:eastAsia="Times New Roman" w:hAnsi="Arial" w:cs="Arial"/>
          <w:i/>
          <w:iCs/>
          <w:kern w:val="0"/>
          <w:sz w:val="20"/>
          <w:szCs w:val="20"/>
          <w14:ligatures w14:val="none"/>
        </w:rPr>
        <w:t>in the second quarter</w:t>
      </w:r>
      <w:r w:rsidR="008B52B4">
        <w:rPr>
          <w:rFonts w:ascii="Arial" w:eastAsia="Times New Roman" w:hAnsi="Arial" w:cs="Arial"/>
          <w:i/>
          <w:iCs/>
          <w:kern w:val="0"/>
          <w:sz w:val="20"/>
          <w:szCs w:val="20"/>
          <w14:ligatures w14:val="none"/>
        </w:rPr>
        <w:t xml:space="preserve"> by</w:t>
      </w:r>
      <w:r w:rsidRPr="001B5246">
        <w:rPr>
          <w:rFonts w:ascii="Arial" w:eastAsia="Times New Roman" w:hAnsi="Arial" w:cs="Arial"/>
          <w:i/>
          <w:iCs/>
          <w:kern w:val="0"/>
          <w:sz w:val="20"/>
          <w:szCs w:val="20"/>
          <w14:ligatures w14:val="none"/>
        </w:rPr>
        <w:t xml:space="preserve"> load</w:t>
      </w:r>
      <w:r w:rsidR="00BB1A20">
        <w:rPr>
          <w:rFonts w:ascii="Arial" w:eastAsia="Times New Roman" w:hAnsi="Arial" w:cs="Arial"/>
          <w:i/>
          <w:iCs/>
          <w:kern w:val="0"/>
          <w:sz w:val="20"/>
          <w:szCs w:val="20"/>
          <w14:ligatures w14:val="none"/>
        </w:rPr>
        <w:t>ing</w:t>
      </w:r>
      <w:r w:rsidRPr="001B5246">
        <w:rPr>
          <w:rFonts w:ascii="Arial" w:eastAsia="Times New Roman" w:hAnsi="Arial" w:cs="Arial"/>
          <w:i/>
          <w:iCs/>
          <w:kern w:val="0"/>
          <w:sz w:val="20"/>
          <w:szCs w:val="20"/>
          <w14:ligatures w14:val="none"/>
        </w:rPr>
        <w:t xml:space="preserve"> in compression to generate a </w:t>
      </w:r>
      <w:r w:rsidR="001B5246" w:rsidRPr="001B5246">
        <w:rPr>
          <w:rFonts w:ascii="Arial" w:eastAsia="Times New Roman" w:hAnsi="Arial" w:cs="Arial"/>
          <w:i/>
          <w:iCs/>
          <w:kern w:val="0"/>
          <w:sz w:val="20"/>
          <w:szCs w:val="20"/>
          <w14:ligatures w14:val="none"/>
        </w:rPr>
        <w:t xml:space="preserve">pure shear </w:t>
      </w:r>
      <w:r w:rsidR="00B74011">
        <w:rPr>
          <w:rFonts w:ascii="Arial" w:eastAsia="Times New Roman" w:hAnsi="Arial" w:cs="Arial"/>
          <w:i/>
          <w:iCs/>
          <w:kern w:val="0"/>
          <w:sz w:val="20"/>
          <w:szCs w:val="20"/>
          <w14:ligatures w14:val="none"/>
        </w:rPr>
        <w:t>loading</w:t>
      </w:r>
      <w:r w:rsidRPr="001B5246">
        <w:rPr>
          <w:rFonts w:ascii="Arial" w:eastAsia="Times New Roman" w:hAnsi="Arial" w:cs="Arial"/>
          <w:i/>
          <w:iCs/>
          <w:kern w:val="0"/>
          <w:sz w:val="20"/>
          <w:szCs w:val="20"/>
          <w14:ligatures w14:val="none"/>
        </w:rPr>
        <w:t xml:space="preserve"> at the </w:t>
      </w:r>
      <w:r w:rsidR="00B74011">
        <w:rPr>
          <w:rFonts w:ascii="Arial" w:eastAsia="Times New Roman" w:hAnsi="Arial" w:cs="Arial"/>
          <w:i/>
          <w:iCs/>
          <w:kern w:val="0"/>
          <w:sz w:val="20"/>
          <w:szCs w:val="20"/>
          <w14:ligatures w14:val="none"/>
        </w:rPr>
        <w:t xml:space="preserve">bonded </w:t>
      </w:r>
      <w:r w:rsidRPr="001B5246">
        <w:rPr>
          <w:rFonts w:ascii="Arial" w:eastAsia="Times New Roman" w:hAnsi="Arial" w:cs="Arial"/>
          <w:i/>
          <w:iCs/>
          <w:kern w:val="0"/>
          <w:sz w:val="20"/>
          <w:szCs w:val="20"/>
          <w14:ligatures w14:val="none"/>
        </w:rPr>
        <w:t>interface.</w:t>
      </w:r>
    </w:p>
    <w:p w14:paraId="57FBAA50" w14:textId="77777777" w:rsidR="001B5246" w:rsidRDefault="001B5246" w:rsidP="001B5246">
      <w:pPr>
        <w:rPr>
          <w:rFonts w:ascii="Arial" w:eastAsia="Times New Roman" w:hAnsi="Arial" w:cs="Arial"/>
          <w:i/>
          <w:iCs/>
          <w:kern w:val="0"/>
          <w:sz w:val="20"/>
          <w:szCs w:val="20"/>
          <w14:ligatures w14:val="none"/>
        </w:rPr>
      </w:pPr>
    </w:p>
    <w:p w14:paraId="2022B772" w14:textId="2C4498CE" w:rsidR="004042B4" w:rsidRPr="004042B4" w:rsidRDefault="001B5246" w:rsidP="004042B4">
      <w:pPr>
        <w:pStyle w:val="ListParagraph"/>
        <w:numPr>
          <w:ilvl w:val="0"/>
          <w:numId w:val="14"/>
        </w:numPr>
        <w:ind w:left="720"/>
        <w:rPr>
          <w:rFonts w:ascii="Arial" w:eastAsia="Times New Roman" w:hAnsi="Arial" w:cs="Arial"/>
          <w:i/>
          <w:iCs/>
          <w:kern w:val="0"/>
          <w:sz w:val="20"/>
          <w:szCs w:val="20"/>
          <w14:ligatures w14:val="none"/>
        </w:rPr>
      </w:pPr>
      <w:r w:rsidRPr="001B5246">
        <w:rPr>
          <w:rFonts w:ascii="Arial" w:eastAsia="Times New Roman" w:hAnsi="Arial" w:cs="Arial"/>
          <w:i/>
          <w:iCs/>
          <w:kern w:val="0"/>
          <w:sz w:val="20"/>
          <w:szCs w:val="20"/>
          <w14:ligatures w14:val="none"/>
        </w:rPr>
        <w:lastRenderedPageBreak/>
        <w:t>Axial pull</w:t>
      </w:r>
      <w:r w:rsidR="00B74011">
        <w:rPr>
          <w:rFonts w:ascii="Arial" w:eastAsia="Times New Roman" w:hAnsi="Arial" w:cs="Arial"/>
          <w:i/>
          <w:iCs/>
          <w:kern w:val="0"/>
          <w:sz w:val="20"/>
          <w:szCs w:val="20"/>
          <w14:ligatures w14:val="none"/>
        </w:rPr>
        <w:t>-</w:t>
      </w:r>
      <w:r w:rsidRPr="001B5246">
        <w:rPr>
          <w:rFonts w:ascii="Arial" w:eastAsia="Times New Roman" w:hAnsi="Arial" w:cs="Arial"/>
          <w:i/>
          <w:iCs/>
          <w:kern w:val="0"/>
          <w:sz w:val="20"/>
          <w:szCs w:val="20"/>
          <w14:ligatures w14:val="none"/>
        </w:rPr>
        <w:t>of</w:t>
      </w:r>
      <w:r w:rsidR="00B74011">
        <w:rPr>
          <w:rFonts w:ascii="Arial" w:eastAsia="Times New Roman" w:hAnsi="Arial" w:cs="Arial"/>
          <w:i/>
          <w:iCs/>
          <w:kern w:val="0"/>
          <w:sz w:val="20"/>
          <w:szCs w:val="20"/>
          <w14:ligatures w14:val="none"/>
        </w:rPr>
        <w:t>f</w:t>
      </w:r>
      <w:r w:rsidRPr="001B5246">
        <w:rPr>
          <w:rFonts w:ascii="Arial" w:eastAsia="Times New Roman" w:hAnsi="Arial" w:cs="Arial"/>
          <w:i/>
          <w:iCs/>
          <w:kern w:val="0"/>
          <w:sz w:val="20"/>
          <w:szCs w:val="20"/>
          <w14:ligatures w14:val="none"/>
        </w:rPr>
        <w:t xml:space="preserve"> </w:t>
      </w:r>
      <w:r w:rsidR="00BB1A20">
        <w:rPr>
          <w:rFonts w:ascii="Arial" w:eastAsia="Times New Roman" w:hAnsi="Arial" w:cs="Arial"/>
          <w:i/>
          <w:iCs/>
          <w:kern w:val="0"/>
          <w:sz w:val="20"/>
          <w:szCs w:val="20"/>
          <w14:ligatures w14:val="none"/>
        </w:rPr>
        <w:t>experiments:</w:t>
      </w:r>
      <w:r w:rsidRPr="001B5246">
        <w:rPr>
          <w:rFonts w:ascii="Arial" w:eastAsia="Times New Roman" w:hAnsi="Arial" w:cs="Arial"/>
          <w:i/>
          <w:iCs/>
          <w:kern w:val="0"/>
          <w:sz w:val="20"/>
          <w:szCs w:val="20"/>
          <w14:ligatures w14:val="none"/>
        </w:rPr>
        <w:t xml:space="preserve"> </w:t>
      </w:r>
      <w:r w:rsidR="00BB1A20">
        <w:rPr>
          <w:rFonts w:ascii="Arial" w:eastAsia="Times New Roman" w:hAnsi="Arial" w:cs="Arial"/>
          <w:i/>
          <w:iCs/>
          <w:kern w:val="0"/>
          <w:sz w:val="20"/>
          <w:szCs w:val="20"/>
          <w14:ligatures w14:val="none"/>
        </w:rPr>
        <w:t>C</w:t>
      </w:r>
      <w:r w:rsidRPr="001B5246">
        <w:rPr>
          <w:rFonts w:ascii="Arial" w:eastAsia="Times New Roman" w:hAnsi="Arial" w:cs="Arial"/>
          <w:i/>
          <w:iCs/>
          <w:kern w:val="0"/>
          <w:sz w:val="20"/>
          <w:szCs w:val="20"/>
          <w14:ligatures w14:val="none"/>
        </w:rPr>
        <w:t xml:space="preserve">ylindrical specimens with </w:t>
      </w:r>
      <w:r w:rsidR="00BB1A20">
        <w:rPr>
          <w:rFonts w:ascii="Arial" w:eastAsia="Times New Roman" w:hAnsi="Arial" w:cs="Arial"/>
          <w:i/>
          <w:iCs/>
          <w:kern w:val="0"/>
          <w:sz w:val="20"/>
          <w:szCs w:val="20"/>
          <w14:ligatures w14:val="none"/>
        </w:rPr>
        <w:t xml:space="preserve">a </w:t>
      </w:r>
      <w:r w:rsidRPr="001B5246">
        <w:rPr>
          <w:rFonts w:ascii="Arial" w:eastAsia="Times New Roman" w:hAnsi="Arial" w:cs="Arial"/>
          <w:i/>
          <w:iCs/>
          <w:kern w:val="0"/>
          <w:sz w:val="20"/>
          <w:szCs w:val="20"/>
          <w14:ligatures w14:val="none"/>
        </w:rPr>
        <w:t xml:space="preserve">bonded circular </w:t>
      </w:r>
      <w:r w:rsidR="00B74011">
        <w:rPr>
          <w:rFonts w:ascii="Arial" w:eastAsia="Times New Roman" w:hAnsi="Arial" w:cs="Arial"/>
          <w:i/>
          <w:iCs/>
          <w:kern w:val="0"/>
          <w:sz w:val="20"/>
          <w:szCs w:val="20"/>
          <w14:ligatures w14:val="none"/>
        </w:rPr>
        <w:t>zone</w:t>
      </w:r>
      <w:r w:rsidRPr="001B5246">
        <w:rPr>
          <w:rFonts w:ascii="Arial" w:eastAsia="Times New Roman" w:hAnsi="Arial" w:cs="Arial"/>
          <w:i/>
          <w:iCs/>
          <w:kern w:val="0"/>
          <w:sz w:val="20"/>
          <w:szCs w:val="20"/>
          <w14:ligatures w14:val="none"/>
        </w:rPr>
        <w:t xml:space="preserve"> </w:t>
      </w:r>
      <w:r w:rsidR="00B74011">
        <w:rPr>
          <w:rFonts w:ascii="Arial" w:eastAsia="Times New Roman" w:hAnsi="Arial" w:cs="Arial"/>
          <w:i/>
          <w:iCs/>
          <w:kern w:val="0"/>
          <w:sz w:val="20"/>
          <w:szCs w:val="20"/>
          <w14:ligatures w14:val="none"/>
        </w:rPr>
        <w:t>of</w:t>
      </w:r>
      <w:r w:rsidRPr="001B5246">
        <w:rPr>
          <w:rFonts w:ascii="Arial" w:eastAsia="Times New Roman" w:hAnsi="Arial" w:cs="Arial"/>
          <w:i/>
          <w:iCs/>
          <w:kern w:val="0"/>
          <w:sz w:val="20"/>
          <w:szCs w:val="20"/>
          <w14:ligatures w14:val="none"/>
        </w:rPr>
        <w:t xml:space="preserve"> diameter 3”</w:t>
      </w:r>
      <w:r w:rsidR="00BB1A20">
        <w:rPr>
          <w:rFonts w:ascii="Arial" w:eastAsia="Times New Roman" w:hAnsi="Arial" w:cs="Arial"/>
          <w:i/>
          <w:iCs/>
          <w:kern w:val="0"/>
          <w:sz w:val="20"/>
          <w:szCs w:val="20"/>
          <w14:ligatures w14:val="none"/>
        </w:rPr>
        <w:t xml:space="preserve">, </w:t>
      </w:r>
      <w:r w:rsidRPr="001B5246">
        <w:rPr>
          <w:rFonts w:ascii="Arial" w:eastAsia="Times New Roman" w:hAnsi="Arial" w:cs="Arial"/>
          <w:i/>
          <w:iCs/>
          <w:kern w:val="0"/>
          <w:sz w:val="20"/>
          <w:szCs w:val="20"/>
          <w14:ligatures w14:val="none"/>
        </w:rPr>
        <w:t xml:space="preserve">as shown in </w:t>
      </w:r>
      <w:r w:rsidR="00BB1A20">
        <w:rPr>
          <w:rFonts w:ascii="Arial" w:eastAsia="Times New Roman" w:hAnsi="Arial" w:cs="Arial"/>
          <w:i/>
          <w:iCs/>
          <w:kern w:val="0"/>
          <w:sz w:val="20"/>
          <w:szCs w:val="20"/>
          <w14:ligatures w14:val="none"/>
        </w:rPr>
        <w:t>F</w:t>
      </w:r>
      <w:r w:rsidRPr="001B5246">
        <w:rPr>
          <w:rFonts w:ascii="Arial" w:eastAsia="Times New Roman" w:hAnsi="Arial" w:cs="Arial"/>
          <w:i/>
          <w:iCs/>
          <w:kern w:val="0"/>
          <w:sz w:val="20"/>
          <w:szCs w:val="20"/>
          <w14:ligatures w14:val="none"/>
        </w:rPr>
        <w:t>igure 1</w:t>
      </w:r>
      <w:r w:rsidR="00BB1A20">
        <w:rPr>
          <w:rFonts w:ascii="Arial" w:eastAsia="Times New Roman" w:hAnsi="Arial" w:cs="Arial"/>
          <w:i/>
          <w:iCs/>
          <w:kern w:val="0"/>
          <w:sz w:val="20"/>
          <w:szCs w:val="20"/>
          <w14:ligatures w14:val="none"/>
        </w:rPr>
        <w:t>(</w:t>
      </w:r>
      <w:r w:rsidRPr="001B5246">
        <w:rPr>
          <w:rFonts w:ascii="Arial" w:eastAsia="Times New Roman" w:hAnsi="Arial" w:cs="Arial"/>
          <w:i/>
          <w:iCs/>
          <w:kern w:val="0"/>
          <w:sz w:val="20"/>
          <w:szCs w:val="20"/>
          <w14:ligatures w14:val="none"/>
        </w:rPr>
        <w:t>b</w:t>
      </w:r>
      <w:r w:rsidR="00BB1A20">
        <w:rPr>
          <w:rFonts w:ascii="Arial" w:eastAsia="Times New Roman" w:hAnsi="Arial" w:cs="Arial"/>
          <w:i/>
          <w:iCs/>
          <w:kern w:val="0"/>
          <w:sz w:val="20"/>
          <w:szCs w:val="20"/>
          <w14:ligatures w14:val="none"/>
        </w:rPr>
        <w:t>), are being prepared. These specimens will be tested under uniaxial tension to determine the lower bound of the SHCC-concrete bond.</w:t>
      </w:r>
    </w:p>
    <w:p w14:paraId="20094EDA" w14:textId="10079BE2" w:rsidR="004042B4" w:rsidRDefault="004042B4" w:rsidP="004042B4">
      <w:pPr>
        <w:rPr>
          <w:rFonts w:ascii="Arial" w:eastAsia="Times New Roman" w:hAnsi="Arial" w:cs="Arial"/>
          <w:i/>
          <w:iCs/>
          <w:kern w:val="0"/>
          <w:sz w:val="20"/>
          <w:szCs w:val="20"/>
          <w14:ligatures w14:val="none"/>
        </w:rPr>
      </w:pPr>
    </w:p>
    <w:p w14:paraId="213D3229" w14:textId="7438F2EC" w:rsidR="004042B4" w:rsidRDefault="004042B4" w:rsidP="004042B4">
      <w:pPr>
        <w:jc w:val="center"/>
        <w:rPr>
          <w:rFonts w:ascii="Arial" w:eastAsia="Times New Roman" w:hAnsi="Arial" w:cs="Arial"/>
          <w:i/>
          <w:iCs/>
          <w:kern w:val="0"/>
          <w:sz w:val="20"/>
          <w:szCs w:val="20"/>
          <w14:ligatures w14:val="none"/>
        </w:rPr>
      </w:pPr>
      <w:r>
        <w:rPr>
          <w:rFonts w:ascii="Arial" w:eastAsia="Times New Roman" w:hAnsi="Arial" w:cs="Arial"/>
          <w:i/>
          <w:iCs/>
          <w:noProof/>
          <w:kern w:val="0"/>
          <w:sz w:val="20"/>
          <w:szCs w:val="20"/>
        </w:rPr>
        <mc:AlternateContent>
          <mc:Choice Requires="wps">
            <w:drawing>
              <wp:anchor distT="0" distB="0" distL="114300" distR="114300" simplePos="0" relativeHeight="251661312" behindDoc="0" locked="0" layoutInCell="1" allowOverlap="1" wp14:anchorId="1C6DA6A7" wp14:editId="75D4458D">
                <wp:simplePos x="0" y="0"/>
                <wp:positionH relativeFrom="column">
                  <wp:posOffset>4270872</wp:posOffset>
                </wp:positionH>
                <wp:positionV relativeFrom="paragraph">
                  <wp:posOffset>1989924</wp:posOffset>
                </wp:positionV>
                <wp:extent cx="453224" cy="318053"/>
                <wp:effectExtent l="0" t="0" r="0" b="6350"/>
                <wp:wrapNone/>
                <wp:docPr id="913948852"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4BF9011E" w14:textId="24FE07C9" w:rsidR="004042B4" w:rsidRDefault="004042B4" w:rsidP="004042B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DA6A7" id="_x0000_t202" coordsize="21600,21600" o:spt="202" path="m,l,21600r21600,l21600,xe">
                <v:stroke joinstyle="miter"/>
                <v:path gradientshapeok="t" o:connecttype="rect"/>
              </v:shapetype>
              <v:shape id="Text Box 6" o:spid="_x0000_s1026" type="#_x0000_t202" style="position:absolute;left:0;text-align:left;margin-left:336.3pt;margin-top:156.7pt;width:35.7pt;height:2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t7qFgIAACs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" filled="f" stroked="f" strokeweight=".5pt">
                <v:textbox>
                  <w:txbxContent>
                    <w:p w14:paraId="4BF9011E" w14:textId="24FE07C9" w:rsidR="004042B4" w:rsidRDefault="004042B4" w:rsidP="004042B4">
                      <w:r>
                        <w:t>(b)</w:t>
                      </w:r>
                    </w:p>
                  </w:txbxContent>
                </v:textbox>
              </v:shape>
            </w:pict>
          </mc:Fallback>
        </mc:AlternateContent>
      </w:r>
      <w:r>
        <w:rPr>
          <w:rFonts w:ascii="Arial" w:eastAsia="Times New Roman" w:hAnsi="Arial" w:cs="Arial"/>
          <w:i/>
          <w:iCs/>
          <w:noProof/>
          <w:kern w:val="0"/>
          <w:sz w:val="20"/>
          <w:szCs w:val="20"/>
        </w:rPr>
        <mc:AlternateContent>
          <mc:Choice Requires="wps">
            <w:drawing>
              <wp:anchor distT="0" distB="0" distL="114300" distR="114300" simplePos="0" relativeHeight="251659264" behindDoc="0" locked="0" layoutInCell="1" allowOverlap="1" wp14:anchorId="63DF6977" wp14:editId="20E86B09">
                <wp:simplePos x="0" y="0"/>
                <wp:positionH relativeFrom="column">
                  <wp:posOffset>1637472</wp:posOffset>
                </wp:positionH>
                <wp:positionV relativeFrom="paragraph">
                  <wp:posOffset>1932996</wp:posOffset>
                </wp:positionV>
                <wp:extent cx="453224" cy="318053"/>
                <wp:effectExtent l="0" t="0" r="0" b="6350"/>
                <wp:wrapNone/>
                <wp:docPr id="1905868837"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74268D39" w14:textId="0AC867C9" w:rsidR="004042B4" w:rsidRDefault="004042B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F6977" id="_x0000_s1027" type="#_x0000_t202" style="position:absolute;left:0;text-align:left;margin-left:128.95pt;margin-top:152.2pt;width:35.7pt;height:2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J4GA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" filled="f" stroked="f" strokeweight=".5pt">
                <v:textbox>
                  <w:txbxContent>
                    <w:p w14:paraId="74268D39" w14:textId="0AC867C9" w:rsidR="004042B4" w:rsidRDefault="004042B4">
                      <w:r>
                        <w:t>(a)</w:t>
                      </w:r>
                    </w:p>
                  </w:txbxContent>
                </v:textbox>
              </v:shape>
            </w:pict>
          </mc:Fallback>
        </mc:AlternateContent>
      </w:r>
      <w:r>
        <w:rPr>
          <w:rFonts w:ascii="Arial" w:eastAsia="Times New Roman" w:hAnsi="Arial" w:cs="Arial"/>
          <w:i/>
          <w:iCs/>
          <w:noProof/>
          <w:kern w:val="0"/>
          <w:sz w:val="20"/>
          <w:szCs w:val="20"/>
          <w14:ligatures w14:val="none"/>
        </w:rPr>
        <w:drawing>
          <wp:inline distT="0" distB="0" distL="0" distR="0" wp14:anchorId="59007651" wp14:editId="30C508EA">
            <wp:extent cx="2822713" cy="2418065"/>
            <wp:effectExtent l="0" t="0" r="0" b="0"/>
            <wp:docPr id="4390661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44787"/>
                    <a:stretch/>
                  </pic:blipFill>
                  <pic:spPr bwMode="auto">
                    <a:xfrm>
                      <a:off x="0" y="0"/>
                      <a:ext cx="2838408" cy="243151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eastAsia="Times New Roman" w:hAnsi="Arial" w:cs="Arial"/>
          <w:i/>
          <w:iCs/>
          <w:noProof/>
          <w:kern w:val="0"/>
          <w:sz w:val="20"/>
          <w:szCs w:val="20"/>
          <w14:ligatures w14:val="none"/>
        </w:rPr>
        <w:drawing>
          <wp:inline distT="0" distB="0" distL="0" distR="0" wp14:anchorId="5AFBE5D1" wp14:editId="3BA50E85">
            <wp:extent cx="2172943" cy="2420620"/>
            <wp:effectExtent l="0" t="0" r="0" b="0"/>
            <wp:docPr id="3413873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57518"/>
                    <a:stretch/>
                  </pic:blipFill>
                  <pic:spPr bwMode="auto">
                    <a:xfrm>
                      <a:off x="0" y="0"/>
                      <a:ext cx="2172943" cy="2420620"/>
                    </a:xfrm>
                    <a:prstGeom prst="rect">
                      <a:avLst/>
                    </a:prstGeom>
                    <a:noFill/>
                    <a:ln>
                      <a:noFill/>
                    </a:ln>
                    <a:extLst>
                      <a:ext uri="{53640926-AAD7-44D8-BBD7-CCE9431645EC}">
                        <a14:shadowObscured xmlns:a14="http://schemas.microsoft.com/office/drawing/2010/main"/>
                      </a:ext>
                    </a:extLst>
                  </pic:spPr>
                </pic:pic>
              </a:graphicData>
            </a:graphic>
          </wp:inline>
        </w:drawing>
      </w:r>
    </w:p>
    <w:p w14:paraId="7DFCFBCB" w14:textId="41F47EDF" w:rsidR="004042B4" w:rsidRPr="004042B4" w:rsidRDefault="004042B4" w:rsidP="004042B4">
      <w:pPr>
        <w:jc w:val="center"/>
        <w:rPr>
          <w:rFonts w:ascii="Arial" w:eastAsia="Times New Roman" w:hAnsi="Arial" w:cs="Arial"/>
          <w:i/>
          <w:iCs/>
          <w:kern w:val="0"/>
          <w:sz w:val="20"/>
          <w:szCs w:val="20"/>
          <w14:ligatures w14:val="none"/>
        </w:rPr>
      </w:pPr>
      <w:bookmarkStart w:id="0" w:name="_Hlk193455785"/>
      <w:r>
        <w:rPr>
          <w:rFonts w:ascii="Arial" w:eastAsia="Times New Roman" w:hAnsi="Arial" w:cs="Arial"/>
          <w:i/>
          <w:iCs/>
          <w:kern w:val="0"/>
          <w:sz w:val="20"/>
          <w:szCs w:val="20"/>
          <w14:ligatures w14:val="none"/>
        </w:rPr>
        <w:t>Figure 1</w:t>
      </w:r>
      <w:r w:rsidR="00BB1A20">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(a)</w:t>
      </w:r>
      <w:r w:rsidR="00BB1A20">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Shear test</w:t>
      </w:r>
      <w:r w:rsidR="00BB1A20">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(b)</w:t>
      </w:r>
      <w:r w:rsidR="00BB1A20">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Axial pull-off test</w:t>
      </w:r>
    </w:p>
    <w:bookmarkEnd w:id="0"/>
    <w:p w14:paraId="0E58DA74" w14:textId="77777777" w:rsidR="00C0561D" w:rsidRDefault="00C0561D" w:rsidP="00C9688F">
      <w:pPr>
        <w:ind w:left="360"/>
        <w:rPr>
          <w:rFonts w:ascii="Arial" w:eastAsia="Times New Roman" w:hAnsi="Arial" w:cs="Arial"/>
          <w:i/>
          <w:iCs/>
          <w:kern w:val="0"/>
          <w:sz w:val="20"/>
          <w:szCs w:val="20"/>
          <w14:ligatures w14:val="none"/>
        </w:rPr>
      </w:pPr>
    </w:p>
    <w:p w14:paraId="449AC1CD" w14:textId="0FFCAA9F" w:rsidR="001B5246" w:rsidRDefault="001B5246" w:rsidP="001B5246">
      <w:pPr>
        <w:ind w:left="360"/>
        <w:rPr>
          <w:rFonts w:ascii="Arial" w:eastAsia="Times New Roman" w:hAnsi="Arial" w:cs="Arial"/>
          <w:b/>
          <w:bCs/>
          <w:i/>
          <w:iCs/>
          <w:kern w:val="0"/>
          <w:sz w:val="20"/>
          <w:szCs w:val="20"/>
          <w14:ligatures w14:val="none"/>
        </w:rPr>
      </w:pPr>
      <w:r w:rsidRPr="001B5246">
        <w:rPr>
          <w:rFonts w:ascii="Arial" w:eastAsia="Times New Roman" w:hAnsi="Arial" w:cs="Arial"/>
          <w:b/>
          <w:bCs/>
          <w:i/>
          <w:iCs/>
          <w:kern w:val="0"/>
          <w:sz w:val="20"/>
          <w:szCs w:val="20"/>
          <w14:ligatures w14:val="none"/>
        </w:rPr>
        <w:t xml:space="preserve">Task 1.2 - </w:t>
      </w:r>
      <w:r w:rsidR="00462818">
        <w:rPr>
          <w:rFonts w:ascii="Arial" w:eastAsia="Times New Roman" w:hAnsi="Arial" w:cs="Arial"/>
          <w:b/>
          <w:bCs/>
          <w:i/>
          <w:iCs/>
          <w:kern w:val="0"/>
          <w:sz w:val="20"/>
          <w:szCs w:val="20"/>
          <w14:ligatures w14:val="none"/>
        </w:rPr>
        <w:t>3</w:t>
      </w:r>
      <w:r w:rsidRPr="001B5246">
        <w:rPr>
          <w:rFonts w:ascii="Arial" w:eastAsia="Times New Roman" w:hAnsi="Arial" w:cs="Arial"/>
          <w:b/>
          <w:bCs/>
          <w:i/>
          <w:iCs/>
          <w:kern w:val="0"/>
          <w:sz w:val="20"/>
          <w:szCs w:val="20"/>
          <w14:ligatures w14:val="none"/>
        </w:rPr>
        <w:t>0%</w:t>
      </w:r>
    </w:p>
    <w:p w14:paraId="7803DC26" w14:textId="50B241CA" w:rsidR="001B5246" w:rsidRDefault="001B5246" w:rsidP="001B5246">
      <w:pPr>
        <w:ind w:left="360"/>
        <w:rPr>
          <w:rFonts w:ascii="Arial" w:eastAsia="Times New Roman" w:hAnsi="Arial" w:cs="Arial"/>
          <w:i/>
          <w:iCs/>
          <w:kern w:val="0"/>
          <w:sz w:val="20"/>
          <w:szCs w:val="20"/>
          <w14:ligatures w14:val="none"/>
        </w:rPr>
      </w:pPr>
      <w:r w:rsidRPr="001B5246">
        <w:rPr>
          <w:rFonts w:ascii="Arial" w:eastAsia="Times New Roman" w:hAnsi="Arial" w:cs="Arial"/>
          <w:i/>
          <w:iCs/>
          <w:kern w:val="0"/>
          <w:sz w:val="20"/>
          <w:szCs w:val="20"/>
          <w14:ligatures w14:val="none"/>
        </w:rPr>
        <w:t xml:space="preserve">This task </w:t>
      </w:r>
      <w:r w:rsidR="006D2F32">
        <w:rPr>
          <w:rFonts w:ascii="Arial" w:eastAsia="Times New Roman" w:hAnsi="Arial" w:cs="Arial"/>
          <w:i/>
          <w:iCs/>
          <w:kern w:val="0"/>
          <w:sz w:val="20"/>
          <w:szCs w:val="20"/>
          <w14:ligatures w14:val="none"/>
        </w:rPr>
        <w:t>aims to extend</w:t>
      </w:r>
      <w:r w:rsidRPr="001B5246">
        <w:rPr>
          <w:rFonts w:ascii="Arial" w:eastAsia="Times New Roman" w:hAnsi="Arial" w:cs="Arial"/>
          <w:i/>
          <w:iCs/>
          <w:kern w:val="0"/>
          <w:sz w:val="20"/>
          <w:szCs w:val="20"/>
          <w14:ligatures w14:val="none"/>
        </w:rPr>
        <w:t xml:space="preserve"> the numerical model </w:t>
      </w:r>
      <w:r w:rsidR="002D42A1">
        <w:rPr>
          <w:rFonts w:ascii="Arial" w:eastAsia="Times New Roman" w:hAnsi="Arial" w:cs="Arial"/>
          <w:i/>
          <w:iCs/>
          <w:kern w:val="0"/>
          <w:sz w:val="20"/>
          <w:szCs w:val="20"/>
          <w14:ligatures w14:val="none"/>
        </w:rPr>
        <w:t xml:space="preserve">developed </w:t>
      </w:r>
      <w:r w:rsidRPr="001B5246">
        <w:rPr>
          <w:rFonts w:ascii="Arial" w:eastAsia="Times New Roman" w:hAnsi="Arial" w:cs="Arial"/>
          <w:i/>
          <w:iCs/>
          <w:kern w:val="0"/>
          <w:sz w:val="20"/>
          <w:szCs w:val="20"/>
          <w14:ligatures w14:val="none"/>
        </w:rPr>
        <w:t xml:space="preserve">in year 1 of the project to incorporate the bonding behavior between the concrete and SHCC covers. The bond </w:t>
      </w:r>
      <w:r w:rsidR="007706D5">
        <w:rPr>
          <w:rFonts w:ascii="Arial" w:eastAsia="Times New Roman" w:hAnsi="Arial" w:cs="Arial"/>
          <w:i/>
          <w:iCs/>
          <w:kern w:val="0"/>
          <w:sz w:val="20"/>
          <w:szCs w:val="20"/>
          <w14:ligatures w14:val="none"/>
        </w:rPr>
        <w:t>is</w:t>
      </w:r>
      <w:r w:rsidRPr="001B5246">
        <w:rPr>
          <w:rFonts w:ascii="Arial" w:eastAsia="Times New Roman" w:hAnsi="Arial" w:cs="Arial"/>
          <w:i/>
          <w:iCs/>
          <w:kern w:val="0"/>
          <w:sz w:val="20"/>
          <w:szCs w:val="20"/>
          <w14:ligatures w14:val="none"/>
        </w:rPr>
        <w:t xml:space="preserve"> modeled using cohesive-frictional interface property between concrete and </w:t>
      </w:r>
      <w:r w:rsidR="00B74011">
        <w:rPr>
          <w:rFonts w:ascii="Arial" w:eastAsia="Times New Roman" w:hAnsi="Arial" w:cs="Arial"/>
          <w:i/>
          <w:iCs/>
          <w:kern w:val="0"/>
          <w:sz w:val="20"/>
          <w:szCs w:val="20"/>
          <w14:ligatures w14:val="none"/>
        </w:rPr>
        <w:t>SHCC</w:t>
      </w:r>
      <w:r w:rsidRPr="001B5246">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 xml:space="preserve">Initial models </w:t>
      </w:r>
      <w:r w:rsidR="00462818">
        <w:rPr>
          <w:rFonts w:ascii="Arial" w:eastAsia="Times New Roman" w:hAnsi="Arial" w:cs="Arial"/>
          <w:i/>
          <w:iCs/>
          <w:kern w:val="0"/>
          <w:sz w:val="20"/>
          <w:szCs w:val="20"/>
          <w14:ligatures w14:val="none"/>
        </w:rPr>
        <w:t>assume</w:t>
      </w:r>
      <w:r>
        <w:rPr>
          <w:rFonts w:ascii="Arial" w:eastAsia="Times New Roman" w:hAnsi="Arial" w:cs="Arial"/>
          <w:i/>
          <w:iCs/>
          <w:kern w:val="0"/>
          <w:sz w:val="20"/>
          <w:szCs w:val="20"/>
          <w14:ligatures w14:val="none"/>
        </w:rPr>
        <w:t xml:space="preserve"> interface properties f</w:t>
      </w:r>
      <w:r w:rsidR="007706D5">
        <w:rPr>
          <w:rFonts w:ascii="Arial" w:eastAsia="Times New Roman" w:hAnsi="Arial" w:cs="Arial"/>
          <w:i/>
          <w:iCs/>
          <w:kern w:val="0"/>
          <w:sz w:val="20"/>
          <w:szCs w:val="20"/>
          <w14:ligatures w14:val="none"/>
        </w:rPr>
        <w:t>ro</w:t>
      </w:r>
      <w:r>
        <w:rPr>
          <w:rFonts w:ascii="Arial" w:eastAsia="Times New Roman" w:hAnsi="Arial" w:cs="Arial"/>
          <w:i/>
          <w:iCs/>
          <w:kern w:val="0"/>
          <w:sz w:val="20"/>
          <w:szCs w:val="20"/>
          <w14:ligatures w14:val="none"/>
        </w:rPr>
        <w:t xml:space="preserve">m </w:t>
      </w:r>
      <w:r w:rsidR="00462818" w:rsidRPr="007E78B1">
        <w:rPr>
          <w:rFonts w:ascii="Arial" w:eastAsia="Times New Roman" w:hAnsi="Arial" w:cs="Arial"/>
          <w:i/>
          <w:iCs/>
          <w:color w:val="000000" w:themeColor="text1"/>
          <w:kern w:val="0"/>
          <w:sz w:val="20"/>
          <w:szCs w:val="20"/>
          <w14:ligatures w14:val="none"/>
        </w:rPr>
        <w:t xml:space="preserve">existing </w:t>
      </w:r>
      <w:r w:rsidR="004042B4" w:rsidRPr="007E78B1">
        <w:rPr>
          <w:rFonts w:ascii="Arial" w:eastAsia="Times New Roman" w:hAnsi="Arial" w:cs="Arial"/>
          <w:i/>
          <w:iCs/>
          <w:color w:val="000000" w:themeColor="text1"/>
          <w:kern w:val="0"/>
          <w:sz w:val="20"/>
          <w:szCs w:val="20"/>
          <w14:ligatures w14:val="none"/>
        </w:rPr>
        <w:t>literature [</w:t>
      </w:r>
      <w:r w:rsidR="00C37439" w:rsidRPr="007E78B1">
        <w:rPr>
          <w:rFonts w:ascii="Arial" w:eastAsia="Times New Roman" w:hAnsi="Arial" w:cs="Arial"/>
          <w:i/>
          <w:iCs/>
          <w:color w:val="000000" w:themeColor="text1"/>
          <w:kern w:val="0"/>
          <w:sz w:val="20"/>
          <w:szCs w:val="20"/>
          <w14:ligatures w14:val="none"/>
        </w:rPr>
        <w:t>9</w:t>
      </w:r>
      <w:r w:rsidR="00B74011" w:rsidRPr="007E78B1">
        <w:rPr>
          <w:rFonts w:ascii="Arial" w:eastAsia="Times New Roman" w:hAnsi="Arial" w:cs="Arial"/>
          <w:i/>
          <w:iCs/>
          <w:color w:val="000000" w:themeColor="text1"/>
          <w:kern w:val="0"/>
          <w:sz w:val="20"/>
          <w:szCs w:val="20"/>
          <w14:ligatures w14:val="none"/>
        </w:rPr>
        <w:t>]</w:t>
      </w:r>
      <w:r w:rsidR="00462818" w:rsidRPr="007E78B1">
        <w:rPr>
          <w:rFonts w:ascii="Arial" w:eastAsia="Times New Roman" w:hAnsi="Arial" w:cs="Arial"/>
          <w:i/>
          <w:iCs/>
          <w:color w:val="000000" w:themeColor="text1"/>
          <w:kern w:val="0"/>
          <w:sz w:val="20"/>
          <w:szCs w:val="20"/>
          <w14:ligatures w14:val="none"/>
        </w:rPr>
        <w:t xml:space="preserve"> with </w:t>
      </w:r>
      <w:r w:rsidR="00462818">
        <w:rPr>
          <w:rFonts w:ascii="Arial" w:eastAsia="Times New Roman" w:hAnsi="Arial" w:cs="Arial"/>
          <w:i/>
          <w:iCs/>
          <w:kern w:val="0"/>
          <w:sz w:val="20"/>
          <w:szCs w:val="20"/>
          <w14:ligatures w14:val="none"/>
        </w:rPr>
        <w:t xml:space="preserve">different cementitious composite pairs as a starting point, which will be updated upon completion of Task 1.1. </w:t>
      </w:r>
      <w:r w:rsidR="007706D5">
        <w:rPr>
          <w:rFonts w:ascii="Arial" w:eastAsia="Times New Roman" w:hAnsi="Arial" w:cs="Arial"/>
          <w:i/>
          <w:iCs/>
          <w:kern w:val="0"/>
          <w:sz w:val="20"/>
          <w:szCs w:val="20"/>
          <w14:ligatures w14:val="none"/>
        </w:rPr>
        <w:t xml:space="preserve">The </w:t>
      </w:r>
      <w:r w:rsidR="00462818">
        <w:rPr>
          <w:rFonts w:ascii="Arial" w:eastAsia="Times New Roman" w:hAnsi="Arial" w:cs="Arial"/>
          <w:i/>
          <w:iCs/>
          <w:kern w:val="0"/>
          <w:sz w:val="20"/>
          <w:szCs w:val="20"/>
          <w14:ligatures w14:val="none"/>
        </w:rPr>
        <w:t xml:space="preserve">numerical model </w:t>
      </w:r>
      <w:r w:rsidR="007706D5">
        <w:rPr>
          <w:rFonts w:ascii="Arial" w:eastAsia="Times New Roman" w:hAnsi="Arial" w:cs="Arial"/>
          <w:i/>
          <w:iCs/>
          <w:kern w:val="0"/>
          <w:sz w:val="20"/>
          <w:szCs w:val="20"/>
          <w14:ligatures w14:val="none"/>
        </w:rPr>
        <w:t xml:space="preserve">developed thus far </w:t>
      </w:r>
      <w:r w:rsidR="00462818">
        <w:rPr>
          <w:rFonts w:ascii="Arial" w:eastAsia="Times New Roman" w:hAnsi="Arial" w:cs="Arial"/>
          <w:i/>
          <w:iCs/>
          <w:kern w:val="0"/>
          <w:sz w:val="20"/>
          <w:szCs w:val="20"/>
          <w14:ligatures w14:val="none"/>
        </w:rPr>
        <w:t>assumes a linear</w:t>
      </w:r>
      <w:r w:rsidR="007706D5">
        <w:rPr>
          <w:rFonts w:ascii="Arial" w:eastAsia="Times New Roman" w:hAnsi="Arial" w:cs="Arial"/>
          <w:i/>
          <w:iCs/>
          <w:kern w:val="0"/>
          <w:sz w:val="20"/>
          <w:szCs w:val="20"/>
          <w14:ligatures w14:val="none"/>
        </w:rPr>
        <w:t>,</w:t>
      </w:r>
      <w:r w:rsidR="00462818">
        <w:rPr>
          <w:rFonts w:ascii="Arial" w:eastAsia="Times New Roman" w:hAnsi="Arial" w:cs="Arial"/>
          <w:i/>
          <w:iCs/>
          <w:kern w:val="0"/>
          <w:sz w:val="20"/>
          <w:szCs w:val="20"/>
          <w14:ligatures w14:val="none"/>
        </w:rPr>
        <w:t xml:space="preserve"> uncoupled traction separation behavior</w:t>
      </w:r>
      <w:r w:rsidR="007706D5">
        <w:rPr>
          <w:rFonts w:ascii="Arial" w:eastAsia="Times New Roman" w:hAnsi="Arial" w:cs="Arial"/>
          <w:i/>
          <w:iCs/>
          <w:kern w:val="0"/>
          <w:sz w:val="20"/>
          <w:szCs w:val="20"/>
          <w14:ligatures w14:val="none"/>
        </w:rPr>
        <w:t>,</w:t>
      </w:r>
      <w:r w:rsidR="00462818">
        <w:rPr>
          <w:rFonts w:ascii="Arial" w:eastAsia="Times New Roman" w:hAnsi="Arial" w:cs="Arial"/>
          <w:i/>
          <w:iCs/>
          <w:kern w:val="0"/>
          <w:sz w:val="20"/>
          <w:szCs w:val="20"/>
          <w14:ligatures w14:val="none"/>
        </w:rPr>
        <w:t xml:space="preserve"> stress-based failure initiation</w:t>
      </w:r>
      <w:r w:rsidR="007706D5">
        <w:rPr>
          <w:rFonts w:ascii="Arial" w:eastAsia="Times New Roman" w:hAnsi="Arial" w:cs="Arial"/>
          <w:i/>
          <w:iCs/>
          <w:kern w:val="0"/>
          <w:sz w:val="20"/>
          <w:szCs w:val="20"/>
          <w14:ligatures w14:val="none"/>
        </w:rPr>
        <w:t>,</w:t>
      </w:r>
      <w:r w:rsidR="00462818">
        <w:rPr>
          <w:rFonts w:ascii="Arial" w:eastAsia="Times New Roman" w:hAnsi="Arial" w:cs="Arial"/>
          <w:i/>
          <w:iCs/>
          <w:kern w:val="0"/>
          <w:sz w:val="20"/>
          <w:szCs w:val="20"/>
          <w14:ligatures w14:val="none"/>
        </w:rPr>
        <w:t xml:space="preserve"> and </w:t>
      </w:r>
      <w:r w:rsidR="00B74011">
        <w:rPr>
          <w:rFonts w:ascii="Arial" w:eastAsia="Times New Roman" w:hAnsi="Arial" w:cs="Arial"/>
          <w:i/>
          <w:iCs/>
          <w:kern w:val="0"/>
          <w:sz w:val="20"/>
          <w:szCs w:val="20"/>
          <w14:ligatures w14:val="none"/>
        </w:rPr>
        <w:t>energy-based</w:t>
      </w:r>
      <w:r w:rsidR="00462818">
        <w:rPr>
          <w:rFonts w:ascii="Arial" w:eastAsia="Times New Roman" w:hAnsi="Arial" w:cs="Arial"/>
          <w:i/>
          <w:iCs/>
          <w:kern w:val="0"/>
          <w:sz w:val="20"/>
          <w:szCs w:val="20"/>
          <w14:ligatures w14:val="none"/>
        </w:rPr>
        <w:t xml:space="preserve"> damage ev</w:t>
      </w:r>
      <w:r w:rsidR="007706D5">
        <w:rPr>
          <w:rFonts w:ascii="Arial" w:eastAsia="Times New Roman" w:hAnsi="Arial" w:cs="Arial"/>
          <w:i/>
          <w:iCs/>
          <w:kern w:val="0"/>
          <w:sz w:val="20"/>
          <w:szCs w:val="20"/>
          <w14:ligatures w14:val="none"/>
        </w:rPr>
        <w:t>o</w:t>
      </w:r>
      <w:r w:rsidR="00462818">
        <w:rPr>
          <w:rFonts w:ascii="Arial" w:eastAsia="Times New Roman" w:hAnsi="Arial" w:cs="Arial"/>
          <w:i/>
          <w:iCs/>
          <w:kern w:val="0"/>
          <w:sz w:val="20"/>
          <w:szCs w:val="20"/>
          <w14:ligatures w14:val="none"/>
        </w:rPr>
        <w:t>lution</w:t>
      </w:r>
      <w:r w:rsidR="007706D5">
        <w:rPr>
          <w:rFonts w:ascii="Arial" w:eastAsia="Times New Roman" w:hAnsi="Arial" w:cs="Arial"/>
          <w:i/>
          <w:iCs/>
          <w:kern w:val="0"/>
          <w:sz w:val="20"/>
          <w:szCs w:val="20"/>
          <w14:ligatures w14:val="none"/>
        </w:rPr>
        <w:t>,</w:t>
      </w:r>
      <w:r w:rsidR="00462818">
        <w:rPr>
          <w:rFonts w:ascii="Arial" w:eastAsia="Times New Roman" w:hAnsi="Arial" w:cs="Arial"/>
          <w:i/>
          <w:iCs/>
          <w:kern w:val="0"/>
          <w:sz w:val="20"/>
          <w:szCs w:val="20"/>
          <w14:ligatures w14:val="none"/>
        </w:rPr>
        <w:t xml:space="preserve"> as shown in </w:t>
      </w:r>
      <w:r w:rsidR="00B74011">
        <w:rPr>
          <w:rFonts w:ascii="Arial" w:eastAsia="Times New Roman" w:hAnsi="Arial" w:cs="Arial"/>
          <w:i/>
          <w:iCs/>
          <w:kern w:val="0"/>
          <w:sz w:val="20"/>
          <w:szCs w:val="20"/>
          <w14:ligatures w14:val="none"/>
        </w:rPr>
        <w:t>Figure</w:t>
      </w:r>
      <w:r w:rsidR="00462818">
        <w:rPr>
          <w:rFonts w:ascii="Arial" w:eastAsia="Times New Roman" w:hAnsi="Arial" w:cs="Arial"/>
          <w:i/>
          <w:iCs/>
          <w:kern w:val="0"/>
          <w:sz w:val="20"/>
          <w:szCs w:val="20"/>
          <w14:ligatures w14:val="none"/>
        </w:rPr>
        <w:t xml:space="preserve"> </w:t>
      </w:r>
      <w:r w:rsidR="004042B4">
        <w:rPr>
          <w:rFonts w:ascii="Arial" w:eastAsia="Times New Roman" w:hAnsi="Arial" w:cs="Arial"/>
          <w:i/>
          <w:iCs/>
          <w:kern w:val="0"/>
          <w:sz w:val="20"/>
          <w:szCs w:val="20"/>
          <w14:ligatures w14:val="none"/>
        </w:rPr>
        <w:t>2</w:t>
      </w:r>
      <w:r w:rsidR="00462818">
        <w:rPr>
          <w:rFonts w:ascii="Arial" w:eastAsia="Times New Roman" w:hAnsi="Arial" w:cs="Arial"/>
          <w:i/>
          <w:iCs/>
          <w:kern w:val="0"/>
          <w:sz w:val="20"/>
          <w:szCs w:val="20"/>
          <w14:ligatures w14:val="none"/>
        </w:rPr>
        <w:t>.</w:t>
      </w:r>
    </w:p>
    <w:p w14:paraId="60FDD94A" w14:textId="2AEE6F2F" w:rsidR="004042B4" w:rsidRDefault="004042B4" w:rsidP="004042B4">
      <w:pPr>
        <w:ind w:left="360"/>
        <w:jc w:val="center"/>
        <w:rPr>
          <w:rFonts w:ascii="Arial" w:eastAsia="Times New Roman" w:hAnsi="Arial" w:cs="Arial"/>
          <w:i/>
          <w:iCs/>
          <w:kern w:val="0"/>
          <w:sz w:val="20"/>
          <w:szCs w:val="20"/>
          <w14:ligatures w14:val="none"/>
        </w:rPr>
      </w:pPr>
      <w:r>
        <w:rPr>
          <w:rFonts w:ascii="Arial" w:eastAsia="Times New Roman" w:hAnsi="Arial" w:cs="Arial"/>
          <w:i/>
          <w:iCs/>
          <w:noProof/>
          <w:kern w:val="0"/>
          <w:sz w:val="20"/>
          <w:szCs w:val="20"/>
          <w14:ligatures w14:val="none"/>
        </w:rPr>
        <w:drawing>
          <wp:inline distT="0" distB="0" distL="0" distR="0" wp14:anchorId="57B9BB7C" wp14:editId="6E7E35C6">
            <wp:extent cx="3773805" cy="2369255"/>
            <wp:effectExtent l="0" t="0" r="0" b="0"/>
            <wp:docPr id="16052360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3805" cy="2369255"/>
                    </a:xfrm>
                    <a:prstGeom prst="rect">
                      <a:avLst/>
                    </a:prstGeom>
                    <a:noFill/>
                  </pic:spPr>
                </pic:pic>
              </a:graphicData>
            </a:graphic>
          </wp:inline>
        </w:drawing>
      </w:r>
    </w:p>
    <w:p w14:paraId="66D52224" w14:textId="4262ACF0" w:rsidR="004042B4" w:rsidRDefault="004042B4" w:rsidP="004042B4">
      <w:pPr>
        <w:ind w:left="360"/>
        <w:jc w:val="cente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Figure 2. Representative traction-separation model for </w:t>
      </w:r>
      <w:r w:rsidR="00AA3402">
        <w:rPr>
          <w:rFonts w:ascii="Arial" w:eastAsia="Times New Roman" w:hAnsi="Arial" w:cs="Arial"/>
          <w:i/>
          <w:iCs/>
          <w:kern w:val="0"/>
          <w:sz w:val="20"/>
          <w:szCs w:val="20"/>
          <w14:ligatures w14:val="none"/>
        </w:rPr>
        <w:t>numerical simulations</w:t>
      </w:r>
    </w:p>
    <w:p w14:paraId="7FA6ED73" w14:textId="77777777" w:rsidR="00462818" w:rsidRDefault="00462818" w:rsidP="001B5246">
      <w:pPr>
        <w:ind w:left="360"/>
        <w:rPr>
          <w:rFonts w:ascii="Arial" w:eastAsia="Times New Roman" w:hAnsi="Arial" w:cs="Arial"/>
          <w:i/>
          <w:iCs/>
          <w:kern w:val="0"/>
          <w:sz w:val="20"/>
          <w:szCs w:val="20"/>
          <w14:ligatures w14:val="none"/>
        </w:rPr>
      </w:pPr>
    </w:p>
    <w:p w14:paraId="3ADC5FA9" w14:textId="7EC5AA19" w:rsidR="00462818" w:rsidRDefault="00462818" w:rsidP="001B5246">
      <w:pPr>
        <w:ind w:left="360"/>
        <w:rPr>
          <w:rFonts w:ascii="Arial" w:eastAsia="Times New Roman" w:hAnsi="Arial" w:cs="Arial"/>
          <w:b/>
          <w:bCs/>
          <w:i/>
          <w:iCs/>
          <w:kern w:val="0"/>
          <w:sz w:val="20"/>
          <w:szCs w:val="20"/>
          <w14:ligatures w14:val="none"/>
        </w:rPr>
      </w:pPr>
      <w:r w:rsidRPr="00462818">
        <w:rPr>
          <w:rFonts w:ascii="Arial" w:eastAsia="Times New Roman" w:hAnsi="Arial" w:cs="Arial"/>
          <w:b/>
          <w:bCs/>
          <w:i/>
          <w:iCs/>
          <w:kern w:val="0"/>
          <w:sz w:val="20"/>
          <w:szCs w:val="20"/>
          <w14:ligatures w14:val="none"/>
        </w:rPr>
        <w:t xml:space="preserve">Task 1.3 </w:t>
      </w:r>
      <w:r>
        <w:rPr>
          <w:rFonts w:ascii="Arial" w:eastAsia="Times New Roman" w:hAnsi="Arial" w:cs="Arial"/>
          <w:b/>
          <w:bCs/>
          <w:i/>
          <w:iCs/>
          <w:kern w:val="0"/>
          <w:sz w:val="20"/>
          <w:szCs w:val="20"/>
          <w14:ligatures w14:val="none"/>
        </w:rPr>
        <w:t>-</w:t>
      </w:r>
      <w:r w:rsidRPr="00462818">
        <w:rPr>
          <w:rFonts w:ascii="Arial" w:eastAsia="Times New Roman" w:hAnsi="Arial" w:cs="Arial"/>
          <w:b/>
          <w:bCs/>
          <w:i/>
          <w:iCs/>
          <w:kern w:val="0"/>
          <w:sz w:val="20"/>
          <w:szCs w:val="20"/>
          <w14:ligatures w14:val="none"/>
        </w:rPr>
        <w:t xml:space="preserve"> 10%</w:t>
      </w:r>
    </w:p>
    <w:p w14:paraId="563B0160" w14:textId="59AFF9B6" w:rsidR="00462818" w:rsidRDefault="00462818" w:rsidP="001B5246">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w:t>
      </w:r>
      <w:r w:rsidR="009257BD">
        <w:rPr>
          <w:rFonts w:ascii="Arial" w:eastAsia="Times New Roman" w:hAnsi="Arial" w:cs="Arial"/>
          <w:i/>
          <w:iCs/>
          <w:kern w:val="0"/>
          <w:sz w:val="20"/>
          <w:szCs w:val="20"/>
          <w14:ligatures w14:val="none"/>
        </w:rPr>
        <w:t>is</w:t>
      </w:r>
      <w:r>
        <w:rPr>
          <w:rFonts w:ascii="Arial" w:eastAsia="Times New Roman" w:hAnsi="Arial" w:cs="Arial"/>
          <w:i/>
          <w:iCs/>
          <w:kern w:val="0"/>
          <w:sz w:val="20"/>
          <w:szCs w:val="20"/>
          <w14:ligatures w14:val="none"/>
        </w:rPr>
        <w:t xml:space="preserve"> task </w:t>
      </w:r>
      <w:r w:rsidR="009257BD">
        <w:rPr>
          <w:rFonts w:ascii="Arial" w:eastAsia="Times New Roman" w:hAnsi="Arial" w:cs="Arial"/>
          <w:i/>
          <w:iCs/>
          <w:kern w:val="0"/>
          <w:sz w:val="20"/>
          <w:szCs w:val="20"/>
          <w14:ligatures w14:val="none"/>
        </w:rPr>
        <w:t>aims to evaluate the effect of SHCC covers on surface cracking in circular concrete specimens with central longitudinal rebar</w:t>
      </w:r>
      <w:r>
        <w:rPr>
          <w:rFonts w:ascii="Arial" w:eastAsia="Times New Roman" w:hAnsi="Arial" w:cs="Arial"/>
          <w:i/>
          <w:iCs/>
          <w:kern w:val="0"/>
          <w:sz w:val="20"/>
          <w:szCs w:val="20"/>
          <w14:ligatures w14:val="none"/>
        </w:rPr>
        <w:t xml:space="preserve">. The testing protocol for such </w:t>
      </w:r>
      <w:r w:rsidR="009257BD">
        <w:rPr>
          <w:rFonts w:ascii="Arial" w:eastAsia="Times New Roman" w:hAnsi="Arial" w:cs="Arial"/>
          <w:i/>
          <w:iCs/>
          <w:kern w:val="0"/>
          <w:sz w:val="20"/>
          <w:szCs w:val="20"/>
          <w14:ligatures w14:val="none"/>
        </w:rPr>
        <w:t>specimens</w:t>
      </w:r>
      <w:r>
        <w:rPr>
          <w:rFonts w:ascii="Arial" w:eastAsia="Times New Roman" w:hAnsi="Arial" w:cs="Arial"/>
          <w:i/>
          <w:iCs/>
          <w:kern w:val="0"/>
          <w:sz w:val="20"/>
          <w:szCs w:val="20"/>
          <w14:ligatures w14:val="none"/>
        </w:rPr>
        <w:t xml:space="preserve"> </w:t>
      </w:r>
      <w:r w:rsidR="009257BD">
        <w:rPr>
          <w:rFonts w:ascii="Arial" w:eastAsia="Times New Roman" w:hAnsi="Arial" w:cs="Arial"/>
          <w:i/>
          <w:iCs/>
          <w:kern w:val="0"/>
          <w:sz w:val="20"/>
          <w:szCs w:val="20"/>
          <w14:ligatures w14:val="none"/>
        </w:rPr>
        <w:t>has been</w:t>
      </w:r>
      <w:r>
        <w:rPr>
          <w:rFonts w:ascii="Arial" w:eastAsia="Times New Roman" w:hAnsi="Arial" w:cs="Arial"/>
          <w:i/>
          <w:iCs/>
          <w:kern w:val="0"/>
          <w:sz w:val="20"/>
          <w:szCs w:val="20"/>
          <w14:ligatures w14:val="none"/>
        </w:rPr>
        <w:t xml:space="preserve"> developed</w:t>
      </w:r>
      <w:r w:rsidR="009257BD">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and s</w:t>
      </w:r>
      <w:r w:rsidR="009257BD">
        <w:rPr>
          <w:rFonts w:ascii="Arial" w:eastAsia="Times New Roman" w:hAnsi="Arial" w:cs="Arial"/>
          <w:i/>
          <w:iCs/>
          <w:kern w:val="0"/>
          <w:sz w:val="20"/>
          <w:szCs w:val="20"/>
          <w14:ligatures w14:val="none"/>
        </w:rPr>
        <w:t xml:space="preserve">pecimen </w:t>
      </w:r>
      <w:r>
        <w:rPr>
          <w:rFonts w:ascii="Arial" w:eastAsia="Times New Roman" w:hAnsi="Arial" w:cs="Arial"/>
          <w:i/>
          <w:iCs/>
          <w:kern w:val="0"/>
          <w:sz w:val="20"/>
          <w:szCs w:val="20"/>
          <w14:ligatures w14:val="none"/>
        </w:rPr>
        <w:t xml:space="preserve">preparation and loading setup </w:t>
      </w:r>
      <w:r w:rsidR="009257BD">
        <w:rPr>
          <w:rFonts w:ascii="Arial" w:eastAsia="Times New Roman" w:hAnsi="Arial" w:cs="Arial"/>
          <w:i/>
          <w:iCs/>
          <w:kern w:val="0"/>
          <w:sz w:val="20"/>
          <w:szCs w:val="20"/>
          <w14:ligatures w14:val="none"/>
        </w:rPr>
        <w:t>are</w:t>
      </w:r>
      <w:r>
        <w:rPr>
          <w:rFonts w:ascii="Arial" w:eastAsia="Times New Roman" w:hAnsi="Arial" w:cs="Arial"/>
          <w:i/>
          <w:iCs/>
          <w:kern w:val="0"/>
          <w:sz w:val="20"/>
          <w:szCs w:val="20"/>
          <w14:ligatures w14:val="none"/>
        </w:rPr>
        <w:t xml:space="preserve"> under development.</w:t>
      </w:r>
    </w:p>
    <w:p w14:paraId="3FA8AC92" w14:textId="77777777" w:rsidR="00462818" w:rsidRDefault="00462818" w:rsidP="001B5246">
      <w:pPr>
        <w:ind w:left="360"/>
        <w:rPr>
          <w:rFonts w:ascii="Arial" w:eastAsia="Times New Roman" w:hAnsi="Arial" w:cs="Arial"/>
          <w:i/>
          <w:iCs/>
          <w:kern w:val="0"/>
          <w:sz w:val="20"/>
          <w:szCs w:val="20"/>
          <w14:ligatures w14:val="none"/>
        </w:rPr>
      </w:pPr>
    </w:p>
    <w:p w14:paraId="62AB8F84" w14:textId="77777777" w:rsidR="00BF31EA" w:rsidRDefault="00BF31EA">
      <w:pPr>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br w:type="page"/>
      </w:r>
    </w:p>
    <w:p w14:paraId="7637975F" w14:textId="0974D8BD" w:rsidR="00462818" w:rsidRDefault="00462818" w:rsidP="001B5246">
      <w:pPr>
        <w:ind w:left="360"/>
        <w:rPr>
          <w:rFonts w:ascii="Arial" w:eastAsia="Times New Roman" w:hAnsi="Arial" w:cs="Arial"/>
          <w:b/>
          <w:bCs/>
          <w:i/>
          <w:iCs/>
          <w:kern w:val="0"/>
          <w:sz w:val="20"/>
          <w:szCs w:val="20"/>
          <w14:ligatures w14:val="none"/>
        </w:rPr>
      </w:pPr>
      <w:r w:rsidRPr="00462818">
        <w:rPr>
          <w:rFonts w:ascii="Arial" w:eastAsia="Times New Roman" w:hAnsi="Arial" w:cs="Arial"/>
          <w:b/>
          <w:bCs/>
          <w:i/>
          <w:iCs/>
          <w:kern w:val="0"/>
          <w:sz w:val="20"/>
          <w:szCs w:val="20"/>
          <w14:ligatures w14:val="none"/>
        </w:rPr>
        <w:lastRenderedPageBreak/>
        <w:t>Task 1.4</w:t>
      </w:r>
      <w:r>
        <w:rPr>
          <w:rFonts w:ascii="Arial" w:eastAsia="Times New Roman" w:hAnsi="Arial" w:cs="Arial"/>
          <w:b/>
          <w:bCs/>
          <w:i/>
          <w:iCs/>
          <w:kern w:val="0"/>
          <w:sz w:val="20"/>
          <w:szCs w:val="20"/>
          <w14:ligatures w14:val="none"/>
        </w:rPr>
        <w:t xml:space="preserve"> </w:t>
      </w:r>
      <w:r w:rsidR="00C605FA">
        <w:rPr>
          <w:rFonts w:ascii="Arial" w:eastAsia="Times New Roman" w:hAnsi="Arial" w:cs="Arial"/>
          <w:b/>
          <w:bCs/>
          <w:i/>
          <w:iCs/>
          <w:kern w:val="0"/>
          <w:sz w:val="20"/>
          <w:szCs w:val="20"/>
          <w14:ligatures w14:val="none"/>
        </w:rPr>
        <w:t>-</w:t>
      </w:r>
      <w:r>
        <w:rPr>
          <w:rFonts w:ascii="Arial" w:eastAsia="Times New Roman" w:hAnsi="Arial" w:cs="Arial"/>
          <w:b/>
          <w:bCs/>
          <w:i/>
          <w:iCs/>
          <w:kern w:val="0"/>
          <w:sz w:val="20"/>
          <w:szCs w:val="20"/>
          <w14:ligatures w14:val="none"/>
        </w:rPr>
        <w:t xml:space="preserve"> </w:t>
      </w:r>
      <w:r w:rsidR="00C605FA">
        <w:rPr>
          <w:rFonts w:ascii="Arial" w:eastAsia="Times New Roman" w:hAnsi="Arial" w:cs="Arial"/>
          <w:b/>
          <w:bCs/>
          <w:i/>
          <w:iCs/>
          <w:kern w:val="0"/>
          <w:sz w:val="20"/>
          <w:szCs w:val="20"/>
          <w14:ligatures w14:val="none"/>
        </w:rPr>
        <w:t>10%</w:t>
      </w:r>
    </w:p>
    <w:p w14:paraId="6F9596A0" w14:textId="11B8F817" w:rsidR="00C605FA" w:rsidRDefault="00C605FA" w:rsidP="001B5246">
      <w:pPr>
        <w:ind w:left="360"/>
        <w:rPr>
          <w:rFonts w:ascii="Arial" w:eastAsia="Times New Roman" w:hAnsi="Arial" w:cs="Arial"/>
          <w:i/>
          <w:iCs/>
          <w:kern w:val="0"/>
          <w:sz w:val="20"/>
          <w:szCs w:val="20"/>
          <w14:ligatures w14:val="none"/>
        </w:rPr>
      </w:pPr>
      <w:r w:rsidRPr="00C605FA">
        <w:rPr>
          <w:rFonts w:ascii="Arial" w:eastAsia="Times New Roman" w:hAnsi="Arial" w:cs="Arial"/>
          <w:i/>
          <w:iCs/>
          <w:kern w:val="0"/>
          <w:sz w:val="20"/>
          <w:szCs w:val="20"/>
          <w14:ligatures w14:val="none"/>
        </w:rPr>
        <w:t xml:space="preserve">This task </w:t>
      </w:r>
      <w:r w:rsidR="002C03DA">
        <w:rPr>
          <w:rFonts w:ascii="Arial" w:eastAsia="Times New Roman" w:hAnsi="Arial" w:cs="Arial"/>
          <w:i/>
          <w:iCs/>
          <w:kern w:val="0"/>
          <w:sz w:val="20"/>
          <w:szCs w:val="20"/>
          <w14:ligatures w14:val="none"/>
        </w:rPr>
        <w:t>examines the bond strength</w:t>
      </w:r>
      <w:r w:rsidR="00366E90">
        <w:rPr>
          <w:rFonts w:ascii="Arial" w:eastAsia="Times New Roman" w:hAnsi="Arial" w:cs="Arial"/>
          <w:i/>
          <w:iCs/>
          <w:kern w:val="0"/>
          <w:sz w:val="20"/>
          <w:szCs w:val="20"/>
          <w14:ligatures w14:val="none"/>
        </w:rPr>
        <w:t>’</w:t>
      </w:r>
      <w:r w:rsidR="002C03DA">
        <w:rPr>
          <w:rFonts w:ascii="Arial" w:eastAsia="Times New Roman" w:hAnsi="Arial" w:cs="Arial"/>
          <w:i/>
          <w:iCs/>
          <w:kern w:val="0"/>
          <w:sz w:val="20"/>
          <w:szCs w:val="20"/>
          <w14:ligatures w14:val="none"/>
        </w:rPr>
        <w:t>s adequacy</w:t>
      </w:r>
      <w:r>
        <w:rPr>
          <w:rFonts w:ascii="Arial" w:eastAsia="Times New Roman" w:hAnsi="Arial" w:cs="Arial"/>
          <w:i/>
          <w:iCs/>
          <w:kern w:val="0"/>
          <w:sz w:val="20"/>
          <w:szCs w:val="20"/>
          <w14:ligatures w14:val="none"/>
        </w:rPr>
        <w:t xml:space="preserve"> based on the experimental findings in task</w:t>
      </w:r>
      <w:r w:rsidR="007D610E">
        <w:rPr>
          <w:rFonts w:ascii="Arial" w:eastAsia="Times New Roman" w:hAnsi="Arial" w:cs="Arial"/>
          <w:i/>
          <w:iCs/>
          <w:kern w:val="0"/>
          <w:sz w:val="20"/>
          <w:szCs w:val="20"/>
          <w14:ligatures w14:val="none"/>
        </w:rPr>
        <w:t>s</w:t>
      </w:r>
      <w:r>
        <w:rPr>
          <w:rFonts w:ascii="Arial" w:eastAsia="Times New Roman" w:hAnsi="Arial" w:cs="Arial"/>
          <w:i/>
          <w:iCs/>
          <w:kern w:val="0"/>
          <w:sz w:val="20"/>
          <w:szCs w:val="20"/>
          <w14:ligatures w14:val="none"/>
        </w:rPr>
        <w:t xml:space="preserve"> 1.1</w:t>
      </w:r>
      <w:r w:rsidR="007D610E">
        <w:rPr>
          <w:rFonts w:ascii="Arial" w:eastAsia="Times New Roman" w:hAnsi="Arial" w:cs="Arial"/>
          <w:i/>
          <w:iCs/>
          <w:kern w:val="0"/>
          <w:sz w:val="20"/>
          <w:szCs w:val="20"/>
          <w14:ligatures w14:val="none"/>
        </w:rPr>
        <w:t xml:space="preserve"> </w:t>
      </w:r>
      <w:r w:rsidR="002C03DA">
        <w:rPr>
          <w:rFonts w:ascii="Arial" w:eastAsia="Times New Roman" w:hAnsi="Arial" w:cs="Arial"/>
          <w:i/>
          <w:iCs/>
          <w:kern w:val="0"/>
          <w:sz w:val="20"/>
          <w:szCs w:val="20"/>
          <w14:ligatures w14:val="none"/>
        </w:rPr>
        <w:t>to 1.3</w:t>
      </w:r>
      <w:r>
        <w:rPr>
          <w:rFonts w:ascii="Arial" w:eastAsia="Times New Roman" w:hAnsi="Arial" w:cs="Arial"/>
          <w:i/>
          <w:iCs/>
          <w:kern w:val="0"/>
          <w:sz w:val="20"/>
          <w:szCs w:val="20"/>
          <w14:ligatures w14:val="none"/>
        </w:rPr>
        <w:t>.</w:t>
      </w:r>
      <w:r w:rsidR="005E4115">
        <w:rPr>
          <w:rFonts w:ascii="Arial" w:eastAsia="Times New Roman" w:hAnsi="Arial" w:cs="Arial"/>
          <w:i/>
          <w:iCs/>
          <w:kern w:val="0"/>
          <w:sz w:val="20"/>
          <w:szCs w:val="20"/>
          <w14:ligatures w14:val="none"/>
        </w:rPr>
        <w:t xml:space="preserve"> T</w:t>
      </w:r>
      <w:r>
        <w:rPr>
          <w:rFonts w:ascii="Arial" w:eastAsia="Times New Roman" w:hAnsi="Arial" w:cs="Arial"/>
          <w:i/>
          <w:iCs/>
          <w:kern w:val="0"/>
          <w:sz w:val="20"/>
          <w:szCs w:val="20"/>
          <w14:ligatures w14:val="none"/>
        </w:rPr>
        <w:t xml:space="preserve">he bond tests and numerical models </w:t>
      </w:r>
      <w:r w:rsidR="002C03DA">
        <w:rPr>
          <w:rFonts w:ascii="Arial" w:eastAsia="Times New Roman" w:hAnsi="Arial" w:cs="Arial"/>
          <w:i/>
          <w:iCs/>
          <w:kern w:val="0"/>
          <w:sz w:val="20"/>
          <w:szCs w:val="20"/>
          <w14:ligatures w14:val="none"/>
        </w:rPr>
        <w:t>will</w:t>
      </w:r>
      <w:r>
        <w:rPr>
          <w:rFonts w:ascii="Arial" w:eastAsia="Times New Roman" w:hAnsi="Arial" w:cs="Arial"/>
          <w:i/>
          <w:iCs/>
          <w:kern w:val="0"/>
          <w:sz w:val="20"/>
          <w:szCs w:val="20"/>
          <w14:ligatures w14:val="none"/>
        </w:rPr>
        <w:t xml:space="preserve"> present </w:t>
      </w:r>
      <w:r w:rsidR="00B74011">
        <w:rPr>
          <w:rFonts w:ascii="Arial" w:eastAsia="Times New Roman" w:hAnsi="Arial" w:cs="Arial"/>
          <w:i/>
          <w:iCs/>
          <w:kern w:val="0"/>
          <w:sz w:val="20"/>
          <w:szCs w:val="20"/>
          <w14:ligatures w14:val="none"/>
        </w:rPr>
        <w:t>more</w:t>
      </w:r>
      <w:r>
        <w:rPr>
          <w:rFonts w:ascii="Arial" w:eastAsia="Times New Roman" w:hAnsi="Arial" w:cs="Arial"/>
          <w:i/>
          <w:iCs/>
          <w:kern w:val="0"/>
          <w:sz w:val="20"/>
          <w:szCs w:val="20"/>
          <w14:ligatures w14:val="none"/>
        </w:rPr>
        <w:t xml:space="preserve"> comprehensive insights into </w:t>
      </w:r>
      <w:r w:rsidR="005E4115">
        <w:rPr>
          <w:rFonts w:ascii="Arial" w:eastAsia="Times New Roman" w:hAnsi="Arial" w:cs="Arial"/>
          <w:i/>
          <w:iCs/>
          <w:kern w:val="0"/>
          <w:sz w:val="20"/>
          <w:szCs w:val="20"/>
          <w14:ligatures w14:val="none"/>
        </w:rPr>
        <w:t>the following</w:t>
      </w:r>
      <w:r>
        <w:rPr>
          <w:rFonts w:ascii="Arial" w:eastAsia="Times New Roman" w:hAnsi="Arial" w:cs="Arial"/>
          <w:i/>
          <w:iCs/>
          <w:kern w:val="0"/>
          <w:sz w:val="20"/>
          <w:szCs w:val="20"/>
          <w14:ligatures w14:val="none"/>
        </w:rPr>
        <w:t xml:space="preserve"> three methodologies to improve </w:t>
      </w:r>
      <w:r w:rsidR="005E4115">
        <w:rPr>
          <w:rFonts w:ascii="Arial" w:eastAsia="Times New Roman" w:hAnsi="Arial" w:cs="Arial"/>
          <w:i/>
          <w:iCs/>
          <w:kern w:val="0"/>
          <w:sz w:val="20"/>
          <w:szCs w:val="20"/>
          <w14:ligatures w14:val="none"/>
        </w:rPr>
        <w:t>inter-material bond</w:t>
      </w:r>
      <w:r>
        <w:rPr>
          <w:rFonts w:ascii="Arial" w:eastAsia="Times New Roman" w:hAnsi="Arial" w:cs="Arial"/>
          <w:i/>
          <w:iCs/>
          <w:kern w:val="0"/>
          <w:sz w:val="20"/>
          <w:szCs w:val="20"/>
          <w14:ligatures w14:val="none"/>
        </w:rPr>
        <w:t xml:space="preserve"> strength.</w:t>
      </w:r>
    </w:p>
    <w:p w14:paraId="53E56FF4" w14:textId="77777777" w:rsidR="00C605FA" w:rsidRDefault="00C605FA" w:rsidP="001B5246">
      <w:pPr>
        <w:ind w:left="360"/>
        <w:rPr>
          <w:rFonts w:ascii="Arial" w:eastAsia="Times New Roman" w:hAnsi="Arial" w:cs="Arial"/>
          <w:i/>
          <w:iCs/>
          <w:kern w:val="0"/>
          <w:sz w:val="20"/>
          <w:szCs w:val="20"/>
          <w14:ligatures w14:val="none"/>
        </w:rPr>
      </w:pPr>
    </w:p>
    <w:p w14:paraId="5F6BF970" w14:textId="490C4A65" w:rsidR="00C605FA" w:rsidRDefault="00B74011" w:rsidP="00C605FA">
      <w:pPr>
        <w:pStyle w:val="ListParagraph"/>
        <w:numPr>
          <w:ilvl w:val="0"/>
          <w:numId w:val="15"/>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Optimizing</w:t>
      </w:r>
      <w:r w:rsidR="00C605FA">
        <w:rPr>
          <w:rFonts w:ascii="Arial" w:eastAsia="Times New Roman" w:hAnsi="Arial" w:cs="Arial"/>
          <w:i/>
          <w:iCs/>
          <w:kern w:val="0"/>
          <w:sz w:val="20"/>
          <w:szCs w:val="20"/>
          <w14:ligatures w14:val="none"/>
        </w:rPr>
        <w:t xml:space="preserve"> the duration between </w:t>
      </w:r>
      <w:r w:rsidR="002C03DA">
        <w:rPr>
          <w:rFonts w:ascii="Arial" w:eastAsia="Times New Roman" w:hAnsi="Arial" w:cs="Arial"/>
          <w:i/>
          <w:iCs/>
          <w:kern w:val="0"/>
          <w:sz w:val="20"/>
          <w:szCs w:val="20"/>
          <w14:ligatures w14:val="none"/>
        </w:rPr>
        <w:t xml:space="preserve">the </w:t>
      </w:r>
      <w:r w:rsidR="00C605FA">
        <w:rPr>
          <w:rFonts w:ascii="Arial" w:eastAsia="Times New Roman" w:hAnsi="Arial" w:cs="Arial"/>
          <w:i/>
          <w:iCs/>
          <w:kern w:val="0"/>
          <w:sz w:val="20"/>
          <w:szCs w:val="20"/>
          <w14:ligatures w14:val="none"/>
        </w:rPr>
        <w:t xml:space="preserve">3D printing of covers and </w:t>
      </w:r>
      <w:r w:rsidR="002C03DA">
        <w:rPr>
          <w:rFonts w:ascii="Arial" w:eastAsia="Times New Roman" w:hAnsi="Arial" w:cs="Arial"/>
          <w:i/>
          <w:iCs/>
          <w:kern w:val="0"/>
          <w:sz w:val="20"/>
          <w:szCs w:val="20"/>
          <w14:ligatures w14:val="none"/>
        </w:rPr>
        <w:t xml:space="preserve">the </w:t>
      </w:r>
      <w:r w:rsidR="00C605FA">
        <w:rPr>
          <w:rFonts w:ascii="Arial" w:eastAsia="Times New Roman" w:hAnsi="Arial" w:cs="Arial"/>
          <w:i/>
          <w:iCs/>
          <w:kern w:val="0"/>
          <w:sz w:val="20"/>
          <w:szCs w:val="20"/>
          <w14:ligatures w14:val="none"/>
        </w:rPr>
        <w:t>casting of concrete in</w:t>
      </w:r>
      <w:r w:rsidR="002C03DA">
        <w:rPr>
          <w:rFonts w:ascii="Arial" w:eastAsia="Times New Roman" w:hAnsi="Arial" w:cs="Arial"/>
          <w:i/>
          <w:iCs/>
          <w:kern w:val="0"/>
          <w:sz w:val="20"/>
          <w:szCs w:val="20"/>
          <w14:ligatures w14:val="none"/>
        </w:rPr>
        <w:t>side</w:t>
      </w:r>
      <w:r w:rsidR="00C605FA">
        <w:rPr>
          <w:rFonts w:ascii="Arial" w:eastAsia="Times New Roman" w:hAnsi="Arial" w:cs="Arial"/>
          <w:i/>
          <w:iCs/>
          <w:kern w:val="0"/>
          <w:sz w:val="20"/>
          <w:szCs w:val="20"/>
          <w14:ligatures w14:val="none"/>
        </w:rPr>
        <w:t xml:space="preserve"> the cover</w:t>
      </w:r>
    </w:p>
    <w:p w14:paraId="1A455CAC" w14:textId="5561DDDB" w:rsidR="00C605FA" w:rsidRDefault="00665E36" w:rsidP="00C605FA">
      <w:pPr>
        <w:pStyle w:val="ListParagraph"/>
        <w:numPr>
          <w:ilvl w:val="0"/>
          <w:numId w:val="15"/>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Improving </w:t>
      </w:r>
      <w:r w:rsidR="00B74011">
        <w:rPr>
          <w:rFonts w:ascii="Arial" w:eastAsia="Times New Roman" w:hAnsi="Arial" w:cs="Arial"/>
          <w:i/>
          <w:iCs/>
          <w:kern w:val="0"/>
          <w:sz w:val="20"/>
          <w:szCs w:val="20"/>
          <w14:ligatures w14:val="none"/>
        </w:rPr>
        <w:t xml:space="preserve">interface </w:t>
      </w:r>
      <w:r w:rsidR="00C605FA">
        <w:rPr>
          <w:rFonts w:ascii="Arial" w:eastAsia="Times New Roman" w:hAnsi="Arial" w:cs="Arial"/>
          <w:i/>
          <w:iCs/>
          <w:kern w:val="0"/>
          <w:sz w:val="20"/>
          <w:szCs w:val="20"/>
          <w14:ligatures w14:val="none"/>
        </w:rPr>
        <w:t>frictional coefficient</w:t>
      </w:r>
    </w:p>
    <w:p w14:paraId="43E5E74B" w14:textId="019D5163" w:rsidR="00C605FA" w:rsidRPr="00C605FA" w:rsidRDefault="005E4115" w:rsidP="00C605FA">
      <w:pPr>
        <w:pStyle w:val="ListParagraph"/>
        <w:numPr>
          <w:ilvl w:val="0"/>
          <w:numId w:val="15"/>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Incorporating</w:t>
      </w:r>
      <w:r w:rsidR="00C605FA">
        <w:rPr>
          <w:rFonts w:ascii="Arial" w:eastAsia="Times New Roman" w:hAnsi="Arial" w:cs="Arial"/>
          <w:i/>
          <w:iCs/>
          <w:kern w:val="0"/>
          <w:sz w:val="20"/>
          <w:szCs w:val="20"/>
          <w14:ligatures w14:val="none"/>
        </w:rPr>
        <w:t xml:space="preserve"> </w:t>
      </w:r>
      <w:r w:rsidR="002C03DA">
        <w:rPr>
          <w:rFonts w:ascii="Arial" w:eastAsia="Times New Roman" w:hAnsi="Arial" w:cs="Arial"/>
          <w:i/>
          <w:iCs/>
          <w:kern w:val="0"/>
          <w:sz w:val="20"/>
          <w:szCs w:val="20"/>
          <w14:ligatures w14:val="none"/>
        </w:rPr>
        <w:t>g</w:t>
      </w:r>
      <w:r w:rsidR="00B74011">
        <w:rPr>
          <w:rFonts w:ascii="Arial" w:eastAsia="Times New Roman" w:hAnsi="Arial" w:cs="Arial"/>
          <w:i/>
          <w:iCs/>
          <w:kern w:val="0"/>
          <w:sz w:val="20"/>
          <w:szCs w:val="20"/>
          <w14:ligatures w14:val="none"/>
        </w:rPr>
        <w:t>roov</w:t>
      </w:r>
      <w:r>
        <w:rPr>
          <w:rFonts w:ascii="Arial" w:eastAsia="Times New Roman" w:hAnsi="Arial" w:cs="Arial"/>
          <w:i/>
          <w:iCs/>
          <w:kern w:val="0"/>
          <w:sz w:val="20"/>
          <w:szCs w:val="20"/>
          <w14:ligatures w14:val="none"/>
        </w:rPr>
        <w:t>es</w:t>
      </w:r>
      <w:r w:rsidR="00C605FA">
        <w:rPr>
          <w:rFonts w:ascii="Arial" w:eastAsia="Times New Roman" w:hAnsi="Arial" w:cs="Arial"/>
          <w:i/>
          <w:iCs/>
          <w:kern w:val="0"/>
          <w:sz w:val="20"/>
          <w:szCs w:val="20"/>
          <w14:ligatures w14:val="none"/>
        </w:rPr>
        <w:t xml:space="preserve"> in </w:t>
      </w:r>
      <w:r w:rsidR="00291E0D">
        <w:rPr>
          <w:rFonts w:ascii="Arial" w:eastAsia="Times New Roman" w:hAnsi="Arial" w:cs="Arial"/>
          <w:i/>
          <w:iCs/>
          <w:kern w:val="0"/>
          <w:sz w:val="20"/>
          <w:szCs w:val="20"/>
          <w14:ligatures w14:val="none"/>
        </w:rPr>
        <w:t>3D-printed</w:t>
      </w:r>
      <w:r w:rsidR="00C605FA">
        <w:rPr>
          <w:rFonts w:ascii="Arial" w:eastAsia="Times New Roman" w:hAnsi="Arial" w:cs="Arial"/>
          <w:i/>
          <w:iCs/>
          <w:kern w:val="0"/>
          <w:sz w:val="20"/>
          <w:szCs w:val="20"/>
          <w14:ligatures w14:val="none"/>
        </w:rPr>
        <w:t xml:space="preserve"> cover</w:t>
      </w:r>
      <w:r w:rsidR="00763280">
        <w:rPr>
          <w:rFonts w:ascii="Arial" w:eastAsia="Times New Roman" w:hAnsi="Arial" w:cs="Arial"/>
          <w:i/>
          <w:iCs/>
          <w:kern w:val="0"/>
          <w:sz w:val="20"/>
          <w:szCs w:val="20"/>
          <w14:ligatures w14:val="none"/>
        </w:rPr>
        <w:t xml:space="preserve"> </w:t>
      </w:r>
      <w:r w:rsidR="00665E36">
        <w:rPr>
          <w:rFonts w:ascii="Arial" w:eastAsia="Times New Roman" w:hAnsi="Arial" w:cs="Arial"/>
          <w:i/>
          <w:iCs/>
          <w:kern w:val="0"/>
          <w:sz w:val="20"/>
          <w:szCs w:val="20"/>
          <w14:ligatures w14:val="none"/>
        </w:rPr>
        <w:t>if needed</w:t>
      </w:r>
    </w:p>
    <w:p w14:paraId="1AEBFC05" w14:textId="77777777" w:rsidR="00763280" w:rsidRDefault="00763280" w:rsidP="001B5246">
      <w:pPr>
        <w:ind w:left="360"/>
        <w:rPr>
          <w:rFonts w:ascii="Arial" w:eastAsia="Times New Roman" w:hAnsi="Arial" w:cs="Arial"/>
          <w:i/>
          <w:iCs/>
          <w:kern w:val="0"/>
          <w:sz w:val="20"/>
          <w:szCs w:val="20"/>
          <w14:ligatures w14:val="none"/>
        </w:rPr>
      </w:pPr>
    </w:p>
    <w:p w14:paraId="109EE173" w14:textId="6B729B48" w:rsidR="00763280" w:rsidRDefault="00763280" w:rsidP="00763280">
      <w:pPr>
        <w:ind w:left="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Task 2.1</w:t>
      </w:r>
      <w:r w:rsidR="001B5246" w:rsidRPr="00763280">
        <w:rPr>
          <w:rFonts w:ascii="Arial" w:eastAsia="Times New Roman" w:hAnsi="Arial" w:cs="Arial"/>
          <w:b/>
          <w:bCs/>
          <w:i/>
          <w:iCs/>
          <w:kern w:val="0"/>
          <w:sz w:val="20"/>
          <w:szCs w:val="20"/>
          <w14:ligatures w14:val="none"/>
        </w:rPr>
        <w:t xml:space="preserve"> </w:t>
      </w:r>
      <w:r>
        <w:rPr>
          <w:rFonts w:ascii="Arial" w:eastAsia="Times New Roman" w:hAnsi="Arial" w:cs="Arial"/>
          <w:b/>
          <w:bCs/>
          <w:i/>
          <w:iCs/>
          <w:kern w:val="0"/>
          <w:sz w:val="20"/>
          <w:szCs w:val="20"/>
          <w14:ligatures w14:val="none"/>
        </w:rPr>
        <w:t>- 50%</w:t>
      </w:r>
    </w:p>
    <w:p w14:paraId="15BEB748" w14:textId="5EADE839" w:rsidR="00763280" w:rsidRDefault="00763280" w:rsidP="00763280">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This task aims </w:t>
      </w:r>
      <w:r w:rsidR="002C03DA">
        <w:rPr>
          <w:rFonts w:ascii="Arial" w:eastAsia="Times New Roman" w:hAnsi="Arial" w:cs="Arial"/>
          <w:i/>
          <w:iCs/>
          <w:kern w:val="0"/>
          <w:sz w:val="20"/>
          <w:szCs w:val="20"/>
          <w14:ligatures w14:val="none"/>
        </w:rPr>
        <w:t>to evaluate</w:t>
      </w:r>
      <w:r>
        <w:rPr>
          <w:rFonts w:ascii="Arial" w:eastAsia="Times New Roman" w:hAnsi="Arial" w:cs="Arial"/>
          <w:i/>
          <w:iCs/>
          <w:kern w:val="0"/>
          <w:sz w:val="20"/>
          <w:szCs w:val="20"/>
          <w14:ligatures w14:val="none"/>
        </w:rPr>
        <w:t xml:space="preserve"> </w:t>
      </w:r>
      <w:r w:rsidR="005E4115">
        <w:rPr>
          <w:rFonts w:ascii="Arial" w:eastAsia="Times New Roman" w:hAnsi="Arial" w:cs="Arial"/>
          <w:i/>
          <w:iCs/>
          <w:kern w:val="0"/>
          <w:sz w:val="20"/>
          <w:szCs w:val="20"/>
          <w14:ligatures w14:val="none"/>
        </w:rPr>
        <w:t>the interlayer</w:t>
      </w:r>
      <w:r>
        <w:rPr>
          <w:rFonts w:ascii="Arial" w:eastAsia="Times New Roman" w:hAnsi="Arial" w:cs="Arial"/>
          <w:i/>
          <w:iCs/>
          <w:kern w:val="0"/>
          <w:sz w:val="20"/>
          <w:szCs w:val="20"/>
          <w14:ligatures w14:val="none"/>
        </w:rPr>
        <w:t xml:space="preserve"> bond strength of </w:t>
      </w:r>
      <w:r w:rsidR="002C03DA">
        <w:rPr>
          <w:rFonts w:ascii="Arial" w:eastAsia="Times New Roman" w:hAnsi="Arial" w:cs="Arial"/>
          <w:i/>
          <w:iCs/>
          <w:kern w:val="0"/>
          <w:sz w:val="20"/>
          <w:szCs w:val="20"/>
          <w14:ligatures w14:val="none"/>
        </w:rPr>
        <w:t xml:space="preserve">the </w:t>
      </w:r>
      <w:r>
        <w:rPr>
          <w:rFonts w:ascii="Arial" w:eastAsia="Times New Roman" w:hAnsi="Arial" w:cs="Arial"/>
          <w:i/>
          <w:iCs/>
          <w:kern w:val="0"/>
          <w:sz w:val="20"/>
          <w:szCs w:val="20"/>
          <w14:ligatures w14:val="none"/>
        </w:rPr>
        <w:t>3D</w:t>
      </w:r>
      <w:r w:rsidR="002C03DA">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printable SHCC developed in year 1 of the project. For testing the interlayer bond strength</w:t>
      </w:r>
      <w:r w:rsidR="002C03DA">
        <w:rPr>
          <w:rFonts w:ascii="Arial" w:eastAsia="Times New Roman" w:hAnsi="Arial" w:cs="Arial"/>
          <w:i/>
          <w:iCs/>
          <w:kern w:val="0"/>
          <w:sz w:val="20"/>
          <w:szCs w:val="20"/>
          <w14:ligatures w14:val="none"/>
        </w:rPr>
        <w:t>, the</w:t>
      </w:r>
      <w:r>
        <w:rPr>
          <w:rFonts w:ascii="Arial" w:eastAsia="Times New Roman" w:hAnsi="Arial" w:cs="Arial"/>
          <w:i/>
          <w:iCs/>
          <w:kern w:val="0"/>
          <w:sz w:val="20"/>
          <w:szCs w:val="20"/>
          <w14:ligatures w14:val="none"/>
        </w:rPr>
        <w:t xml:space="preserve"> following two </w:t>
      </w:r>
      <w:r w:rsidR="002C03DA">
        <w:rPr>
          <w:rFonts w:ascii="Arial" w:eastAsia="Times New Roman" w:hAnsi="Arial" w:cs="Arial"/>
          <w:i/>
          <w:iCs/>
          <w:kern w:val="0"/>
          <w:sz w:val="20"/>
          <w:szCs w:val="20"/>
          <w14:ligatures w14:val="none"/>
        </w:rPr>
        <w:t>experiments</w:t>
      </w:r>
      <w:r>
        <w:rPr>
          <w:rFonts w:ascii="Arial" w:eastAsia="Times New Roman" w:hAnsi="Arial" w:cs="Arial"/>
          <w:i/>
          <w:iCs/>
          <w:kern w:val="0"/>
          <w:sz w:val="20"/>
          <w:szCs w:val="20"/>
          <w14:ligatures w14:val="none"/>
        </w:rPr>
        <w:t xml:space="preserve"> are currently under</w:t>
      </w:r>
      <w:r w:rsidR="002C03DA">
        <w:rPr>
          <w:rFonts w:ascii="Arial" w:eastAsia="Times New Roman" w:hAnsi="Arial" w:cs="Arial"/>
          <w:i/>
          <w:iCs/>
          <w:kern w:val="0"/>
          <w:sz w:val="20"/>
          <w:szCs w:val="20"/>
          <w14:ligatures w14:val="none"/>
        </w:rPr>
        <w:t>way</w:t>
      </w:r>
      <w:r>
        <w:rPr>
          <w:rFonts w:ascii="Arial" w:eastAsia="Times New Roman" w:hAnsi="Arial" w:cs="Arial"/>
          <w:i/>
          <w:iCs/>
          <w:kern w:val="0"/>
          <w:sz w:val="20"/>
          <w:szCs w:val="20"/>
          <w14:ligatures w14:val="none"/>
        </w:rPr>
        <w:t>.</w:t>
      </w:r>
    </w:p>
    <w:p w14:paraId="6C512EB2" w14:textId="77777777" w:rsidR="00763280" w:rsidRDefault="00763280" w:rsidP="00763280">
      <w:pPr>
        <w:ind w:left="360"/>
        <w:rPr>
          <w:rFonts w:ascii="Arial" w:eastAsia="Times New Roman" w:hAnsi="Arial" w:cs="Arial"/>
          <w:i/>
          <w:iCs/>
          <w:kern w:val="0"/>
          <w:sz w:val="20"/>
          <w:szCs w:val="20"/>
          <w14:ligatures w14:val="none"/>
        </w:rPr>
      </w:pPr>
    </w:p>
    <w:p w14:paraId="28C00146" w14:textId="431CB031" w:rsidR="00763280" w:rsidRDefault="00763280" w:rsidP="00763280">
      <w:pPr>
        <w:pStyle w:val="ListParagraph"/>
        <w:numPr>
          <w:ilvl w:val="0"/>
          <w:numId w:val="16"/>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Axial tensile test </w:t>
      </w:r>
      <w:r w:rsidR="00366E90">
        <w:rPr>
          <w:rFonts w:ascii="Arial" w:eastAsia="Times New Roman" w:hAnsi="Arial" w:cs="Arial"/>
          <w:i/>
          <w:iCs/>
          <w:kern w:val="0"/>
          <w:sz w:val="20"/>
          <w:szCs w:val="20"/>
          <w14:ligatures w14:val="none"/>
        </w:rPr>
        <w:t xml:space="preserve">– Single-filament thick sheets of SHCC were printed and cut into a </w:t>
      </w:r>
      <w:proofErr w:type="spellStart"/>
      <w:r w:rsidR="00366E90">
        <w:rPr>
          <w:rFonts w:ascii="Arial" w:eastAsia="Times New Roman" w:hAnsi="Arial" w:cs="Arial"/>
          <w:i/>
          <w:iCs/>
          <w:kern w:val="0"/>
          <w:sz w:val="20"/>
          <w:szCs w:val="20"/>
          <w14:ligatures w14:val="none"/>
        </w:rPr>
        <w:t>dogbone</w:t>
      </w:r>
      <w:proofErr w:type="spellEnd"/>
      <w:r w:rsidR="00366E90">
        <w:rPr>
          <w:rFonts w:ascii="Arial" w:eastAsia="Times New Roman" w:hAnsi="Arial" w:cs="Arial"/>
          <w:i/>
          <w:iCs/>
          <w:kern w:val="0"/>
          <w:sz w:val="20"/>
          <w:szCs w:val="20"/>
          <w14:ligatures w14:val="none"/>
        </w:rPr>
        <w:t xml:space="preserve"> shape for the axial tension test,</w:t>
      </w:r>
      <w:r w:rsidR="005E4115">
        <w:rPr>
          <w:rFonts w:ascii="Arial" w:eastAsia="Times New Roman" w:hAnsi="Arial" w:cs="Arial"/>
          <w:i/>
          <w:iCs/>
          <w:kern w:val="0"/>
          <w:sz w:val="20"/>
          <w:szCs w:val="20"/>
          <w14:ligatures w14:val="none"/>
        </w:rPr>
        <w:t xml:space="preserve"> as </w:t>
      </w:r>
      <w:r w:rsidR="005E4115" w:rsidRPr="007E78B1">
        <w:rPr>
          <w:rFonts w:ascii="Arial" w:eastAsia="Times New Roman" w:hAnsi="Arial" w:cs="Arial"/>
          <w:i/>
          <w:iCs/>
          <w:color w:val="000000" w:themeColor="text1"/>
          <w:kern w:val="0"/>
          <w:sz w:val="20"/>
          <w:szCs w:val="20"/>
          <w14:ligatures w14:val="none"/>
        </w:rPr>
        <w:t xml:space="preserve">shown in </w:t>
      </w:r>
      <w:r w:rsidR="00366E90">
        <w:rPr>
          <w:rFonts w:ascii="Arial" w:eastAsia="Times New Roman" w:hAnsi="Arial" w:cs="Arial"/>
          <w:i/>
          <w:iCs/>
          <w:color w:val="000000" w:themeColor="text1"/>
          <w:kern w:val="0"/>
          <w:sz w:val="20"/>
          <w:szCs w:val="20"/>
          <w14:ligatures w14:val="none"/>
        </w:rPr>
        <w:t>F</w:t>
      </w:r>
      <w:r w:rsidR="005E4115" w:rsidRPr="007E78B1">
        <w:rPr>
          <w:rFonts w:ascii="Arial" w:eastAsia="Times New Roman" w:hAnsi="Arial" w:cs="Arial"/>
          <w:i/>
          <w:iCs/>
          <w:color w:val="000000" w:themeColor="text1"/>
          <w:kern w:val="0"/>
          <w:sz w:val="20"/>
          <w:szCs w:val="20"/>
          <w14:ligatures w14:val="none"/>
        </w:rPr>
        <w:t xml:space="preserve">igure </w:t>
      </w:r>
      <w:r w:rsidR="004042B4" w:rsidRPr="007E78B1">
        <w:rPr>
          <w:rFonts w:ascii="Arial" w:eastAsia="Times New Roman" w:hAnsi="Arial" w:cs="Arial"/>
          <w:i/>
          <w:iCs/>
          <w:color w:val="000000" w:themeColor="text1"/>
          <w:kern w:val="0"/>
          <w:sz w:val="20"/>
          <w:szCs w:val="20"/>
          <w14:ligatures w14:val="none"/>
        </w:rPr>
        <w:t>3</w:t>
      </w:r>
      <w:r w:rsidR="005E4115" w:rsidRPr="007E78B1">
        <w:rPr>
          <w:rFonts w:ascii="Arial" w:eastAsia="Times New Roman" w:hAnsi="Arial" w:cs="Arial"/>
          <w:i/>
          <w:iCs/>
          <w:color w:val="000000" w:themeColor="text1"/>
          <w:kern w:val="0"/>
          <w:sz w:val="20"/>
          <w:szCs w:val="20"/>
          <w14:ligatures w14:val="none"/>
        </w:rPr>
        <w:t>(a).</w:t>
      </w:r>
      <w:r w:rsidRPr="007E78B1">
        <w:rPr>
          <w:rFonts w:ascii="Arial" w:eastAsia="Times New Roman" w:hAnsi="Arial" w:cs="Arial"/>
          <w:i/>
          <w:iCs/>
          <w:color w:val="000000" w:themeColor="text1"/>
          <w:kern w:val="0"/>
          <w:sz w:val="20"/>
          <w:szCs w:val="20"/>
          <w14:ligatures w14:val="none"/>
        </w:rPr>
        <w:t xml:space="preserve"> These </w:t>
      </w:r>
      <w:r w:rsidR="00366E90">
        <w:rPr>
          <w:rFonts w:ascii="Arial" w:eastAsia="Times New Roman" w:hAnsi="Arial" w:cs="Arial"/>
          <w:i/>
          <w:iCs/>
          <w:color w:val="000000" w:themeColor="text1"/>
          <w:kern w:val="0"/>
          <w:sz w:val="20"/>
          <w:szCs w:val="20"/>
          <w14:ligatures w14:val="none"/>
        </w:rPr>
        <w:t>specimens</w:t>
      </w:r>
      <w:r w:rsidRPr="007E78B1">
        <w:rPr>
          <w:rFonts w:ascii="Arial" w:eastAsia="Times New Roman" w:hAnsi="Arial" w:cs="Arial"/>
          <w:i/>
          <w:iCs/>
          <w:color w:val="000000" w:themeColor="text1"/>
          <w:kern w:val="0"/>
          <w:sz w:val="20"/>
          <w:szCs w:val="20"/>
          <w14:ligatures w14:val="none"/>
        </w:rPr>
        <w:t xml:space="preserve"> will be tested using </w:t>
      </w:r>
      <w:r w:rsidR="00366E90">
        <w:rPr>
          <w:rFonts w:ascii="Arial" w:eastAsia="Times New Roman" w:hAnsi="Arial" w:cs="Arial"/>
          <w:i/>
          <w:iCs/>
          <w:color w:val="000000" w:themeColor="text1"/>
          <w:kern w:val="0"/>
          <w:sz w:val="20"/>
          <w:szCs w:val="20"/>
          <w14:ligatures w14:val="none"/>
        </w:rPr>
        <w:t xml:space="preserve">a </w:t>
      </w:r>
      <w:r w:rsidR="005E4115" w:rsidRPr="007E78B1">
        <w:rPr>
          <w:rFonts w:ascii="Arial" w:eastAsia="Times New Roman" w:hAnsi="Arial" w:cs="Arial"/>
          <w:i/>
          <w:iCs/>
          <w:color w:val="000000" w:themeColor="text1"/>
          <w:kern w:val="0"/>
          <w:sz w:val="20"/>
          <w:szCs w:val="20"/>
          <w14:ligatures w14:val="none"/>
        </w:rPr>
        <w:t>protocol</w:t>
      </w:r>
      <w:r w:rsidRPr="007E78B1">
        <w:rPr>
          <w:rFonts w:ascii="Arial" w:eastAsia="Times New Roman" w:hAnsi="Arial" w:cs="Arial"/>
          <w:i/>
          <w:iCs/>
          <w:color w:val="000000" w:themeColor="text1"/>
          <w:kern w:val="0"/>
          <w:sz w:val="20"/>
          <w:szCs w:val="20"/>
          <w14:ligatures w14:val="none"/>
        </w:rPr>
        <w:t xml:space="preserve"> </w:t>
      </w:r>
      <w:proofErr w:type="gramStart"/>
      <w:r w:rsidRPr="007E78B1">
        <w:rPr>
          <w:rFonts w:ascii="Arial" w:eastAsia="Times New Roman" w:hAnsi="Arial" w:cs="Arial"/>
          <w:i/>
          <w:iCs/>
          <w:color w:val="000000" w:themeColor="text1"/>
          <w:kern w:val="0"/>
          <w:sz w:val="20"/>
          <w:szCs w:val="20"/>
          <w14:ligatures w14:val="none"/>
        </w:rPr>
        <w:t>similar to</w:t>
      </w:r>
      <w:proofErr w:type="gramEnd"/>
      <w:r w:rsidRPr="007E78B1">
        <w:rPr>
          <w:rFonts w:ascii="Arial" w:eastAsia="Times New Roman" w:hAnsi="Arial" w:cs="Arial"/>
          <w:i/>
          <w:iCs/>
          <w:color w:val="000000" w:themeColor="text1"/>
          <w:kern w:val="0"/>
          <w:sz w:val="20"/>
          <w:szCs w:val="20"/>
          <w14:ligatures w14:val="none"/>
        </w:rPr>
        <w:t xml:space="preserve"> tensile testing of SHCC </w:t>
      </w:r>
      <w:r w:rsidR="005E4115" w:rsidRPr="007E78B1">
        <w:rPr>
          <w:rFonts w:ascii="Arial" w:eastAsia="Times New Roman" w:hAnsi="Arial" w:cs="Arial"/>
          <w:i/>
          <w:iCs/>
          <w:color w:val="000000" w:themeColor="text1"/>
          <w:kern w:val="0"/>
          <w:sz w:val="20"/>
          <w:szCs w:val="20"/>
          <w14:ligatures w14:val="none"/>
        </w:rPr>
        <w:t>specimen</w:t>
      </w:r>
      <w:r w:rsidR="00366E90">
        <w:rPr>
          <w:rFonts w:ascii="Arial" w:eastAsia="Times New Roman" w:hAnsi="Arial" w:cs="Arial"/>
          <w:i/>
          <w:iCs/>
          <w:color w:val="000000" w:themeColor="text1"/>
          <w:kern w:val="0"/>
          <w:sz w:val="20"/>
          <w:szCs w:val="20"/>
          <w14:ligatures w14:val="none"/>
        </w:rPr>
        <w:t>s</w:t>
      </w:r>
      <w:r w:rsidR="005E4115" w:rsidRPr="007E78B1">
        <w:rPr>
          <w:rFonts w:ascii="Arial" w:eastAsia="Times New Roman" w:hAnsi="Arial" w:cs="Arial"/>
          <w:i/>
          <w:iCs/>
          <w:color w:val="000000" w:themeColor="text1"/>
          <w:kern w:val="0"/>
          <w:sz w:val="20"/>
          <w:szCs w:val="20"/>
          <w14:ligatures w14:val="none"/>
        </w:rPr>
        <w:t xml:space="preserve"> [</w:t>
      </w:r>
      <w:r w:rsidR="00BA0045" w:rsidRPr="007E78B1">
        <w:rPr>
          <w:rFonts w:ascii="Arial" w:eastAsia="Times New Roman" w:hAnsi="Arial" w:cs="Arial"/>
          <w:i/>
          <w:iCs/>
          <w:color w:val="000000" w:themeColor="text1"/>
          <w:kern w:val="0"/>
          <w:sz w:val="20"/>
          <w:szCs w:val="20"/>
          <w14:ligatures w14:val="none"/>
        </w:rPr>
        <w:t>10</w:t>
      </w:r>
      <w:r w:rsidR="005E4115" w:rsidRPr="007E78B1">
        <w:rPr>
          <w:rFonts w:ascii="Arial" w:eastAsia="Times New Roman" w:hAnsi="Arial" w:cs="Arial"/>
          <w:i/>
          <w:iCs/>
          <w:color w:val="000000" w:themeColor="text1"/>
          <w:kern w:val="0"/>
          <w:sz w:val="20"/>
          <w:szCs w:val="20"/>
          <w14:ligatures w14:val="none"/>
        </w:rPr>
        <w:t>]</w:t>
      </w:r>
      <w:r w:rsidRPr="007E78B1">
        <w:rPr>
          <w:rFonts w:ascii="Arial" w:eastAsia="Times New Roman" w:hAnsi="Arial" w:cs="Arial"/>
          <w:i/>
          <w:iCs/>
          <w:color w:val="000000" w:themeColor="text1"/>
          <w:kern w:val="0"/>
          <w:sz w:val="20"/>
          <w:szCs w:val="20"/>
          <w14:ligatures w14:val="none"/>
        </w:rPr>
        <w:t>.</w:t>
      </w:r>
    </w:p>
    <w:p w14:paraId="77AD03B2" w14:textId="77777777" w:rsidR="00763280" w:rsidRDefault="00763280" w:rsidP="00763280">
      <w:pPr>
        <w:pStyle w:val="ListParagraph"/>
        <w:ind w:left="1080"/>
        <w:rPr>
          <w:rFonts w:ascii="Arial" w:eastAsia="Times New Roman" w:hAnsi="Arial" w:cs="Arial"/>
          <w:i/>
          <w:iCs/>
          <w:kern w:val="0"/>
          <w:sz w:val="20"/>
          <w:szCs w:val="20"/>
          <w14:ligatures w14:val="none"/>
        </w:rPr>
      </w:pPr>
    </w:p>
    <w:p w14:paraId="08FC7A7D" w14:textId="18F194F9" w:rsidR="00763280" w:rsidRDefault="00763280" w:rsidP="00763280">
      <w:pPr>
        <w:pStyle w:val="ListParagraph"/>
        <w:numPr>
          <w:ilvl w:val="0"/>
          <w:numId w:val="16"/>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Split tensile test – Split</w:t>
      </w:r>
      <w:r w:rsidR="00366E90">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tensile test specimens </w:t>
      </w:r>
      <w:r w:rsidR="00366E90">
        <w:rPr>
          <w:rFonts w:ascii="Arial" w:eastAsia="Times New Roman" w:hAnsi="Arial" w:cs="Arial"/>
          <w:i/>
          <w:iCs/>
          <w:kern w:val="0"/>
          <w:sz w:val="20"/>
          <w:szCs w:val="20"/>
          <w14:ligatures w14:val="none"/>
        </w:rPr>
        <w:t>were</w:t>
      </w:r>
      <w:r>
        <w:rPr>
          <w:rFonts w:ascii="Arial" w:eastAsia="Times New Roman" w:hAnsi="Arial" w:cs="Arial"/>
          <w:i/>
          <w:iCs/>
          <w:kern w:val="0"/>
          <w:sz w:val="20"/>
          <w:szCs w:val="20"/>
          <w14:ligatures w14:val="none"/>
        </w:rPr>
        <w:t xml:space="preserve"> prepared by printing two layered sheets and cu</w:t>
      </w:r>
      <w:r w:rsidR="005E4115">
        <w:rPr>
          <w:rFonts w:ascii="Arial" w:eastAsia="Times New Roman" w:hAnsi="Arial" w:cs="Arial"/>
          <w:i/>
          <w:iCs/>
          <w:kern w:val="0"/>
          <w:sz w:val="20"/>
          <w:szCs w:val="20"/>
          <w14:ligatures w14:val="none"/>
        </w:rPr>
        <w:t>tting</w:t>
      </w:r>
      <w:r>
        <w:rPr>
          <w:rFonts w:ascii="Arial" w:eastAsia="Times New Roman" w:hAnsi="Arial" w:cs="Arial"/>
          <w:i/>
          <w:iCs/>
          <w:kern w:val="0"/>
          <w:sz w:val="20"/>
          <w:szCs w:val="20"/>
          <w14:ligatures w14:val="none"/>
        </w:rPr>
        <w:t xml:space="preserve"> the sheet into </w:t>
      </w:r>
      <w:r w:rsidR="004E7DCB">
        <w:rPr>
          <w:rFonts w:ascii="Arial" w:eastAsia="Times New Roman" w:hAnsi="Arial" w:cs="Arial"/>
          <w:i/>
          <w:iCs/>
          <w:kern w:val="0"/>
          <w:sz w:val="20"/>
          <w:szCs w:val="20"/>
          <w14:ligatures w14:val="none"/>
        </w:rPr>
        <w:t xml:space="preserve">cubes with </w:t>
      </w:r>
      <w:r w:rsidR="005E4115">
        <w:rPr>
          <w:rFonts w:ascii="Arial" w:eastAsia="Times New Roman" w:hAnsi="Arial" w:cs="Arial"/>
          <w:i/>
          <w:iCs/>
          <w:kern w:val="0"/>
          <w:sz w:val="20"/>
          <w:szCs w:val="20"/>
          <w14:ligatures w14:val="none"/>
        </w:rPr>
        <w:t>two</w:t>
      </w:r>
      <w:r w:rsidR="00366E90">
        <w:rPr>
          <w:rFonts w:ascii="Arial" w:eastAsia="Times New Roman" w:hAnsi="Arial" w:cs="Arial"/>
          <w:i/>
          <w:iCs/>
          <w:kern w:val="0"/>
          <w:sz w:val="20"/>
          <w:szCs w:val="20"/>
          <w14:ligatures w14:val="none"/>
        </w:rPr>
        <w:t>-</w:t>
      </w:r>
      <w:r w:rsidR="005E4115">
        <w:rPr>
          <w:rFonts w:ascii="Arial" w:eastAsia="Times New Roman" w:hAnsi="Arial" w:cs="Arial"/>
          <w:i/>
          <w:iCs/>
          <w:kern w:val="0"/>
          <w:sz w:val="20"/>
          <w:szCs w:val="20"/>
          <w14:ligatures w14:val="none"/>
        </w:rPr>
        <w:t>filament</w:t>
      </w:r>
      <w:r w:rsidR="004E7DCB">
        <w:rPr>
          <w:rFonts w:ascii="Arial" w:eastAsia="Times New Roman" w:hAnsi="Arial" w:cs="Arial"/>
          <w:i/>
          <w:iCs/>
          <w:kern w:val="0"/>
          <w:sz w:val="20"/>
          <w:szCs w:val="20"/>
          <w14:ligatures w14:val="none"/>
        </w:rPr>
        <w:t xml:space="preserve"> thickness</w:t>
      </w:r>
      <w:r w:rsidR="00366E90">
        <w:rPr>
          <w:rFonts w:ascii="Arial" w:eastAsia="Times New Roman" w:hAnsi="Arial" w:cs="Arial"/>
          <w:i/>
          <w:iCs/>
          <w:kern w:val="0"/>
          <w:sz w:val="20"/>
          <w:szCs w:val="20"/>
          <w14:ligatures w14:val="none"/>
        </w:rPr>
        <w:t>,</w:t>
      </w:r>
      <w:r w:rsidR="005E4115">
        <w:rPr>
          <w:rFonts w:ascii="Arial" w:eastAsia="Times New Roman" w:hAnsi="Arial" w:cs="Arial"/>
          <w:i/>
          <w:iCs/>
          <w:kern w:val="0"/>
          <w:sz w:val="20"/>
          <w:szCs w:val="20"/>
          <w14:ligatures w14:val="none"/>
        </w:rPr>
        <w:t xml:space="preserve"> as shown in </w:t>
      </w:r>
      <w:r w:rsidR="00366E90">
        <w:rPr>
          <w:rFonts w:ascii="Arial" w:eastAsia="Times New Roman" w:hAnsi="Arial" w:cs="Arial"/>
          <w:i/>
          <w:iCs/>
          <w:kern w:val="0"/>
          <w:sz w:val="20"/>
          <w:szCs w:val="20"/>
          <w14:ligatures w14:val="none"/>
        </w:rPr>
        <w:t>F</w:t>
      </w:r>
      <w:r w:rsidR="005E4115">
        <w:rPr>
          <w:rFonts w:ascii="Arial" w:eastAsia="Times New Roman" w:hAnsi="Arial" w:cs="Arial"/>
          <w:i/>
          <w:iCs/>
          <w:kern w:val="0"/>
          <w:sz w:val="20"/>
          <w:szCs w:val="20"/>
          <w14:ligatures w14:val="none"/>
        </w:rPr>
        <w:t xml:space="preserve">igure </w:t>
      </w:r>
      <w:r w:rsidR="004042B4">
        <w:rPr>
          <w:rFonts w:ascii="Arial" w:eastAsia="Times New Roman" w:hAnsi="Arial" w:cs="Arial"/>
          <w:i/>
          <w:iCs/>
          <w:kern w:val="0"/>
          <w:sz w:val="20"/>
          <w:szCs w:val="20"/>
          <w14:ligatures w14:val="none"/>
        </w:rPr>
        <w:t>3</w:t>
      </w:r>
      <w:r w:rsidR="005E4115">
        <w:rPr>
          <w:rFonts w:ascii="Arial" w:eastAsia="Times New Roman" w:hAnsi="Arial" w:cs="Arial"/>
          <w:i/>
          <w:iCs/>
          <w:kern w:val="0"/>
          <w:sz w:val="20"/>
          <w:szCs w:val="20"/>
          <w14:ligatures w14:val="none"/>
        </w:rPr>
        <w:t>(b)</w:t>
      </w:r>
      <w:r w:rsidR="004E7DCB">
        <w:rPr>
          <w:rFonts w:ascii="Arial" w:eastAsia="Times New Roman" w:hAnsi="Arial" w:cs="Arial"/>
          <w:i/>
          <w:iCs/>
          <w:kern w:val="0"/>
          <w:sz w:val="20"/>
          <w:szCs w:val="20"/>
          <w14:ligatures w14:val="none"/>
        </w:rPr>
        <w:t xml:space="preserve">. The specimen will be loaded in a compression testing machine with steel </w:t>
      </w:r>
      <w:r w:rsidR="005E4115">
        <w:rPr>
          <w:rFonts w:ascii="Arial" w:eastAsia="Times New Roman" w:hAnsi="Arial" w:cs="Arial"/>
          <w:i/>
          <w:iCs/>
          <w:kern w:val="0"/>
          <w:sz w:val="20"/>
          <w:szCs w:val="20"/>
          <w14:ligatures w14:val="none"/>
        </w:rPr>
        <w:t>cylinders</w:t>
      </w:r>
      <w:r w:rsidR="004E7DCB">
        <w:rPr>
          <w:rFonts w:ascii="Arial" w:eastAsia="Times New Roman" w:hAnsi="Arial" w:cs="Arial"/>
          <w:i/>
          <w:iCs/>
          <w:kern w:val="0"/>
          <w:sz w:val="20"/>
          <w:szCs w:val="20"/>
          <w14:ligatures w14:val="none"/>
        </w:rPr>
        <w:t xml:space="preserve"> at the interface to generate tensile </w:t>
      </w:r>
      <w:r w:rsidR="00CE111C">
        <w:rPr>
          <w:rFonts w:ascii="Arial" w:eastAsia="Times New Roman" w:hAnsi="Arial" w:cs="Arial"/>
          <w:i/>
          <w:iCs/>
          <w:kern w:val="0"/>
          <w:sz w:val="20"/>
          <w:szCs w:val="20"/>
          <w14:ligatures w14:val="none"/>
        </w:rPr>
        <w:t>stresses</w:t>
      </w:r>
      <w:r w:rsidR="004E7DCB">
        <w:rPr>
          <w:rFonts w:ascii="Arial" w:eastAsia="Times New Roman" w:hAnsi="Arial" w:cs="Arial"/>
          <w:i/>
          <w:iCs/>
          <w:kern w:val="0"/>
          <w:sz w:val="20"/>
          <w:szCs w:val="20"/>
          <w14:ligatures w14:val="none"/>
        </w:rPr>
        <w:t xml:space="preserve"> at the interface.</w:t>
      </w:r>
    </w:p>
    <w:p w14:paraId="1CE458C7" w14:textId="77777777" w:rsidR="005E4115" w:rsidRPr="005E4115" w:rsidRDefault="005E4115" w:rsidP="005E4115">
      <w:pPr>
        <w:pStyle w:val="ListParagraph"/>
        <w:rPr>
          <w:rFonts w:ascii="Arial" w:eastAsia="Times New Roman" w:hAnsi="Arial" w:cs="Arial"/>
          <w:i/>
          <w:iCs/>
          <w:kern w:val="0"/>
          <w:sz w:val="20"/>
          <w:szCs w:val="20"/>
          <w14:ligatures w14:val="none"/>
        </w:rPr>
      </w:pPr>
    </w:p>
    <w:p w14:paraId="6D1CBF7C" w14:textId="77777777" w:rsidR="004E7DCB" w:rsidRDefault="004E7DCB" w:rsidP="005D5493">
      <w:pPr>
        <w:rPr>
          <w:rFonts w:ascii="Arial" w:eastAsia="Times New Roman" w:hAnsi="Arial" w:cs="Arial"/>
          <w:i/>
          <w:iCs/>
          <w:kern w:val="0"/>
          <w:sz w:val="20"/>
          <w:szCs w:val="20"/>
          <w14:ligatures w14:val="none"/>
        </w:rPr>
      </w:pPr>
    </w:p>
    <w:p w14:paraId="074B09B1" w14:textId="40674C93" w:rsidR="004042B4" w:rsidRDefault="004042B4" w:rsidP="004042B4">
      <w:pPr>
        <w:jc w:val="center"/>
        <w:rPr>
          <w:rFonts w:ascii="Arial" w:eastAsia="Times New Roman" w:hAnsi="Arial" w:cs="Arial"/>
          <w:i/>
          <w:iCs/>
          <w:kern w:val="0"/>
          <w:sz w:val="20"/>
          <w:szCs w:val="20"/>
          <w14:ligatures w14:val="none"/>
        </w:rPr>
      </w:pPr>
      <w:r>
        <w:rPr>
          <w:rFonts w:ascii="Arial" w:eastAsia="Times New Roman" w:hAnsi="Arial" w:cs="Arial"/>
          <w:i/>
          <w:iCs/>
          <w:noProof/>
          <w:kern w:val="0"/>
          <w:sz w:val="20"/>
          <w:szCs w:val="20"/>
        </w:rPr>
        <mc:AlternateContent>
          <mc:Choice Requires="wps">
            <w:drawing>
              <wp:anchor distT="0" distB="0" distL="114300" distR="114300" simplePos="0" relativeHeight="251665408" behindDoc="0" locked="0" layoutInCell="1" allowOverlap="1" wp14:anchorId="4DF817B6" wp14:editId="55A2488E">
                <wp:simplePos x="0" y="0"/>
                <wp:positionH relativeFrom="column">
                  <wp:posOffset>4422140</wp:posOffset>
                </wp:positionH>
                <wp:positionV relativeFrom="paragraph">
                  <wp:posOffset>2446876</wp:posOffset>
                </wp:positionV>
                <wp:extent cx="453224" cy="318053"/>
                <wp:effectExtent l="0" t="0" r="0" b="6350"/>
                <wp:wrapNone/>
                <wp:docPr id="29796452"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2084B980" w14:textId="4EE3FF43" w:rsidR="004042B4" w:rsidRDefault="004042B4" w:rsidP="004042B4">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817B6" id="_x0000_s1028" type="#_x0000_t202" style="position:absolute;left:0;text-align:left;margin-left:348.2pt;margin-top:192.65pt;width:35.7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" filled="f" stroked="f" strokeweight=".5pt">
                <v:textbox>
                  <w:txbxContent>
                    <w:p w14:paraId="2084B980" w14:textId="4EE3FF43" w:rsidR="004042B4" w:rsidRDefault="004042B4" w:rsidP="004042B4">
                      <w:r>
                        <w:t>(b)</w:t>
                      </w:r>
                    </w:p>
                  </w:txbxContent>
                </v:textbox>
              </v:shape>
            </w:pict>
          </mc:Fallback>
        </mc:AlternateContent>
      </w:r>
      <w:r>
        <w:rPr>
          <w:rFonts w:ascii="Arial" w:eastAsia="Times New Roman" w:hAnsi="Arial" w:cs="Arial"/>
          <w:i/>
          <w:iCs/>
          <w:noProof/>
          <w:kern w:val="0"/>
          <w:sz w:val="20"/>
          <w:szCs w:val="20"/>
        </w:rPr>
        <mc:AlternateContent>
          <mc:Choice Requires="wps">
            <w:drawing>
              <wp:anchor distT="0" distB="0" distL="114300" distR="114300" simplePos="0" relativeHeight="251663360" behindDoc="0" locked="0" layoutInCell="1" allowOverlap="1" wp14:anchorId="6F166D41" wp14:editId="0F8A7476">
                <wp:simplePos x="0" y="0"/>
                <wp:positionH relativeFrom="column">
                  <wp:posOffset>1527672</wp:posOffset>
                </wp:positionH>
                <wp:positionV relativeFrom="paragraph">
                  <wp:posOffset>2495053</wp:posOffset>
                </wp:positionV>
                <wp:extent cx="453224" cy="318053"/>
                <wp:effectExtent l="0" t="0" r="0" b="6350"/>
                <wp:wrapNone/>
                <wp:docPr id="1865984146"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71B652AA" w14:textId="77777777" w:rsidR="004042B4" w:rsidRDefault="004042B4" w:rsidP="004042B4">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66D41" id="_x0000_s1029" type="#_x0000_t202" style="position:absolute;left:0;text-align:left;margin-left:120.3pt;margin-top:196.45pt;width:35.7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wJGg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" filled="f" stroked="f" strokeweight=".5pt">
                <v:textbox>
                  <w:txbxContent>
                    <w:p w14:paraId="71B652AA" w14:textId="77777777" w:rsidR="004042B4" w:rsidRDefault="004042B4" w:rsidP="004042B4">
                      <w:r>
                        <w:t>(a)</w:t>
                      </w:r>
                    </w:p>
                  </w:txbxContent>
                </v:textbox>
              </v:shape>
            </w:pict>
          </mc:Fallback>
        </mc:AlternateContent>
      </w:r>
      <w:r>
        <w:rPr>
          <w:rFonts w:ascii="Arial" w:eastAsia="Times New Roman" w:hAnsi="Arial" w:cs="Arial"/>
          <w:i/>
          <w:iCs/>
          <w:noProof/>
          <w:kern w:val="0"/>
          <w:sz w:val="20"/>
          <w:szCs w:val="20"/>
          <w14:ligatures w14:val="none"/>
        </w:rPr>
        <w:drawing>
          <wp:inline distT="0" distB="0" distL="0" distR="0" wp14:anchorId="73783C3C" wp14:editId="1E72AF8A">
            <wp:extent cx="5860111" cy="2734615"/>
            <wp:effectExtent l="0" t="0" r="7620" b="8890"/>
            <wp:docPr id="19461033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0371" cy="2748736"/>
                    </a:xfrm>
                    <a:prstGeom prst="rect">
                      <a:avLst/>
                    </a:prstGeom>
                    <a:noFill/>
                  </pic:spPr>
                </pic:pic>
              </a:graphicData>
            </a:graphic>
          </wp:inline>
        </w:drawing>
      </w:r>
    </w:p>
    <w:p w14:paraId="23217670" w14:textId="2F0726C6" w:rsidR="004042B4" w:rsidRDefault="004042B4" w:rsidP="005D5493">
      <w:pPr>
        <w:rPr>
          <w:rFonts w:ascii="Arial" w:eastAsia="Times New Roman" w:hAnsi="Arial" w:cs="Arial"/>
          <w:i/>
          <w:iCs/>
          <w:kern w:val="0"/>
          <w:sz w:val="20"/>
          <w:szCs w:val="20"/>
          <w14:ligatures w14:val="none"/>
        </w:rPr>
      </w:pPr>
    </w:p>
    <w:p w14:paraId="63582890" w14:textId="5A66585A" w:rsidR="004042B4" w:rsidRPr="004042B4" w:rsidRDefault="004042B4" w:rsidP="004042B4">
      <w:pPr>
        <w:jc w:val="cente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Figure 3(a)Axial tensile test (b)Split Tensile test</w:t>
      </w:r>
    </w:p>
    <w:p w14:paraId="2CFE7C1B" w14:textId="77777777" w:rsidR="004042B4" w:rsidRDefault="004042B4" w:rsidP="005D5493">
      <w:pPr>
        <w:rPr>
          <w:rFonts w:ascii="Arial" w:eastAsia="Times New Roman" w:hAnsi="Arial" w:cs="Arial"/>
          <w:i/>
          <w:iCs/>
          <w:kern w:val="0"/>
          <w:sz w:val="20"/>
          <w:szCs w:val="20"/>
          <w14:ligatures w14:val="none"/>
        </w:rPr>
      </w:pPr>
    </w:p>
    <w:p w14:paraId="2A51EE1C" w14:textId="77777777" w:rsidR="004042B4" w:rsidRPr="005D5493" w:rsidRDefault="004042B4" w:rsidP="005D5493">
      <w:pPr>
        <w:rPr>
          <w:rFonts w:ascii="Arial" w:eastAsia="Times New Roman" w:hAnsi="Arial" w:cs="Arial"/>
          <w:i/>
          <w:iCs/>
          <w:kern w:val="0"/>
          <w:sz w:val="20"/>
          <w:szCs w:val="20"/>
          <w14:ligatures w14:val="none"/>
        </w:rPr>
      </w:pPr>
    </w:p>
    <w:p w14:paraId="64D09595" w14:textId="43DBD7B7" w:rsidR="004E7DCB" w:rsidRDefault="004E7DCB" w:rsidP="004E7DCB">
      <w:pPr>
        <w:ind w:left="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Task</w:t>
      </w:r>
      <w:r w:rsidR="00366E90">
        <w:rPr>
          <w:rFonts w:ascii="Arial" w:eastAsia="Times New Roman" w:hAnsi="Arial" w:cs="Arial"/>
          <w:b/>
          <w:bCs/>
          <w:i/>
          <w:iCs/>
          <w:kern w:val="0"/>
          <w:sz w:val="20"/>
          <w:szCs w:val="20"/>
          <w14:ligatures w14:val="none"/>
        </w:rPr>
        <w:t>s</w:t>
      </w:r>
      <w:r w:rsidRPr="00763280">
        <w:rPr>
          <w:rFonts w:ascii="Arial" w:eastAsia="Times New Roman" w:hAnsi="Arial" w:cs="Arial"/>
          <w:b/>
          <w:bCs/>
          <w:i/>
          <w:iCs/>
          <w:kern w:val="0"/>
          <w:sz w:val="20"/>
          <w:szCs w:val="20"/>
          <w14:ligatures w14:val="none"/>
        </w:rPr>
        <w:t xml:space="preserve"> 2.</w:t>
      </w:r>
      <w:r>
        <w:rPr>
          <w:rFonts w:ascii="Arial" w:eastAsia="Times New Roman" w:hAnsi="Arial" w:cs="Arial"/>
          <w:b/>
          <w:bCs/>
          <w:i/>
          <w:iCs/>
          <w:kern w:val="0"/>
          <w:sz w:val="20"/>
          <w:szCs w:val="20"/>
          <w14:ligatures w14:val="none"/>
        </w:rPr>
        <w:t>2</w:t>
      </w:r>
      <w:r w:rsidRPr="00763280">
        <w:rPr>
          <w:rFonts w:ascii="Arial" w:eastAsia="Times New Roman" w:hAnsi="Arial" w:cs="Arial"/>
          <w:b/>
          <w:bCs/>
          <w:i/>
          <w:iCs/>
          <w:kern w:val="0"/>
          <w:sz w:val="20"/>
          <w:szCs w:val="20"/>
          <w14:ligatures w14:val="none"/>
        </w:rPr>
        <w:t xml:space="preserve"> </w:t>
      </w:r>
      <w:r w:rsidR="005E4115">
        <w:rPr>
          <w:rFonts w:ascii="Arial" w:eastAsia="Times New Roman" w:hAnsi="Arial" w:cs="Arial"/>
          <w:b/>
          <w:bCs/>
          <w:i/>
          <w:iCs/>
          <w:kern w:val="0"/>
          <w:sz w:val="20"/>
          <w:szCs w:val="20"/>
          <w14:ligatures w14:val="none"/>
        </w:rPr>
        <w:t>to</w:t>
      </w:r>
      <w:r>
        <w:rPr>
          <w:rFonts w:ascii="Arial" w:eastAsia="Times New Roman" w:hAnsi="Arial" w:cs="Arial"/>
          <w:b/>
          <w:bCs/>
          <w:i/>
          <w:iCs/>
          <w:kern w:val="0"/>
          <w:sz w:val="20"/>
          <w:szCs w:val="20"/>
          <w14:ligatures w14:val="none"/>
        </w:rPr>
        <w:t xml:space="preserve"> 4.2</w:t>
      </w:r>
    </w:p>
    <w:p w14:paraId="27B49467" w14:textId="42DACD84" w:rsidR="004E7DCB" w:rsidRPr="004E7DCB" w:rsidRDefault="004E7DCB" w:rsidP="004E7DCB">
      <w:pPr>
        <w:ind w:left="360"/>
        <w:rPr>
          <w:rFonts w:ascii="Arial" w:eastAsia="Times New Roman" w:hAnsi="Arial" w:cs="Arial"/>
          <w:i/>
          <w:iCs/>
          <w:kern w:val="0"/>
          <w:sz w:val="20"/>
          <w:szCs w:val="20"/>
          <w14:ligatures w14:val="none"/>
        </w:rPr>
      </w:pPr>
      <w:r w:rsidRPr="004E7DCB">
        <w:rPr>
          <w:rFonts w:ascii="Arial" w:eastAsia="Times New Roman" w:hAnsi="Arial" w:cs="Arial"/>
          <w:i/>
          <w:iCs/>
          <w:kern w:val="0"/>
          <w:sz w:val="20"/>
          <w:szCs w:val="20"/>
          <w14:ligatures w14:val="none"/>
        </w:rPr>
        <w:t>Not started</w:t>
      </w:r>
    </w:p>
    <w:p w14:paraId="6A19714E" w14:textId="77777777" w:rsidR="004E7DCB" w:rsidRDefault="004E7DCB" w:rsidP="004E7DCB">
      <w:pPr>
        <w:rPr>
          <w:rFonts w:ascii="Arial" w:eastAsia="Times New Roman" w:hAnsi="Arial" w:cs="Arial"/>
          <w:i/>
          <w:iCs/>
          <w:kern w:val="0"/>
          <w:sz w:val="20"/>
          <w:szCs w:val="20"/>
          <w14:ligatures w14:val="none"/>
        </w:rPr>
      </w:pPr>
    </w:p>
    <w:p w14:paraId="65D522D9" w14:textId="5595C4B4" w:rsidR="004E7DCB" w:rsidRDefault="004E7DCB" w:rsidP="004E7DCB">
      <w:pPr>
        <w:rPr>
          <w:rFonts w:ascii="Arial" w:eastAsia="Times New Roman" w:hAnsi="Arial" w:cs="Arial"/>
          <w:i/>
          <w:iCs/>
          <w:kern w:val="0"/>
          <w:sz w:val="20"/>
          <w:szCs w:val="20"/>
          <w14:ligatures w14:val="none"/>
        </w:rPr>
      </w:pPr>
    </w:p>
    <w:p w14:paraId="1A955077" w14:textId="52482863" w:rsidR="004E7DCB" w:rsidRDefault="004E7DCB" w:rsidP="004E7DCB">
      <w:pPr>
        <w:ind w:left="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 xml:space="preserve">Task </w:t>
      </w:r>
      <w:r>
        <w:rPr>
          <w:rFonts w:ascii="Arial" w:eastAsia="Times New Roman" w:hAnsi="Arial" w:cs="Arial"/>
          <w:b/>
          <w:bCs/>
          <w:i/>
          <w:iCs/>
          <w:kern w:val="0"/>
          <w:sz w:val="20"/>
          <w:szCs w:val="20"/>
          <w14:ligatures w14:val="none"/>
        </w:rPr>
        <w:t>5 - 15%</w:t>
      </w:r>
    </w:p>
    <w:p w14:paraId="2ABC26BB" w14:textId="15ACECFB" w:rsidR="004E7DCB" w:rsidRDefault="004E7DCB" w:rsidP="004E7DCB">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Task 5 aims </w:t>
      </w:r>
      <w:r w:rsidR="00366E90">
        <w:rPr>
          <w:rFonts w:ascii="Arial" w:eastAsia="Times New Roman" w:hAnsi="Arial" w:cs="Arial"/>
          <w:i/>
          <w:iCs/>
          <w:kern w:val="0"/>
          <w:sz w:val="20"/>
          <w:szCs w:val="20"/>
          <w14:ligatures w14:val="none"/>
        </w:rPr>
        <w:t>to enhance and optimize the small-scale 3D concrete printer developed in the project’s first year</w:t>
      </w:r>
      <w:r>
        <w:rPr>
          <w:rFonts w:ascii="Arial" w:eastAsia="Times New Roman" w:hAnsi="Arial" w:cs="Arial"/>
          <w:i/>
          <w:iCs/>
          <w:kern w:val="0"/>
          <w:sz w:val="20"/>
          <w:szCs w:val="20"/>
          <w14:ligatures w14:val="none"/>
        </w:rPr>
        <w:t xml:space="preserve">. The printer is being optimized to improve the printing of SHCC covers. </w:t>
      </w:r>
      <w:r w:rsidR="00366E90">
        <w:rPr>
          <w:rFonts w:ascii="Arial" w:eastAsia="Times New Roman" w:hAnsi="Arial" w:cs="Arial"/>
          <w:i/>
          <w:iCs/>
          <w:kern w:val="0"/>
          <w:sz w:val="20"/>
          <w:szCs w:val="20"/>
          <w14:ligatures w14:val="none"/>
        </w:rPr>
        <w:t>Specifically</w:t>
      </w:r>
      <w:r w:rsidR="005E4115">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w:t>
      </w:r>
      <w:r w:rsidR="005E4115">
        <w:rPr>
          <w:rFonts w:ascii="Arial" w:eastAsia="Times New Roman" w:hAnsi="Arial" w:cs="Arial"/>
          <w:i/>
          <w:iCs/>
          <w:kern w:val="0"/>
          <w:sz w:val="20"/>
          <w:szCs w:val="20"/>
          <w14:ligatures w14:val="none"/>
        </w:rPr>
        <w:t>the following</w:t>
      </w:r>
      <w:r>
        <w:rPr>
          <w:rFonts w:ascii="Arial" w:eastAsia="Times New Roman" w:hAnsi="Arial" w:cs="Arial"/>
          <w:i/>
          <w:iCs/>
          <w:kern w:val="0"/>
          <w:sz w:val="20"/>
          <w:szCs w:val="20"/>
          <w14:ligatures w14:val="none"/>
        </w:rPr>
        <w:t xml:space="preserve"> three improvements are being incorporated in</w:t>
      </w:r>
      <w:r w:rsidR="00366E90">
        <w:rPr>
          <w:rFonts w:ascii="Arial" w:eastAsia="Times New Roman" w:hAnsi="Arial" w:cs="Arial"/>
          <w:i/>
          <w:iCs/>
          <w:kern w:val="0"/>
          <w:sz w:val="20"/>
          <w:szCs w:val="20"/>
          <w14:ligatures w14:val="none"/>
        </w:rPr>
        <w:t>to</w:t>
      </w:r>
      <w:r>
        <w:rPr>
          <w:rFonts w:ascii="Arial" w:eastAsia="Times New Roman" w:hAnsi="Arial" w:cs="Arial"/>
          <w:i/>
          <w:iCs/>
          <w:kern w:val="0"/>
          <w:sz w:val="20"/>
          <w:szCs w:val="20"/>
          <w14:ligatures w14:val="none"/>
        </w:rPr>
        <w:t xml:space="preserve"> </w:t>
      </w:r>
      <w:r w:rsidR="00366E90">
        <w:rPr>
          <w:rFonts w:ascii="Arial" w:eastAsia="Times New Roman" w:hAnsi="Arial" w:cs="Arial"/>
          <w:i/>
          <w:iCs/>
          <w:kern w:val="0"/>
          <w:sz w:val="20"/>
          <w:szCs w:val="20"/>
          <w14:ligatures w14:val="none"/>
        </w:rPr>
        <w:t xml:space="preserve">the </w:t>
      </w:r>
      <w:r>
        <w:rPr>
          <w:rFonts w:ascii="Arial" w:eastAsia="Times New Roman" w:hAnsi="Arial" w:cs="Arial"/>
          <w:i/>
          <w:iCs/>
          <w:kern w:val="0"/>
          <w:sz w:val="20"/>
          <w:szCs w:val="20"/>
          <w14:ligatures w14:val="none"/>
        </w:rPr>
        <w:t>3D concrete printing system.</w:t>
      </w:r>
    </w:p>
    <w:p w14:paraId="7F49EF8D" w14:textId="5ADAACBC" w:rsidR="004E7DCB" w:rsidRDefault="004E7DCB" w:rsidP="004E7DCB">
      <w:pPr>
        <w:pStyle w:val="ListParagraph"/>
        <w:numPr>
          <w:ilvl w:val="0"/>
          <w:numId w:val="17"/>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lastRenderedPageBreak/>
        <w:t>Extrusion contr</w:t>
      </w:r>
      <w:r w:rsidR="005E4115">
        <w:rPr>
          <w:rFonts w:ascii="Arial" w:eastAsia="Times New Roman" w:hAnsi="Arial" w:cs="Arial"/>
          <w:i/>
          <w:iCs/>
          <w:kern w:val="0"/>
          <w:sz w:val="20"/>
          <w:szCs w:val="20"/>
          <w14:ligatures w14:val="none"/>
        </w:rPr>
        <w:t>ol</w:t>
      </w:r>
    </w:p>
    <w:p w14:paraId="621285F6" w14:textId="69A45AB4" w:rsidR="004E7DCB" w:rsidRDefault="004E7DCB" w:rsidP="004E7DCB">
      <w:pPr>
        <w:pStyle w:val="ListParagraph"/>
        <w:numPr>
          <w:ilvl w:val="0"/>
          <w:numId w:val="17"/>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Nozzle with integrated extrusion system</w:t>
      </w:r>
    </w:p>
    <w:p w14:paraId="3E646095" w14:textId="074A492D" w:rsidR="007F292F" w:rsidRPr="00DE0875" w:rsidRDefault="004E7DCB" w:rsidP="004E7DCB">
      <w:pPr>
        <w:pStyle w:val="ListParagraph"/>
        <w:numPr>
          <w:ilvl w:val="0"/>
          <w:numId w:val="17"/>
        </w:num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Horizontal extrusion through nozzles.</w:t>
      </w:r>
    </w:p>
    <w:p w14:paraId="24FB01F0" w14:textId="77777777" w:rsidR="00D27A38" w:rsidRPr="001C5A8A" w:rsidRDefault="00D27A38" w:rsidP="00C9688F">
      <w:pPr>
        <w:ind w:left="360"/>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79EF6C40" w:rsidR="003C176D" w:rsidRPr="00763280" w:rsidRDefault="008F7FDB" w:rsidP="00C9688F">
      <w:pPr>
        <w:pStyle w:val="ListParagraph"/>
        <w:ind w:left="360"/>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t>20</w:t>
      </w:r>
      <w:r w:rsidR="00763280" w:rsidRPr="00763280">
        <w:rPr>
          <w:rFonts w:ascii="Arial" w:eastAsia="Times New Roman" w:hAnsi="Arial" w:cs="Arial"/>
          <w:b/>
          <w:bCs/>
          <w:i/>
          <w:iCs/>
          <w:kern w:val="0"/>
          <w:sz w:val="20"/>
          <w:szCs w:val="20"/>
          <w14:ligatures w14:val="none"/>
        </w:rPr>
        <w:t>%</w:t>
      </w:r>
    </w:p>
    <w:p w14:paraId="4345D56F" w14:textId="77777777" w:rsidR="00763280" w:rsidRPr="001C5A8A" w:rsidRDefault="00763280"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67315672" w14:textId="0DB5907E" w:rsidR="007F292F" w:rsidRPr="00C9688F" w:rsidRDefault="006B41DF" w:rsidP="00C9688F">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w:t>
      </w:r>
      <w:r w:rsidR="00BF31EA">
        <w:rPr>
          <w:rFonts w:ascii="Arial" w:eastAsia="Times New Roman" w:hAnsi="Arial" w:cs="Arial"/>
          <w:i/>
          <w:iCs/>
          <w:kern w:val="0"/>
          <w:sz w:val="20"/>
          <w:szCs w:val="20"/>
          <w14:ligatures w14:val="none"/>
        </w:rPr>
        <w:t>s</w:t>
      </w:r>
      <w:r>
        <w:rPr>
          <w:rFonts w:ascii="Arial" w:eastAsia="Times New Roman" w:hAnsi="Arial" w:cs="Arial"/>
          <w:i/>
          <w:iCs/>
          <w:kern w:val="0"/>
          <w:sz w:val="20"/>
          <w:szCs w:val="20"/>
          <w14:ligatures w14:val="none"/>
        </w:rPr>
        <w:t xml:space="preserve"> 1.1 to 2.2 </w:t>
      </w:r>
      <w:r w:rsidR="00BF31EA">
        <w:rPr>
          <w:rFonts w:ascii="Arial" w:eastAsia="Times New Roman" w:hAnsi="Arial" w:cs="Arial"/>
          <w:i/>
          <w:iCs/>
          <w:kern w:val="0"/>
          <w:sz w:val="20"/>
          <w:szCs w:val="20"/>
          <w14:ligatures w14:val="none"/>
        </w:rPr>
        <w:t>will</w:t>
      </w:r>
      <w:r>
        <w:rPr>
          <w:rFonts w:ascii="Arial" w:eastAsia="Times New Roman" w:hAnsi="Arial" w:cs="Arial"/>
          <w:i/>
          <w:iCs/>
          <w:kern w:val="0"/>
          <w:sz w:val="20"/>
          <w:szCs w:val="20"/>
          <w14:ligatures w14:val="none"/>
        </w:rPr>
        <w:t xml:space="preserve"> be completed</w:t>
      </w:r>
      <w:r w:rsidR="00BF31EA">
        <w:rPr>
          <w:rFonts w:ascii="Arial" w:eastAsia="Times New Roman" w:hAnsi="Arial" w:cs="Arial"/>
          <w:i/>
          <w:iCs/>
          <w:kern w:val="0"/>
          <w:sz w:val="20"/>
          <w:szCs w:val="20"/>
          <w14:ligatures w14:val="none"/>
        </w:rPr>
        <w:t>, and a plan to execute the remaining tasks will be developed.</w:t>
      </w:r>
    </w:p>
    <w:p w14:paraId="35956696" w14:textId="77777777" w:rsidR="00830685" w:rsidRPr="001C5A8A" w:rsidRDefault="00830685" w:rsidP="00C9688F">
      <w:pPr>
        <w:ind w:left="360"/>
        <w:rPr>
          <w:rFonts w:ascii="Arial" w:hAnsi="Arial" w:cs="Arial"/>
          <w:sz w:val="20"/>
          <w:szCs w:val="20"/>
        </w:rPr>
      </w:pPr>
    </w:p>
    <w:p w14:paraId="6913EFE9" w14:textId="47D381F5" w:rsidR="00830685"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699C31C0" w14:textId="77777777" w:rsidR="00976873" w:rsidRPr="00C9688F" w:rsidRDefault="00976873" w:rsidP="00976873">
      <w:pPr>
        <w:pStyle w:val="ListParagraph"/>
        <w:ind w:left="360"/>
        <w:rPr>
          <w:rFonts w:ascii="Arial" w:hAnsi="Arial" w:cs="Arial"/>
          <w:sz w:val="22"/>
          <w:szCs w:val="22"/>
        </w:rPr>
      </w:pPr>
    </w:p>
    <w:p w14:paraId="1B809B3D" w14:textId="640DE722" w:rsidR="00441B1E" w:rsidRDefault="00441B1E" w:rsidP="00441B1E">
      <w:pPr>
        <w:pStyle w:val="ListParagraph"/>
        <w:numPr>
          <w:ilvl w:val="0"/>
          <w:numId w:val="19"/>
        </w:numPr>
        <w:rPr>
          <w:rFonts w:ascii="Arial" w:eastAsia="Times New Roman" w:hAnsi="Arial" w:cs="Arial"/>
          <w:b/>
          <w:bCs/>
          <w:i/>
          <w:iCs/>
          <w:sz w:val="20"/>
          <w:szCs w:val="20"/>
        </w:rPr>
      </w:pPr>
      <w:r w:rsidRPr="00441B1E">
        <w:rPr>
          <w:rFonts w:ascii="Arial" w:eastAsia="Times New Roman" w:hAnsi="Arial" w:cs="Arial"/>
          <w:b/>
          <w:bCs/>
          <w:i/>
          <w:iCs/>
          <w:sz w:val="20"/>
          <w:szCs w:val="20"/>
        </w:rPr>
        <w:t>SCIENCE EXPLORATION DAY (SED), Spring 2025</w:t>
      </w:r>
    </w:p>
    <w:p w14:paraId="317DEB7E" w14:textId="12B8A056" w:rsidR="00441B1E" w:rsidRDefault="00441B1E" w:rsidP="00441B1E">
      <w:pPr>
        <w:pStyle w:val="ListParagraph"/>
        <w:rPr>
          <w:rFonts w:ascii="Arial" w:eastAsia="Times New Roman" w:hAnsi="Arial" w:cs="Arial"/>
          <w:i/>
          <w:iCs/>
          <w:sz w:val="20"/>
          <w:szCs w:val="20"/>
        </w:rPr>
      </w:pPr>
      <w:bookmarkStart w:id="1" w:name="_Hlk193452349"/>
      <w:r w:rsidRPr="00441B1E">
        <w:rPr>
          <w:rFonts w:ascii="Arial" w:eastAsia="Times New Roman" w:hAnsi="Arial" w:cs="Arial"/>
          <w:i/>
          <w:iCs/>
          <w:sz w:val="20"/>
          <w:szCs w:val="20"/>
        </w:rPr>
        <w:t>Location</w:t>
      </w:r>
      <w:r>
        <w:rPr>
          <w:rFonts w:ascii="Arial" w:eastAsia="Times New Roman" w:hAnsi="Arial" w:cs="Arial"/>
          <w:i/>
          <w:iCs/>
          <w:sz w:val="20"/>
          <w:szCs w:val="20"/>
        </w:rPr>
        <w:t xml:space="preserve">- </w:t>
      </w:r>
      <w:bookmarkStart w:id="2" w:name="_Hlk193448357"/>
      <w:r>
        <w:rPr>
          <w:rFonts w:ascii="Arial" w:eastAsia="Times New Roman" w:hAnsi="Arial" w:cs="Arial"/>
          <w:i/>
          <w:iCs/>
          <w:sz w:val="20"/>
          <w:szCs w:val="20"/>
        </w:rPr>
        <w:t>Department of Civil, Structural and Environmental Engineering (CSEE), University at Buffalo</w:t>
      </w:r>
      <w:bookmarkEnd w:id="2"/>
      <w:r>
        <w:rPr>
          <w:rFonts w:ascii="Arial" w:eastAsia="Times New Roman" w:hAnsi="Arial" w:cs="Arial"/>
          <w:i/>
          <w:iCs/>
          <w:sz w:val="20"/>
          <w:szCs w:val="20"/>
        </w:rPr>
        <w:t>, Buffalo, New York.</w:t>
      </w:r>
    </w:p>
    <w:p w14:paraId="111769E0" w14:textId="400FC565" w:rsidR="00441B1E" w:rsidRDefault="00441B1E" w:rsidP="00441B1E">
      <w:pPr>
        <w:pStyle w:val="ListParagraph"/>
        <w:rPr>
          <w:rFonts w:ascii="Arial" w:eastAsia="Times New Roman" w:hAnsi="Arial" w:cs="Arial"/>
          <w:i/>
          <w:iCs/>
          <w:sz w:val="20"/>
          <w:szCs w:val="20"/>
        </w:rPr>
      </w:pPr>
      <w:r>
        <w:rPr>
          <w:rFonts w:ascii="Arial" w:eastAsia="Times New Roman" w:hAnsi="Arial" w:cs="Arial"/>
          <w:i/>
          <w:iCs/>
          <w:sz w:val="20"/>
          <w:szCs w:val="20"/>
        </w:rPr>
        <w:t>Date-March 19, 2025</w:t>
      </w:r>
    </w:p>
    <w:p w14:paraId="05F9BDEE" w14:textId="09E8FFE9" w:rsidR="00441B1E" w:rsidRDefault="00441B1E" w:rsidP="00441B1E">
      <w:pPr>
        <w:pStyle w:val="ListParagraph"/>
        <w:rPr>
          <w:rFonts w:ascii="Arial" w:eastAsia="Times New Roman" w:hAnsi="Arial" w:cs="Arial"/>
          <w:i/>
          <w:iCs/>
          <w:sz w:val="20"/>
          <w:szCs w:val="20"/>
        </w:rPr>
      </w:pPr>
      <w:r>
        <w:rPr>
          <w:rFonts w:ascii="Arial" w:eastAsia="Times New Roman" w:hAnsi="Arial" w:cs="Arial"/>
          <w:i/>
          <w:iCs/>
          <w:sz w:val="20"/>
          <w:szCs w:val="20"/>
        </w:rPr>
        <w:t xml:space="preserve">Details- Two groups of local high school students visited the </w:t>
      </w:r>
      <w:r w:rsidRPr="00441B1E">
        <w:rPr>
          <w:rFonts w:ascii="Arial" w:eastAsia="Times New Roman" w:hAnsi="Arial" w:cs="Arial"/>
          <w:i/>
          <w:iCs/>
          <w:sz w:val="20"/>
          <w:szCs w:val="20"/>
        </w:rPr>
        <w:t>Department of Civil, Structural and Environmental Engineering (CSEE)</w:t>
      </w:r>
      <w:r>
        <w:rPr>
          <w:rFonts w:ascii="Arial" w:eastAsia="Times New Roman" w:hAnsi="Arial" w:cs="Arial"/>
          <w:i/>
          <w:iCs/>
          <w:sz w:val="20"/>
          <w:szCs w:val="20"/>
        </w:rPr>
        <w:t xml:space="preserve"> at</w:t>
      </w:r>
      <w:r w:rsidRPr="00441B1E">
        <w:rPr>
          <w:rFonts w:ascii="Arial" w:eastAsia="Times New Roman" w:hAnsi="Arial" w:cs="Arial"/>
          <w:i/>
          <w:iCs/>
          <w:sz w:val="20"/>
          <w:szCs w:val="20"/>
        </w:rPr>
        <w:t xml:space="preserve"> </w:t>
      </w:r>
      <w:r w:rsidR="00366E90">
        <w:rPr>
          <w:rFonts w:ascii="Arial" w:eastAsia="Times New Roman" w:hAnsi="Arial" w:cs="Arial"/>
          <w:i/>
          <w:iCs/>
          <w:sz w:val="20"/>
          <w:szCs w:val="20"/>
        </w:rPr>
        <w:t xml:space="preserve">the </w:t>
      </w:r>
      <w:r w:rsidRPr="00441B1E">
        <w:rPr>
          <w:rFonts w:ascii="Arial" w:eastAsia="Times New Roman" w:hAnsi="Arial" w:cs="Arial"/>
          <w:i/>
          <w:iCs/>
          <w:sz w:val="20"/>
          <w:szCs w:val="20"/>
        </w:rPr>
        <w:t>University at Buffalo</w:t>
      </w:r>
      <w:r w:rsidR="00366E90">
        <w:rPr>
          <w:rFonts w:ascii="Arial" w:eastAsia="Times New Roman" w:hAnsi="Arial" w:cs="Arial"/>
          <w:i/>
          <w:iCs/>
          <w:sz w:val="20"/>
          <w:szCs w:val="20"/>
        </w:rPr>
        <w:t>. They</w:t>
      </w:r>
      <w:r>
        <w:rPr>
          <w:rFonts w:ascii="Arial" w:eastAsia="Times New Roman" w:hAnsi="Arial" w:cs="Arial"/>
          <w:i/>
          <w:iCs/>
          <w:sz w:val="20"/>
          <w:szCs w:val="20"/>
        </w:rPr>
        <w:t xml:space="preserve"> </w:t>
      </w:r>
      <w:r w:rsidR="00366E90">
        <w:rPr>
          <w:rFonts w:ascii="Arial" w:eastAsia="Times New Roman" w:hAnsi="Arial" w:cs="Arial"/>
          <w:i/>
          <w:iCs/>
          <w:sz w:val="20"/>
          <w:szCs w:val="20"/>
        </w:rPr>
        <w:t>i</w:t>
      </w:r>
      <w:r>
        <w:rPr>
          <w:rFonts w:ascii="Arial" w:eastAsia="Times New Roman" w:hAnsi="Arial" w:cs="Arial"/>
          <w:i/>
          <w:iCs/>
          <w:sz w:val="20"/>
          <w:szCs w:val="20"/>
        </w:rPr>
        <w:t>nteracted with TRANS-IPIC</w:t>
      </w:r>
      <w:r w:rsidR="00366E90">
        <w:rPr>
          <w:rFonts w:ascii="Arial" w:eastAsia="Times New Roman" w:hAnsi="Arial" w:cs="Arial"/>
          <w:i/>
          <w:iCs/>
          <w:sz w:val="20"/>
          <w:szCs w:val="20"/>
        </w:rPr>
        <w:t>-</w:t>
      </w:r>
      <w:r>
        <w:rPr>
          <w:rFonts w:ascii="Arial" w:eastAsia="Times New Roman" w:hAnsi="Arial" w:cs="Arial"/>
          <w:i/>
          <w:iCs/>
          <w:sz w:val="20"/>
          <w:szCs w:val="20"/>
        </w:rPr>
        <w:t xml:space="preserve">associated faculty and students. </w:t>
      </w:r>
    </w:p>
    <w:bookmarkEnd w:id="1"/>
    <w:p w14:paraId="555F6F17" w14:textId="77777777" w:rsidR="00441B1E" w:rsidRDefault="00441B1E" w:rsidP="00441B1E">
      <w:pPr>
        <w:pStyle w:val="ListParagraph"/>
        <w:rPr>
          <w:rFonts w:ascii="Arial" w:eastAsia="Times New Roman" w:hAnsi="Arial" w:cs="Arial"/>
          <w:i/>
          <w:iCs/>
          <w:sz w:val="20"/>
          <w:szCs w:val="20"/>
        </w:rPr>
      </w:pPr>
    </w:p>
    <w:p w14:paraId="28B05845" w14:textId="70FAEC8D" w:rsidR="00441B1E" w:rsidRDefault="00665E36" w:rsidP="002C0C85">
      <w:pPr>
        <w:pStyle w:val="ListParagraph"/>
        <w:ind w:left="0"/>
        <w:jc w:val="center"/>
        <w:rPr>
          <w:rFonts w:ascii="Arial" w:eastAsia="Times New Roman" w:hAnsi="Arial" w:cs="Arial"/>
          <w:i/>
          <w:iCs/>
          <w:sz w:val="20"/>
          <w:szCs w:val="20"/>
        </w:rPr>
      </w:pPr>
      <w:r>
        <w:rPr>
          <w:noProof/>
        </w:rPr>
        <mc:AlternateContent>
          <mc:Choice Requires="wps">
            <w:drawing>
              <wp:anchor distT="0" distB="0" distL="114300" distR="114300" simplePos="0" relativeHeight="251670528" behindDoc="0" locked="0" layoutInCell="1" allowOverlap="1" wp14:anchorId="6551D0C3" wp14:editId="7CF010A4">
                <wp:simplePos x="0" y="0"/>
                <wp:positionH relativeFrom="column">
                  <wp:posOffset>3334329</wp:posOffset>
                </wp:positionH>
                <wp:positionV relativeFrom="paragraph">
                  <wp:posOffset>944880</wp:posOffset>
                </wp:positionV>
                <wp:extent cx="55266" cy="65314"/>
                <wp:effectExtent l="0" t="0" r="1905" b="0"/>
                <wp:wrapNone/>
                <wp:docPr id="450246319" name="Oval 1"/>
                <wp:cNvGraphicFramePr/>
                <a:graphic xmlns:a="http://schemas.openxmlformats.org/drawingml/2006/main">
                  <a:graphicData uri="http://schemas.microsoft.com/office/word/2010/wordprocessingShape">
                    <wps:wsp>
                      <wps:cNvSpPr/>
                      <wps:spPr>
                        <a:xfrm flipV="1">
                          <a:off x="0" y="0"/>
                          <a:ext cx="55266" cy="65314"/>
                        </a:xfrm>
                        <a:prstGeom prst="ellipse">
                          <a:avLst/>
                        </a:prstGeom>
                        <a:solidFill>
                          <a:schemeClr val="accent4">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84480" id="Oval 1" o:spid="_x0000_s1026" style="position:absolute;margin-left:262.55pt;margin-top:74.4pt;width:4.35pt;height:5.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" fillcolor="#7f5f00 [1607]" stroked="f" strokeweight="1pt">
                <v:stroke joinstyle="miter"/>
              </v:oval>
            </w:pict>
          </mc:Fallback>
        </mc:AlternateContent>
      </w:r>
      <w:r>
        <w:rPr>
          <w:noProof/>
        </w:rPr>
        <mc:AlternateContent>
          <mc:Choice Requires="wps">
            <w:drawing>
              <wp:anchor distT="0" distB="0" distL="114300" distR="114300" simplePos="0" relativeHeight="251668480" behindDoc="0" locked="0" layoutInCell="1" allowOverlap="1" wp14:anchorId="76DBED7E" wp14:editId="20BB4E21">
                <wp:simplePos x="0" y="0"/>
                <wp:positionH relativeFrom="column">
                  <wp:posOffset>2662813</wp:posOffset>
                </wp:positionH>
                <wp:positionV relativeFrom="paragraph">
                  <wp:posOffset>1583410</wp:posOffset>
                </wp:positionV>
                <wp:extent cx="130629" cy="155749"/>
                <wp:effectExtent l="0" t="0" r="3175" b="0"/>
                <wp:wrapNone/>
                <wp:docPr id="219510602" name="Oval 1"/>
                <wp:cNvGraphicFramePr/>
                <a:graphic xmlns:a="http://schemas.openxmlformats.org/drawingml/2006/main">
                  <a:graphicData uri="http://schemas.microsoft.com/office/word/2010/wordprocessingShape">
                    <wps:wsp>
                      <wps:cNvSpPr/>
                      <wps:spPr>
                        <a:xfrm>
                          <a:off x="0" y="0"/>
                          <a:ext cx="130629" cy="155749"/>
                        </a:xfrm>
                        <a:prstGeom prst="ellipse">
                          <a:avLst/>
                        </a:prstGeom>
                        <a:solidFill>
                          <a:schemeClr val="accent4">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5FFA25" id="Oval 1" o:spid="_x0000_s1026" style="position:absolute;margin-left:209.65pt;margin-top:124.7pt;width:10.3pt;height:1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" fillcolor="#7f5f00 [1607]" stroked="f" strokeweight="1pt">
                <v:stroke joinstyle="miter"/>
              </v:oval>
            </w:pict>
          </mc:Fallback>
        </mc:AlternateContent>
      </w:r>
      <w:r>
        <w:rPr>
          <w:noProof/>
        </w:rPr>
        <mc:AlternateContent>
          <mc:Choice Requires="wps">
            <w:drawing>
              <wp:anchor distT="0" distB="0" distL="114300" distR="114300" simplePos="0" relativeHeight="251666432" behindDoc="0" locked="0" layoutInCell="1" allowOverlap="1" wp14:anchorId="76E8254C" wp14:editId="4CB106DA">
                <wp:simplePos x="0" y="0"/>
                <wp:positionH relativeFrom="column">
                  <wp:posOffset>2276475</wp:posOffset>
                </wp:positionH>
                <wp:positionV relativeFrom="paragraph">
                  <wp:posOffset>1301115</wp:posOffset>
                </wp:positionV>
                <wp:extent cx="85725" cy="76200"/>
                <wp:effectExtent l="0" t="0" r="9525" b="0"/>
                <wp:wrapNone/>
                <wp:docPr id="1337416567" name="Oval 1"/>
                <wp:cNvGraphicFramePr/>
                <a:graphic xmlns:a="http://schemas.openxmlformats.org/drawingml/2006/main">
                  <a:graphicData uri="http://schemas.microsoft.com/office/word/2010/wordprocessingShape">
                    <wps:wsp>
                      <wps:cNvSpPr/>
                      <wps:spPr>
                        <a:xfrm>
                          <a:off x="0" y="0"/>
                          <a:ext cx="85725" cy="76200"/>
                        </a:xfrm>
                        <a:prstGeom prst="ellipse">
                          <a:avLst/>
                        </a:prstGeom>
                        <a:solidFill>
                          <a:schemeClr val="accent4">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461AA5" id="Oval 1" o:spid="_x0000_s1026" style="position:absolute;margin-left:179.25pt;margin-top:102.45pt;width:6.75pt;height: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" fillcolor="#7f5f00 [1607]" stroked="f" strokeweight="1pt">
                <v:stroke joinstyle="miter"/>
              </v:oval>
            </w:pict>
          </mc:Fallback>
        </mc:AlternateContent>
      </w:r>
      <w:r w:rsidR="00EA5AA7">
        <w:rPr>
          <w:noProof/>
        </w:rPr>
        <w:drawing>
          <wp:inline distT="0" distB="0" distL="0" distR="0" wp14:anchorId="4769EA66" wp14:editId="729D3EE2">
            <wp:extent cx="2896366" cy="2172584"/>
            <wp:effectExtent l="0" t="0" r="0" b="0"/>
            <wp:docPr id="364480092" name="Picture 2" descr="A group of people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480092" name="Picture 2" descr="A group of people in a room&#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96366" cy="2172584"/>
                    </a:xfrm>
                    <a:prstGeom prst="rect">
                      <a:avLst/>
                    </a:prstGeom>
                    <a:noFill/>
                    <a:ln>
                      <a:noFill/>
                    </a:ln>
                  </pic:spPr>
                </pic:pic>
              </a:graphicData>
            </a:graphic>
          </wp:inline>
        </w:drawing>
      </w:r>
      <w:r w:rsidR="002C0C85">
        <w:rPr>
          <w:rFonts w:ascii="Arial" w:eastAsia="Times New Roman" w:hAnsi="Arial" w:cs="Arial"/>
          <w:i/>
          <w:iCs/>
          <w:sz w:val="20"/>
          <w:szCs w:val="20"/>
        </w:rPr>
        <w:t xml:space="preserve"> </w:t>
      </w:r>
      <w:r w:rsidR="00EA5AA7">
        <w:rPr>
          <w:noProof/>
        </w:rPr>
        <w:drawing>
          <wp:inline distT="0" distB="0" distL="0" distR="0" wp14:anchorId="45522AD0" wp14:editId="010608F8">
            <wp:extent cx="2900045" cy="2175342"/>
            <wp:effectExtent l="0" t="0" r="0" b="0"/>
            <wp:docPr id="58729626" name="Picture 1"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29626" name="Picture 1" descr="A group of people standing in a room&#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37925" cy="2203756"/>
                    </a:xfrm>
                    <a:prstGeom prst="rect">
                      <a:avLst/>
                    </a:prstGeom>
                    <a:noFill/>
                    <a:ln>
                      <a:noFill/>
                    </a:ln>
                  </pic:spPr>
                </pic:pic>
              </a:graphicData>
            </a:graphic>
          </wp:inline>
        </w:drawing>
      </w:r>
    </w:p>
    <w:p w14:paraId="0AB016A7" w14:textId="006AABE0" w:rsidR="005D5493" w:rsidRPr="00441B1E" w:rsidRDefault="005D5493" w:rsidP="002C0C85">
      <w:pPr>
        <w:pStyle w:val="ListParagraph"/>
        <w:ind w:left="0"/>
        <w:jc w:val="center"/>
        <w:rPr>
          <w:rFonts w:ascii="Arial" w:eastAsia="Times New Roman" w:hAnsi="Arial" w:cs="Arial"/>
          <w:i/>
          <w:iCs/>
          <w:sz w:val="20"/>
          <w:szCs w:val="20"/>
        </w:rPr>
      </w:pPr>
      <w:r>
        <w:rPr>
          <w:rFonts w:ascii="Arial" w:eastAsia="Times New Roman" w:hAnsi="Arial" w:cs="Arial"/>
          <w:i/>
          <w:iCs/>
          <w:sz w:val="20"/>
          <w:szCs w:val="20"/>
        </w:rPr>
        <w:t>T</w:t>
      </w:r>
      <w:r w:rsidR="00366E90">
        <w:rPr>
          <w:rFonts w:ascii="Arial" w:eastAsia="Times New Roman" w:hAnsi="Arial" w:cs="Arial"/>
          <w:i/>
          <w:iCs/>
          <w:sz w:val="20"/>
          <w:szCs w:val="20"/>
        </w:rPr>
        <w:t>RANS-</w:t>
      </w:r>
      <w:r>
        <w:rPr>
          <w:rFonts w:ascii="Arial" w:eastAsia="Times New Roman" w:hAnsi="Arial" w:cs="Arial"/>
          <w:i/>
          <w:iCs/>
          <w:sz w:val="20"/>
          <w:szCs w:val="20"/>
        </w:rPr>
        <w:t xml:space="preserve">IPIC associated </w:t>
      </w:r>
      <w:r w:rsidR="002C0C85">
        <w:rPr>
          <w:rFonts w:ascii="Arial" w:eastAsia="Times New Roman" w:hAnsi="Arial" w:cs="Arial"/>
          <w:i/>
          <w:iCs/>
          <w:sz w:val="20"/>
          <w:szCs w:val="20"/>
        </w:rPr>
        <w:t xml:space="preserve">PhD </w:t>
      </w:r>
      <w:r>
        <w:rPr>
          <w:rFonts w:ascii="Arial" w:eastAsia="Times New Roman" w:hAnsi="Arial" w:cs="Arial"/>
          <w:i/>
          <w:iCs/>
          <w:sz w:val="20"/>
          <w:szCs w:val="20"/>
        </w:rPr>
        <w:t>student</w:t>
      </w:r>
      <w:r w:rsidR="002C0C85">
        <w:rPr>
          <w:rFonts w:ascii="Arial" w:eastAsia="Times New Roman" w:hAnsi="Arial" w:cs="Arial"/>
          <w:i/>
          <w:iCs/>
          <w:sz w:val="20"/>
          <w:szCs w:val="20"/>
        </w:rPr>
        <w:t xml:space="preserve"> and faculty</w:t>
      </w:r>
      <w:r>
        <w:rPr>
          <w:rFonts w:ascii="Arial" w:eastAsia="Times New Roman" w:hAnsi="Arial" w:cs="Arial"/>
          <w:i/>
          <w:iCs/>
          <w:sz w:val="20"/>
          <w:szCs w:val="20"/>
        </w:rPr>
        <w:t xml:space="preserve"> </w:t>
      </w:r>
      <w:r w:rsidR="00366E90">
        <w:rPr>
          <w:rFonts w:ascii="Arial" w:eastAsia="Times New Roman" w:hAnsi="Arial" w:cs="Arial"/>
          <w:i/>
          <w:iCs/>
          <w:sz w:val="20"/>
          <w:szCs w:val="20"/>
        </w:rPr>
        <w:t>demonstrating 3D-printing of SHCC to</w:t>
      </w:r>
      <w:r>
        <w:rPr>
          <w:rFonts w:ascii="Arial" w:eastAsia="Times New Roman" w:hAnsi="Arial" w:cs="Arial"/>
          <w:i/>
          <w:iCs/>
          <w:sz w:val="20"/>
          <w:szCs w:val="20"/>
        </w:rPr>
        <w:t xml:space="preserve"> high school students</w:t>
      </w:r>
    </w:p>
    <w:p w14:paraId="31C01F7C" w14:textId="77777777" w:rsidR="00441B1E" w:rsidRPr="001C5A8A" w:rsidRDefault="00441B1E" w:rsidP="00C9688F">
      <w:pPr>
        <w:ind w:left="360"/>
        <w:rPr>
          <w:rFonts w:ascii="Arial" w:eastAsia="Times New Roman" w:hAnsi="Arial" w:cs="Arial"/>
          <w:i/>
          <w:iCs/>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1C75BFA3" w14:textId="059F02AF" w:rsidR="000A7CC0" w:rsidRPr="00C9688F" w:rsidRDefault="006B41DF" w:rsidP="00C9688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79B0FDC9" w14:textId="74394CB6" w:rsidR="00C42E43" w:rsidRPr="001C5A8A" w:rsidRDefault="00C42E43" w:rsidP="00C9688F">
      <w:pPr>
        <w:ind w:left="360"/>
        <w:rPr>
          <w:rFonts w:ascii="Arial" w:hAnsi="Arial" w:cs="Arial"/>
          <w:sz w:val="20"/>
          <w:szCs w:val="20"/>
        </w:rPr>
      </w:pPr>
    </w:p>
    <w:p w14:paraId="7F0E36A7" w14:textId="77777777" w:rsidR="00366E90" w:rsidRDefault="00366E90">
      <w:pPr>
        <w:rPr>
          <w:rFonts w:ascii="Arial" w:hAnsi="Arial" w:cs="Arial"/>
          <w:b/>
          <w:bCs/>
          <w:u w:val="single"/>
        </w:rPr>
      </w:pPr>
      <w:r>
        <w:rPr>
          <w:rFonts w:ascii="Arial" w:hAnsi="Arial" w:cs="Arial"/>
          <w:b/>
          <w:bCs/>
          <w:u w:val="single"/>
        </w:rPr>
        <w:br w:type="page"/>
      </w:r>
    </w:p>
    <w:p w14:paraId="2A85996E" w14:textId="17504FB3" w:rsidR="00F67700"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3B5080BB" w14:textId="77777777" w:rsidR="00730D30" w:rsidRPr="00254BEC" w:rsidRDefault="00730D30" w:rsidP="00657165">
      <w:pPr>
        <w:rPr>
          <w:rFonts w:ascii="Arial" w:hAnsi="Arial" w:cs="Arial"/>
          <w:b/>
          <w:bCs/>
          <w:u w:val="single"/>
        </w:rPr>
      </w:pPr>
    </w:p>
    <w:p w14:paraId="15A75FB1" w14:textId="22F72337" w:rsidR="00730D30" w:rsidRDefault="00942FA6" w:rsidP="00730D30">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068D8C5" w14:textId="110B92CE" w:rsidR="00730D30" w:rsidRPr="00976873" w:rsidRDefault="00730D30" w:rsidP="00366E90">
      <w:pPr>
        <w:pStyle w:val="ListParagraph"/>
        <w:numPr>
          <w:ilvl w:val="1"/>
          <w:numId w:val="2"/>
        </w:numPr>
        <w:ind w:left="720"/>
        <w:jc w:val="both"/>
        <w:rPr>
          <w:rFonts w:ascii="Arial" w:hAnsi="Arial" w:cs="Arial"/>
          <w:i/>
          <w:iCs/>
          <w:sz w:val="20"/>
          <w:szCs w:val="20"/>
        </w:rPr>
      </w:pPr>
      <w:r w:rsidRPr="00976873">
        <w:rPr>
          <w:rFonts w:ascii="Arial" w:hAnsi="Arial" w:cs="Arial"/>
          <w:i/>
          <w:iCs/>
          <w:sz w:val="20"/>
          <w:szCs w:val="20"/>
        </w:rPr>
        <w:t>Peer-reviewed conference paper</w:t>
      </w:r>
      <w:r w:rsidR="00366E90">
        <w:rPr>
          <w:rFonts w:ascii="Arial" w:hAnsi="Arial" w:cs="Arial"/>
          <w:i/>
          <w:iCs/>
          <w:sz w:val="20"/>
          <w:szCs w:val="20"/>
        </w:rPr>
        <w:t xml:space="preserve">: </w:t>
      </w:r>
      <w:r w:rsidRPr="00976873">
        <w:rPr>
          <w:rFonts w:ascii="Arial" w:hAnsi="Arial" w:cs="Arial"/>
          <w:i/>
          <w:iCs/>
          <w:sz w:val="20"/>
          <w:szCs w:val="20"/>
        </w:rPr>
        <w:t xml:space="preserve"> </w:t>
      </w:r>
      <w:r w:rsidR="00366E90" w:rsidRPr="00366E90">
        <w:rPr>
          <w:rFonts w:ascii="Arial" w:eastAsia="Times New Roman" w:hAnsi="Arial" w:cs="Arial"/>
          <w:i/>
          <w:iCs/>
          <w:kern w:val="0"/>
          <w:sz w:val="20"/>
          <w:szCs w:val="20"/>
          <w14:ligatures w14:val="none"/>
        </w:rPr>
        <w:t xml:space="preserve">Singh, P., Gadde, V.S., Zhou, C., Okumus, P., and Ranade, R. (2024) “Development of 3D printable strain hardening cementitious composites for bridge-related applications.” Editors: Viktor </w:t>
      </w:r>
      <w:proofErr w:type="spellStart"/>
      <w:r w:rsidR="00366E90" w:rsidRPr="00366E90">
        <w:rPr>
          <w:rFonts w:ascii="Arial" w:eastAsia="Times New Roman" w:hAnsi="Arial" w:cs="Arial"/>
          <w:i/>
          <w:iCs/>
          <w:kern w:val="0"/>
          <w:sz w:val="20"/>
          <w:szCs w:val="20"/>
          <w14:ligatures w14:val="none"/>
        </w:rPr>
        <w:t>Mechtcherine</w:t>
      </w:r>
      <w:proofErr w:type="spellEnd"/>
      <w:r w:rsidR="00366E90" w:rsidRPr="00366E90">
        <w:rPr>
          <w:rFonts w:ascii="Arial" w:eastAsia="Times New Roman" w:hAnsi="Arial" w:cs="Arial"/>
          <w:i/>
          <w:iCs/>
          <w:kern w:val="0"/>
          <w:sz w:val="20"/>
          <w:szCs w:val="20"/>
          <w14:ligatures w14:val="none"/>
        </w:rPr>
        <w:t>, Cesare Signorini, and Dominik Junger. In proceedings of 11th International Symposium on Fiber Reinforced Concrete (BEFIB-2024), 15-18 September 2024, Dresden, Germany, pp. 451-458. DOI: 10.1007/978-3-031-70145-0_55</w:t>
      </w:r>
    </w:p>
    <w:p w14:paraId="2E7D4BE8" w14:textId="77777777" w:rsidR="00730D30" w:rsidRPr="00730D30" w:rsidRDefault="00730D30" w:rsidP="00730D30">
      <w:pPr>
        <w:pStyle w:val="ListParagraph"/>
        <w:ind w:left="360"/>
        <w:rPr>
          <w:rFonts w:ascii="Arial" w:hAnsi="Arial" w:cs="Arial"/>
          <w:sz w:val="22"/>
          <w:szCs w:val="22"/>
        </w:rPr>
      </w:pPr>
    </w:p>
    <w:p w14:paraId="5F676824" w14:textId="77777777" w:rsidR="00730D30" w:rsidRPr="001C5A8A" w:rsidRDefault="00730D30" w:rsidP="00730D30">
      <w:pPr>
        <w:ind w:left="360"/>
        <w:rPr>
          <w:rFonts w:ascii="Arial" w:hAnsi="Arial" w:cs="Arial"/>
          <w:sz w:val="20"/>
          <w:szCs w:val="20"/>
        </w:rPr>
      </w:pPr>
    </w:p>
    <w:p w14:paraId="2C39428A" w14:textId="0A003128" w:rsidR="00942FA6"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6BCD8787" w14:textId="77777777" w:rsidR="00730D30" w:rsidRDefault="00730D30" w:rsidP="00730D30">
      <w:pPr>
        <w:pStyle w:val="ListParagraph"/>
        <w:ind w:left="360"/>
        <w:rPr>
          <w:rFonts w:ascii="Arial" w:hAnsi="Arial" w:cs="Arial"/>
          <w:sz w:val="22"/>
          <w:szCs w:val="22"/>
        </w:rPr>
      </w:pPr>
    </w:p>
    <w:p w14:paraId="7CAEAF4F" w14:textId="7C38040C" w:rsidR="00730D30" w:rsidRPr="00366E90" w:rsidRDefault="00730D30" w:rsidP="00730D30">
      <w:pPr>
        <w:pStyle w:val="ListParagraph"/>
        <w:numPr>
          <w:ilvl w:val="0"/>
          <w:numId w:val="23"/>
        </w:numPr>
        <w:jc w:val="both"/>
        <w:rPr>
          <w:rFonts w:ascii="Arial" w:eastAsia="Times New Roman" w:hAnsi="Arial" w:cs="Arial"/>
          <w:i/>
          <w:iCs/>
          <w:kern w:val="0"/>
          <w:sz w:val="20"/>
          <w:szCs w:val="20"/>
          <w14:ligatures w14:val="none"/>
        </w:rPr>
      </w:pPr>
      <w:bookmarkStart w:id="3" w:name="_Hlk193453491"/>
      <w:r w:rsidRPr="00366E90">
        <w:rPr>
          <w:rFonts w:ascii="Arial" w:eastAsia="Times New Roman" w:hAnsi="Arial" w:cs="Arial"/>
          <w:i/>
          <w:iCs/>
          <w:kern w:val="0"/>
          <w:sz w:val="20"/>
          <w:szCs w:val="20"/>
          <w14:ligatures w14:val="none"/>
        </w:rPr>
        <w:t xml:space="preserve">Poster presentation at the Annual meeting of the Transportation Research Board (TRB) in Washington, D.C. from January 7-11, 2024. </w:t>
      </w:r>
      <w:bookmarkStart w:id="4" w:name="_Hlk193456683"/>
      <w:r w:rsidRPr="00366E90">
        <w:rPr>
          <w:rFonts w:ascii="Arial" w:eastAsia="Times New Roman" w:hAnsi="Arial" w:cs="Arial"/>
          <w:i/>
          <w:iCs/>
          <w:kern w:val="0"/>
          <w:sz w:val="20"/>
          <w:szCs w:val="20"/>
          <w14:ligatures w14:val="none"/>
        </w:rPr>
        <w:t xml:space="preserve">Authors: Singh, P., Gadde, V.S., Zhou, C., Okumus, P., and Ranade, R.  Title: </w:t>
      </w:r>
      <w:r w:rsidR="00291E0D" w:rsidRPr="00366E90">
        <w:rPr>
          <w:rFonts w:ascii="Arial" w:eastAsia="Times New Roman" w:hAnsi="Arial" w:cs="Arial"/>
          <w:i/>
          <w:iCs/>
          <w:kern w:val="0"/>
          <w:sz w:val="20"/>
          <w:szCs w:val="20"/>
          <w14:ligatures w14:val="none"/>
        </w:rPr>
        <w:t>3D-printed</w:t>
      </w:r>
      <w:r w:rsidRPr="00366E90">
        <w:rPr>
          <w:rFonts w:ascii="Arial" w:eastAsia="Times New Roman" w:hAnsi="Arial" w:cs="Arial"/>
          <w:i/>
          <w:iCs/>
          <w:kern w:val="0"/>
          <w:sz w:val="20"/>
          <w:szCs w:val="20"/>
          <w14:ligatures w14:val="none"/>
        </w:rPr>
        <w:t xml:space="preserve"> advanced materials to mitigate prestressed concrete girder end cracks.</w:t>
      </w:r>
    </w:p>
    <w:bookmarkEnd w:id="4"/>
    <w:p w14:paraId="72954BBB" w14:textId="7E63C0F5" w:rsidR="0024245F" w:rsidRPr="00366E90" w:rsidRDefault="0024245F" w:rsidP="0024245F">
      <w:pPr>
        <w:pStyle w:val="ListParagraph"/>
        <w:numPr>
          <w:ilvl w:val="0"/>
          <w:numId w:val="23"/>
        </w:numPr>
        <w:rPr>
          <w:rFonts w:ascii="Arial" w:hAnsi="Arial" w:cs="Arial"/>
          <w:i/>
          <w:iCs/>
          <w:sz w:val="20"/>
          <w:szCs w:val="20"/>
        </w:rPr>
      </w:pPr>
      <w:r w:rsidRPr="00366E90">
        <w:rPr>
          <w:rFonts w:ascii="Arial" w:hAnsi="Arial" w:cs="Arial"/>
          <w:i/>
          <w:iCs/>
          <w:sz w:val="20"/>
          <w:szCs w:val="20"/>
        </w:rPr>
        <w:t>Presentation at TRANS</w:t>
      </w:r>
      <w:r w:rsidR="00BD7937" w:rsidRPr="00366E90">
        <w:rPr>
          <w:rFonts w:ascii="Arial" w:hAnsi="Arial" w:cs="Arial"/>
          <w:i/>
          <w:iCs/>
          <w:sz w:val="20"/>
          <w:szCs w:val="20"/>
        </w:rPr>
        <w:t>-</w:t>
      </w:r>
      <w:r w:rsidRPr="00366E90">
        <w:rPr>
          <w:rFonts w:ascii="Arial" w:hAnsi="Arial" w:cs="Arial"/>
          <w:i/>
          <w:iCs/>
          <w:sz w:val="20"/>
          <w:szCs w:val="20"/>
        </w:rPr>
        <w:t xml:space="preserve">IPIC workshop, Chicago, April 22, 2024. Authors: Singh, P., Gadde, V.S., Zhou, C., Okumus, P., and Ranade, R.  Title: </w:t>
      </w:r>
      <w:r w:rsidR="00291E0D" w:rsidRPr="00366E90">
        <w:rPr>
          <w:rFonts w:ascii="Arial" w:hAnsi="Arial" w:cs="Arial"/>
          <w:i/>
          <w:iCs/>
          <w:sz w:val="20"/>
          <w:szCs w:val="20"/>
        </w:rPr>
        <w:t>3D-printed</w:t>
      </w:r>
      <w:r w:rsidRPr="00366E90">
        <w:rPr>
          <w:rFonts w:ascii="Arial" w:hAnsi="Arial" w:cs="Arial"/>
          <w:i/>
          <w:iCs/>
          <w:sz w:val="20"/>
          <w:szCs w:val="20"/>
        </w:rPr>
        <w:t xml:space="preserve"> advanced materials to mitigate prestressed concrete girder end cracks.</w:t>
      </w:r>
    </w:p>
    <w:p w14:paraId="435BA98B" w14:textId="7B943E46" w:rsidR="00152DAD" w:rsidRPr="00366E90" w:rsidRDefault="00152DAD" w:rsidP="00152DAD">
      <w:pPr>
        <w:pStyle w:val="ListParagraph"/>
        <w:numPr>
          <w:ilvl w:val="0"/>
          <w:numId w:val="23"/>
        </w:numPr>
        <w:jc w:val="both"/>
        <w:rPr>
          <w:rFonts w:ascii="Arial" w:eastAsia="Times New Roman" w:hAnsi="Arial" w:cs="Arial"/>
          <w:i/>
          <w:iCs/>
          <w:kern w:val="0"/>
          <w:sz w:val="20"/>
          <w:szCs w:val="20"/>
          <w14:ligatures w14:val="none"/>
        </w:rPr>
      </w:pPr>
      <w:r w:rsidRPr="00366E90">
        <w:rPr>
          <w:rFonts w:ascii="Arial" w:hAnsi="Arial" w:cs="Arial"/>
          <w:i/>
          <w:iCs/>
          <w:sz w:val="20"/>
          <w:szCs w:val="20"/>
        </w:rPr>
        <w:t xml:space="preserve">Presentation to the UB Institute of Bridge Engineering External Advisory Board, which consists of current and past DOT officials, practicing engineers, and UB alums, April 30, 2024, Buffalo, NY. Authors: </w:t>
      </w:r>
      <w:r w:rsidRPr="00366E90">
        <w:rPr>
          <w:rFonts w:ascii="Arial" w:eastAsia="Times New Roman" w:hAnsi="Arial" w:cs="Arial"/>
          <w:i/>
          <w:iCs/>
          <w:kern w:val="0"/>
          <w:sz w:val="20"/>
          <w:szCs w:val="20"/>
          <w14:ligatures w14:val="none"/>
        </w:rPr>
        <w:t xml:space="preserve">Singh, P., Gadde, V.S., Zhou, C., Okumus, P., and Ranade, R. </w:t>
      </w:r>
      <w:r w:rsidRPr="00366E90">
        <w:rPr>
          <w:rFonts w:ascii="Arial" w:hAnsi="Arial" w:cs="Arial"/>
          <w:i/>
          <w:iCs/>
          <w:sz w:val="20"/>
          <w:szCs w:val="20"/>
        </w:rPr>
        <w:t xml:space="preserve">Title: </w:t>
      </w:r>
      <w:r w:rsidR="00291E0D" w:rsidRPr="00366E90">
        <w:rPr>
          <w:rFonts w:ascii="Arial" w:hAnsi="Arial" w:cs="Arial"/>
          <w:i/>
          <w:iCs/>
          <w:sz w:val="20"/>
          <w:szCs w:val="20"/>
        </w:rPr>
        <w:t>3D-printed</w:t>
      </w:r>
      <w:r w:rsidRPr="00366E90">
        <w:rPr>
          <w:rFonts w:ascii="Arial" w:hAnsi="Arial" w:cs="Arial"/>
          <w:i/>
          <w:iCs/>
          <w:sz w:val="20"/>
          <w:szCs w:val="20"/>
        </w:rPr>
        <w:t xml:space="preserve"> Advanced Materials to Mitigate Prestressed Concrete Girder End Cracks.</w:t>
      </w:r>
    </w:p>
    <w:p w14:paraId="52153C39" w14:textId="2AF8C914" w:rsidR="00976873" w:rsidRPr="00366E90" w:rsidRDefault="00AA3402" w:rsidP="0024245F">
      <w:pPr>
        <w:pStyle w:val="ListParagraph"/>
        <w:numPr>
          <w:ilvl w:val="0"/>
          <w:numId w:val="23"/>
        </w:numPr>
        <w:jc w:val="both"/>
        <w:rPr>
          <w:rFonts w:ascii="Arial" w:eastAsia="Times New Roman" w:hAnsi="Arial" w:cs="Arial"/>
          <w:i/>
          <w:iCs/>
          <w:kern w:val="0"/>
          <w:sz w:val="20"/>
          <w:szCs w:val="20"/>
          <w14:ligatures w14:val="none"/>
        </w:rPr>
      </w:pPr>
      <w:r w:rsidRPr="00366E90">
        <w:rPr>
          <w:rFonts w:ascii="Arial" w:hAnsi="Arial" w:cs="Arial"/>
          <w:i/>
          <w:iCs/>
          <w:sz w:val="20"/>
          <w:szCs w:val="20"/>
        </w:rPr>
        <w:t xml:space="preserve">Presentation at </w:t>
      </w:r>
      <w:r w:rsidR="00976873" w:rsidRPr="00366E90">
        <w:rPr>
          <w:rFonts w:ascii="Arial" w:hAnsi="Arial" w:cs="Arial"/>
          <w:i/>
          <w:iCs/>
          <w:sz w:val="20"/>
          <w:szCs w:val="20"/>
        </w:rPr>
        <w:t>TRANS</w:t>
      </w:r>
      <w:r w:rsidRPr="00366E90">
        <w:rPr>
          <w:rFonts w:ascii="Arial" w:hAnsi="Arial" w:cs="Arial"/>
          <w:i/>
          <w:iCs/>
          <w:sz w:val="20"/>
          <w:szCs w:val="20"/>
        </w:rPr>
        <w:t>-</w:t>
      </w:r>
      <w:r w:rsidR="00976873" w:rsidRPr="00366E90">
        <w:rPr>
          <w:rFonts w:ascii="Arial" w:hAnsi="Arial" w:cs="Arial"/>
          <w:i/>
          <w:iCs/>
          <w:sz w:val="20"/>
          <w:szCs w:val="20"/>
        </w:rPr>
        <w:t xml:space="preserve">IPIC </w:t>
      </w:r>
      <w:r w:rsidR="0024245F" w:rsidRPr="00366E90">
        <w:rPr>
          <w:rFonts w:ascii="Arial" w:hAnsi="Arial" w:cs="Arial"/>
          <w:i/>
          <w:iCs/>
          <w:sz w:val="20"/>
          <w:szCs w:val="20"/>
        </w:rPr>
        <w:t>monthly research</w:t>
      </w:r>
      <w:r w:rsidR="00976873" w:rsidRPr="00366E90">
        <w:rPr>
          <w:rFonts w:ascii="Arial" w:hAnsi="Arial" w:cs="Arial"/>
          <w:i/>
          <w:iCs/>
          <w:sz w:val="20"/>
          <w:szCs w:val="20"/>
        </w:rPr>
        <w:t xml:space="preserve"> webinar, </w:t>
      </w:r>
      <w:r w:rsidR="0024245F" w:rsidRPr="00366E90">
        <w:rPr>
          <w:rFonts w:ascii="Arial" w:hAnsi="Arial" w:cs="Arial"/>
          <w:i/>
          <w:iCs/>
          <w:sz w:val="20"/>
          <w:szCs w:val="20"/>
        </w:rPr>
        <w:t xml:space="preserve">July 22, </w:t>
      </w:r>
      <w:r w:rsidR="00976873" w:rsidRPr="00366E90">
        <w:rPr>
          <w:rFonts w:ascii="Arial" w:hAnsi="Arial" w:cs="Arial"/>
          <w:i/>
          <w:iCs/>
          <w:sz w:val="20"/>
          <w:szCs w:val="20"/>
        </w:rPr>
        <w:t>2024</w:t>
      </w:r>
      <w:r w:rsidR="0024245F" w:rsidRPr="00366E90">
        <w:rPr>
          <w:rFonts w:ascii="Arial" w:hAnsi="Arial" w:cs="Arial"/>
          <w:i/>
          <w:iCs/>
          <w:sz w:val="20"/>
          <w:szCs w:val="20"/>
        </w:rPr>
        <w:t xml:space="preserve">, online. </w:t>
      </w:r>
      <w:r w:rsidR="0024245F" w:rsidRPr="00366E90">
        <w:rPr>
          <w:rFonts w:ascii="Arial" w:eastAsia="Times New Roman" w:hAnsi="Arial" w:cs="Arial"/>
          <w:i/>
          <w:iCs/>
          <w:kern w:val="0"/>
          <w:sz w:val="20"/>
          <w:szCs w:val="20"/>
          <w14:ligatures w14:val="none"/>
        </w:rPr>
        <w:t xml:space="preserve">Authors: Singh, P., Zhou, C., Okumus, P., and Ranade, R.  Title: </w:t>
      </w:r>
      <w:r w:rsidR="00291E0D" w:rsidRPr="00366E90">
        <w:rPr>
          <w:rFonts w:ascii="Arial" w:eastAsia="Times New Roman" w:hAnsi="Arial" w:cs="Arial"/>
          <w:i/>
          <w:iCs/>
          <w:kern w:val="0"/>
          <w:sz w:val="20"/>
          <w:szCs w:val="20"/>
          <w14:ligatures w14:val="none"/>
        </w:rPr>
        <w:t>3D-printed</w:t>
      </w:r>
      <w:r w:rsidR="0024245F" w:rsidRPr="00366E90">
        <w:rPr>
          <w:rFonts w:ascii="Arial" w:eastAsia="Times New Roman" w:hAnsi="Arial" w:cs="Arial"/>
          <w:i/>
          <w:iCs/>
          <w:kern w:val="0"/>
          <w:sz w:val="20"/>
          <w:szCs w:val="20"/>
          <w14:ligatures w14:val="none"/>
        </w:rPr>
        <w:t xml:space="preserve"> advanced materials to mitigate prestressed concrete girder end cracks.</w:t>
      </w:r>
    </w:p>
    <w:bookmarkEnd w:id="3"/>
    <w:p w14:paraId="0F0343E0" w14:textId="77777777" w:rsidR="00730D30" w:rsidRPr="00366E90" w:rsidRDefault="00730D30" w:rsidP="00730D30">
      <w:pPr>
        <w:pStyle w:val="ListParagraph"/>
        <w:numPr>
          <w:ilvl w:val="0"/>
          <w:numId w:val="23"/>
        </w:numPr>
        <w:jc w:val="both"/>
        <w:rPr>
          <w:rFonts w:ascii="Arial" w:hAnsi="Arial" w:cs="Arial"/>
          <w:i/>
          <w:iCs/>
          <w:sz w:val="20"/>
          <w:szCs w:val="20"/>
        </w:rPr>
      </w:pPr>
      <w:r w:rsidRPr="00366E90">
        <w:rPr>
          <w:rFonts w:ascii="Arial" w:eastAsia="Times New Roman" w:hAnsi="Arial" w:cs="Arial"/>
          <w:i/>
          <w:iCs/>
          <w:kern w:val="0"/>
          <w:sz w:val="20"/>
          <w:szCs w:val="20"/>
          <w14:ligatures w14:val="none"/>
        </w:rPr>
        <w:t xml:space="preserve">Presentation at conference </w:t>
      </w:r>
      <w:r w:rsidRPr="00366E90">
        <w:rPr>
          <w:rFonts w:ascii="Arial" w:hAnsi="Arial" w:cs="Arial"/>
          <w:i/>
          <w:iCs/>
          <w:sz w:val="20"/>
          <w:szCs w:val="20"/>
        </w:rPr>
        <w:t>BEFIB 2024 XI International symposium on fiber reinforced concrete. 15-18 September 2024, Dresden, Germany. Authors: Singh, P., Gadde, V.S., Zhou, C., Okumus, P., and Ranade, R., Title: Development of 3D printable strain hardening cementitious composites for bridge-related applications</w:t>
      </w:r>
    </w:p>
    <w:p w14:paraId="0B4F98C8" w14:textId="7547FD17" w:rsidR="00730D30" w:rsidRPr="00366E90" w:rsidRDefault="00730D30" w:rsidP="00730D30">
      <w:pPr>
        <w:pStyle w:val="ListParagraph"/>
        <w:numPr>
          <w:ilvl w:val="0"/>
          <w:numId w:val="23"/>
        </w:numPr>
        <w:jc w:val="both"/>
        <w:rPr>
          <w:rFonts w:ascii="Arial" w:hAnsi="Arial" w:cs="Arial"/>
          <w:i/>
          <w:iCs/>
          <w:sz w:val="20"/>
          <w:szCs w:val="20"/>
        </w:rPr>
      </w:pPr>
      <w:r w:rsidRPr="00366E90">
        <w:rPr>
          <w:rFonts w:ascii="Arial" w:eastAsia="Times New Roman" w:hAnsi="Arial" w:cs="Arial"/>
          <w:i/>
          <w:iCs/>
          <w:kern w:val="0"/>
          <w:sz w:val="20"/>
          <w:szCs w:val="20"/>
          <w14:ligatures w14:val="none"/>
        </w:rPr>
        <w:t>Poster presentation at Summer</w:t>
      </w:r>
      <w:r w:rsidRPr="00366E90">
        <w:rPr>
          <w:rFonts w:ascii="Arial" w:hAnsi="Arial" w:cs="Arial"/>
          <w:i/>
          <w:iCs/>
          <w:sz w:val="20"/>
          <w:szCs w:val="20"/>
        </w:rPr>
        <w:t xml:space="preserve"> School of the Research Training Group GRK 2250 “Mineral-bonded composites for enhanced structural impact safety” 18-20 September 2024, Dresden, Germany. Authors: Singh, P., Landge, S.D., Zhou, C., Okumus, P., and Ranade, R., Title: </w:t>
      </w:r>
      <w:r w:rsidR="00291E0D" w:rsidRPr="00366E90">
        <w:rPr>
          <w:rFonts w:ascii="Arial" w:hAnsi="Arial" w:cs="Arial"/>
          <w:i/>
          <w:iCs/>
          <w:sz w:val="20"/>
          <w:szCs w:val="20"/>
        </w:rPr>
        <w:t>3D-printed</w:t>
      </w:r>
      <w:r w:rsidRPr="00366E90">
        <w:rPr>
          <w:rFonts w:ascii="Arial" w:hAnsi="Arial" w:cs="Arial"/>
          <w:i/>
          <w:iCs/>
          <w:sz w:val="20"/>
          <w:szCs w:val="20"/>
        </w:rPr>
        <w:t xml:space="preserve"> SHCC as permanent formwork for crack width control in prestressed precast concrete bridge girders.</w:t>
      </w:r>
    </w:p>
    <w:p w14:paraId="22F6F501" w14:textId="091A2C86" w:rsidR="00976873" w:rsidRPr="00366E90" w:rsidRDefault="00730D30" w:rsidP="00976873">
      <w:pPr>
        <w:pStyle w:val="ListParagraph"/>
        <w:numPr>
          <w:ilvl w:val="0"/>
          <w:numId w:val="23"/>
        </w:numPr>
        <w:jc w:val="both"/>
        <w:rPr>
          <w:rFonts w:ascii="Arial" w:hAnsi="Arial" w:cs="Arial"/>
          <w:i/>
          <w:iCs/>
          <w:sz w:val="20"/>
          <w:szCs w:val="20"/>
        </w:rPr>
      </w:pPr>
      <w:r w:rsidRPr="00366E90">
        <w:rPr>
          <w:rFonts w:ascii="Arial" w:hAnsi="Arial" w:cs="Arial"/>
          <w:i/>
          <w:iCs/>
          <w:sz w:val="20"/>
          <w:szCs w:val="20"/>
        </w:rPr>
        <w:t xml:space="preserve">Extended abstract and Presentation at TRB AAMCT 2024 – Transportation Research Board Conference on Advancing Additive Manufacturing and Construction in Transportation, </w:t>
      </w:r>
      <w:r w:rsidR="00DE0875" w:rsidRPr="00366E90">
        <w:rPr>
          <w:rFonts w:ascii="Arial" w:hAnsi="Arial" w:cs="Arial"/>
          <w:i/>
          <w:iCs/>
          <w:sz w:val="20"/>
          <w:szCs w:val="20"/>
        </w:rPr>
        <w:t>November</w:t>
      </w:r>
      <w:r w:rsidRPr="00366E90">
        <w:rPr>
          <w:rFonts w:ascii="Arial" w:hAnsi="Arial" w:cs="Arial"/>
          <w:i/>
          <w:iCs/>
          <w:sz w:val="20"/>
          <w:szCs w:val="20"/>
        </w:rPr>
        <w:t xml:space="preserve"> 2024. Authors: </w:t>
      </w:r>
      <w:r w:rsidRPr="00366E90">
        <w:rPr>
          <w:rFonts w:ascii="Arial" w:eastAsia="Times New Roman" w:hAnsi="Arial" w:cs="Arial"/>
          <w:i/>
          <w:iCs/>
          <w:kern w:val="0"/>
          <w:sz w:val="20"/>
          <w:szCs w:val="20"/>
          <w14:ligatures w14:val="none"/>
        </w:rPr>
        <w:t xml:space="preserve">Singh, P., Gadde, V.S., Zhou, C., Okumus, P., and Ranade, R.  </w:t>
      </w:r>
      <w:r w:rsidRPr="00366E90">
        <w:rPr>
          <w:rFonts w:ascii="Arial" w:hAnsi="Arial" w:cs="Arial"/>
          <w:i/>
          <w:iCs/>
          <w:sz w:val="20"/>
          <w:szCs w:val="20"/>
        </w:rPr>
        <w:t>Title: Development of 3D printable strain hardening cementitious composites for bridge-related applications</w:t>
      </w:r>
      <w:r w:rsidR="00976873" w:rsidRPr="00366E90">
        <w:rPr>
          <w:rFonts w:ascii="Arial" w:hAnsi="Arial" w:cs="Arial"/>
          <w:i/>
          <w:iCs/>
          <w:sz w:val="20"/>
          <w:szCs w:val="20"/>
        </w:rPr>
        <w:t>.</w:t>
      </w:r>
    </w:p>
    <w:p w14:paraId="5E6B0EA9" w14:textId="0FAAC961" w:rsidR="00651F0B" w:rsidRPr="00651F0B" w:rsidRDefault="00651F0B" w:rsidP="00651F0B">
      <w:pPr>
        <w:pStyle w:val="ListParagraph"/>
        <w:numPr>
          <w:ilvl w:val="0"/>
          <w:numId w:val="23"/>
        </w:numPr>
        <w:jc w:val="both"/>
        <w:rPr>
          <w:rFonts w:ascii="Arial" w:hAnsi="Arial" w:cs="Arial"/>
          <w:i/>
          <w:iCs/>
          <w:color w:val="000000" w:themeColor="text1"/>
          <w:sz w:val="20"/>
          <w:szCs w:val="20"/>
        </w:rPr>
      </w:pPr>
      <w:r w:rsidRPr="0024245F">
        <w:rPr>
          <w:rFonts w:ascii="Arial" w:hAnsi="Arial" w:cs="Arial"/>
          <w:i/>
          <w:iCs/>
          <w:color w:val="000000" w:themeColor="text1"/>
          <w:sz w:val="20"/>
          <w:szCs w:val="20"/>
        </w:rPr>
        <w:t>Presentation at the Annual meeting of the Transportation Research Board (TRB) in Washington, D.C. from January 5-9, 2025. Authors: Singh, P., Zhou, C., Okumus, P., and Ranade, R. Title: Additive Manufacturing of Concrete for Corrosion Protection of Prestressed Concrete Bridges.</w:t>
      </w:r>
    </w:p>
    <w:p w14:paraId="123D2A13" w14:textId="53A96FA5" w:rsidR="00976873" w:rsidRPr="00DE0875" w:rsidRDefault="00DE0875" w:rsidP="00DE0875">
      <w:pPr>
        <w:pStyle w:val="ListParagraph"/>
        <w:numPr>
          <w:ilvl w:val="0"/>
          <w:numId w:val="23"/>
        </w:numPr>
        <w:jc w:val="both"/>
        <w:rPr>
          <w:rFonts w:ascii="Arial" w:eastAsia="Times New Roman" w:hAnsi="Arial" w:cs="Arial"/>
          <w:i/>
          <w:iCs/>
          <w:color w:val="000000" w:themeColor="text1"/>
          <w:kern w:val="0"/>
          <w:sz w:val="20"/>
          <w:szCs w:val="20"/>
          <w14:ligatures w14:val="none"/>
        </w:rPr>
      </w:pPr>
      <w:r w:rsidRPr="0024245F">
        <w:rPr>
          <w:rFonts w:ascii="Arial" w:hAnsi="Arial" w:cs="Arial"/>
          <w:i/>
          <w:iCs/>
          <w:color w:val="000000" w:themeColor="text1"/>
          <w:sz w:val="20"/>
          <w:szCs w:val="20"/>
        </w:rPr>
        <w:t xml:space="preserve">Presentation at TRANS-IPIC research </w:t>
      </w:r>
      <w:r>
        <w:rPr>
          <w:rFonts w:ascii="Arial" w:hAnsi="Arial" w:cs="Arial"/>
          <w:i/>
          <w:iCs/>
          <w:color w:val="000000" w:themeColor="text1"/>
          <w:sz w:val="20"/>
          <w:szCs w:val="20"/>
        </w:rPr>
        <w:t xml:space="preserve">highlight </w:t>
      </w:r>
      <w:r w:rsidRPr="0024245F">
        <w:rPr>
          <w:rFonts w:ascii="Arial" w:hAnsi="Arial" w:cs="Arial"/>
          <w:i/>
          <w:iCs/>
          <w:color w:val="000000" w:themeColor="text1"/>
          <w:sz w:val="20"/>
          <w:szCs w:val="20"/>
        </w:rPr>
        <w:t xml:space="preserve">webinar, </w:t>
      </w:r>
      <w:r>
        <w:rPr>
          <w:rFonts w:ascii="Arial" w:hAnsi="Arial" w:cs="Arial"/>
          <w:i/>
          <w:iCs/>
          <w:color w:val="000000" w:themeColor="text1"/>
          <w:sz w:val="20"/>
          <w:szCs w:val="20"/>
        </w:rPr>
        <w:t>February</w:t>
      </w:r>
      <w:r w:rsidRPr="0024245F">
        <w:rPr>
          <w:rFonts w:ascii="Arial" w:hAnsi="Arial" w:cs="Arial"/>
          <w:i/>
          <w:iCs/>
          <w:color w:val="000000" w:themeColor="text1"/>
          <w:sz w:val="20"/>
          <w:szCs w:val="20"/>
        </w:rPr>
        <w:t xml:space="preserve"> </w:t>
      </w:r>
      <w:r>
        <w:rPr>
          <w:rFonts w:ascii="Arial" w:hAnsi="Arial" w:cs="Arial"/>
          <w:i/>
          <w:iCs/>
          <w:color w:val="000000" w:themeColor="text1"/>
          <w:sz w:val="20"/>
          <w:szCs w:val="20"/>
        </w:rPr>
        <w:t>19</w:t>
      </w:r>
      <w:r w:rsidRPr="0024245F">
        <w:rPr>
          <w:rFonts w:ascii="Arial" w:hAnsi="Arial" w:cs="Arial"/>
          <w:i/>
          <w:iCs/>
          <w:color w:val="000000" w:themeColor="text1"/>
          <w:sz w:val="20"/>
          <w:szCs w:val="20"/>
        </w:rPr>
        <w:t xml:space="preserve">, </w:t>
      </w:r>
      <w:r w:rsidR="00665E36" w:rsidRPr="0024245F">
        <w:rPr>
          <w:rFonts w:ascii="Arial" w:hAnsi="Arial" w:cs="Arial"/>
          <w:i/>
          <w:iCs/>
          <w:color w:val="000000" w:themeColor="text1"/>
          <w:sz w:val="20"/>
          <w:szCs w:val="20"/>
        </w:rPr>
        <w:t>202</w:t>
      </w:r>
      <w:r w:rsidR="00665E36">
        <w:rPr>
          <w:rFonts w:ascii="Arial" w:hAnsi="Arial" w:cs="Arial"/>
          <w:i/>
          <w:iCs/>
          <w:color w:val="000000" w:themeColor="text1"/>
          <w:sz w:val="20"/>
          <w:szCs w:val="20"/>
        </w:rPr>
        <w:t>5</w:t>
      </w:r>
      <w:r w:rsidRPr="0024245F">
        <w:rPr>
          <w:rFonts w:ascii="Arial" w:hAnsi="Arial" w:cs="Arial"/>
          <w:i/>
          <w:iCs/>
          <w:color w:val="000000" w:themeColor="text1"/>
          <w:sz w:val="20"/>
          <w:szCs w:val="20"/>
        </w:rPr>
        <w:t xml:space="preserve">, online. </w:t>
      </w:r>
      <w:r w:rsidRPr="0024245F">
        <w:rPr>
          <w:rFonts w:ascii="Arial" w:eastAsia="Times New Roman" w:hAnsi="Arial" w:cs="Arial"/>
          <w:i/>
          <w:iCs/>
          <w:color w:val="000000" w:themeColor="text1"/>
          <w:kern w:val="0"/>
          <w:sz w:val="20"/>
          <w:szCs w:val="20"/>
          <w14:ligatures w14:val="none"/>
        </w:rPr>
        <w:t xml:space="preserve">Authors: Singh, P., Zhou, C., Okumus, P., and Ranade, R.  Title: </w:t>
      </w:r>
      <w:r w:rsidR="00291E0D">
        <w:rPr>
          <w:rFonts w:ascii="Arial" w:eastAsia="Times New Roman" w:hAnsi="Arial" w:cs="Arial"/>
          <w:i/>
          <w:iCs/>
          <w:color w:val="000000" w:themeColor="text1"/>
          <w:kern w:val="0"/>
          <w:sz w:val="20"/>
          <w:szCs w:val="20"/>
          <w14:ligatures w14:val="none"/>
        </w:rPr>
        <w:t>3D-printed</w:t>
      </w:r>
      <w:r w:rsidRPr="0024245F">
        <w:rPr>
          <w:rFonts w:ascii="Arial" w:eastAsia="Times New Roman" w:hAnsi="Arial" w:cs="Arial"/>
          <w:i/>
          <w:iCs/>
          <w:color w:val="000000" w:themeColor="text1"/>
          <w:kern w:val="0"/>
          <w:sz w:val="20"/>
          <w:szCs w:val="20"/>
          <w14:ligatures w14:val="none"/>
        </w:rPr>
        <w:t xml:space="preserve"> advanced materials to mitigate prestressed concrete girder end cracks.</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6B6C725D" w14:textId="77777777" w:rsidR="00976873" w:rsidRDefault="00976873" w:rsidP="00976873">
      <w:pPr>
        <w:pStyle w:val="ListParagraph"/>
        <w:ind w:left="360"/>
        <w:rPr>
          <w:rFonts w:ascii="Arial" w:eastAsia="Times New Roman" w:hAnsi="Arial" w:cs="Arial"/>
          <w:kern w:val="0"/>
          <w:sz w:val="22"/>
          <w:szCs w:val="22"/>
          <w14:ligatures w14:val="none"/>
        </w:rPr>
      </w:pPr>
    </w:p>
    <w:p w14:paraId="1B8E3479" w14:textId="7CB7FFB4" w:rsidR="00976873" w:rsidRPr="00114405" w:rsidRDefault="00976873" w:rsidP="00976873">
      <w:pPr>
        <w:pStyle w:val="ListParagraph"/>
        <w:numPr>
          <w:ilvl w:val="0"/>
          <w:numId w:val="19"/>
        </w:numPr>
        <w:rPr>
          <w:rFonts w:ascii="Arial" w:eastAsia="Times New Roman" w:hAnsi="Arial" w:cs="Arial"/>
          <w:b/>
          <w:bCs/>
          <w:i/>
          <w:iCs/>
          <w:sz w:val="20"/>
          <w:szCs w:val="20"/>
        </w:rPr>
      </w:pPr>
      <w:bookmarkStart w:id="5" w:name="_Hlk193702220"/>
      <w:r w:rsidRPr="00114405">
        <w:rPr>
          <w:rFonts w:ascii="Arial" w:eastAsia="Times New Roman" w:hAnsi="Arial" w:cs="Arial"/>
          <w:b/>
          <w:bCs/>
          <w:i/>
          <w:iCs/>
          <w:sz w:val="20"/>
          <w:szCs w:val="20"/>
        </w:rPr>
        <w:t>CSEE Department Poster Competition</w:t>
      </w:r>
      <w:bookmarkEnd w:id="5"/>
      <w:r w:rsidRPr="00114405">
        <w:rPr>
          <w:rFonts w:ascii="Arial" w:eastAsia="Times New Roman" w:hAnsi="Arial" w:cs="Arial"/>
          <w:b/>
          <w:bCs/>
          <w:i/>
          <w:iCs/>
          <w:sz w:val="20"/>
          <w:szCs w:val="20"/>
        </w:rPr>
        <w:t>, Spring 2025</w:t>
      </w:r>
    </w:p>
    <w:p w14:paraId="397FC3B3" w14:textId="60CCB0AB" w:rsidR="00976873" w:rsidRPr="00114405" w:rsidRDefault="00976873" w:rsidP="008F48F0">
      <w:pPr>
        <w:pStyle w:val="ListParagraph"/>
        <w:ind w:left="2160" w:hanging="1440"/>
        <w:rPr>
          <w:rFonts w:ascii="Arial" w:eastAsia="Times New Roman" w:hAnsi="Arial" w:cs="Arial"/>
          <w:i/>
          <w:iCs/>
          <w:sz w:val="20"/>
          <w:szCs w:val="20"/>
        </w:rPr>
      </w:pPr>
      <w:r w:rsidRPr="00114405">
        <w:rPr>
          <w:rFonts w:ascii="Arial" w:eastAsia="Times New Roman" w:hAnsi="Arial" w:cs="Arial"/>
          <w:i/>
          <w:iCs/>
          <w:sz w:val="20"/>
          <w:szCs w:val="20"/>
        </w:rPr>
        <w:t>Location</w:t>
      </w:r>
      <w:r w:rsidR="008F48F0">
        <w:rPr>
          <w:rFonts w:ascii="Arial" w:eastAsia="Times New Roman" w:hAnsi="Arial" w:cs="Arial"/>
          <w:i/>
          <w:iCs/>
          <w:sz w:val="20"/>
          <w:szCs w:val="20"/>
        </w:rPr>
        <w:t>:</w:t>
      </w:r>
      <w:r w:rsidRPr="00114405">
        <w:rPr>
          <w:rFonts w:ascii="Arial" w:eastAsia="Times New Roman" w:hAnsi="Arial" w:cs="Arial"/>
          <w:i/>
          <w:iCs/>
          <w:sz w:val="20"/>
          <w:szCs w:val="20"/>
        </w:rPr>
        <w:t xml:space="preserve"> </w:t>
      </w:r>
      <w:r w:rsidR="008F48F0">
        <w:rPr>
          <w:rFonts w:ascii="Arial" w:eastAsia="Times New Roman" w:hAnsi="Arial" w:cs="Arial"/>
          <w:i/>
          <w:iCs/>
          <w:sz w:val="20"/>
          <w:szCs w:val="20"/>
        </w:rPr>
        <w:tab/>
      </w:r>
      <w:r w:rsidRPr="00114405">
        <w:rPr>
          <w:rFonts w:ascii="Arial" w:eastAsia="Times New Roman" w:hAnsi="Arial" w:cs="Arial"/>
          <w:i/>
          <w:iCs/>
          <w:sz w:val="20"/>
          <w:szCs w:val="20"/>
        </w:rPr>
        <w:t>Department of Civil, Structural and Environmental Engineering (CSEE), University at Buffalo</w:t>
      </w:r>
      <w:r w:rsidR="008F48F0">
        <w:rPr>
          <w:rFonts w:ascii="Arial" w:eastAsia="Times New Roman" w:hAnsi="Arial" w:cs="Arial"/>
          <w:i/>
          <w:iCs/>
          <w:sz w:val="20"/>
          <w:szCs w:val="20"/>
        </w:rPr>
        <w:t xml:space="preserve"> (UB)</w:t>
      </w:r>
      <w:r w:rsidRPr="00114405">
        <w:rPr>
          <w:rFonts w:ascii="Arial" w:eastAsia="Times New Roman" w:hAnsi="Arial" w:cs="Arial"/>
          <w:i/>
          <w:iCs/>
          <w:sz w:val="20"/>
          <w:szCs w:val="20"/>
        </w:rPr>
        <w:t>, Buffalo, New York.</w:t>
      </w:r>
    </w:p>
    <w:p w14:paraId="75837747" w14:textId="006113AF" w:rsidR="00976873" w:rsidRPr="00114405" w:rsidRDefault="00976873" w:rsidP="00976873">
      <w:pPr>
        <w:pStyle w:val="ListParagraph"/>
        <w:rPr>
          <w:rFonts w:ascii="Arial" w:eastAsia="Times New Roman" w:hAnsi="Arial" w:cs="Arial"/>
          <w:i/>
          <w:iCs/>
          <w:sz w:val="20"/>
          <w:szCs w:val="20"/>
        </w:rPr>
      </w:pPr>
      <w:r w:rsidRPr="00114405">
        <w:rPr>
          <w:rFonts w:ascii="Arial" w:eastAsia="Times New Roman" w:hAnsi="Arial" w:cs="Arial"/>
          <w:i/>
          <w:iCs/>
          <w:sz w:val="20"/>
          <w:szCs w:val="20"/>
        </w:rPr>
        <w:t>Date</w:t>
      </w:r>
      <w:r w:rsidR="008F48F0">
        <w:rPr>
          <w:rFonts w:ascii="Arial" w:eastAsia="Times New Roman" w:hAnsi="Arial" w:cs="Arial"/>
          <w:i/>
          <w:iCs/>
          <w:sz w:val="20"/>
          <w:szCs w:val="20"/>
        </w:rPr>
        <w:t xml:space="preserve">: </w:t>
      </w:r>
      <w:r w:rsidR="008F48F0">
        <w:rPr>
          <w:rFonts w:ascii="Arial" w:eastAsia="Times New Roman" w:hAnsi="Arial" w:cs="Arial"/>
          <w:i/>
          <w:iCs/>
          <w:sz w:val="20"/>
          <w:szCs w:val="20"/>
        </w:rPr>
        <w:tab/>
      </w:r>
      <w:r w:rsidR="008F48F0">
        <w:rPr>
          <w:rFonts w:ascii="Arial" w:eastAsia="Times New Roman" w:hAnsi="Arial" w:cs="Arial"/>
          <w:i/>
          <w:iCs/>
          <w:sz w:val="20"/>
          <w:szCs w:val="20"/>
        </w:rPr>
        <w:tab/>
      </w:r>
      <w:r w:rsidRPr="00114405">
        <w:rPr>
          <w:rFonts w:ascii="Arial" w:eastAsia="Times New Roman" w:hAnsi="Arial" w:cs="Arial"/>
          <w:i/>
          <w:iCs/>
          <w:sz w:val="20"/>
          <w:szCs w:val="20"/>
        </w:rPr>
        <w:t>January 31, 2025</w:t>
      </w:r>
    </w:p>
    <w:p w14:paraId="48537C7E" w14:textId="29387827" w:rsidR="00976873" w:rsidRPr="00114405" w:rsidRDefault="00976873" w:rsidP="008F48F0">
      <w:pPr>
        <w:pStyle w:val="ListParagraph"/>
        <w:ind w:left="2160" w:hanging="1440"/>
        <w:rPr>
          <w:rFonts w:ascii="Arial" w:eastAsia="Times New Roman" w:hAnsi="Arial" w:cs="Arial"/>
          <w:i/>
          <w:iCs/>
          <w:sz w:val="20"/>
          <w:szCs w:val="20"/>
        </w:rPr>
      </w:pPr>
      <w:r w:rsidRPr="00114405">
        <w:rPr>
          <w:rFonts w:ascii="Arial" w:eastAsia="Times New Roman" w:hAnsi="Arial" w:cs="Arial"/>
          <w:i/>
          <w:iCs/>
          <w:sz w:val="20"/>
          <w:szCs w:val="20"/>
        </w:rPr>
        <w:lastRenderedPageBreak/>
        <w:t>Details</w:t>
      </w:r>
      <w:r w:rsidR="008F48F0">
        <w:rPr>
          <w:rFonts w:ascii="Arial" w:eastAsia="Times New Roman" w:hAnsi="Arial" w:cs="Arial"/>
          <w:i/>
          <w:iCs/>
          <w:sz w:val="20"/>
          <w:szCs w:val="20"/>
        </w:rPr>
        <w:t>:</w:t>
      </w:r>
      <w:r w:rsidRPr="00114405">
        <w:rPr>
          <w:rFonts w:ascii="Arial" w:eastAsia="Times New Roman" w:hAnsi="Arial" w:cs="Arial"/>
          <w:i/>
          <w:iCs/>
          <w:sz w:val="20"/>
          <w:szCs w:val="20"/>
        </w:rPr>
        <w:t xml:space="preserve"> </w:t>
      </w:r>
      <w:r w:rsidR="008F48F0">
        <w:rPr>
          <w:rFonts w:ascii="Arial" w:eastAsia="Times New Roman" w:hAnsi="Arial" w:cs="Arial"/>
          <w:i/>
          <w:iCs/>
          <w:sz w:val="20"/>
          <w:szCs w:val="20"/>
        </w:rPr>
        <w:tab/>
        <w:t>The CSEE department</w:t>
      </w:r>
      <w:r w:rsidRPr="00114405">
        <w:rPr>
          <w:rFonts w:ascii="Arial" w:eastAsia="Times New Roman" w:hAnsi="Arial" w:cs="Arial"/>
          <w:i/>
          <w:iCs/>
          <w:sz w:val="20"/>
          <w:szCs w:val="20"/>
        </w:rPr>
        <w:t xml:space="preserve"> hosted a poster competition where TRANS-IPIC</w:t>
      </w:r>
      <w:r w:rsidR="00366E90">
        <w:rPr>
          <w:rFonts w:ascii="Arial" w:eastAsia="Times New Roman" w:hAnsi="Arial" w:cs="Arial"/>
          <w:i/>
          <w:iCs/>
          <w:sz w:val="20"/>
          <w:szCs w:val="20"/>
        </w:rPr>
        <w:t>-</w:t>
      </w:r>
      <w:r w:rsidRPr="00114405">
        <w:rPr>
          <w:rFonts w:ascii="Arial" w:eastAsia="Times New Roman" w:hAnsi="Arial" w:cs="Arial"/>
          <w:i/>
          <w:iCs/>
          <w:sz w:val="20"/>
          <w:szCs w:val="20"/>
        </w:rPr>
        <w:t xml:space="preserve">associated student presented findings from </w:t>
      </w:r>
      <w:r w:rsidR="00366E90">
        <w:rPr>
          <w:rFonts w:ascii="Arial" w:eastAsia="Times New Roman" w:hAnsi="Arial" w:cs="Arial"/>
          <w:i/>
          <w:iCs/>
          <w:sz w:val="20"/>
          <w:szCs w:val="20"/>
        </w:rPr>
        <w:t xml:space="preserve">this </w:t>
      </w:r>
      <w:r w:rsidRPr="00114405">
        <w:rPr>
          <w:rFonts w:ascii="Arial" w:eastAsia="Times New Roman" w:hAnsi="Arial" w:cs="Arial"/>
          <w:i/>
          <w:iCs/>
          <w:sz w:val="20"/>
          <w:szCs w:val="20"/>
        </w:rPr>
        <w:t>project.</w:t>
      </w:r>
      <w:r w:rsidR="00665E36">
        <w:rPr>
          <w:rFonts w:ascii="Arial" w:eastAsia="Times New Roman" w:hAnsi="Arial" w:cs="Arial"/>
          <w:i/>
          <w:iCs/>
          <w:sz w:val="20"/>
          <w:szCs w:val="20"/>
        </w:rPr>
        <w:t xml:space="preserve"> This project received the </w:t>
      </w:r>
      <w:proofErr w:type="gramStart"/>
      <w:r w:rsidR="00665E36">
        <w:rPr>
          <w:rFonts w:ascii="Arial" w:eastAsia="Times New Roman" w:hAnsi="Arial" w:cs="Arial"/>
          <w:i/>
          <w:iCs/>
          <w:sz w:val="20"/>
          <w:szCs w:val="20"/>
        </w:rPr>
        <w:t>first place</w:t>
      </w:r>
      <w:proofErr w:type="gramEnd"/>
      <w:r w:rsidR="00665E36">
        <w:rPr>
          <w:rFonts w:ascii="Arial" w:eastAsia="Times New Roman" w:hAnsi="Arial" w:cs="Arial"/>
          <w:i/>
          <w:iCs/>
          <w:sz w:val="20"/>
          <w:szCs w:val="20"/>
        </w:rPr>
        <w:t xml:space="preserve"> award.</w:t>
      </w:r>
    </w:p>
    <w:p w14:paraId="516CDA7F" w14:textId="2BBEE549" w:rsidR="002C0C85" w:rsidRDefault="0092291C" w:rsidP="00B1775B">
      <w:pPr>
        <w:ind w:left="360"/>
        <w:jc w:val="center"/>
        <w:rPr>
          <w:rFonts w:ascii="Arial" w:hAnsi="Arial" w:cs="Arial"/>
          <w:sz w:val="20"/>
          <w:szCs w:val="20"/>
        </w:rPr>
      </w:pPr>
      <w:r>
        <w:rPr>
          <w:noProof/>
        </w:rPr>
        <w:drawing>
          <wp:inline distT="0" distB="0" distL="0" distR="0" wp14:anchorId="1F558445" wp14:editId="218F63BA">
            <wp:extent cx="1646767" cy="2376622"/>
            <wp:effectExtent l="0" t="0" r="0" b="5080"/>
            <wp:docPr id="1515104456" name="Picture 5" descr="A person standing in front of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104456" name="Picture 5" descr="A person standing in front of a poster&#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500" r="14000"/>
                    <a:stretch/>
                  </pic:blipFill>
                  <pic:spPr bwMode="auto">
                    <a:xfrm>
                      <a:off x="0" y="0"/>
                      <a:ext cx="1674499" cy="2416645"/>
                    </a:xfrm>
                    <a:prstGeom prst="rect">
                      <a:avLst/>
                    </a:prstGeom>
                    <a:noFill/>
                    <a:ln>
                      <a:noFill/>
                    </a:ln>
                    <a:extLst>
                      <a:ext uri="{53640926-AAD7-44D8-BBD7-CCE9431645EC}">
                        <a14:shadowObscured xmlns:a14="http://schemas.microsoft.com/office/drawing/2010/main"/>
                      </a:ext>
                    </a:extLst>
                  </pic:spPr>
                </pic:pic>
              </a:graphicData>
            </a:graphic>
          </wp:inline>
        </w:drawing>
      </w:r>
      <w:r w:rsidR="00CC0A0C">
        <w:rPr>
          <w:rFonts w:ascii="Arial" w:hAnsi="Arial" w:cs="Arial"/>
          <w:sz w:val="20"/>
          <w:szCs w:val="20"/>
        </w:rPr>
        <w:t xml:space="preserve"> </w:t>
      </w:r>
      <w:r w:rsidR="00E3507C">
        <w:rPr>
          <w:noProof/>
        </w:rPr>
        <w:drawing>
          <wp:inline distT="0" distB="0" distL="0" distR="0" wp14:anchorId="44257AF0" wp14:editId="0EB05D81">
            <wp:extent cx="3541915" cy="2360899"/>
            <wp:effectExtent l="0" t="0" r="1905" b="1905"/>
            <wp:docPr id="766642743" name="Picture 7" descr="A group of people holding pos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42743" name="Picture 7" descr="A group of people holding posters&#10;&#10;AI-generated content may be incorrect."/>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3564774" cy="2376136"/>
                    </a:xfrm>
                    <a:prstGeom prst="rect">
                      <a:avLst/>
                    </a:prstGeom>
                    <a:noFill/>
                    <a:ln>
                      <a:noFill/>
                    </a:ln>
                  </pic:spPr>
                </pic:pic>
              </a:graphicData>
            </a:graphic>
          </wp:inline>
        </w:drawing>
      </w:r>
    </w:p>
    <w:p w14:paraId="741A954D" w14:textId="7EB0567A" w:rsidR="005D5493" w:rsidRPr="00114405" w:rsidRDefault="00B1775B" w:rsidP="004042B4">
      <w:pPr>
        <w:jc w:val="center"/>
        <w:rPr>
          <w:rFonts w:ascii="Arial" w:eastAsia="Times New Roman" w:hAnsi="Arial" w:cs="Arial"/>
          <w:i/>
          <w:iCs/>
          <w:sz w:val="20"/>
          <w:szCs w:val="20"/>
        </w:rPr>
      </w:pPr>
      <w:r w:rsidRPr="00114405">
        <w:rPr>
          <w:rFonts w:ascii="Arial" w:hAnsi="Arial" w:cs="Arial"/>
          <w:i/>
          <w:iCs/>
          <w:sz w:val="20"/>
          <w:szCs w:val="20"/>
        </w:rPr>
        <w:t xml:space="preserve">CSEE Department </w:t>
      </w:r>
      <w:r w:rsidR="008F48F0">
        <w:rPr>
          <w:rFonts w:ascii="Arial" w:hAnsi="Arial" w:cs="Arial"/>
          <w:i/>
          <w:iCs/>
          <w:sz w:val="20"/>
          <w:szCs w:val="20"/>
        </w:rPr>
        <w:t>p</w:t>
      </w:r>
      <w:r w:rsidRPr="00114405">
        <w:rPr>
          <w:rFonts w:ascii="Arial" w:hAnsi="Arial" w:cs="Arial"/>
          <w:i/>
          <w:iCs/>
          <w:sz w:val="20"/>
          <w:szCs w:val="20"/>
        </w:rPr>
        <w:t xml:space="preserve">oster </w:t>
      </w:r>
      <w:r w:rsidR="008F48F0">
        <w:rPr>
          <w:rFonts w:ascii="Arial" w:hAnsi="Arial" w:cs="Arial"/>
          <w:i/>
          <w:iCs/>
          <w:sz w:val="20"/>
          <w:szCs w:val="20"/>
        </w:rPr>
        <w:t>c</w:t>
      </w:r>
      <w:r w:rsidRPr="00114405">
        <w:rPr>
          <w:rFonts w:ascii="Arial" w:hAnsi="Arial" w:cs="Arial"/>
          <w:i/>
          <w:iCs/>
          <w:sz w:val="20"/>
          <w:szCs w:val="20"/>
        </w:rPr>
        <w:t>ompetition</w:t>
      </w:r>
    </w:p>
    <w:p w14:paraId="59FCC70B" w14:textId="77777777" w:rsidR="002C0C85" w:rsidRPr="005D5493" w:rsidRDefault="002C0C85" w:rsidP="005D5493">
      <w:pPr>
        <w:rPr>
          <w:rFonts w:ascii="Arial" w:eastAsia="Times New Roman" w:hAnsi="Arial" w:cs="Arial"/>
          <w:sz w:val="20"/>
          <w:szCs w:val="20"/>
        </w:rPr>
      </w:pPr>
    </w:p>
    <w:p w14:paraId="5576181D" w14:textId="77777777" w:rsidR="00976873" w:rsidRDefault="00976873" w:rsidP="00976873">
      <w:pPr>
        <w:pStyle w:val="ListParagraph"/>
        <w:rPr>
          <w:rFonts w:ascii="Arial" w:eastAsia="Times New Roman" w:hAnsi="Arial" w:cs="Arial"/>
          <w:sz w:val="20"/>
          <w:szCs w:val="20"/>
        </w:rPr>
      </w:pPr>
    </w:p>
    <w:p w14:paraId="2CD1A563" w14:textId="1D059B15" w:rsidR="00976873" w:rsidRPr="00114405" w:rsidRDefault="00976873" w:rsidP="00976873">
      <w:pPr>
        <w:pStyle w:val="ListParagraph"/>
        <w:numPr>
          <w:ilvl w:val="0"/>
          <w:numId w:val="19"/>
        </w:numPr>
        <w:rPr>
          <w:rFonts w:ascii="Arial" w:eastAsia="Times New Roman" w:hAnsi="Arial" w:cs="Arial"/>
          <w:b/>
          <w:bCs/>
          <w:i/>
          <w:iCs/>
          <w:sz w:val="20"/>
          <w:szCs w:val="20"/>
        </w:rPr>
      </w:pPr>
      <w:r w:rsidRPr="00114405">
        <w:rPr>
          <w:rFonts w:ascii="Arial" w:eastAsia="Times New Roman" w:hAnsi="Arial" w:cs="Arial"/>
          <w:b/>
          <w:bCs/>
          <w:i/>
          <w:iCs/>
          <w:sz w:val="20"/>
          <w:szCs w:val="20"/>
        </w:rPr>
        <w:t>SEAS Lightening talk, Spring 2025</w:t>
      </w:r>
    </w:p>
    <w:p w14:paraId="3AE0FEAA" w14:textId="56414B84" w:rsidR="00976873" w:rsidRPr="00114405" w:rsidRDefault="00976873" w:rsidP="008F48F0">
      <w:pPr>
        <w:pStyle w:val="ListParagraph"/>
        <w:ind w:left="2160" w:hanging="1440"/>
        <w:rPr>
          <w:rFonts w:ascii="Arial" w:eastAsia="Times New Roman" w:hAnsi="Arial" w:cs="Arial"/>
          <w:i/>
          <w:iCs/>
          <w:sz w:val="20"/>
          <w:szCs w:val="20"/>
        </w:rPr>
      </w:pPr>
      <w:r w:rsidRPr="00114405">
        <w:rPr>
          <w:rFonts w:ascii="Arial" w:eastAsia="Times New Roman" w:hAnsi="Arial" w:cs="Arial"/>
          <w:i/>
          <w:iCs/>
          <w:sz w:val="20"/>
          <w:szCs w:val="20"/>
        </w:rPr>
        <w:t>Location</w:t>
      </w:r>
      <w:r w:rsidR="008F48F0">
        <w:rPr>
          <w:rFonts w:ascii="Arial" w:eastAsia="Times New Roman" w:hAnsi="Arial" w:cs="Arial"/>
          <w:i/>
          <w:iCs/>
          <w:sz w:val="20"/>
          <w:szCs w:val="20"/>
        </w:rPr>
        <w:t>:</w:t>
      </w:r>
      <w:r w:rsidRPr="00114405">
        <w:rPr>
          <w:rFonts w:ascii="Arial" w:eastAsia="Times New Roman" w:hAnsi="Arial" w:cs="Arial"/>
          <w:i/>
          <w:iCs/>
          <w:sz w:val="20"/>
          <w:szCs w:val="20"/>
        </w:rPr>
        <w:t xml:space="preserve"> </w:t>
      </w:r>
      <w:bookmarkStart w:id="6" w:name="_Hlk193454687"/>
      <w:r w:rsidR="008F48F0">
        <w:rPr>
          <w:rFonts w:ascii="Arial" w:eastAsia="Times New Roman" w:hAnsi="Arial" w:cs="Arial"/>
          <w:i/>
          <w:iCs/>
          <w:sz w:val="20"/>
          <w:szCs w:val="20"/>
        </w:rPr>
        <w:tab/>
      </w:r>
      <w:r w:rsidRPr="00114405">
        <w:rPr>
          <w:rFonts w:ascii="Arial" w:eastAsia="Times New Roman" w:hAnsi="Arial" w:cs="Arial"/>
          <w:i/>
          <w:iCs/>
          <w:sz w:val="20"/>
          <w:szCs w:val="20"/>
        </w:rPr>
        <w:t xml:space="preserve">School of </w:t>
      </w:r>
      <w:r w:rsidR="008F48F0">
        <w:rPr>
          <w:rFonts w:ascii="Arial" w:eastAsia="Times New Roman" w:hAnsi="Arial" w:cs="Arial"/>
          <w:i/>
          <w:iCs/>
          <w:sz w:val="20"/>
          <w:szCs w:val="20"/>
        </w:rPr>
        <w:t>E</w:t>
      </w:r>
      <w:r w:rsidRPr="00114405">
        <w:rPr>
          <w:rFonts w:ascii="Arial" w:eastAsia="Times New Roman" w:hAnsi="Arial" w:cs="Arial"/>
          <w:i/>
          <w:iCs/>
          <w:sz w:val="20"/>
          <w:szCs w:val="20"/>
        </w:rPr>
        <w:t xml:space="preserve">ngineering and </w:t>
      </w:r>
      <w:r w:rsidR="008F48F0">
        <w:rPr>
          <w:rFonts w:ascii="Arial" w:eastAsia="Times New Roman" w:hAnsi="Arial" w:cs="Arial"/>
          <w:i/>
          <w:iCs/>
          <w:sz w:val="20"/>
          <w:szCs w:val="20"/>
        </w:rPr>
        <w:t>A</w:t>
      </w:r>
      <w:r w:rsidRPr="00114405">
        <w:rPr>
          <w:rFonts w:ascii="Arial" w:eastAsia="Times New Roman" w:hAnsi="Arial" w:cs="Arial"/>
          <w:i/>
          <w:iCs/>
          <w:sz w:val="20"/>
          <w:szCs w:val="20"/>
        </w:rPr>
        <w:t xml:space="preserve">pplied </w:t>
      </w:r>
      <w:r w:rsidR="008F48F0">
        <w:rPr>
          <w:rFonts w:ascii="Arial" w:eastAsia="Times New Roman" w:hAnsi="Arial" w:cs="Arial"/>
          <w:i/>
          <w:iCs/>
          <w:sz w:val="20"/>
          <w:szCs w:val="20"/>
        </w:rPr>
        <w:t>S</w:t>
      </w:r>
      <w:r w:rsidRPr="00114405">
        <w:rPr>
          <w:rFonts w:ascii="Arial" w:eastAsia="Times New Roman" w:hAnsi="Arial" w:cs="Arial"/>
          <w:i/>
          <w:iCs/>
          <w:sz w:val="20"/>
          <w:szCs w:val="20"/>
        </w:rPr>
        <w:t xml:space="preserve">ciences (SEAS), </w:t>
      </w:r>
      <w:bookmarkEnd w:id="6"/>
      <w:r w:rsidR="008F48F0">
        <w:rPr>
          <w:rFonts w:ascii="Arial" w:eastAsia="Times New Roman" w:hAnsi="Arial" w:cs="Arial"/>
          <w:i/>
          <w:iCs/>
          <w:sz w:val="20"/>
          <w:szCs w:val="20"/>
        </w:rPr>
        <w:t>UB</w:t>
      </w:r>
      <w:r w:rsidRPr="00114405">
        <w:rPr>
          <w:rFonts w:ascii="Arial" w:eastAsia="Times New Roman" w:hAnsi="Arial" w:cs="Arial"/>
          <w:i/>
          <w:iCs/>
          <w:sz w:val="20"/>
          <w:szCs w:val="20"/>
        </w:rPr>
        <w:t>, Buffalo, New York.</w:t>
      </w:r>
    </w:p>
    <w:p w14:paraId="649697CC" w14:textId="7402A279" w:rsidR="00976873" w:rsidRPr="00114405" w:rsidRDefault="00976873" w:rsidP="00976873">
      <w:pPr>
        <w:pStyle w:val="ListParagraph"/>
        <w:rPr>
          <w:rFonts w:ascii="Arial" w:eastAsia="Times New Roman" w:hAnsi="Arial" w:cs="Arial"/>
          <w:i/>
          <w:iCs/>
          <w:sz w:val="20"/>
          <w:szCs w:val="20"/>
        </w:rPr>
      </w:pPr>
      <w:r w:rsidRPr="00114405">
        <w:rPr>
          <w:rFonts w:ascii="Arial" w:eastAsia="Times New Roman" w:hAnsi="Arial" w:cs="Arial"/>
          <w:i/>
          <w:iCs/>
          <w:sz w:val="20"/>
          <w:szCs w:val="20"/>
        </w:rPr>
        <w:t>Date</w:t>
      </w:r>
      <w:r w:rsidR="008F48F0">
        <w:rPr>
          <w:rFonts w:ascii="Arial" w:eastAsia="Times New Roman" w:hAnsi="Arial" w:cs="Arial"/>
          <w:i/>
          <w:iCs/>
          <w:sz w:val="20"/>
          <w:szCs w:val="20"/>
        </w:rPr>
        <w:t>:</w:t>
      </w:r>
      <w:r w:rsidR="008F48F0">
        <w:rPr>
          <w:rFonts w:ascii="Arial" w:eastAsia="Times New Roman" w:hAnsi="Arial" w:cs="Arial"/>
          <w:i/>
          <w:iCs/>
          <w:sz w:val="20"/>
          <w:szCs w:val="20"/>
        </w:rPr>
        <w:tab/>
      </w:r>
      <w:r w:rsidR="008F48F0">
        <w:rPr>
          <w:rFonts w:ascii="Arial" w:eastAsia="Times New Roman" w:hAnsi="Arial" w:cs="Arial"/>
          <w:i/>
          <w:iCs/>
          <w:sz w:val="20"/>
          <w:szCs w:val="20"/>
        </w:rPr>
        <w:tab/>
      </w:r>
      <w:r w:rsidRPr="00114405">
        <w:rPr>
          <w:rFonts w:ascii="Arial" w:eastAsia="Times New Roman" w:hAnsi="Arial" w:cs="Arial"/>
          <w:i/>
          <w:iCs/>
          <w:sz w:val="20"/>
          <w:szCs w:val="20"/>
        </w:rPr>
        <w:t>January 31, 2025</w:t>
      </w:r>
    </w:p>
    <w:p w14:paraId="519EEF43" w14:textId="689D9DF3" w:rsidR="00976873" w:rsidRPr="00114405" w:rsidRDefault="00976873" w:rsidP="008F48F0">
      <w:pPr>
        <w:pStyle w:val="ListParagraph"/>
        <w:ind w:left="2160" w:hanging="1440"/>
        <w:rPr>
          <w:rFonts w:ascii="Arial" w:eastAsia="Times New Roman" w:hAnsi="Arial" w:cs="Arial"/>
          <w:i/>
          <w:iCs/>
          <w:sz w:val="20"/>
          <w:szCs w:val="20"/>
        </w:rPr>
      </w:pPr>
      <w:r w:rsidRPr="00114405">
        <w:rPr>
          <w:rFonts w:ascii="Arial" w:eastAsia="Times New Roman" w:hAnsi="Arial" w:cs="Arial"/>
          <w:i/>
          <w:iCs/>
          <w:sz w:val="20"/>
          <w:szCs w:val="20"/>
        </w:rPr>
        <w:t>Details</w:t>
      </w:r>
      <w:r w:rsidR="008F48F0">
        <w:rPr>
          <w:rFonts w:ascii="Arial" w:eastAsia="Times New Roman" w:hAnsi="Arial" w:cs="Arial"/>
          <w:i/>
          <w:iCs/>
          <w:sz w:val="20"/>
          <w:szCs w:val="20"/>
        </w:rPr>
        <w:t>:</w:t>
      </w:r>
      <w:r w:rsidRPr="00114405">
        <w:rPr>
          <w:rFonts w:ascii="Arial" w:eastAsia="Times New Roman" w:hAnsi="Arial" w:cs="Arial"/>
          <w:i/>
          <w:iCs/>
          <w:sz w:val="20"/>
          <w:szCs w:val="20"/>
        </w:rPr>
        <w:t xml:space="preserve"> </w:t>
      </w:r>
      <w:r w:rsidR="008F48F0">
        <w:rPr>
          <w:rFonts w:ascii="Arial" w:eastAsia="Times New Roman" w:hAnsi="Arial" w:cs="Arial"/>
          <w:i/>
          <w:iCs/>
          <w:sz w:val="20"/>
          <w:szCs w:val="20"/>
        </w:rPr>
        <w:tab/>
        <w:t>The SEAS</w:t>
      </w:r>
      <w:r w:rsidRPr="00114405">
        <w:rPr>
          <w:rFonts w:ascii="Arial" w:eastAsia="Times New Roman" w:hAnsi="Arial" w:cs="Arial"/>
          <w:i/>
          <w:iCs/>
          <w:sz w:val="20"/>
          <w:szCs w:val="20"/>
        </w:rPr>
        <w:t xml:space="preserve"> hosted </w:t>
      </w:r>
      <w:r w:rsidR="005D5493" w:rsidRPr="00114405">
        <w:rPr>
          <w:rFonts w:ascii="Arial" w:eastAsia="Times New Roman" w:hAnsi="Arial" w:cs="Arial"/>
          <w:i/>
          <w:iCs/>
          <w:sz w:val="20"/>
          <w:szCs w:val="20"/>
        </w:rPr>
        <w:t>lightning talk event</w:t>
      </w:r>
      <w:r w:rsidRPr="00114405">
        <w:rPr>
          <w:rFonts w:ascii="Arial" w:eastAsia="Times New Roman" w:hAnsi="Arial" w:cs="Arial"/>
          <w:i/>
          <w:iCs/>
          <w:sz w:val="20"/>
          <w:szCs w:val="20"/>
        </w:rPr>
        <w:t xml:space="preserve"> where TRANS-IPIC associated student presented their findings from </w:t>
      </w:r>
      <w:r w:rsidR="008F48F0">
        <w:rPr>
          <w:rFonts w:ascii="Arial" w:eastAsia="Times New Roman" w:hAnsi="Arial" w:cs="Arial"/>
          <w:i/>
          <w:iCs/>
          <w:sz w:val="20"/>
          <w:szCs w:val="20"/>
        </w:rPr>
        <w:t>this</w:t>
      </w:r>
      <w:r w:rsidRPr="00114405">
        <w:rPr>
          <w:rFonts w:ascii="Arial" w:eastAsia="Times New Roman" w:hAnsi="Arial" w:cs="Arial"/>
          <w:i/>
          <w:iCs/>
          <w:sz w:val="20"/>
          <w:szCs w:val="20"/>
        </w:rPr>
        <w:t xml:space="preserve"> project.</w:t>
      </w:r>
    </w:p>
    <w:p w14:paraId="128558EB" w14:textId="68EBEB14" w:rsidR="00BB0981" w:rsidRPr="001C5A8A" w:rsidRDefault="00BB0981" w:rsidP="00C9688F">
      <w:pPr>
        <w:pStyle w:val="ListParagraph"/>
        <w:ind w:left="360"/>
        <w:rPr>
          <w:rFonts w:ascii="Arial" w:hAnsi="Arial" w:cs="Arial"/>
          <w:sz w:val="20"/>
          <w:szCs w:val="20"/>
        </w:rPr>
      </w:pPr>
    </w:p>
    <w:p w14:paraId="0696DD9B" w14:textId="77777777" w:rsidR="005D5493" w:rsidRDefault="005D5493" w:rsidP="005D5493">
      <w:pPr>
        <w:ind w:left="360"/>
        <w:jc w:val="center"/>
        <w:rPr>
          <w:rFonts w:ascii="Arial" w:hAnsi="Arial" w:cs="Arial"/>
          <w:sz w:val="20"/>
          <w:szCs w:val="20"/>
        </w:rPr>
      </w:pPr>
      <w:r>
        <w:rPr>
          <w:noProof/>
        </w:rPr>
        <w:drawing>
          <wp:inline distT="0" distB="0" distL="0" distR="0" wp14:anchorId="20CC944E" wp14:editId="172EE316">
            <wp:extent cx="4234070" cy="2822713"/>
            <wp:effectExtent l="0" t="0" r="0" b="0"/>
            <wp:docPr id="1385777627" name="Picture 3"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777627" name="Picture 3" descr="A group of people posing for a photo&#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8394" cy="2832262"/>
                    </a:xfrm>
                    <a:prstGeom prst="rect">
                      <a:avLst/>
                    </a:prstGeom>
                    <a:noFill/>
                    <a:ln>
                      <a:noFill/>
                    </a:ln>
                  </pic:spPr>
                </pic:pic>
              </a:graphicData>
            </a:graphic>
          </wp:inline>
        </w:drawing>
      </w:r>
    </w:p>
    <w:p w14:paraId="2E0CB268" w14:textId="57EB733A" w:rsidR="00AF4F43" w:rsidRPr="00114405" w:rsidRDefault="005D5493" w:rsidP="005D5493">
      <w:pPr>
        <w:ind w:left="360"/>
        <w:jc w:val="center"/>
        <w:rPr>
          <w:rFonts w:ascii="Arial" w:hAnsi="Arial" w:cs="Arial"/>
          <w:i/>
          <w:iCs/>
          <w:sz w:val="20"/>
          <w:szCs w:val="20"/>
        </w:rPr>
      </w:pPr>
      <w:r w:rsidRPr="00114405">
        <w:rPr>
          <w:rFonts w:ascii="Arial" w:hAnsi="Arial" w:cs="Arial"/>
          <w:i/>
          <w:iCs/>
          <w:sz w:val="20"/>
          <w:szCs w:val="20"/>
        </w:rPr>
        <w:t>SEAS lightning talk event</w:t>
      </w:r>
      <w:r w:rsidR="00AF4F43" w:rsidRPr="00114405">
        <w:rPr>
          <w:rFonts w:ascii="Arial" w:hAnsi="Arial" w:cs="Arial"/>
          <w:i/>
          <w:iCs/>
          <w:sz w:val="20"/>
          <w:szCs w:val="20"/>
        </w:rPr>
        <w:br w:type="page"/>
      </w:r>
    </w:p>
    <w:p w14:paraId="5356636B" w14:textId="51EF3EC1"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014C608D" w14:textId="4F8D14EA" w:rsidR="00F72EA5" w:rsidRPr="00976873" w:rsidRDefault="00AF4F43" w:rsidP="0097687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976873">
        <w:rPr>
          <w:rFonts w:ascii="Arial" w:hAnsi="Arial" w:cs="Arial"/>
          <w:sz w:val="20"/>
          <w:szCs w:val="20"/>
        </w:rPr>
        <w:t>9</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211F26EF"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C473E6">
        <w:rPr>
          <w:rFonts w:ascii="Arial" w:hAnsi="Arial" w:cs="Arial"/>
          <w:sz w:val="20"/>
          <w:szCs w:val="20"/>
        </w:rPr>
        <w:t>1</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1B1FA5AE"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C473E6">
        <w:rPr>
          <w:rFonts w:ascii="Arial" w:hAnsi="Arial" w:cs="Arial"/>
          <w:sz w:val="20"/>
          <w:szCs w:val="20"/>
        </w:rPr>
        <w:t>20</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73FF5648" w:rsidR="00AF4F43"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C473E6">
        <w:rPr>
          <w:rFonts w:ascii="Arial" w:hAnsi="Arial" w:cs="Arial"/>
          <w:sz w:val="20"/>
          <w:szCs w:val="20"/>
        </w:rPr>
        <w:t>8</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6ADFEFD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F72EA5">
        <w:rPr>
          <w:rFonts w:ascii="Arial" w:hAnsi="Arial" w:cs="Arial"/>
          <w:sz w:val="20"/>
          <w:szCs w:val="20"/>
        </w:rPr>
        <w:t>0</w:t>
      </w:r>
    </w:p>
    <w:p w14:paraId="394669CA" w14:textId="36AD5956"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F72EA5">
        <w:rPr>
          <w:rFonts w:ascii="Arial" w:hAnsi="Arial" w:cs="Arial"/>
          <w:sz w:val="20"/>
          <w:szCs w:val="20"/>
        </w:rPr>
        <w:t xml:space="preserve"> 0</w:t>
      </w:r>
    </w:p>
    <w:p w14:paraId="5ECB2A2E" w14:textId="619506B9"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F72EA5">
        <w:rPr>
          <w:rFonts w:ascii="Arial" w:hAnsi="Arial" w:cs="Arial"/>
          <w:sz w:val="20"/>
          <w:szCs w:val="20"/>
        </w:rPr>
        <w:t xml:space="preserve"> 0</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35FE3CAD" w14:textId="570FAFC2" w:rsidR="00AF4F43"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#1 =</w:t>
      </w:r>
      <w:r w:rsidR="00427327">
        <w:rPr>
          <w:rFonts w:ascii="Arial" w:hAnsi="Arial" w:cs="Arial"/>
          <w:sz w:val="20"/>
          <w:szCs w:val="20"/>
        </w:rPr>
        <w:t xml:space="preserve"> Customizable small</w:t>
      </w:r>
      <w:r w:rsidR="003F424F">
        <w:rPr>
          <w:rFonts w:ascii="Arial" w:hAnsi="Arial" w:cs="Arial"/>
          <w:sz w:val="20"/>
          <w:szCs w:val="20"/>
        </w:rPr>
        <w:t>-</w:t>
      </w:r>
      <w:r w:rsidR="00427327">
        <w:rPr>
          <w:rFonts w:ascii="Arial" w:hAnsi="Arial" w:cs="Arial"/>
          <w:sz w:val="20"/>
          <w:szCs w:val="20"/>
        </w:rPr>
        <w:t xml:space="preserve">scale 3D concrete printing system with non-proprietary hardware and firmware components for specimen preparation </w:t>
      </w:r>
      <w:r w:rsidR="009F612C">
        <w:rPr>
          <w:rFonts w:ascii="Arial" w:hAnsi="Arial" w:cs="Arial"/>
          <w:sz w:val="20"/>
          <w:szCs w:val="20"/>
        </w:rPr>
        <w:t>at</w:t>
      </w:r>
      <w:r w:rsidR="00427327">
        <w:rPr>
          <w:rFonts w:ascii="Arial" w:hAnsi="Arial" w:cs="Arial"/>
          <w:sz w:val="20"/>
          <w:szCs w:val="20"/>
        </w:rPr>
        <w:t xml:space="preserve"> material scale.</w:t>
      </w:r>
    </w:p>
    <w:p w14:paraId="6FF5D604" w14:textId="77777777" w:rsidR="00427327" w:rsidRPr="001C5A8A" w:rsidRDefault="00427327" w:rsidP="00427327">
      <w:pPr>
        <w:pStyle w:val="ListParagraph"/>
        <w:rPr>
          <w:rFonts w:ascii="Arial" w:hAnsi="Arial" w:cs="Arial"/>
          <w:sz w:val="20"/>
          <w:szCs w:val="20"/>
        </w:rPr>
      </w:pPr>
    </w:p>
    <w:p w14:paraId="2CC3DF45" w14:textId="3A3E9963" w:rsidR="00AF4F43"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sidR="00427327">
        <w:rPr>
          <w:rFonts w:ascii="Arial" w:hAnsi="Arial" w:cs="Arial"/>
          <w:sz w:val="20"/>
          <w:szCs w:val="20"/>
        </w:rPr>
        <w:t xml:space="preserve"> Method for integrating </w:t>
      </w:r>
      <w:r w:rsidR="00291E0D">
        <w:rPr>
          <w:rFonts w:ascii="Arial" w:hAnsi="Arial" w:cs="Arial"/>
          <w:sz w:val="20"/>
          <w:szCs w:val="20"/>
        </w:rPr>
        <w:t>3D-printed</w:t>
      </w:r>
      <w:r w:rsidR="00427327">
        <w:rPr>
          <w:rFonts w:ascii="Arial" w:hAnsi="Arial" w:cs="Arial"/>
          <w:sz w:val="20"/>
          <w:szCs w:val="20"/>
        </w:rPr>
        <w:t xml:space="preserve"> covers with precast workflow</w:t>
      </w:r>
      <w:r w:rsidR="00873AC8">
        <w:rPr>
          <w:rFonts w:ascii="Arial" w:hAnsi="Arial" w:cs="Arial"/>
          <w:sz w:val="20"/>
          <w:szCs w:val="20"/>
        </w:rPr>
        <w:t xml:space="preserve"> as permanent formworks</w:t>
      </w:r>
      <w:r w:rsidR="00427327">
        <w:rPr>
          <w:rFonts w:ascii="Arial" w:hAnsi="Arial" w:cs="Arial"/>
          <w:sz w:val="20"/>
          <w:szCs w:val="20"/>
        </w:rPr>
        <w:t>.</w:t>
      </w:r>
    </w:p>
    <w:p w14:paraId="1D04BA1A" w14:textId="77777777" w:rsidR="00427327" w:rsidRPr="00427327" w:rsidRDefault="00427327" w:rsidP="00427327">
      <w:pPr>
        <w:rPr>
          <w:rFonts w:ascii="Arial" w:hAnsi="Arial" w:cs="Arial"/>
          <w:sz w:val="20"/>
          <w:szCs w:val="20"/>
        </w:rPr>
      </w:pPr>
    </w:p>
    <w:p w14:paraId="2A5ED634" w14:textId="0AA8C31A" w:rsidR="00AF4F43" w:rsidRDefault="00AF4F43" w:rsidP="001C5A8A">
      <w:pPr>
        <w:pStyle w:val="ListParagraph"/>
        <w:numPr>
          <w:ilvl w:val="0"/>
          <w:numId w:val="9"/>
        </w:numPr>
        <w:ind w:left="720"/>
        <w:rPr>
          <w:rFonts w:ascii="Arial" w:hAnsi="Arial" w:cs="Arial"/>
          <w:sz w:val="20"/>
          <w:szCs w:val="20"/>
        </w:rPr>
      </w:pPr>
      <w:r w:rsidRPr="001C5A8A">
        <w:rPr>
          <w:rFonts w:ascii="Arial" w:hAnsi="Arial" w:cs="Arial"/>
          <w:sz w:val="20"/>
          <w:szCs w:val="20"/>
        </w:rPr>
        <w:t>Research Tool #</w:t>
      </w:r>
      <w:proofErr w:type="gramStart"/>
      <w:r w:rsidRPr="001C5A8A">
        <w:rPr>
          <w:rFonts w:ascii="Arial" w:hAnsi="Arial" w:cs="Arial"/>
          <w:sz w:val="20"/>
          <w:szCs w:val="20"/>
        </w:rPr>
        <w:t>3  =</w:t>
      </w:r>
      <w:proofErr w:type="gramEnd"/>
      <w:r w:rsidR="00427327">
        <w:rPr>
          <w:rFonts w:ascii="Arial" w:hAnsi="Arial" w:cs="Arial"/>
          <w:sz w:val="20"/>
          <w:szCs w:val="20"/>
        </w:rPr>
        <w:t xml:space="preserve"> Rapid screening protocol for 3D</w:t>
      </w:r>
      <w:r w:rsidR="003F424F">
        <w:rPr>
          <w:rFonts w:ascii="Arial" w:hAnsi="Arial" w:cs="Arial"/>
          <w:sz w:val="20"/>
          <w:szCs w:val="20"/>
        </w:rPr>
        <w:t>-</w:t>
      </w:r>
      <w:r w:rsidR="00427327">
        <w:rPr>
          <w:rFonts w:ascii="Arial" w:hAnsi="Arial" w:cs="Arial"/>
          <w:sz w:val="20"/>
          <w:szCs w:val="20"/>
        </w:rPr>
        <w:t xml:space="preserve">printable </w:t>
      </w:r>
      <w:r w:rsidR="003F424F">
        <w:rPr>
          <w:rFonts w:ascii="Arial" w:hAnsi="Arial" w:cs="Arial"/>
          <w:sz w:val="20"/>
          <w:szCs w:val="20"/>
        </w:rPr>
        <w:t>strain-hardening cementitious composites development</w:t>
      </w:r>
      <w:r w:rsidR="00427327">
        <w:rPr>
          <w:rFonts w:ascii="Arial" w:hAnsi="Arial" w:cs="Arial"/>
          <w:sz w:val="20"/>
          <w:szCs w:val="20"/>
        </w:rPr>
        <w:t xml:space="preserve"> </w:t>
      </w:r>
      <w:r w:rsidR="003F424F">
        <w:rPr>
          <w:rFonts w:ascii="Arial" w:hAnsi="Arial" w:cs="Arial"/>
          <w:sz w:val="20"/>
          <w:szCs w:val="20"/>
        </w:rPr>
        <w:t>and</w:t>
      </w:r>
      <w:r w:rsidR="00427327">
        <w:rPr>
          <w:rFonts w:ascii="Arial" w:hAnsi="Arial" w:cs="Arial"/>
          <w:sz w:val="20"/>
          <w:szCs w:val="20"/>
        </w:rPr>
        <w:t xml:space="preserve"> iterative modification</w:t>
      </w:r>
      <w:r w:rsidR="003F424F">
        <w:rPr>
          <w:rFonts w:ascii="Arial" w:hAnsi="Arial" w:cs="Arial"/>
          <w:sz w:val="20"/>
          <w:szCs w:val="20"/>
        </w:rPr>
        <w:t>s</w:t>
      </w:r>
      <w:r w:rsidR="00427327">
        <w:rPr>
          <w:rFonts w:ascii="Arial" w:hAnsi="Arial" w:cs="Arial"/>
          <w:sz w:val="20"/>
          <w:szCs w:val="20"/>
        </w:rPr>
        <w:t>.</w:t>
      </w:r>
    </w:p>
    <w:p w14:paraId="25C8FB56" w14:textId="77777777" w:rsidR="00AF4F43" w:rsidRPr="00F91E8A" w:rsidRDefault="00AF4F43" w:rsidP="00427327">
      <w:pPr>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64EF9CB6"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 xml:space="preserve">Professional </w:t>
      </w:r>
      <w:r w:rsidR="00170FF3">
        <w:rPr>
          <w:rFonts w:ascii="Arial" w:hAnsi="Arial" w:cs="Arial"/>
          <w:sz w:val="20"/>
          <w:szCs w:val="20"/>
        </w:rPr>
        <w:t>S</w:t>
      </w:r>
      <w:r w:rsidRPr="001C5A8A">
        <w:rPr>
          <w:rFonts w:ascii="Arial" w:hAnsi="Arial" w:cs="Arial"/>
          <w:sz w:val="20"/>
          <w:szCs w:val="20"/>
        </w:rPr>
        <w:t>ocieties</w:t>
      </w:r>
    </w:p>
    <w:p w14:paraId="3BAB1DFA" w14:textId="56B8BCD7"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C473E6">
        <w:rPr>
          <w:rFonts w:ascii="Arial" w:hAnsi="Arial" w:cs="Arial"/>
          <w:sz w:val="20"/>
          <w:szCs w:val="20"/>
        </w:rPr>
        <w:t xml:space="preserve"> 10</w:t>
      </w:r>
      <w:r w:rsidR="00170FF3">
        <w:rPr>
          <w:rFonts w:ascii="Arial" w:hAnsi="Arial" w:cs="Arial"/>
          <w:sz w:val="20"/>
          <w:szCs w:val="20"/>
        </w:rPr>
        <w:t xml:space="preserve"> </w:t>
      </w:r>
    </w:p>
    <w:p w14:paraId="1C8764E7" w14:textId="7B5B1D41"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170FF3">
        <w:rPr>
          <w:rFonts w:ascii="Arial" w:hAnsi="Arial" w:cs="Arial"/>
          <w:sz w:val="20"/>
          <w:szCs w:val="20"/>
        </w:rPr>
        <w:t xml:space="preserve"> 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0831657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73E6">
        <w:rPr>
          <w:rFonts w:ascii="Arial" w:hAnsi="Arial" w:cs="Arial"/>
          <w:sz w:val="20"/>
          <w:szCs w:val="20"/>
        </w:rPr>
        <w:t xml:space="preserve"> 1</w:t>
      </w:r>
      <w:r w:rsidR="00170FF3">
        <w:rPr>
          <w:rFonts w:ascii="Arial" w:hAnsi="Arial" w:cs="Arial"/>
          <w:sz w:val="20"/>
          <w:szCs w:val="20"/>
        </w:rPr>
        <w:t xml:space="preserve"> </w:t>
      </w:r>
    </w:p>
    <w:p w14:paraId="5091C577" w14:textId="7AE32210"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170FF3">
        <w:rPr>
          <w:rFonts w:ascii="Arial" w:hAnsi="Arial" w:cs="Arial"/>
          <w:sz w:val="20"/>
          <w:szCs w:val="20"/>
        </w:rPr>
        <w:t xml:space="preserve"> 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4097199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170FF3">
        <w:rPr>
          <w:rFonts w:ascii="Arial" w:hAnsi="Arial" w:cs="Arial"/>
          <w:sz w:val="20"/>
          <w:szCs w:val="20"/>
        </w:rPr>
        <w:t xml:space="preserve"> 1</w:t>
      </w:r>
    </w:p>
    <w:p w14:paraId="783DFFAB" w14:textId="244BA0D1"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170FF3">
        <w:rPr>
          <w:rFonts w:ascii="Arial" w:hAnsi="Arial" w:cs="Arial"/>
          <w:sz w:val="20"/>
          <w:szCs w:val="20"/>
        </w:rPr>
        <w:t xml:space="preserve"> 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3844677C"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170FF3">
        <w:rPr>
          <w:rFonts w:ascii="Arial" w:hAnsi="Arial" w:cs="Arial"/>
          <w:sz w:val="20"/>
          <w:szCs w:val="20"/>
        </w:rPr>
        <w:t xml:space="preserve"> 2</w:t>
      </w:r>
    </w:p>
    <w:p w14:paraId="770CD6B6" w14:textId="27B61F3E"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170FF3">
        <w:rPr>
          <w:rFonts w:ascii="Arial" w:hAnsi="Arial" w:cs="Arial"/>
          <w:sz w:val="20"/>
          <w:szCs w:val="20"/>
        </w:rPr>
        <w:t xml:space="preserve"> 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012C2FB5"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73E6">
        <w:rPr>
          <w:rFonts w:ascii="Arial" w:hAnsi="Arial" w:cs="Arial"/>
          <w:sz w:val="20"/>
          <w:szCs w:val="20"/>
        </w:rPr>
        <w:t xml:space="preserve"> 5</w:t>
      </w:r>
    </w:p>
    <w:p w14:paraId="32A0F5EC" w14:textId="6A0D51A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73E6">
        <w:rPr>
          <w:rFonts w:ascii="Arial" w:hAnsi="Arial" w:cs="Arial"/>
          <w:sz w:val="20"/>
          <w:szCs w:val="20"/>
        </w:rPr>
        <w:t xml:space="preserve"> 1</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50C9AD7E"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170FF3">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lastRenderedPageBreak/>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148739CB"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170FF3">
        <w:rPr>
          <w:rFonts w:ascii="Arial" w:hAnsi="Arial" w:cs="Arial"/>
          <w:sz w:val="20"/>
          <w:szCs w:val="20"/>
        </w:rPr>
        <w:t xml:space="preserve"> 0</w:t>
      </w:r>
    </w:p>
    <w:p w14:paraId="4BD9161D" w14:textId="7D3CF380"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170FF3">
        <w:rPr>
          <w:rFonts w:ascii="Arial" w:hAnsi="Arial" w:cs="Arial"/>
          <w:sz w:val="20"/>
          <w:szCs w:val="20"/>
        </w:rPr>
        <w:t>2</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5BBDC548"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170FF3">
        <w:rPr>
          <w:rFonts w:ascii="Arial" w:hAnsi="Arial" w:cs="Arial"/>
          <w:sz w:val="20"/>
          <w:szCs w:val="20"/>
        </w:rPr>
        <w:t xml:space="preserve"> 0</w:t>
      </w:r>
    </w:p>
    <w:p w14:paraId="3F769D51" w14:textId="11130648"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C473E6">
        <w:rPr>
          <w:rFonts w:ascii="Arial" w:hAnsi="Arial" w:cs="Arial"/>
          <w:sz w:val="20"/>
          <w:szCs w:val="20"/>
        </w:rPr>
        <w:t>1</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0E5A0E21" w:rsidR="00640C9D" w:rsidRDefault="009C42C2" w:rsidP="001C5A8A">
      <w:pPr>
        <w:ind w:left="360" w:hanging="360"/>
        <w:rPr>
          <w:rFonts w:ascii="Arial" w:hAnsi="Arial" w:cs="Arial"/>
          <w:sz w:val="20"/>
          <w:szCs w:val="20"/>
        </w:rPr>
      </w:pPr>
      <w:r w:rsidRPr="001C5A8A">
        <w:rPr>
          <w:rFonts w:ascii="Arial" w:hAnsi="Arial" w:cs="Arial"/>
          <w:sz w:val="20"/>
          <w:szCs w:val="20"/>
        </w:rPr>
        <w:tab/>
      </w:r>
    </w:p>
    <w:p w14:paraId="48E0374B" w14:textId="6A16C6A6"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O’Callaghan, M.R. and O. Bayrak, Tensile stresses in the end regions of pretensioned I-beams at release. 2008, University of Texas: Austin, TX.</w:t>
      </w:r>
    </w:p>
    <w:p w14:paraId="5CB61A1A" w14:textId="494A24EA"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Okumus, P. and M.G. Oliva, Evaluation of crack control methods for end zone cracking in prestressed concrete bridge girders. PCI Journal, 2013. 58(2): p. 91-105.</w:t>
      </w:r>
    </w:p>
    <w:p w14:paraId="511439D3" w14:textId="1005DB7B"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proofErr w:type="spellStart"/>
      <w:r w:rsidRPr="002A090B">
        <w:rPr>
          <w:rFonts w:ascii="Arial" w:eastAsia="Times New Roman" w:hAnsi="Arial" w:cs="Arial"/>
          <w:i/>
          <w:iCs/>
          <w:kern w:val="0"/>
          <w:sz w:val="20"/>
          <w:szCs w:val="20"/>
          <w14:ligatures w14:val="none"/>
        </w:rPr>
        <w:t>Momayez</w:t>
      </w:r>
      <w:proofErr w:type="spellEnd"/>
      <w:r w:rsidRPr="002A090B">
        <w:rPr>
          <w:rFonts w:ascii="Arial" w:eastAsia="Times New Roman" w:hAnsi="Arial" w:cs="Arial"/>
          <w:i/>
          <w:iCs/>
          <w:kern w:val="0"/>
          <w:sz w:val="20"/>
          <w:szCs w:val="20"/>
          <w14:ligatures w14:val="none"/>
        </w:rPr>
        <w:t>, A., et al., Comparison of methods for evaluating bond strength between concrete substrate and repair materials. Cement and Concrete Research, 2005. 35(4): p. 748-757.</w:t>
      </w:r>
    </w:p>
    <w:p w14:paraId="0FFB4074" w14:textId="41D7FEA8"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Zanotti, C. and N. Randl, Are concrete-concrete bond tests comparable? Cement and Concrete Composites, 2019. 99: p. 80-88.</w:t>
      </w:r>
    </w:p>
    <w:p w14:paraId="34E44BBA" w14:textId="02ECD695"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ASTM C1583-20, Standard Test Method for Tensile Strength of Concrete Surfaces and the Bond Strength or Tensile Strength of Concrete Repair and Overlay Materials by Direct Tension, in ASTM International. 2020: West Conshohocken, PA.</w:t>
      </w:r>
    </w:p>
    <w:p w14:paraId="270FB3F7" w14:textId="2EE9C52C"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 xml:space="preserve">Teng, F., et al., Development of strain-hardening cementitious composites (SHCC) as bonding materials to enhance interlayer and flexural performance of </w:t>
      </w:r>
      <w:r w:rsidR="00291E0D">
        <w:rPr>
          <w:rFonts w:ascii="Arial" w:eastAsia="Times New Roman" w:hAnsi="Arial" w:cs="Arial"/>
          <w:i/>
          <w:iCs/>
          <w:kern w:val="0"/>
          <w:sz w:val="20"/>
          <w:szCs w:val="20"/>
          <w14:ligatures w14:val="none"/>
        </w:rPr>
        <w:t>3D-printed</w:t>
      </w:r>
      <w:r w:rsidRPr="002A090B">
        <w:rPr>
          <w:rFonts w:ascii="Arial" w:eastAsia="Times New Roman" w:hAnsi="Arial" w:cs="Arial"/>
          <w:i/>
          <w:iCs/>
          <w:kern w:val="0"/>
          <w:sz w:val="20"/>
          <w:szCs w:val="20"/>
          <w14:ligatures w14:val="none"/>
        </w:rPr>
        <w:t xml:space="preserve"> concrete. Cement and Concrete Composites, 2024. 152: p. 105657.</w:t>
      </w:r>
    </w:p>
    <w:p w14:paraId="0AE4D25D" w14:textId="6E93663F"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 xml:space="preserve">Sanjayan, J.G., et al., </w:t>
      </w:r>
      <w:r w:rsidR="009257BD">
        <w:rPr>
          <w:rFonts w:ascii="Arial" w:eastAsia="Times New Roman" w:hAnsi="Arial" w:cs="Arial"/>
          <w:i/>
          <w:iCs/>
          <w:kern w:val="0"/>
          <w:sz w:val="20"/>
          <w:szCs w:val="20"/>
          <w14:ligatures w14:val="none"/>
        </w:rPr>
        <w:t>e</w:t>
      </w:r>
      <w:r w:rsidRPr="002A090B">
        <w:rPr>
          <w:rFonts w:ascii="Arial" w:eastAsia="Times New Roman" w:hAnsi="Arial" w:cs="Arial"/>
          <w:i/>
          <w:iCs/>
          <w:kern w:val="0"/>
          <w:sz w:val="20"/>
          <w:szCs w:val="20"/>
          <w14:ligatures w14:val="none"/>
        </w:rPr>
        <w:t xml:space="preserve">ffect of surface moisture on inter-layer strength of </w:t>
      </w:r>
      <w:r w:rsidR="00291E0D">
        <w:rPr>
          <w:rFonts w:ascii="Arial" w:eastAsia="Times New Roman" w:hAnsi="Arial" w:cs="Arial"/>
          <w:i/>
          <w:iCs/>
          <w:kern w:val="0"/>
          <w:sz w:val="20"/>
          <w:szCs w:val="20"/>
          <w14:ligatures w14:val="none"/>
        </w:rPr>
        <w:t>3D-printed</w:t>
      </w:r>
      <w:r w:rsidRPr="002A090B">
        <w:rPr>
          <w:rFonts w:ascii="Arial" w:eastAsia="Times New Roman" w:hAnsi="Arial" w:cs="Arial"/>
          <w:i/>
          <w:iCs/>
          <w:kern w:val="0"/>
          <w:sz w:val="20"/>
          <w:szCs w:val="20"/>
          <w14:ligatures w14:val="none"/>
        </w:rPr>
        <w:t xml:space="preserve"> concrete. Construction and Building Materials, 2018. 172: p. 468-475.</w:t>
      </w:r>
    </w:p>
    <w:p w14:paraId="592D1743" w14:textId="49ED7E7B" w:rsidR="00043C58"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Fakhri, H., Y. Han, and R. Ranade. Influence of Damage on the Effectiveness of SHCC Covers for Reducing Corrosion Rates in Reinforced-Concrete Structural Elements. in 3rd International RILEM Conference on Strain-Hardening Cement-Based Composites (SHCC4). 2018. Dresden, Germany: Springer Netherlands.</w:t>
      </w:r>
    </w:p>
    <w:p w14:paraId="1724FD9D" w14:textId="4CC2A944" w:rsidR="00BA633E" w:rsidRDefault="0032549E" w:rsidP="00DD7AB4">
      <w:pPr>
        <w:pStyle w:val="ListParagraph"/>
        <w:numPr>
          <w:ilvl w:val="0"/>
          <w:numId w:val="26"/>
        </w:numPr>
        <w:rPr>
          <w:rFonts w:ascii="Arial" w:eastAsia="Times New Roman" w:hAnsi="Arial" w:cs="Arial"/>
          <w:i/>
          <w:iCs/>
          <w:kern w:val="0"/>
          <w:sz w:val="20"/>
          <w:szCs w:val="20"/>
          <w14:ligatures w14:val="none"/>
        </w:rPr>
      </w:pPr>
      <w:r w:rsidRPr="0032549E">
        <w:rPr>
          <w:rFonts w:ascii="Arial" w:eastAsia="Times New Roman" w:hAnsi="Arial" w:cs="Arial"/>
          <w:i/>
          <w:iCs/>
          <w:kern w:val="0"/>
          <w:sz w:val="20"/>
          <w:szCs w:val="20"/>
          <w14:ligatures w14:val="none"/>
        </w:rPr>
        <w:t>Luu, X.-B., and S.-K. Kim. Finite Element Modeling of Interface Behavior between Normal Concrete and Ultra-</w:t>
      </w:r>
      <w:proofErr w:type="gramStart"/>
      <w:r w:rsidRPr="0032549E">
        <w:rPr>
          <w:rFonts w:ascii="Arial" w:eastAsia="Times New Roman" w:hAnsi="Arial" w:cs="Arial"/>
          <w:i/>
          <w:iCs/>
          <w:kern w:val="0"/>
          <w:sz w:val="20"/>
          <w:szCs w:val="20"/>
          <w14:ligatures w14:val="none"/>
        </w:rPr>
        <w:t>High Performance</w:t>
      </w:r>
      <w:proofErr w:type="gramEnd"/>
      <w:r w:rsidRPr="0032549E">
        <w:rPr>
          <w:rFonts w:ascii="Arial" w:eastAsia="Times New Roman" w:hAnsi="Arial" w:cs="Arial"/>
          <w:i/>
          <w:iCs/>
          <w:kern w:val="0"/>
          <w:sz w:val="20"/>
          <w:szCs w:val="20"/>
          <w14:ligatures w14:val="none"/>
        </w:rPr>
        <w:t xml:space="preserve"> Fiber-Reinforced Concrete.</w:t>
      </w:r>
      <w:r w:rsidR="00BC425B">
        <w:rPr>
          <w:rFonts w:ascii="Arial" w:eastAsia="Times New Roman" w:hAnsi="Arial" w:cs="Arial"/>
          <w:i/>
          <w:iCs/>
          <w:kern w:val="0"/>
          <w:sz w:val="20"/>
          <w:szCs w:val="20"/>
          <w14:ligatures w14:val="none"/>
        </w:rPr>
        <w:t xml:space="preserve"> </w:t>
      </w:r>
      <w:r w:rsidRPr="0032549E">
        <w:rPr>
          <w:rFonts w:ascii="Arial" w:eastAsia="Times New Roman" w:hAnsi="Arial" w:cs="Arial"/>
          <w:i/>
          <w:iCs/>
          <w:kern w:val="0"/>
          <w:sz w:val="20"/>
          <w:szCs w:val="20"/>
          <w14:ligatures w14:val="none"/>
        </w:rPr>
        <w:t xml:space="preserve">Buildings, </w:t>
      </w:r>
      <w:r w:rsidR="00BC425B" w:rsidRPr="0032549E">
        <w:rPr>
          <w:rFonts w:ascii="Arial" w:eastAsia="Times New Roman" w:hAnsi="Arial" w:cs="Arial"/>
          <w:i/>
          <w:iCs/>
          <w:kern w:val="0"/>
          <w:sz w:val="20"/>
          <w:szCs w:val="20"/>
          <w14:ligatures w14:val="none"/>
        </w:rPr>
        <w:t>2023</w:t>
      </w:r>
      <w:r w:rsidR="00A67793">
        <w:rPr>
          <w:rFonts w:ascii="Arial" w:eastAsia="Times New Roman" w:hAnsi="Arial" w:cs="Arial"/>
          <w:i/>
          <w:iCs/>
          <w:kern w:val="0"/>
          <w:sz w:val="20"/>
          <w:szCs w:val="20"/>
          <w14:ligatures w14:val="none"/>
        </w:rPr>
        <w:t>.</w:t>
      </w:r>
      <w:r w:rsidR="00BC425B">
        <w:rPr>
          <w:rFonts w:ascii="Arial" w:eastAsia="Times New Roman" w:hAnsi="Arial" w:cs="Arial"/>
          <w:i/>
          <w:iCs/>
          <w:kern w:val="0"/>
          <w:sz w:val="20"/>
          <w:szCs w:val="20"/>
          <w14:ligatures w14:val="none"/>
        </w:rPr>
        <w:t xml:space="preserve"> </w:t>
      </w:r>
      <w:r w:rsidRPr="0032549E">
        <w:rPr>
          <w:rFonts w:ascii="Arial" w:eastAsia="Times New Roman" w:hAnsi="Arial" w:cs="Arial"/>
          <w:i/>
          <w:iCs/>
          <w:kern w:val="0"/>
          <w:sz w:val="20"/>
          <w:szCs w:val="20"/>
          <w14:ligatures w14:val="none"/>
        </w:rPr>
        <w:t>13 (4):</w:t>
      </w:r>
      <w:r w:rsidR="00EF50E6">
        <w:rPr>
          <w:rFonts w:ascii="Arial" w:eastAsia="Times New Roman" w:hAnsi="Arial" w:cs="Arial"/>
          <w:i/>
          <w:iCs/>
          <w:kern w:val="0"/>
          <w:sz w:val="20"/>
          <w:szCs w:val="20"/>
          <w14:ligatures w14:val="none"/>
        </w:rPr>
        <w:t xml:space="preserve"> p.</w:t>
      </w:r>
      <w:r w:rsidRPr="0032549E">
        <w:rPr>
          <w:rFonts w:ascii="Arial" w:eastAsia="Times New Roman" w:hAnsi="Arial" w:cs="Arial"/>
          <w:i/>
          <w:iCs/>
          <w:kern w:val="0"/>
          <w:sz w:val="20"/>
          <w:szCs w:val="20"/>
          <w14:ligatures w14:val="none"/>
        </w:rPr>
        <w:t xml:space="preserve"> 950.</w:t>
      </w:r>
    </w:p>
    <w:p w14:paraId="7429C1BC" w14:textId="6017533C" w:rsidR="00BA112F" w:rsidRPr="00DD7AB4" w:rsidRDefault="00BA112F" w:rsidP="00DD7AB4">
      <w:pPr>
        <w:pStyle w:val="ListParagraph"/>
        <w:numPr>
          <w:ilvl w:val="0"/>
          <w:numId w:val="26"/>
        </w:numPr>
        <w:rPr>
          <w:rFonts w:ascii="Arial" w:eastAsia="Times New Roman" w:hAnsi="Arial" w:cs="Arial"/>
          <w:i/>
          <w:iCs/>
          <w:kern w:val="0"/>
          <w:sz w:val="20"/>
          <w:szCs w:val="20"/>
          <w14:ligatures w14:val="none"/>
        </w:rPr>
      </w:pPr>
      <w:r w:rsidRPr="00BA112F">
        <w:rPr>
          <w:rFonts w:ascii="Arial" w:eastAsia="Times New Roman" w:hAnsi="Arial" w:cs="Arial"/>
          <w:i/>
          <w:iCs/>
          <w:kern w:val="0"/>
          <w:sz w:val="20"/>
          <w:szCs w:val="20"/>
          <w14:ligatures w14:val="none"/>
        </w:rPr>
        <w:t>Kumar, D., and R. Ranade. Development of strain-hardening cementitious composites utilizing slag and calcium carbonate powder.</w:t>
      </w:r>
      <w:r w:rsidR="008136E0">
        <w:rPr>
          <w:rFonts w:ascii="Arial" w:eastAsia="Times New Roman" w:hAnsi="Arial" w:cs="Arial"/>
          <w:i/>
          <w:iCs/>
          <w:kern w:val="0"/>
          <w:sz w:val="20"/>
          <w:szCs w:val="20"/>
          <w14:ligatures w14:val="none"/>
        </w:rPr>
        <w:t xml:space="preserve"> </w:t>
      </w:r>
      <w:r w:rsidRPr="00BA112F">
        <w:rPr>
          <w:rFonts w:ascii="Arial" w:eastAsia="Times New Roman" w:hAnsi="Arial" w:cs="Arial"/>
          <w:i/>
          <w:iCs/>
          <w:kern w:val="0"/>
          <w:sz w:val="20"/>
          <w:szCs w:val="20"/>
          <w14:ligatures w14:val="none"/>
        </w:rPr>
        <w:t>Construction and Building Materials,</w:t>
      </w:r>
      <w:r w:rsidR="008136E0">
        <w:rPr>
          <w:rFonts w:ascii="Arial" w:eastAsia="Times New Roman" w:hAnsi="Arial" w:cs="Arial"/>
          <w:i/>
          <w:iCs/>
          <w:kern w:val="0"/>
          <w:sz w:val="20"/>
          <w:szCs w:val="20"/>
          <w14:ligatures w14:val="none"/>
        </w:rPr>
        <w:t xml:space="preserve"> </w:t>
      </w:r>
      <w:r w:rsidR="008136E0" w:rsidRPr="00BA112F">
        <w:rPr>
          <w:rFonts w:ascii="Arial" w:eastAsia="Times New Roman" w:hAnsi="Arial" w:cs="Arial"/>
          <w:i/>
          <w:iCs/>
          <w:kern w:val="0"/>
          <w:sz w:val="20"/>
          <w:szCs w:val="20"/>
          <w14:ligatures w14:val="none"/>
        </w:rPr>
        <w:t>2020.</w:t>
      </w:r>
      <w:r w:rsidRPr="00BA112F">
        <w:rPr>
          <w:rFonts w:ascii="Arial" w:eastAsia="Times New Roman" w:hAnsi="Arial" w:cs="Arial"/>
          <w:i/>
          <w:iCs/>
          <w:kern w:val="0"/>
          <w:sz w:val="20"/>
          <w:szCs w:val="20"/>
          <w14:ligatures w14:val="none"/>
        </w:rPr>
        <w:t xml:space="preserve"> 273: </w:t>
      </w:r>
      <w:r w:rsidR="00A67793">
        <w:rPr>
          <w:rFonts w:ascii="Arial" w:eastAsia="Times New Roman" w:hAnsi="Arial" w:cs="Arial"/>
          <w:i/>
          <w:iCs/>
          <w:kern w:val="0"/>
          <w:sz w:val="20"/>
          <w:szCs w:val="20"/>
          <w14:ligatures w14:val="none"/>
        </w:rPr>
        <w:t xml:space="preserve">p. </w:t>
      </w:r>
      <w:r w:rsidRPr="00BA112F">
        <w:rPr>
          <w:rFonts w:ascii="Arial" w:eastAsia="Times New Roman" w:hAnsi="Arial" w:cs="Arial"/>
          <w:i/>
          <w:iCs/>
          <w:kern w:val="0"/>
          <w:sz w:val="20"/>
          <w:szCs w:val="20"/>
          <w14:ligatures w14:val="none"/>
        </w:rPr>
        <w:t xml:space="preserve">122028. </w:t>
      </w:r>
    </w:p>
    <w:sectPr w:rsidR="00BA112F" w:rsidRPr="00DD7AB4">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EB208" w14:textId="77777777" w:rsidR="0060374A" w:rsidRDefault="0060374A" w:rsidP="00003135">
      <w:r>
        <w:separator/>
      </w:r>
    </w:p>
  </w:endnote>
  <w:endnote w:type="continuationSeparator" w:id="0">
    <w:p w14:paraId="5A9415BA" w14:textId="77777777" w:rsidR="0060374A" w:rsidRDefault="0060374A"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02B31" w14:textId="77777777" w:rsidR="0060374A" w:rsidRDefault="0060374A" w:rsidP="00003135">
      <w:r>
        <w:separator/>
      </w:r>
    </w:p>
  </w:footnote>
  <w:footnote w:type="continuationSeparator" w:id="0">
    <w:p w14:paraId="68BCDD65" w14:textId="77777777" w:rsidR="0060374A" w:rsidRDefault="0060374A"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6F3B20"/>
    <w:multiLevelType w:val="hybridMultilevel"/>
    <w:tmpl w:val="4E8C9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8E65BB"/>
    <w:multiLevelType w:val="hybridMultilevel"/>
    <w:tmpl w:val="09D8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921E6"/>
    <w:multiLevelType w:val="hybridMultilevel"/>
    <w:tmpl w:val="6C76754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511C62"/>
    <w:multiLevelType w:val="hybridMultilevel"/>
    <w:tmpl w:val="2D4AF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BC14A5"/>
    <w:multiLevelType w:val="hybridMultilevel"/>
    <w:tmpl w:val="61546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CA43258"/>
    <w:multiLevelType w:val="hybridMultilevel"/>
    <w:tmpl w:val="3B303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B874DA6"/>
    <w:multiLevelType w:val="hybridMultilevel"/>
    <w:tmpl w:val="ABBCC99A"/>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FD56D10"/>
    <w:multiLevelType w:val="hybridMultilevel"/>
    <w:tmpl w:val="8674B3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FEB3640"/>
    <w:multiLevelType w:val="hybridMultilevel"/>
    <w:tmpl w:val="56DCBA96"/>
    <w:lvl w:ilvl="0" w:tplc="FFFFFFF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88D4184"/>
    <w:multiLevelType w:val="hybridMultilevel"/>
    <w:tmpl w:val="4E8C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A1203C"/>
    <w:multiLevelType w:val="hybridMultilevel"/>
    <w:tmpl w:val="C4E03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6E1A3F"/>
    <w:multiLevelType w:val="hybridMultilevel"/>
    <w:tmpl w:val="1DFA3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17C61D3"/>
    <w:multiLevelType w:val="hybridMultilevel"/>
    <w:tmpl w:val="56DCBA96"/>
    <w:lvl w:ilvl="0" w:tplc="FFFFFFF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72DC42C7"/>
    <w:multiLevelType w:val="hybridMultilevel"/>
    <w:tmpl w:val="2744A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5"/>
  </w:num>
  <w:num w:numId="2" w16cid:durableId="646517622">
    <w:abstractNumId w:val="22"/>
  </w:num>
  <w:num w:numId="3" w16cid:durableId="1883203423">
    <w:abstractNumId w:val="25"/>
  </w:num>
  <w:num w:numId="4" w16cid:durableId="1399092807">
    <w:abstractNumId w:val="9"/>
  </w:num>
  <w:num w:numId="5" w16cid:durableId="722023289">
    <w:abstractNumId w:val="13"/>
  </w:num>
  <w:num w:numId="6" w16cid:durableId="1344044050">
    <w:abstractNumId w:val="1"/>
  </w:num>
  <w:num w:numId="7" w16cid:durableId="1715302246">
    <w:abstractNumId w:val="16"/>
  </w:num>
  <w:num w:numId="8" w16cid:durableId="1312489577">
    <w:abstractNumId w:val="20"/>
  </w:num>
  <w:num w:numId="9" w16cid:durableId="875702019">
    <w:abstractNumId w:val="0"/>
  </w:num>
  <w:num w:numId="10" w16cid:durableId="589705209">
    <w:abstractNumId w:val="17"/>
  </w:num>
  <w:num w:numId="11" w16cid:durableId="2009357695">
    <w:abstractNumId w:val="7"/>
  </w:num>
  <w:num w:numId="12" w16cid:durableId="879435571">
    <w:abstractNumId w:val="24"/>
  </w:num>
  <w:num w:numId="13" w16cid:durableId="233900907">
    <w:abstractNumId w:val="14"/>
  </w:num>
  <w:num w:numId="14" w16cid:durableId="912354550">
    <w:abstractNumId w:val="19"/>
  </w:num>
  <w:num w:numId="15" w16cid:durableId="2013533080">
    <w:abstractNumId w:val="21"/>
  </w:num>
  <w:num w:numId="16" w16cid:durableId="895163121">
    <w:abstractNumId w:val="11"/>
  </w:num>
  <w:num w:numId="17" w16cid:durableId="1398095306">
    <w:abstractNumId w:val="6"/>
  </w:num>
  <w:num w:numId="18" w16cid:durableId="1181776808">
    <w:abstractNumId w:val="8"/>
  </w:num>
  <w:num w:numId="19" w16cid:durableId="773280956">
    <w:abstractNumId w:val="23"/>
  </w:num>
  <w:num w:numId="20" w16cid:durableId="231740602">
    <w:abstractNumId w:val="18"/>
  </w:num>
  <w:num w:numId="21" w16cid:durableId="1969310801">
    <w:abstractNumId w:val="2"/>
  </w:num>
  <w:num w:numId="22" w16cid:durableId="307781800">
    <w:abstractNumId w:val="10"/>
  </w:num>
  <w:num w:numId="23" w16cid:durableId="510998636">
    <w:abstractNumId w:val="4"/>
  </w:num>
  <w:num w:numId="24" w16cid:durableId="1557010974">
    <w:abstractNumId w:val="5"/>
  </w:num>
  <w:num w:numId="25" w16cid:durableId="1708022580">
    <w:abstractNumId w:val="3"/>
  </w:num>
  <w:num w:numId="26" w16cid:durableId="19379791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NLA0M7A0MTKxNDdQ0lEKTi0uzszPAykwqwUALSB+oSwAAAA="/>
  </w:docVars>
  <w:rsids>
    <w:rsidRoot w:val="000E14DC"/>
    <w:rsid w:val="00003135"/>
    <w:rsid w:val="00016F9C"/>
    <w:rsid w:val="00025374"/>
    <w:rsid w:val="00025BF4"/>
    <w:rsid w:val="00031E3D"/>
    <w:rsid w:val="00036349"/>
    <w:rsid w:val="000432C6"/>
    <w:rsid w:val="00043C58"/>
    <w:rsid w:val="00053D6E"/>
    <w:rsid w:val="00054AC0"/>
    <w:rsid w:val="00076C34"/>
    <w:rsid w:val="000809DD"/>
    <w:rsid w:val="00095E98"/>
    <w:rsid w:val="000A327C"/>
    <w:rsid w:val="000A7CC0"/>
    <w:rsid w:val="000B74B4"/>
    <w:rsid w:val="000C6AD3"/>
    <w:rsid w:val="000D5C7B"/>
    <w:rsid w:val="000E14DC"/>
    <w:rsid w:val="000E7EAC"/>
    <w:rsid w:val="000F30D4"/>
    <w:rsid w:val="001018BB"/>
    <w:rsid w:val="00107E64"/>
    <w:rsid w:val="00113D0C"/>
    <w:rsid w:val="00114405"/>
    <w:rsid w:val="00116B67"/>
    <w:rsid w:val="00122F0B"/>
    <w:rsid w:val="00131BE9"/>
    <w:rsid w:val="0013705D"/>
    <w:rsid w:val="00152B92"/>
    <w:rsid w:val="00152DAD"/>
    <w:rsid w:val="00153386"/>
    <w:rsid w:val="0016030F"/>
    <w:rsid w:val="00170FF3"/>
    <w:rsid w:val="0017154B"/>
    <w:rsid w:val="00181014"/>
    <w:rsid w:val="001816EF"/>
    <w:rsid w:val="00187FB2"/>
    <w:rsid w:val="001A0464"/>
    <w:rsid w:val="001B5246"/>
    <w:rsid w:val="001C5A8A"/>
    <w:rsid w:val="001C76A5"/>
    <w:rsid w:val="001D1B5E"/>
    <w:rsid w:val="001E1C15"/>
    <w:rsid w:val="001F2338"/>
    <w:rsid w:val="001F37C8"/>
    <w:rsid w:val="001F4C28"/>
    <w:rsid w:val="0020586E"/>
    <w:rsid w:val="0021122D"/>
    <w:rsid w:val="0022366A"/>
    <w:rsid w:val="0024245F"/>
    <w:rsid w:val="002473F0"/>
    <w:rsid w:val="00247E58"/>
    <w:rsid w:val="00254BEC"/>
    <w:rsid w:val="00255E62"/>
    <w:rsid w:val="002619B3"/>
    <w:rsid w:val="00264A72"/>
    <w:rsid w:val="002737E8"/>
    <w:rsid w:val="00282531"/>
    <w:rsid w:val="00291E0D"/>
    <w:rsid w:val="002950D8"/>
    <w:rsid w:val="002A090B"/>
    <w:rsid w:val="002B707B"/>
    <w:rsid w:val="002C03DA"/>
    <w:rsid w:val="002C0C85"/>
    <w:rsid w:val="002D273B"/>
    <w:rsid w:val="002D42A1"/>
    <w:rsid w:val="002E5420"/>
    <w:rsid w:val="003009D9"/>
    <w:rsid w:val="003028C9"/>
    <w:rsid w:val="00314EA9"/>
    <w:rsid w:val="00322B5F"/>
    <w:rsid w:val="00322D48"/>
    <w:rsid w:val="0032549E"/>
    <w:rsid w:val="00326C9B"/>
    <w:rsid w:val="00344BA8"/>
    <w:rsid w:val="003566BD"/>
    <w:rsid w:val="003575E3"/>
    <w:rsid w:val="00366E90"/>
    <w:rsid w:val="00383688"/>
    <w:rsid w:val="003C176D"/>
    <w:rsid w:val="003C3252"/>
    <w:rsid w:val="003D6014"/>
    <w:rsid w:val="003F424F"/>
    <w:rsid w:val="004013BE"/>
    <w:rsid w:val="00403EE0"/>
    <w:rsid w:val="004042B4"/>
    <w:rsid w:val="00427327"/>
    <w:rsid w:val="004322FA"/>
    <w:rsid w:val="004337E6"/>
    <w:rsid w:val="00441B1E"/>
    <w:rsid w:val="00447B26"/>
    <w:rsid w:val="00452099"/>
    <w:rsid w:val="00456C12"/>
    <w:rsid w:val="00457CCB"/>
    <w:rsid w:val="00457E4B"/>
    <w:rsid w:val="00461465"/>
    <w:rsid w:val="0046250F"/>
    <w:rsid w:val="00462818"/>
    <w:rsid w:val="004C4B67"/>
    <w:rsid w:val="004E7DCB"/>
    <w:rsid w:val="004F6BE6"/>
    <w:rsid w:val="005019B7"/>
    <w:rsid w:val="005036F3"/>
    <w:rsid w:val="005049AD"/>
    <w:rsid w:val="00505900"/>
    <w:rsid w:val="005223BE"/>
    <w:rsid w:val="00524894"/>
    <w:rsid w:val="00526CAA"/>
    <w:rsid w:val="0053069F"/>
    <w:rsid w:val="00533F34"/>
    <w:rsid w:val="005353E0"/>
    <w:rsid w:val="00554327"/>
    <w:rsid w:val="00555C6D"/>
    <w:rsid w:val="005572F3"/>
    <w:rsid w:val="00560BCE"/>
    <w:rsid w:val="00567C79"/>
    <w:rsid w:val="00574496"/>
    <w:rsid w:val="00591F9C"/>
    <w:rsid w:val="005921C5"/>
    <w:rsid w:val="005A09D6"/>
    <w:rsid w:val="005B00E6"/>
    <w:rsid w:val="005B398D"/>
    <w:rsid w:val="005C07F0"/>
    <w:rsid w:val="005C4EA9"/>
    <w:rsid w:val="005D1EF2"/>
    <w:rsid w:val="005D5493"/>
    <w:rsid w:val="005E4115"/>
    <w:rsid w:val="005F4C07"/>
    <w:rsid w:val="0060374A"/>
    <w:rsid w:val="00633092"/>
    <w:rsid w:val="00640C9D"/>
    <w:rsid w:val="0065054C"/>
    <w:rsid w:val="00651F0B"/>
    <w:rsid w:val="00657165"/>
    <w:rsid w:val="006612E6"/>
    <w:rsid w:val="00665E36"/>
    <w:rsid w:val="00666CDD"/>
    <w:rsid w:val="00683A7D"/>
    <w:rsid w:val="00693675"/>
    <w:rsid w:val="006A3DA0"/>
    <w:rsid w:val="006B0948"/>
    <w:rsid w:val="006B41DF"/>
    <w:rsid w:val="006C5FC5"/>
    <w:rsid w:val="006D2F32"/>
    <w:rsid w:val="006D3327"/>
    <w:rsid w:val="007116DF"/>
    <w:rsid w:val="00714747"/>
    <w:rsid w:val="007219EC"/>
    <w:rsid w:val="00730C0F"/>
    <w:rsid w:val="00730D30"/>
    <w:rsid w:val="00730F68"/>
    <w:rsid w:val="007320E5"/>
    <w:rsid w:val="00735293"/>
    <w:rsid w:val="00737142"/>
    <w:rsid w:val="00742DB6"/>
    <w:rsid w:val="007430AA"/>
    <w:rsid w:val="0074749A"/>
    <w:rsid w:val="00747753"/>
    <w:rsid w:val="00763280"/>
    <w:rsid w:val="007672E7"/>
    <w:rsid w:val="007706D5"/>
    <w:rsid w:val="00773C84"/>
    <w:rsid w:val="0078145E"/>
    <w:rsid w:val="00795202"/>
    <w:rsid w:val="007A7D1B"/>
    <w:rsid w:val="007B772F"/>
    <w:rsid w:val="007D0ED1"/>
    <w:rsid w:val="007D1E13"/>
    <w:rsid w:val="007D610E"/>
    <w:rsid w:val="007E6A59"/>
    <w:rsid w:val="007E78B1"/>
    <w:rsid w:val="007F13CD"/>
    <w:rsid w:val="007F292F"/>
    <w:rsid w:val="00803DA7"/>
    <w:rsid w:val="008136E0"/>
    <w:rsid w:val="00815D08"/>
    <w:rsid w:val="00824FEE"/>
    <w:rsid w:val="00830685"/>
    <w:rsid w:val="008377F2"/>
    <w:rsid w:val="0084040A"/>
    <w:rsid w:val="00846B94"/>
    <w:rsid w:val="00852DFA"/>
    <w:rsid w:val="00854BD7"/>
    <w:rsid w:val="00861446"/>
    <w:rsid w:val="008734F3"/>
    <w:rsid w:val="00873AC8"/>
    <w:rsid w:val="00875AD3"/>
    <w:rsid w:val="0087601B"/>
    <w:rsid w:val="00884160"/>
    <w:rsid w:val="00885BF2"/>
    <w:rsid w:val="00887751"/>
    <w:rsid w:val="008A2D97"/>
    <w:rsid w:val="008A3EE0"/>
    <w:rsid w:val="008B049F"/>
    <w:rsid w:val="008B52B4"/>
    <w:rsid w:val="008C147E"/>
    <w:rsid w:val="008C32AD"/>
    <w:rsid w:val="008D16AB"/>
    <w:rsid w:val="008D1707"/>
    <w:rsid w:val="008F48F0"/>
    <w:rsid w:val="008F7FDB"/>
    <w:rsid w:val="00906FF8"/>
    <w:rsid w:val="0091159F"/>
    <w:rsid w:val="00914C4F"/>
    <w:rsid w:val="0092291C"/>
    <w:rsid w:val="00925456"/>
    <w:rsid w:val="009257BD"/>
    <w:rsid w:val="00936388"/>
    <w:rsid w:val="00942572"/>
    <w:rsid w:val="00942FA6"/>
    <w:rsid w:val="00943CC9"/>
    <w:rsid w:val="00947CBD"/>
    <w:rsid w:val="00976873"/>
    <w:rsid w:val="00976FAF"/>
    <w:rsid w:val="00984588"/>
    <w:rsid w:val="009853EC"/>
    <w:rsid w:val="009907FC"/>
    <w:rsid w:val="00990861"/>
    <w:rsid w:val="009A28CF"/>
    <w:rsid w:val="009A3896"/>
    <w:rsid w:val="009A555B"/>
    <w:rsid w:val="009B28E7"/>
    <w:rsid w:val="009B2AA4"/>
    <w:rsid w:val="009C2124"/>
    <w:rsid w:val="009C42C2"/>
    <w:rsid w:val="009E5271"/>
    <w:rsid w:val="009F612C"/>
    <w:rsid w:val="009F65C3"/>
    <w:rsid w:val="00A02B48"/>
    <w:rsid w:val="00A04AB4"/>
    <w:rsid w:val="00A05287"/>
    <w:rsid w:val="00A05C80"/>
    <w:rsid w:val="00A071A7"/>
    <w:rsid w:val="00A1269B"/>
    <w:rsid w:val="00A1511B"/>
    <w:rsid w:val="00A23B6A"/>
    <w:rsid w:val="00A3687B"/>
    <w:rsid w:val="00A47F82"/>
    <w:rsid w:val="00A63030"/>
    <w:rsid w:val="00A67793"/>
    <w:rsid w:val="00A753E6"/>
    <w:rsid w:val="00AA138D"/>
    <w:rsid w:val="00AA3402"/>
    <w:rsid w:val="00AA6310"/>
    <w:rsid w:val="00AA6461"/>
    <w:rsid w:val="00AA6DE3"/>
    <w:rsid w:val="00AB0464"/>
    <w:rsid w:val="00AC4876"/>
    <w:rsid w:val="00AD02FB"/>
    <w:rsid w:val="00AD5398"/>
    <w:rsid w:val="00AD5EE1"/>
    <w:rsid w:val="00AD6F41"/>
    <w:rsid w:val="00AF1CCD"/>
    <w:rsid w:val="00AF4F43"/>
    <w:rsid w:val="00B079DA"/>
    <w:rsid w:val="00B173D3"/>
    <w:rsid w:val="00B1775B"/>
    <w:rsid w:val="00B32416"/>
    <w:rsid w:val="00B32548"/>
    <w:rsid w:val="00B43778"/>
    <w:rsid w:val="00B6212E"/>
    <w:rsid w:val="00B628E0"/>
    <w:rsid w:val="00B67B2B"/>
    <w:rsid w:val="00B74011"/>
    <w:rsid w:val="00B81B02"/>
    <w:rsid w:val="00B82F6E"/>
    <w:rsid w:val="00B835C9"/>
    <w:rsid w:val="00B94388"/>
    <w:rsid w:val="00B96232"/>
    <w:rsid w:val="00BA0045"/>
    <w:rsid w:val="00BA112F"/>
    <w:rsid w:val="00BA1307"/>
    <w:rsid w:val="00BA633E"/>
    <w:rsid w:val="00BB0981"/>
    <w:rsid w:val="00BB1A20"/>
    <w:rsid w:val="00BC425B"/>
    <w:rsid w:val="00BD7937"/>
    <w:rsid w:val="00BE385B"/>
    <w:rsid w:val="00BE5D78"/>
    <w:rsid w:val="00BE6267"/>
    <w:rsid w:val="00BF31EA"/>
    <w:rsid w:val="00BF3BB9"/>
    <w:rsid w:val="00C01BA8"/>
    <w:rsid w:val="00C0561D"/>
    <w:rsid w:val="00C16B45"/>
    <w:rsid w:val="00C20E05"/>
    <w:rsid w:val="00C37439"/>
    <w:rsid w:val="00C42E43"/>
    <w:rsid w:val="00C473E6"/>
    <w:rsid w:val="00C605FA"/>
    <w:rsid w:val="00C60D19"/>
    <w:rsid w:val="00C65101"/>
    <w:rsid w:val="00C67751"/>
    <w:rsid w:val="00C70BB2"/>
    <w:rsid w:val="00C73718"/>
    <w:rsid w:val="00C73FEA"/>
    <w:rsid w:val="00C90EC6"/>
    <w:rsid w:val="00C94421"/>
    <w:rsid w:val="00C9688F"/>
    <w:rsid w:val="00CC0A0C"/>
    <w:rsid w:val="00CC45AB"/>
    <w:rsid w:val="00CD4330"/>
    <w:rsid w:val="00CE111C"/>
    <w:rsid w:val="00CE36C8"/>
    <w:rsid w:val="00CF7C4B"/>
    <w:rsid w:val="00D00C7C"/>
    <w:rsid w:val="00D01925"/>
    <w:rsid w:val="00D03693"/>
    <w:rsid w:val="00D06468"/>
    <w:rsid w:val="00D265F9"/>
    <w:rsid w:val="00D27462"/>
    <w:rsid w:val="00D27A38"/>
    <w:rsid w:val="00D37F07"/>
    <w:rsid w:val="00D51BC9"/>
    <w:rsid w:val="00D62A46"/>
    <w:rsid w:val="00D64A40"/>
    <w:rsid w:val="00D65611"/>
    <w:rsid w:val="00D662CF"/>
    <w:rsid w:val="00D72B79"/>
    <w:rsid w:val="00D73A64"/>
    <w:rsid w:val="00D93675"/>
    <w:rsid w:val="00D94E1A"/>
    <w:rsid w:val="00DA4623"/>
    <w:rsid w:val="00DA7C4D"/>
    <w:rsid w:val="00DC118B"/>
    <w:rsid w:val="00DC1800"/>
    <w:rsid w:val="00DD49B9"/>
    <w:rsid w:val="00DD7AB4"/>
    <w:rsid w:val="00DE0875"/>
    <w:rsid w:val="00DE22DD"/>
    <w:rsid w:val="00DE6522"/>
    <w:rsid w:val="00E05F16"/>
    <w:rsid w:val="00E16C79"/>
    <w:rsid w:val="00E32B5B"/>
    <w:rsid w:val="00E3507C"/>
    <w:rsid w:val="00E35A48"/>
    <w:rsid w:val="00E41ED9"/>
    <w:rsid w:val="00E42E61"/>
    <w:rsid w:val="00E476D7"/>
    <w:rsid w:val="00E535A0"/>
    <w:rsid w:val="00E55B06"/>
    <w:rsid w:val="00E6685A"/>
    <w:rsid w:val="00E93728"/>
    <w:rsid w:val="00EA5AA7"/>
    <w:rsid w:val="00EB31B9"/>
    <w:rsid w:val="00EB35F6"/>
    <w:rsid w:val="00EF19C9"/>
    <w:rsid w:val="00EF304E"/>
    <w:rsid w:val="00EF50E6"/>
    <w:rsid w:val="00EF6206"/>
    <w:rsid w:val="00EF658E"/>
    <w:rsid w:val="00F05EDB"/>
    <w:rsid w:val="00F15CC4"/>
    <w:rsid w:val="00F21645"/>
    <w:rsid w:val="00F26DF9"/>
    <w:rsid w:val="00F34E21"/>
    <w:rsid w:val="00F351FD"/>
    <w:rsid w:val="00F44ABA"/>
    <w:rsid w:val="00F45654"/>
    <w:rsid w:val="00F567D8"/>
    <w:rsid w:val="00F64465"/>
    <w:rsid w:val="00F67264"/>
    <w:rsid w:val="00F67700"/>
    <w:rsid w:val="00F72EA5"/>
    <w:rsid w:val="00F91E8A"/>
    <w:rsid w:val="00FB2886"/>
    <w:rsid w:val="00FC0A63"/>
    <w:rsid w:val="00FC16D7"/>
    <w:rsid w:val="00FC61F4"/>
    <w:rsid w:val="00FD4C76"/>
    <w:rsid w:val="00FE44B2"/>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basedOn w:val="DefaultParagraphFont"/>
    <w:link w:val="ListParagraph"/>
    <w:uiPriority w:val="34"/>
    <w:rsid w:val="00456C12"/>
  </w:style>
  <w:style w:type="paragraph" w:customStyle="1" w:styleId="EndNoteBibliography">
    <w:name w:val="EndNote Bibliography"/>
    <w:basedOn w:val="Normal"/>
    <w:link w:val="EndNoteBibliographyChar"/>
    <w:rsid w:val="00FC61F4"/>
    <w:rPr>
      <w:rFonts w:ascii="Arial" w:eastAsia="Times New Roman" w:hAnsi="Arial" w:cs="Arial"/>
      <w:noProof/>
      <w:kern w:val="0"/>
      <w14:ligatures w14:val="none"/>
    </w:rPr>
  </w:style>
  <w:style w:type="character" w:customStyle="1" w:styleId="EndNoteBibliographyChar">
    <w:name w:val="EndNote Bibliography Char"/>
    <w:basedOn w:val="ListParagraphChar"/>
    <w:link w:val="EndNoteBibliography"/>
    <w:rsid w:val="00FC61F4"/>
    <w:rPr>
      <w:rFonts w:ascii="Arial" w:eastAsia="Times New Roman" w:hAnsi="Arial" w:cs="Arial"/>
      <w:noProof/>
      <w:kern w:val="0"/>
      <w14:ligatures w14:val="none"/>
    </w:rPr>
  </w:style>
  <w:style w:type="paragraph" w:styleId="Revision">
    <w:name w:val="Revision"/>
    <w:hidden/>
    <w:uiPriority w:val="99"/>
    <w:semiHidden/>
    <w:rsid w:val="00665E36"/>
  </w:style>
  <w:style w:type="character" w:styleId="CommentReference">
    <w:name w:val="annotation reference"/>
    <w:basedOn w:val="DefaultParagraphFont"/>
    <w:uiPriority w:val="99"/>
    <w:semiHidden/>
    <w:unhideWhenUsed/>
    <w:rsid w:val="00665E36"/>
    <w:rPr>
      <w:sz w:val="16"/>
      <w:szCs w:val="16"/>
    </w:rPr>
  </w:style>
  <w:style w:type="paragraph" w:styleId="CommentText">
    <w:name w:val="annotation text"/>
    <w:basedOn w:val="Normal"/>
    <w:link w:val="CommentTextChar"/>
    <w:uiPriority w:val="99"/>
    <w:unhideWhenUsed/>
    <w:rsid w:val="00665E36"/>
    <w:rPr>
      <w:sz w:val="20"/>
      <w:szCs w:val="20"/>
    </w:rPr>
  </w:style>
  <w:style w:type="character" w:customStyle="1" w:styleId="CommentTextChar">
    <w:name w:val="Comment Text Char"/>
    <w:basedOn w:val="DefaultParagraphFont"/>
    <w:link w:val="CommentText"/>
    <w:uiPriority w:val="99"/>
    <w:rsid w:val="00665E36"/>
    <w:rPr>
      <w:sz w:val="20"/>
      <w:szCs w:val="20"/>
    </w:rPr>
  </w:style>
  <w:style w:type="paragraph" w:styleId="CommentSubject">
    <w:name w:val="annotation subject"/>
    <w:basedOn w:val="CommentText"/>
    <w:next w:val="CommentText"/>
    <w:link w:val="CommentSubjectChar"/>
    <w:uiPriority w:val="99"/>
    <w:semiHidden/>
    <w:unhideWhenUsed/>
    <w:rsid w:val="00665E36"/>
    <w:rPr>
      <w:b/>
      <w:bCs/>
    </w:rPr>
  </w:style>
  <w:style w:type="character" w:customStyle="1" w:styleId="CommentSubjectChar">
    <w:name w:val="Comment Subject Char"/>
    <w:basedOn w:val="CommentTextChar"/>
    <w:link w:val="CommentSubject"/>
    <w:uiPriority w:val="99"/>
    <w:semiHidden/>
    <w:rsid w:val="00665E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39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nade@buffalo.edu" TargetMode="External"/><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10</Pages>
  <Words>3037</Words>
  <Characters>17313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35</cp:revision>
  <dcterms:created xsi:type="dcterms:W3CDTF">2025-03-24T21:35:00Z</dcterms:created>
  <dcterms:modified xsi:type="dcterms:W3CDTF">2025-04-01T18:55:00Z</dcterms:modified>
</cp:coreProperties>
</file>