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1344C" w14:textId="77777777" w:rsidR="000E14DC" w:rsidRDefault="000E14DC"/>
    <w:p w14:paraId="50BDFAF9" w14:textId="5B46F7D8" w:rsidR="000E14DC" w:rsidRDefault="007219EC" w:rsidP="001F37C8">
      <w:pPr>
        <w:jc w:val="center"/>
      </w:pPr>
      <w:r>
        <w:rPr>
          <w:noProof/>
        </w:rPr>
        <w:drawing>
          <wp:inline distT="0" distB="0" distL="0" distR="0" wp14:anchorId="4C9EFA33" wp14:editId="038AEBCE">
            <wp:extent cx="4825497" cy="1285768"/>
            <wp:effectExtent l="0" t="0" r="635" b="0"/>
            <wp:docPr id="1565297495" name="Picture 1" descr="A black background with re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297495" name="Picture 1" descr="A black background with red letter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036" cy="129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B3F37" w14:textId="77777777" w:rsidR="000E14DC" w:rsidRDefault="000E14DC"/>
    <w:p w14:paraId="017C3654" w14:textId="77777777" w:rsidR="00D03693" w:rsidRDefault="00D03693" w:rsidP="000E14DC"/>
    <w:p w14:paraId="5803A32B" w14:textId="77777777" w:rsidR="00DA4623" w:rsidRDefault="00DA4623" w:rsidP="000E14DC"/>
    <w:p w14:paraId="0B1FA69E" w14:textId="6D6D178A" w:rsidR="00122F0B" w:rsidRPr="00254BEC" w:rsidRDefault="17A17AFD" w:rsidP="17A17AF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17A17AFD">
        <w:rPr>
          <w:rFonts w:ascii="Arial" w:hAnsi="Arial" w:cs="Arial"/>
          <w:b/>
          <w:bCs/>
          <w:sz w:val="32"/>
          <w:szCs w:val="32"/>
        </w:rPr>
        <w:t xml:space="preserve">Transportation Infrastructure Precast Innovation Center </w:t>
      </w:r>
    </w:p>
    <w:p w14:paraId="3C9B2310" w14:textId="47F1B50F" w:rsidR="00122F0B" w:rsidRPr="00254BEC" w:rsidRDefault="17A17AFD" w:rsidP="17A17AF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17A17AFD">
        <w:rPr>
          <w:rFonts w:ascii="Arial" w:hAnsi="Arial" w:cs="Arial"/>
          <w:b/>
          <w:bCs/>
          <w:sz w:val="32"/>
          <w:szCs w:val="32"/>
        </w:rPr>
        <w:t>(TRANS-IPIC)</w:t>
      </w:r>
    </w:p>
    <w:p w14:paraId="3071C2D0" w14:textId="69B57E93" w:rsidR="5C3CDA67" w:rsidRDefault="5C3CDA67" w:rsidP="5C3CDA6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D77431E" w14:textId="71236484" w:rsidR="00D03693" w:rsidRPr="00254BEC" w:rsidRDefault="5C3CDA67" w:rsidP="00885BF2">
      <w:pPr>
        <w:jc w:val="center"/>
        <w:rPr>
          <w:rFonts w:ascii="Arial" w:hAnsi="Arial" w:cs="Arial"/>
        </w:rPr>
      </w:pPr>
      <w:r w:rsidRPr="5C3CDA67">
        <w:rPr>
          <w:rFonts w:ascii="Arial" w:hAnsi="Arial" w:cs="Arial"/>
          <w:b/>
          <w:bCs/>
          <w:sz w:val="28"/>
          <w:szCs w:val="28"/>
        </w:rPr>
        <w:t>University Transportation Center (UTC)</w:t>
      </w:r>
    </w:p>
    <w:p w14:paraId="70573F28" w14:textId="77777777" w:rsidR="00D03693" w:rsidRDefault="00D03693" w:rsidP="00885BF2">
      <w:pPr>
        <w:jc w:val="center"/>
        <w:rPr>
          <w:rFonts w:ascii="Arial" w:hAnsi="Arial" w:cs="Arial"/>
        </w:rPr>
      </w:pPr>
    </w:p>
    <w:p w14:paraId="2F115A2B" w14:textId="77777777" w:rsidR="00254BEC" w:rsidRPr="00254BEC" w:rsidRDefault="00254BEC" w:rsidP="00885BF2">
      <w:pPr>
        <w:jc w:val="center"/>
        <w:rPr>
          <w:rFonts w:ascii="Arial" w:hAnsi="Arial" w:cs="Arial"/>
        </w:rPr>
      </w:pPr>
    </w:p>
    <w:p w14:paraId="521B2AA4" w14:textId="77777777" w:rsidR="0005456D" w:rsidRDefault="0005456D" w:rsidP="00885BF2">
      <w:pPr>
        <w:jc w:val="center"/>
        <w:rPr>
          <w:rFonts w:ascii="Arial" w:eastAsia="Times New Roman" w:hAnsi="Arial" w:cs="Arial"/>
          <w:i/>
          <w:iCs/>
          <w:kern w:val="0"/>
          <w:sz w:val="28"/>
          <w:szCs w:val="28"/>
          <w:highlight w:val="lightGray"/>
          <w14:ligatures w14:val="none"/>
        </w:rPr>
      </w:pPr>
      <w:r w:rsidRPr="00061FCF">
        <w:rPr>
          <w:rFonts w:ascii="Arial" w:eastAsia="Times New Roman" w:hAnsi="Arial" w:cs="Arial"/>
          <w:i/>
          <w:iCs/>
          <w:kern w:val="0"/>
          <w:sz w:val="28"/>
          <w:szCs w:val="28"/>
          <w14:ligatures w14:val="none"/>
        </w:rPr>
        <w:t>Exploring Fungal-Induced Carbonate Precipitation (FICP) for Healing Concrete Cracks</w:t>
      </w:r>
      <w:r w:rsidRPr="00D73A64">
        <w:rPr>
          <w:rFonts w:ascii="Arial" w:eastAsia="Times New Roman" w:hAnsi="Arial" w:cs="Arial"/>
          <w:i/>
          <w:iCs/>
          <w:kern w:val="0"/>
          <w:sz w:val="28"/>
          <w:szCs w:val="28"/>
          <w:highlight w:val="lightGray"/>
          <w14:ligatures w14:val="none"/>
        </w:rPr>
        <w:t xml:space="preserve"> </w:t>
      </w:r>
    </w:p>
    <w:p w14:paraId="3A9BC365" w14:textId="54B6CAB2" w:rsidR="009B0B4B" w:rsidRDefault="009B0B4B" w:rsidP="00885BF2">
      <w:pPr>
        <w:jc w:val="center"/>
        <w:rPr>
          <w:rFonts w:ascii="Arial" w:eastAsia="Times New Roman" w:hAnsi="Arial" w:cs="Arial"/>
          <w:i/>
          <w:iCs/>
          <w:kern w:val="0"/>
          <w:sz w:val="28"/>
          <w:szCs w:val="28"/>
          <w14:ligatures w14:val="none"/>
        </w:rPr>
      </w:pPr>
      <w:r w:rsidRPr="009B0B4B">
        <w:rPr>
          <w:rFonts w:ascii="Arial" w:eastAsia="Times New Roman" w:hAnsi="Arial" w:cs="Arial"/>
          <w:i/>
          <w:iCs/>
          <w:kern w:val="0"/>
          <w:sz w:val="28"/>
          <w:szCs w:val="28"/>
          <w14:ligatures w14:val="none"/>
        </w:rPr>
        <w:t>LS-23-RP-03</w:t>
      </w:r>
    </w:p>
    <w:p w14:paraId="15F76357" w14:textId="320666A0" w:rsidR="00D73A64" w:rsidRPr="00D73A64" w:rsidRDefault="00EE6AE7" w:rsidP="00885BF2">
      <w:pPr>
        <w:jc w:val="center"/>
        <w:rPr>
          <w:rFonts w:ascii="Arial" w:eastAsia="Times New Roman" w:hAnsi="Arial" w:cs="Arial"/>
          <w:i/>
          <w:iCs/>
          <w:kern w:val="0"/>
          <w:sz w:val="28"/>
          <w:szCs w:val="28"/>
          <w:highlight w:val="lightGray"/>
          <w14:ligatures w14:val="none"/>
        </w:rPr>
      </w:pPr>
      <w:r w:rsidRPr="0073768B">
        <w:rPr>
          <w:rFonts w:ascii="Arial" w:eastAsia="Times New Roman" w:hAnsi="Arial" w:cs="Arial"/>
          <w:i/>
          <w:iCs/>
          <w:kern w:val="0"/>
          <w:sz w:val="28"/>
          <w:szCs w:val="28"/>
          <w14:ligatures w14:val="none"/>
        </w:rPr>
        <w:t>69A3552348333</w:t>
      </w:r>
    </w:p>
    <w:p w14:paraId="3C158B90" w14:textId="77777777" w:rsidR="000E14DC" w:rsidRDefault="000E14DC" w:rsidP="00885BF2">
      <w:pPr>
        <w:jc w:val="center"/>
        <w:rPr>
          <w:rFonts w:ascii="Arial" w:hAnsi="Arial" w:cs="Arial"/>
        </w:rPr>
      </w:pPr>
    </w:p>
    <w:p w14:paraId="36047413" w14:textId="77777777" w:rsidR="00DA4623" w:rsidRPr="00254BEC" w:rsidRDefault="00DA4623" w:rsidP="00885BF2">
      <w:pPr>
        <w:jc w:val="center"/>
        <w:rPr>
          <w:rFonts w:ascii="Arial" w:hAnsi="Arial" w:cs="Arial"/>
        </w:rPr>
      </w:pPr>
    </w:p>
    <w:p w14:paraId="279AEA35" w14:textId="4ECF7C00" w:rsidR="000E14DC" w:rsidRPr="00254BEC" w:rsidRDefault="000E14DC" w:rsidP="00885BF2">
      <w:pPr>
        <w:jc w:val="center"/>
        <w:rPr>
          <w:rFonts w:ascii="Arial" w:hAnsi="Arial" w:cs="Arial"/>
        </w:rPr>
      </w:pPr>
      <w:r w:rsidRPr="00254BEC">
        <w:rPr>
          <w:rFonts w:ascii="Arial" w:hAnsi="Arial" w:cs="Arial"/>
        </w:rPr>
        <w:t>Quarterly Progress Report</w:t>
      </w:r>
    </w:p>
    <w:p w14:paraId="7D17B051" w14:textId="4C93E101" w:rsidR="000E14DC" w:rsidRPr="00095E98" w:rsidRDefault="000E14DC" w:rsidP="00885BF2">
      <w:pPr>
        <w:jc w:val="center"/>
        <w:rPr>
          <w:rFonts w:ascii="Arial" w:hAnsi="Arial" w:cs="Arial"/>
        </w:rPr>
      </w:pPr>
      <w:r w:rsidRPr="00254BEC">
        <w:rPr>
          <w:rFonts w:ascii="Arial" w:hAnsi="Arial" w:cs="Arial"/>
        </w:rPr>
        <w:t xml:space="preserve">For the </w:t>
      </w:r>
      <w:r w:rsidR="00461465">
        <w:rPr>
          <w:rFonts w:ascii="Arial" w:hAnsi="Arial" w:cs="Arial"/>
        </w:rPr>
        <w:t xml:space="preserve">performance </w:t>
      </w:r>
      <w:r w:rsidR="00461465" w:rsidRPr="00095E98">
        <w:rPr>
          <w:rFonts w:ascii="Arial" w:hAnsi="Arial" w:cs="Arial"/>
        </w:rPr>
        <w:t>period</w:t>
      </w:r>
      <w:r w:rsidRPr="00095E98">
        <w:rPr>
          <w:rFonts w:ascii="Arial" w:hAnsi="Arial" w:cs="Arial"/>
        </w:rPr>
        <w:t xml:space="preserve"> endin</w:t>
      </w:r>
      <w:r w:rsidR="00A66EA8">
        <w:rPr>
          <w:rFonts w:ascii="Arial" w:hAnsi="Arial" w:cs="Arial"/>
        </w:rPr>
        <w:t>g</w:t>
      </w:r>
      <w:r w:rsidR="00A66EA8">
        <w:rPr>
          <w:rFonts w:ascii="Arial" w:eastAsia="Times New Roman" w:hAnsi="Arial" w:cs="Arial"/>
          <w:i/>
          <w:iCs/>
          <w:kern w:val="0"/>
          <w14:ligatures w14:val="none"/>
        </w:rPr>
        <w:t xml:space="preserve"> 09/30/2024</w:t>
      </w:r>
    </w:p>
    <w:p w14:paraId="5A77D99A" w14:textId="77777777" w:rsidR="000E14DC" w:rsidRDefault="000E14DC" w:rsidP="000E14DC">
      <w:pPr>
        <w:rPr>
          <w:rFonts w:ascii="Arial" w:hAnsi="Arial" w:cs="Arial"/>
        </w:rPr>
      </w:pPr>
    </w:p>
    <w:p w14:paraId="37DE8ED8" w14:textId="77777777" w:rsidR="00254BEC" w:rsidRPr="00254BEC" w:rsidRDefault="00254BEC" w:rsidP="000E14DC">
      <w:pPr>
        <w:rPr>
          <w:rFonts w:ascii="Arial" w:hAnsi="Arial" w:cs="Arial"/>
        </w:rPr>
      </w:pPr>
    </w:p>
    <w:p w14:paraId="10D4150E" w14:textId="2197DFF7" w:rsidR="000E14DC" w:rsidRPr="00254BEC" w:rsidRDefault="000E14DC" w:rsidP="000E14DC">
      <w:pPr>
        <w:rPr>
          <w:rFonts w:ascii="Arial" w:hAnsi="Arial" w:cs="Arial"/>
          <w:b/>
          <w:bCs/>
          <w:u w:val="single"/>
        </w:rPr>
      </w:pPr>
      <w:r w:rsidRPr="00254BEC">
        <w:rPr>
          <w:rFonts w:ascii="Arial" w:hAnsi="Arial" w:cs="Arial"/>
          <w:b/>
          <w:bCs/>
          <w:u w:val="single"/>
        </w:rPr>
        <w:t>Submitted by:</w:t>
      </w:r>
    </w:p>
    <w:p w14:paraId="082B8EEC" w14:textId="77777777" w:rsidR="00971D57" w:rsidRPr="00C70BB2" w:rsidRDefault="00971D57" w:rsidP="00971D57">
      <w:pPr>
        <w:rPr>
          <w:rFonts w:ascii="Arial" w:eastAsia="Times New Roman" w:hAnsi="Arial" w:cs="Arial"/>
          <w:i/>
          <w:iCs/>
          <w:sz w:val="22"/>
          <w:szCs w:val="22"/>
          <w:highlight w:val="lightGray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Hai Lin, L</w:t>
      </w:r>
      <w:r w:rsidRPr="0032186C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ouisiana State University, hailin1@lsu.edu</w:t>
      </w:r>
    </w:p>
    <w:p w14:paraId="0A16B2AE" w14:textId="77777777" w:rsidR="00971D57" w:rsidRPr="0032186C" w:rsidRDefault="00971D57" w:rsidP="00971D57">
      <w:pP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32186C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Department of Civil and Environmental Engineering</w:t>
      </w:r>
    </w:p>
    <w:p w14:paraId="23D16081" w14:textId="77777777" w:rsidR="00971D57" w:rsidRPr="00254BEC" w:rsidRDefault="00971D57" w:rsidP="00971D57">
      <w:pPr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</w:pPr>
      <w:r w:rsidRPr="0032186C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Louisiana State University</w:t>
      </w:r>
    </w:p>
    <w:p w14:paraId="1286B88F" w14:textId="40F5FFC6" w:rsidR="000E14DC" w:rsidRPr="00254BEC" w:rsidRDefault="000E14DC" w:rsidP="5C3CDA67">
      <w:pPr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</w:pPr>
    </w:p>
    <w:p w14:paraId="5A5F2693" w14:textId="77777777" w:rsidR="000E14DC" w:rsidRDefault="000E14DC" w:rsidP="000E14DC">
      <w:pPr>
        <w:rPr>
          <w:rFonts w:ascii="Arial" w:hAnsi="Arial" w:cs="Arial"/>
        </w:rPr>
      </w:pPr>
    </w:p>
    <w:p w14:paraId="303EAC5E" w14:textId="77777777" w:rsidR="000A7CC0" w:rsidRDefault="000A7CC0" w:rsidP="000E14DC">
      <w:pPr>
        <w:rPr>
          <w:rFonts w:ascii="Arial" w:hAnsi="Arial" w:cs="Arial"/>
        </w:rPr>
      </w:pPr>
    </w:p>
    <w:p w14:paraId="7DA3C4C1" w14:textId="50994A45" w:rsidR="0078145E" w:rsidRPr="00F9126C" w:rsidRDefault="0078145E" w:rsidP="000E14DC">
      <w:pPr>
        <w:rPr>
          <w:rFonts w:ascii="Arial" w:hAnsi="Arial" w:cs="Arial"/>
          <w:b/>
          <w:bCs/>
          <w:u w:val="single"/>
        </w:rPr>
      </w:pPr>
      <w:r w:rsidRPr="00F9126C">
        <w:rPr>
          <w:rFonts w:ascii="Arial" w:hAnsi="Arial" w:cs="Arial"/>
          <w:b/>
          <w:bCs/>
          <w:u w:val="single"/>
        </w:rPr>
        <w:t>Collaborators / Partners:</w:t>
      </w:r>
    </w:p>
    <w:p w14:paraId="4394D15B" w14:textId="17D7C2EC" w:rsidR="0065054C" w:rsidRPr="00F9126C" w:rsidRDefault="00F9126C" w:rsidP="000E14DC">
      <w:pP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F9126C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None</w:t>
      </w:r>
    </w:p>
    <w:p w14:paraId="399B7592" w14:textId="77777777" w:rsidR="00DA4623" w:rsidRDefault="00DA4623" w:rsidP="000E14DC">
      <w:pPr>
        <w:rPr>
          <w:rFonts w:ascii="Arial" w:hAnsi="Arial" w:cs="Arial"/>
        </w:rPr>
      </w:pPr>
    </w:p>
    <w:p w14:paraId="47A7F087" w14:textId="77777777" w:rsidR="000A7CC0" w:rsidRPr="00254BEC" w:rsidRDefault="000A7CC0" w:rsidP="000E14DC">
      <w:pPr>
        <w:rPr>
          <w:rFonts w:ascii="Arial" w:hAnsi="Arial" w:cs="Arial"/>
        </w:rPr>
      </w:pPr>
    </w:p>
    <w:p w14:paraId="55630304" w14:textId="7F938B97" w:rsidR="000E14DC" w:rsidRPr="00DA4623" w:rsidRDefault="000E14DC" w:rsidP="000E14DC">
      <w:pPr>
        <w:rPr>
          <w:rFonts w:ascii="Arial" w:hAnsi="Arial" w:cs="Arial"/>
          <w:b/>
          <w:bCs/>
          <w:u w:val="single"/>
        </w:rPr>
      </w:pPr>
      <w:r w:rsidRPr="00DA4623">
        <w:rPr>
          <w:rFonts w:ascii="Arial" w:hAnsi="Arial" w:cs="Arial"/>
          <w:b/>
          <w:bCs/>
          <w:u w:val="single"/>
        </w:rPr>
        <w:t>Submitted to:</w:t>
      </w:r>
    </w:p>
    <w:p w14:paraId="4EB8F085" w14:textId="2AA8DB51" w:rsidR="000E14DC" w:rsidRPr="00DA4623" w:rsidRDefault="5C3CDA67" w:rsidP="000E14DC">
      <w:pPr>
        <w:rPr>
          <w:rFonts w:ascii="Arial" w:hAnsi="Arial" w:cs="Arial"/>
          <w:sz w:val="22"/>
          <w:szCs w:val="22"/>
        </w:rPr>
      </w:pPr>
      <w:r w:rsidRPr="5C3CDA67">
        <w:rPr>
          <w:rFonts w:ascii="Arial" w:hAnsi="Arial" w:cs="Arial"/>
          <w:sz w:val="22"/>
          <w:szCs w:val="22"/>
        </w:rPr>
        <w:t>TRANS-IPIC UTC</w:t>
      </w:r>
    </w:p>
    <w:p w14:paraId="52778BB7" w14:textId="372A10AA" w:rsidR="000E14DC" w:rsidRPr="00DA4623" w:rsidRDefault="000E14DC" w:rsidP="000E14DC">
      <w:pPr>
        <w:rPr>
          <w:rFonts w:ascii="Arial" w:hAnsi="Arial" w:cs="Arial"/>
          <w:sz w:val="22"/>
          <w:szCs w:val="22"/>
        </w:rPr>
      </w:pPr>
      <w:r w:rsidRPr="00DA4623">
        <w:rPr>
          <w:rFonts w:ascii="Arial" w:hAnsi="Arial" w:cs="Arial"/>
          <w:sz w:val="22"/>
          <w:szCs w:val="22"/>
        </w:rPr>
        <w:t>University of Illinois Urbana-Champaign</w:t>
      </w:r>
    </w:p>
    <w:p w14:paraId="535ABEB7" w14:textId="29C93B65" w:rsidR="000E14DC" w:rsidRPr="00DA4623" w:rsidRDefault="000E14DC">
      <w:pPr>
        <w:rPr>
          <w:rFonts w:ascii="Arial" w:hAnsi="Arial" w:cs="Arial"/>
          <w:sz w:val="22"/>
          <w:szCs w:val="22"/>
        </w:rPr>
      </w:pPr>
      <w:r w:rsidRPr="00DA4623">
        <w:rPr>
          <w:rFonts w:ascii="Arial" w:hAnsi="Arial" w:cs="Arial"/>
          <w:sz w:val="22"/>
          <w:szCs w:val="22"/>
        </w:rPr>
        <w:t>Urbana, IL</w:t>
      </w:r>
    </w:p>
    <w:p w14:paraId="7F826411" w14:textId="086B7005" w:rsidR="002D273B" w:rsidRPr="00254BEC" w:rsidRDefault="002D273B">
      <w:pPr>
        <w:rPr>
          <w:rFonts w:ascii="Arial" w:hAnsi="Arial" w:cs="Arial"/>
        </w:rPr>
      </w:pPr>
      <w:r w:rsidRPr="00254BEC">
        <w:rPr>
          <w:rFonts w:ascii="Arial" w:hAnsi="Arial" w:cs="Arial"/>
        </w:rPr>
        <w:br w:type="page"/>
      </w:r>
    </w:p>
    <w:p w14:paraId="5DA4D10D" w14:textId="6BB76B70" w:rsidR="00076C34" w:rsidRPr="00730C0F" w:rsidRDefault="00076C34" w:rsidP="00076C34">
      <w:pPr>
        <w:rPr>
          <w:rFonts w:ascii="Arial" w:hAnsi="Arial" w:cs="Arial"/>
          <w:b/>
          <w:bCs/>
          <w:sz w:val="28"/>
          <w:szCs w:val="28"/>
        </w:rPr>
      </w:pPr>
      <w:r w:rsidRPr="00730C0F">
        <w:rPr>
          <w:rFonts w:ascii="Arial" w:hAnsi="Arial" w:cs="Arial"/>
          <w:b/>
          <w:bCs/>
          <w:sz w:val="28"/>
          <w:szCs w:val="28"/>
        </w:rPr>
        <w:lastRenderedPageBreak/>
        <w:t xml:space="preserve">TRANS-IPIC Quarterly </w:t>
      </w:r>
      <w:r w:rsidR="001F2338">
        <w:rPr>
          <w:rFonts w:ascii="Arial" w:hAnsi="Arial" w:cs="Arial"/>
          <w:b/>
          <w:bCs/>
          <w:sz w:val="28"/>
          <w:szCs w:val="28"/>
        </w:rPr>
        <w:t xml:space="preserve">Progress </w:t>
      </w:r>
      <w:r w:rsidRPr="00730C0F">
        <w:rPr>
          <w:rFonts w:ascii="Arial" w:hAnsi="Arial" w:cs="Arial"/>
          <w:b/>
          <w:bCs/>
          <w:sz w:val="28"/>
          <w:szCs w:val="28"/>
        </w:rPr>
        <w:t>Report:</w:t>
      </w:r>
    </w:p>
    <w:p w14:paraId="497FF033" w14:textId="77777777" w:rsidR="001A0464" w:rsidRPr="00254BEC" w:rsidRDefault="001A0464" w:rsidP="00076C34">
      <w:pPr>
        <w:rPr>
          <w:rFonts w:ascii="Arial" w:hAnsi="Arial" w:cs="Arial"/>
        </w:rPr>
      </w:pPr>
    </w:p>
    <w:p w14:paraId="4A7901B1" w14:textId="4ED55AA3" w:rsidR="00076C34" w:rsidRPr="00254BEC" w:rsidRDefault="00076C34" w:rsidP="00555C6D">
      <w:pPr>
        <w:rPr>
          <w:rFonts w:ascii="Arial" w:hAnsi="Arial" w:cs="Arial"/>
          <w:b/>
          <w:bCs/>
          <w:u w:val="single"/>
        </w:rPr>
      </w:pPr>
      <w:r w:rsidRPr="00254BEC">
        <w:rPr>
          <w:rFonts w:ascii="Arial" w:hAnsi="Arial" w:cs="Arial"/>
          <w:b/>
          <w:bCs/>
          <w:u w:val="single"/>
        </w:rPr>
        <w:t xml:space="preserve">Project </w:t>
      </w:r>
      <w:r w:rsidR="00887751">
        <w:rPr>
          <w:rFonts w:ascii="Arial" w:hAnsi="Arial" w:cs="Arial"/>
          <w:b/>
          <w:bCs/>
          <w:u w:val="single"/>
        </w:rPr>
        <w:t>Description</w:t>
      </w:r>
      <w:r w:rsidRPr="00254BEC">
        <w:rPr>
          <w:rFonts w:ascii="Arial" w:hAnsi="Arial" w:cs="Arial"/>
          <w:b/>
          <w:bCs/>
          <w:u w:val="single"/>
        </w:rPr>
        <w:t>:</w:t>
      </w:r>
    </w:p>
    <w:p w14:paraId="1F42CC81" w14:textId="77777777" w:rsidR="00076C34" w:rsidRPr="00254BEC" w:rsidRDefault="00076C34" w:rsidP="00555C6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54BEC">
        <w:rPr>
          <w:rFonts w:ascii="Arial" w:hAnsi="Arial" w:cs="Arial"/>
        </w:rPr>
        <w:t>Research Plan - Statement of Problem</w:t>
      </w:r>
    </w:p>
    <w:p w14:paraId="3AA8761A" w14:textId="0C13314B" w:rsidR="00556626" w:rsidRPr="00254BEC" w:rsidRDefault="00556626" w:rsidP="00556626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</w:pPr>
      <w:r w:rsidRPr="005C05D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This research aims to explore fungal-induced carbonate precipitation (FICP) to heal cracks and improve the durability of concrete. FICP is a natural biomineralization process involving calcifying fungi's metabolic activities to induce CaCO</w:t>
      </w:r>
      <w:r w:rsidRPr="00E20853">
        <w:rPr>
          <w:rFonts w:ascii="Arial" w:eastAsia="Times New Roman" w:hAnsi="Arial" w:cs="Arial"/>
          <w:i/>
          <w:iCs/>
          <w:kern w:val="0"/>
          <w:sz w:val="22"/>
          <w:szCs w:val="22"/>
          <w:vertAlign w:val="subscript"/>
          <w14:ligatures w14:val="none"/>
        </w:rPr>
        <w:t>3</w:t>
      </w:r>
      <w:r w:rsidRPr="005C05D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precipitation. </w:t>
      </w:r>
    </w:p>
    <w:p w14:paraId="2E8AA9D7" w14:textId="77777777" w:rsidR="007F292F" w:rsidRPr="00254BEC" w:rsidRDefault="007F292F" w:rsidP="007F292F">
      <w:pPr>
        <w:pStyle w:val="ListParagraph"/>
        <w:rPr>
          <w:rFonts w:ascii="Arial" w:hAnsi="Arial" w:cs="Arial"/>
        </w:rPr>
      </w:pPr>
    </w:p>
    <w:p w14:paraId="60AC253D" w14:textId="69A9B4D1" w:rsidR="00076C34" w:rsidRPr="00254BEC" w:rsidRDefault="00076C34" w:rsidP="00555C6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54BEC">
        <w:rPr>
          <w:rFonts w:ascii="Arial" w:hAnsi="Arial" w:cs="Arial"/>
        </w:rPr>
        <w:t>Research Plan - Summary of Project Activities (Tasks)</w:t>
      </w:r>
    </w:p>
    <w:p w14:paraId="49C1BD16" w14:textId="77777777" w:rsidR="008412ED" w:rsidRPr="00252EC6" w:rsidRDefault="008412ED" w:rsidP="008412ED">
      <w:pPr>
        <w:pStyle w:val="ListParagraph"/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14:ligatures w14:val="none"/>
        </w:rPr>
      </w:pPr>
      <w:r w:rsidRPr="00252EC6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14:ligatures w14:val="none"/>
        </w:rPr>
        <w:t>Task 1. Comparing the performances of three fungal strains on CaCO</w:t>
      </w:r>
      <w:r w:rsidRPr="00252EC6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vertAlign w:val="subscript"/>
          <w14:ligatures w14:val="none"/>
        </w:rPr>
        <w:t>3</w:t>
      </w:r>
      <w:r w:rsidRPr="00252EC6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14:ligatures w14:val="none"/>
        </w:rPr>
        <w:t xml:space="preserve"> precipitation.</w:t>
      </w:r>
    </w:p>
    <w:p w14:paraId="1EA2432D" w14:textId="3662CC40" w:rsidR="00F914D0" w:rsidRDefault="004E33CB" w:rsidP="00252EC6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The research team assessed </w:t>
      </w:r>
      <w:r w:rsidR="00713AFD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the performance of three fungal strains,</w:t>
      </w:r>
      <w:r w:rsidR="00252EC6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</w:t>
      </w:r>
      <w:proofErr w:type="spellStart"/>
      <w:r w:rsidR="00252EC6" w:rsidRPr="00DE329A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Aspergillis</w:t>
      </w:r>
      <w:proofErr w:type="spellEnd"/>
      <w:r w:rsidR="00252EC6" w:rsidRPr="00DE329A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="00252EC6" w:rsidRPr="00DE329A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niger</w:t>
      </w:r>
      <w:proofErr w:type="spellEnd"/>
      <w:r w:rsidR="00252EC6" w:rsidRPr="00DE329A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(ATCC 9029)</w:t>
      </w:r>
      <w:r w:rsidR="00252EC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, </w:t>
      </w:r>
      <w:r w:rsidR="00252EC6" w:rsidRPr="00DE329A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Neurospora </w:t>
      </w:r>
      <w:proofErr w:type="spellStart"/>
      <w:r w:rsidR="00252EC6" w:rsidRPr="00DE329A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crassa</w:t>
      </w:r>
      <w:proofErr w:type="spellEnd"/>
      <w:r w:rsidR="00252EC6" w:rsidRPr="00DE329A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(FGSC 2489)</w:t>
      </w:r>
      <w:r w:rsidR="00252EC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, and </w:t>
      </w:r>
      <w:r w:rsidR="00252EC6" w:rsidRPr="00DE329A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Trichoderma </w:t>
      </w:r>
      <w:proofErr w:type="spellStart"/>
      <w:r w:rsidR="00252EC6" w:rsidRPr="00DE329A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reesei</w:t>
      </w:r>
      <w:proofErr w:type="spellEnd"/>
      <w:r w:rsidR="00252EC6" w:rsidRPr="00DE329A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(ATCC 13631</w:t>
      </w:r>
      <w:r w:rsidR="00713AF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), on mineral precipitation</w:t>
      </w:r>
      <w:r w:rsidR="00252EC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. </w:t>
      </w:r>
      <w:r w:rsidR="000E101A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The </w:t>
      </w:r>
      <w:r w:rsidR="000E101A" w:rsidRPr="0095059D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X-ray powder diff</w:t>
      </w:r>
      <w:r w:rsidR="000E101A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raction (XRD)</w:t>
      </w:r>
      <w:r w:rsidR="000E101A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</w:t>
      </w:r>
      <w:r w:rsidR="00480CA5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analysis results </w:t>
      </w:r>
      <w:r w:rsidR="0050604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(</w:t>
      </w:r>
      <w:r w:rsidR="00480CA5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Figure 1</w:t>
      </w:r>
      <w:r w:rsidR="0050604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) show that </w:t>
      </w:r>
      <w:r w:rsidR="0050604D" w:rsidRPr="0050604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Neurospora </w:t>
      </w:r>
      <w:proofErr w:type="spellStart"/>
      <w:r w:rsidR="0050604D" w:rsidRPr="0050604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crassa</w:t>
      </w:r>
      <w:proofErr w:type="spellEnd"/>
      <w:r w:rsidR="0050604D" w:rsidRPr="0050604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</w:t>
      </w:r>
      <w:r w:rsidR="0050604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can </w:t>
      </w:r>
      <w:r w:rsidR="0050604D" w:rsidRPr="0050604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form calcite (CaCO</w:t>
      </w:r>
      <w:r w:rsidR="0050604D" w:rsidRPr="006E6A4D">
        <w:rPr>
          <w:rFonts w:ascii="Arial" w:eastAsia="Times New Roman" w:hAnsi="Arial" w:cs="Arial"/>
          <w:i/>
          <w:iCs/>
          <w:kern w:val="0"/>
          <w:sz w:val="22"/>
          <w:szCs w:val="22"/>
          <w:vertAlign w:val="subscript"/>
          <w:lang w:eastAsia="zh-CN"/>
          <w14:ligatures w14:val="none"/>
        </w:rPr>
        <w:t>3</w:t>
      </w:r>
      <w:r w:rsidR="0050604D" w:rsidRPr="0050604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).</w:t>
      </w:r>
      <w:r w:rsidR="00B2202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="00B22026" w:rsidRPr="00B2202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Aspergillis</w:t>
      </w:r>
      <w:proofErr w:type="spellEnd"/>
      <w:r w:rsidR="00B22026" w:rsidRPr="00B2202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="00B22026" w:rsidRPr="00B2202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niger</w:t>
      </w:r>
      <w:proofErr w:type="spellEnd"/>
      <w:r w:rsidR="00B22026" w:rsidRPr="00B2202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</w:t>
      </w:r>
      <w:r w:rsidR="00B2202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can produce</w:t>
      </w:r>
      <w:r w:rsidR="00B22026" w:rsidRPr="00B2202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calcium oxalate.</w:t>
      </w:r>
      <w:r w:rsidR="00B2202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And </w:t>
      </w:r>
      <w:r w:rsidR="00B22026" w:rsidRPr="00B2202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Trichoderma </w:t>
      </w:r>
      <w:proofErr w:type="spellStart"/>
      <w:r w:rsidR="00B22026" w:rsidRPr="00B2202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reesei</w:t>
      </w:r>
      <w:proofErr w:type="spellEnd"/>
      <w:r w:rsidR="00B2202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</w:t>
      </w:r>
      <w:r w:rsidR="00DC027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cannot precipitate </w:t>
      </w:r>
      <w:r w:rsidR="00285D28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calcium-based</w:t>
      </w:r>
      <w:r w:rsidR="00DC027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minerals.</w:t>
      </w:r>
    </w:p>
    <w:p w14:paraId="2E74E390" w14:textId="77777777" w:rsidR="00F914D0" w:rsidRDefault="00F914D0" w:rsidP="00252EC6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</w:pPr>
    </w:p>
    <w:p w14:paraId="36C9DCD9" w14:textId="1EC915CE" w:rsidR="001611A1" w:rsidRDefault="001611A1" w:rsidP="001611A1">
      <w:pPr>
        <w:pStyle w:val="ListParagraph"/>
        <w:jc w:val="center"/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</w:pPr>
      <w:r w:rsidRPr="001611A1">
        <w:rPr>
          <w:rFonts w:ascii="Arial" w:eastAsia="Times New Roman" w:hAnsi="Arial" w:cs="Arial"/>
          <w:i/>
          <w:iCs/>
          <w:noProof/>
          <w:kern w:val="0"/>
          <w:sz w:val="22"/>
          <w:szCs w:val="22"/>
          <w:lang w:eastAsia="zh-CN"/>
          <w14:ligatures w14:val="none"/>
        </w:rPr>
        <w:drawing>
          <wp:inline distT="0" distB="0" distL="0" distR="0" wp14:anchorId="23565196" wp14:editId="5E65A69D">
            <wp:extent cx="2893526" cy="4411133"/>
            <wp:effectExtent l="0" t="0" r="2540" b="0"/>
            <wp:docPr id="1840310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310595" name=""/>
                    <pic:cNvPicPr/>
                  </pic:nvPicPr>
                  <pic:blipFill rotWithShape="1">
                    <a:blip r:embed="rId8"/>
                    <a:srcRect r="13520"/>
                    <a:stretch/>
                  </pic:blipFill>
                  <pic:spPr bwMode="auto">
                    <a:xfrm>
                      <a:off x="0" y="0"/>
                      <a:ext cx="2898285" cy="4418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1D274" w14:textId="61AE53AE" w:rsidR="00F914D0" w:rsidRDefault="00285D28" w:rsidP="00285D28">
      <w:pPr>
        <w:pStyle w:val="ListParagraph"/>
        <w:jc w:val="center"/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Figure 1. XRD results of </w:t>
      </w:r>
      <w:r w:rsidR="00985F4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assessing mineral types formed by three fungal strains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.</w:t>
      </w:r>
    </w:p>
    <w:p w14:paraId="12645E71" w14:textId="77777777" w:rsidR="00985F4D" w:rsidRDefault="00985F4D" w:rsidP="00285D28">
      <w:pPr>
        <w:pStyle w:val="ListParagraph"/>
        <w:jc w:val="center"/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</w:pPr>
    </w:p>
    <w:p w14:paraId="5FB19F58" w14:textId="6CF42AAF" w:rsidR="00252EC6" w:rsidRPr="00101D49" w:rsidRDefault="00FD23EB" w:rsidP="00252EC6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The research team is measuring the concentration of NH</w:t>
      </w:r>
      <w:r w:rsidRPr="00661DE2">
        <w:rPr>
          <w:rFonts w:ascii="Arial" w:eastAsia="Times New Roman" w:hAnsi="Arial" w:cs="Arial"/>
          <w:i/>
          <w:iCs/>
          <w:kern w:val="0"/>
          <w:sz w:val="22"/>
          <w:szCs w:val="22"/>
          <w:vertAlign w:val="subscript"/>
          <w14:ligatures w14:val="none"/>
        </w:rPr>
        <w:t>4</w:t>
      </w:r>
      <w:r w:rsidRPr="00661DE2">
        <w:rPr>
          <w:rFonts w:ascii="Arial" w:eastAsia="Times New Roman" w:hAnsi="Arial" w:cs="Arial"/>
          <w:i/>
          <w:iCs/>
          <w:kern w:val="0"/>
          <w:sz w:val="22"/>
          <w:szCs w:val="22"/>
          <w:vertAlign w:val="superscript"/>
          <w14:ligatures w14:val="none"/>
        </w:rPr>
        <w:t>+</w:t>
      </w:r>
      <w:r w:rsidR="00661DE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with time, which is an indicator of the rate of the mineral precipitation by fungi. </w:t>
      </w:r>
      <w:r w:rsidR="00C67664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Next, S</w:t>
      </w:r>
      <w:r w:rsidR="00252EC6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canning Electron Microscopy (SEM) </w:t>
      </w:r>
      <w:r w:rsidR="00C67664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imaging </w:t>
      </w:r>
      <w:r w:rsidR="00252EC6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will be used to evaluate 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the morphology of fungal mycelia at micro-scale</w:t>
      </w:r>
      <w:r w:rsidR="00252EC6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. </w:t>
      </w:r>
    </w:p>
    <w:p w14:paraId="5421A17B" w14:textId="77777777" w:rsidR="00252EC6" w:rsidRDefault="00252EC6" w:rsidP="008412ED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</w:p>
    <w:p w14:paraId="287FD640" w14:textId="4940C064" w:rsidR="008412ED" w:rsidRPr="00B771A0" w:rsidRDefault="008412ED" w:rsidP="008412ED">
      <w:pPr>
        <w:pStyle w:val="ListParagraph"/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14:ligatures w14:val="none"/>
        </w:rPr>
      </w:pPr>
      <w:r w:rsidRPr="00B771A0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14:ligatures w14:val="none"/>
        </w:rPr>
        <w:t>Task 2. Investigating the performance of three fungal strains to induce CaCO</w:t>
      </w:r>
      <w:r w:rsidRPr="00B771A0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vertAlign w:val="subscript"/>
          <w14:ligatures w14:val="none"/>
        </w:rPr>
        <w:t>3</w:t>
      </w:r>
      <w:r w:rsidRPr="00B771A0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14:ligatures w14:val="none"/>
        </w:rPr>
        <w:t xml:space="preserve"> precipitation on the mortar surface.</w:t>
      </w:r>
    </w:p>
    <w:p w14:paraId="4B4B263F" w14:textId="77777777" w:rsidR="008412ED" w:rsidRPr="00B771A0" w:rsidRDefault="008412ED" w:rsidP="008412ED">
      <w:pPr>
        <w:pStyle w:val="ListParagraph"/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14:ligatures w14:val="none"/>
        </w:rPr>
      </w:pPr>
      <w:r w:rsidRPr="00B771A0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14:ligatures w14:val="none"/>
        </w:rPr>
        <w:t>Task 3. Healing artificial concrete cracks using the optimized fungal strain.</w:t>
      </w:r>
    </w:p>
    <w:p w14:paraId="6EDC7B5E" w14:textId="77777777" w:rsidR="00661DE2" w:rsidRDefault="00661DE2" w:rsidP="008412ED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</w:p>
    <w:p w14:paraId="688554D1" w14:textId="78DA9197" w:rsidR="00B771A0" w:rsidRDefault="004D37B1" w:rsidP="008412ED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The research team would like to combine </w:t>
      </w:r>
      <w:r w:rsidR="00AC066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Tasks 2 and 3 together since we plan to heal cracks</w:t>
      </w:r>
      <w:r w:rsidR="00D77508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in the cement mortar/concrete samples</w:t>
      </w:r>
      <w:r w:rsidR="0067355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(Task 3</w:t>
      </w:r>
      <w:r w:rsidR="000B2F58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)</w:t>
      </w:r>
      <w:r w:rsidR="00AC066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. Then there is no need to </w:t>
      </w:r>
      <w:r w:rsidR="00D77508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investigate the fungal induced </w:t>
      </w:r>
      <w:r w:rsidR="0067355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CaCO</w:t>
      </w:r>
      <w:r w:rsidR="00673550" w:rsidRPr="00673550">
        <w:rPr>
          <w:rFonts w:ascii="Arial" w:eastAsia="Times New Roman" w:hAnsi="Arial" w:cs="Arial"/>
          <w:i/>
          <w:iCs/>
          <w:kern w:val="0"/>
          <w:sz w:val="22"/>
          <w:szCs w:val="22"/>
          <w:vertAlign w:val="subscript"/>
          <w14:ligatures w14:val="none"/>
        </w:rPr>
        <w:t>3</w:t>
      </w:r>
      <w:r w:rsidR="0067355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</w:t>
      </w:r>
      <w:r w:rsidR="00D77508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precipitation on the mortar surface</w:t>
      </w:r>
      <w:r w:rsidR="0067355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(Ta</w:t>
      </w:r>
      <w:r w:rsidR="000B2F58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sk</w:t>
      </w:r>
      <w:r w:rsidR="0067355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2)</w:t>
      </w:r>
      <w:r w:rsidR="00D77508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. </w:t>
      </w:r>
      <w:r w:rsidR="006735D7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In the next reporting period, t</w:t>
      </w:r>
      <w:r w:rsidR="00B771A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he research team plan</w:t>
      </w:r>
      <w:r w:rsidR="006735D7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s</w:t>
      </w:r>
      <w:r w:rsidR="00B771A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to </w:t>
      </w:r>
      <w:r w:rsidR="006735D7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investigate the feasibility of </w:t>
      </w:r>
      <w:r w:rsidR="007220EF" w:rsidRPr="007220E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fungal healing cement mortar cracks</w:t>
      </w:r>
      <w:r w:rsidR="00B771A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</w:t>
      </w:r>
      <w:r w:rsidR="00EA0893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using two fungal strains from Task 1 </w:t>
      </w:r>
      <w:r w:rsidR="00F17F95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that show </w:t>
      </w:r>
      <w:r w:rsidR="00F17F95" w:rsidRPr="0050604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calcite </w:t>
      </w:r>
      <w:r w:rsidR="00F17F95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and </w:t>
      </w:r>
      <w:r w:rsidR="00F17F95" w:rsidRPr="00B2202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calcium oxalate</w:t>
      </w:r>
      <w:r w:rsidR="00F17F95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precipitation</w:t>
      </w:r>
      <w:r w:rsidR="00264EDF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. </w:t>
      </w:r>
      <w:r w:rsidR="007E07CE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Also, one bacteria strain that can precipitate calcite will be used to compare the healing efficiency of fungi. </w:t>
      </w:r>
      <w:r w:rsidR="00264EDF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The following samples will be prepared.</w:t>
      </w:r>
    </w:p>
    <w:p w14:paraId="739CD722" w14:textId="77777777" w:rsidR="00264EDF" w:rsidRDefault="00264EDF" w:rsidP="008412ED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</w:pPr>
    </w:p>
    <w:p w14:paraId="0E239D3A" w14:textId="77777777" w:rsidR="00264EDF" w:rsidRPr="00264EDF" w:rsidRDefault="00264EDF" w:rsidP="00264EDF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Untreated cement mortar</w:t>
      </w:r>
    </w:p>
    <w:p w14:paraId="07537B09" w14:textId="77777777" w:rsidR="00264EDF" w:rsidRPr="00264EDF" w:rsidRDefault="00264EDF" w:rsidP="00264EDF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Cement mortar + bacteria (S. </w:t>
      </w:r>
      <w:proofErr w:type="spellStart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Pasteurii</w:t>
      </w:r>
      <w:proofErr w:type="spellEnd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)</w:t>
      </w:r>
    </w:p>
    <w:p w14:paraId="28A3CE41" w14:textId="77777777" w:rsidR="00264EDF" w:rsidRPr="00264EDF" w:rsidRDefault="00264EDF" w:rsidP="00264EDF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Cement mortar + Neurospora </w:t>
      </w:r>
      <w:proofErr w:type="spellStart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crassa</w:t>
      </w:r>
      <w:proofErr w:type="spellEnd"/>
    </w:p>
    <w:p w14:paraId="2F2C601E" w14:textId="77777777" w:rsidR="00264EDF" w:rsidRPr="00264EDF" w:rsidRDefault="00264EDF" w:rsidP="00264EDF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Cement mortar + </w:t>
      </w:r>
      <w:proofErr w:type="spellStart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Aspergillis</w:t>
      </w:r>
      <w:proofErr w:type="spellEnd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</w:t>
      </w:r>
      <w:proofErr w:type="spellStart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niger</w:t>
      </w:r>
      <w:proofErr w:type="spellEnd"/>
    </w:p>
    <w:p w14:paraId="547023D5" w14:textId="77777777" w:rsidR="00264EDF" w:rsidRPr="00264EDF" w:rsidRDefault="00264EDF" w:rsidP="00264EDF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Cement mortar + cellulose based fiber (0.45 % of the mortar volume)</w:t>
      </w:r>
    </w:p>
    <w:p w14:paraId="6D1B8069" w14:textId="77777777" w:rsidR="00264EDF" w:rsidRPr="00264EDF" w:rsidRDefault="00264EDF" w:rsidP="00264EDF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Cement mortar + cellulose based fiber + bacteria (S. </w:t>
      </w:r>
      <w:proofErr w:type="spellStart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Pasteurii</w:t>
      </w:r>
      <w:proofErr w:type="spellEnd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)</w:t>
      </w:r>
    </w:p>
    <w:p w14:paraId="531A3AC6" w14:textId="77777777" w:rsidR="00264EDF" w:rsidRPr="00264EDF" w:rsidRDefault="00264EDF" w:rsidP="00264EDF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Cement mortar + cellulose based fiber + Neurospora </w:t>
      </w:r>
      <w:proofErr w:type="spellStart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crassa</w:t>
      </w:r>
      <w:proofErr w:type="spellEnd"/>
    </w:p>
    <w:p w14:paraId="304D96B9" w14:textId="77777777" w:rsidR="00264EDF" w:rsidRPr="00264EDF" w:rsidRDefault="00264EDF" w:rsidP="00264EDF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Cement mortar + cellulose based fiber + </w:t>
      </w:r>
      <w:proofErr w:type="spellStart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Aspergillis</w:t>
      </w:r>
      <w:proofErr w:type="spellEnd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</w:t>
      </w:r>
      <w:proofErr w:type="spellStart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niger</w:t>
      </w:r>
      <w:proofErr w:type="spellEnd"/>
    </w:p>
    <w:p w14:paraId="2B9BF40D" w14:textId="77777777" w:rsidR="00264EDF" w:rsidRPr="00264EDF" w:rsidRDefault="00264EDF" w:rsidP="00264EDF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Cement mortar + cellulose based fiber + Neurospora </w:t>
      </w:r>
      <w:proofErr w:type="spellStart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crassa</w:t>
      </w:r>
      <w:proofErr w:type="spellEnd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+ bacteria (S. </w:t>
      </w:r>
      <w:proofErr w:type="spellStart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Pasteurii</w:t>
      </w:r>
      <w:proofErr w:type="spellEnd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)</w:t>
      </w:r>
    </w:p>
    <w:p w14:paraId="1A38BF5B" w14:textId="18EE5D15" w:rsidR="00264EDF" w:rsidRDefault="00264EDF" w:rsidP="00264EDF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Cement mortar + cellulose based fiber + </w:t>
      </w:r>
      <w:proofErr w:type="spellStart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Aspergillis</w:t>
      </w:r>
      <w:proofErr w:type="spellEnd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</w:t>
      </w:r>
      <w:proofErr w:type="spellStart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niger</w:t>
      </w:r>
      <w:proofErr w:type="spellEnd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+ bacteria (S. </w:t>
      </w:r>
      <w:proofErr w:type="spellStart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Pasteurii</w:t>
      </w:r>
      <w:proofErr w:type="spellEnd"/>
      <w:r w:rsidRPr="00264ED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)</w:t>
      </w:r>
    </w:p>
    <w:p w14:paraId="7F4F4242" w14:textId="77777777" w:rsidR="007E07CE" w:rsidRDefault="007E07CE" w:rsidP="00264EDF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</w:p>
    <w:p w14:paraId="102E5115" w14:textId="39C153B1" w:rsidR="007E07CE" w:rsidRDefault="007E07CE" w:rsidP="00264EDF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The research team is working with </w:t>
      </w:r>
      <w:r w:rsidR="005E6F2A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Dr. </w:t>
      </w:r>
      <w:r w:rsidR="005E6F2A" w:rsidRPr="005E6F2A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Yen-Fang Su</w:t>
      </w:r>
      <w:r w:rsidR="005E6F2A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, an assistant professor in </w:t>
      </w:r>
      <w:r w:rsidR="004D37B1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concrete research at LSU, </w:t>
      </w:r>
      <w:r w:rsidR="00D77508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to develop the test procedure </w:t>
      </w:r>
      <w:r w:rsidR="0018016D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and perform the self-healing tests soon</w:t>
      </w:r>
      <w:r w:rsidR="004D37B1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.</w:t>
      </w:r>
    </w:p>
    <w:p w14:paraId="70E2C75F" w14:textId="77777777" w:rsidR="00C42E43" w:rsidRPr="00254BEC" w:rsidRDefault="00C42E43" w:rsidP="005F4C07">
      <w:pPr>
        <w:rPr>
          <w:rFonts w:ascii="Arial" w:hAnsi="Arial" w:cs="Arial"/>
        </w:rPr>
      </w:pPr>
    </w:p>
    <w:p w14:paraId="4F0746DF" w14:textId="5E91CBD7" w:rsidR="00076C34" w:rsidRPr="00254BEC" w:rsidRDefault="00076C34" w:rsidP="00555C6D">
      <w:pPr>
        <w:rPr>
          <w:rFonts w:ascii="Arial" w:hAnsi="Arial" w:cs="Arial"/>
          <w:b/>
          <w:bCs/>
          <w:u w:val="single"/>
        </w:rPr>
      </w:pPr>
      <w:r w:rsidRPr="00254BEC">
        <w:rPr>
          <w:rFonts w:ascii="Arial" w:hAnsi="Arial" w:cs="Arial"/>
          <w:b/>
          <w:bCs/>
          <w:u w:val="single"/>
        </w:rPr>
        <w:t>Project Progress:</w:t>
      </w:r>
    </w:p>
    <w:p w14:paraId="6536ABBB" w14:textId="79FE4FB6" w:rsidR="00076C34" w:rsidRPr="00254BEC" w:rsidRDefault="00076C34" w:rsidP="00555C6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54BEC">
        <w:rPr>
          <w:rFonts w:ascii="Arial" w:hAnsi="Arial" w:cs="Arial"/>
        </w:rPr>
        <w:t xml:space="preserve">Progress </w:t>
      </w:r>
      <w:r w:rsidR="007A7D1B" w:rsidRPr="00254BEC">
        <w:rPr>
          <w:rFonts w:ascii="Arial" w:hAnsi="Arial" w:cs="Arial"/>
        </w:rPr>
        <w:t>for</w:t>
      </w:r>
      <w:r w:rsidRPr="00254BEC">
        <w:rPr>
          <w:rFonts w:ascii="Arial" w:hAnsi="Arial" w:cs="Arial"/>
        </w:rPr>
        <w:t xml:space="preserve"> </w:t>
      </w:r>
      <w:r w:rsidR="007A7D1B" w:rsidRPr="00254BEC">
        <w:rPr>
          <w:rFonts w:ascii="Arial" w:hAnsi="Arial" w:cs="Arial"/>
        </w:rPr>
        <w:t>each r</w:t>
      </w:r>
      <w:r w:rsidRPr="00254BEC">
        <w:rPr>
          <w:rFonts w:ascii="Arial" w:hAnsi="Arial" w:cs="Arial"/>
        </w:rPr>
        <w:t xml:space="preserve">esearch </w:t>
      </w:r>
      <w:r w:rsidR="007A7D1B" w:rsidRPr="00254BEC">
        <w:rPr>
          <w:rFonts w:ascii="Arial" w:hAnsi="Arial" w:cs="Arial"/>
        </w:rPr>
        <w:t>t</w:t>
      </w:r>
      <w:r w:rsidRPr="00254BEC">
        <w:rPr>
          <w:rFonts w:ascii="Arial" w:hAnsi="Arial" w:cs="Arial"/>
        </w:rPr>
        <w:t>ask</w:t>
      </w:r>
    </w:p>
    <w:p w14:paraId="26F52C23" w14:textId="75766E46" w:rsidR="00F20A0B" w:rsidRPr="00D46A8C" w:rsidRDefault="00F20A0B" w:rsidP="00D46A8C">
      <w:pPr>
        <w:pStyle w:val="ListParagraph"/>
        <w:rPr>
          <w:rFonts w:ascii="Arial" w:eastAsia="Times New Roman" w:hAnsi="Arial" w:cs="Arial"/>
          <w:i/>
          <w:iCs/>
          <w:color w:val="FF0000"/>
          <w:kern w:val="0"/>
          <w:sz w:val="22"/>
          <w:szCs w:val="22"/>
          <w14:ligatures w14:val="none"/>
        </w:rPr>
      </w:pPr>
      <w:r w:rsidRPr="000159C9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Task 1 progress [</w:t>
      </w:r>
      <w:r w:rsidR="007220E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90</w:t>
      </w:r>
      <w:r w:rsidRPr="000159C9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% completed]. </w:t>
      </w:r>
    </w:p>
    <w:p w14:paraId="26AAF9A8" w14:textId="6AA5D2B5" w:rsidR="00F20A0B" w:rsidRDefault="00F20A0B" w:rsidP="00F20A0B">
      <w:pPr>
        <w:ind w:left="720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0159C9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Task 2 </w:t>
      </w:r>
      <w:r w:rsidR="007220E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and Task 3 </w:t>
      </w:r>
      <w:r w:rsidRPr="000159C9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progress [</w:t>
      </w:r>
      <w:r w:rsidR="007220E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1</w:t>
      </w:r>
      <w:r w:rsidRPr="000159C9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0% completed]</w:t>
      </w:r>
    </w:p>
    <w:p w14:paraId="08386BB1" w14:textId="7DFF4DBA" w:rsidR="00F20A0B" w:rsidRPr="000159C9" w:rsidRDefault="007220EF" w:rsidP="002F6BA1">
      <w:pPr>
        <w:ind w:left="720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The research team would like to request </w:t>
      </w:r>
      <w:r w:rsidR="00D46A8C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a 6-month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extension of this project so that tasks 2 and 3 can be </w:t>
      </w:r>
      <w:r w:rsidR="001D7FEC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fully </w:t>
      </w:r>
      <w:r w:rsidR="00D46A8C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performed.</w:t>
      </w:r>
      <w:r w:rsidR="0018016D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</w:t>
      </w:r>
    </w:p>
    <w:p w14:paraId="24FB01F0" w14:textId="77777777" w:rsidR="00D27A38" w:rsidRPr="008734F3" w:rsidRDefault="00D27A38" w:rsidP="007F292F">
      <w:pPr>
        <w:ind w:left="720"/>
        <w:rPr>
          <w:rFonts w:ascii="Arial" w:eastAsia="Times New Roman" w:hAnsi="Arial" w:cs="Arial"/>
          <w:kern w:val="0"/>
          <w:sz w:val="22"/>
          <w:szCs w:val="22"/>
          <w:highlight w:val="lightGray"/>
          <w14:ligatures w14:val="none"/>
        </w:rPr>
      </w:pPr>
    </w:p>
    <w:p w14:paraId="42B88EA4" w14:textId="41849027" w:rsidR="00D27A38" w:rsidRPr="00254BEC" w:rsidRDefault="00D27A38" w:rsidP="00D27A3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54BEC">
        <w:rPr>
          <w:rFonts w:ascii="Arial" w:hAnsi="Arial" w:cs="Arial"/>
        </w:rPr>
        <w:t xml:space="preserve">Percent </w:t>
      </w:r>
      <w:r w:rsidR="008A3EE0">
        <w:rPr>
          <w:rFonts w:ascii="Arial" w:hAnsi="Arial" w:cs="Arial"/>
        </w:rPr>
        <w:t xml:space="preserve">of research project </w:t>
      </w:r>
      <w:r w:rsidRPr="008734F3">
        <w:rPr>
          <w:rFonts w:ascii="Arial" w:hAnsi="Arial" w:cs="Arial"/>
        </w:rPr>
        <w:t>completed</w:t>
      </w:r>
    </w:p>
    <w:p w14:paraId="3292DE1E" w14:textId="50E7DF4B" w:rsidR="00E73535" w:rsidRPr="00254BEC" w:rsidRDefault="0018016D" w:rsidP="00E73535">
      <w:pPr>
        <w:pStyle w:val="ListParagraph"/>
        <w:rPr>
          <w:rFonts w:ascii="Arial" w:hAnsi="Arial" w:cs="Arial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5</w:t>
      </w:r>
      <w:r w:rsidR="00E73535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0</w:t>
      </w:r>
      <w:r w:rsidR="00E73535" w:rsidRPr="0070709D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% of total project completed through the end of this quarter</w:t>
      </w:r>
    </w:p>
    <w:p w14:paraId="08687CDF" w14:textId="77777777" w:rsidR="007F292F" w:rsidRPr="00254BEC" w:rsidRDefault="007F292F" w:rsidP="00D27A38">
      <w:pPr>
        <w:rPr>
          <w:rFonts w:ascii="Arial" w:hAnsi="Arial" w:cs="Arial"/>
        </w:rPr>
      </w:pPr>
    </w:p>
    <w:p w14:paraId="67945FEB" w14:textId="2E3524DA" w:rsidR="00A05C80" w:rsidRPr="00254BEC" w:rsidRDefault="007A7D1B" w:rsidP="00555C6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54BEC">
        <w:rPr>
          <w:rFonts w:ascii="Arial" w:hAnsi="Arial" w:cs="Arial"/>
        </w:rPr>
        <w:t xml:space="preserve">Expected progress </w:t>
      </w:r>
      <w:r w:rsidR="00830685">
        <w:rPr>
          <w:rFonts w:ascii="Arial" w:hAnsi="Arial" w:cs="Arial"/>
        </w:rPr>
        <w:t>for</w:t>
      </w:r>
      <w:r w:rsidRPr="00254BEC">
        <w:rPr>
          <w:rFonts w:ascii="Arial" w:hAnsi="Arial" w:cs="Arial"/>
        </w:rPr>
        <w:t xml:space="preserve"> next quarter</w:t>
      </w:r>
    </w:p>
    <w:p w14:paraId="5902810E" w14:textId="765852AF" w:rsidR="00A735B6" w:rsidRDefault="00A735B6" w:rsidP="00A735B6">
      <w:pPr>
        <w:ind w:left="720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E70E31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Finish Task 1 and 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7</w:t>
      </w:r>
      <w:r w:rsidRPr="00E70E31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0% of Task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s</w:t>
      </w:r>
      <w:r w:rsidRPr="00E70E31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2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and 3</w:t>
      </w:r>
    </w:p>
    <w:p w14:paraId="19D0EEE3" w14:textId="77777777" w:rsidR="00A735B6" w:rsidRDefault="00A735B6" w:rsidP="00A735B6">
      <w:pPr>
        <w:ind w:left="720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</w:p>
    <w:p w14:paraId="345027F5" w14:textId="50E70859" w:rsidR="00A735B6" w:rsidRDefault="00674F15" w:rsidP="00A735B6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In the next quarter, a</w:t>
      </w:r>
      <w:r w:rsidR="00A735B6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s discussed above, the research team plans to investigate 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the </w:t>
      </w:r>
      <w:r w:rsidR="00A735B6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healing </w:t>
      </w:r>
      <w:r w:rsidR="004249A5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capability</w:t>
      </w:r>
      <w:r w:rsidR="00A735B6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of </w:t>
      </w:r>
      <w:r w:rsidR="00A735B6" w:rsidRPr="007220E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fung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i</w:t>
      </w:r>
      <w:r w:rsidR="00A735B6" w:rsidRPr="007220E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on </w:t>
      </w:r>
      <w:r w:rsidR="00A735B6" w:rsidRPr="007220EF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cement mortar cracks</w:t>
      </w:r>
      <w:r w:rsidR="00A735B6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using two fungal strains from Task 1 that show </w:t>
      </w:r>
      <w:r w:rsidR="00A735B6" w:rsidRPr="0050604D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calcite </w:t>
      </w:r>
      <w:r w:rsidR="00A735B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and </w:t>
      </w:r>
      <w:r w:rsidR="00A735B6" w:rsidRPr="00B2202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calcium oxalate</w:t>
      </w:r>
      <w:r w:rsidR="00A735B6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precipitation.</w:t>
      </w:r>
      <w:r w:rsidR="004249A5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 xml:space="preserve"> </w:t>
      </w:r>
      <w:r w:rsidR="001D7FEC">
        <w:rPr>
          <w:rFonts w:ascii="Arial" w:eastAsia="Times New Roman" w:hAnsi="Arial" w:cs="Arial"/>
          <w:i/>
          <w:iCs/>
          <w:kern w:val="0"/>
          <w:sz w:val="22"/>
          <w:szCs w:val="22"/>
          <w:lang w:eastAsia="zh-CN"/>
          <w14:ligatures w14:val="none"/>
        </w:rPr>
        <w:t>Compression tests, S-and P-wave velocity measurements, and crack size measurements will be performed to evaluate the healing performance.</w:t>
      </w:r>
    </w:p>
    <w:p w14:paraId="35956696" w14:textId="77777777" w:rsidR="00830685" w:rsidRDefault="00830685" w:rsidP="00830685">
      <w:pPr>
        <w:rPr>
          <w:rFonts w:ascii="Arial" w:hAnsi="Arial" w:cs="Arial"/>
        </w:rPr>
      </w:pPr>
    </w:p>
    <w:p w14:paraId="6913EFE9" w14:textId="47D381F5" w:rsidR="00830685" w:rsidRPr="00674F15" w:rsidRDefault="00830685" w:rsidP="0083068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74F15">
        <w:rPr>
          <w:rFonts w:ascii="Arial" w:hAnsi="Arial" w:cs="Arial"/>
        </w:rPr>
        <w:t xml:space="preserve">Educational outreach and </w:t>
      </w:r>
      <w:r w:rsidR="00B94388" w:rsidRPr="00674F15">
        <w:rPr>
          <w:rFonts w:ascii="Arial" w:hAnsi="Arial" w:cs="Arial"/>
        </w:rPr>
        <w:t>workforce development</w:t>
      </w:r>
    </w:p>
    <w:p w14:paraId="60F44D22" w14:textId="7E504682" w:rsidR="00742DB6" w:rsidRPr="00674F15" w:rsidRDefault="00674F15" w:rsidP="00742DB6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674F15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Planning outreach activity</w:t>
      </w:r>
    </w:p>
    <w:p w14:paraId="173FE905" w14:textId="576E6F40" w:rsidR="00742DB6" w:rsidRPr="00674F15" w:rsidRDefault="00674F15" w:rsidP="00742DB6">
      <w:pPr>
        <w:pStyle w:val="ListParagraph"/>
        <w:ind w:firstLine="720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674F15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LSU ENGAGE (research demonstrations for middle school students)</w:t>
      </w:r>
    </w:p>
    <w:p w14:paraId="09DB2C3A" w14:textId="449D03ED" w:rsidR="00742DB6" w:rsidRPr="00674F15" w:rsidRDefault="00674F15" w:rsidP="00742DB6">
      <w:pPr>
        <w:pStyle w:val="ListParagraph"/>
        <w:ind w:firstLine="720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674F15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LSU college of engineering</w:t>
      </w:r>
    </w:p>
    <w:p w14:paraId="5CF25763" w14:textId="2C6A57BC" w:rsidR="00742DB6" w:rsidRPr="00674F15" w:rsidRDefault="00674F15" w:rsidP="00674F15">
      <w:pPr>
        <w:pStyle w:val="ListParagraph"/>
        <w:ind w:firstLine="720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674F15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lastRenderedPageBreak/>
        <w:t>March 2025</w:t>
      </w:r>
    </w:p>
    <w:p w14:paraId="2EA636B4" w14:textId="34845A40" w:rsidR="00830685" w:rsidRDefault="00830685" w:rsidP="17A17AFD">
      <w:pPr>
        <w:rPr>
          <w:rFonts w:ascii="Arial" w:eastAsia="Times New Roman" w:hAnsi="Arial" w:cs="Arial"/>
          <w:i/>
          <w:iCs/>
          <w:sz w:val="22"/>
          <w:szCs w:val="22"/>
          <w:highlight w:val="lightGray"/>
        </w:rPr>
      </w:pPr>
    </w:p>
    <w:p w14:paraId="32BCE548" w14:textId="3580D04D" w:rsidR="000A7CC0" w:rsidRPr="00D72B79" w:rsidRDefault="000A7CC0" w:rsidP="000A7CC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72B79">
        <w:rPr>
          <w:rFonts w:ascii="Arial" w:hAnsi="Arial" w:cs="Arial"/>
        </w:rPr>
        <w:t>Technology Transfer</w:t>
      </w:r>
    </w:p>
    <w:p w14:paraId="1C75BFA3" w14:textId="5E0EB795" w:rsidR="000A7CC0" w:rsidRPr="0057694D" w:rsidRDefault="0057694D" w:rsidP="1CC7F6B8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57694D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None</w:t>
      </w:r>
    </w:p>
    <w:p w14:paraId="79B0FDC9" w14:textId="74394CB6" w:rsidR="00C42E43" w:rsidRPr="00254BEC" w:rsidRDefault="00C42E43" w:rsidP="1CC7F6B8">
      <w:pPr>
        <w:rPr>
          <w:rFonts w:ascii="Arial" w:hAnsi="Arial" w:cs="Arial"/>
        </w:rPr>
      </w:pPr>
    </w:p>
    <w:p w14:paraId="2A85996E" w14:textId="488DA164" w:rsidR="00F67700" w:rsidRPr="00254BEC" w:rsidRDefault="00846B94" w:rsidP="00657165">
      <w:pPr>
        <w:rPr>
          <w:rFonts w:ascii="Arial" w:hAnsi="Arial" w:cs="Arial"/>
          <w:b/>
          <w:bCs/>
          <w:u w:val="single"/>
        </w:rPr>
      </w:pPr>
      <w:r w:rsidRPr="00254BEC">
        <w:rPr>
          <w:rFonts w:ascii="Arial" w:hAnsi="Arial" w:cs="Arial"/>
          <w:b/>
          <w:bCs/>
          <w:u w:val="single"/>
        </w:rPr>
        <w:t>Research Contribution</w:t>
      </w:r>
      <w:r w:rsidR="00016F9C" w:rsidRPr="00254BEC">
        <w:rPr>
          <w:rFonts w:ascii="Arial" w:hAnsi="Arial" w:cs="Arial"/>
          <w:b/>
          <w:bCs/>
          <w:u w:val="single"/>
        </w:rPr>
        <w:t>:</w:t>
      </w:r>
    </w:p>
    <w:p w14:paraId="08C3C708" w14:textId="77777777" w:rsidR="00942FA6" w:rsidRDefault="00942FA6" w:rsidP="0065716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942FA6">
        <w:rPr>
          <w:rFonts w:ascii="Arial" w:hAnsi="Arial" w:cs="Arial"/>
        </w:rPr>
        <w:t xml:space="preserve">apers </w:t>
      </w:r>
      <w:r>
        <w:rPr>
          <w:rFonts w:ascii="Arial" w:hAnsi="Arial" w:cs="Arial"/>
        </w:rPr>
        <w:t xml:space="preserve">that </w:t>
      </w:r>
      <w:r w:rsidRPr="00942FA6">
        <w:rPr>
          <w:rFonts w:ascii="Arial" w:hAnsi="Arial" w:cs="Arial"/>
        </w:rPr>
        <w:t>includ</w:t>
      </w:r>
      <w:r>
        <w:rPr>
          <w:rFonts w:ascii="Arial" w:hAnsi="Arial" w:cs="Arial"/>
        </w:rPr>
        <w:t>e</w:t>
      </w:r>
      <w:r w:rsidRPr="00942FA6">
        <w:rPr>
          <w:rFonts w:ascii="Arial" w:hAnsi="Arial" w:cs="Arial"/>
        </w:rPr>
        <w:t xml:space="preserve"> TRANS-IPIC UTC in the acknowledgments sectio</w:t>
      </w:r>
      <w:r>
        <w:rPr>
          <w:rFonts w:ascii="Arial" w:hAnsi="Arial" w:cs="Arial"/>
        </w:rPr>
        <w:t>n:</w:t>
      </w:r>
    </w:p>
    <w:p w14:paraId="227BA5DF" w14:textId="23E19BB5" w:rsidR="0074167E" w:rsidRPr="0074167E" w:rsidRDefault="0074167E" w:rsidP="0074167E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Lin, H. (2024). “</w:t>
      </w:r>
      <w:r w:rsidRPr="0074167E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Harnessing Fungal Mycelia for Sustainable Soil Improvement: Opportunities and Challenges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.” </w:t>
      </w:r>
      <w:proofErr w:type="spellStart"/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Biogeotechnics</w:t>
      </w:r>
      <w:proofErr w:type="spellEnd"/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, </w:t>
      </w:r>
      <w:r w:rsidR="00DC33E8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will submit by mid-October.</w:t>
      </w:r>
    </w:p>
    <w:p w14:paraId="28D4B046" w14:textId="77777777" w:rsidR="007F292F" w:rsidRDefault="007F292F" w:rsidP="007F292F">
      <w:pPr>
        <w:rPr>
          <w:rFonts w:ascii="Arial" w:hAnsi="Arial" w:cs="Arial"/>
        </w:rPr>
      </w:pPr>
    </w:p>
    <w:p w14:paraId="4A307F7B" w14:textId="77777777" w:rsidR="00D27462" w:rsidRPr="00254BEC" w:rsidRDefault="00D27462" w:rsidP="007F292F">
      <w:pPr>
        <w:rPr>
          <w:rFonts w:ascii="Arial" w:hAnsi="Arial" w:cs="Arial"/>
        </w:rPr>
      </w:pPr>
    </w:p>
    <w:p w14:paraId="2C39428A" w14:textId="027B3FEE" w:rsidR="00942FA6" w:rsidRDefault="00942FA6" w:rsidP="0065716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Presentations and Posters of TRANS-IPIC funded research:</w:t>
      </w:r>
    </w:p>
    <w:p w14:paraId="6B43AB7C" w14:textId="33B27231" w:rsidR="00D27462" w:rsidRDefault="008C746E" w:rsidP="00723E48">
      <w:pPr>
        <w:ind w:left="720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8C746E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TRANS-IPIC September Monthly Research Webinar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, </w:t>
      </w:r>
      <w:r w:rsidR="00723E48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title: </w:t>
      </w:r>
      <w:r w:rsidR="00723E48" w:rsidRPr="00723E48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Exploring Fungal-Mediated Carbonate Precipitation for Healing Concrete Cracks</w:t>
      </w:r>
      <w:r w:rsidR="00723E48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, Presented by Dr. Hai Lin</w:t>
      </w:r>
    </w:p>
    <w:p w14:paraId="246B61CF" w14:textId="77777777" w:rsidR="00D27462" w:rsidRPr="00D27462" w:rsidRDefault="00D27462" w:rsidP="00D27462">
      <w:pP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</w:p>
    <w:p w14:paraId="6533ADD8" w14:textId="0A2A7B58" w:rsidR="00D27462" w:rsidRPr="00D27462" w:rsidRDefault="00D27462" w:rsidP="00D27462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Please list any other events or activities that highlights the work of TRANS-IPIC occurring at your university (please include any pictures or figures you may have). Similarly, please list any references to TRANS-IPIC in the news or interviews from your research. </w:t>
      </w:r>
    </w:p>
    <w:p w14:paraId="128558EB" w14:textId="5060D711" w:rsidR="00BB0981" w:rsidRPr="00DC33E8" w:rsidRDefault="00DC33E8" w:rsidP="00BB0981">
      <w:pPr>
        <w:pStyle w:val="ListParagraph"/>
        <w:rPr>
          <w:rFonts w:ascii="Arial" w:hAnsi="Arial" w:cs="Arial"/>
          <w:i/>
          <w:iCs/>
        </w:rPr>
      </w:pPr>
      <w:r w:rsidRPr="00DC33E8">
        <w:rPr>
          <w:rFonts w:ascii="Arial" w:hAnsi="Arial" w:cs="Arial"/>
          <w:i/>
          <w:iCs/>
        </w:rPr>
        <w:t>None</w:t>
      </w:r>
    </w:p>
    <w:p w14:paraId="5356636B" w14:textId="77777777" w:rsidR="007F292F" w:rsidRPr="00254BEC" w:rsidRDefault="007F292F" w:rsidP="00BB0981">
      <w:pPr>
        <w:pStyle w:val="ListParagraph"/>
        <w:rPr>
          <w:rFonts w:ascii="Arial" w:hAnsi="Arial" w:cs="Arial"/>
        </w:rPr>
      </w:pPr>
    </w:p>
    <w:p w14:paraId="0A206358" w14:textId="77777777" w:rsidR="009C42C2" w:rsidRPr="00B94388" w:rsidRDefault="009C42C2" w:rsidP="00B94388">
      <w:pPr>
        <w:rPr>
          <w:rFonts w:ascii="Arial" w:hAnsi="Arial" w:cs="Arial"/>
        </w:rPr>
      </w:pPr>
    </w:p>
    <w:p w14:paraId="06BEB7FB" w14:textId="1D4DDEAA" w:rsidR="00076C34" w:rsidRPr="00254BEC" w:rsidRDefault="00076C34" w:rsidP="00657165">
      <w:pPr>
        <w:rPr>
          <w:rFonts w:ascii="Arial" w:hAnsi="Arial" w:cs="Arial"/>
          <w:b/>
          <w:bCs/>
          <w:u w:val="single"/>
        </w:rPr>
      </w:pPr>
      <w:r w:rsidRPr="00254BEC">
        <w:rPr>
          <w:rFonts w:ascii="Arial" w:hAnsi="Arial" w:cs="Arial"/>
          <w:b/>
          <w:bCs/>
          <w:u w:val="single"/>
        </w:rPr>
        <w:t>References</w:t>
      </w:r>
      <w:r w:rsidR="00016F9C" w:rsidRPr="00254BEC">
        <w:rPr>
          <w:rFonts w:ascii="Arial" w:hAnsi="Arial" w:cs="Arial"/>
          <w:b/>
          <w:bCs/>
          <w:u w:val="single"/>
        </w:rPr>
        <w:t>:</w:t>
      </w:r>
    </w:p>
    <w:p w14:paraId="040CC0FB" w14:textId="10A6726D" w:rsidR="009C42C2" w:rsidRPr="00254BEC" w:rsidRDefault="009C42C2" w:rsidP="00657165">
      <w:pPr>
        <w:rPr>
          <w:rFonts w:ascii="Arial" w:hAnsi="Arial" w:cs="Arial"/>
        </w:rPr>
      </w:pPr>
      <w:r w:rsidRPr="00254BEC">
        <w:rPr>
          <w:rFonts w:ascii="Arial" w:hAnsi="Arial" w:cs="Arial"/>
        </w:rPr>
        <w:tab/>
      </w:r>
      <w:r w:rsidR="0057694D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None</w:t>
      </w:r>
    </w:p>
    <w:sectPr w:rsidR="009C42C2" w:rsidRPr="00254B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2FB6D" w14:textId="77777777" w:rsidR="005572F3" w:rsidRDefault="005572F3" w:rsidP="00003135">
      <w:r>
        <w:separator/>
      </w:r>
    </w:p>
  </w:endnote>
  <w:endnote w:type="continuationSeparator" w:id="0">
    <w:p w14:paraId="3F8CCDCF" w14:textId="77777777" w:rsidR="005572F3" w:rsidRDefault="005572F3" w:rsidP="0000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DF56" w14:textId="5FBB6863" w:rsidR="00003135" w:rsidRDefault="00003135" w:rsidP="004A3C8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B0A0F0" w14:textId="77777777" w:rsidR="00003135" w:rsidRDefault="00003135" w:rsidP="000031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9736335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1A167C" w14:textId="0B2B039A" w:rsidR="00003135" w:rsidRDefault="00003135" w:rsidP="007B772F">
        <w:pPr>
          <w:pStyle w:val="Footer"/>
          <w:framePr w:wrap="none" w:vAnchor="text" w:hAnchor="page" w:x="10569" w:y="5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438F2B" w14:textId="44A62C18" w:rsidR="00003135" w:rsidRDefault="00003135" w:rsidP="00003135">
    <w:pPr>
      <w:pStyle w:val="Footer"/>
      <w:ind w:right="360"/>
      <w:jc w:val="right"/>
    </w:pPr>
    <w:r>
      <w:t xml:space="preserve">TRANS-IPIC Quarterly Report </w:t>
    </w:r>
    <w:r w:rsidR="007B772F">
      <w:t>– Page#</w:t>
    </w:r>
  </w:p>
  <w:p w14:paraId="27664B25" w14:textId="77777777" w:rsidR="00003135" w:rsidRDefault="000031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8E5D1" w14:textId="77777777" w:rsidR="007B772F" w:rsidRDefault="007B77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CEFF3" w14:textId="77777777" w:rsidR="005572F3" w:rsidRDefault="005572F3" w:rsidP="00003135">
      <w:r>
        <w:separator/>
      </w:r>
    </w:p>
  </w:footnote>
  <w:footnote w:type="continuationSeparator" w:id="0">
    <w:p w14:paraId="1D636B33" w14:textId="77777777" w:rsidR="005572F3" w:rsidRDefault="005572F3" w:rsidP="00003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84110" w14:textId="77777777" w:rsidR="007B772F" w:rsidRDefault="007B77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86623" w14:textId="77777777" w:rsidR="007B772F" w:rsidRDefault="007B77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29444" w14:textId="77777777" w:rsidR="007B772F" w:rsidRDefault="007B77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63044C"/>
    <w:multiLevelType w:val="hybridMultilevel"/>
    <w:tmpl w:val="A5D68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C61D3"/>
    <w:multiLevelType w:val="hybridMultilevel"/>
    <w:tmpl w:val="A5D684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449571">
    <w:abstractNumId w:val="0"/>
  </w:num>
  <w:num w:numId="2" w16cid:durableId="646517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4DC"/>
    <w:rsid w:val="00003135"/>
    <w:rsid w:val="00016F9C"/>
    <w:rsid w:val="00025BF4"/>
    <w:rsid w:val="00036349"/>
    <w:rsid w:val="0005456D"/>
    <w:rsid w:val="00054AC0"/>
    <w:rsid w:val="00076C34"/>
    <w:rsid w:val="00095E98"/>
    <w:rsid w:val="000A327C"/>
    <w:rsid w:val="000A7CC0"/>
    <w:rsid w:val="000B2F58"/>
    <w:rsid w:val="000C6AD3"/>
    <w:rsid w:val="000D5C7B"/>
    <w:rsid w:val="000E101A"/>
    <w:rsid w:val="000E14DC"/>
    <w:rsid w:val="000E7EAC"/>
    <w:rsid w:val="000F30D4"/>
    <w:rsid w:val="00107E64"/>
    <w:rsid w:val="00122F0B"/>
    <w:rsid w:val="00131BE9"/>
    <w:rsid w:val="00152B92"/>
    <w:rsid w:val="00153386"/>
    <w:rsid w:val="001611A1"/>
    <w:rsid w:val="0018016D"/>
    <w:rsid w:val="00181014"/>
    <w:rsid w:val="001816EF"/>
    <w:rsid w:val="001A0464"/>
    <w:rsid w:val="001C76A5"/>
    <w:rsid w:val="001D1B5E"/>
    <w:rsid w:val="001D7FEC"/>
    <w:rsid w:val="001E1C15"/>
    <w:rsid w:val="001F2338"/>
    <w:rsid w:val="001F37C8"/>
    <w:rsid w:val="001F4C28"/>
    <w:rsid w:val="0022366A"/>
    <w:rsid w:val="002473F0"/>
    <w:rsid w:val="00252EC6"/>
    <w:rsid w:val="00254BEC"/>
    <w:rsid w:val="002619B3"/>
    <w:rsid w:val="00264EDF"/>
    <w:rsid w:val="00285D28"/>
    <w:rsid w:val="002B707B"/>
    <w:rsid w:val="002D273B"/>
    <w:rsid w:val="002F6BA1"/>
    <w:rsid w:val="003009D9"/>
    <w:rsid w:val="00322B5F"/>
    <w:rsid w:val="00374B0F"/>
    <w:rsid w:val="00383688"/>
    <w:rsid w:val="004249A5"/>
    <w:rsid w:val="00447B26"/>
    <w:rsid w:val="00452099"/>
    <w:rsid w:val="00461465"/>
    <w:rsid w:val="00480CA5"/>
    <w:rsid w:val="004C4B67"/>
    <w:rsid w:val="004D37B1"/>
    <w:rsid w:val="004E33CB"/>
    <w:rsid w:val="005019B7"/>
    <w:rsid w:val="00505900"/>
    <w:rsid w:val="0050604D"/>
    <w:rsid w:val="00526CAA"/>
    <w:rsid w:val="0053069F"/>
    <w:rsid w:val="00555C6D"/>
    <w:rsid w:val="00556626"/>
    <w:rsid w:val="005572F3"/>
    <w:rsid w:val="0057694D"/>
    <w:rsid w:val="00591F9C"/>
    <w:rsid w:val="005921C5"/>
    <w:rsid w:val="005A09D6"/>
    <w:rsid w:val="005C4EA9"/>
    <w:rsid w:val="005E6F2A"/>
    <w:rsid w:val="005F4C07"/>
    <w:rsid w:val="00633092"/>
    <w:rsid w:val="0065054C"/>
    <w:rsid w:val="00657165"/>
    <w:rsid w:val="00661DE2"/>
    <w:rsid w:val="00673550"/>
    <w:rsid w:val="006735D7"/>
    <w:rsid w:val="00674F15"/>
    <w:rsid w:val="00683A7D"/>
    <w:rsid w:val="006C5FC5"/>
    <w:rsid w:val="006D3327"/>
    <w:rsid w:val="006E6A4D"/>
    <w:rsid w:val="00713AFD"/>
    <w:rsid w:val="007219EC"/>
    <w:rsid w:val="007220EF"/>
    <w:rsid w:val="00723E48"/>
    <w:rsid w:val="00730C0F"/>
    <w:rsid w:val="00730F68"/>
    <w:rsid w:val="007320E5"/>
    <w:rsid w:val="00735293"/>
    <w:rsid w:val="0074167E"/>
    <w:rsid w:val="00742DB6"/>
    <w:rsid w:val="007430AA"/>
    <w:rsid w:val="00773C84"/>
    <w:rsid w:val="0078145E"/>
    <w:rsid w:val="00795202"/>
    <w:rsid w:val="007A7D1B"/>
    <w:rsid w:val="007B772F"/>
    <w:rsid w:val="007D0ED1"/>
    <w:rsid w:val="007E07CE"/>
    <w:rsid w:val="007F292F"/>
    <w:rsid w:val="0080267B"/>
    <w:rsid w:val="00830685"/>
    <w:rsid w:val="008377F2"/>
    <w:rsid w:val="008412ED"/>
    <w:rsid w:val="00846B94"/>
    <w:rsid w:val="00854BD7"/>
    <w:rsid w:val="00861446"/>
    <w:rsid w:val="008734F3"/>
    <w:rsid w:val="00884160"/>
    <w:rsid w:val="00885BF2"/>
    <w:rsid w:val="00887751"/>
    <w:rsid w:val="008A3EE0"/>
    <w:rsid w:val="008C147E"/>
    <w:rsid w:val="008C746E"/>
    <w:rsid w:val="00906FF8"/>
    <w:rsid w:val="0091159F"/>
    <w:rsid w:val="00936388"/>
    <w:rsid w:val="00942572"/>
    <w:rsid w:val="00942FA6"/>
    <w:rsid w:val="00971D57"/>
    <w:rsid w:val="00985F4D"/>
    <w:rsid w:val="009907FC"/>
    <w:rsid w:val="009A3896"/>
    <w:rsid w:val="009B0B4B"/>
    <w:rsid w:val="009C42C2"/>
    <w:rsid w:val="009E5271"/>
    <w:rsid w:val="009F65C3"/>
    <w:rsid w:val="00A02B48"/>
    <w:rsid w:val="00A05287"/>
    <w:rsid w:val="00A05C80"/>
    <w:rsid w:val="00A1269B"/>
    <w:rsid w:val="00A1511B"/>
    <w:rsid w:val="00A23B6A"/>
    <w:rsid w:val="00A66EA8"/>
    <w:rsid w:val="00A735B6"/>
    <w:rsid w:val="00AA6310"/>
    <w:rsid w:val="00AA6DE3"/>
    <w:rsid w:val="00AB0464"/>
    <w:rsid w:val="00AC0660"/>
    <w:rsid w:val="00AC4876"/>
    <w:rsid w:val="00AD02FB"/>
    <w:rsid w:val="00AD5398"/>
    <w:rsid w:val="00B079DA"/>
    <w:rsid w:val="00B22026"/>
    <w:rsid w:val="00B32548"/>
    <w:rsid w:val="00B6212E"/>
    <w:rsid w:val="00B628E0"/>
    <w:rsid w:val="00B67B2B"/>
    <w:rsid w:val="00B771A0"/>
    <w:rsid w:val="00B94388"/>
    <w:rsid w:val="00B96232"/>
    <w:rsid w:val="00BB0981"/>
    <w:rsid w:val="00BE385B"/>
    <w:rsid w:val="00C16B45"/>
    <w:rsid w:val="00C42E43"/>
    <w:rsid w:val="00C65101"/>
    <w:rsid w:val="00C67664"/>
    <w:rsid w:val="00C70BB2"/>
    <w:rsid w:val="00C73FEA"/>
    <w:rsid w:val="00CC45AB"/>
    <w:rsid w:val="00CD4330"/>
    <w:rsid w:val="00CE36C8"/>
    <w:rsid w:val="00D03693"/>
    <w:rsid w:val="00D06468"/>
    <w:rsid w:val="00D265F9"/>
    <w:rsid w:val="00D27462"/>
    <w:rsid w:val="00D27A38"/>
    <w:rsid w:val="00D37F07"/>
    <w:rsid w:val="00D46A8C"/>
    <w:rsid w:val="00D64A40"/>
    <w:rsid w:val="00D65611"/>
    <w:rsid w:val="00D72B79"/>
    <w:rsid w:val="00D73A64"/>
    <w:rsid w:val="00D77508"/>
    <w:rsid w:val="00D94E1A"/>
    <w:rsid w:val="00DA4623"/>
    <w:rsid w:val="00DC027D"/>
    <w:rsid w:val="00DC33E8"/>
    <w:rsid w:val="00E476D7"/>
    <w:rsid w:val="00E535A0"/>
    <w:rsid w:val="00E6685A"/>
    <w:rsid w:val="00E73535"/>
    <w:rsid w:val="00EA0893"/>
    <w:rsid w:val="00EB7E20"/>
    <w:rsid w:val="00EE6AE7"/>
    <w:rsid w:val="00EF19C9"/>
    <w:rsid w:val="00EF658E"/>
    <w:rsid w:val="00F05EDB"/>
    <w:rsid w:val="00F17F95"/>
    <w:rsid w:val="00F20A0B"/>
    <w:rsid w:val="00F21645"/>
    <w:rsid w:val="00F26DF9"/>
    <w:rsid w:val="00F34E21"/>
    <w:rsid w:val="00F44ABA"/>
    <w:rsid w:val="00F67264"/>
    <w:rsid w:val="00F67700"/>
    <w:rsid w:val="00F9126C"/>
    <w:rsid w:val="00F914D0"/>
    <w:rsid w:val="00FB2886"/>
    <w:rsid w:val="00FC0A63"/>
    <w:rsid w:val="00FC16D7"/>
    <w:rsid w:val="00FD23EB"/>
    <w:rsid w:val="1708B028"/>
    <w:rsid w:val="17A17AFD"/>
    <w:rsid w:val="1CC7F6B8"/>
    <w:rsid w:val="5C3CD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76AB63"/>
  <w15:chartTrackingRefBased/>
  <w15:docId w15:val="{91D60752-08C9-E547-B218-0C350D70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EA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61446"/>
    <w:pPr>
      <w:widowControl w:val="0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135"/>
  </w:style>
  <w:style w:type="paragraph" w:styleId="Footer">
    <w:name w:val="footer"/>
    <w:basedOn w:val="Normal"/>
    <w:link w:val="Foot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135"/>
  </w:style>
  <w:style w:type="character" w:styleId="PageNumber">
    <w:name w:val="page number"/>
    <w:basedOn w:val="DefaultParagraphFont"/>
    <w:uiPriority w:val="99"/>
    <w:semiHidden/>
    <w:unhideWhenUsed/>
    <w:rsid w:val="00003135"/>
  </w:style>
  <w:style w:type="character" w:styleId="Hyperlink">
    <w:name w:val="Hyperlink"/>
    <w:basedOn w:val="DefaultParagraphFont"/>
    <w:uiPriority w:val="99"/>
    <w:unhideWhenUsed/>
    <w:rsid w:val="00742D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D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412E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qFormat/>
    <w:rsid w:val="0074167E"/>
    <w:pPr>
      <w:spacing w:after="200"/>
      <w:ind w:left="720" w:right="720"/>
      <w:jc w:val="both"/>
    </w:pPr>
    <w:rPr>
      <w:rFonts w:ascii="Arial" w:eastAsiaTheme="minorEastAsia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6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0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0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0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319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7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4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91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3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Lockwood, Chris</dc:creator>
  <cp:keywords/>
  <dc:description/>
  <cp:lastModifiedBy>Lockwood, Chris</cp:lastModifiedBy>
  <cp:revision>144</cp:revision>
  <dcterms:created xsi:type="dcterms:W3CDTF">2023-11-01T15:02:00Z</dcterms:created>
  <dcterms:modified xsi:type="dcterms:W3CDTF">2024-10-02T14:06:00Z</dcterms:modified>
</cp:coreProperties>
</file>