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Pr="0057425A" w:rsidRDefault="000E14DC">
      <w:pPr>
        <w:rPr>
          <w:rFonts w:ascii="Times New Roman" w:hAnsi="Times New Roman" w:cs="Times New Roman"/>
        </w:rPr>
      </w:pPr>
    </w:p>
    <w:p w14:paraId="50BDFAF9" w14:textId="5B46F7D8" w:rsidR="000E14DC" w:rsidRPr="0057425A" w:rsidRDefault="007219EC" w:rsidP="001F37C8">
      <w:pPr>
        <w:jc w:val="center"/>
        <w:rPr>
          <w:rFonts w:ascii="Times New Roman" w:hAnsi="Times New Roman" w:cs="Times New Roman"/>
        </w:rPr>
      </w:pPr>
      <w:r w:rsidRPr="0057425A">
        <w:rPr>
          <w:rFonts w:ascii="Times New Roman" w:hAnsi="Times New Roman" w:cs="Times New Roman"/>
          <w:noProof/>
        </w:rPr>
        <w:drawing>
          <wp:inline distT="0" distB="0" distL="0" distR="0" wp14:anchorId="4C9EFA33" wp14:editId="0CCA4EB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57425A" w:rsidRDefault="000E14DC">
      <w:pPr>
        <w:rPr>
          <w:rFonts w:ascii="Times New Roman" w:hAnsi="Times New Roman" w:cs="Times New Roman"/>
        </w:rPr>
      </w:pPr>
    </w:p>
    <w:p w14:paraId="017C3654" w14:textId="77777777" w:rsidR="00D03693" w:rsidRPr="0057425A" w:rsidRDefault="00D03693" w:rsidP="000E14DC">
      <w:pPr>
        <w:rPr>
          <w:rFonts w:ascii="Times New Roman" w:hAnsi="Times New Roman" w:cs="Times New Roman"/>
        </w:rPr>
      </w:pPr>
    </w:p>
    <w:p w14:paraId="5803A32B" w14:textId="77777777" w:rsidR="00DA4623" w:rsidRPr="0057425A" w:rsidRDefault="00DA4623" w:rsidP="000E14DC">
      <w:pPr>
        <w:rPr>
          <w:rFonts w:ascii="Times New Roman" w:hAnsi="Times New Roman" w:cs="Times New Roman"/>
        </w:rPr>
      </w:pPr>
    </w:p>
    <w:p w14:paraId="0B1FA69E" w14:textId="6D6D178A" w:rsidR="00122F0B" w:rsidRPr="0057425A" w:rsidRDefault="17A17AFD" w:rsidP="17A17AFD">
      <w:pPr>
        <w:jc w:val="center"/>
        <w:rPr>
          <w:rFonts w:ascii="Times New Roman" w:hAnsi="Times New Roman" w:cs="Times New Roman"/>
          <w:b/>
          <w:bCs/>
          <w:sz w:val="32"/>
          <w:szCs w:val="32"/>
        </w:rPr>
      </w:pPr>
      <w:r w:rsidRPr="0057425A">
        <w:rPr>
          <w:rFonts w:ascii="Times New Roman" w:hAnsi="Times New Roman" w:cs="Times New Roman"/>
          <w:b/>
          <w:bCs/>
          <w:sz w:val="32"/>
          <w:szCs w:val="32"/>
        </w:rPr>
        <w:t xml:space="preserve">Transportation Infrastructure Precast Innovation Center </w:t>
      </w:r>
    </w:p>
    <w:p w14:paraId="3C9B2310" w14:textId="47F1B50F" w:rsidR="00122F0B" w:rsidRPr="0057425A" w:rsidRDefault="17A17AFD" w:rsidP="17A17AFD">
      <w:pPr>
        <w:jc w:val="center"/>
        <w:rPr>
          <w:rFonts w:ascii="Times New Roman" w:hAnsi="Times New Roman" w:cs="Times New Roman"/>
          <w:b/>
          <w:bCs/>
          <w:sz w:val="32"/>
          <w:szCs w:val="32"/>
        </w:rPr>
      </w:pPr>
      <w:r w:rsidRPr="0057425A">
        <w:rPr>
          <w:rFonts w:ascii="Times New Roman" w:hAnsi="Times New Roman" w:cs="Times New Roman"/>
          <w:b/>
          <w:bCs/>
          <w:sz w:val="32"/>
          <w:szCs w:val="32"/>
        </w:rPr>
        <w:t>(TRANS-IPIC)</w:t>
      </w:r>
    </w:p>
    <w:p w14:paraId="3071C2D0" w14:textId="69B57E93" w:rsidR="5C3CDA67" w:rsidRPr="0057425A" w:rsidRDefault="5C3CDA67" w:rsidP="5C3CDA67">
      <w:pPr>
        <w:jc w:val="center"/>
        <w:rPr>
          <w:rFonts w:ascii="Times New Roman" w:hAnsi="Times New Roman" w:cs="Times New Roman"/>
          <w:b/>
          <w:bCs/>
          <w:sz w:val="28"/>
          <w:szCs w:val="28"/>
        </w:rPr>
      </w:pPr>
    </w:p>
    <w:p w14:paraId="5D77431E" w14:textId="71236484" w:rsidR="00D03693" w:rsidRPr="0057425A" w:rsidRDefault="5C3CDA67" w:rsidP="00885BF2">
      <w:pPr>
        <w:jc w:val="center"/>
        <w:rPr>
          <w:rFonts w:ascii="Times New Roman" w:hAnsi="Times New Roman" w:cs="Times New Roman"/>
        </w:rPr>
      </w:pPr>
      <w:r w:rsidRPr="0057425A">
        <w:rPr>
          <w:rFonts w:ascii="Times New Roman" w:hAnsi="Times New Roman" w:cs="Times New Roman"/>
          <w:b/>
          <w:bCs/>
          <w:sz w:val="28"/>
          <w:szCs w:val="28"/>
        </w:rPr>
        <w:t>University Transportation Center (UTC)</w:t>
      </w:r>
    </w:p>
    <w:p w14:paraId="70573F28" w14:textId="77777777" w:rsidR="00D03693" w:rsidRPr="0057425A" w:rsidRDefault="00D03693" w:rsidP="00885BF2">
      <w:pPr>
        <w:jc w:val="center"/>
        <w:rPr>
          <w:rFonts w:ascii="Times New Roman" w:hAnsi="Times New Roman" w:cs="Times New Roman"/>
        </w:rPr>
      </w:pPr>
    </w:p>
    <w:p w14:paraId="2F115A2B" w14:textId="77777777" w:rsidR="00254BEC" w:rsidRPr="0057425A" w:rsidRDefault="00254BEC" w:rsidP="00885BF2">
      <w:pPr>
        <w:jc w:val="center"/>
        <w:rPr>
          <w:rFonts w:ascii="Times New Roman" w:hAnsi="Times New Roman" w:cs="Times New Roman"/>
        </w:rPr>
      </w:pPr>
    </w:p>
    <w:p w14:paraId="36AA42E8" w14:textId="77777777" w:rsidR="008E047C" w:rsidRPr="0057425A" w:rsidRDefault="008E047C" w:rsidP="00885BF2">
      <w:pPr>
        <w:jc w:val="center"/>
        <w:rPr>
          <w:rFonts w:ascii="Times New Roman" w:eastAsia="Times New Roman" w:hAnsi="Times New Roman" w:cs="Times New Roman"/>
          <w:b/>
          <w:bCs/>
          <w:i/>
          <w:iCs/>
          <w:kern w:val="0"/>
          <w:sz w:val="28"/>
          <w:szCs w:val="28"/>
          <w:highlight w:val="lightGray"/>
          <w14:ligatures w14:val="none"/>
        </w:rPr>
      </w:pPr>
      <w:r w:rsidRPr="0057425A">
        <w:rPr>
          <w:rFonts w:ascii="Times New Roman" w:eastAsia="Times New Roman" w:hAnsi="Times New Roman" w:cs="Times New Roman"/>
          <w:b/>
          <w:bCs/>
          <w:i/>
          <w:iCs/>
          <w:kern w:val="0"/>
          <w:sz w:val="28"/>
          <w:szCs w:val="28"/>
          <w14:ligatures w14:val="none"/>
        </w:rPr>
        <w:t>Thermally Conductive Pre-cast Concrete Pavement for Urban Heat Island mitigation</w:t>
      </w:r>
      <w:r w:rsidRPr="0057425A">
        <w:rPr>
          <w:rFonts w:ascii="Times New Roman" w:eastAsia="Times New Roman" w:hAnsi="Times New Roman" w:cs="Times New Roman"/>
          <w:b/>
          <w:bCs/>
          <w:i/>
          <w:iCs/>
          <w:kern w:val="0"/>
          <w:sz w:val="28"/>
          <w:szCs w:val="28"/>
          <w:highlight w:val="lightGray"/>
          <w14:ligatures w14:val="none"/>
        </w:rPr>
        <w:t xml:space="preserve"> </w:t>
      </w:r>
    </w:p>
    <w:p w14:paraId="66D28A9B" w14:textId="77777777" w:rsidR="008E047C" w:rsidRPr="0057425A" w:rsidRDefault="008E047C" w:rsidP="00885BF2">
      <w:pPr>
        <w:jc w:val="center"/>
        <w:rPr>
          <w:rFonts w:ascii="Times New Roman" w:eastAsia="Times New Roman" w:hAnsi="Times New Roman" w:cs="Times New Roman"/>
          <w:i/>
          <w:iCs/>
          <w:kern w:val="0"/>
          <w:sz w:val="28"/>
          <w:szCs w:val="28"/>
          <w:highlight w:val="lightGray"/>
          <w14:ligatures w14:val="none"/>
        </w:rPr>
      </w:pPr>
    </w:p>
    <w:p w14:paraId="15F76357" w14:textId="40166840" w:rsidR="00D73A64" w:rsidRPr="0057425A" w:rsidRDefault="00D73A64" w:rsidP="00885BF2">
      <w:pPr>
        <w:jc w:val="center"/>
        <w:rPr>
          <w:rFonts w:ascii="Times New Roman" w:eastAsia="Times New Roman" w:hAnsi="Times New Roman" w:cs="Times New Roman"/>
          <w:b/>
          <w:bCs/>
          <w:i/>
          <w:iCs/>
          <w:kern w:val="0"/>
          <w:sz w:val="28"/>
          <w:szCs w:val="28"/>
          <w:highlight w:val="lightGray"/>
          <w14:ligatures w14:val="none"/>
        </w:rPr>
      </w:pPr>
      <w:r w:rsidRPr="0057425A">
        <w:rPr>
          <w:rFonts w:ascii="Times New Roman" w:eastAsia="Times New Roman" w:hAnsi="Times New Roman" w:cs="Times New Roman"/>
          <w:b/>
          <w:bCs/>
          <w:kern w:val="0"/>
          <w:sz w:val="28"/>
          <w:szCs w:val="28"/>
          <w14:ligatures w14:val="none"/>
        </w:rPr>
        <w:t>[</w:t>
      </w:r>
      <w:r w:rsidR="00087303" w:rsidRPr="0057425A">
        <w:rPr>
          <w:rFonts w:ascii="Times New Roman" w:eastAsia="Times New Roman" w:hAnsi="Times New Roman" w:cs="Times New Roman"/>
          <w:b/>
          <w:bCs/>
          <w:i/>
          <w:iCs/>
          <w:kern w:val="0"/>
          <w:sz w:val="28"/>
          <w:szCs w:val="28"/>
          <w14:ligatures w14:val="none"/>
        </w:rPr>
        <w:t>UT-23-RP-01</w:t>
      </w:r>
      <w:r w:rsidRPr="0057425A">
        <w:rPr>
          <w:rFonts w:ascii="Times New Roman" w:eastAsia="Times New Roman" w:hAnsi="Times New Roman" w:cs="Times New Roman"/>
          <w:b/>
          <w:bCs/>
          <w:kern w:val="0"/>
          <w:sz w:val="28"/>
          <w:szCs w:val="28"/>
          <w14:ligatures w14:val="none"/>
        </w:rPr>
        <w:t>]</w:t>
      </w:r>
    </w:p>
    <w:p w14:paraId="3C158B90" w14:textId="77777777" w:rsidR="000E14DC" w:rsidRPr="0057425A" w:rsidRDefault="000E14DC" w:rsidP="00885BF2">
      <w:pPr>
        <w:jc w:val="center"/>
        <w:rPr>
          <w:rFonts w:ascii="Times New Roman" w:hAnsi="Times New Roman" w:cs="Times New Roman"/>
        </w:rPr>
      </w:pPr>
    </w:p>
    <w:p w14:paraId="36047413" w14:textId="77777777" w:rsidR="00DA4623" w:rsidRPr="0057425A" w:rsidRDefault="00DA4623" w:rsidP="00885BF2">
      <w:pPr>
        <w:jc w:val="center"/>
        <w:rPr>
          <w:rFonts w:ascii="Times New Roman" w:hAnsi="Times New Roman" w:cs="Times New Roman"/>
        </w:rPr>
      </w:pPr>
    </w:p>
    <w:p w14:paraId="279AEA35" w14:textId="4ECF7C00" w:rsidR="000E14DC" w:rsidRPr="0057425A" w:rsidRDefault="000E14DC" w:rsidP="00885BF2">
      <w:pPr>
        <w:jc w:val="center"/>
        <w:rPr>
          <w:rFonts w:ascii="Times New Roman" w:hAnsi="Times New Roman" w:cs="Times New Roman"/>
        </w:rPr>
      </w:pPr>
      <w:r w:rsidRPr="0057425A">
        <w:rPr>
          <w:rFonts w:ascii="Times New Roman" w:hAnsi="Times New Roman" w:cs="Times New Roman"/>
        </w:rPr>
        <w:t>Quarterly Progress Report</w:t>
      </w:r>
    </w:p>
    <w:p w14:paraId="7D17B051" w14:textId="66AE6C02" w:rsidR="000E14DC" w:rsidRPr="0057425A" w:rsidRDefault="000E14DC" w:rsidP="00885BF2">
      <w:pPr>
        <w:jc w:val="center"/>
        <w:rPr>
          <w:rFonts w:ascii="Times New Roman" w:hAnsi="Times New Roman" w:cs="Times New Roman"/>
        </w:rPr>
      </w:pPr>
      <w:r w:rsidRPr="0057425A">
        <w:rPr>
          <w:rFonts w:ascii="Times New Roman" w:hAnsi="Times New Roman" w:cs="Times New Roman"/>
        </w:rPr>
        <w:t xml:space="preserve">For the </w:t>
      </w:r>
      <w:r w:rsidR="00461465" w:rsidRPr="0057425A">
        <w:rPr>
          <w:rFonts w:ascii="Times New Roman" w:hAnsi="Times New Roman" w:cs="Times New Roman"/>
        </w:rPr>
        <w:t>performance period</w:t>
      </w:r>
      <w:r w:rsidRPr="0057425A">
        <w:rPr>
          <w:rFonts w:ascii="Times New Roman" w:hAnsi="Times New Roman" w:cs="Times New Roman"/>
        </w:rPr>
        <w:t xml:space="preserve"> ending </w:t>
      </w:r>
      <w:r w:rsidR="00461465" w:rsidRPr="0057425A">
        <w:rPr>
          <w:rFonts w:ascii="Times New Roman" w:eastAsia="Times New Roman" w:hAnsi="Times New Roman" w:cs="Times New Roman"/>
          <w:b/>
          <w:bCs/>
          <w:i/>
          <w:iCs/>
          <w:kern w:val="0"/>
          <w14:ligatures w14:val="none"/>
        </w:rPr>
        <w:t>[</w:t>
      </w:r>
      <w:r w:rsidR="00C32B81">
        <w:rPr>
          <w:rFonts w:ascii="Times New Roman" w:eastAsia="Times New Roman" w:hAnsi="Times New Roman" w:cs="Times New Roman"/>
          <w:b/>
          <w:bCs/>
          <w:i/>
          <w:iCs/>
          <w:kern w:val="0"/>
          <w14:ligatures w14:val="none"/>
        </w:rPr>
        <w:t>October</w:t>
      </w:r>
      <w:r w:rsidR="004864A7" w:rsidRPr="0057425A">
        <w:rPr>
          <w:rFonts w:ascii="Times New Roman" w:eastAsia="Times New Roman" w:hAnsi="Times New Roman" w:cs="Times New Roman"/>
          <w:b/>
          <w:bCs/>
          <w:i/>
          <w:iCs/>
          <w:kern w:val="0"/>
          <w14:ligatures w14:val="none"/>
        </w:rPr>
        <w:t xml:space="preserve"> </w:t>
      </w:r>
      <w:r w:rsidR="00EF5730" w:rsidRPr="0057425A">
        <w:rPr>
          <w:rFonts w:ascii="Times New Roman" w:eastAsia="Times New Roman" w:hAnsi="Times New Roman" w:cs="Times New Roman"/>
          <w:b/>
          <w:bCs/>
          <w:i/>
          <w:iCs/>
          <w:kern w:val="0"/>
          <w14:ligatures w14:val="none"/>
        </w:rPr>
        <w:t>1st</w:t>
      </w:r>
      <w:r w:rsidR="004864A7" w:rsidRPr="0057425A">
        <w:rPr>
          <w:rFonts w:ascii="Times New Roman" w:eastAsia="Times New Roman" w:hAnsi="Times New Roman" w:cs="Times New Roman"/>
          <w:b/>
          <w:bCs/>
          <w:i/>
          <w:iCs/>
          <w:kern w:val="0"/>
          <w14:ligatures w14:val="none"/>
        </w:rPr>
        <w:t>, 202</w:t>
      </w:r>
      <w:r w:rsidR="00100088" w:rsidRPr="0057425A">
        <w:rPr>
          <w:rFonts w:ascii="Times New Roman" w:eastAsia="Times New Roman" w:hAnsi="Times New Roman" w:cs="Times New Roman"/>
          <w:b/>
          <w:bCs/>
          <w:i/>
          <w:iCs/>
          <w:kern w:val="0"/>
          <w14:ligatures w14:val="none"/>
        </w:rPr>
        <w:t>4</w:t>
      </w:r>
      <w:r w:rsidR="00461465" w:rsidRPr="0057425A">
        <w:rPr>
          <w:rFonts w:ascii="Times New Roman" w:eastAsia="Times New Roman" w:hAnsi="Times New Roman" w:cs="Times New Roman"/>
          <w:b/>
          <w:bCs/>
          <w:i/>
          <w:iCs/>
          <w:kern w:val="0"/>
          <w14:ligatures w14:val="none"/>
        </w:rPr>
        <w:t>]</w:t>
      </w:r>
    </w:p>
    <w:p w14:paraId="5A77D99A" w14:textId="77777777" w:rsidR="000E14DC" w:rsidRPr="0057425A" w:rsidRDefault="000E14DC" w:rsidP="000E14DC">
      <w:pPr>
        <w:rPr>
          <w:rFonts w:ascii="Times New Roman" w:hAnsi="Times New Roman" w:cs="Times New Roman"/>
        </w:rPr>
      </w:pPr>
    </w:p>
    <w:p w14:paraId="37DE8ED8" w14:textId="77777777" w:rsidR="00254BEC" w:rsidRPr="0057425A" w:rsidRDefault="00254BEC" w:rsidP="000E14DC">
      <w:pPr>
        <w:rPr>
          <w:rFonts w:ascii="Times New Roman" w:hAnsi="Times New Roman" w:cs="Times New Roman"/>
        </w:rPr>
      </w:pPr>
    </w:p>
    <w:p w14:paraId="10D4150E" w14:textId="2197DFF7" w:rsidR="000E14DC" w:rsidRPr="0057425A" w:rsidRDefault="000E14DC" w:rsidP="000E14DC">
      <w:pPr>
        <w:rPr>
          <w:rFonts w:ascii="Times New Roman" w:hAnsi="Times New Roman" w:cs="Times New Roman"/>
          <w:b/>
          <w:bCs/>
          <w:u w:val="single"/>
        </w:rPr>
      </w:pPr>
      <w:r w:rsidRPr="0057425A">
        <w:rPr>
          <w:rFonts w:ascii="Times New Roman" w:hAnsi="Times New Roman" w:cs="Times New Roman"/>
          <w:b/>
          <w:bCs/>
          <w:u w:val="single"/>
        </w:rPr>
        <w:t>Submitted by:</w:t>
      </w:r>
    </w:p>
    <w:p w14:paraId="2E139138" w14:textId="4EAF8035" w:rsidR="009E3709" w:rsidRPr="0057425A" w:rsidRDefault="009E3709" w:rsidP="009E3709">
      <w:pPr>
        <w:rPr>
          <w:rFonts w:ascii="Times New Roman" w:eastAsia="Times New Roman" w:hAnsi="Times New Roman" w:cs="Times New Roman"/>
          <w:i/>
          <w:iCs/>
          <w:kern w:val="0"/>
          <w:sz w:val="22"/>
          <w:szCs w:val="22"/>
          <w14:ligatures w14:val="none"/>
        </w:rPr>
      </w:pPr>
      <w:r w:rsidRPr="0057425A">
        <w:rPr>
          <w:rFonts w:ascii="Times New Roman" w:eastAsia="Calibri" w:hAnsi="Times New Roman" w:cs="Times New Roman"/>
          <w:noProof/>
          <w:color w:val="3B3838"/>
        </w:rPr>
        <w:t>Islam Radwan, Graduate Student</w:t>
      </w:r>
      <w:r w:rsidRPr="0057425A">
        <w:rPr>
          <w:rFonts w:ascii="Times New Roman" w:eastAsia="Times New Roman" w:hAnsi="Times New Roman" w:cs="Times New Roman"/>
          <w:i/>
          <w:iCs/>
          <w:kern w:val="0"/>
          <w:sz w:val="22"/>
          <w:szCs w:val="22"/>
          <w14:ligatures w14:val="none"/>
        </w:rPr>
        <w:t xml:space="preserve">, </w:t>
      </w:r>
      <w:hyperlink r:id="rId9" w:history="1">
        <w:r w:rsidRPr="0057425A">
          <w:rPr>
            <w:rStyle w:val="Hyperlink"/>
            <w:rFonts w:ascii="Times New Roman" w:eastAsia="Times New Roman" w:hAnsi="Times New Roman" w:cs="Times New Roman"/>
            <w:i/>
            <w:iCs/>
            <w:kern w:val="0"/>
            <w:sz w:val="22"/>
            <w:szCs w:val="22"/>
            <w14:ligatures w14:val="none"/>
          </w:rPr>
          <w:t>Islam.Radwan@my.utsa.edu</w:t>
        </w:r>
      </w:hyperlink>
      <w:r w:rsidRPr="0057425A">
        <w:rPr>
          <w:rFonts w:ascii="Times New Roman" w:eastAsia="Times New Roman" w:hAnsi="Times New Roman" w:cs="Times New Roman"/>
          <w:i/>
          <w:iCs/>
          <w:kern w:val="0"/>
          <w:sz w:val="22"/>
          <w:szCs w:val="22"/>
          <w14:ligatures w14:val="none"/>
        </w:rPr>
        <w:t xml:space="preserve"> </w:t>
      </w:r>
    </w:p>
    <w:p w14:paraId="49E4B6E6" w14:textId="6D1F8AB1" w:rsidR="009E3709" w:rsidRPr="0057425A" w:rsidRDefault="009E3709" w:rsidP="009E3709">
      <w:pPr>
        <w:rPr>
          <w:rFonts w:ascii="Times New Roman" w:eastAsia="Calibri" w:hAnsi="Times New Roman" w:cs="Times New Roman"/>
          <w:noProof/>
          <w:color w:val="3B3838"/>
        </w:rPr>
      </w:pPr>
      <w:r w:rsidRPr="0057425A">
        <w:rPr>
          <w:rFonts w:ascii="Times New Roman" w:eastAsia="Calibri" w:hAnsi="Times New Roman" w:cs="Times New Roman"/>
          <w:noProof/>
          <w:color w:val="3B3838"/>
        </w:rPr>
        <w:t xml:space="preserve">Samer Dessouky, Professor, </w:t>
      </w:r>
      <w:hyperlink r:id="rId10" w:history="1">
        <w:r w:rsidRPr="0057425A">
          <w:rPr>
            <w:rStyle w:val="Hyperlink"/>
            <w:rFonts w:ascii="Times New Roman" w:eastAsia="Calibri" w:hAnsi="Times New Roman" w:cs="Times New Roman"/>
            <w:noProof/>
          </w:rPr>
          <w:t>Samer.dessouky@utsa.edu</w:t>
        </w:r>
      </w:hyperlink>
      <w:r w:rsidRPr="0057425A">
        <w:rPr>
          <w:rFonts w:ascii="Times New Roman" w:eastAsia="Calibri" w:hAnsi="Times New Roman" w:cs="Times New Roman"/>
          <w:noProof/>
          <w:color w:val="3B3838"/>
        </w:rPr>
        <w:t xml:space="preserve"> </w:t>
      </w:r>
      <w:r w:rsidRPr="0057425A">
        <w:rPr>
          <w:rFonts w:ascii="Times New Roman" w:eastAsia="Calibri" w:hAnsi="Times New Roman" w:cs="Times New Roman"/>
          <w:noProof/>
          <w:color w:val="3B3838"/>
        </w:rPr>
        <w:br/>
        <w:t>School of Civil &amp; Environmental Engineering and Construction Management</w:t>
      </w:r>
    </w:p>
    <w:p w14:paraId="303EAC5E" w14:textId="120B17AB" w:rsidR="000A7CC0" w:rsidRPr="00B225EA" w:rsidRDefault="009E3709" w:rsidP="000E14DC">
      <w:pPr>
        <w:rPr>
          <w:rFonts w:ascii="Times New Roman" w:eastAsia="Times New Roman" w:hAnsi="Times New Roman" w:cs="Times New Roman"/>
          <w:i/>
          <w:iCs/>
          <w:kern w:val="0"/>
          <w:sz w:val="22"/>
          <w:szCs w:val="22"/>
          <w:highlight w:val="lightGray"/>
          <w14:ligatures w14:val="none"/>
        </w:rPr>
      </w:pPr>
      <w:r w:rsidRPr="0057425A">
        <w:rPr>
          <w:rFonts w:ascii="Times New Roman" w:eastAsia="Calibri" w:hAnsi="Times New Roman" w:cs="Times New Roman"/>
          <w:noProof/>
          <w:color w:val="3B3838"/>
        </w:rPr>
        <w:t xml:space="preserve">University of Texas at San Antonio </w:t>
      </w:r>
      <w:r w:rsidRPr="0057425A">
        <w:rPr>
          <w:rFonts w:ascii="Times New Roman" w:eastAsia="Calibri" w:hAnsi="Times New Roman" w:cs="Times New Roman"/>
          <w:noProof/>
          <w:color w:val="3B3838"/>
        </w:rPr>
        <w:br/>
      </w:r>
    </w:p>
    <w:p w14:paraId="7DA3C4C1" w14:textId="50994A45" w:rsidR="0078145E" w:rsidRPr="0057425A" w:rsidRDefault="0078145E" w:rsidP="000E14DC">
      <w:pPr>
        <w:rPr>
          <w:rFonts w:ascii="Times New Roman" w:hAnsi="Times New Roman" w:cs="Times New Roman"/>
          <w:b/>
          <w:bCs/>
          <w:u w:val="single"/>
        </w:rPr>
      </w:pPr>
      <w:r w:rsidRPr="0057425A">
        <w:rPr>
          <w:rFonts w:ascii="Times New Roman" w:hAnsi="Times New Roman" w:cs="Times New Roman"/>
          <w:b/>
          <w:bCs/>
          <w:u w:val="single"/>
        </w:rPr>
        <w:t>Collaborators / Partners:</w:t>
      </w:r>
    </w:p>
    <w:p w14:paraId="399B7592" w14:textId="5AC6064A" w:rsidR="00DA4623" w:rsidRDefault="005B2459" w:rsidP="005B2459">
      <w:pPr>
        <w:pStyle w:val="BodyText"/>
        <w:spacing w:line="253" w:lineRule="exact"/>
        <w:ind w:left="100"/>
        <w:rPr>
          <w:spacing w:val="-4"/>
        </w:rPr>
      </w:pPr>
      <w:r w:rsidRPr="005B2459">
        <w:rPr>
          <w:spacing w:val="-4"/>
        </w:rPr>
        <w:t>Microtek laboratories</w:t>
      </w:r>
      <w:r>
        <w:rPr>
          <w:spacing w:val="-4"/>
        </w:rPr>
        <w:t xml:space="preserve"> Company</w:t>
      </w:r>
    </w:p>
    <w:p w14:paraId="47A7F087" w14:textId="52F321DE" w:rsidR="000A7CC0" w:rsidRPr="0057425A" w:rsidRDefault="00C32B81" w:rsidP="00C32B81">
      <w:pPr>
        <w:pStyle w:val="BodyText"/>
        <w:spacing w:line="253" w:lineRule="exact"/>
        <w:ind w:left="100"/>
      </w:pPr>
      <w:r>
        <w:rPr>
          <w:spacing w:val="-4"/>
        </w:rPr>
        <w:t>City of San Antonio</w:t>
      </w:r>
    </w:p>
    <w:p w14:paraId="55630304" w14:textId="7F938B97" w:rsidR="000E14DC" w:rsidRPr="0057425A" w:rsidRDefault="000E14DC" w:rsidP="000E14DC">
      <w:pPr>
        <w:rPr>
          <w:rFonts w:ascii="Times New Roman" w:hAnsi="Times New Roman" w:cs="Times New Roman"/>
          <w:b/>
          <w:bCs/>
          <w:u w:val="single"/>
        </w:rPr>
      </w:pPr>
      <w:r w:rsidRPr="0057425A">
        <w:rPr>
          <w:rFonts w:ascii="Times New Roman" w:hAnsi="Times New Roman" w:cs="Times New Roman"/>
          <w:b/>
          <w:bCs/>
          <w:u w:val="single"/>
        </w:rPr>
        <w:t>Submitted to:</w:t>
      </w:r>
    </w:p>
    <w:p w14:paraId="4EB8F085" w14:textId="2AA8DB51" w:rsidR="000E14DC" w:rsidRPr="0057425A" w:rsidRDefault="5C3CDA67" w:rsidP="000E14DC">
      <w:pPr>
        <w:rPr>
          <w:rFonts w:ascii="Times New Roman" w:hAnsi="Times New Roman" w:cs="Times New Roman"/>
          <w:sz w:val="22"/>
          <w:szCs w:val="22"/>
        </w:rPr>
      </w:pPr>
      <w:r w:rsidRPr="0057425A">
        <w:rPr>
          <w:rFonts w:ascii="Times New Roman" w:hAnsi="Times New Roman" w:cs="Times New Roman"/>
          <w:sz w:val="22"/>
          <w:szCs w:val="22"/>
        </w:rPr>
        <w:t>TRANS-IPIC UTC</w:t>
      </w:r>
    </w:p>
    <w:p w14:paraId="52778BB7" w14:textId="372A10AA" w:rsidR="000E14DC" w:rsidRPr="0057425A" w:rsidRDefault="000E14DC" w:rsidP="000E14DC">
      <w:pPr>
        <w:rPr>
          <w:rFonts w:ascii="Times New Roman" w:hAnsi="Times New Roman" w:cs="Times New Roman"/>
          <w:sz w:val="22"/>
          <w:szCs w:val="22"/>
        </w:rPr>
      </w:pPr>
      <w:r w:rsidRPr="0057425A">
        <w:rPr>
          <w:rFonts w:ascii="Times New Roman" w:hAnsi="Times New Roman" w:cs="Times New Roman"/>
          <w:sz w:val="22"/>
          <w:szCs w:val="22"/>
        </w:rPr>
        <w:t>University of Illinois Urbana-Champaign</w:t>
      </w:r>
    </w:p>
    <w:p w14:paraId="535ABEB7" w14:textId="29C93B65" w:rsidR="000E14DC" w:rsidRDefault="000E14DC">
      <w:pPr>
        <w:rPr>
          <w:rFonts w:ascii="Times New Roman" w:hAnsi="Times New Roman" w:cs="Times New Roman"/>
          <w:sz w:val="22"/>
          <w:szCs w:val="22"/>
        </w:rPr>
      </w:pPr>
      <w:r w:rsidRPr="0057425A">
        <w:rPr>
          <w:rFonts w:ascii="Times New Roman" w:hAnsi="Times New Roman" w:cs="Times New Roman"/>
          <w:sz w:val="22"/>
          <w:szCs w:val="22"/>
        </w:rPr>
        <w:t>Urbana, IL</w:t>
      </w:r>
    </w:p>
    <w:p w14:paraId="75E72866" w14:textId="77777777" w:rsidR="005B2459" w:rsidRDefault="005B2459">
      <w:pPr>
        <w:rPr>
          <w:rFonts w:ascii="Times New Roman" w:hAnsi="Times New Roman" w:cs="Times New Roman"/>
          <w:sz w:val="22"/>
          <w:szCs w:val="22"/>
        </w:rPr>
      </w:pPr>
    </w:p>
    <w:p w14:paraId="36964CA0" w14:textId="77777777" w:rsidR="005B2459" w:rsidRPr="0057425A" w:rsidRDefault="005B2459">
      <w:pPr>
        <w:rPr>
          <w:rFonts w:ascii="Times New Roman" w:hAnsi="Times New Roman" w:cs="Times New Roman"/>
          <w:sz w:val="22"/>
          <w:szCs w:val="22"/>
        </w:rPr>
      </w:pPr>
    </w:p>
    <w:p w14:paraId="2F173277" w14:textId="77777777" w:rsidR="00B225EA" w:rsidRDefault="00B225EA" w:rsidP="00076C34">
      <w:pPr>
        <w:rPr>
          <w:rFonts w:ascii="Times New Roman" w:hAnsi="Times New Roman" w:cs="Times New Roman"/>
          <w:b/>
          <w:bCs/>
          <w:sz w:val="28"/>
          <w:szCs w:val="28"/>
        </w:rPr>
      </w:pPr>
    </w:p>
    <w:p w14:paraId="6AD67321" w14:textId="77777777" w:rsidR="00B225EA" w:rsidRDefault="00B225EA" w:rsidP="00076C34">
      <w:pPr>
        <w:rPr>
          <w:rFonts w:ascii="Times New Roman" w:hAnsi="Times New Roman" w:cs="Times New Roman"/>
          <w:b/>
          <w:bCs/>
          <w:sz w:val="28"/>
          <w:szCs w:val="28"/>
        </w:rPr>
      </w:pPr>
    </w:p>
    <w:p w14:paraId="1C73427C" w14:textId="77777777" w:rsidR="00B225EA" w:rsidRDefault="00B225EA" w:rsidP="00076C34">
      <w:pPr>
        <w:rPr>
          <w:rFonts w:ascii="Times New Roman" w:hAnsi="Times New Roman" w:cs="Times New Roman"/>
          <w:b/>
          <w:bCs/>
          <w:sz w:val="28"/>
          <w:szCs w:val="28"/>
        </w:rPr>
      </w:pPr>
    </w:p>
    <w:p w14:paraId="5DA4D10D" w14:textId="400BB6DE" w:rsidR="00076C34" w:rsidRPr="0057425A" w:rsidRDefault="00076C34" w:rsidP="00076C34">
      <w:pPr>
        <w:rPr>
          <w:rFonts w:ascii="Times New Roman" w:hAnsi="Times New Roman" w:cs="Times New Roman"/>
          <w:b/>
          <w:bCs/>
          <w:sz w:val="28"/>
          <w:szCs w:val="28"/>
        </w:rPr>
      </w:pPr>
      <w:r w:rsidRPr="0057425A">
        <w:rPr>
          <w:rFonts w:ascii="Times New Roman" w:hAnsi="Times New Roman" w:cs="Times New Roman"/>
          <w:b/>
          <w:bCs/>
          <w:sz w:val="28"/>
          <w:szCs w:val="28"/>
        </w:rPr>
        <w:lastRenderedPageBreak/>
        <w:t xml:space="preserve">TRANS-IPIC Quarterly </w:t>
      </w:r>
      <w:r w:rsidR="001F2338" w:rsidRPr="0057425A">
        <w:rPr>
          <w:rFonts w:ascii="Times New Roman" w:hAnsi="Times New Roman" w:cs="Times New Roman"/>
          <w:b/>
          <w:bCs/>
          <w:sz w:val="28"/>
          <w:szCs w:val="28"/>
        </w:rPr>
        <w:t xml:space="preserve">Progress </w:t>
      </w:r>
      <w:r w:rsidRPr="0057425A">
        <w:rPr>
          <w:rFonts w:ascii="Times New Roman" w:hAnsi="Times New Roman" w:cs="Times New Roman"/>
          <w:b/>
          <w:bCs/>
          <w:sz w:val="28"/>
          <w:szCs w:val="28"/>
        </w:rPr>
        <w:t>Report:</w:t>
      </w:r>
    </w:p>
    <w:p w14:paraId="497FF033" w14:textId="77777777" w:rsidR="001A0464" w:rsidRPr="0057425A" w:rsidRDefault="001A0464" w:rsidP="00076C34">
      <w:pPr>
        <w:rPr>
          <w:rFonts w:ascii="Times New Roman" w:hAnsi="Times New Roman" w:cs="Times New Roman"/>
        </w:rPr>
      </w:pPr>
    </w:p>
    <w:p w14:paraId="4A7901B1" w14:textId="4ED55AA3" w:rsidR="00076C34" w:rsidRPr="0057425A" w:rsidRDefault="00076C34" w:rsidP="00555C6D">
      <w:pPr>
        <w:rPr>
          <w:rFonts w:ascii="Times New Roman" w:hAnsi="Times New Roman" w:cs="Times New Roman"/>
          <w:b/>
          <w:bCs/>
          <w:u w:val="single"/>
        </w:rPr>
      </w:pPr>
      <w:r w:rsidRPr="0057425A">
        <w:rPr>
          <w:rFonts w:ascii="Times New Roman" w:hAnsi="Times New Roman" w:cs="Times New Roman"/>
          <w:b/>
          <w:bCs/>
          <w:u w:val="single"/>
        </w:rPr>
        <w:t xml:space="preserve">Project </w:t>
      </w:r>
      <w:r w:rsidR="00887751" w:rsidRPr="0057425A">
        <w:rPr>
          <w:rFonts w:ascii="Times New Roman" w:hAnsi="Times New Roman" w:cs="Times New Roman"/>
          <w:b/>
          <w:bCs/>
          <w:u w:val="single"/>
        </w:rPr>
        <w:t>Description</w:t>
      </w:r>
      <w:r w:rsidRPr="0057425A">
        <w:rPr>
          <w:rFonts w:ascii="Times New Roman" w:hAnsi="Times New Roman" w:cs="Times New Roman"/>
          <w:b/>
          <w:bCs/>
          <w:u w:val="single"/>
        </w:rPr>
        <w:t>:</w:t>
      </w:r>
    </w:p>
    <w:p w14:paraId="5B99A186" w14:textId="77777777" w:rsidR="00CD777B" w:rsidRPr="0057425A" w:rsidRDefault="00CD777B" w:rsidP="00555C6D">
      <w:pPr>
        <w:rPr>
          <w:rFonts w:ascii="Times New Roman" w:hAnsi="Times New Roman" w:cs="Times New Roman"/>
          <w:b/>
          <w:bCs/>
          <w:u w:val="single"/>
        </w:rPr>
      </w:pPr>
    </w:p>
    <w:p w14:paraId="1F42CC81" w14:textId="77777777" w:rsidR="00076C34" w:rsidRPr="0057425A" w:rsidRDefault="00076C34" w:rsidP="00555C6D">
      <w:pPr>
        <w:pStyle w:val="ListParagraph"/>
        <w:numPr>
          <w:ilvl w:val="0"/>
          <w:numId w:val="2"/>
        </w:numPr>
        <w:rPr>
          <w:rFonts w:ascii="Times New Roman" w:hAnsi="Times New Roman" w:cs="Times New Roman"/>
        </w:rPr>
      </w:pPr>
      <w:r w:rsidRPr="0057425A">
        <w:rPr>
          <w:rFonts w:ascii="Times New Roman" w:hAnsi="Times New Roman" w:cs="Times New Roman"/>
        </w:rPr>
        <w:t>Research Plan - Statement of Problem</w:t>
      </w:r>
    </w:p>
    <w:p w14:paraId="1C8A4EA9" w14:textId="77777777" w:rsidR="00743090" w:rsidRPr="0057425A" w:rsidRDefault="00743090" w:rsidP="00743090">
      <w:pPr>
        <w:pStyle w:val="ListParagraph"/>
        <w:rPr>
          <w:rFonts w:ascii="Times New Roman" w:hAnsi="Times New Roman" w:cs="Times New Roman"/>
        </w:rPr>
      </w:pPr>
    </w:p>
    <w:p w14:paraId="759031DC" w14:textId="77777777" w:rsidR="00743090" w:rsidRPr="0057425A" w:rsidRDefault="00743090" w:rsidP="00743090">
      <w:pPr>
        <w:ind w:right="269"/>
        <w:jc w:val="both"/>
        <w:rPr>
          <w:rFonts w:ascii="Times New Roman" w:eastAsia="Arial" w:hAnsi="Times New Roman" w:cs="Times New Roman"/>
          <w:bCs/>
          <w:i/>
          <w:iCs/>
        </w:rPr>
      </w:pPr>
      <w:r w:rsidRPr="0057425A">
        <w:rPr>
          <w:rFonts w:ascii="Times New Roman" w:eastAsia="Arial" w:hAnsi="Times New Roman" w:cs="Times New Roman"/>
          <w:bCs/>
        </w:rPr>
        <w:t>The Urban Heat Island (UHI) effect refers to higher temperatures in urban areas compared to the surrounding countryside due to human development. Increased thermal energy storage in paving materials contributes to the UHI effect, leading to elevated surface temperatures. Precast concrete pavement with improved mix designs is recognized globally as an emerging technology for mitigating climate change and addressing UHI. These precast elements can be incorporated into innovative pavement systems to enhance mitigation practices, employ efficient construction methods, and promote sustainable pavement restoration. The study investigates the use of precast concrete pavement to create cooler rigid pavement using various cooling mechanisms. These mechanisms involve modifying the thermal properties of pavement materials and reducing heat energy absorption or emission by pavements, while prioritizing environmental sustainability</w:t>
      </w:r>
      <w:r w:rsidRPr="0057425A">
        <w:rPr>
          <w:rFonts w:ascii="Times New Roman" w:eastAsia="Arial" w:hAnsi="Times New Roman" w:cs="Times New Roman"/>
          <w:bCs/>
          <w:i/>
          <w:iCs/>
        </w:rPr>
        <w:t>.</w:t>
      </w:r>
    </w:p>
    <w:p w14:paraId="2E8AA9D7" w14:textId="77777777" w:rsidR="007F292F" w:rsidRPr="0057425A" w:rsidRDefault="007F292F" w:rsidP="007F292F">
      <w:pPr>
        <w:pStyle w:val="ListParagraph"/>
        <w:rPr>
          <w:rFonts w:ascii="Times New Roman" w:hAnsi="Times New Roman" w:cs="Times New Roman"/>
        </w:rPr>
      </w:pPr>
    </w:p>
    <w:p w14:paraId="60AC253D" w14:textId="69A9B4D1" w:rsidR="00076C34" w:rsidRPr="0057425A" w:rsidRDefault="00076C34" w:rsidP="00555C6D">
      <w:pPr>
        <w:pStyle w:val="ListParagraph"/>
        <w:numPr>
          <w:ilvl w:val="0"/>
          <w:numId w:val="2"/>
        </w:numPr>
        <w:rPr>
          <w:rFonts w:ascii="Times New Roman" w:hAnsi="Times New Roman" w:cs="Times New Roman"/>
        </w:rPr>
      </w:pPr>
      <w:r w:rsidRPr="0057425A">
        <w:rPr>
          <w:rFonts w:ascii="Times New Roman" w:hAnsi="Times New Roman" w:cs="Times New Roman"/>
        </w:rPr>
        <w:t>Research Plan - Summary of Project Activities (Tasks)</w:t>
      </w:r>
    </w:p>
    <w:p w14:paraId="30493152" w14:textId="77777777" w:rsidR="00E778C8" w:rsidRPr="0057425A" w:rsidRDefault="00E778C8" w:rsidP="00E778C8">
      <w:pPr>
        <w:pStyle w:val="ListParagraph"/>
        <w:rPr>
          <w:rFonts w:ascii="Times New Roman" w:hAnsi="Times New Roman" w:cs="Times New Roman"/>
        </w:rPr>
      </w:pPr>
    </w:p>
    <w:p w14:paraId="2A2FBED0"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1: Literature Review</w:t>
      </w:r>
    </w:p>
    <w:p w14:paraId="04B808DC" w14:textId="77777777"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Review existing literature on UHI mitigation, thermally conductive pavements, and precast concrete technologies to identify gaps.</w:t>
      </w:r>
    </w:p>
    <w:p w14:paraId="2338847D" w14:textId="77777777" w:rsidR="00E778C8" w:rsidRPr="0057425A" w:rsidRDefault="00E778C8" w:rsidP="005C5A4C">
      <w:pPr>
        <w:jc w:val="both"/>
        <w:rPr>
          <w:rFonts w:ascii="Times New Roman" w:eastAsia="Times New Roman" w:hAnsi="Times New Roman" w:cs="Times New Roman"/>
          <w:kern w:val="0"/>
          <w14:ligatures w14:val="none"/>
        </w:rPr>
      </w:pPr>
    </w:p>
    <w:p w14:paraId="4A3F7B76"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2: Experimental Design &amp; Material Selection</w:t>
      </w:r>
    </w:p>
    <w:p w14:paraId="007045B9" w14:textId="7EBE03FA"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Define parameters for thermal conductivity evaluation and select optimal mix designs for testing.</w:t>
      </w:r>
      <w:r w:rsidR="009E3709" w:rsidRPr="0057425A">
        <w:rPr>
          <w:rFonts w:ascii="Times New Roman" w:eastAsia="Times New Roman" w:hAnsi="Times New Roman" w:cs="Times New Roman"/>
          <w:kern w:val="0"/>
          <w14:ligatures w14:val="none"/>
        </w:rPr>
        <w:t xml:space="preserve"> Acquire samples of phase changing materials (PCM) and efforts is undergoing to fabricate concrete samples. </w:t>
      </w:r>
    </w:p>
    <w:p w14:paraId="6E2F743D" w14:textId="77777777" w:rsidR="00E778C8" w:rsidRPr="0057425A" w:rsidRDefault="00E778C8" w:rsidP="005C5A4C">
      <w:pPr>
        <w:jc w:val="both"/>
        <w:rPr>
          <w:rFonts w:ascii="Times New Roman" w:eastAsia="Times New Roman" w:hAnsi="Times New Roman" w:cs="Times New Roman"/>
          <w:kern w:val="0"/>
          <w14:ligatures w14:val="none"/>
        </w:rPr>
      </w:pPr>
    </w:p>
    <w:p w14:paraId="2D8B448B"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3: Laboratory Testing</w:t>
      </w:r>
    </w:p>
    <w:p w14:paraId="52D15B97" w14:textId="77777777"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Measure thermal conductivity, analyze results, and consider additional factors for various precast concrete pavement samples.</w:t>
      </w:r>
    </w:p>
    <w:p w14:paraId="44B39A8E" w14:textId="77777777" w:rsidR="00E778C8" w:rsidRPr="0057425A" w:rsidRDefault="00E778C8" w:rsidP="005C5A4C">
      <w:pPr>
        <w:jc w:val="both"/>
        <w:rPr>
          <w:rFonts w:ascii="Times New Roman" w:eastAsia="Times New Roman" w:hAnsi="Times New Roman" w:cs="Times New Roman"/>
          <w:kern w:val="0"/>
          <w14:ligatures w14:val="none"/>
        </w:rPr>
      </w:pPr>
    </w:p>
    <w:p w14:paraId="393D063D" w14:textId="4BDBD78E"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 xml:space="preserve">Task 4: Pavement System Design </w:t>
      </w:r>
    </w:p>
    <w:p w14:paraId="75252507" w14:textId="2AE75B25"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Develop design </w:t>
      </w:r>
      <w:r w:rsidR="0053002B" w:rsidRPr="0057425A">
        <w:rPr>
          <w:rFonts w:ascii="Times New Roman" w:eastAsia="Times New Roman" w:hAnsi="Times New Roman" w:cs="Times New Roman"/>
          <w:kern w:val="0"/>
          <w14:ligatures w14:val="none"/>
        </w:rPr>
        <w:t>guidelines and</w:t>
      </w:r>
      <w:r w:rsidRPr="0057425A">
        <w:rPr>
          <w:rFonts w:ascii="Times New Roman" w:eastAsia="Times New Roman" w:hAnsi="Times New Roman" w:cs="Times New Roman"/>
          <w:kern w:val="0"/>
          <w14:ligatures w14:val="none"/>
        </w:rPr>
        <w:t xml:space="preserve"> compile a comprehensive report.</w:t>
      </w:r>
    </w:p>
    <w:p w14:paraId="2D0A79B3" w14:textId="77777777" w:rsidR="00E778C8" w:rsidRPr="0057425A" w:rsidRDefault="00E778C8" w:rsidP="005C5A4C">
      <w:pPr>
        <w:jc w:val="both"/>
        <w:rPr>
          <w:rFonts w:ascii="Times New Roman" w:eastAsia="Times New Roman" w:hAnsi="Times New Roman" w:cs="Times New Roman"/>
          <w:kern w:val="0"/>
          <w14:ligatures w14:val="none"/>
        </w:rPr>
      </w:pPr>
    </w:p>
    <w:p w14:paraId="05EBA11F"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5: Field Implementation &amp; Monitoring</w:t>
      </w:r>
    </w:p>
    <w:p w14:paraId="3B90D49D" w14:textId="77777777"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Identify sites, plan installation, collect UHI data, and prepare for implementation.</w:t>
      </w:r>
    </w:p>
    <w:p w14:paraId="72453A76" w14:textId="77777777" w:rsidR="00E778C8" w:rsidRPr="0057425A" w:rsidRDefault="00E778C8" w:rsidP="005C5A4C">
      <w:pPr>
        <w:jc w:val="both"/>
        <w:rPr>
          <w:rFonts w:ascii="Times New Roman" w:eastAsia="Times New Roman" w:hAnsi="Times New Roman" w:cs="Times New Roman"/>
          <w:kern w:val="0"/>
          <w14:ligatures w14:val="none"/>
        </w:rPr>
      </w:pPr>
    </w:p>
    <w:p w14:paraId="64E0B561" w14:textId="56B559E6"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 xml:space="preserve">Task </w:t>
      </w:r>
      <w:r w:rsidR="006304C4" w:rsidRPr="0057425A">
        <w:rPr>
          <w:rFonts w:ascii="Times New Roman" w:eastAsia="Times New Roman" w:hAnsi="Times New Roman" w:cs="Times New Roman"/>
          <w:b/>
          <w:bCs/>
          <w:kern w:val="0"/>
          <w14:ligatures w14:val="none"/>
        </w:rPr>
        <w:t>6</w:t>
      </w:r>
      <w:r w:rsidRPr="0057425A">
        <w:rPr>
          <w:rFonts w:ascii="Times New Roman" w:eastAsia="Times New Roman" w:hAnsi="Times New Roman" w:cs="Times New Roman"/>
          <w:b/>
          <w:bCs/>
          <w:kern w:val="0"/>
          <w14:ligatures w14:val="none"/>
        </w:rPr>
        <w:t>: Reporting</w:t>
      </w:r>
    </w:p>
    <w:p w14:paraId="1B9B3577" w14:textId="2A754A3A"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Compile findings into comprehensive and summary reports and present them at conferences while publishing in journals.</w:t>
      </w:r>
    </w:p>
    <w:p w14:paraId="2C5EC6EF" w14:textId="77777777" w:rsidR="00E778C8" w:rsidRPr="0057425A" w:rsidRDefault="00E778C8" w:rsidP="00E778C8">
      <w:pPr>
        <w:rPr>
          <w:rFonts w:ascii="Times New Roman" w:eastAsia="Times New Roman" w:hAnsi="Times New Roman" w:cs="Times New Roman"/>
          <w:i/>
          <w:iCs/>
          <w:kern w:val="0"/>
          <w:sz w:val="22"/>
          <w:szCs w:val="22"/>
          <w14:ligatures w14:val="none"/>
        </w:rPr>
      </w:pPr>
    </w:p>
    <w:p w14:paraId="4B029B36" w14:textId="77777777" w:rsidR="00E778C8" w:rsidRDefault="00E778C8" w:rsidP="00E778C8">
      <w:pPr>
        <w:rPr>
          <w:rFonts w:ascii="Times New Roman" w:eastAsia="Times New Roman" w:hAnsi="Times New Roman" w:cs="Times New Roman"/>
          <w:i/>
          <w:iCs/>
          <w:kern w:val="0"/>
          <w:sz w:val="22"/>
          <w:szCs w:val="22"/>
          <w14:ligatures w14:val="none"/>
        </w:rPr>
      </w:pPr>
    </w:p>
    <w:p w14:paraId="168F5586" w14:textId="77777777" w:rsidR="0057425A" w:rsidRPr="0057425A" w:rsidRDefault="0057425A" w:rsidP="00E778C8">
      <w:pPr>
        <w:rPr>
          <w:rFonts w:ascii="Times New Roman" w:eastAsia="Times New Roman" w:hAnsi="Times New Roman" w:cs="Times New Roman"/>
          <w:i/>
          <w:iCs/>
          <w:kern w:val="0"/>
          <w:sz w:val="22"/>
          <w:szCs w:val="22"/>
          <w14:ligatures w14:val="none"/>
        </w:rPr>
      </w:pPr>
    </w:p>
    <w:p w14:paraId="70E2C75F" w14:textId="77777777" w:rsidR="00C42E43" w:rsidRPr="0057425A" w:rsidRDefault="00C42E43" w:rsidP="005F4C07">
      <w:pPr>
        <w:rPr>
          <w:rFonts w:ascii="Times New Roman" w:eastAsia="Times New Roman" w:hAnsi="Times New Roman" w:cs="Times New Roman"/>
          <w:i/>
          <w:iCs/>
          <w:kern w:val="0"/>
          <w:sz w:val="22"/>
          <w:szCs w:val="22"/>
          <w14:ligatures w14:val="none"/>
        </w:rPr>
      </w:pPr>
    </w:p>
    <w:p w14:paraId="30F32F46" w14:textId="77777777" w:rsidR="006304C4" w:rsidRPr="0057425A" w:rsidRDefault="006304C4" w:rsidP="005F4C07">
      <w:pPr>
        <w:rPr>
          <w:rFonts w:ascii="Times New Roman" w:eastAsia="Times New Roman" w:hAnsi="Times New Roman" w:cs="Times New Roman"/>
          <w:i/>
          <w:iCs/>
          <w:kern w:val="0"/>
          <w:sz w:val="22"/>
          <w:szCs w:val="22"/>
          <w14:ligatures w14:val="none"/>
        </w:rPr>
      </w:pPr>
    </w:p>
    <w:p w14:paraId="4F0746DF" w14:textId="5E91CBD7" w:rsidR="00076C34" w:rsidRPr="0057425A" w:rsidRDefault="00076C34" w:rsidP="00555C6D">
      <w:pPr>
        <w:rPr>
          <w:rFonts w:ascii="Times New Roman" w:hAnsi="Times New Roman" w:cs="Times New Roman"/>
          <w:b/>
          <w:bCs/>
          <w:u w:val="single"/>
        </w:rPr>
      </w:pPr>
      <w:r w:rsidRPr="0057425A">
        <w:rPr>
          <w:rFonts w:ascii="Times New Roman" w:hAnsi="Times New Roman" w:cs="Times New Roman"/>
          <w:b/>
          <w:bCs/>
          <w:u w:val="single"/>
        </w:rPr>
        <w:lastRenderedPageBreak/>
        <w:t>Project Progress:</w:t>
      </w:r>
    </w:p>
    <w:p w14:paraId="2A52A12E" w14:textId="77777777" w:rsidR="00976438" w:rsidRPr="0057425A" w:rsidRDefault="00976438" w:rsidP="00555C6D">
      <w:pPr>
        <w:rPr>
          <w:rFonts w:ascii="Times New Roman" w:hAnsi="Times New Roman" w:cs="Times New Roman"/>
          <w:b/>
          <w:bCs/>
          <w:u w:val="single"/>
        </w:rPr>
      </w:pPr>
    </w:p>
    <w:p w14:paraId="6536ABBB" w14:textId="79FE4FB6" w:rsidR="00076C34" w:rsidRPr="0057425A" w:rsidRDefault="00076C34" w:rsidP="00555C6D">
      <w:pPr>
        <w:pStyle w:val="ListParagraph"/>
        <w:numPr>
          <w:ilvl w:val="0"/>
          <w:numId w:val="2"/>
        </w:numPr>
        <w:rPr>
          <w:rFonts w:ascii="Times New Roman" w:hAnsi="Times New Roman" w:cs="Times New Roman"/>
        </w:rPr>
      </w:pPr>
      <w:r w:rsidRPr="0057425A">
        <w:rPr>
          <w:rFonts w:ascii="Times New Roman" w:hAnsi="Times New Roman" w:cs="Times New Roman"/>
        </w:rPr>
        <w:t xml:space="preserve">Progress </w:t>
      </w:r>
      <w:r w:rsidR="007A7D1B" w:rsidRPr="0057425A">
        <w:rPr>
          <w:rFonts w:ascii="Times New Roman" w:hAnsi="Times New Roman" w:cs="Times New Roman"/>
        </w:rPr>
        <w:t>for</w:t>
      </w:r>
      <w:r w:rsidRPr="0057425A">
        <w:rPr>
          <w:rFonts w:ascii="Times New Roman" w:hAnsi="Times New Roman" w:cs="Times New Roman"/>
        </w:rPr>
        <w:t xml:space="preserve"> </w:t>
      </w:r>
      <w:r w:rsidR="007A7D1B" w:rsidRPr="0057425A">
        <w:rPr>
          <w:rFonts w:ascii="Times New Roman" w:hAnsi="Times New Roman" w:cs="Times New Roman"/>
        </w:rPr>
        <w:t>each r</w:t>
      </w:r>
      <w:r w:rsidRPr="0057425A">
        <w:rPr>
          <w:rFonts w:ascii="Times New Roman" w:hAnsi="Times New Roman" w:cs="Times New Roman"/>
        </w:rPr>
        <w:t xml:space="preserve">esearch </w:t>
      </w:r>
      <w:r w:rsidR="007A7D1B" w:rsidRPr="0057425A">
        <w:rPr>
          <w:rFonts w:ascii="Times New Roman" w:hAnsi="Times New Roman" w:cs="Times New Roman"/>
        </w:rPr>
        <w:t>t</w:t>
      </w:r>
      <w:r w:rsidRPr="0057425A">
        <w:rPr>
          <w:rFonts w:ascii="Times New Roman" w:hAnsi="Times New Roman" w:cs="Times New Roman"/>
        </w:rPr>
        <w:t>ask</w:t>
      </w:r>
    </w:p>
    <w:p w14:paraId="06C9C467" w14:textId="77777777" w:rsidR="00976438" w:rsidRPr="0057425A" w:rsidRDefault="00976438" w:rsidP="00976438">
      <w:pPr>
        <w:pStyle w:val="ListParagraph"/>
        <w:rPr>
          <w:rFonts w:ascii="Times New Roman" w:hAnsi="Times New Roman" w:cs="Times New Roman"/>
        </w:rPr>
      </w:pPr>
    </w:p>
    <w:p w14:paraId="781476C4" w14:textId="179F9AB5"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1: Literature Review</w:t>
      </w:r>
      <w:r w:rsidR="009E36AE" w:rsidRPr="0057425A">
        <w:rPr>
          <w:rFonts w:ascii="Times New Roman" w:eastAsia="Times New Roman" w:hAnsi="Times New Roman" w:cs="Times New Roman"/>
          <w:kern w:val="0"/>
          <w14:ligatures w14:val="none"/>
        </w:rPr>
        <w:t xml:space="preserve"> </w:t>
      </w:r>
      <w:r w:rsidR="00754990" w:rsidRPr="0057425A">
        <w:rPr>
          <w:rFonts w:ascii="Times New Roman" w:eastAsia="Times New Roman" w:hAnsi="Times New Roman" w:cs="Times New Roman"/>
          <w:b/>
          <w:bCs/>
          <w:kern w:val="0"/>
          <w14:ligatures w14:val="none"/>
        </w:rPr>
        <w:t>[</w:t>
      </w:r>
      <w:r w:rsidR="00F240E0">
        <w:rPr>
          <w:rFonts w:ascii="Times New Roman" w:eastAsia="Times New Roman" w:hAnsi="Times New Roman" w:cs="Times New Roman"/>
          <w:b/>
          <w:bCs/>
          <w:kern w:val="0"/>
          <w14:ligatures w14:val="none"/>
        </w:rPr>
        <w:t>100</w:t>
      </w:r>
      <w:r w:rsidR="009E3709" w:rsidRPr="0057425A">
        <w:rPr>
          <w:rFonts w:ascii="Times New Roman" w:eastAsia="Times New Roman" w:hAnsi="Times New Roman" w:cs="Times New Roman"/>
          <w:b/>
          <w:bCs/>
          <w:kern w:val="0"/>
          <w14:ligatures w14:val="none"/>
        </w:rPr>
        <w:t>%</w:t>
      </w:r>
      <w:r w:rsidR="00CD18EC" w:rsidRPr="0057425A">
        <w:rPr>
          <w:rFonts w:ascii="Times New Roman" w:eastAsia="Times New Roman" w:hAnsi="Times New Roman" w:cs="Times New Roman"/>
          <w:b/>
          <w:bCs/>
          <w:kern w:val="0"/>
          <w14:ligatures w14:val="none"/>
        </w:rPr>
        <w:t xml:space="preserve"> Completed]</w:t>
      </w:r>
    </w:p>
    <w:p w14:paraId="441D37B6" w14:textId="26476A4A"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2: Experimental Design &amp; Material Selection</w:t>
      </w:r>
      <w:r w:rsidR="00CD18EC" w:rsidRPr="0057425A">
        <w:rPr>
          <w:rFonts w:ascii="Times New Roman" w:eastAsia="Times New Roman" w:hAnsi="Times New Roman" w:cs="Times New Roman"/>
          <w:kern w:val="0"/>
          <w14:ligatures w14:val="none"/>
        </w:rPr>
        <w:t xml:space="preserve"> </w:t>
      </w:r>
      <w:r w:rsidR="00CD18EC" w:rsidRPr="0057425A">
        <w:rPr>
          <w:rFonts w:ascii="Times New Roman" w:eastAsia="Times New Roman" w:hAnsi="Times New Roman" w:cs="Times New Roman"/>
          <w:b/>
          <w:bCs/>
          <w:kern w:val="0"/>
          <w14:ligatures w14:val="none"/>
        </w:rPr>
        <w:t>[</w:t>
      </w:r>
      <w:r w:rsidR="00555FB2">
        <w:rPr>
          <w:rFonts w:ascii="Times New Roman" w:eastAsia="Times New Roman" w:hAnsi="Times New Roman" w:cs="Times New Roman"/>
          <w:b/>
          <w:bCs/>
          <w:kern w:val="0"/>
          <w14:ligatures w14:val="none"/>
        </w:rPr>
        <w:t>100</w:t>
      </w:r>
      <w:r w:rsidR="009E3709" w:rsidRPr="0057425A">
        <w:rPr>
          <w:rFonts w:ascii="Times New Roman" w:eastAsia="Times New Roman" w:hAnsi="Times New Roman" w:cs="Times New Roman"/>
          <w:b/>
          <w:bCs/>
          <w:kern w:val="0"/>
          <w14:ligatures w14:val="none"/>
        </w:rPr>
        <w:t>%</w:t>
      </w:r>
      <w:r w:rsidR="00CD18EC" w:rsidRPr="0057425A">
        <w:rPr>
          <w:rFonts w:ascii="Times New Roman" w:eastAsia="Times New Roman" w:hAnsi="Times New Roman" w:cs="Times New Roman"/>
          <w:b/>
          <w:bCs/>
          <w:kern w:val="0"/>
          <w14:ligatures w14:val="none"/>
        </w:rPr>
        <w:t xml:space="preserve"> Completed]</w:t>
      </w:r>
    </w:p>
    <w:p w14:paraId="2FEF1A5C" w14:textId="06D3EDD4" w:rsidR="009B5634" w:rsidRPr="001A7E1D"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1A7E1D">
        <w:rPr>
          <w:rFonts w:ascii="Times New Roman" w:eastAsia="Times New Roman" w:hAnsi="Times New Roman" w:cs="Times New Roman"/>
          <w:kern w:val="0"/>
          <w14:ligatures w14:val="none"/>
        </w:rPr>
        <w:t>Task 3: Laboratory Testing</w:t>
      </w:r>
      <w:r w:rsidR="00E67853" w:rsidRPr="001A7E1D">
        <w:rPr>
          <w:rFonts w:ascii="Times New Roman" w:eastAsia="Times New Roman" w:hAnsi="Times New Roman" w:cs="Times New Roman"/>
          <w:kern w:val="0"/>
          <w14:ligatures w14:val="none"/>
        </w:rPr>
        <w:t xml:space="preserve"> </w:t>
      </w:r>
      <w:r w:rsidR="00CD18EC" w:rsidRPr="001A7E1D">
        <w:rPr>
          <w:rFonts w:ascii="Times New Roman" w:eastAsia="Times New Roman" w:hAnsi="Times New Roman" w:cs="Times New Roman"/>
          <w:b/>
          <w:bCs/>
          <w:kern w:val="0"/>
          <w14:ligatures w14:val="none"/>
        </w:rPr>
        <w:t>[</w:t>
      </w:r>
      <w:r w:rsidR="00087327" w:rsidRPr="001A7E1D">
        <w:rPr>
          <w:rFonts w:ascii="Times New Roman" w:eastAsia="Times New Roman" w:hAnsi="Times New Roman" w:cs="Times New Roman"/>
          <w:b/>
          <w:bCs/>
          <w:kern w:val="0"/>
          <w14:ligatures w14:val="none"/>
        </w:rPr>
        <w:t>10</w:t>
      </w:r>
      <w:r w:rsidR="00BF4A2A" w:rsidRPr="001A7E1D">
        <w:rPr>
          <w:rFonts w:ascii="Times New Roman" w:eastAsia="Times New Roman" w:hAnsi="Times New Roman" w:cs="Times New Roman"/>
          <w:b/>
          <w:bCs/>
          <w:kern w:val="0"/>
          <w14:ligatures w14:val="none"/>
        </w:rPr>
        <w:t>0</w:t>
      </w:r>
      <w:r w:rsidR="00E67853" w:rsidRPr="001A7E1D">
        <w:rPr>
          <w:rFonts w:ascii="Times New Roman" w:eastAsia="Times New Roman" w:hAnsi="Times New Roman" w:cs="Times New Roman"/>
          <w:b/>
          <w:bCs/>
          <w:kern w:val="0"/>
          <w14:ligatures w14:val="none"/>
        </w:rPr>
        <w:t>% Completed]</w:t>
      </w:r>
    </w:p>
    <w:p w14:paraId="02D2FBB7" w14:textId="3871E831" w:rsidR="009B5634" w:rsidRPr="001A7E1D" w:rsidRDefault="009B5634" w:rsidP="00EC5B6F">
      <w:pPr>
        <w:pStyle w:val="ListParagraph"/>
        <w:numPr>
          <w:ilvl w:val="0"/>
          <w:numId w:val="10"/>
        </w:numPr>
        <w:tabs>
          <w:tab w:val="left" w:pos="1260"/>
        </w:tabs>
        <w:ind w:left="1080"/>
        <w:rPr>
          <w:rFonts w:ascii="Times New Roman" w:eastAsia="Times New Roman" w:hAnsi="Times New Roman" w:cs="Times New Roman"/>
          <w:b/>
          <w:bCs/>
          <w:kern w:val="0"/>
          <w14:ligatures w14:val="none"/>
        </w:rPr>
      </w:pPr>
      <w:r w:rsidRPr="001A7E1D">
        <w:rPr>
          <w:rFonts w:ascii="Times New Roman" w:eastAsia="Times New Roman" w:hAnsi="Times New Roman" w:cs="Times New Roman"/>
          <w:kern w:val="0"/>
          <w14:ligatures w14:val="none"/>
        </w:rPr>
        <w:t>Task 4: Pavement System Design</w:t>
      </w:r>
      <w:r w:rsidR="00E67853" w:rsidRPr="001A7E1D">
        <w:rPr>
          <w:rFonts w:ascii="Times New Roman" w:eastAsia="Times New Roman" w:hAnsi="Times New Roman" w:cs="Times New Roman"/>
          <w:kern w:val="0"/>
          <w14:ligatures w14:val="none"/>
        </w:rPr>
        <w:t xml:space="preserve"> </w:t>
      </w:r>
      <w:r w:rsidR="00E67853" w:rsidRPr="001A7E1D">
        <w:rPr>
          <w:rFonts w:ascii="Times New Roman" w:eastAsia="Times New Roman" w:hAnsi="Times New Roman" w:cs="Times New Roman"/>
          <w:b/>
          <w:bCs/>
          <w:kern w:val="0"/>
          <w14:ligatures w14:val="none"/>
        </w:rPr>
        <w:t>[</w:t>
      </w:r>
      <w:r w:rsidR="00087327" w:rsidRPr="001A7E1D">
        <w:rPr>
          <w:rFonts w:ascii="Times New Roman" w:eastAsia="Times New Roman" w:hAnsi="Times New Roman" w:cs="Times New Roman"/>
          <w:b/>
          <w:bCs/>
          <w:kern w:val="0"/>
          <w14:ligatures w14:val="none"/>
        </w:rPr>
        <w:t>10</w:t>
      </w:r>
      <w:r w:rsidR="007E2E96" w:rsidRPr="001A7E1D">
        <w:rPr>
          <w:rFonts w:ascii="Times New Roman" w:eastAsia="Times New Roman" w:hAnsi="Times New Roman" w:cs="Times New Roman"/>
          <w:b/>
          <w:bCs/>
          <w:kern w:val="0"/>
          <w14:ligatures w14:val="none"/>
        </w:rPr>
        <w:t>0</w:t>
      </w:r>
      <w:r w:rsidR="00372B16" w:rsidRPr="001A7E1D">
        <w:rPr>
          <w:rFonts w:ascii="Times New Roman" w:eastAsia="Times New Roman" w:hAnsi="Times New Roman" w:cs="Times New Roman"/>
          <w:b/>
          <w:bCs/>
          <w:kern w:val="0"/>
          <w14:ligatures w14:val="none"/>
        </w:rPr>
        <w:t>% Completed]</w:t>
      </w:r>
    </w:p>
    <w:p w14:paraId="730F491C" w14:textId="4E459D69" w:rsidR="009B5634" w:rsidRPr="001A7E1D"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1A7E1D">
        <w:rPr>
          <w:rFonts w:ascii="Times New Roman" w:eastAsia="Times New Roman" w:hAnsi="Times New Roman" w:cs="Times New Roman"/>
          <w:kern w:val="0"/>
          <w14:ligatures w14:val="none"/>
        </w:rPr>
        <w:t>Task 5: Field Implementation &amp; Monitoring</w:t>
      </w:r>
      <w:r w:rsidR="00372B16" w:rsidRPr="001A7E1D">
        <w:rPr>
          <w:rFonts w:ascii="Times New Roman" w:eastAsia="Times New Roman" w:hAnsi="Times New Roman" w:cs="Times New Roman"/>
          <w:b/>
          <w:bCs/>
          <w:kern w:val="0"/>
          <w14:ligatures w14:val="none"/>
        </w:rPr>
        <w:t xml:space="preserve"> [ </w:t>
      </w:r>
      <w:r w:rsidR="00087327" w:rsidRPr="001A7E1D">
        <w:rPr>
          <w:rFonts w:ascii="Times New Roman" w:eastAsia="Times New Roman" w:hAnsi="Times New Roman" w:cs="Times New Roman"/>
          <w:b/>
          <w:bCs/>
          <w:kern w:val="0"/>
          <w14:ligatures w14:val="none"/>
        </w:rPr>
        <w:t>10</w:t>
      </w:r>
      <w:r w:rsidR="0091150D" w:rsidRPr="001A7E1D">
        <w:rPr>
          <w:rFonts w:ascii="Times New Roman" w:eastAsia="Times New Roman" w:hAnsi="Times New Roman" w:cs="Times New Roman"/>
          <w:b/>
          <w:bCs/>
          <w:kern w:val="0"/>
          <w14:ligatures w14:val="none"/>
        </w:rPr>
        <w:t>0</w:t>
      </w:r>
      <w:r w:rsidR="00372B16" w:rsidRPr="001A7E1D">
        <w:rPr>
          <w:rFonts w:ascii="Times New Roman" w:eastAsia="Times New Roman" w:hAnsi="Times New Roman" w:cs="Times New Roman"/>
          <w:b/>
          <w:bCs/>
          <w:kern w:val="0"/>
          <w14:ligatures w14:val="none"/>
        </w:rPr>
        <w:t>% Completed]</w:t>
      </w:r>
    </w:p>
    <w:p w14:paraId="24FB01F0" w14:textId="18A3E990" w:rsidR="00D27A38" w:rsidRPr="001A7E1D" w:rsidRDefault="009B5634" w:rsidP="00EC5B6F">
      <w:pPr>
        <w:pStyle w:val="ListParagraph"/>
        <w:numPr>
          <w:ilvl w:val="0"/>
          <w:numId w:val="10"/>
        </w:numPr>
        <w:tabs>
          <w:tab w:val="left" w:pos="1260"/>
        </w:tabs>
        <w:ind w:left="1080"/>
        <w:rPr>
          <w:rFonts w:ascii="Times New Roman" w:eastAsia="Times New Roman" w:hAnsi="Times New Roman" w:cs="Times New Roman"/>
          <w:b/>
          <w:bCs/>
          <w:kern w:val="0"/>
          <w14:ligatures w14:val="none"/>
        </w:rPr>
      </w:pPr>
      <w:r w:rsidRPr="001A7E1D">
        <w:rPr>
          <w:rFonts w:ascii="Times New Roman" w:eastAsia="Times New Roman" w:hAnsi="Times New Roman" w:cs="Times New Roman"/>
          <w:kern w:val="0"/>
          <w14:ligatures w14:val="none"/>
        </w:rPr>
        <w:t>Task 6: Reporting</w:t>
      </w:r>
      <w:r w:rsidR="00372B16" w:rsidRPr="001A7E1D">
        <w:rPr>
          <w:rFonts w:ascii="Times New Roman" w:eastAsia="Times New Roman" w:hAnsi="Times New Roman" w:cs="Times New Roman"/>
          <w:kern w:val="0"/>
          <w14:ligatures w14:val="none"/>
        </w:rPr>
        <w:t xml:space="preserve"> </w:t>
      </w:r>
      <w:r w:rsidR="00372B16" w:rsidRPr="001A7E1D">
        <w:rPr>
          <w:rFonts w:ascii="Times New Roman" w:eastAsia="Times New Roman" w:hAnsi="Times New Roman" w:cs="Times New Roman"/>
          <w:b/>
          <w:bCs/>
          <w:kern w:val="0"/>
          <w14:ligatures w14:val="none"/>
        </w:rPr>
        <w:t>[</w:t>
      </w:r>
      <w:r w:rsidR="00087327" w:rsidRPr="001A7E1D">
        <w:rPr>
          <w:rFonts w:ascii="Times New Roman" w:eastAsia="Times New Roman" w:hAnsi="Times New Roman" w:cs="Times New Roman"/>
          <w:b/>
          <w:bCs/>
          <w:kern w:val="0"/>
          <w14:ligatures w14:val="none"/>
        </w:rPr>
        <w:t>90</w:t>
      </w:r>
      <w:r w:rsidR="00372B16" w:rsidRPr="001A7E1D">
        <w:rPr>
          <w:rFonts w:ascii="Times New Roman" w:eastAsia="Times New Roman" w:hAnsi="Times New Roman" w:cs="Times New Roman"/>
          <w:b/>
          <w:bCs/>
          <w:kern w:val="0"/>
          <w14:ligatures w14:val="none"/>
        </w:rPr>
        <w:t>% Completed</w:t>
      </w:r>
      <w:r w:rsidR="00976438" w:rsidRPr="001A7E1D">
        <w:rPr>
          <w:rFonts w:ascii="Times New Roman" w:eastAsia="Times New Roman" w:hAnsi="Times New Roman" w:cs="Times New Roman"/>
          <w:b/>
          <w:bCs/>
          <w:kern w:val="0"/>
          <w14:ligatures w14:val="none"/>
        </w:rPr>
        <w:t>]</w:t>
      </w:r>
    </w:p>
    <w:p w14:paraId="1C3FCF15" w14:textId="77777777" w:rsidR="00976438" w:rsidRPr="0057425A" w:rsidRDefault="00976438" w:rsidP="009B5634">
      <w:pPr>
        <w:ind w:left="720"/>
        <w:rPr>
          <w:rFonts w:ascii="Times New Roman" w:eastAsia="Times New Roman" w:hAnsi="Times New Roman" w:cs="Times New Roman"/>
          <w:kern w:val="0"/>
          <w:sz w:val="22"/>
          <w:szCs w:val="22"/>
          <w:highlight w:val="lightGray"/>
          <w14:ligatures w14:val="none"/>
        </w:rPr>
      </w:pPr>
    </w:p>
    <w:p w14:paraId="42B88EA4" w14:textId="042BBE6C" w:rsidR="00D27A38" w:rsidRPr="0057425A" w:rsidRDefault="00D27A38" w:rsidP="00D27A38">
      <w:pPr>
        <w:pStyle w:val="ListParagraph"/>
        <w:numPr>
          <w:ilvl w:val="0"/>
          <w:numId w:val="2"/>
        </w:numPr>
        <w:rPr>
          <w:rFonts w:ascii="Times New Roman" w:hAnsi="Times New Roman" w:cs="Times New Roman"/>
        </w:rPr>
      </w:pPr>
      <w:r w:rsidRPr="0057425A">
        <w:rPr>
          <w:rFonts w:ascii="Times New Roman" w:hAnsi="Times New Roman" w:cs="Times New Roman"/>
        </w:rPr>
        <w:t xml:space="preserve">Percent </w:t>
      </w:r>
      <w:r w:rsidR="008A3EE0" w:rsidRPr="0057425A">
        <w:rPr>
          <w:rFonts w:ascii="Times New Roman" w:hAnsi="Times New Roman" w:cs="Times New Roman"/>
        </w:rPr>
        <w:t xml:space="preserve">of research </w:t>
      </w:r>
      <w:r w:rsidR="00D8730F" w:rsidRPr="0057425A">
        <w:rPr>
          <w:rFonts w:ascii="Times New Roman" w:hAnsi="Times New Roman" w:cs="Times New Roman"/>
        </w:rPr>
        <w:t>projects</w:t>
      </w:r>
      <w:r w:rsidR="008A3EE0" w:rsidRPr="0057425A">
        <w:rPr>
          <w:rFonts w:ascii="Times New Roman" w:hAnsi="Times New Roman" w:cs="Times New Roman"/>
        </w:rPr>
        <w:t xml:space="preserve"> </w:t>
      </w:r>
      <w:r w:rsidR="00976438" w:rsidRPr="0057425A">
        <w:rPr>
          <w:rFonts w:ascii="Times New Roman" w:hAnsi="Times New Roman" w:cs="Times New Roman"/>
        </w:rPr>
        <w:t>completed</w:t>
      </w:r>
      <w:r w:rsidR="00CA058B" w:rsidRPr="0057425A">
        <w:rPr>
          <w:rFonts w:ascii="Times New Roman" w:hAnsi="Times New Roman" w:cs="Times New Roman"/>
        </w:rPr>
        <w:t xml:space="preserve"> by </w:t>
      </w:r>
      <w:r w:rsidR="00CA058B" w:rsidRPr="0057425A">
        <w:rPr>
          <w:rFonts w:ascii="Times New Roman" w:hAnsi="Times New Roman" w:cs="Times New Roman"/>
          <w:b/>
          <w:bCs/>
        </w:rPr>
        <w:t>the end of this quarter.</w:t>
      </w:r>
      <w:r w:rsidR="00CA058B" w:rsidRPr="0057425A">
        <w:rPr>
          <w:rFonts w:ascii="Times New Roman" w:hAnsi="Times New Roman" w:cs="Times New Roman"/>
        </w:rPr>
        <w:t xml:space="preserve"> </w:t>
      </w:r>
    </w:p>
    <w:p w14:paraId="795B93D0" w14:textId="77777777" w:rsidR="00976438" w:rsidRPr="0057425A" w:rsidRDefault="00976438" w:rsidP="00976438">
      <w:pPr>
        <w:pStyle w:val="ListParagraph"/>
        <w:rPr>
          <w:rFonts w:ascii="Times New Roman" w:hAnsi="Times New Roman" w:cs="Times New Roman"/>
        </w:rPr>
      </w:pPr>
    </w:p>
    <w:p w14:paraId="2AD31E05" w14:textId="1E1D4577"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1: </w:t>
      </w:r>
      <w:r w:rsidR="00F240E0">
        <w:rPr>
          <w:rFonts w:ascii="Times New Roman" w:hAnsi="Times New Roman" w:cs="Times New Roman"/>
        </w:rPr>
        <w:t>100</w:t>
      </w:r>
      <w:r w:rsidRPr="0057425A">
        <w:rPr>
          <w:rFonts w:ascii="Times New Roman" w:hAnsi="Times New Roman" w:cs="Times New Roman"/>
        </w:rPr>
        <w:t>% completed</w:t>
      </w:r>
    </w:p>
    <w:p w14:paraId="00336429" w14:textId="4F0D7222"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2: </w:t>
      </w:r>
      <w:r w:rsidR="007F4156">
        <w:rPr>
          <w:rFonts w:ascii="Times New Roman" w:hAnsi="Times New Roman" w:cs="Times New Roman"/>
        </w:rPr>
        <w:t>10</w:t>
      </w:r>
      <w:r w:rsidR="00BA43F5" w:rsidRPr="0057425A">
        <w:rPr>
          <w:rFonts w:ascii="Times New Roman" w:hAnsi="Times New Roman" w:cs="Times New Roman"/>
        </w:rPr>
        <w:t>0</w:t>
      </w:r>
      <w:r w:rsidRPr="0057425A">
        <w:rPr>
          <w:rFonts w:ascii="Times New Roman" w:hAnsi="Times New Roman" w:cs="Times New Roman"/>
        </w:rPr>
        <w:t>% completed</w:t>
      </w:r>
    </w:p>
    <w:p w14:paraId="4E96312A" w14:textId="1864E720"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3: </w:t>
      </w:r>
      <w:r w:rsidR="00087327">
        <w:rPr>
          <w:rFonts w:ascii="Times New Roman" w:hAnsi="Times New Roman" w:cs="Times New Roman"/>
        </w:rPr>
        <w:t>10</w:t>
      </w:r>
      <w:r w:rsidR="00AF40DE">
        <w:rPr>
          <w:rFonts w:ascii="Times New Roman" w:hAnsi="Times New Roman" w:cs="Times New Roman"/>
        </w:rPr>
        <w:t>0</w:t>
      </w:r>
      <w:r w:rsidRPr="0057425A">
        <w:rPr>
          <w:rFonts w:ascii="Times New Roman" w:hAnsi="Times New Roman" w:cs="Times New Roman"/>
        </w:rPr>
        <w:t>% completed</w:t>
      </w:r>
    </w:p>
    <w:p w14:paraId="72E901E8" w14:textId="16317E38"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4: </w:t>
      </w:r>
      <w:r w:rsidR="00087327">
        <w:rPr>
          <w:rFonts w:ascii="Times New Roman" w:hAnsi="Times New Roman" w:cs="Times New Roman"/>
        </w:rPr>
        <w:t>10</w:t>
      </w:r>
      <w:r w:rsidR="008F3E54">
        <w:rPr>
          <w:rFonts w:ascii="Times New Roman" w:hAnsi="Times New Roman" w:cs="Times New Roman"/>
        </w:rPr>
        <w:t>0</w:t>
      </w:r>
      <w:r w:rsidRPr="0057425A">
        <w:rPr>
          <w:rFonts w:ascii="Times New Roman" w:hAnsi="Times New Roman" w:cs="Times New Roman"/>
        </w:rPr>
        <w:t>% completed</w:t>
      </w:r>
    </w:p>
    <w:p w14:paraId="6FFB0DDA" w14:textId="739D920D" w:rsidR="00EC5B6F" w:rsidRPr="0057425A" w:rsidRDefault="00EC5B6F" w:rsidP="00EC5B6F">
      <w:pPr>
        <w:numPr>
          <w:ilvl w:val="0"/>
          <w:numId w:val="8"/>
        </w:numPr>
        <w:tabs>
          <w:tab w:val="clear" w:pos="720"/>
          <w:tab w:val="left" w:pos="810"/>
          <w:tab w:val="num" w:pos="108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Task 5: </w:t>
      </w:r>
      <w:r w:rsidR="00087327">
        <w:rPr>
          <w:rFonts w:ascii="Times New Roman" w:eastAsia="Times New Roman" w:hAnsi="Times New Roman" w:cs="Times New Roman"/>
          <w:kern w:val="0"/>
          <w14:ligatures w14:val="none"/>
        </w:rPr>
        <w:t>10</w:t>
      </w:r>
      <w:r w:rsidR="008F3E54">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completed</w:t>
      </w:r>
    </w:p>
    <w:p w14:paraId="0D4F45AE" w14:textId="47D8DF24" w:rsidR="00EC5B6F" w:rsidRPr="0057425A" w:rsidRDefault="00EC5B6F" w:rsidP="00EC5B6F">
      <w:pPr>
        <w:numPr>
          <w:ilvl w:val="0"/>
          <w:numId w:val="8"/>
        </w:numPr>
        <w:tabs>
          <w:tab w:val="clear" w:pos="720"/>
          <w:tab w:val="left" w:pos="810"/>
          <w:tab w:val="num" w:pos="108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Task 6: </w:t>
      </w:r>
      <w:r w:rsidR="00087327">
        <w:rPr>
          <w:rFonts w:ascii="Times New Roman" w:eastAsia="Times New Roman" w:hAnsi="Times New Roman" w:cs="Times New Roman"/>
          <w:kern w:val="0"/>
          <w14:ligatures w14:val="none"/>
        </w:rPr>
        <w:t>100</w:t>
      </w:r>
      <w:r w:rsidRPr="0057425A">
        <w:rPr>
          <w:rFonts w:ascii="Times New Roman" w:eastAsia="Times New Roman" w:hAnsi="Times New Roman" w:cs="Times New Roman"/>
          <w:kern w:val="0"/>
          <w14:ligatures w14:val="none"/>
        </w:rPr>
        <w:t>% completed</w:t>
      </w:r>
    </w:p>
    <w:p w14:paraId="3C350DA6" w14:textId="77777777" w:rsidR="00EC5B6F" w:rsidRPr="0057425A" w:rsidRDefault="00EC5B6F" w:rsidP="00EC5B6F">
      <w:pPr>
        <w:tabs>
          <w:tab w:val="left" w:pos="810"/>
        </w:tabs>
        <w:ind w:left="1080"/>
        <w:rPr>
          <w:rFonts w:ascii="Times New Roman" w:eastAsia="Times New Roman" w:hAnsi="Times New Roman" w:cs="Times New Roman"/>
          <w:kern w:val="0"/>
          <w14:ligatures w14:val="none"/>
        </w:rPr>
      </w:pPr>
    </w:p>
    <w:p w14:paraId="3530E3D3" w14:textId="77777777" w:rsidR="00EC5B6F" w:rsidRPr="0057425A" w:rsidRDefault="00EC5B6F" w:rsidP="00EC5B6F">
      <w:pPr>
        <w:tabs>
          <w:tab w:val="left" w:pos="810"/>
          <w:tab w:val="num" w:pos="1080"/>
        </w:tabs>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The average completion percentage would be:</w:t>
      </w:r>
    </w:p>
    <w:p w14:paraId="08687CDF" w14:textId="69A1B439" w:rsidR="007F292F" w:rsidRPr="0057425A" w:rsidRDefault="00817D9A" w:rsidP="00D27A38">
      <w:pPr>
        <w:rPr>
          <w:rFonts w:ascii="Times New Roman" w:eastAsia="Times New Roman" w:hAnsi="Times New Roman" w:cs="Times New Roman"/>
          <w:b/>
          <w:bCs/>
          <w:kern w:val="0"/>
          <w14:ligatures w14:val="none"/>
        </w:rPr>
      </w:pPr>
      <w:r w:rsidRPr="0057425A">
        <w:rPr>
          <w:rFonts w:ascii="Times New Roman" w:eastAsia="Times New Roman" w:hAnsi="Times New Roman" w:cs="Times New Roman"/>
          <w:kern w:val="0"/>
          <w14:ligatures w14:val="none"/>
        </w:rPr>
        <w:t>(</w:t>
      </w:r>
      <w:r w:rsidR="007F4156">
        <w:rPr>
          <w:rFonts w:ascii="Times New Roman" w:eastAsia="Times New Roman" w:hAnsi="Times New Roman" w:cs="Times New Roman"/>
          <w:kern w:val="0"/>
          <w14:ligatures w14:val="none"/>
        </w:rPr>
        <w:t>10</w:t>
      </w:r>
      <w:r w:rsidR="00B4240F"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7F4156">
        <w:rPr>
          <w:rFonts w:ascii="Times New Roman" w:eastAsia="Times New Roman" w:hAnsi="Times New Roman" w:cs="Times New Roman"/>
          <w:kern w:val="0"/>
          <w14:ligatures w14:val="none"/>
        </w:rPr>
        <w:t>10</w:t>
      </w:r>
      <w:r w:rsidR="00B4240F"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087327">
        <w:rPr>
          <w:rFonts w:ascii="Times New Roman" w:eastAsia="Times New Roman" w:hAnsi="Times New Roman" w:cs="Times New Roman"/>
          <w:kern w:val="0"/>
          <w14:ligatures w14:val="none"/>
        </w:rPr>
        <w:t>10</w:t>
      </w:r>
      <w:r w:rsidR="008F3E54">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087327">
        <w:rPr>
          <w:rFonts w:ascii="Times New Roman" w:eastAsia="Times New Roman" w:hAnsi="Times New Roman" w:cs="Times New Roman"/>
          <w:kern w:val="0"/>
          <w14:ligatures w14:val="none"/>
        </w:rPr>
        <w:t>10</w:t>
      </w:r>
      <w:r w:rsidR="009426AB"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087327">
        <w:rPr>
          <w:rFonts w:ascii="Times New Roman" w:eastAsia="Times New Roman" w:hAnsi="Times New Roman" w:cs="Times New Roman"/>
          <w:kern w:val="0"/>
          <w14:ligatures w14:val="none"/>
        </w:rPr>
        <w:t>10</w:t>
      </w:r>
      <w:r w:rsidR="008F3E54">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8F3E54">
        <w:rPr>
          <w:rFonts w:ascii="Times New Roman" w:eastAsia="Times New Roman" w:hAnsi="Times New Roman" w:cs="Times New Roman"/>
          <w:kern w:val="0"/>
          <w14:ligatures w14:val="none"/>
        </w:rPr>
        <w:t>10</w:t>
      </w:r>
      <w:r w:rsidRPr="0057425A">
        <w:rPr>
          <w:rFonts w:ascii="Times New Roman" w:eastAsia="Times New Roman" w:hAnsi="Times New Roman" w:cs="Times New Roman"/>
          <w:kern w:val="0"/>
          <w14:ligatures w14:val="none"/>
        </w:rPr>
        <w:t xml:space="preserve">0%) / 6 tasks = % </w:t>
      </w:r>
      <w:r w:rsidR="00087327">
        <w:rPr>
          <w:rFonts w:ascii="Times New Roman" w:eastAsia="Times New Roman" w:hAnsi="Times New Roman" w:cs="Times New Roman"/>
          <w:kern w:val="0"/>
          <w14:ligatures w14:val="none"/>
        </w:rPr>
        <w:t>60</w:t>
      </w:r>
      <w:r w:rsidR="001E0FD1">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6 tasks ≈ </w:t>
      </w:r>
      <w:r w:rsidR="00087327">
        <w:rPr>
          <w:rFonts w:ascii="Times New Roman" w:eastAsia="Times New Roman" w:hAnsi="Times New Roman" w:cs="Times New Roman"/>
          <w:b/>
          <w:bCs/>
          <w:kern w:val="0"/>
          <w14:ligatures w14:val="none"/>
        </w:rPr>
        <w:t>100</w:t>
      </w:r>
      <w:r w:rsidRPr="0057425A">
        <w:rPr>
          <w:rFonts w:ascii="Times New Roman" w:eastAsia="Times New Roman" w:hAnsi="Times New Roman" w:cs="Times New Roman"/>
          <w:b/>
          <w:bCs/>
          <w:kern w:val="0"/>
          <w14:ligatures w14:val="none"/>
        </w:rPr>
        <w:t>%</w:t>
      </w:r>
    </w:p>
    <w:p w14:paraId="704E60C7" w14:textId="77777777" w:rsidR="001306C5" w:rsidRPr="0057425A" w:rsidRDefault="001306C5" w:rsidP="00D27A38">
      <w:pPr>
        <w:rPr>
          <w:rFonts w:ascii="Times New Roman" w:eastAsia="Times New Roman" w:hAnsi="Times New Roman" w:cs="Times New Roman"/>
          <w:b/>
          <w:bCs/>
          <w:kern w:val="0"/>
          <w14:ligatures w14:val="none"/>
        </w:rPr>
      </w:pPr>
    </w:p>
    <w:p w14:paraId="7EDC0889" w14:textId="77777777" w:rsidR="001306C5" w:rsidRPr="0057425A" w:rsidRDefault="001306C5" w:rsidP="00D27A38">
      <w:pPr>
        <w:rPr>
          <w:rFonts w:ascii="Times New Roman" w:eastAsia="Times New Roman" w:hAnsi="Times New Roman" w:cs="Times New Roman"/>
          <w:b/>
          <w:bCs/>
          <w:kern w:val="0"/>
          <w14:ligatures w14:val="none"/>
        </w:rPr>
      </w:pPr>
    </w:p>
    <w:p w14:paraId="0E737EE7" w14:textId="5F8C03F1" w:rsidR="0089669E" w:rsidRPr="0057425A" w:rsidRDefault="00291D0F" w:rsidP="0089669E">
      <w:pPr>
        <w:rPr>
          <w:rFonts w:ascii="Times New Roman" w:hAnsi="Times New Roman" w:cs="Times New Roman"/>
          <w:b/>
          <w:bCs/>
          <w:u w:val="single"/>
        </w:rPr>
      </w:pPr>
      <w:r w:rsidRPr="0057425A">
        <w:rPr>
          <w:rFonts w:ascii="Times New Roman" w:hAnsi="Times New Roman" w:cs="Times New Roman"/>
          <w:b/>
          <w:bCs/>
          <w:u w:val="single"/>
        </w:rPr>
        <w:t>Description</w:t>
      </w:r>
      <w:r w:rsidR="0089669E" w:rsidRPr="0057425A">
        <w:rPr>
          <w:rFonts w:ascii="Times New Roman" w:hAnsi="Times New Roman" w:cs="Times New Roman"/>
          <w:b/>
          <w:bCs/>
          <w:u w:val="single"/>
        </w:rPr>
        <w:t>:</w:t>
      </w:r>
    </w:p>
    <w:p w14:paraId="6098254B" w14:textId="77777777" w:rsidR="00291D0F" w:rsidRPr="0057425A" w:rsidRDefault="00291D0F" w:rsidP="0089669E">
      <w:pPr>
        <w:rPr>
          <w:rFonts w:ascii="Times New Roman" w:hAnsi="Times New Roman" w:cs="Times New Roman"/>
          <w:b/>
          <w:bCs/>
          <w:u w:val="single"/>
        </w:rPr>
      </w:pPr>
    </w:p>
    <w:p w14:paraId="4C5C8186" w14:textId="6D6921A7" w:rsidR="00291D0F" w:rsidRPr="00BB3987" w:rsidRDefault="00A27BB7" w:rsidP="00BB3987">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Task 1: Literature Review </w:t>
      </w:r>
      <w:r w:rsidRPr="0057425A">
        <w:rPr>
          <w:rFonts w:ascii="Times New Roman" w:eastAsia="Times New Roman" w:hAnsi="Times New Roman" w:cs="Times New Roman"/>
          <w:b/>
          <w:bCs/>
          <w:kern w:val="0"/>
          <w14:ligatures w14:val="none"/>
        </w:rPr>
        <w:t>[</w:t>
      </w:r>
      <w:r w:rsidR="007F4156">
        <w:rPr>
          <w:rFonts w:ascii="Times New Roman" w:eastAsia="Times New Roman" w:hAnsi="Times New Roman" w:cs="Times New Roman"/>
          <w:b/>
          <w:bCs/>
          <w:kern w:val="0"/>
          <w14:ligatures w14:val="none"/>
        </w:rPr>
        <w:t>10</w:t>
      </w:r>
      <w:r w:rsidRPr="0057425A">
        <w:rPr>
          <w:rFonts w:ascii="Times New Roman" w:eastAsia="Times New Roman" w:hAnsi="Times New Roman" w:cs="Times New Roman"/>
          <w:b/>
          <w:bCs/>
          <w:kern w:val="0"/>
          <w14:ligatures w14:val="none"/>
        </w:rPr>
        <w:t>0% Completed]</w:t>
      </w:r>
    </w:p>
    <w:p w14:paraId="3D457661" w14:textId="03EF5C4C" w:rsidR="00291D0F" w:rsidRPr="00BB3987" w:rsidRDefault="00271572" w:rsidP="00BB3987">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The literature review focuses on three main areas: Urban Heat Island (UHI) effects and mitigation strategies, cool pavement techniques, and the integration of phase change materials (PCMs) in pavement systems. The UHI section examines the contributing factors, environmental impacts, and current mitigation methods. In exploring cool pavements, both asphalt and rigid, particularly precast rigid pavements, are analyzed for their effectiveness in reducing surface temperatures. The review also delves into the properties, benefits, and challenges of incorporating PCMs into pavement designs, highlighting their potential to enhance thermal performance. The literature synthesis provides a comprehensive foundation for developing innovative, thermally efficient pavement solutions.</w:t>
      </w:r>
    </w:p>
    <w:p w14:paraId="2BD6ABAA" w14:textId="48D5C783" w:rsidR="009108E8" w:rsidRPr="0057425A" w:rsidRDefault="009108E8" w:rsidP="009108E8">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9108E8">
        <w:rPr>
          <w:rFonts w:ascii="Times New Roman" w:eastAsia="Times New Roman" w:hAnsi="Times New Roman" w:cs="Times New Roman"/>
          <w:kern w:val="0"/>
          <w14:ligatures w14:val="none"/>
        </w:rPr>
        <w:t xml:space="preserve">Task 2: Experimental Design &amp; Material Selection </w:t>
      </w:r>
      <w:r w:rsidRPr="009108E8">
        <w:rPr>
          <w:rFonts w:ascii="Times New Roman" w:eastAsia="Times New Roman" w:hAnsi="Times New Roman" w:cs="Times New Roman"/>
          <w:b/>
          <w:bCs/>
          <w:kern w:val="0"/>
          <w14:ligatures w14:val="none"/>
        </w:rPr>
        <w:t>[</w:t>
      </w:r>
      <w:r w:rsidR="007F4156">
        <w:rPr>
          <w:rFonts w:ascii="Times New Roman" w:eastAsia="Times New Roman" w:hAnsi="Times New Roman" w:cs="Times New Roman"/>
          <w:b/>
          <w:bCs/>
          <w:kern w:val="0"/>
          <w14:ligatures w14:val="none"/>
        </w:rPr>
        <w:t>10</w:t>
      </w:r>
      <w:r w:rsidRPr="009108E8">
        <w:rPr>
          <w:rFonts w:ascii="Times New Roman" w:eastAsia="Times New Roman" w:hAnsi="Times New Roman" w:cs="Times New Roman"/>
          <w:b/>
          <w:bCs/>
          <w:kern w:val="0"/>
          <w14:ligatures w14:val="none"/>
        </w:rPr>
        <w:t>0% Completed]</w:t>
      </w:r>
    </w:p>
    <w:p w14:paraId="2E9863F3" w14:textId="77777777" w:rsidR="009108E8" w:rsidRPr="009108E8" w:rsidRDefault="009108E8" w:rsidP="009108E8">
      <w:pPr>
        <w:pStyle w:val="ListParagraph"/>
        <w:tabs>
          <w:tab w:val="left" w:pos="1260"/>
        </w:tabs>
        <w:ind w:left="1080"/>
        <w:rPr>
          <w:rFonts w:ascii="Times New Roman" w:eastAsia="Times New Roman" w:hAnsi="Times New Roman" w:cs="Times New Roman"/>
          <w:kern w:val="0"/>
          <w14:ligatures w14:val="none"/>
        </w:rPr>
      </w:pPr>
    </w:p>
    <w:p w14:paraId="360EA4D2" w14:textId="36CB07C9" w:rsidR="00291D0F" w:rsidRPr="0057425A" w:rsidRDefault="009108E8" w:rsidP="00243DF0">
      <w:pPr>
        <w:jc w:val="both"/>
        <w:rPr>
          <w:rFonts w:ascii="Times New Roman" w:hAnsi="Times New Roman" w:cs="Times New Roman"/>
        </w:rPr>
      </w:pPr>
      <w:r w:rsidRPr="009108E8">
        <w:rPr>
          <w:rFonts w:ascii="Times New Roman" w:hAnsi="Times New Roman" w:cs="Times New Roman"/>
        </w:rPr>
        <w:t>The experimental design focuses on selecting the appropriate phase change material (PCM) based on its melting point and heat of fusion, as provided by Microtek Laboratories. The chosen PCM, in powder form, ensures easy integration with the precast concrete mix. Adhering to local standards in San Antonio, Texas, the concrete design mix was formulated considering aggregate gradation and water-cement ratios. The mixing process and the dimensions of concrete samples with varying PCM dosages were established. Additionally, a heat simulation chamber was designed to observe the PCM's behavior in pavement samples. The necessary equipment, including a data acquisition system and light bulbs for heating, was acquired to facilitate the experiments.</w:t>
      </w:r>
    </w:p>
    <w:p w14:paraId="754B12D2" w14:textId="77777777" w:rsidR="001306C5" w:rsidRPr="0057425A" w:rsidRDefault="001306C5" w:rsidP="00D27A38">
      <w:pPr>
        <w:rPr>
          <w:rFonts w:ascii="Times New Roman" w:eastAsia="Times New Roman" w:hAnsi="Times New Roman" w:cs="Times New Roman"/>
          <w:b/>
          <w:bCs/>
          <w:kern w:val="0"/>
          <w14:ligatures w14:val="none"/>
        </w:rPr>
      </w:pPr>
    </w:p>
    <w:p w14:paraId="025BBB40" w14:textId="54DE1AA9" w:rsidR="001306C5" w:rsidRPr="0057425A" w:rsidRDefault="00056D92" w:rsidP="00924F72">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Samples Pre</w:t>
      </w:r>
      <w:r w:rsidR="00B3308B" w:rsidRPr="0057425A">
        <w:rPr>
          <w:rFonts w:ascii="Times New Roman" w:eastAsia="Times New Roman" w:hAnsi="Times New Roman" w:cs="Times New Roman"/>
          <w:i/>
          <w:iCs/>
          <w:kern w:val="0"/>
          <w:sz w:val="20"/>
          <w:szCs w:val="20"/>
          <w:u w:val="single"/>
          <w14:ligatures w14:val="none"/>
        </w:rPr>
        <w:t>paration &amp; Mixing:</w:t>
      </w:r>
    </w:p>
    <w:p w14:paraId="2AB163A3" w14:textId="77777777" w:rsidR="00B3308B" w:rsidRPr="0057425A" w:rsidRDefault="00B3308B" w:rsidP="00D27A38">
      <w:pPr>
        <w:rPr>
          <w:rFonts w:ascii="Times New Roman" w:eastAsia="Times New Roman" w:hAnsi="Times New Roman" w:cs="Times New Roman"/>
          <w:b/>
          <w:bCs/>
          <w:kern w:val="0"/>
          <w14:ligatures w14:val="none"/>
        </w:rPr>
      </w:pPr>
    </w:p>
    <w:p w14:paraId="023B8073" w14:textId="091DD67D" w:rsidR="001306C5" w:rsidRPr="0057425A" w:rsidRDefault="00EF6080" w:rsidP="000F4B6A">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drawing>
          <wp:inline distT="0" distB="0" distL="0" distR="0" wp14:anchorId="58BA2AB6" wp14:editId="470A4473">
            <wp:extent cx="5435545" cy="3026716"/>
            <wp:effectExtent l="19050" t="19050" r="13335" b="21590"/>
            <wp:docPr id="1470310826" name="Picture 1" descr="A collage of different types of concre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10826" name="Picture 1" descr="A collage of different types of concrete&#10;&#10;Description automatically generated"/>
                    <pic:cNvPicPr/>
                  </pic:nvPicPr>
                  <pic:blipFill>
                    <a:blip r:embed="rId11"/>
                    <a:stretch>
                      <a:fillRect/>
                    </a:stretch>
                  </pic:blipFill>
                  <pic:spPr>
                    <a:xfrm>
                      <a:off x="0" y="0"/>
                      <a:ext cx="5444808" cy="3031874"/>
                    </a:xfrm>
                    <a:prstGeom prst="rect">
                      <a:avLst/>
                    </a:prstGeom>
                    <a:ln w="3175">
                      <a:solidFill>
                        <a:schemeClr val="tx1"/>
                      </a:solidFill>
                    </a:ln>
                  </pic:spPr>
                </pic:pic>
              </a:graphicData>
            </a:graphic>
          </wp:inline>
        </w:drawing>
      </w:r>
    </w:p>
    <w:p w14:paraId="7046A465" w14:textId="77777777" w:rsidR="0038278E" w:rsidRPr="0057425A" w:rsidRDefault="0038278E" w:rsidP="000F4B6A">
      <w:pPr>
        <w:jc w:val="center"/>
        <w:rPr>
          <w:rFonts w:ascii="Times New Roman" w:eastAsia="Times New Roman" w:hAnsi="Times New Roman" w:cs="Times New Roman"/>
          <w:b/>
          <w:bCs/>
          <w:kern w:val="0"/>
          <w14:ligatures w14:val="none"/>
        </w:rPr>
      </w:pPr>
    </w:p>
    <w:p w14:paraId="6E06985A" w14:textId="390C8666" w:rsidR="00DB1C82" w:rsidRPr="0057425A" w:rsidRDefault="00421B65" w:rsidP="00421B65">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CONCRETE – PCM Samples:</w:t>
      </w:r>
    </w:p>
    <w:p w14:paraId="215CBF39" w14:textId="77777777" w:rsidR="00421B65" w:rsidRPr="0057425A" w:rsidRDefault="00421B65" w:rsidP="00D27A38">
      <w:pPr>
        <w:rPr>
          <w:rFonts w:ascii="Times New Roman" w:eastAsia="Times New Roman" w:hAnsi="Times New Roman" w:cs="Times New Roman"/>
          <w:b/>
          <w:bCs/>
          <w:kern w:val="0"/>
          <w14:ligatures w14:val="none"/>
        </w:rPr>
      </w:pPr>
    </w:p>
    <w:p w14:paraId="5E61203D" w14:textId="77777777" w:rsidR="0044287D" w:rsidRPr="008A711A" w:rsidRDefault="0044287D" w:rsidP="0044287D">
      <w:pPr>
        <w:jc w:val="center"/>
        <w:rPr>
          <w:rFonts w:ascii="Times New Roman" w:hAnsi="Times New Roman" w:cs="Times New Roman"/>
        </w:rPr>
      </w:pPr>
      <w:r w:rsidRPr="008A711A">
        <w:rPr>
          <w:rFonts w:ascii="Times New Roman" w:hAnsi="Times New Roman" w:cs="Times New Roman"/>
          <w:noProof/>
        </w:rPr>
        <w:drawing>
          <wp:inline distT="0" distB="0" distL="0" distR="0" wp14:anchorId="65F36869" wp14:editId="43F48719">
            <wp:extent cx="4174435" cy="3230281"/>
            <wp:effectExtent l="0" t="0" r="0" b="8255"/>
            <wp:docPr id="239188586" name="Picture 1" descr="A collage of different types of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88586" name="Picture 1" descr="A collage of different types of cement&#10;&#10;Description automatically generated"/>
                    <pic:cNvPicPr/>
                  </pic:nvPicPr>
                  <pic:blipFill>
                    <a:blip r:embed="rId12"/>
                    <a:stretch>
                      <a:fillRect/>
                    </a:stretch>
                  </pic:blipFill>
                  <pic:spPr>
                    <a:xfrm>
                      <a:off x="0" y="0"/>
                      <a:ext cx="4194402" cy="3245732"/>
                    </a:xfrm>
                    <a:prstGeom prst="rect">
                      <a:avLst/>
                    </a:prstGeom>
                  </pic:spPr>
                </pic:pic>
              </a:graphicData>
            </a:graphic>
          </wp:inline>
        </w:drawing>
      </w:r>
    </w:p>
    <w:p w14:paraId="6D4B8876" w14:textId="2EE0594E" w:rsidR="0038278E" w:rsidRDefault="0044287D" w:rsidP="00E6091D">
      <w:pPr>
        <w:jc w:val="center"/>
        <w:rPr>
          <w:rFonts w:ascii="Times New Roman" w:hAnsi="Times New Roman" w:cs="Times New Roman"/>
        </w:rPr>
      </w:pPr>
      <w:bookmarkStart w:id="0" w:name="_Toc175322790"/>
      <w:r w:rsidRPr="008A711A">
        <w:rPr>
          <w:rFonts w:ascii="Times New Roman" w:hAnsi="Times New Roman" w:cs="Times New Roman"/>
        </w:rPr>
        <w:t>Concrete - PCM samples with 0%, 5% and 10% by addition and by Sand-Replacement.</w:t>
      </w:r>
      <w:bookmarkEnd w:id="0"/>
    </w:p>
    <w:p w14:paraId="6BED6EB1" w14:textId="77777777" w:rsidR="00E6091D" w:rsidRPr="00E6091D" w:rsidRDefault="00E6091D" w:rsidP="00E6091D">
      <w:pPr>
        <w:jc w:val="center"/>
        <w:rPr>
          <w:rFonts w:ascii="Times New Roman" w:hAnsi="Times New Roman" w:cs="Times New Roman"/>
        </w:rPr>
      </w:pPr>
    </w:p>
    <w:p w14:paraId="3B9E7DA7" w14:textId="77777777" w:rsidR="00700848" w:rsidRPr="0057425A" w:rsidRDefault="00700848" w:rsidP="00D27A38">
      <w:pPr>
        <w:rPr>
          <w:rFonts w:ascii="Times New Roman" w:eastAsia="Times New Roman" w:hAnsi="Times New Roman" w:cs="Times New Roman"/>
          <w:b/>
          <w:bCs/>
          <w:kern w:val="0"/>
          <w14:ligatures w14:val="none"/>
        </w:rPr>
      </w:pPr>
    </w:p>
    <w:p w14:paraId="760D53C8" w14:textId="6748B30D" w:rsidR="00F67C08" w:rsidRPr="0057425A" w:rsidRDefault="0038278E" w:rsidP="00F67C08">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 xml:space="preserve">Heat </w:t>
      </w:r>
      <w:r w:rsidR="00836022" w:rsidRPr="0057425A">
        <w:rPr>
          <w:rFonts w:ascii="Times New Roman" w:eastAsia="Times New Roman" w:hAnsi="Times New Roman" w:cs="Times New Roman"/>
          <w:i/>
          <w:iCs/>
          <w:kern w:val="0"/>
          <w:sz w:val="20"/>
          <w:szCs w:val="20"/>
          <w:u w:val="single"/>
          <w14:ligatures w14:val="none"/>
        </w:rPr>
        <w:t xml:space="preserve">Source- </w:t>
      </w:r>
      <w:r w:rsidR="00F67C08" w:rsidRPr="0057425A">
        <w:rPr>
          <w:rFonts w:ascii="Times New Roman" w:eastAsia="Times New Roman" w:hAnsi="Times New Roman" w:cs="Times New Roman"/>
          <w:i/>
          <w:iCs/>
          <w:kern w:val="0"/>
          <w:sz w:val="20"/>
          <w:szCs w:val="20"/>
          <w:u w:val="single"/>
          <w14:ligatures w14:val="none"/>
        </w:rPr>
        <w:t>Bulbs:</w:t>
      </w:r>
    </w:p>
    <w:p w14:paraId="6194D244" w14:textId="77777777" w:rsidR="001306C5" w:rsidRPr="0057425A" w:rsidRDefault="001306C5" w:rsidP="00D27A38">
      <w:pPr>
        <w:rPr>
          <w:rFonts w:ascii="Times New Roman" w:eastAsia="Times New Roman" w:hAnsi="Times New Roman" w:cs="Times New Roman"/>
          <w:b/>
          <w:bCs/>
          <w:kern w:val="0"/>
          <w14:ligatures w14:val="none"/>
        </w:rPr>
      </w:pPr>
    </w:p>
    <w:p w14:paraId="1E31A1BF" w14:textId="0BC05BF0" w:rsidR="001306C5" w:rsidRPr="0057425A" w:rsidRDefault="0028178A" w:rsidP="006A6514">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lastRenderedPageBreak/>
        <w:drawing>
          <wp:inline distT="0" distB="0" distL="0" distR="0" wp14:anchorId="23EBADA3" wp14:editId="103B625B">
            <wp:extent cx="4024178" cy="1545181"/>
            <wp:effectExtent l="19050" t="19050" r="14605" b="17145"/>
            <wp:docPr id="399178700" name="Picture 1" descr="A collage of a metal objec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8700" name="Picture 1" descr="A collage of a metal object on a table&#10;&#10;Description automatically generated"/>
                    <pic:cNvPicPr/>
                  </pic:nvPicPr>
                  <pic:blipFill>
                    <a:blip r:embed="rId13"/>
                    <a:stretch>
                      <a:fillRect/>
                    </a:stretch>
                  </pic:blipFill>
                  <pic:spPr>
                    <a:xfrm>
                      <a:off x="0" y="0"/>
                      <a:ext cx="4050918" cy="1555449"/>
                    </a:xfrm>
                    <a:prstGeom prst="rect">
                      <a:avLst/>
                    </a:prstGeom>
                    <a:ln w="3175">
                      <a:solidFill>
                        <a:schemeClr val="tx1"/>
                      </a:solidFill>
                    </a:ln>
                  </pic:spPr>
                </pic:pic>
              </a:graphicData>
            </a:graphic>
          </wp:inline>
        </w:drawing>
      </w:r>
    </w:p>
    <w:p w14:paraId="5589B446" w14:textId="77777777" w:rsidR="001639BF" w:rsidRPr="0057425A" w:rsidRDefault="001639BF" w:rsidP="006A6514">
      <w:pPr>
        <w:jc w:val="center"/>
        <w:rPr>
          <w:rFonts w:ascii="Times New Roman" w:eastAsia="Times New Roman" w:hAnsi="Times New Roman" w:cs="Times New Roman"/>
          <w:b/>
          <w:bCs/>
          <w:kern w:val="0"/>
          <w14:ligatures w14:val="none"/>
        </w:rPr>
      </w:pPr>
    </w:p>
    <w:p w14:paraId="57354134" w14:textId="47A50455" w:rsidR="006A6514" w:rsidRPr="0057425A" w:rsidRDefault="00E85695" w:rsidP="00E85695">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Reflective Thermal – Insulated Box Preparation</w:t>
      </w:r>
      <w:r w:rsidR="001639BF" w:rsidRPr="0057425A">
        <w:rPr>
          <w:rFonts w:ascii="Times New Roman" w:eastAsia="Times New Roman" w:hAnsi="Times New Roman" w:cs="Times New Roman"/>
          <w:i/>
          <w:iCs/>
          <w:kern w:val="0"/>
          <w:sz w:val="20"/>
          <w:szCs w:val="20"/>
          <w:u w:val="single"/>
          <w14:ligatures w14:val="none"/>
        </w:rPr>
        <w:t>:</w:t>
      </w:r>
    </w:p>
    <w:p w14:paraId="4E70CAB4" w14:textId="277060B2" w:rsidR="006A6514" w:rsidRPr="0057425A" w:rsidRDefault="00C26A09" w:rsidP="006A6514">
      <w:pP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rPr>
        <mc:AlternateContent>
          <mc:Choice Requires="wps">
            <w:drawing>
              <wp:anchor distT="0" distB="0" distL="114300" distR="114300" simplePos="0" relativeHeight="251659264" behindDoc="0" locked="0" layoutInCell="1" allowOverlap="1" wp14:anchorId="1D3A54F9" wp14:editId="02BA7109">
                <wp:simplePos x="0" y="0"/>
                <wp:positionH relativeFrom="column">
                  <wp:posOffset>805695</wp:posOffset>
                </wp:positionH>
                <wp:positionV relativeFrom="paragraph">
                  <wp:posOffset>86222</wp:posOffset>
                </wp:positionV>
                <wp:extent cx="4507865" cy="3791585"/>
                <wp:effectExtent l="0" t="0" r="26035" b="18415"/>
                <wp:wrapNone/>
                <wp:docPr id="64511297" name="Rectangle: Rounded Corners 4"/>
                <wp:cNvGraphicFramePr/>
                <a:graphic xmlns:a="http://schemas.openxmlformats.org/drawingml/2006/main">
                  <a:graphicData uri="http://schemas.microsoft.com/office/word/2010/wordprocessingShape">
                    <wps:wsp>
                      <wps:cNvSpPr/>
                      <wps:spPr>
                        <a:xfrm>
                          <a:off x="0" y="0"/>
                          <a:ext cx="4507865" cy="3791585"/>
                        </a:xfrm>
                        <a:prstGeom prst="roundRect">
                          <a:avLst>
                            <a:gd name="adj" fmla="val 688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B1B924" id="Rectangle: Rounded Corners 4" o:spid="_x0000_s1026" style="position:absolute;margin-left:63.45pt;margin-top:6.8pt;width:354.95pt;height:298.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" filled="f" strokecolor="#09101d [484]" strokeweight="1pt">
                <v:stroke joinstyle="miter"/>
              </v:roundrect>
            </w:pict>
          </mc:Fallback>
        </mc:AlternateContent>
      </w:r>
    </w:p>
    <w:p w14:paraId="01C9DBE6" w14:textId="77777777" w:rsidR="006A6514" w:rsidRPr="0057425A" w:rsidRDefault="0027204F" w:rsidP="006A6514">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rPr>
        <w:drawing>
          <wp:inline distT="0" distB="0" distL="0" distR="0" wp14:anchorId="2BE9703C" wp14:editId="3652AED3">
            <wp:extent cx="2049780" cy="1537335"/>
            <wp:effectExtent l="0" t="0" r="7620" b="5715"/>
            <wp:docPr id="1538596242" name="Picture 1" descr="A wooden box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6242" name="Picture 1" descr="A wooden box in a roo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5799" cy="1556849"/>
                    </a:xfrm>
                    <a:prstGeom prst="rect">
                      <a:avLst/>
                    </a:prstGeom>
                  </pic:spPr>
                </pic:pic>
              </a:graphicData>
            </a:graphic>
          </wp:inline>
        </w:drawing>
      </w:r>
      <w:r w:rsidR="006A6514" w:rsidRPr="0057425A">
        <w:rPr>
          <w:rFonts w:ascii="Times New Roman" w:eastAsia="Times New Roman" w:hAnsi="Times New Roman" w:cs="Times New Roman"/>
          <w:b/>
          <w:bCs/>
          <w:kern w:val="0"/>
          <w14:ligatures w14:val="none"/>
        </w:rPr>
        <w:t xml:space="preserve"> </w:t>
      </w:r>
      <w:r w:rsidRPr="0057425A">
        <w:rPr>
          <w:rFonts w:ascii="Times New Roman" w:eastAsia="Times New Roman" w:hAnsi="Times New Roman" w:cs="Times New Roman"/>
          <w:b/>
          <w:bCs/>
          <w:noProof/>
          <w:kern w:val="0"/>
        </w:rPr>
        <w:drawing>
          <wp:inline distT="0" distB="0" distL="0" distR="0" wp14:anchorId="7A4D8F12" wp14:editId="2803E7A5">
            <wp:extent cx="2046896" cy="1535172"/>
            <wp:effectExtent l="0" t="0" r="0" b="8255"/>
            <wp:docPr id="58418048" name="Picture 2" descr="A wooden box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8048" name="Picture 2" descr="A wooden box with a door ope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2083833" cy="1562875"/>
                    </a:xfrm>
                    <a:prstGeom prst="rect">
                      <a:avLst/>
                    </a:prstGeom>
                  </pic:spPr>
                </pic:pic>
              </a:graphicData>
            </a:graphic>
          </wp:inline>
        </w:drawing>
      </w:r>
    </w:p>
    <w:p w14:paraId="0FF4EF01" w14:textId="77777777" w:rsidR="006A6514" w:rsidRPr="0057425A" w:rsidRDefault="006A6514" w:rsidP="006A6514">
      <w:pPr>
        <w:jc w:val="center"/>
        <w:rPr>
          <w:rFonts w:ascii="Times New Roman" w:eastAsia="Times New Roman" w:hAnsi="Times New Roman" w:cs="Times New Roman"/>
          <w:b/>
          <w:bCs/>
          <w:kern w:val="0"/>
          <w14:ligatures w14:val="none"/>
        </w:rPr>
      </w:pPr>
    </w:p>
    <w:p w14:paraId="38AAAEE2" w14:textId="4065F637" w:rsidR="00836022" w:rsidRPr="0057425A" w:rsidRDefault="0027204F" w:rsidP="00E6091D">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rPr>
        <w:drawing>
          <wp:inline distT="0" distB="0" distL="0" distR="0" wp14:anchorId="02BF74D7" wp14:editId="4281C424">
            <wp:extent cx="2572150" cy="1929113"/>
            <wp:effectExtent l="0" t="0" r="0" b="0"/>
            <wp:docPr id="1271785361" name="Picture 3" descr="A wooden box with two metal lights in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85361" name="Picture 3" descr="A wooden box with two metal lights insid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5714" cy="1954286"/>
                    </a:xfrm>
                    <a:prstGeom prst="rect">
                      <a:avLst/>
                    </a:prstGeom>
                  </pic:spPr>
                </pic:pic>
              </a:graphicData>
            </a:graphic>
          </wp:inline>
        </w:drawing>
      </w:r>
    </w:p>
    <w:p w14:paraId="394290F6" w14:textId="77777777" w:rsidR="00836022" w:rsidRPr="0057425A" w:rsidRDefault="00836022" w:rsidP="009F4DAF">
      <w:pPr>
        <w:jc w:val="center"/>
        <w:rPr>
          <w:rFonts w:ascii="Times New Roman" w:eastAsia="Times New Roman" w:hAnsi="Times New Roman" w:cs="Times New Roman"/>
          <w:b/>
          <w:bCs/>
          <w:kern w:val="0"/>
          <w14:ligatures w14:val="none"/>
        </w:rPr>
      </w:pPr>
    </w:p>
    <w:p w14:paraId="3AD7965D" w14:textId="602CF256" w:rsidR="00023F86" w:rsidRPr="0057425A" w:rsidRDefault="00023F86" w:rsidP="00023F86">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Task 3: Laboratory Testing </w:t>
      </w:r>
      <w:r w:rsidRPr="0057425A">
        <w:rPr>
          <w:rFonts w:ascii="Times New Roman" w:eastAsia="Times New Roman" w:hAnsi="Times New Roman" w:cs="Times New Roman"/>
          <w:b/>
          <w:bCs/>
          <w:kern w:val="0"/>
          <w14:ligatures w14:val="none"/>
        </w:rPr>
        <w:t>[</w:t>
      </w:r>
      <w:r w:rsidR="00087327">
        <w:rPr>
          <w:rFonts w:ascii="Times New Roman" w:eastAsia="Times New Roman" w:hAnsi="Times New Roman" w:cs="Times New Roman"/>
          <w:b/>
          <w:bCs/>
          <w:kern w:val="0"/>
          <w14:ligatures w14:val="none"/>
        </w:rPr>
        <w:t>10</w:t>
      </w:r>
      <w:r w:rsidR="00F35F16">
        <w:rPr>
          <w:rFonts w:ascii="Times New Roman" w:eastAsia="Times New Roman" w:hAnsi="Times New Roman" w:cs="Times New Roman"/>
          <w:b/>
          <w:bCs/>
          <w:kern w:val="0"/>
          <w14:ligatures w14:val="none"/>
        </w:rPr>
        <w:t>0</w:t>
      </w:r>
      <w:r w:rsidRPr="0057425A">
        <w:rPr>
          <w:rFonts w:ascii="Times New Roman" w:eastAsia="Times New Roman" w:hAnsi="Times New Roman" w:cs="Times New Roman"/>
          <w:b/>
          <w:bCs/>
          <w:kern w:val="0"/>
          <w14:ligatures w14:val="none"/>
        </w:rPr>
        <w:t>% Completed]</w:t>
      </w:r>
    </w:p>
    <w:p w14:paraId="6AE46894" w14:textId="7DA4D50E" w:rsidR="008D60C1" w:rsidRPr="0057425A" w:rsidRDefault="00F905FC" w:rsidP="00F905FC">
      <w:pPr>
        <w:spacing w:before="100" w:beforeAutospacing="1" w:after="100" w:afterAutospacing="1"/>
        <w:jc w:val="both"/>
        <w:rPr>
          <w:rFonts w:ascii="Times New Roman" w:hAnsi="Times New Roman" w:cs="Times New Roman"/>
        </w:rPr>
      </w:pPr>
      <w:r w:rsidRPr="008A711A">
        <w:rPr>
          <w:rFonts w:ascii="Times New Roman" w:hAnsi="Times New Roman" w:cs="Times New Roman"/>
        </w:rPr>
        <w:t xml:space="preserve">The experimental work is divided into indoor and outdoor environments. Indoor experiments include both material-based and pavement-based tests. </w:t>
      </w:r>
      <w:r w:rsidR="0082547A" w:rsidRPr="0057425A">
        <w:rPr>
          <w:rFonts w:ascii="Times New Roman" w:hAnsi="Times New Roman" w:cs="Times New Roman"/>
        </w:rPr>
        <w:t>Key thermal and material properties were measured using advanced devices.</w:t>
      </w:r>
      <w:r w:rsidR="0082547A">
        <w:rPr>
          <w:rFonts w:ascii="Times New Roman" w:hAnsi="Times New Roman" w:cs="Times New Roman"/>
        </w:rPr>
        <w:t xml:space="preserve"> </w:t>
      </w:r>
      <w:r w:rsidR="0082547A" w:rsidRPr="0057425A">
        <w:rPr>
          <w:rFonts w:ascii="Times New Roman" w:hAnsi="Times New Roman" w:cs="Times New Roman"/>
        </w:rPr>
        <w:t>Differential Scanning Calorimetry (DSC) was employed to analyze the heat flow associated with PCM transitions, while Laser Flash Analysis measured thermal diffusivity and conductivity. Additionally, a pycnometer was used to determine the density and porosity of the samples. These tests provided critical data on the effectiveness of PCM integration in reducing surface temperatures and enhancing thermal performance of pavement materials.</w:t>
      </w:r>
      <w:r w:rsidR="0082547A">
        <w:rPr>
          <w:rFonts w:ascii="Times New Roman" w:hAnsi="Times New Roman" w:cs="Times New Roman"/>
        </w:rPr>
        <w:t xml:space="preserve"> </w:t>
      </w:r>
      <w:r w:rsidRPr="008A711A">
        <w:rPr>
          <w:rFonts w:ascii="Times New Roman" w:hAnsi="Times New Roman" w:cs="Times New Roman"/>
        </w:rPr>
        <w:t>The pavement-based indoor experiments assess how PCM affects surface temperature under controlled conditions.</w:t>
      </w:r>
      <w:r w:rsidR="000C4338">
        <w:rPr>
          <w:rFonts w:ascii="Times New Roman" w:hAnsi="Times New Roman" w:cs="Times New Roman"/>
        </w:rPr>
        <w:t xml:space="preserve"> </w:t>
      </w:r>
      <w:r w:rsidRPr="008A711A">
        <w:rPr>
          <w:rFonts w:ascii="Times New Roman" w:hAnsi="Times New Roman" w:cs="Times New Roman"/>
        </w:rPr>
        <w:t xml:space="preserve">The outdoor experiments are entirely pavement-based, where all samples are exposed to natural sunlight and environmental conditions during the peak heat of the day, from 1 pm to 9 pm, for a total of 8 hours. These outdoor tests are crucial for understanding </w:t>
      </w:r>
      <w:r w:rsidRPr="008A711A">
        <w:rPr>
          <w:rFonts w:ascii="Times New Roman" w:hAnsi="Times New Roman" w:cs="Times New Roman"/>
        </w:rPr>
        <w:lastRenderedPageBreak/>
        <w:t>the real-world performance of PCM-enhanced concrete in mitigating temperature variations in pavements.</w:t>
      </w:r>
    </w:p>
    <w:p w14:paraId="00167E22" w14:textId="35AADA63" w:rsidR="004709B7" w:rsidRDefault="00703D49" w:rsidP="00703D49">
      <w:pPr>
        <w:spacing w:before="100" w:beforeAutospacing="1" w:after="100" w:afterAutospacing="1"/>
        <w:jc w:val="both"/>
        <w:rPr>
          <w:rFonts w:ascii="Times New Roman" w:hAnsi="Times New Roman" w:cs="Times New Roman"/>
          <w:u w:val="single"/>
        </w:rPr>
      </w:pPr>
      <w:r>
        <w:rPr>
          <w:rFonts w:ascii="Times New Roman" w:hAnsi="Times New Roman" w:cs="Times New Roman"/>
          <w:u w:val="single"/>
        </w:rPr>
        <w:t xml:space="preserve">Indoor </w:t>
      </w:r>
      <w:r w:rsidR="00C33B39" w:rsidRPr="0057425A">
        <w:rPr>
          <w:rFonts w:ascii="Times New Roman" w:hAnsi="Times New Roman" w:cs="Times New Roman"/>
          <w:u w:val="single"/>
        </w:rPr>
        <w:t>Experiments:</w:t>
      </w:r>
    </w:p>
    <w:p w14:paraId="7BA4B501" w14:textId="4FB028C8" w:rsidR="00966FF3" w:rsidRPr="00B16595" w:rsidRDefault="00966FF3" w:rsidP="00B16595">
      <w:pPr>
        <w:pStyle w:val="ListParagraph"/>
        <w:numPr>
          <w:ilvl w:val="0"/>
          <w:numId w:val="10"/>
        </w:numPr>
        <w:spacing w:before="100" w:beforeAutospacing="1" w:after="100" w:afterAutospacing="1"/>
        <w:jc w:val="both"/>
        <w:rPr>
          <w:rFonts w:ascii="Times New Roman" w:hAnsi="Times New Roman" w:cs="Times New Roman"/>
          <w:i/>
          <w:iCs/>
          <w:sz w:val="20"/>
          <w:szCs w:val="20"/>
        </w:rPr>
      </w:pPr>
      <w:r w:rsidRPr="00B16595">
        <w:rPr>
          <w:rFonts w:ascii="Times New Roman" w:hAnsi="Times New Roman" w:cs="Times New Roman"/>
          <w:i/>
          <w:iCs/>
          <w:sz w:val="20"/>
          <w:szCs w:val="20"/>
        </w:rPr>
        <w:t>Heat experiments</w:t>
      </w:r>
      <w:r w:rsidR="00B16595" w:rsidRPr="00B16595">
        <w:rPr>
          <w:rFonts w:ascii="Times New Roman" w:hAnsi="Times New Roman" w:cs="Times New Roman"/>
          <w:i/>
          <w:iCs/>
          <w:sz w:val="20"/>
          <w:szCs w:val="20"/>
        </w:rPr>
        <w:t>:</w:t>
      </w:r>
    </w:p>
    <w:p w14:paraId="65E1796F" w14:textId="1E76A141" w:rsidR="00836022" w:rsidRPr="0057425A" w:rsidRDefault="004709B7" w:rsidP="00B16595">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drawing>
          <wp:inline distT="0" distB="0" distL="0" distR="0" wp14:anchorId="4814F1C3" wp14:editId="3E0143EC">
            <wp:extent cx="5033176" cy="2006538"/>
            <wp:effectExtent l="0" t="0" r="0" b="0"/>
            <wp:docPr id="1169889192" name="Picture 1" descr="A close-up of a measuring t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89192" name="Picture 1" descr="A close-up of a measuring tape&#10;&#10;Description automatically generated"/>
                    <pic:cNvPicPr/>
                  </pic:nvPicPr>
                  <pic:blipFill>
                    <a:blip r:embed="rId17"/>
                    <a:stretch>
                      <a:fillRect/>
                    </a:stretch>
                  </pic:blipFill>
                  <pic:spPr>
                    <a:xfrm>
                      <a:off x="0" y="0"/>
                      <a:ext cx="5082111" cy="2026047"/>
                    </a:xfrm>
                    <a:prstGeom prst="rect">
                      <a:avLst/>
                    </a:prstGeom>
                  </pic:spPr>
                </pic:pic>
              </a:graphicData>
            </a:graphic>
          </wp:inline>
        </w:drawing>
      </w:r>
    </w:p>
    <w:p w14:paraId="51A0E7AC" w14:textId="77777777" w:rsidR="004709B7" w:rsidRPr="0057425A" w:rsidRDefault="004709B7" w:rsidP="00023F86">
      <w:pPr>
        <w:rPr>
          <w:rFonts w:ascii="Times New Roman" w:eastAsia="Times New Roman" w:hAnsi="Times New Roman" w:cs="Times New Roman"/>
          <w:b/>
          <w:bCs/>
          <w:kern w:val="0"/>
          <w14:ligatures w14:val="none"/>
        </w:rPr>
      </w:pPr>
    </w:p>
    <w:p w14:paraId="1B824B7E" w14:textId="7A24AC1A" w:rsidR="008D0737" w:rsidRDefault="008D0737" w:rsidP="00B16595">
      <w:pPr>
        <w:pStyle w:val="ListParagraph"/>
        <w:numPr>
          <w:ilvl w:val="0"/>
          <w:numId w:val="10"/>
        </w:numPr>
        <w:rPr>
          <w:rFonts w:ascii="Times New Roman" w:eastAsia="Times New Roman" w:hAnsi="Times New Roman" w:cs="Times New Roman"/>
          <w:i/>
          <w:iCs/>
          <w:kern w:val="0"/>
          <w:sz w:val="20"/>
          <w:szCs w:val="20"/>
          <w:u w:val="single"/>
          <w14:ligatures w14:val="none"/>
        </w:rPr>
      </w:pPr>
      <w:r w:rsidRPr="00B16595">
        <w:rPr>
          <w:rFonts w:ascii="Times New Roman" w:eastAsia="Times New Roman" w:hAnsi="Times New Roman" w:cs="Times New Roman"/>
          <w:i/>
          <w:iCs/>
          <w:kern w:val="0"/>
          <w:sz w:val="20"/>
          <w:szCs w:val="20"/>
          <w:u w:val="single"/>
          <w14:ligatures w14:val="none"/>
        </w:rPr>
        <w:t>M</w:t>
      </w:r>
      <w:r w:rsidR="00440CD1" w:rsidRPr="00B16595">
        <w:rPr>
          <w:rFonts w:ascii="Times New Roman" w:eastAsia="Times New Roman" w:hAnsi="Times New Roman" w:cs="Times New Roman"/>
          <w:i/>
          <w:iCs/>
          <w:kern w:val="0"/>
          <w:sz w:val="20"/>
          <w:szCs w:val="20"/>
          <w:u w:val="single"/>
          <w14:ligatures w14:val="none"/>
        </w:rPr>
        <w:t>easuring the Specific heat Capacity</w:t>
      </w:r>
      <w:r w:rsidR="0088439D" w:rsidRPr="00B16595">
        <w:rPr>
          <w:rFonts w:ascii="Times New Roman" w:eastAsia="Times New Roman" w:hAnsi="Times New Roman" w:cs="Times New Roman"/>
          <w:i/>
          <w:iCs/>
          <w:kern w:val="0"/>
          <w:sz w:val="20"/>
          <w:szCs w:val="20"/>
          <w:u w:val="single"/>
          <w14:ligatures w14:val="none"/>
        </w:rPr>
        <w:t>, t</w:t>
      </w:r>
      <w:r w:rsidR="00440CD1" w:rsidRPr="00B16595">
        <w:rPr>
          <w:rFonts w:ascii="Times New Roman" w:eastAsia="Times New Roman" w:hAnsi="Times New Roman" w:cs="Times New Roman"/>
          <w:i/>
          <w:iCs/>
          <w:kern w:val="0"/>
          <w:sz w:val="20"/>
          <w:szCs w:val="20"/>
          <w:u w:val="single"/>
          <w14:ligatures w14:val="none"/>
        </w:rPr>
        <w:t>he Diffusivity</w:t>
      </w:r>
      <w:r w:rsidR="0088439D" w:rsidRPr="00B16595">
        <w:rPr>
          <w:rFonts w:ascii="Times New Roman" w:eastAsia="Times New Roman" w:hAnsi="Times New Roman" w:cs="Times New Roman"/>
          <w:i/>
          <w:iCs/>
          <w:kern w:val="0"/>
          <w:sz w:val="20"/>
          <w:szCs w:val="20"/>
          <w:u w:val="single"/>
          <w14:ligatures w14:val="none"/>
        </w:rPr>
        <w:t>, and the densities:</w:t>
      </w:r>
    </w:p>
    <w:p w14:paraId="10B80059" w14:textId="77777777" w:rsidR="00B16595" w:rsidRPr="00B16595" w:rsidRDefault="00B16595" w:rsidP="00B16595">
      <w:pPr>
        <w:pStyle w:val="ListParagraph"/>
        <w:ind w:left="1440"/>
        <w:rPr>
          <w:rFonts w:ascii="Times New Roman" w:eastAsia="Times New Roman" w:hAnsi="Times New Roman" w:cs="Times New Roman"/>
          <w:i/>
          <w:iCs/>
          <w:kern w:val="0"/>
          <w:sz w:val="20"/>
          <w:szCs w:val="20"/>
          <w:u w:val="single"/>
          <w14:ligatures w14:val="none"/>
        </w:rPr>
      </w:pPr>
    </w:p>
    <w:p w14:paraId="729034FB" w14:textId="3B1C3CB4" w:rsidR="004709B7" w:rsidRPr="0057425A" w:rsidRDefault="00045C18" w:rsidP="00703D49">
      <w:pPr>
        <w:jc w:val="center"/>
        <w:rPr>
          <w:rFonts w:ascii="Times New Roman" w:hAnsi="Times New Roman" w:cs="Times New Roman"/>
        </w:rPr>
      </w:pPr>
      <w:r w:rsidRPr="0057425A">
        <w:rPr>
          <w:rFonts w:ascii="Times New Roman" w:hAnsi="Times New Roman" w:cs="Times New Roman"/>
          <w:noProof/>
        </w:rPr>
        <w:drawing>
          <wp:inline distT="0" distB="0" distL="0" distR="0" wp14:anchorId="1458A86D" wp14:editId="3DF92B87">
            <wp:extent cx="4290391" cy="2151252"/>
            <wp:effectExtent l="19050" t="19050" r="15240" b="20955"/>
            <wp:docPr id="254702670" name="Picture 1" descr="A collage of a room with a computer and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02670" name="Picture 1" descr="A collage of a room with a computer and a machine&#10;&#10;Description automatically generated"/>
                    <pic:cNvPicPr/>
                  </pic:nvPicPr>
                  <pic:blipFill rotWithShape="1">
                    <a:blip r:embed="rId18"/>
                    <a:srcRect r="1560"/>
                    <a:stretch/>
                  </pic:blipFill>
                  <pic:spPr bwMode="auto">
                    <a:xfrm>
                      <a:off x="0" y="0"/>
                      <a:ext cx="4303762" cy="215795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32F400F6" w14:textId="77777777" w:rsidR="004709B7" w:rsidRPr="0057425A" w:rsidRDefault="004709B7" w:rsidP="00D27A38">
      <w:pPr>
        <w:rPr>
          <w:rFonts w:ascii="Times New Roman" w:hAnsi="Times New Roman" w:cs="Times New Roman"/>
        </w:rPr>
      </w:pPr>
    </w:p>
    <w:p w14:paraId="138116F4" w14:textId="6F3E90FD" w:rsidR="00703ED5" w:rsidRPr="0057425A" w:rsidRDefault="00703ED5" w:rsidP="00D27A38">
      <w:pPr>
        <w:rPr>
          <w:rFonts w:ascii="Times New Roman" w:hAnsi="Times New Roman" w:cs="Times New Roman"/>
        </w:rPr>
      </w:pPr>
    </w:p>
    <w:p w14:paraId="2785D0EB" w14:textId="37E44D35" w:rsidR="00DD3C57" w:rsidRPr="0057425A" w:rsidRDefault="003A477D" w:rsidP="004D6602">
      <w:pPr>
        <w:jc w:val="center"/>
        <w:rPr>
          <w:rFonts w:ascii="Times New Roman" w:hAnsi="Times New Roman" w:cs="Times New Roman"/>
        </w:rPr>
      </w:pPr>
      <w:r w:rsidRPr="003A477D">
        <w:rPr>
          <w:rFonts w:ascii="Times New Roman" w:hAnsi="Times New Roman" w:cs="Times New Roman"/>
          <w:noProof/>
        </w:rPr>
        <w:drawing>
          <wp:inline distT="0" distB="0" distL="0" distR="0" wp14:anchorId="35E072A1" wp14:editId="243D7265">
            <wp:extent cx="3427012" cy="1799034"/>
            <wp:effectExtent l="0" t="0" r="2540" b="0"/>
            <wp:docPr id="1422052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52999" name=""/>
                    <pic:cNvPicPr/>
                  </pic:nvPicPr>
                  <pic:blipFill>
                    <a:blip r:embed="rId19"/>
                    <a:stretch>
                      <a:fillRect/>
                    </a:stretch>
                  </pic:blipFill>
                  <pic:spPr>
                    <a:xfrm>
                      <a:off x="0" y="0"/>
                      <a:ext cx="3445383" cy="1808678"/>
                    </a:xfrm>
                    <a:prstGeom prst="rect">
                      <a:avLst/>
                    </a:prstGeom>
                  </pic:spPr>
                </pic:pic>
              </a:graphicData>
            </a:graphic>
          </wp:inline>
        </w:drawing>
      </w:r>
    </w:p>
    <w:p w14:paraId="7B0E2E12" w14:textId="77777777" w:rsidR="00FA2A44" w:rsidRPr="0057425A" w:rsidRDefault="00FA2A44" w:rsidP="00D27A38">
      <w:pPr>
        <w:rPr>
          <w:rFonts w:ascii="Times New Roman" w:hAnsi="Times New Roman" w:cs="Times New Roman"/>
        </w:rPr>
      </w:pPr>
    </w:p>
    <w:p w14:paraId="11A55FFF" w14:textId="0AB7C097" w:rsidR="004D6602" w:rsidRPr="0057425A" w:rsidRDefault="004D6602" w:rsidP="004D6602">
      <w:pPr>
        <w:pStyle w:val="ListParagraph"/>
        <w:numPr>
          <w:ilvl w:val="0"/>
          <w:numId w:val="10"/>
        </w:numPr>
        <w:tabs>
          <w:tab w:val="left" w:pos="1260"/>
        </w:tabs>
        <w:ind w:left="1080"/>
        <w:rPr>
          <w:rFonts w:ascii="Times New Roman" w:eastAsia="Times New Roman" w:hAnsi="Times New Roman" w:cs="Times New Roman"/>
          <w:b/>
          <w:bCs/>
          <w:kern w:val="0"/>
          <w14:ligatures w14:val="none"/>
        </w:rPr>
      </w:pPr>
      <w:r w:rsidRPr="0057425A">
        <w:rPr>
          <w:rFonts w:ascii="Times New Roman" w:eastAsia="Times New Roman" w:hAnsi="Times New Roman" w:cs="Times New Roman"/>
          <w:kern w:val="0"/>
          <w14:ligatures w14:val="none"/>
        </w:rPr>
        <w:lastRenderedPageBreak/>
        <w:t xml:space="preserve">Task 4: Pavement System Design </w:t>
      </w:r>
      <w:r w:rsidRPr="0057425A">
        <w:rPr>
          <w:rFonts w:ascii="Times New Roman" w:eastAsia="Times New Roman" w:hAnsi="Times New Roman" w:cs="Times New Roman"/>
          <w:b/>
          <w:bCs/>
          <w:kern w:val="0"/>
          <w14:ligatures w14:val="none"/>
        </w:rPr>
        <w:t>[</w:t>
      </w:r>
      <w:r w:rsidR="00087327">
        <w:rPr>
          <w:rFonts w:ascii="Times New Roman" w:eastAsia="Times New Roman" w:hAnsi="Times New Roman" w:cs="Times New Roman"/>
          <w:b/>
          <w:bCs/>
          <w:kern w:val="0"/>
          <w14:ligatures w14:val="none"/>
        </w:rPr>
        <w:t>10</w:t>
      </w:r>
      <w:r>
        <w:rPr>
          <w:rFonts w:ascii="Times New Roman" w:eastAsia="Times New Roman" w:hAnsi="Times New Roman" w:cs="Times New Roman"/>
          <w:b/>
          <w:bCs/>
          <w:kern w:val="0"/>
          <w14:ligatures w14:val="none"/>
        </w:rPr>
        <w:t>0</w:t>
      </w:r>
      <w:r w:rsidRPr="0057425A">
        <w:rPr>
          <w:rFonts w:ascii="Times New Roman" w:eastAsia="Times New Roman" w:hAnsi="Times New Roman" w:cs="Times New Roman"/>
          <w:b/>
          <w:bCs/>
          <w:kern w:val="0"/>
          <w14:ligatures w14:val="none"/>
        </w:rPr>
        <w:t xml:space="preserve"> % Completed]</w:t>
      </w:r>
    </w:p>
    <w:p w14:paraId="26F7DBF2" w14:textId="77777777" w:rsidR="004D7A9B" w:rsidRPr="0057425A" w:rsidRDefault="004D7A9B" w:rsidP="00D27A38">
      <w:pPr>
        <w:rPr>
          <w:rFonts w:ascii="Times New Roman" w:hAnsi="Times New Roman" w:cs="Times New Roman"/>
        </w:rPr>
      </w:pPr>
    </w:p>
    <w:p w14:paraId="629786C9" w14:textId="7A2113AE" w:rsidR="004D6602" w:rsidRPr="001A7E1D" w:rsidRDefault="00C4560E" w:rsidP="00F50031">
      <w:pPr>
        <w:jc w:val="both"/>
        <w:rPr>
          <w:rFonts w:ascii="Times New Roman" w:hAnsi="Times New Roman" w:cs="Times New Roman"/>
        </w:rPr>
      </w:pPr>
      <w:r w:rsidRPr="001A7E1D">
        <w:rPr>
          <w:rFonts w:ascii="Times New Roman" w:hAnsi="Times New Roman" w:cs="Times New Roman"/>
        </w:rPr>
        <w:t>F</w:t>
      </w:r>
      <w:r w:rsidR="00216C37" w:rsidRPr="001A7E1D">
        <w:rPr>
          <w:rFonts w:ascii="Times New Roman" w:hAnsi="Times New Roman" w:cs="Times New Roman"/>
        </w:rPr>
        <w:t>ocusing on developing a concrete pavement capable of regulating temperature through the integration of phase change materials (PCM). This process began with assessing the thermal properties of the chosen PCM, including melting point and heat of fusion, to ensure compatibility with pavement applications. Multiple PCM dosages were then tested within the concrete mix, and their effects on key thermal properties—such as thermal conductivity, diffusivity, and specific heat capacity</w:t>
      </w:r>
      <w:r w:rsidRPr="001A7E1D">
        <w:rPr>
          <w:rFonts w:ascii="Times New Roman" w:hAnsi="Times New Roman" w:cs="Times New Roman"/>
        </w:rPr>
        <w:t xml:space="preserve">. </w:t>
      </w:r>
      <w:r w:rsidR="00216C37" w:rsidRPr="001A7E1D">
        <w:rPr>
          <w:rFonts w:ascii="Times New Roman" w:hAnsi="Times New Roman" w:cs="Times New Roman"/>
        </w:rPr>
        <w:t>The collected data guided the refinement of PCM dosage levels, balancing thermal performance with the structural integrity required for a durable, high-performing pavement system. The design is now optimized to deliver both effective temperature control and long-term resilience in urban heat island mitigation.</w:t>
      </w:r>
    </w:p>
    <w:p w14:paraId="5E83A4AC" w14:textId="77777777" w:rsidR="002B005A" w:rsidRDefault="002B005A" w:rsidP="00F50031">
      <w:pPr>
        <w:jc w:val="both"/>
        <w:rPr>
          <w:rFonts w:ascii="Times New Roman" w:hAnsi="Times New Roman" w:cs="Times New Roman"/>
        </w:rPr>
      </w:pPr>
    </w:p>
    <w:p w14:paraId="20AA5C1B" w14:textId="2842AC2C" w:rsidR="004D6602" w:rsidRPr="00D14794" w:rsidRDefault="004D6602" w:rsidP="00D81394">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Task </w:t>
      </w:r>
      <w:r w:rsidR="00D81394">
        <w:rPr>
          <w:rFonts w:ascii="Times New Roman" w:eastAsia="Times New Roman" w:hAnsi="Times New Roman" w:cs="Times New Roman"/>
          <w:kern w:val="0"/>
          <w14:ligatures w14:val="none"/>
        </w:rPr>
        <w:t>5</w:t>
      </w:r>
      <w:r w:rsidRPr="0057425A">
        <w:rPr>
          <w:rFonts w:ascii="Times New Roman" w:eastAsia="Times New Roman" w:hAnsi="Times New Roman" w:cs="Times New Roman"/>
          <w:kern w:val="0"/>
          <w14:ligatures w14:val="none"/>
        </w:rPr>
        <w:t xml:space="preserve">: </w:t>
      </w:r>
      <w:r w:rsidR="00D81394" w:rsidRPr="0057425A">
        <w:rPr>
          <w:rFonts w:ascii="Times New Roman" w:eastAsia="Times New Roman" w:hAnsi="Times New Roman" w:cs="Times New Roman"/>
          <w:kern w:val="0"/>
          <w14:ligatures w14:val="none"/>
        </w:rPr>
        <w:t>Field Implementation &amp; Monitoring</w:t>
      </w:r>
      <w:r w:rsidR="00D81394" w:rsidRPr="0057425A">
        <w:rPr>
          <w:rFonts w:ascii="Times New Roman" w:eastAsia="Times New Roman" w:hAnsi="Times New Roman" w:cs="Times New Roman"/>
          <w:b/>
          <w:bCs/>
          <w:kern w:val="0"/>
          <w14:ligatures w14:val="none"/>
        </w:rPr>
        <w:t xml:space="preserve"> [ </w:t>
      </w:r>
      <w:r w:rsidR="00087327">
        <w:rPr>
          <w:rFonts w:ascii="Times New Roman" w:eastAsia="Times New Roman" w:hAnsi="Times New Roman" w:cs="Times New Roman"/>
          <w:b/>
          <w:bCs/>
          <w:kern w:val="0"/>
          <w14:ligatures w14:val="none"/>
        </w:rPr>
        <w:t>10</w:t>
      </w:r>
      <w:r w:rsidR="00D81394">
        <w:rPr>
          <w:rFonts w:ascii="Times New Roman" w:eastAsia="Times New Roman" w:hAnsi="Times New Roman" w:cs="Times New Roman"/>
          <w:b/>
          <w:bCs/>
          <w:kern w:val="0"/>
          <w14:ligatures w14:val="none"/>
        </w:rPr>
        <w:t>0</w:t>
      </w:r>
      <w:r w:rsidR="00D81394" w:rsidRPr="0057425A">
        <w:rPr>
          <w:rFonts w:ascii="Times New Roman" w:eastAsia="Times New Roman" w:hAnsi="Times New Roman" w:cs="Times New Roman"/>
          <w:b/>
          <w:bCs/>
          <w:kern w:val="0"/>
          <w14:ligatures w14:val="none"/>
        </w:rPr>
        <w:t>% Completed]</w:t>
      </w:r>
    </w:p>
    <w:p w14:paraId="4000A1C4" w14:textId="77777777" w:rsidR="00D14794" w:rsidRPr="00D81394" w:rsidRDefault="00D14794" w:rsidP="00D14794">
      <w:pPr>
        <w:pStyle w:val="ListParagraph"/>
        <w:tabs>
          <w:tab w:val="left" w:pos="1260"/>
        </w:tabs>
        <w:ind w:left="1080"/>
        <w:rPr>
          <w:rFonts w:ascii="Times New Roman" w:eastAsia="Times New Roman" w:hAnsi="Times New Roman" w:cs="Times New Roman"/>
          <w:kern w:val="0"/>
          <w14:ligatures w14:val="none"/>
        </w:rPr>
      </w:pPr>
    </w:p>
    <w:p w14:paraId="51804AA7" w14:textId="77777777" w:rsidR="00A10569" w:rsidRPr="00A10569" w:rsidRDefault="00A10569" w:rsidP="00A10569">
      <w:pPr>
        <w:tabs>
          <w:tab w:val="left" w:pos="1260"/>
        </w:tabs>
        <w:jc w:val="both"/>
        <w:rPr>
          <w:rFonts w:ascii="Times New Roman" w:eastAsia="Times New Roman" w:hAnsi="Times New Roman" w:cs="Times New Roman"/>
          <w:kern w:val="0"/>
          <w14:ligatures w14:val="none"/>
        </w:rPr>
      </w:pPr>
      <w:r w:rsidRPr="00A10569">
        <w:rPr>
          <w:rFonts w:ascii="Times New Roman" w:eastAsia="Times New Roman" w:hAnsi="Times New Roman" w:cs="Times New Roman"/>
          <w:kern w:val="0"/>
          <w14:ligatures w14:val="none"/>
        </w:rPr>
        <w:t>The field implementation and monitoring phase has been successfully completed, focusing on the real-world performance of PCM-enhanced concrete in mitigating temperature fluctuations in pavement applications. These outdoor experiments were designed to simulate natural environmental conditions, with the concrete slabs exposed to peak sunlight from 1 pm to 9 pm, for a total of 8 hours. The samples, placed in direct sunlight, were equipped with temperature sensors to track the behavior of PCM in response to heat during the day. The data collected allowed us to evaluate how effectively the PCM reduced surface temperatures.</w:t>
      </w:r>
    </w:p>
    <w:p w14:paraId="41BCBADD" w14:textId="77777777" w:rsidR="00A10569" w:rsidRPr="00A10569" w:rsidRDefault="00A10569" w:rsidP="00A10569">
      <w:pPr>
        <w:tabs>
          <w:tab w:val="left" w:pos="1260"/>
        </w:tabs>
        <w:jc w:val="both"/>
        <w:rPr>
          <w:rFonts w:ascii="Times New Roman" w:eastAsia="Times New Roman" w:hAnsi="Times New Roman" w:cs="Times New Roman"/>
          <w:kern w:val="0"/>
          <w14:ligatures w14:val="none"/>
        </w:rPr>
      </w:pPr>
      <w:r w:rsidRPr="00A10569">
        <w:rPr>
          <w:rFonts w:ascii="Times New Roman" w:eastAsia="Times New Roman" w:hAnsi="Times New Roman" w:cs="Times New Roman"/>
          <w:kern w:val="0"/>
          <w14:ligatures w14:val="none"/>
        </w:rPr>
        <w:t>In addition to daytime heating, the nighttime cooling phase was also crucial. As temperatures dropped, the experiment assessed how the stored heat in the PCM was released, providing insights into its ability to slow the cooling rate. This overnight cooling period helped in understanding how PCM can reduce temperature-related stresses in the pavement, enhancing its overall durability and resilience under real-world conditions. The monitoring phase has successfully validated the effectiveness of PCM in improving pavement thermal performance.</w:t>
      </w:r>
    </w:p>
    <w:p w14:paraId="50D65633" w14:textId="77777777" w:rsidR="00D81394" w:rsidRDefault="00D81394" w:rsidP="00D81394">
      <w:pPr>
        <w:tabs>
          <w:tab w:val="left" w:pos="1260"/>
        </w:tabs>
        <w:rPr>
          <w:rFonts w:ascii="Times New Roman" w:eastAsia="Times New Roman" w:hAnsi="Times New Roman" w:cs="Times New Roman"/>
          <w:kern w:val="0"/>
          <w14:ligatures w14:val="none"/>
        </w:rPr>
      </w:pPr>
    </w:p>
    <w:p w14:paraId="191F8EC1" w14:textId="77777777" w:rsidR="00C55894" w:rsidRPr="008A711A" w:rsidRDefault="00C55894" w:rsidP="00C55894">
      <w:pPr>
        <w:keepNext/>
        <w:rPr>
          <w:rFonts w:ascii="Times New Roman" w:hAnsi="Times New Roman" w:cs="Times New Roman"/>
        </w:rPr>
      </w:pPr>
      <w:r w:rsidRPr="008A711A">
        <w:rPr>
          <w:rFonts w:ascii="Times New Roman" w:eastAsia="Calibri" w:hAnsi="Times New Roman" w:cs="Times New Roman"/>
          <w:b/>
          <w:bCs/>
          <w:noProof/>
        </w:rPr>
        <w:drawing>
          <wp:inline distT="0" distB="0" distL="0" distR="0" wp14:anchorId="20925259" wp14:editId="286DED49">
            <wp:extent cx="5372100" cy="2183850"/>
            <wp:effectExtent l="0" t="0" r="0" b="6985"/>
            <wp:docPr id="748256535" name="Picture 1" descr="A close-up of a concrete sl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56535" name="Picture 1" descr="A close-up of a concrete slab&#10;&#10;Description automatically generated"/>
                    <pic:cNvPicPr/>
                  </pic:nvPicPr>
                  <pic:blipFill>
                    <a:blip r:embed="rId20"/>
                    <a:stretch>
                      <a:fillRect/>
                    </a:stretch>
                  </pic:blipFill>
                  <pic:spPr>
                    <a:xfrm>
                      <a:off x="0" y="0"/>
                      <a:ext cx="5380078" cy="2187093"/>
                    </a:xfrm>
                    <a:prstGeom prst="rect">
                      <a:avLst/>
                    </a:prstGeom>
                  </pic:spPr>
                </pic:pic>
              </a:graphicData>
            </a:graphic>
          </wp:inline>
        </w:drawing>
      </w:r>
    </w:p>
    <w:p w14:paraId="4ED80161" w14:textId="243CCFFC" w:rsidR="004D7A9B" w:rsidRPr="00054B44" w:rsidRDefault="00C55894" w:rsidP="00054B44">
      <w:pPr>
        <w:pStyle w:val="Caption"/>
        <w:jc w:val="center"/>
        <w:rPr>
          <w:rFonts w:ascii="Times New Roman" w:eastAsia="Calibri" w:hAnsi="Times New Roman" w:cs="Times New Roman"/>
          <w:b w:val="0"/>
          <w:bCs w:val="0"/>
          <w:color w:val="auto"/>
          <w:sz w:val="22"/>
          <w:szCs w:val="22"/>
        </w:rPr>
      </w:pPr>
      <w:bookmarkStart w:id="1" w:name="_Toc175322795"/>
      <w:r w:rsidRPr="008A711A">
        <w:rPr>
          <w:rFonts w:ascii="Times New Roman" w:eastAsia="Calibri" w:hAnsi="Times New Roman" w:cs="Times New Roman"/>
          <w:b w:val="0"/>
          <w:bCs w:val="0"/>
          <w:color w:val="auto"/>
          <w:sz w:val="22"/>
          <w:szCs w:val="22"/>
        </w:rPr>
        <w:t>Outdoor experiments, (a) During day, (b) During night.</w:t>
      </w:r>
      <w:bookmarkEnd w:id="1"/>
    </w:p>
    <w:p w14:paraId="67945FEB" w14:textId="0CC8192C" w:rsidR="00A05C80" w:rsidRPr="0057425A" w:rsidRDefault="007A7D1B" w:rsidP="00555C6D">
      <w:pPr>
        <w:pStyle w:val="ListParagraph"/>
        <w:numPr>
          <w:ilvl w:val="0"/>
          <w:numId w:val="2"/>
        </w:numPr>
        <w:rPr>
          <w:rFonts w:ascii="Times New Roman" w:hAnsi="Times New Roman" w:cs="Times New Roman"/>
        </w:rPr>
      </w:pPr>
      <w:r w:rsidRPr="0057425A">
        <w:rPr>
          <w:rFonts w:ascii="Times New Roman" w:hAnsi="Times New Roman" w:cs="Times New Roman"/>
        </w:rPr>
        <w:t xml:space="preserve">Expected progress </w:t>
      </w:r>
      <w:r w:rsidR="00830685" w:rsidRPr="0057425A">
        <w:rPr>
          <w:rFonts w:ascii="Times New Roman" w:hAnsi="Times New Roman" w:cs="Times New Roman"/>
        </w:rPr>
        <w:t>for</w:t>
      </w:r>
      <w:r w:rsidRPr="0057425A">
        <w:rPr>
          <w:rFonts w:ascii="Times New Roman" w:hAnsi="Times New Roman" w:cs="Times New Roman"/>
        </w:rPr>
        <w:t xml:space="preserve"> </w:t>
      </w:r>
      <w:r w:rsidRPr="0057425A">
        <w:rPr>
          <w:rFonts w:ascii="Times New Roman" w:hAnsi="Times New Roman" w:cs="Times New Roman"/>
          <w:b/>
          <w:bCs/>
        </w:rPr>
        <w:t xml:space="preserve">next </w:t>
      </w:r>
      <w:r w:rsidR="00EC5B6F" w:rsidRPr="0057425A">
        <w:rPr>
          <w:rFonts w:ascii="Times New Roman" w:hAnsi="Times New Roman" w:cs="Times New Roman"/>
          <w:b/>
          <w:bCs/>
        </w:rPr>
        <w:t>quarter</w:t>
      </w:r>
      <w:r w:rsidR="00EC5B6F" w:rsidRPr="0057425A">
        <w:rPr>
          <w:rFonts w:ascii="Times New Roman" w:hAnsi="Times New Roman" w:cs="Times New Roman"/>
        </w:rPr>
        <w:t>.</w:t>
      </w:r>
    </w:p>
    <w:p w14:paraId="4074C8B2" w14:textId="77777777" w:rsidR="00F73EF2" w:rsidRPr="0057425A" w:rsidRDefault="00F73EF2" w:rsidP="00F73EF2">
      <w:pPr>
        <w:pStyle w:val="ListParagraph"/>
        <w:rPr>
          <w:rFonts w:ascii="Times New Roman" w:hAnsi="Times New Roman" w:cs="Times New Roman"/>
        </w:rPr>
      </w:pPr>
    </w:p>
    <w:p w14:paraId="7695424F" w14:textId="2B23C9E9" w:rsidR="00450BB2" w:rsidRPr="0057425A" w:rsidRDefault="00AB061E" w:rsidP="00E6091D">
      <w:pPr>
        <w:jc w:val="both"/>
        <w:rPr>
          <w:rFonts w:ascii="Times New Roman" w:hAnsi="Times New Roman" w:cs="Times New Roman"/>
        </w:rPr>
      </w:pPr>
      <w:r w:rsidRPr="0057425A">
        <w:rPr>
          <w:rFonts w:ascii="Times New Roman" w:hAnsi="Times New Roman" w:cs="Times New Roman"/>
        </w:rPr>
        <w:t xml:space="preserve">The upcoming quarter will focus on exploring various methods for integrating PCM into the precast concrete mix. This will involve experimenting with different techniques to enhance the </w:t>
      </w:r>
      <w:r w:rsidRPr="0057425A">
        <w:rPr>
          <w:rFonts w:ascii="Times New Roman" w:hAnsi="Times New Roman" w:cs="Times New Roman"/>
        </w:rPr>
        <w:lastRenderedPageBreak/>
        <w:t>uniformity and effectiveness of PCM distribution within the concrete. Additionally, a comprehensive mechanical study will be conducted to evaluate the performance and behavior of the concrete samples after PCM integration. The insights gained from these experiments will be crucial for optimizing the PCM-enhanced pavement design for real-world applications.</w:t>
      </w:r>
    </w:p>
    <w:p w14:paraId="46D21A6A" w14:textId="77777777" w:rsidR="00AB061E" w:rsidRPr="0057425A" w:rsidRDefault="00AB061E" w:rsidP="00830685">
      <w:pPr>
        <w:rPr>
          <w:rFonts w:ascii="Times New Roman" w:hAnsi="Times New Roman" w:cs="Times New Roman"/>
        </w:rPr>
      </w:pPr>
    </w:p>
    <w:p w14:paraId="6913EFE9" w14:textId="47D381F5" w:rsidR="00830685" w:rsidRPr="0057425A" w:rsidRDefault="00830685" w:rsidP="00830685">
      <w:pPr>
        <w:pStyle w:val="ListParagraph"/>
        <w:numPr>
          <w:ilvl w:val="0"/>
          <w:numId w:val="2"/>
        </w:numPr>
        <w:rPr>
          <w:rFonts w:ascii="Times New Roman" w:hAnsi="Times New Roman" w:cs="Times New Roman"/>
        </w:rPr>
      </w:pPr>
      <w:r w:rsidRPr="0057425A">
        <w:rPr>
          <w:rFonts w:ascii="Times New Roman" w:hAnsi="Times New Roman" w:cs="Times New Roman"/>
        </w:rPr>
        <w:t xml:space="preserve">Educational outreach and </w:t>
      </w:r>
      <w:r w:rsidR="00B94388" w:rsidRPr="0057425A">
        <w:rPr>
          <w:rFonts w:ascii="Times New Roman" w:hAnsi="Times New Roman" w:cs="Times New Roman"/>
        </w:rPr>
        <w:t>workforce development</w:t>
      </w:r>
    </w:p>
    <w:p w14:paraId="662433F9" w14:textId="77777777" w:rsidR="009A4A4D" w:rsidRPr="0057425A" w:rsidRDefault="009A4A4D" w:rsidP="009A4A4D">
      <w:pPr>
        <w:pStyle w:val="ListParagraph"/>
        <w:rPr>
          <w:rFonts w:ascii="Times New Roman" w:hAnsi="Times New Roman" w:cs="Times New Roman"/>
        </w:rPr>
      </w:pPr>
    </w:p>
    <w:p w14:paraId="6B15DA72" w14:textId="3A00DE1B" w:rsidR="009A4A4D" w:rsidRPr="0057425A" w:rsidRDefault="009E3709" w:rsidP="00A77E22">
      <w:pPr>
        <w:pStyle w:val="ListParagraph"/>
        <w:numPr>
          <w:ilvl w:val="0"/>
          <w:numId w:val="14"/>
        </w:num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A brief summary of the project has been shared with the undergraduate students in the CE 3243 class “properties and behavior of construction materials). More outreach activities will be presented as we continue to make progress in the project.</w:t>
      </w:r>
    </w:p>
    <w:p w14:paraId="58BD055E" w14:textId="77777777" w:rsidR="00100088" w:rsidRPr="0057425A" w:rsidRDefault="00100088" w:rsidP="00104B90">
      <w:pPr>
        <w:jc w:val="both"/>
        <w:rPr>
          <w:rFonts w:ascii="Times New Roman" w:eastAsia="Times New Roman" w:hAnsi="Times New Roman" w:cs="Times New Roman"/>
          <w:kern w:val="0"/>
          <w14:ligatures w14:val="none"/>
        </w:rPr>
      </w:pPr>
    </w:p>
    <w:p w14:paraId="7715FC9E" w14:textId="265827B2" w:rsidR="00104B90" w:rsidRDefault="00100088" w:rsidP="17A17AFD">
      <w:pPr>
        <w:pStyle w:val="ListParagraph"/>
        <w:numPr>
          <w:ilvl w:val="0"/>
          <w:numId w:val="14"/>
        </w:num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On Feb 2024, a summary of the project was presented to the Highway Engineering Class CE 3223. </w:t>
      </w:r>
    </w:p>
    <w:p w14:paraId="54AD6D07" w14:textId="77777777" w:rsidR="0099054E" w:rsidRPr="0099054E" w:rsidRDefault="0099054E" w:rsidP="0099054E">
      <w:pPr>
        <w:pStyle w:val="ListParagraph"/>
        <w:rPr>
          <w:rFonts w:ascii="Times New Roman" w:eastAsia="Times New Roman" w:hAnsi="Times New Roman" w:cs="Times New Roman"/>
          <w:kern w:val="0"/>
          <w14:ligatures w14:val="none"/>
        </w:rPr>
      </w:pPr>
    </w:p>
    <w:p w14:paraId="7EDBE357" w14:textId="0F04EB2D" w:rsidR="0099054E" w:rsidRPr="007650A5" w:rsidRDefault="0099054E" w:rsidP="0099054E">
      <w:pPr>
        <w:numPr>
          <w:ilvl w:val="0"/>
          <w:numId w:val="14"/>
        </w:numPr>
        <w:jc w:val="both"/>
        <w:rPr>
          <w:rFonts w:ascii="Times New Roman" w:hAnsi="Times New Roman" w:cs="Times New Roman"/>
          <w:sz w:val="22"/>
          <w:szCs w:val="22"/>
        </w:rPr>
      </w:pPr>
      <w:r>
        <w:rPr>
          <w:rFonts w:ascii="Times New Roman" w:hAnsi="Times New Roman" w:cs="Times New Roman"/>
          <w:sz w:val="22"/>
          <w:szCs w:val="22"/>
        </w:rPr>
        <w:t xml:space="preserve">Demo and tour to </w:t>
      </w:r>
      <w:r w:rsidRPr="00CF3FE8">
        <w:rPr>
          <w:rFonts w:ascii="Times New Roman" w:hAnsi="Times New Roman" w:cs="Times New Roman"/>
          <w:sz w:val="22"/>
          <w:szCs w:val="22"/>
        </w:rPr>
        <w:t>UTSA prospective students, emphasizing modern urban challenges</w:t>
      </w:r>
      <w:r>
        <w:rPr>
          <w:rFonts w:ascii="Times New Roman" w:hAnsi="Times New Roman" w:cs="Times New Roman"/>
          <w:sz w:val="22"/>
          <w:szCs w:val="22"/>
        </w:rPr>
        <w:t xml:space="preserve">, </w:t>
      </w:r>
      <w:r w:rsidRPr="009A5499">
        <w:rPr>
          <w:rFonts w:ascii="Times New Roman" w:hAnsi="Times New Roman" w:cs="Times New Roman"/>
          <w:i/>
          <w:iCs/>
          <w:sz w:val="22"/>
          <w:szCs w:val="22"/>
        </w:rPr>
        <w:t>July 2024.</w:t>
      </w:r>
    </w:p>
    <w:p w14:paraId="2EE90232" w14:textId="77777777" w:rsidR="007650A5" w:rsidRDefault="007650A5" w:rsidP="007650A5">
      <w:pPr>
        <w:pStyle w:val="ListParagraph"/>
        <w:rPr>
          <w:rFonts w:ascii="Times New Roman" w:hAnsi="Times New Roman" w:cs="Times New Roman"/>
          <w:sz w:val="22"/>
          <w:szCs w:val="22"/>
        </w:rPr>
      </w:pPr>
    </w:p>
    <w:p w14:paraId="0400D49B" w14:textId="3C06015F" w:rsidR="007650A5" w:rsidRPr="0099054E" w:rsidRDefault="007650A5" w:rsidP="007650A5">
      <w:pPr>
        <w:ind w:left="720"/>
        <w:jc w:val="center"/>
        <w:rPr>
          <w:rFonts w:ascii="Times New Roman" w:hAnsi="Times New Roman" w:cs="Times New Roman"/>
          <w:sz w:val="22"/>
          <w:szCs w:val="22"/>
        </w:rPr>
      </w:pPr>
      <w:r w:rsidRPr="007650A5">
        <w:rPr>
          <w:noProof/>
          <w:sz w:val="22"/>
          <w:szCs w:val="22"/>
        </w:rPr>
        <w:drawing>
          <wp:inline distT="0" distB="0" distL="0" distR="0" wp14:anchorId="4D6F5EBF" wp14:editId="12139891">
            <wp:extent cx="4446990" cy="3018329"/>
            <wp:effectExtent l="0" t="0" r="0" b="0"/>
            <wp:docPr id="1296321076" name="Picture 7"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21076" name="Picture 7" descr="A group of people in a room&#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868" t="18433"/>
                    <a:stretch/>
                  </pic:blipFill>
                  <pic:spPr bwMode="auto">
                    <a:xfrm>
                      <a:off x="0" y="0"/>
                      <a:ext cx="4547154" cy="3086314"/>
                    </a:xfrm>
                    <a:prstGeom prst="rect">
                      <a:avLst/>
                    </a:prstGeom>
                    <a:noFill/>
                    <a:ln>
                      <a:noFill/>
                    </a:ln>
                    <a:extLst>
                      <a:ext uri="{53640926-AAD7-44D8-BBD7-CCE9431645EC}">
                        <a14:shadowObscured xmlns:a14="http://schemas.microsoft.com/office/drawing/2010/main"/>
                      </a:ext>
                    </a:extLst>
                  </pic:spPr>
                </pic:pic>
              </a:graphicData>
            </a:graphic>
          </wp:inline>
        </w:drawing>
      </w:r>
    </w:p>
    <w:p w14:paraId="448B9871" w14:textId="77777777" w:rsidR="009A4A4D" w:rsidRPr="0057425A" w:rsidRDefault="009A4A4D" w:rsidP="17A17AFD">
      <w:pPr>
        <w:rPr>
          <w:rFonts w:ascii="Times New Roman" w:eastAsia="Times New Roman" w:hAnsi="Times New Roman" w:cs="Times New Roman"/>
          <w:kern w:val="0"/>
          <w:sz w:val="22"/>
          <w:szCs w:val="22"/>
          <w14:ligatures w14:val="none"/>
        </w:rPr>
      </w:pPr>
    </w:p>
    <w:p w14:paraId="32BCE548" w14:textId="3580D04D" w:rsidR="000A7CC0" w:rsidRPr="0057425A" w:rsidRDefault="000A7CC0" w:rsidP="000A7CC0">
      <w:pPr>
        <w:pStyle w:val="ListParagraph"/>
        <w:numPr>
          <w:ilvl w:val="0"/>
          <w:numId w:val="2"/>
        </w:numPr>
        <w:rPr>
          <w:rFonts w:ascii="Times New Roman" w:hAnsi="Times New Roman" w:cs="Times New Roman"/>
        </w:rPr>
      </w:pPr>
      <w:r w:rsidRPr="0057425A">
        <w:rPr>
          <w:rFonts w:ascii="Times New Roman" w:hAnsi="Times New Roman" w:cs="Times New Roman"/>
        </w:rPr>
        <w:t>Technology Transfer</w:t>
      </w:r>
    </w:p>
    <w:p w14:paraId="6B0B48EA" w14:textId="77777777" w:rsidR="00104B90" w:rsidRPr="0057425A" w:rsidRDefault="00104B90" w:rsidP="00104B90">
      <w:pPr>
        <w:pStyle w:val="ListParagraph"/>
        <w:rPr>
          <w:rFonts w:ascii="Times New Roman" w:hAnsi="Times New Roman" w:cs="Times New Roman"/>
        </w:rPr>
      </w:pPr>
    </w:p>
    <w:p w14:paraId="198ECBDE" w14:textId="77777777" w:rsidR="00720CFF" w:rsidRDefault="00720CFF" w:rsidP="00720CFF">
      <w:pPr>
        <w:pStyle w:val="BodyText"/>
        <w:spacing w:line="253" w:lineRule="exact"/>
        <w:ind w:left="100"/>
      </w:pPr>
      <w:r>
        <w:rPr>
          <w:spacing w:val="-2"/>
        </w:rPr>
        <w:t>-</w:t>
      </w:r>
      <w:r>
        <w:rPr>
          <w:spacing w:val="-4"/>
        </w:rPr>
        <w:t>None</w:t>
      </w:r>
    </w:p>
    <w:p w14:paraId="79B0FDC9" w14:textId="74394CB6" w:rsidR="00C42E43" w:rsidRPr="0057425A" w:rsidRDefault="00C42E43" w:rsidP="1CC7F6B8">
      <w:pPr>
        <w:rPr>
          <w:rFonts w:ascii="Times New Roman" w:hAnsi="Times New Roman" w:cs="Times New Roman"/>
        </w:rPr>
      </w:pPr>
    </w:p>
    <w:p w14:paraId="2A85996E" w14:textId="488DA164" w:rsidR="00F67700" w:rsidRPr="0057425A" w:rsidRDefault="00846B94" w:rsidP="00657165">
      <w:pPr>
        <w:rPr>
          <w:rFonts w:ascii="Times New Roman" w:hAnsi="Times New Roman" w:cs="Times New Roman"/>
          <w:b/>
          <w:bCs/>
          <w:u w:val="single"/>
        </w:rPr>
      </w:pPr>
      <w:r w:rsidRPr="0057425A">
        <w:rPr>
          <w:rFonts w:ascii="Times New Roman" w:hAnsi="Times New Roman" w:cs="Times New Roman"/>
          <w:b/>
          <w:bCs/>
          <w:u w:val="single"/>
        </w:rPr>
        <w:t>Research Contribution</w:t>
      </w:r>
      <w:r w:rsidR="00016F9C" w:rsidRPr="0057425A">
        <w:rPr>
          <w:rFonts w:ascii="Times New Roman" w:hAnsi="Times New Roman" w:cs="Times New Roman"/>
          <w:b/>
          <w:bCs/>
          <w:u w:val="single"/>
        </w:rPr>
        <w:t>:</w:t>
      </w:r>
    </w:p>
    <w:p w14:paraId="1BCA9594" w14:textId="77777777" w:rsidR="00104B90" w:rsidRPr="0057425A" w:rsidRDefault="00104B90" w:rsidP="00657165">
      <w:pPr>
        <w:rPr>
          <w:rFonts w:ascii="Times New Roman" w:hAnsi="Times New Roman" w:cs="Times New Roman"/>
          <w:b/>
          <w:bCs/>
          <w:u w:val="single"/>
        </w:rPr>
      </w:pPr>
    </w:p>
    <w:p w14:paraId="5784F07F" w14:textId="60B5D662" w:rsidR="00F67700" w:rsidRDefault="1CC7F6B8" w:rsidP="00657165">
      <w:pPr>
        <w:pStyle w:val="ListParagraph"/>
        <w:numPr>
          <w:ilvl w:val="0"/>
          <w:numId w:val="2"/>
        </w:numPr>
        <w:rPr>
          <w:rFonts w:ascii="Times New Roman" w:hAnsi="Times New Roman" w:cs="Times New Roman"/>
        </w:rPr>
      </w:pPr>
      <w:r w:rsidRPr="0057425A">
        <w:rPr>
          <w:rFonts w:ascii="Times New Roman" w:hAnsi="Times New Roman" w:cs="Times New Roman"/>
        </w:rPr>
        <w:t xml:space="preserve">Number of papers </w:t>
      </w:r>
    </w:p>
    <w:p w14:paraId="65A4D84C" w14:textId="77777777" w:rsidR="0099054E" w:rsidRPr="00E7255B" w:rsidRDefault="0099054E" w:rsidP="0099054E">
      <w:pPr>
        <w:numPr>
          <w:ilvl w:val="0"/>
          <w:numId w:val="23"/>
        </w:numPr>
        <w:jc w:val="both"/>
        <w:rPr>
          <w:rFonts w:ascii="Times New Roman" w:hAnsi="Times New Roman" w:cs="Times New Roman"/>
          <w:i/>
          <w:iCs/>
          <w:sz w:val="22"/>
          <w:szCs w:val="22"/>
        </w:rPr>
      </w:pPr>
      <w:r w:rsidRPr="00CF3FE8">
        <w:rPr>
          <w:rFonts w:ascii="Times New Roman" w:hAnsi="Times New Roman" w:cs="Times New Roman"/>
          <w:sz w:val="22"/>
          <w:szCs w:val="22"/>
        </w:rPr>
        <w:t xml:space="preserve">Prepared </w:t>
      </w:r>
      <w:r>
        <w:rPr>
          <w:rFonts w:ascii="Times New Roman" w:hAnsi="Times New Roman" w:cs="Times New Roman"/>
          <w:sz w:val="22"/>
          <w:szCs w:val="22"/>
        </w:rPr>
        <w:t>manuscript</w:t>
      </w:r>
      <w:r w:rsidRPr="00CF3FE8">
        <w:rPr>
          <w:rFonts w:ascii="Times New Roman" w:hAnsi="Times New Roman" w:cs="Times New Roman"/>
          <w:sz w:val="22"/>
          <w:szCs w:val="22"/>
        </w:rPr>
        <w:t xml:space="preserve"> for submission to Journal of Construction and Building Material</w:t>
      </w:r>
      <w:r>
        <w:rPr>
          <w:rFonts w:ascii="Times New Roman" w:hAnsi="Times New Roman" w:cs="Times New Roman"/>
          <w:sz w:val="22"/>
          <w:szCs w:val="22"/>
        </w:rPr>
        <w:t xml:space="preserve">s, </w:t>
      </w:r>
      <w:r w:rsidRPr="00E7255B">
        <w:rPr>
          <w:rFonts w:ascii="Times New Roman" w:hAnsi="Times New Roman" w:cs="Times New Roman"/>
          <w:i/>
          <w:iCs/>
          <w:sz w:val="22"/>
          <w:szCs w:val="22"/>
        </w:rPr>
        <w:t xml:space="preserve">Sept 2024. </w:t>
      </w:r>
    </w:p>
    <w:p w14:paraId="71CDD152" w14:textId="2C97BAA0" w:rsidR="008C04CA" w:rsidRPr="0099054E" w:rsidRDefault="00087327" w:rsidP="0099054E">
      <w:pPr>
        <w:pStyle w:val="ListParagraph"/>
        <w:numPr>
          <w:ilvl w:val="0"/>
          <w:numId w:val="23"/>
        </w:numPr>
        <w:rPr>
          <w:rFonts w:ascii="Times New Roman" w:hAnsi="Times New Roman" w:cs="Times New Roman"/>
        </w:rPr>
      </w:pPr>
      <w:r>
        <w:rPr>
          <w:rFonts w:ascii="Times New Roman" w:hAnsi="Times New Roman" w:cs="Times New Roman"/>
          <w:sz w:val="22"/>
          <w:szCs w:val="22"/>
        </w:rPr>
        <w:t>Accepted</w:t>
      </w:r>
      <w:r w:rsidR="0099054E" w:rsidRPr="0099054E">
        <w:rPr>
          <w:rFonts w:ascii="Times New Roman" w:hAnsi="Times New Roman" w:cs="Times New Roman"/>
          <w:sz w:val="22"/>
          <w:szCs w:val="22"/>
        </w:rPr>
        <w:t xml:space="preserve"> manuscript for presentation at the TRB annual meeting, </w:t>
      </w:r>
      <w:r w:rsidR="0099054E" w:rsidRPr="0099054E">
        <w:rPr>
          <w:rFonts w:ascii="Times New Roman" w:hAnsi="Times New Roman" w:cs="Times New Roman"/>
          <w:i/>
          <w:iCs/>
          <w:sz w:val="22"/>
          <w:szCs w:val="22"/>
        </w:rPr>
        <w:t>Jan 2025</w:t>
      </w:r>
      <w:r w:rsidR="008C04CA" w:rsidRPr="0099054E">
        <w:rPr>
          <w:rFonts w:ascii="Times New Roman" w:hAnsi="Times New Roman" w:cs="Times New Roman"/>
          <w:i/>
          <w:iCs/>
          <w:sz w:val="22"/>
          <w:szCs w:val="22"/>
        </w:rPr>
        <w:t>.</w:t>
      </w:r>
      <w:r w:rsidR="008C04CA" w:rsidRPr="0099054E">
        <w:rPr>
          <w:rFonts w:ascii="Times New Roman" w:hAnsi="Times New Roman" w:cs="Times New Roman"/>
          <w:sz w:val="22"/>
          <w:szCs w:val="22"/>
        </w:rPr>
        <w:t xml:space="preserve"> </w:t>
      </w:r>
    </w:p>
    <w:p w14:paraId="6355DE62" w14:textId="77777777" w:rsidR="001D31BB" w:rsidRDefault="001D31BB" w:rsidP="001D31BB">
      <w:pPr>
        <w:pStyle w:val="ListParagraph"/>
        <w:ind w:left="0"/>
        <w:jc w:val="both"/>
        <w:rPr>
          <w:rFonts w:ascii="Times New Roman" w:eastAsia="Times New Roman" w:hAnsi="Times New Roman" w:cs="Times New Roman"/>
          <w:kern w:val="0"/>
          <w14:ligatures w14:val="none"/>
        </w:rPr>
      </w:pPr>
    </w:p>
    <w:p w14:paraId="186C541F" w14:textId="77777777" w:rsidR="001A7E1D" w:rsidRDefault="001A7E1D" w:rsidP="001D31BB">
      <w:pPr>
        <w:pStyle w:val="ListParagraph"/>
        <w:ind w:left="0"/>
        <w:jc w:val="both"/>
        <w:rPr>
          <w:rFonts w:ascii="Times New Roman" w:eastAsia="Times New Roman" w:hAnsi="Times New Roman" w:cs="Times New Roman"/>
          <w:kern w:val="0"/>
          <w14:ligatures w14:val="none"/>
        </w:rPr>
      </w:pPr>
    </w:p>
    <w:p w14:paraId="59F94967" w14:textId="77777777" w:rsidR="001A7E1D" w:rsidRPr="0057425A" w:rsidRDefault="001A7E1D" w:rsidP="001D31BB">
      <w:pPr>
        <w:pStyle w:val="ListParagraph"/>
        <w:ind w:left="0"/>
        <w:jc w:val="both"/>
        <w:rPr>
          <w:rFonts w:ascii="Times New Roman" w:eastAsia="Times New Roman" w:hAnsi="Times New Roman" w:cs="Times New Roman"/>
          <w:kern w:val="0"/>
          <w14:ligatures w14:val="none"/>
        </w:rPr>
      </w:pPr>
    </w:p>
    <w:p w14:paraId="4CB49265" w14:textId="0774B547" w:rsidR="0022366A" w:rsidRDefault="1CC7F6B8" w:rsidP="00657165">
      <w:pPr>
        <w:pStyle w:val="ListParagraph"/>
        <w:numPr>
          <w:ilvl w:val="0"/>
          <w:numId w:val="2"/>
        </w:numPr>
        <w:rPr>
          <w:rFonts w:ascii="Times New Roman" w:hAnsi="Times New Roman" w:cs="Times New Roman"/>
        </w:rPr>
      </w:pPr>
      <w:r w:rsidRPr="0057425A">
        <w:rPr>
          <w:rFonts w:ascii="Times New Roman" w:hAnsi="Times New Roman" w:cs="Times New Roman"/>
        </w:rPr>
        <w:lastRenderedPageBreak/>
        <w:t>Number presentations (when, where)</w:t>
      </w:r>
    </w:p>
    <w:p w14:paraId="5BA9D6E2" w14:textId="77777777" w:rsidR="00772C73" w:rsidRDefault="00772C73" w:rsidP="00772C73">
      <w:pPr>
        <w:rPr>
          <w:rFonts w:ascii="Times New Roman" w:hAnsi="Times New Roman" w:cs="Times New Roman"/>
        </w:rPr>
      </w:pPr>
    </w:p>
    <w:p w14:paraId="3A3007DB" w14:textId="77777777" w:rsidR="00772C73" w:rsidRDefault="00772C73" w:rsidP="00772C73">
      <w:pPr>
        <w:numPr>
          <w:ilvl w:val="0"/>
          <w:numId w:val="17"/>
        </w:numPr>
        <w:ind w:hanging="180"/>
        <w:jc w:val="both"/>
        <w:rPr>
          <w:rFonts w:ascii="Times New Roman" w:hAnsi="Times New Roman" w:cs="Times New Roman"/>
          <w:sz w:val="22"/>
          <w:szCs w:val="22"/>
        </w:rPr>
      </w:pPr>
      <w:r>
        <w:rPr>
          <w:rFonts w:ascii="Times New Roman" w:hAnsi="Times New Roman" w:cs="Times New Roman"/>
          <w:sz w:val="22"/>
          <w:szCs w:val="22"/>
        </w:rPr>
        <w:t xml:space="preserve">Presented in the Highways USA conference, </w:t>
      </w:r>
      <w:r w:rsidRPr="00E42C36">
        <w:rPr>
          <w:rFonts w:ascii="Times New Roman" w:hAnsi="Times New Roman" w:cs="Times New Roman"/>
          <w:i/>
          <w:iCs/>
          <w:sz w:val="22"/>
          <w:szCs w:val="22"/>
        </w:rPr>
        <w:t>October 2023.</w:t>
      </w:r>
      <w:r>
        <w:rPr>
          <w:rFonts w:ascii="Times New Roman" w:hAnsi="Times New Roman" w:cs="Times New Roman"/>
          <w:sz w:val="22"/>
          <w:szCs w:val="22"/>
        </w:rPr>
        <w:t xml:space="preserve"> </w:t>
      </w:r>
    </w:p>
    <w:p w14:paraId="0A25DD3C" w14:textId="77777777" w:rsidR="00772C73" w:rsidRPr="00E42C36" w:rsidRDefault="00772C73" w:rsidP="00772C73">
      <w:pPr>
        <w:jc w:val="both"/>
        <w:rPr>
          <w:rFonts w:ascii="Times New Roman" w:hAnsi="Times New Roman" w:cs="Times New Roman"/>
          <w:sz w:val="22"/>
          <w:szCs w:val="22"/>
        </w:rPr>
      </w:pPr>
    </w:p>
    <w:p w14:paraId="5FAA1D72" w14:textId="77777777" w:rsidR="00772C73" w:rsidRPr="00772C73" w:rsidRDefault="00772C73" w:rsidP="00772C73">
      <w:pPr>
        <w:numPr>
          <w:ilvl w:val="0"/>
          <w:numId w:val="17"/>
        </w:numPr>
        <w:ind w:hanging="180"/>
        <w:jc w:val="both"/>
        <w:rPr>
          <w:rFonts w:ascii="Times New Roman" w:hAnsi="Times New Roman" w:cs="Times New Roman"/>
          <w:sz w:val="22"/>
          <w:szCs w:val="22"/>
        </w:rPr>
      </w:pPr>
      <w:r>
        <w:rPr>
          <w:rFonts w:ascii="Times New Roman" w:hAnsi="Times New Roman" w:cs="Times New Roman"/>
          <w:sz w:val="22"/>
          <w:szCs w:val="22"/>
        </w:rPr>
        <w:t xml:space="preserve">Presented </w:t>
      </w:r>
      <w:r w:rsidRPr="00CF3FE8">
        <w:rPr>
          <w:rFonts w:ascii="Times New Roman" w:hAnsi="Times New Roman" w:cs="Times New Roman"/>
          <w:sz w:val="22"/>
          <w:szCs w:val="22"/>
        </w:rPr>
        <w:t>in the TRANS-IPIC Monthly Research Webinar</w:t>
      </w:r>
      <w:r>
        <w:rPr>
          <w:rFonts w:ascii="Times New Roman" w:hAnsi="Times New Roman" w:cs="Times New Roman"/>
          <w:sz w:val="22"/>
          <w:szCs w:val="22"/>
        </w:rPr>
        <w:t xml:space="preserve">, </w:t>
      </w:r>
      <w:r w:rsidRPr="009A5499">
        <w:rPr>
          <w:rFonts w:ascii="Times New Roman" w:hAnsi="Times New Roman" w:cs="Times New Roman"/>
          <w:i/>
          <w:iCs/>
          <w:sz w:val="22"/>
          <w:szCs w:val="22"/>
        </w:rPr>
        <w:t>March 2024.</w:t>
      </w:r>
    </w:p>
    <w:p w14:paraId="419FE88C" w14:textId="77777777" w:rsidR="00772C73" w:rsidRDefault="00772C73" w:rsidP="00772C73">
      <w:pPr>
        <w:jc w:val="both"/>
        <w:rPr>
          <w:rFonts w:ascii="Times New Roman" w:hAnsi="Times New Roman" w:cs="Times New Roman"/>
          <w:i/>
          <w:iCs/>
          <w:sz w:val="22"/>
          <w:szCs w:val="22"/>
        </w:rPr>
      </w:pPr>
    </w:p>
    <w:p w14:paraId="54CD7FE3" w14:textId="77777777" w:rsidR="00772C73" w:rsidRPr="00772C73" w:rsidRDefault="00772C73" w:rsidP="00772C73">
      <w:pPr>
        <w:pStyle w:val="ListParagraph"/>
        <w:widowControl w:val="0"/>
        <w:numPr>
          <w:ilvl w:val="0"/>
          <w:numId w:val="19"/>
        </w:numPr>
        <w:tabs>
          <w:tab w:val="left" w:pos="262"/>
        </w:tabs>
        <w:autoSpaceDE w:val="0"/>
        <w:autoSpaceDN w:val="0"/>
        <w:spacing w:before="1"/>
        <w:ind w:right="114"/>
        <w:jc w:val="both"/>
        <w:rPr>
          <w:rFonts w:ascii="Times New Roman" w:hAnsi="Times New Roman" w:cs="Times New Roman"/>
        </w:rPr>
      </w:pPr>
      <w:r w:rsidRPr="00772C73">
        <w:rPr>
          <w:rFonts w:ascii="Times New Roman" w:hAnsi="Times New Roman" w:cs="Times New Roman"/>
        </w:rPr>
        <w:t xml:space="preserve">Radwan, I. and Dessouky, S. “Cool Pavements for Mitigating Urban Heat Island Effect using PCM in Precast Concrete” </w:t>
      </w:r>
      <w:r w:rsidRPr="00772C73">
        <w:rPr>
          <w:rFonts w:ascii="Times New Roman" w:hAnsi="Times New Roman" w:cs="Times New Roman"/>
          <w:i/>
        </w:rPr>
        <w:t>Transportation Infrastructure Precast Innovation Center (TRANS- IPIC) Monthly Research Webinar</w:t>
      </w:r>
      <w:r w:rsidRPr="00772C73">
        <w:rPr>
          <w:rFonts w:ascii="Times New Roman" w:hAnsi="Times New Roman" w:cs="Times New Roman"/>
        </w:rPr>
        <w:t>. March 4</w:t>
      </w:r>
      <w:r w:rsidRPr="00772C73">
        <w:rPr>
          <w:rFonts w:ascii="Times New Roman" w:hAnsi="Times New Roman" w:cs="Times New Roman"/>
          <w:vertAlign w:val="superscript"/>
        </w:rPr>
        <w:t>th</w:t>
      </w:r>
      <w:r w:rsidRPr="00772C73">
        <w:rPr>
          <w:rFonts w:ascii="Times New Roman" w:hAnsi="Times New Roman" w:cs="Times New Roman"/>
        </w:rPr>
        <w:t>. 2024.</w:t>
      </w:r>
    </w:p>
    <w:p w14:paraId="6AB012E9" w14:textId="77777777" w:rsidR="00772C73" w:rsidRPr="0057425A" w:rsidRDefault="00772C73" w:rsidP="00772C73">
      <w:pPr>
        <w:pStyle w:val="ListParagraph"/>
        <w:rPr>
          <w:rFonts w:ascii="Times New Roman" w:hAnsi="Times New Roman" w:cs="Times New Roman"/>
        </w:rPr>
      </w:pPr>
    </w:p>
    <w:p w14:paraId="7FD2609D" w14:textId="77777777" w:rsidR="00772C73" w:rsidRDefault="00772C73" w:rsidP="00772C73">
      <w:pPr>
        <w:jc w:val="center"/>
        <w:rPr>
          <w:rFonts w:ascii="Times New Roman" w:hAnsi="Times New Roman" w:cs="Times New Roman"/>
        </w:rPr>
      </w:pPr>
      <w:r w:rsidRPr="0057425A">
        <w:rPr>
          <w:rFonts w:ascii="Times New Roman" w:hAnsi="Times New Roman" w:cs="Times New Roman"/>
          <w:noProof/>
        </w:rPr>
        <w:drawing>
          <wp:inline distT="0" distB="0" distL="0" distR="0" wp14:anchorId="44D15D6C" wp14:editId="2A137217">
            <wp:extent cx="4611538" cy="2459979"/>
            <wp:effectExtent l="0" t="0" r="0" b="0"/>
            <wp:docPr id="2076454070" name="Picture 1" descr="A blue and white rectangular object with a person in a blu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54070" name="Picture 1" descr="A blue and white rectangular object with a person in a blue shirt&#10;&#10;Description automatically generated with medium confidence"/>
                    <pic:cNvPicPr/>
                  </pic:nvPicPr>
                  <pic:blipFill>
                    <a:blip r:embed="rId22"/>
                    <a:stretch>
                      <a:fillRect/>
                    </a:stretch>
                  </pic:blipFill>
                  <pic:spPr>
                    <a:xfrm>
                      <a:off x="0" y="0"/>
                      <a:ext cx="4674320" cy="2493469"/>
                    </a:xfrm>
                    <a:prstGeom prst="rect">
                      <a:avLst/>
                    </a:prstGeom>
                  </pic:spPr>
                </pic:pic>
              </a:graphicData>
            </a:graphic>
          </wp:inline>
        </w:drawing>
      </w:r>
    </w:p>
    <w:p w14:paraId="299F069D" w14:textId="77777777" w:rsidR="00772C73" w:rsidRPr="00CF3FE8" w:rsidRDefault="00772C73" w:rsidP="00772C73">
      <w:pPr>
        <w:jc w:val="both"/>
        <w:rPr>
          <w:rFonts w:ascii="Times New Roman" w:hAnsi="Times New Roman" w:cs="Times New Roman"/>
          <w:sz w:val="22"/>
          <w:szCs w:val="22"/>
        </w:rPr>
      </w:pPr>
    </w:p>
    <w:p w14:paraId="5409426F" w14:textId="2D47B92F" w:rsidR="00B90F3F" w:rsidRPr="00772C73" w:rsidRDefault="00772C73" w:rsidP="00772C73">
      <w:pPr>
        <w:numPr>
          <w:ilvl w:val="0"/>
          <w:numId w:val="17"/>
        </w:numPr>
        <w:ind w:hanging="180"/>
        <w:jc w:val="both"/>
        <w:rPr>
          <w:rFonts w:ascii="Times New Roman" w:hAnsi="Times New Roman" w:cs="Times New Roman"/>
          <w:sz w:val="22"/>
          <w:szCs w:val="22"/>
        </w:rPr>
      </w:pPr>
      <w:r>
        <w:rPr>
          <w:rFonts w:ascii="Times New Roman" w:hAnsi="Times New Roman" w:cs="Times New Roman"/>
          <w:sz w:val="22"/>
          <w:szCs w:val="22"/>
        </w:rPr>
        <w:t>Presented in the</w:t>
      </w:r>
      <w:r w:rsidRPr="00CF3FE8">
        <w:rPr>
          <w:rFonts w:ascii="Times New Roman" w:hAnsi="Times New Roman" w:cs="Times New Roman"/>
          <w:sz w:val="22"/>
          <w:szCs w:val="22"/>
        </w:rPr>
        <w:t xml:space="preserve"> TRANS-IPIC Workshop </w:t>
      </w:r>
      <w:r>
        <w:rPr>
          <w:rFonts w:ascii="Times New Roman" w:hAnsi="Times New Roman" w:cs="Times New Roman"/>
          <w:sz w:val="22"/>
          <w:szCs w:val="22"/>
        </w:rPr>
        <w:t>and</w:t>
      </w:r>
      <w:r w:rsidRPr="00CF3FE8">
        <w:rPr>
          <w:rFonts w:ascii="Times New Roman" w:hAnsi="Times New Roman" w:cs="Times New Roman"/>
          <w:sz w:val="22"/>
          <w:szCs w:val="22"/>
        </w:rPr>
        <w:t xml:space="preserve"> engage</w:t>
      </w:r>
      <w:r>
        <w:rPr>
          <w:rFonts w:ascii="Times New Roman" w:hAnsi="Times New Roman" w:cs="Times New Roman"/>
          <w:sz w:val="22"/>
          <w:szCs w:val="22"/>
        </w:rPr>
        <w:t>d</w:t>
      </w:r>
      <w:r w:rsidRPr="00CF3FE8">
        <w:rPr>
          <w:rFonts w:ascii="Times New Roman" w:hAnsi="Times New Roman" w:cs="Times New Roman"/>
          <w:sz w:val="22"/>
          <w:szCs w:val="22"/>
        </w:rPr>
        <w:t xml:space="preserve"> with industry experts</w:t>
      </w:r>
      <w:r>
        <w:rPr>
          <w:rFonts w:ascii="Times New Roman" w:hAnsi="Times New Roman" w:cs="Times New Roman"/>
          <w:sz w:val="22"/>
          <w:szCs w:val="22"/>
        </w:rPr>
        <w:t xml:space="preserve">, </w:t>
      </w:r>
      <w:r w:rsidRPr="009A5499">
        <w:rPr>
          <w:rFonts w:ascii="Times New Roman" w:hAnsi="Times New Roman" w:cs="Times New Roman"/>
          <w:i/>
          <w:iCs/>
          <w:sz w:val="22"/>
          <w:szCs w:val="22"/>
        </w:rPr>
        <w:t>April 2024</w:t>
      </w:r>
    </w:p>
    <w:p w14:paraId="09390727" w14:textId="77777777" w:rsidR="00E41EAE" w:rsidRPr="0057425A" w:rsidRDefault="00E41EAE" w:rsidP="00EF01AA">
      <w:pPr>
        <w:jc w:val="center"/>
        <w:rPr>
          <w:rFonts w:ascii="Times New Roman" w:hAnsi="Times New Roman" w:cs="Times New Roman"/>
        </w:rPr>
      </w:pPr>
    </w:p>
    <w:p w14:paraId="2511AABA" w14:textId="2531AAB8" w:rsidR="00B90F3F" w:rsidRPr="0057425A" w:rsidRDefault="00B90F3F" w:rsidP="00772C73">
      <w:pPr>
        <w:pStyle w:val="ListParagraph"/>
        <w:widowControl w:val="0"/>
        <w:numPr>
          <w:ilvl w:val="0"/>
          <w:numId w:val="20"/>
        </w:numPr>
        <w:tabs>
          <w:tab w:val="left" w:pos="262"/>
        </w:tabs>
        <w:autoSpaceDE w:val="0"/>
        <w:autoSpaceDN w:val="0"/>
        <w:spacing w:before="1"/>
        <w:ind w:right="114"/>
        <w:jc w:val="both"/>
        <w:rPr>
          <w:rFonts w:ascii="Times New Roman" w:hAnsi="Times New Roman" w:cs="Times New Roman"/>
        </w:rPr>
      </w:pPr>
      <w:r w:rsidRPr="0057425A">
        <w:rPr>
          <w:rFonts w:ascii="Times New Roman" w:hAnsi="Times New Roman" w:cs="Times New Roman"/>
        </w:rPr>
        <w:t xml:space="preserve">Radwan, I. and Dessouky, S. “Cool Pavements for Mitigating Urban Heat Island Effect using PCM in Precast Concrete” </w:t>
      </w:r>
      <w:r w:rsidRPr="0057425A">
        <w:rPr>
          <w:rFonts w:ascii="Times New Roman" w:hAnsi="Times New Roman" w:cs="Times New Roman"/>
          <w:i/>
        </w:rPr>
        <w:t xml:space="preserve">Transportation Infrastructure Precast Innovation Center (TRANS- IPIC) </w:t>
      </w:r>
      <w:r w:rsidR="0019638E" w:rsidRPr="0057425A">
        <w:rPr>
          <w:rFonts w:ascii="Times New Roman" w:hAnsi="Times New Roman" w:cs="Times New Roman"/>
          <w:i/>
        </w:rPr>
        <w:t>Workshop, Presentation</w:t>
      </w:r>
      <w:r w:rsidRPr="0057425A">
        <w:rPr>
          <w:rFonts w:ascii="Times New Roman" w:hAnsi="Times New Roman" w:cs="Times New Roman"/>
        </w:rPr>
        <w:t xml:space="preserve">. </w:t>
      </w:r>
      <w:r w:rsidR="0019638E" w:rsidRPr="0057425A">
        <w:rPr>
          <w:rFonts w:ascii="Times New Roman" w:hAnsi="Times New Roman" w:cs="Times New Roman"/>
        </w:rPr>
        <w:t>April</w:t>
      </w:r>
      <w:r w:rsidRPr="0057425A">
        <w:rPr>
          <w:rFonts w:ascii="Times New Roman" w:hAnsi="Times New Roman" w:cs="Times New Roman"/>
        </w:rPr>
        <w:t xml:space="preserve"> </w:t>
      </w:r>
      <w:r w:rsidR="0019638E" w:rsidRPr="0057425A">
        <w:rPr>
          <w:rFonts w:ascii="Times New Roman" w:hAnsi="Times New Roman" w:cs="Times New Roman"/>
        </w:rPr>
        <w:t>22</w:t>
      </w:r>
      <w:r w:rsidR="0019638E" w:rsidRPr="0057425A">
        <w:rPr>
          <w:rFonts w:ascii="Times New Roman" w:hAnsi="Times New Roman" w:cs="Times New Roman"/>
          <w:vertAlign w:val="superscript"/>
        </w:rPr>
        <w:t>nd</w:t>
      </w:r>
      <w:r w:rsidRPr="0057425A">
        <w:rPr>
          <w:rFonts w:ascii="Times New Roman" w:hAnsi="Times New Roman" w:cs="Times New Roman"/>
        </w:rPr>
        <w:t>. 2024.</w:t>
      </w:r>
    </w:p>
    <w:p w14:paraId="5132D98D" w14:textId="029DCA05" w:rsidR="00AB701A" w:rsidRDefault="00856F23" w:rsidP="00E8788B">
      <w:pPr>
        <w:pStyle w:val="NormalWeb"/>
        <w:jc w:val="center"/>
      </w:pPr>
      <w:r>
        <w:rPr>
          <w:i/>
          <w:noProof/>
          <w:sz w:val="22"/>
          <w:szCs w:val="22"/>
        </w:rPr>
        <w:drawing>
          <wp:inline distT="0" distB="0" distL="0" distR="0" wp14:anchorId="1CCA316D" wp14:editId="3BCB3864">
            <wp:extent cx="2976087" cy="2864580"/>
            <wp:effectExtent l="0" t="0" r="0" b="0"/>
            <wp:docPr id="821203315" name="Picture 2" descr="A person standing at a podium giving a present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03315" name="Picture 2" descr="A person standing at a podium giving a presentation&#10;&#10;Description automatically generated"/>
                    <pic:cNvPicPr/>
                  </pic:nvPicPr>
                  <pic:blipFill rotWithShape="1">
                    <a:blip r:embed="rId23" cstate="print">
                      <a:extLst>
                        <a:ext uri="{28A0092B-C50C-407E-A947-70E740481C1C}">
                          <a14:useLocalDpi xmlns:a14="http://schemas.microsoft.com/office/drawing/2010/main" val="0"/>
                        </a:ext>
                      </a:extLst>
                    </a:blip>
                    <a:srcRect l="19390"/>
                    <a:stretch/>
                  </pic:blipFill>
                  <pic:spPr bwMode="auto">
                    <a:xfrm>
                      <a:off x="0" y="0"/>
                      <a:ext cx="3054660" cy="2940209"/>
                    </a:xfrm>
                    <a:prstGeom prst="rect">
                      <a:avLst/>
                    </a:prstGeom>
                    <a:ln>
                      <a:noFill/>
                    </a:ln>
                    <a:extLst>
                      <a:ext uri="{53640926-AAD7-44D8-BBD7-CCE9431645EC}">
                        <a14:shadowObscured xmlns:a14="http://schemas.microsoft.com/office/drawing/2010/main"/>
                      </a:ext>
                    </a:extLst>
                  </pic:spPr>
                </pic:pic>
              </a:graphicData>
            </a:graphic>
          </wp:inline>
        </w:drawing>
      </w:r>
    </w:p>
    <w:p w14:paraId="7ECB4F30" w14:textId="18EDD8D9" w:rsidR="007C2562" w:rsidRPr="0057425A" w:rsidRDefault="00772C73" w:rsidP="007C2562">
      <w:pPr>
        <w:pStyle w:val="NormalWeb"/>
        <w:numPr>
          <w:ilvl w:val="0"/>
          <w:numId w:val="22"/>
        </w:numPr>
        <w:ind w:left="450" w:hanging="270"/>
      </w:pPr>
      <w:r>
        <w:rPr>
          <w:sz w:val="22"/>
          <w:szCs w:val="22"/>
        </w:rPr>
        <w:lastRenderedPageBreak/>
        <w:t xml:space="preserve">Presented in the USDOT Future of Transportation Summit, </w:t>
      </w:r>
      <w:r w:rsidRPr="009A5499">
        <w:rPr>
          <w:i/>
          <w:iCs/>
          <w:sz w:val="22"/>
          <w:szCs w:val="22"/>
        </w:rPr>
        <w:t>August 2024.</w:t>
      </w:r>
    </w:p>
    <w:p w14:paraId="3EC77D77" w14:textId="0309E404" w:rsidR="001D31BB" w:rsidRDefault="007C2562" w:rsidP="007C2562">
      <w:pPr>
        <w:jc w:val="center"/>
        <w:rPr>
          <w:rFonts w:ascii="Times New Roman" w:hAnsi="Times New Roman" w:cs="Times New Roman"/>
        </w:rPr>
      </w:pPr>
      <w:r>
        <w:rPr>
          <w:rFonts w:ascii="Times New Roman" w:hAnsi="Times New Roman" w:cs="Times New Roman"/>
          <w:noProof/>
        </w:rPr>
        <w:drawing>
          <wp:inline distT="0" distB="0" distL="0" distR="0" wp14:anchorId="2D7D13BE" wp14:editId="06991AB8">
            <wp:extent cx="3776285" cy="2832213"/>
            <wp:effectExtent l="0" t="0" r="0" b="6350"/>
            <wp:docPr id="608708950" name="Picture 3" descr="A person standing next to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08950" name="Picture 3" descr="A person standing next to a pos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23535" cy="2867651"/>
                    </a:xfrm>
                    <a:prstGeom prst="rect">
                      <a:avLst/>
                    </a:prstGeom>
                  </pic:spPr>
                </pic:pic>
              </a:graphicData>
            </a:graphic>
          </wp:inline>
        </w:drawing>
      </w:r>
    </w:p>
    <w:p w14:paraId="65FE3A8A" w14:textId="77777777" w:rsidR="00BB3987" w:rsidRDefault="00BB3987" w:rsidP="007C2562">
      <w:pPr>
        <w:jc w:val="center"/>
        <w:rPr>
          <w:rFonts w:ascii="Times New Roman" w:hAnsi="Times New Roman" w:cs="Times New Roman"/>
        </w:rPr>
      </w:pPr>
    </w:p>
    <w:p w14:paraId="1AC21D10" w14:textId="77777777" w:rsidR="00BB3987" w:rsidRPr="0057425A" w:rsidRDefault="00BB3987" w:rsidP="007C2562">
      <w:pPr>
        <w:jc w:val="center"/>
        <w:rPr>
          <w:rFonts w:ascii="Times New Roman" w:hAnsi="Times New Roman" w:cs="Times New Roman"/>
        </w:rPr>
      </w:pPr>
    </w:p>
    <w:p w14:paraId="06BEB7FB" w14:textId="1D4DDEAA" w:rsidR="00076C34" w:rsidRPr="0057425A" w:rsidRDefault="00076C34" w:rsidP="00657165">
      <w:pPr>
        <w:rPr>
          <w:rFonts w:ascii="Times New Roman" w:hAnsi="Times New Roman" w:cs="Times New Roman"/>
          <w:b/>
          <w:bCs/>
          <w:u w:val="single"/>
        </w:rPr>
      </w:pPr>
      <w:r w:rsidRPr="0057425A">
        <w:rPr>
          <w:rFonts w:ascii="Times New Roman" w:hAnsi="Times New Roman" w:cs="Times New Roman"/>
          <w:b/>
          <w:bCs/>
          <w:u w:val="single"/>
        </w:rPr>
        <w:t>References</w:t>
      </w:r>
      <w:r w:rsidR="00016F9C" w:rsidRPr="0057425A">
        <w:rPr>
          <w:rFonts w:ascii="Times New Roman" w:hAnsi="Times New Roman" w:cs="Times New Roman"/>
          <w:b/>
          <w:bCs/>
          <w:u w:val="single"/>
        </w:rPr>
        <w:t>:</w:t>
      </w:r>
    </w:p>
    <w:p w14:paraId="77E0E59B" w14:textId="77777777" w:rsidR="009C7F6B" w:rsidRPr="0057425A" w:rsidRDefault="009C7F6B" w:rsidP="00657165">
      <w:pPr>
        <w:rPr>
          <w:rFonts w:ascii="Times New Roman" w:hAnsi="Times New Roman" w:cs="Times New Roman"/>
          <w:b/>
          <w:bCs/>
          <w:u w:val="single"/>
        </w:rPr>
      </w:pPr>
    </w:p>
    <w:p w14:paraId="4A419C07" w14:textId="1F3B402C" w:rsidR="009C7F6B" w:rsidRPr="0057425A" w:rsidRDefault="009C7F6B" w:rsidP="009E3709">
      <w:pPr>
        <w:pStyle w:val="ListParagraph"/>
        <w:numPr>
          <w:ilvl w:val="0"/>
          <w:numId w:val="11"/>
        </w:numPr>
        <w:autoSpaceDE w:val="0"/>
        <w:autoSpaceDN w:val="0"/>
        <w:jc w:val="both"/>
        <w:rPr>
          <w:rFonts w:ascii="Times New Roman" w:eastAsia="Times New Roman" w:hAnsi="Times New Roman" w:cs="Times New Roman"/>
          <w:kern w:val="0"/>
          <w14:ligatures w14:val="none"/>
        </w:rPr>
      </w:pPr>
      <w:proofErr w:type="spellStart"/>
      <w:r w:rsidRPr="0057425A">
        <w:rPr>
          <w:rFonts w:ascii="Times New Roman" w:eastAsia="Times New Roman" w:hAnsi="Times New Roman" w:cs="Times New Roman"/>
          <w:sz w:val="22"/>
          <w:szCs w:val="22"/>
        </w:rPr>
        <w:t>Haselbach</w:t>
      </w:r>
      <w:proofErr w:type="spellEnd"/>
      <w:r w:rsidRPr="0057425A">
        <w:rPr>
          <w:rFonts w:ascii="Times New Roman" w:eastAsia="Times New Roman" w:hAnsi="Times New Roman" w:cs="Times New Roman"/>
          <w:sz w:val="22"/>
          <w:szCs w:val="22"/>
        </w:rPr>
        <w:t xml:space="preserve">, L., Boyer, M., Kevern, J. T., &amp; Schaefer, V. R. (2011). Cyclic heat island impacts on traditional versus pervious concrete pavement systems. </w:t>
      </w:r>
      <w:r w:rsidRPr="0057425A">
        <w:rPr>
          <w:rFonts w:ascii="Times New Roman" w:eastAsia="Times New Roman" w:hAnsi="Times New Roman" w:cs="Times New Roman"/>
          <w:i/>
          <w:iCs/>
          <w:sz w:val="22"/>
          <w:szCs w:val="22"/>
        </w:rPr>
        <w:t>Transportation Research Record</w:t>
      </w:r>
      <w:r w:rsidRPr="0057425A">
        <w:rPr>
          <w:rFonts w:ascii="Times New Roman" w:eastAsia="Times New Roman" w:hAnsi="Times New Roman" w:cs="Times New Roman"/>
          <w:sz w:val="22"/>
          <w:szCs w:val="22"/>
        </w:rPr>
        <w:t xml:space="preserve">, </w:t>
      </w:r>
      <w:r w:rsidRPr="0057425A">
        <w:rPr>
          <w:rFonts w:ascii="Times New Roman" w:eastAsia="Times New Roman" w:hAnsi="Times New Roman" w:cs="Times New Roman"/>
          <w:i/>
          <w:iCs/>
          <w:sz w:val="22"/>
          <w:szCs w:val="22"/>
        </w:rPr>
        <w:t>2240</w:t>
      </w:r>
      <w:r w:rsidRPr="0057425A">
        <w:rPr>
          <w:rFonts w:ascii="Times New Roman" w:eastAsia="Times New Roman" w:hAnsi="Times New Roman" w:cs="Times New Roman"/>
          <w:sz w:val="22"/>
          <w:szCs w:val="22"/>
        </w:rPr>
        <w:t>, 107–115. https://doi.org/10.3141/2240-14</w:t>
      </w:r>
    </w:p>
    <w:p w14:paraId="5C95A63C" w14:textId="66C1702B" w:rsidR="009C7F6B" w:rsidRPr="0057425A" w:rsidRDefault="009C7F6B" w:rsidP="009E3709">
      <w:pPr>
        <w:numPr>
          <w:ilvl w:val="0"/>
          <w:numId w:val="11"/>
        </w:numPr>
        <w:autoSpaceDE w:val="0"/>
        <w:autoSpaceDN w:val="0"/>
        <w:contextualSpacing/>
        <w:jc w:val="both"/>
        <w:rPr>
          <w:rFonts w:ascii="Times New Roman" w:eastAsia="Times New Roman" w:hAnsi="Times New Roman" w:cs="Times New Roman"/>
          <w:sz w:val="22"/>
          <w:szCs w:val="22"/>
        </w:rPr>
      </w:pPr>
      <w:r w:rsidRPr="0057425A">
        <w:rPr>
          <w:rFonts w:ascii="Times New Roman" w:eastAsia="Times New Roman" w:hAnsi="Times New Roman" w:cs="Times New Roman"/>
          <w:sz w:val="22"/>
          <w:szCs w:val="22"/>
        </w:rPr>
        <w:t xml:space="preserve">Li, H. (2012). </w:t>
      </w:r>
      <w:r w:rsidRPr="0057425A">
        <w:rPr>
          <w:rFonts w:ascii="Times New Roman" w:eastAsia="Times New Roman" w:hAnsi="Times New Roman" w:cs="Times New Roman"/>
          <w:i/>
          <w:iCs/>
          <w:sz w:val="22"/>
          <w:szCs w:val="22"/>
        </w:rPr>
        <w:t>Evaluation of Cool Pavement Strategies for Heat Island Mitigation</w:t>
      </w:r>
      <w:r w:rsidRPr="0057425A">
        <w:rPr>
          <w:rFonts w:ascii="Times New Roman" w:eastAsia="Times New Roman" w:hAnsi="Times New Roman" w:cs="Times New Roman"/>
          <w:sz w:val="22"/>
          <w:szCs w:val="22"/>
        </w:rPr>
        <w:t xml:space="preserve">. </w:t>
      </w:r>
      <w:hyperlink r:id="rId25" w:history="1">
        <w:r w:rsidRPr="0057425A">
          <w:rPr>
            <w:rStyle w:val="Hyperlink"/>
            <w:rFonts w:ascii="Times New Roman" w:eastAsia="Times New Roman" w:hAnsi="Times New Roman" w:cs="Times New Roman"/>
            <w:sz w:val="22"/>
            <w:szCs w:val="22"/>
          </w:rPr>
          <w:t>www.its.ucdavis.edu</w:t>
        </w:r>
      </w:hyperlink>
    </w:p>
    <w:p w14:paraId="08297237" w14:textId="755F20A4" w:rsidR="009C7F6B" w:rsidRPr="0057425A" w:rsidRDefault="009C7F6B" w:rsidP="009E3709">
      <w:pPr>
        <w:numPr>
          <w:ilvl w:val="0"/>
          <w:numId w:val="11"/>
        </w:numPr>
        <w:autoSpaceDE w:val="0"/>
        <w:autoSpaceDN w:val="0"/>
        <w:contextualSpacing/>
        <w:jc w:val="both"/>
        <w:rPr>
          <w:rFonts w:ascii="Times New Roman" w:eastAsia="Times New Roman" w:hAnsi="Times New Roman" w:cs="Times New Roman"/>
          <w:sz w:val="22"/>
          <w:szCs w:val="22"/>
        </w:rPr>
      </w:pPr>
      <w:r w:rsidRPr="0057425A">
        <w:rPr>
          <w:rFonts w:ascii="Times New Roman" w:eastAsia="Times New Roman" w:hAnsi="Times New Roman" w:cs="Times New Roman"/>
          <w:sz w:val="22"/>
          <w:szCs w:val="22"/>
        </w:rPr>
        <w:t xml:space="preserve">Roesler, J., &amp; Sen, S. (2016). </w:t>
      </w:r>
      <w:r w:rsidRPr="0057425A">
        <w:rPr>
          <w:rFonts w:ascii="Times New Roman" w:eastAsia="Times New Roman" w:hAnsi="Times New Roman" w:cs="Times New Roman"/>
          <w:i/>
          <w:iCs/>
          <w:sz w:val="22"/>
          <w:szCs w:val="22"/>
        </w:rPr>
        <w:t>IMPACT OF PAVEMENTS ON THE URBAN HEAT ISLAND FINAL PROJECT REPORT</w:t>
      </w:r>
      <w:r w:rsidRPr="0057425A">
        <w:rPr>
          <w:rFonts w:ascii="Times New Roman" w:eastAsia="Times New Roman" w:hAnsi="Times New Roman" w:cs="Times New Roman"/>
          <w:sz w:val="22"/>
          <w:szCs w:val="22"/>
        </w:rPr>
        <w:t xml:space="preserve">. </w:t>
      </w:r>
      <w:hyperlink r:id="rId26" w:history="1">
        <w:r w:rsidRPr="0057425A">
          <w:rPr>
            <w:rStyle w:val="Hyperlink"/>
            <w:rFonts w:ascii="Times New Roman" w:eastAsia="Times New Roman" w:hAnsi="Times New Roman" w:cs="Times New Roman"/>
            <w:sz w:val="22"/>
            <w:szCs w:val="22"/>
          </w:rPr>
          <w:t>http://www.chpp.egr.msu.edu/</w:t>
        </w:r>
      </w:hyperlink>
    </w:p>
    <w:p w14:paraId="37F15045" w14:textId="77777777" w:rsidR="009C7F6B" w:rsidRPr="0057425A" w:rsidRDefault="009C7F6B" w:rsidP="009E3709">
      <w:pPr>
        <w:numPr>
          <w:ilvl w:val="0"/>
          <w:numId w:val="11"/>
        </w:numPr>
        <w:autoSpaceDE w:val="0"/>
        <w:autoSpaceDN w:val="0"/>
        <w:contextualSpacing/>
        <w:jc w:val="both"/>
        <w:rPr>
          <w:rFonts w:ascii="Times New Roman" w:eastAsia="Times New Roman" w:hAnsi="Times New Roman" w:cs="Times New Roman"/>
          <w:sz w:val="22"/>
          <w:szCs w:val="22"/>
        </w:rPr>
      </w:pPr>
      <w:proofErr w:type="spellStart"/>
      <w:r w:rsidRPr="0057425A">
        <w:rPr>
          <w:rFonts w:ascii="Times New Roman" w:eastAsia="Times New Roman" w:hAnsi="Times New Roman" w:cs="Times New Roman"/>
          <w:sz w:val="22"/>
          <w:szCs w:val="22"/>
        </w:rPr>
        <w:t>Sanjuán</w:t>
      </w:r>
      <w:proofErr w:type="spellEnd"/>
      <w:r w:rsidRPr="0057425A">
        <w:rPr>
          <w:rFonts w:ascii="Times New Roman" w:eastAsia="Times New Roman" w:hAnsi="Times New Roman" w:cs="Times New Roman"/>
          <w:sz w:val="22"/>
          <w:szCs w:val="22"/>
        </w:rPr>
        <w:t xml:space="preserve">, M. Á., Morales, Á., &amp; Zaragoza, A. (2022). Precast Concrete Pavements of High Albedo to Achieve the Net “Zero-Emissions” Commitments. </w:t>
      </w:r>
      <w:r w:rsidRPr="0057425A">
        <w:rPr>
          <w:rFonts w:ascii="Times New Roman" w:eastAsia="Times New Roman" w:hAnsi="Times New Roman" w:cs="Times New Roman"/>
          <w:i/>
          <w:iCs/>
          <w:sz w:val="22"/>
          <w:szCs w:val="22"/>
        </w:rPr>
        <w:t>Applied Sciences (Switzerland)</w:t>
      </w:r>
      <w:r w:rsidRPr="0057425A">
        <w:rPr>
          <w:rFonts w:ascii="Times New Roman" w:eastAsia="Times New Roman" w:hAnsi="Times New Roman" w:cs="Times New Roman"/>
          <w:sz w:val="22"/>
          <w:szCs w:val="22"/>
        </w:rPr>
        <w:t xml:space="preserve">, </w:t>
      </w:r>
      <w:r w:rsidRPr="0057425A">
        <w:rPr>
          <w:rFonts w:ascii="Times New Roman" w:eastAsia="Times New Roman" w:hAnsi="Times New Roman" w:cs="Times New Roman"/>
          <w:i/>
          <w:iCs/>
          <w:sz w:val="22"/>
          <w:szCs w:val="22"/>
        </w:rPr>
        <w:t>12</w:t>
      </w:r>
      <w:r w:rsidRPr="0057425A">
        <w:rPr>
          <w:rFonts w:ascii="Times New Roman" w:eastAsia="Times New Roman" w:hAnsi="Times New Roman" w:cs="Times New Roman"/>
          <w:sz w:val="22"/>
          <w:szCs w:val="22"/>
        </w:rPr>
        <w:t>(4). https://doi.org/10.3390/app12041955</w:t>
      </w:r>
    </w:p>
    <w:p w14:paraId="040CC0FB" w14:textId="3FA14567" w:rsidR="009C42C2" w:rsidRPr="00254BEC" w:rsidRDefault="009C42C2" w:rsidP="00657165">
      <w:pPr>
        <w:rPr>
          <w:rFonts w:ascii="Arial" w:hAnsi="Arial" w:cs="Arial"/>
        </w:rPr>
      </w:pPr>
    </w:p>
    <w:sectPr w:rsidR="009C42C2" w:rsidRPr="00254BEC">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FA253" w14:textId="77777777" w:rsidR="00ED7DE8" w:rsidRDefault="00ED7DE8" w:rsidP="00003135">
      <w:r>
        <w:separator/>
      </w:r>
    </w:p>
  </w:endnote>
  <w:endnote w:type="continuationSeparator" w:id="0">
    <w:p w14:paraId="1C2075B7" w14:textId="77777777" w:rsidR="00ED7DE8" w:rsidRDefault="00ED7DE8"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0CFD" w14:textId="77777777" w:rsidR="00ED7DE8" w:rsidRDefault="00ED7DE8" w:rsidP="00003135">
      <w:r>
        <w:separator/>
      </w:r>
    </w:p>
  </w:footnote>
  <w:footnote w:type="continuationSeparator" w:id="0">
    <w:p w14:paraId="5D209E7D" w14:textId="77777777" w:rsidR="00ED7DE8" w:rsidRDefault="00ED7DE8"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869"/>
    <w:multiLevelType w:val="hybridMultilevel"/>
    <w:tmpl w:val="8C26FA74"/>
    <w:lvl w:ilvl="0" w:tplc="D1BCCCDA">
      <w:start w:val="1"/>
      <w:numFmt w:val="decimal"/>
      <w:lvlText w:val="%1."/>
      <w:lvlJc w:val="left"/>
      <w:pPr>
        <w:ind w:left="460" w:hanging="360"/>
      </w:pPr>
      <w:rPr>
        <w:spacing w:val="0"/>
        <w:w w:val="100"/>
        <w:lang w:val="en-US" w:eastAsia="en-US" w:bidi="ar-SA"/>
      </w:rPr>
    </w:lvl>
    <w:lvl w:ilvl="1" w:tplc="6922CBFE">
      <w:numFmt w:val="bullet"/>
      <w:lvlText w:val="-"/>
      <w:lvlJc w:val="left"/>
      <w:pPr>
        <w:ind w:left="100" w:hanging="128"/>
      </w:pPr>
      <w:rPr>
        <w:rFonts w:ascii="Times New Roman" w:eastAsia="Times New Roman" w:hAnsi="Times New Roman" w:cs="Times New Roman" w:hint="default"/>
        <w:b w:val="0"/>
        <w:bCs w:val="0"/>
        <w:i w:val="0"/>
        <w:iCs w:val="0"/>
        <w:spacing w:val="0"/>
        <w:w w:val="100"/>
        <w:sz w:val="22"/>
        <w:szCs w:val="22"/>
        <w:lang w:val="en-US" w:eastAsia="en-US" w:bidi="ar-SA"/>
      </w:rPr>
    </w:lvl>
    <w:lvl w:ilvl="2" w:tplc="6B9CDDF4">
      <w:numFmt w:val="bullet"/>
      <w:lvlText w:val="•"/>
      <w:lvlJc w:val="left"/>
      <w:pPr>
        <w:ind w:left="1473" w:hanging="128"/>
      </w:pPr>
      <w:rPr>
        <w:lang w:val="en-US" w:eastAsia="en-US" w:bidi="ar-SA"/>
      </w:rPr>
    </w:lvl>
    <w:lvl w:ilvl="3" w:tplc="712296DC">
      <w:numFmt w:val="bullet"/>
      <w:lvlText w:val="•"/>
      <w:lvlJc w:val="left"/>
      <w:pPr>
        <w:ind w:left="2486" w:hanging="128"/>
      </w:pPr>
      <w:rPr>
        <w:lang w:val="en-US" w:eastAsia="en-US" w:bidi="ar-SA"/>
      </w:rPr>
    </w:lvl>
    <w:lvl w:ilvl="4" w:tplc="03D2D262">
      <w:numFmt w:val="bullet"/>
      <w:lvlText w:val="•"/>
      <w:lvlJc w:val="left"/>
      <w:pPr>
        <w:ind w:left="3500" w:hanging="128"/>
      </w:pPr>
      <w:rPr>
        <w:lang w:val="en-US" w:eastAsia="en-US" w:bidi="ar-SA"/>
      </w:rPr>
    </w:lvl>
    <w:lvl w:ilvl="5" w:tplc="8C8A08AC">
      <w:numFmt w:val="bullet"/>
      <w:lvlText w:val="•"/>
      <w:lvlJc w:val="left"/>
      <w:pPr>
        <w:ind w:left="4513" w:hanging="128"/>
      </w:pPr>
      <w:rPr>
        <w:lang w:val="en-US" w:eastAsia="en-US" w:bidi="ar-SA"/>
      </w:rPr>
    </w:lvl>
    <w:lvl w:ilvl="6" w:tplc="06CAD2E4">
      <w:numFmt w:val="bullet"/>
      <w:lvlText w:val="•"/>
      <w:lvlJc w:val="left"/>
      <w:pPr>
        <w:ind w:left="5526" w:hanging="128"/>
      </w:pPr>
      <w:rPr>
        <w:lang w:val="en-US" w:eastAsia="en-US" w:bidi="ar-SA"/>
      </w:rPr>
    </w:lvl>
    <w:lvl w:ilvl="7" w:tplc="1FD49132">
      <w:numFmt w:val="bullet"/>
      <w:lvlText w:val="•"/>
      <w:lvlJc w:val="left"/>
      <w:pPr>
        <w:ind w:left="6540" w:hanging="128"/>
      </w:pPr>
      <w:rPr>
        <w:lang w:val="en-US" w:eastAsia="en-US" w:bidi="ar-SA"/>
      </w:rPr>
    </w:lvl>
    <w:lvl w:ilvl="8" w:tplc="952062F0">
      <w:numFmt w:val="bullet"/>
      <w:lvlText w:val="•"/>
      <w:lvlJc w:val="left"/>
      <w:pPr>
        <w:ind w:left="7553" w:hanging="128"/>
      </w:pPr>
      <w:rPr>
        <w:lang w:val="en-US" w:eastAsia="en-US" w:bidi="ar-SA"/>
      </w:rPr>
    </w:lvl>
  </w:abstractNum>
  <w:abstractNum w:abstractNumId="1" w15:restartNumberingAfterBreak="0">
    <w:nsid w:val="0503031D"/>
    <w:multiLevelType w:val="hybridMultilevel"/>
    <w:tmpl w:val="9484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D75A5"/>
    <w:multiLevelType w:val="multilevel"/>
    <w:tmpl w:val="F2CC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E06D8"/>
    <w:multiLevelType w:val="hybridMultilevel"/>
    <w:tmpl w:val="7142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33DC2"/>
    <w:multiLevelType w:val="hybridMultilevel"/>
    <w:tmpl w:val="0CC2BE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E3B5D"/>
    <w:multiLevelType w:val="multilevel"/>
    <w:tmpl w:val="41A4A8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9B00806"/>
    <w:multiLevelType w:val="hybridMultilevel"/>
    <w:tmpl w:val="FD928EE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57530E"/>
    <w:multiLevelType w:val="multilevel"/>
    <w:tmpl w:val="0EE25B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3946300"/>
    <w:multiLevelType w:val="hybridMultilevel"/>
    <w:tmpl w:val="A494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B5763"/>
    <w:multiLevelType w:val="multilevel"/>
    <w:tmpl w:val="7E1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790C33"/>
    <w:multiLevelType w:val="hybridMultilevel"/>
    <w:tmpl w:val="651A2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3D6578"/>
    <w:multiLevelType w:val="hybridMultilevel"/>
    <w:tmpl w:val="D360A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7C4529"/>
    <w:multiLevelType w:val="multilevel"/>
    <w:tmpl w:val="E2B6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F94152"/>
    <w:multiLevelType w:val="hybridMultilevel"/>
    <w:tmpl w:val="4AF8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9B1BA2"/>
    <w:multiLevelType w:val="hybridMultilevel"/>
    <w:tmpl w:val="9FE8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5B1DD5"/>
    <w:multiLevelType w:val="hybridMultilevel"/>
    <w:tmpl w:val="42E2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E26286"/>
    <w:multiLevelType w:val="multilevel"/>
    <w:tmpl w:val="16F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3B1ED2"/>
    <w:multiLevelType w:val="hybridMultilevel"/>
    <w:tmpl w:val="3678FF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651B5E"/>
    <w:multiLevelType w:val="hybridMultilevel"/>
    <w:tmpl w:val="A3E29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BFB20F7"/>
    <w:multiLevelType w:val="multilevel"/>
    <w:tmpl w:val="DAE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449571">
    <w:abstractNumId w:val="15"/>
  </w:num>
  <w:num w:numId="2" w16cid:durableId="646517622">
    <w:abstractNumId w:val="20"/>
  </w:num>
  <w:num w:numId="3" w16cid:durableId="1059523634">
    <w:abstractNumId w:val="18"/>
  </w:num>
  <w:num w:numId="4" w16cid:durableId="763765966">
    <w:abstractNumId w:val="22"/>
  </w:num>
  <w:num w:numId="5" w16cid:durableId="198322537">
    <w:abstractNumId w:val="9"/>
  </w:num>
  <w:num w:numId="6" w16cid:durableId="834538489">
    <w:abstractNumId w:val="12"/>
  </w:num>
  <w:num w:numId="7" w16cid:durableId="1235777375">
    <w:abstractNumId w:val="2"/>
  </w:num>
  <w:num w:numId="8" w16cid:durableId="1943494842">
    <w:abstractNumId w:val="13"/>
  </w:num>
  <w:num w:numId="9" w16cid:durableId="677931083">
    <w:abstractNumId w:val="16"/>
  </w:num>
  <w:num w:numId="10" w16cid:durableId="386269530">
    <w:abstractNumId w:val="21"/>
  </w:num>
  <w:num w:numId="11" w16cid:durableId="842166338">
    <w:abstractNumId w:val="14"/>
  </w:num>
  <w:num w:numId="12" w16cid:durableId="1890410450">
    <w:abstractNumId w:val="8"/>
  </w:num>
  <w:num w:numId="13" w16cid:durableId="2135906535">
    <w:abstractNumId w:val="19"/>
  </w:num>
  <w:num w:numId="14" w16cid:durableId="1403912561">
    <w:abstractNumId w:val="3"/>
  </w:num>
  <w:num w:numId="15" w16cid:durableId="199636058">
    <w:abstractNumId w:val="0"/>
    <w:lvlOverride w:ilvl="0">
      <w:startOverride w:val="1"/>
    </w:lvlOverride>
    <w:lvlOverride w:ilvl="1"/>
    <w:lvlOverride w:ilvl="2"/>
    <w:lvlOverride w:ilvl="3"/>
    <w:lvlOverride w:ilvl="4"/>
    <w:lvlOverride w:ilvl="5"/>
    <w:lvlOverride w:ilvl="6"/>
    <w:lvlOverride w:ilvl="7"/>
    <w:lvlOverride w:ilvl="8"/>
  </w:num>
  <w:num w:numId="16" w16cid:durableId="939220734">
    <w:abstractNumId w:val="1"/>
  </w:num>
  <w:num w:numId="17" w16cid:durableId="5639392">
    <w:abstractNumId w:val="5"/>
  </w:num>
  <w:num w:numId="18" w16cid:durableId="203055811">
    <w:abstractNumId w:val="7"/>
  </w:num>
  <w:num w:numId="19" w16cid:durableId="904922595">
    <w:abstractNumId w:val="4"/>
  </w:num>
  <w:num w:numId="20" w16cid:durableId="1961452212">
    <w:abstractNumId w:val="6"/>
  </w:num>
  <w:num w:numId="21" w16cid:durableId="1602880043">
    <w:abstractNumId w:val="11"/>
  </w:num>
  <w:num w:numId="22" w16cid:durableId="668366431">
    <w:abstractNumId w:val="17"/>
  </w:num>
  <w:num w:numId="23" w16cid:durableId="10239426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37D1"/>
    <w:rsid w:val="00016F9C"/>
    <w:rsid w:val="00020AB5"/>
    <w:rsid w:val="00023F86"/>
    <w:rsid w:val="00025BF4"/>
    <w:rsid w:val="00036349"/>
    <w:rsid w:val="00037519"/>
    <w:rsid w:val="00045C18"/>
    <w:rsid w:val="0004605B"/>
    <w:rsid w:val="00054AC0"/>
    <w:rsid w:val="00054B44"/>
    <w:rsid w:val="00056D92"/>
    <w:rsid w:val="00060318"/>
    <w:rsid w:val="00076C34"/>
    <w:rsid w:val="00087303"/>
    <w:rsid w:val="00087327"/>
    <w:rsid w:val="00095E98"/>
    <w:rsid w:val="000A327C"/>
    <w:rsid w:val="000A7CC0"/>
    <w:rsid w:val="000B2D47"/>
    <w:rsid w:val="000C4338"/>
    <w:rsid w:val="000C6AD3"/>
    <w:rsid w:val="000D5C7B"/>
    <w:rsid w:val="000E14DC"/>
    <w:rsid w:val="000E7EAC"/>
    <w:rsid w:val="000F30D4"/>
    <w:rsid w:val="000F4B6A"/>
    <w:rsid w:val="00100088"/>
    <w:rsid w:val="00104B90"/>
    <w:rsid w:val="00107E64"/>
    <w:rsid w:val="00114348"/>
    <w:rsid w:val="00121F05"/>
    <w:rsid w:val="00122F0B"/>
    <w:rsid w:val="001272E5"/>
    <w:rsid w:val="001306C5"/>
    <w:rsid w:val="00131BE9"/>
    <w:rsid w:val="00152B92"/>
    <w:rsid w:val="00153386"/>
    <w:rsid w:val="001639BF"/>
    <w:rsid w:val="00167C09"/>
    <w:rsid w:val="00181014"/>
    <w:rsid w:val="001816EF"/>
    <w:rsid w:val="00190132"/>
    <w:rsid w:val="0019638E"/>
    <w:rsid w:val="001A0464"/>
    <w:rsid w:val="001A7E1D"/>
    <w:rsid w:val="001B575A"/>
    <w:rsid w:val="001C76A5"/>
    <w:rsid w:val="001D1B5E"/>
    <w:rsid w:val="001D31BB"/>
    <w:rsid w:val="001D656D"/>
    <w:rsid w:val="001E0FD1"/>
    <w:rsid w:val="001E1C15"/>
    <w:rsid w:val="001F2338"/>
    <w:rsid w:val="001F37C8"/>
    <w:rsid w:val="001F4C28"/>
    <w:rsid w:val="001F68D5"/>
    <w:rsid w:val="0020521D"/>
    <w:rsid w:val="002059C3"/>
    <w:rsid w:val="00216C37"/>
    <w:rsid w:val="0022366A"/>
    <w:rsid w:val="002321FC"/>
    <w:rsid w:val="00243DF0"/>
    <w:rsid w:val="002473F0"/>
    <w:rsid w:val="00254BEC"/>
    <w:rsid w:val="00256067"/>
    <w:rsid w:val="002619B3"/>
    <w:rsid w:val="00271572"/>
    <w:rsid w:val="0027204F"/>
    <w:rsid w:val="0027260C"/>
    <w:rsid w:val="00277150"/>
    <w:rsid w:val="0028178A"/>
    <w:rsid w:val="00291D0F"/>
    <w:rsid w:val="002928FA"/>
    <w:rsid w:val="002B005A"/>
    <w:rsid w:val="002B707B"/>
    <w:rsid w:val="002C2DF3"/>
    <w:rsid w:val="002D273B"/>
    <w:rsid w:val="002E14BD"/>
    <w:rsid w:val="002E2654"/>
    <w:rsid w:val="002F4E0F"/>
    <w:rsid w:val="003009D9"/>
    <w:rsid w:val="00322B5F"/>
    <w:rsid w:val="00346CF5"/>
    <w:rsid w:val="003727B9"/>
    <w:rsid w:val="00372B16"/>
    <w:rsid w:val="0038278E"/>
    <w:rsid w:val="00383688"/>
    <w:rsid w:val="0038756F"/>
    <w:rsid w:val="00390F21"/>
    <w:rsid w:val="00391046"/>
    <w:rsid w:val="003A477D"/>
    <w:rsid w:val="003A52F6"/>
    <w:rsid w:val="003B6CC5"/>
    <w:rsid w:val="003C336C"/>
    <w:rsid w:val="003D4BBC"/>
    <w:rsid w:val="003D728C"/>
    <w:rsid w:val="003E33F9"/>
    <w:rsid w:val="003E6FCA"/>
    <w:rsid w:val="003F3F07"/>
    <w:rsid w:val="003F7D74"/>
    <w:rsid w:val="00421B65"/>
    <w:rsid w:val="00440CD1"/>
    <w:rsid w:val="0044287D"/>
    <w:rsid w:val="00447B26"/>
    <w:rsid w:val="00450BB2"/>
    <w:rsid w:val="00452099"/>
    <w:rsid w:val="00461465"/>
    <w:rsid w:val="00462F41"/>
    <w:rsid w:val="004709B7"/>
    <w:rsid w:val="004771A6"/>
    <w:rsid w:val="004864A7"/>
    <w:rsid w:val="00497A3E"/>
    <w:rsid w:val="004C3BF6"/>
    <w:rsid w:val="004D6602"/>
    <w:rsid w:val="004D7A9B"/>
    <w:rsid w:val="005019B7"/>
    <w:rsid w:val="00505900"/>
    <w:rsid w:val="00525FE5"/>
    <w:rsid w:val="00526CAA"/>
    <w:rsid w:val="0053002B"/>
    <w:rsid w:val="0053069F"/>
    <w:rsid w:val="005350F9"/>
    <w:rsid w:val="00535F44"/>
    <w:rsid w:val="00555C6D"/>
    <w:rsid w:val="00555D96"/>
    <w:rsid w:val="00555FB2"/>
    <w:rsid w:val="00561C4D"/>
    <w:rsid w:val="00571C72"/>
    <w:rsid w:val="0057425A"/>
    <w:rsid w:val="00591F9C"/>
    <w:rsid w:val="005921C5"/>
    <w:rsid w:val="005A09D6"/>
    <w:rsid w:val="005A4B41"/>
    <w:rsid w:val="005B2459"/>
    <w:rsid w:val="005C4EA9"/>
    <w:rsid w:val="005C5A4C"/>
    <w:rsid w:val="005F4C07"/>
    <w:rsid w:val="006304C4"/>
    <w:rsid w:val="00633092"/>
    <w:rsid w:val="00646815"/>
    <w:rsid w:val="0065054C"/>
    <w:rsid w:val="00657165"/>
    <w:rsid w:val="00683A7D"/>
    <w:rsid w:val="006851E4"/>
    <w:rsid w:val="00685659"/>
    <w:rsid w:val="00691D1F"/>
    <w:rsid w:val="006A6514"/>
    <w:rsid w:val="006C11B2"/>
    <w:rsid w:val="006C5FC5"/>
    <w:rsid w:val="006D3327"/>
    <w:rsid w:val="006E109F"/>
    <w:rsid w:val="00700848"/>
    <w:rsid w:val="00703D49"/>
    <w:rsid w:val="00703ED5"/>
    <w:rsid w:val="00720CFF"/>
    <w:rsid w:val="007219EC"/>
    <w:rsid w:val="007235CC"/>
    <w:rsid w:val="00723E6E"/>
    <w:rsid w:val="00730C0F"/>
    <w:rsid w:val="00730F68"/>
    <w:rsid w:val="007320E5"/>
    <w:rsid w:val="00735293"/>
    <w:rsid w:val="00742E93"/>
    <w:rsid w:val="00743079"/>
    <w:rsid w:val="00743090"/>
    <w:rsid w:val="007430AA"/>
    <w:rsid w:val="0075274C"/>
    <w:rsid w:val="00754990"/>
    <w:rsid w:val="007650A5"/>
    <w:rsid w:val="00770F69"/>
    <w:rsid w:val="00772C73"/>
    <w:rsid w:val="00773C84"/>
    <w:rsid w:val="007804BD"/>
    <w:rsid w:val="0078145E"/>
    <w:rsid w:val="00781C40"/>
    <w:rsid w:val="00784034"/>
    <w:rsid w:val="00795202"/>
    <w:rsid w:val="007A7D1B"/>
    <w:rsid w:val="007C2562"/>
    <w:rsid w:val="007D0ED1"/>
    <w:rsid w:val="007D7D9B"/>
    <w:rsid w:val="007E2E96"/>
    <w:rsid w:val="007F292F"/>
    <w:rsid w:val="007F4156"/>
    <w:rsid w:val="00817D9A"/>
    <w:rsid w:val="0082547A"/>
    <w:rsid w:val="00830685"/>
    <w:rsid w:val="00836022"/>
    <w:rsid w:val="008377F2"/>
    <w:rsid w:val="00846B94"/>
    <w:rsid w:val="00854BD7"/>
    <w:rsid w:val="00856F23"/>
    <w:rsid w:val="00861446"/>
    <w:rsid w:val="008667E7"/>
    <w:rsid w:val="00867097"/>
    <w:rsid w:val="008734F3"/>
    <w:rsid w:val="00884160"/>
    <w:rsid w:val="0088439D"/>
    <w:rsid w:val="00885BF2"/>
    <w:rsid w:val="00887751"/>
    <w:rsid w:val="00890E14"/>
    <w:rsid w:val="0089669E"/>
    <w:rsid w:val="008A3EE0"/>
    <w:rsid w:val="008B6BA6"/>
    <w:rsid w:val="008C01E2"/>
    <w:rsid w:val="008C04CA"/>
    <w:rsid w:val="008C147E"/>
    <w:rsid w:val="008C307B"/>
    <w:rsid w:val="008C59A2"/>
    <w:rsid w:val="008D0737"/>
    <w:rsid w:val="008D60C1"/>
    <w:rsid w:val="008E047C"/>
    <w:rsid w:val="008F1654"/>
    <w:rsid w:val="008F3E54"/>
    <w:rsid w:val="008F3F3A"/>
    <w:rsid w:val="00901170"/>
    <w:rsid w:val="0090583E"/>
    <w:rsid w:val="00906FF8"/>
    <w:rsid w:val="009108E8"/>
    <w:rsid w:val="0091150D"/>
    <w:rsid w:val="0091159F"/>
    <w:rsid w:val="00924F72"/>
    <w:rsid w:val="00936388"/>
    <w:rsid w:val="00942572"/>
    <w:rsid w:val="009426AB"/>
    <w:rsid w:val="009466F5"/>
    <w:rsid w:val="00966FF3"/>
    <w:rsid w:val="009724FF"/>
    <w:rsid w:val="00972E14"/>
    <w:rsid w:val="00976438"/>
    <w:rsid w:val="0099054E"/>
    <w:rsid w:val="009907FC"/>
    <w:rsid w:val="009A3896"/>
    <w:rsid w:val="009A4A4D"/>
    <w:rsid w:val="009B5634"/>
    <w:rsid w:val="009C42C2"/>
    <w:rsid w:val="009C7F6B"/>
    <w:rsid w:val="009D23F9"/>
    <w:rsid w:val="009E36AE"/>
    <w:rsid w:val="009E3709"/>
    <w:rsid w:val="009E5271"/>
    <w:rsid w:val="009F4DAF"/>
    <w:rsid w:val="009F65C3"/>
    <w:rsid w:val="00A02B48"/>
    <w:rsid w:val="00A02D63"/>
    <w:rsid w:val="00A05287"/>
    <w:rsid w:val="00A05C80"/>
    <w:rsid w:val="00A10569"/>
    <w:rsid w:val="00A1269B"/>
    <w:rsid w:val="00A1511B"/>
    <w:rsid w:val="00A23B6A"/>
    <w:rsid w:val="00A27BB7"/>
    <w:rsid w:val="00A352EB"/>
    <w:rsid w:val="00A44FBD"/>
    <w:rsid w:val="00A5196B"/>
    <w:rsid w:val="00A77E22"/>
    <w:rsid w:val="00A90C59"/>
    <w:rsid w:val="00A91B78"/>
    <w:rsid w:val="00A97DE4"/>
    <w:rsid w:val="00AA6310"/>
    <w:rsid w:val="00AA6DE3"/>
    <w:rsid w:val="00AB0464"/>
    <w:rsid w:val="00AB061E"/>
    <w:rsid w:val="00AB4661"/>
    <w:rsid w:val="00AB701A"/>
    <w:rsid w:val="00AC4876"/>
    <w:rsid w:val="00AD02FB"/>
    <w:rsid w:val="00AD2CF7"/>
    <w:rsid w:val="00AD3276"/>
    <w:rsid w:val="00AD502B"/>
    <w:rsid w:val="00AD5398"/>
    <w:rsid w:val="00AF40DE"/>
    <w:rsid w:val="00B05AB4"/>
    <w:rsid w:val="00B079DA"/>
    <w:rsid w:val="00B16595"/>
    <w:rsid w:val="00B225EA"/>
    <w:rsid w:val="00B31B31"/>
    <w:rsid w:val="00B32548"/>
    <w:rsid w:val="00B3308B"/>
    <w:rsid w:val="00B4240F"/>
    <w:rsid w:val="00B6212E"/>
    <w:rsid w:val="00B628E0"/>
    <w:rsid w:val="00B65649"/>
    <w:rsid w:val="00B67B2B"/>
    <w:rsid w:val="00B90F3F"/>
    <w:rsid w:val="00B94388"/>
    <w:rsid w:val="00BA43F5"/>
    <w:rsid w:val="00BB0981"/>
    <w:rsid w:val="00BB3987"/>
    <w:rsid w:val="00BE385B"/>
    <w:rsid w:val="00BF4A2A"/>
    <w:rsid w:val="00BF59F1"/>
    <w:rsid w:val="00C16B45"/>
    <w:rsid w:val="00C26A09"/>
    <w:rsid w:val="00C32B81"/>
    <w:rsid w:val="00C33B39"/>
    <w:rsid w:val="00C359AF"/>
    <w:rsid w:val="00C42E43"/>
    <w:rsid w:val="00C4560E"/>
    <w:rsid w:val="00C55894"/>
    <w:rsid w:val="00C65101"/>
    <w:rsid w:val="00C70BB2"/>
    <w:rsid w:val="00C73FEA"/>
    <w:rsid w:val="00C80C3F"/>
    <w:rsid w:val="00C93FCC"/>
    <w:rsid w:val="00CA058B"/>
    <w:rsid w:val="00CB00BD"/>
    <w:rsid w:val="00CC45AB"/>
    <w:rsid w:val="00CD0485"/>
    <w:rsid w:val="00CD0F34"/>
    <w:rsid w:val="00CD18EC"/>
    <w:rsid w:val="00CD4330"/>
    <w:rsid w:val="00CD777B"/>
    <w:rsid w:val="00CE0CAD"/>
    <w:rsid w:val="00CE36C8"/>
    <w:rsid w:val="00D03693"/>
    <w:rsid w:val="00D06468"/>
    <w:rsid w:val="00D14794"/>
    <w:rsid w:val="00D265F9"/>
    <w:rsid w:val="00D27A38"/>
    <w:rsid w:val="00D37F07"/>
    <w:rsid w:val="00D44AD0"/>
    <w:rsid w:val="00D52EC9"/>
    <w:rsid w:val="00D64A40"/>
    <w:rsid w:val="00D65611"/>
    <w:rsid w:val="00D72B79"/>
    <w:rsid w:val="00D73A64"/>
    <w:rsid w:val="00D746FA"/>
    <w:rsid w:val="00D81394"/>
    <w:rsid w:val="00D82E80"/>
    <w:rsid w:val="00D8730F"/>
    <w:rsid w:val="00D94E1A"/>
    <w:rsid w:val="00D94EE8"/>
    <w:rsid w:val="00DA4623"/>
    <w:rsid w:val="00DB1C82"/>
    <w:rsid w:val="00DB39FE"/>
    <w:rsid w:val="00DD3C57"/>
    <w:rsid w:val="00DE5A80"/>
    <w:rsid w:val="00E30508"/>
    <w:rsid w:val="00E41850"/>
    <w:rsid w:val="00E41EAE"/>
    <w:rsid w:val="00E46545"/>
    <w:rsid w:val="00E476D7"/>
    <w:rsid w:val="00E535A0"/>
    <w:rsid w:val="00E5558C"/>
    <w:rsid w:val="00E6091D"/>
    <w:rsid w:val="00E6685A"/>
    <w:rsid w:val="00E67853"/>
    <w:rsid w:val="00E76F6D"/>
    <w:rsid w:val="00E778C8"/>
    <w:rsid w:val="00E81288"/>
    <w:rsid w:val="00E81D45"/>
    <w:rsid w:val="00E85695"/>
    <w:rsid w:val="00E8788B"/>
    <w:rsid w:val="00E9072D"/>
    <w:rsid w:val="00E9549C"/>
    <w:rsid w:val="00EC5B6F"/>
    <w:rsid w:val="00ED4AE1"/>
    <w:rsid w:val="00ED7DE8"/>
    <w:rsid w:val="00EE04E3"/>
    <w:rsid w:val="00EE419D"/>
    <w:rsid w:val="00EF01AA"/>
    <w:rsid w:val="00EF19C9"/>
    <w:rsid w:val="00EF5730"/>
    <w:rsid w:val="00EF6080"/>
    <w:rsid w:val="00EF658E"/>
    <w:rsid w:val="00EF78A6"/>
    <w:rsid w:val="00F05EDB"/>
    <w:rsid w:val="00F1003C"/>
    <w:rsid w:val="00F21645"/>
    <w:rsid w:val="00F240E0"/>
    <w:rsid w:val="00F34E21"/>
    <w:rsid w:val="00F35F16"/>
    <w:rsid w:val="00F375DA"/>
    <w:rsid w:val="00F44ABA"/>
    <w:rsid w:val="00F50031"/>
    <w:rsid w:val="00F65989"/>
    <w:rsid w:val="00F67264"/>
    <w:rsid w:val="00F67700"/>
    <w:rsid w:val="00F67C08"/>
    <w:rsid w:val="00F73EF2"/>
    <w:rsid w:val="00F905FC"/>
    <w:rsid w:val="00FA2A44"/>
    <w:rsid w:val="00FB2886"/>
    <w:rsid w:val="00FC0A63"/>
    <w:rsid w:val="00FC16D7"/>
    <w:rsid w:val="00FD0D85"/>
    <w:rsid w:val="00FF7361"/>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667E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9C7F6B"/>
    <w:rPr>
      <w:color w:val="0563C1" w:themeColor="hyperlink"/>
      <w:u w:val="single"/>
    </w:rPr>
  </w:style>
  <w:style w:type="character" w:styleId="UnresolvedMention">
    <w:name w:val="Unresolved Mention"/>
    <w:basedOn w:val="DefaultParagraphFont"/>
    <w:uiPriority w:val="99"/>
    <w:semiHidden/>
    <w:unhideWhenUsed/>
    <w:rsid w:val="009C7F6B"/>
    <w:rPr>
      <w:color w:val="605E5C"/>
      <w:shd w:val="clear" w:color="auto" w:fill="E1DFDD"/>
    </w:rPr>
  </w:style>
  <w:style w:type="character" w:styleId="CommentReference">
    <w:name w:val="annotation reference"/>
    <w:basedOn w:val="DefaultParagraphFont"/>
    <w:uiPriority w:val="99"/>
    <w:semiHidden/>
    <w:unhideWhenUsed/>
    <w:rsid w:val="00100088"/>
    <w:rPr>
      <w:sz w:val="16"/>
      <w:szCs w:val="16"/>
    </w:rPr>
  </w:style>
  <w:style w:type="paragraph" w:styleId="CommentText">
    <w:name w:val="annotation text"/>
    <w:basedOn w:val="Normal"/>
    <w:link w:val="CommentTextChar"/>
    <w:uiPriority w:val="99"/>
    <w:unhideWhenUsed/>
    <w:rsid w:val="00100088"/>
    <w:rPr>
      <w:sz w:val="20"/>
      <w:szCs w:val="20"/>
    </w:rPr>
  </w:style>
  <w:style w:type="character" w:customStyle="1" w:styleId="CommentTextChar">
    <w:name w:val="Comment Text Char"/>
    <w:basedOn w:val="DefaultParagraphFont"/>
    <w:link w:val="CommentText"/>
    <w:uiPriority w:val="99"/>
    <w:rsid w:val="00100088"/>
    <w:rPr>
      <w:sz w:val="20"/>
      <w:szCs w:val="20"/>
    </w:rPr>
  </w:style>
  <w:style w:type="paragraph" w:styleId="CommentSubject">
    <w:name w:val="annotation subject"/>
    <w:basedOn w:val="CommentText"/>
    <w:next w:val="CommentText"/>
    <w:link w:val="CommentSubjectChar"/>
    <w:uiPriority w:val="99"/>
    <w:semiHidden/>
    <w:unhideWhenUsed/>
    <w:rsid w:val="00100088"/>
    <w:rPr>
      <w:b/>
      <w:bCs/>
    </w:rPr>
  </w:style>
  <w:style w:type="character" w:customStyle="1" w:styleId="CommentSubjectChar">
    <w:name w:val="Comment Subject Char"/>
    <w:basedOn w:val="CommentTextChar"/>
    <w:link w:val="CommentSubject"/>
    <w:uiPriority w:val="99"/>
    <w:semiHidden/>
    <w:rsid w:val="00100088"/>
    <w:rPr>
      <w:b/>
      <w:bCs/>
      <w:sz w:val="20"/>
      <w:szCs w:val="20"/>
    </w:rPr>
  </w:style>
  <w:style w:type="character" w:customStyle="1" w:styleId="Heading3Char">
    <w:name w:val="Heading 3 Char"/>
    <w:basedOn w:val="DefaultParagraphFont"/>
    <w:link w:val="Heading3"/>
    <w:uiPriority w:val="9"/>
    <w:rsid w:val="008667E7"/>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667E7"/>
    <w:pPr>
      <w:spacing w:before="100" w:beforeAutospacing="1" w:after="100" w:afterAutospacing="1"/>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720CFF"/>
    <w:pPr>
      <w:widowControl w:val="0"/>
      <w:autoSpaceDE w:val="0"/>
      <w:autoSpaceDN w:val="0"/>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720CFF"/>
    <w:rPr>
      <w:rFonts w:ascii="Times New Roman" w:eastAsia="Times New Roman" w:hAnsi="Times New Roman" w:cs="Times New Roman"/>
      <w:kern w:val="0"/>
      <w:sz w:val="22"/>
      <w:szCs w:val="22"/>
      <w14:ligatures w14:val="none"/>
    </w:rPr>
  </w:style>
  <w:style w:type="paragraph" w:styleId="Caption">
    <w:name w:val="caption"/>
    <w:basedOn w:val="Normal"/>
    <w:next w:val="Normal"/>
    <w:uiPriority w:val="35"/>
    <w:unhideWhenUsed/>
    <w:qFormat/>
    <w:rsid w:val="00966FF3"/>
    <w:pPr>
      <w:spacing w:after="200"/>
    </w:pPr>
    <w:rPr>
      <w:rFonts w:eastAsiaTheme="minorEastAsia"/>
      <w:b/>
      <w:bCs/>
      <w:color w:val="4472C4" w:themeColor="accent1"/>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726524">
      <w:bodyDiv w:val="1"/>
      <w:marLeft w:val="0"/>
      <w:marRight w:val="0"/>
      <w:marTop w:val="0"/>
      <w:marBottom w:val="0"/>
      <w:divBdr>
        <w:top w:val="none" w:sz="0" w:space="0" w:color="auto"/>
        <w:left w:val="none" w:sz="0" w:space="0" w:color="auto"/>
        <w:bottom w:val="none" w:sz="0" w:space="0" w:color="auto"/>
        <w:right w:val="none" w:sz="0" w:space="0" w:color="auto"/>
      </w:divBdr>
    </w:div>
    <w:div w:id="244456736">
      <w:bodyDiv w:val="1"/>
      <w:marLeft w:val="0"/>
      <w:marRight w:val="0"/>
      <w:marTop w:val="0"/>
      <w:marBottom w:val="0"/>
      <w:divBdr>
        <w:top w:val="none" w:sz="0" w:space="0" w:color="auto"/>
        <w:left w:val="none" w:sz="0" w:space="0" w:color="auto"/>
        <w:bottom w:val="none" w:sz="0" w:space="0" w:color="auto"/>
        <w:right w:val="none" w:sz="0" w:space="0" w:color="auto"/>
      </w:divBdr>
    </w:div>
    <w:div w:id="299579298">
      <w:bodyDiv w:val="1"/>
      <w:marLeft w:val="0"/>
      <w:marRight w:val="0"/>
      <w:marTop w:val="0"/>
      <w:marBottom w:val="0"/>
      <w:divBdr>
        <w:top w:val="none" w:sz="0" w:space="0" w:color="auto"/>
        <w:left w:val="none" w:sz="0" w:space="0" w:color="auto"/>
        <w:bottom w:val="none" w:sz="0" w:space="0" w:color="auto"/>
        <w:right w:val="none" w:sz="0" w:space="0" w:color="auto"/>
      </w:divBdr>
    </w:div>
    <w:div w:id="354766886">
      <w:bodyDiv w:val="1"/>
      <w:marLeft w:val="0"/>
      <w:marRight w:val="0"/>
      <w:marTop w:val="0"/>
      <w:marBottom w:val="0"/>
      <w:divBdr>
        <w:top w:val="none" w:sz="0" w:space="0" w:color="auto"/>
        <w:left w:val="none" w:sz="0" w:space="0" w:color="auto"/>
        <w:bottom w:val="none" w:sz="0" w:space="0" w:color="auto"/>
        <w:right w:val="none" w:sz="0" w:space="0" w:color="auto"/>
      </w:divBdr>
    </w:div>
    <w:div w:id="393696915">
      <w:bodyDiv w:val="1"/>
      <w:marLeft w:val="0"/>
      <w:marRight w:val="0"/>
      <w:marTop w:val="0"/>
      <w:marBottom w:val="0"/>
      <w:divBdr>
        <w:top w:val="none" w:sz="0" w:space="0" w:color="auto"/>
        <w:left w:val="none" w:sz="0" w:space="0" w:color="auto"/>
        <w:bottom w:val="none" w:sz="0" w:space="0" w:color="auto"/>
        <w:right w:val="none" w:sz="0" w:space="0" w:color="auto"/>
      </w:divBdr>
    </w:div>
    <w:div w:id="483666991">
      <w:bodyDiv w:val="1"/>
      <w:marLeft w:val="0"/>
      <w:marRight w:val="0"/>
      <w:marTop w:val="0"/>
      <w:marBottom w:val="0"/>
      <w:divBdr>
        <w:top w:val="none" w:sz="0" w:space="0" w:color="auto"/>
        <w:left w:val="none" w:sz="0" w:space="0" w:color="auto"/>
        <w:bottom w:val="none" w:sz="0" w:space="0" w:color="auto"/>
        <w:right w:val="none" w:sz="0" w:space="0" w:color="auto"/>
      </w:divBdr>
    </w:div>
    <w:div w:id="966930927">
      <w:bodyDiv w:val="1"/>
      <w:marLeft w:val="0"/>
      <w:marRight w:val="0"/>
      <w:marTop w:val="0"/>
      <w:marBottom w:val="0"/>
      <w:divBdr>
        <w:top w:val="none" w:sz="0" w:space="0" w:color="auto"/>
        <w:left w:val="none" w:sz="0" w:space="0" w:color="auto"/>
        <w:bottom w:val="none" w:sz="0" w:space="0" w:color="auto"/>
        <w:right w:val="none" w:sz="0" w:space="0" w:color="auto"/>
      </w:divBdr>
      <w:divsChild>
        <w:div w:id="1972705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0595">
              <w:marLeft w:val="0"/>
              <w:marRight w:val="0"/>
              <w:marTop w:val="0"/>
              <w:marBottom w:val="0"/>
              <w:divBdr>
                <w:top w:val="none" w:sz="0" w:space="0" w:color="auto"/>
                <w:left w:val="none" w:sz="0" w:space="0" w:color="auto"/>
                <w:bottom w:val="none" w:sz="0" w:space="0" w:color="auto"/>
                <w:right w:val="none" w:sz="0" w:space="0" w:color="auto"/>
              </w:divBdr>
              <w:divsChild>
                <w:div w:id="763458923">
                  <w:marLeft w:val="0"/>
                  <w:marRight w:val="0"/>
                  <w:marTop w:val="0"/>
                  <w:marBottom w:val="0"/>
                  <w:divBdr>
                    <w:top w:val="none" w:sz="0" w:space="0" w:color="auto"/>
                    <w:left w:val="none" w:sz="0" w:space="0" w:color="auto"/>
                    <w:bottom w:val="none" w:sz="0" w:space="0" w:color="auto"/>
                    <w:right w:val="none" w:sz="0" w:space="0" w:color="auto"/>
                  </w:divBdr>
                  <w:divsChild>
                    <w:div w:id="955678256">
                      <w:marLeft w:val="0"/>
                      <w:marRight w:val="0"/>
                      <w:marTop w:val="0"/>
                      <w:marBottom w:val="0"/>
                      <w:divBdr>
                        <w:top w:val="none" w:sz="0" w:space="0" w:color="auto"/>
                        <w:left w:val="none" w:sz="0" w:space="0" w:color="auto"/>
                        <w:bottom w:val="none" w:sz="0" w:space="0" w:color="auto"/>
                        <w:right w:val="none" w:sz="0" w:space="0" w:color="auto"/>
                      </w:divBdr>
                      <w:divsChild>
                        <w:div w:id="311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207020">
      <w:bodyDiv w:val="1"/>
      <w:marLeft w:val="0"/>
      <w:marRight w:val="0"/>
      <w:marTop w:val="0"/>
      <w:marBottom w:val="0"/>
      <w:divBdr>
        <w:top w:val="none" w:sz="0" w:space="0" w:color="auto"/>
        <w:left w:val="none" w:sz="0" w:space="0" w:color="auto"/>
        <w:bottom w:val="none" w:sz="0" w:space="0" w:color="auto"/>
        <w:right w:val="none" w:sz="0" w:space="0" w:color="auto"/>
      </w:divBdr>
    </w:div>
    <w:div w:id="1368287424">
      <w:bodyDiv w:val="1"/>
      <w:marLeft w:val="0"/>
      <w:marRight w:val="0"/>
      <w:marTop w:val="0"/>
      <w:marBottom w:val="0"/>
      <w:divBdr>
        <w:top w:val="none" w:sz="0" w:space="0" w:color="auto"/>
        <w:left w:val="none" w:sz="0" w:space="0" w:color="auto"/>
        <w:bottom w:val="none" w:sz="0" w:space="0" w:color="auto"/>
        <w:right w:val="none" w:sz="0" w:space="0" w:color="auto"/>
      </w:divBdr>
    </w:div>
    <w:div w:id="1396659003">
      <w:bodyDiv w:val="1"/>
      <w:marLeft w:val="0"/>
      <w:marRight w:val="0"/>
      <w:marTop w:val="0"/>
      <w:marBottom w:val="0"/>
      <w:divBdr>
        <w:top w:val="none" w:sz="0" w:space="0" w:color="auto"/>
        <w:left w:val="none" w:sz="0" w:space="0" w:color="auto"/>
        <w:bottom w:val="none" w:sz="0" w:space="0" w:color="auto"/>
        <w:right w:val="none" w:sz="0" w:space="0" w:color="auto"/>
      </w:divBdr>
    </w:div>
    <w:div w:id="1642809397">
      <w:bodyDiv w:val="1"/>
      <w:marLeft w:val="0"/>
      <w:marRight w:val="0"/>
      <w:marTop w:val="0"/>
      <w:marBottom w:val="0"/>
      <w:divBdr>
        <w:top w:val="none" w:sz="0" w:space="0" w:color="auto"/>
        <w:left w:val="none" w:sz="0" w:space="0" w:color="auto"/>
        <w:bottom w:val="none" w:sz="0" w:space="0" w:color="auto"/>
        <w:right w:val="none" w:sz="0" w:space="0" w:color="auto"/>
      </w:divBdr>
      <w:divsChild>
        <w:div w:id="204335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5190261">
              <w:marLeft w:val="0"/>
              <w:marRight w:val="0"/>
              <w:marTop w:val="0"/>
              <w:marBottom w:val="0"/>
              <w:divBdr>
                <w:top w:val="none" w:sz="0" w:space="0" w:color="auto"/>
                <w:left w:val="none" w:sz="0" w:space="0" w:color="auto"/>
                <w:bottom w:val="none" w:sz="0" w:space="0" w:color="auto"/>
                <w:right w:val="none" w:sz="0" w:space="0" w:color="auto"/>
              </w:divBdr>
              <w:divsChild>
                <w:div w:id="1158108095">
                  <w:marLeft w:val="0"/>
                  <w:marRight w:val="0"/>
                  <w:marTop w:val="0"/>
                  <w:marBottom w:val="0"/>
                  <w:divBdr>
                    <w:top w:val="none" w:sz="0" w:space="0" w:color="auto"/>
                    <w:left w:val="none" w:sz="0" w:space="0" w:color="auto"/>
                    <w:bottom w:val="none" w:sz="0" w:space="0" w:color="auto"/>
                    <w:right w:val="none" w:sz="0" w:space="0" w:color="auto"/>
                  </w:divBdr>
                  <w:divsChild>
                    <w:div w:id="1033847391">
                      <w:marLeft w:val="0"/>
                      <w:marRight w:val="0"/>
                      <w:marTop w:val="0"/>
                      <w:marBottom w:val="0"/>
                      <w:divBdr>
                        <w:top w:val="none" w:sz="0" w:space="0" w:color="auto"/>
                        <w:left w:val="none" w:sz="0" w:space="0" w:color="auto"/>
                        <w:bottom w:val="none" w:sz="0" w:space="0" w:color="auto"/>
                        <w:right w:val="none" w:sz="0" w:space="0" w:color="auto"/>
                      </w:divBdr>
                      <w:divsChild>
                        <w:div w:id="6100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00488">
      <w:bodyDiv w:val="1"/>
      <w:marLeft w:val="0"/>
      <w:marRight w:val="0"/>
      <w:marTop w:val="0"/>
      <w:marBottom w:val="0"/>
      <w:divBdr>
        <w:top w:val="none" w:sz="0" w:space="0" w:color="auto"/>
        <w:left w:val="none" w:sz="0" w:space="0" w:color="auto"/>
        <w:bottom w:val="none" w:sz="0" w:space="0" w:color="auto"/>
        <w:right w:val="none" w:sz="0" w:space="0" w:color="auto"/>
      </w:divBdr>
      <w:divsChild>
        <w:div w:id="1309356365">
          <w:marLeft w:val="0"/>
          <w:marRight w:val="0"/>
          <w:marTop w:val="0"/>
          <w:marBottom w:val="0"/>
          <w:divBdr>
            <w:top w:val="none" w:sz="0" w:space="0" w:color="auto"/>
            <w:left w:val="none" w:sz="0" w:space="0" w:color="auto"/>
            <w:bottom w:val="none" w:sz="0" w:space="0" w:color="auto"/>
            <w:right w:val="none" w:sz="0" w:space="0" w:color="auto"/>
          </w:divBdr>
          <w:divsChild>
            <w:div w:id="508523276">
              <w:marLeft w:val="0"/>
              <w:marRight w:val="0"/>
              <w:marTop w:val="0"/>
              <w:marBottom w:val="0"/>
              <w:divBdr>
                <w:top w:val="none" w:sz="0" w:space="0" w:color="auto"/>
                <w:left w:val="none" w:sz="0" w:space="0" w:color="auto"/>
                <w:bottom w:val="none" w:sz="0" w:space="0" w:color="auto"/>
                <w:right w:val="none" w:sz="0" w:space="0" w:color="auto"/>
              </w:divBdr>
              <w:divsChild>
                <w:div w:id="1669095138">
                  <w:marLeft w:val="0"/>
                  <w:marRight w:val="0"/>
                  <w:marTop w:val="0"/>
                  <w:marBottom w:val="0"/>
                  <w:divBdr>
                    <w:top w:val="none" w:sz="0" w:space="0" w:color="auto"/>
                    <w:left w:val="none" w:sz="0" w:space="0" w:color="auto"/>
                    <w:bottom w:val="none" w:sz="0" w:space="0" w:color="auto"/>
                    <w:right w:val="none" w:sz="0" w:space="0" w:color="auto"/>
                  </w:divBdr>
                  <w:divsChild>
                    <w:div w:id="1542092981">
                      <w:marLeft w:val="0"/>
                      <w:marRight w:val="0"/>
                      <w:marTop w:val="0"/>
                      <w:marBottom w:val="0"/>
                      <w:divBdr>
                        <w:top w:val="none" w:sz="0" w:space="0" w:color="auto"/>
                        <w:left w:val="none" w:sz="0" w:space="0" w:color="auto"/>
                        <w:bottom w:val="none" w:sz="0" w:space="0" w:color="auto"/>
                        <w:right w:val="none" w:sz="0" w:space="0" w:color="auto"/>
                      </w:divBdr>
                      <w:divsChild>
                        <w:div w:id="1290939200">
                          <w:marLeft w:val="0"/>
                          <w:marRight w:val="0"/>
                          <w:marTop w:val="0"/>
                          <w:marBottom w:val="0"/>
                          <w:divBdr>
                            <w:top w:val="none" w:sz="0" w:space="0" w:color="auto"/>
                            <w:left w:val="none" w:sz="0" w:space="0" w:color="auto"/>
                            <w:bottom w:val="none" w:sz="0" w:space="0" w:color="auto"/>
                            <w:right w:val="none" w:sz="0" w:space="0" w:color="auto"/>
                          </w:divBdr>
                          <w:divsChild>
                            <w:div w:id="7943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chpp.egr.msu.edu/"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its.ucdavis.edu"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gi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hyperlink" Target="mailto:Samer.dessouky@utsa.edu"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Islam.Radwan@my.utsa.edu"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2AB21-0052-4342-86C1-7DD7B719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1741</Words>
  <Characters>9926</Characters>
  <Application>Microsoft Office Word</Application>
  <DocSecurity>0</DocSecurity>
  <Lines>82</Lines>
  <Paragraphs>23</Paragraphs>
  <ScaleCrop>false</ScaleCrop>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Islam Radwan</cp:lastModifiedBy>
  <cp:revision>17</cp:revision>
  <cp:lastPrinted>2023-11-09T20:21:00Z</cp:lastPrinted>
  <dcterms:created xsi:type="dcterms:W3CDTF">2024-09-25T16:16:00Z</dcterms:created>
  <dcterms:modified xsi:type="dcterms:W3CDTF">2024-09-26T02:34:00Z</dcterms:modified>
</cp:coreProperties>
</file>