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54931B4C">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6CB045CB" w:rsidR="007F292F" w:rsidRPr="0002681E" w:rsidRDefault="2449A361" w:rsidP="20DD4F1E">
      <w:pPr>
        <w:jc w:val="center"/>
        <w:rPr>
          <w:rFonts w:ascii="Arial" w:eastAsia="Times New Roman" w:hAnsi="Arial" w:cs="Arial"/>
          <w:i/>
          <w:iCs/>
          <w:kern w:val="0"/>
          <w:sz w:val="28"/>
          <w:szCs w:val="28"/>
          <w14:ligatures w14:val="none"/>
        </w:rPr>
      </w:pPr>
      <w:r w:rsidRPr="0002681E">
        <w:rPr>
          <w:rFonts w:ascii="Arial" w:eastAsia="Times New Roman" w:hAnsi="Arial" w:cs="Arial"/>
          <w:i/>
          <w:iCs/>
          <w:sz w:val="28"/>
          <w:szCs w:val="28"/>
        </w:rPr>
        <w:t>Gaze-directed UAV-UGV Coordination Framework for Onsite Quality Inspection of Precast Bridge Construction</w:t>
      </w:r>
    </w:p>
    <w:p w14:paraId="0286C222" w14:textId="4E6B4DAF" w:rsidR="2449A361" w:rsidRPr="0002681E" w:rsidRDefault="2449A361" w:rsidP="20DD4F1E">
      <w:pPr>
        <w:jc w:val="center"/>
        <w:rPr>
          <w:rFonts w:ascii="Arial" w:eastAsia="Times New Roman" w:hAnsi="Arial" w:cs="Arial"/>
          <w:i/>
          <w:iCs/>
          <w:sz w:val="28"/>
          <w:szCs w:val="28"/>
        </w:rPr>
      </w:pPr>
      <w:r w:rsidRPr="0002681E">
        <w:rPr>
          <w:rFonts w:ascii="Arial" w:eastAsia="Times New Roman" w:hAnsi="Arial" w:cs="Arial"/>
          <w:i/>
          <w:iCs/>
          <w:sz w:val="28"/>
          <w:szCs w:val="28"/>
        </w:rPr>
        <w:t>UT-23-RP-02</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40B70B82"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36591609" w:rsidRPr="0002681E">
        <w:rPr>
          <w:rFonts w:ascii="Arial" w:eastAsia="Times New Roman" w:hAnsi="Arial" w:cs="Arial"/>
          <w:i/>
          <w:iCs/>
        </w:rPr>
        <w:t>09/30/2024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0F53E740" w14:textId="14A7EB24" w:rsidR="001F37C8" w:rsidRPr="0002681E" w:rsidRDefault="4349D211" w:rsidP="20DD4F1E">
      <w:pPr>
        <w:rPr>
          <w:rFonts w:ascii="Arial" w:eastAsia="Times New Roman" w:hAnsi="Arial" w:cs="Arial"/>
          <w:i/>
          <w:iCs/>
          <w:sz w:val="22"/>
          <w:szCs w:val="22"/>
        </w:rPr>
      </w:pPr>
      <w:r w:rsidRPr="0002681E">
        <w:rPr>
          <w:rFonts w:ascii="Arial" w:eastAsia="Times New Roman" w:hAnsi="Arial" w:cs="Arial"/>
          <w:i/>
          <w:iCs/>
          <w:kern w:val="0"/>
          <w:sz w:val="22"/>
          <w:szCs w:val="22"/>
          <w14:ligatures w14:val="none"/>
        </w:rPr>
        <w:t>PI</w:t>
      </w:r>
      <w:r w:rsidR="404231E9" w:rsidRPr="0002681E">
        <w:rPr>
          <w:rFonts w:ascii="Arial" w:eastAsia="Times New Roman" w:hAnsi="Arial" w:cs="Arial"/>
          <w:i/>
          <w:iCs/>
          <w:kern w:val="0"/>
          <w:sz w:val="22"/>
          <w:szCs w:val="22"/>
          <w14:ligatures w14:val="none"/>
        </w:rPr>
        <w:t xml:space="preserve">: </w:t>
      </w:r>
      <w:r w:rsidR="772A97C5" w:rsidRPr="0002681E">
        <w:rPr>
          <w:rFonts w:ascii="Arial" w:eastAsia="Times New Roman" w:hAnsi="Arial" w:cs="Arial"/>
          <w:i/>
          <w:iCs/>
          <w:sz w:val="22"/>
          <w:szCs w:val="22"/>
        </w:rPr>
        <w:t>Dr. Jiannan Cai</w:t>
      </w:r>
      <w:r w:rsidR="7C3A512A" w:rsidRPr="0002681E">
        <w:rPr>
          <w:rFonts w:ascii="Arial" w:eastAsia="Times New Roman" w:hAnsi="Arial" w:cs="Arial"/>
          <w:i/>
          <w:iCs/>
          <w:kern w:val="0"/>
          <w:sz w:val="22"/>
          <w:szCs w:val="22"/>
          <w14:ligatures w14:val="none"/>
        </w:rPr>
        <w:t>,</w:t>
      </w:r>
      <w:r w:rsidR="6096E190" w:rsidRPr="0002681E">
        <w:rPr>
          <w:rFonts w:ascii="Arial" w:eastAsia="Times New Roman" w:hAnsi="Arial" w:cs="Arial"/>
          <w:i/>
          <w:iCs/>
          <w:kern w:val="0"/>
          <w:sz w:val="22"/>
          <w:szCs w:val="22"/>
          <w14:ligatures w14:val="none"/>
        </w:rPr>
        <w:t xml:space="preserve"> </w:t>
      </w:r>
      <w:hyperlink r:id="rId8">
        <w:r w:rsidR="6096E190" w:rsidRPr="0002681E">
          <w:rPr>
            <w:rStyle w:val="Hyperlink"/>
            <w:rFonts w:ascii="Arial" w:eastAsia="Times New Roman" w:hAnsi="Arial" w:cs="Arial"/>
            <w:i/>
            <w:iCs/>
            <w:sz w:val="22"/>
            <w:szCs w:val="22"/>
          </w:rPr>
          <w:t>jiannan.cai@utsa.edu</w:t>
        </w:r>
      </w:hyperlink>
      <w:r w:rsidR="0D03AC54" w:rsidRPr="0002681E">
        <w:rPr>
          <w:rFonts w:ascii="Arial" w:eastAsia="Times New Roman" w:hAnsi="Arial" w:cs="Arial"/>
          <w:i/>
          <w:iCs/>
          <w:sz w:val="22"/>
          <w:szCs w:val="22"/>
        </w:rPr>
        <w:t xml:space="preserve"> </w:t>
      </w:r>
    </w:p>
    <w:p w14:paraId="6764E248" w14:textId="5284F429" w:rsidR="001F37C8" w:rsidRPr="0002681E" w:rsidRDefault="513F1E94" w:rsidP="20DD4F1E">
      <w:pPr>
        <w:rPr>
          <w:rFonts w:ascii="Arial" w:eastAsia="Times New Roman" w:hAnsi="Arial" w:cs="Arial"/>
          <w:i/>
          <w:iCs/>
          <w:kern w:val="0"/>
          <w:sz w:val="22"/>
          <w:szCs w:val="22"/>
          <w14:ligatures w14:val="none"/>
        </w:rPr>
      </w:pPr>
      <w:r w:rsidRPr="0002681E">
        <w:rPr>
          <w:rFonts w:ascii="Arial" w:eastAsia="Times New Roman" w:hAnsi="Arial" w:cs="Arial"/>
          <w:i/>
          <w:iCs/>
          <w:sz w:val="22"/>
          <w:szCs w:val="22"/>
        </w:rPr>
        <w:t>School of Civil &amp; Environmental Engineering, and Construction Management (CECM)</w:t>
      </w:r>
    </w:p>
    <w:p w14:paraId="754C4806" w14:textId="25F8ED58" w:rsidR="000A7CC0" w:rsidRPr="0002681E" w:rsidRDefault="513F1E94" w:rsidP="20DD4F1E">
      <w:pPr>
        <w:rPr>
          <w:rFonts w:ascii="Arial" w:eastAsia="Times New Roman" w:hAnsi="Arial" w:cs="Arial"/>
          <w:i/>
          <w:iCs/>
          <w:sz w:val="22"/>
          <w:szCs w:val="22"/>
        </w:rPr>
      </w:pPr>
      <w:r w:rsidRPr="0002681E">
        <w:rPr>
          <w:rFonts w:ascii="Arial" w:eastAsia="Times New Roman" w:hAnsi="Arial" w:cs="Arial"/>
          <w:i/>
          <w:iCs/>
          <w:sz w:val="22"/>
          <w:szCs w:val="22"/>
        </w:rPr>
        <w:t>T</w:t>
      </w:r>
      <w:r w:rsidR="590244FD" w:rsidRPr="0002681E">
        <w:rPr>
          <w:rFonts w:ascii="Arial" w:eastAsia="Times New Roman" w:hAnsi="Arial" w:cs="Arial"/>
          <w:i/>
          <w:iCs/>
          <w:sz w:val="22"/>
          <w:szCs w:val="22"/>
        </w:rPr>
        <w:t>he University of Texas at San Antonio (UTSA)</w:t>
      </w:r>
      <w:r w:rsidR="000A7CC0" w:rsidRPr="0002681E">
        <w:br/>
      </w:r>
      <w:r w:rsidR="1B5C2896" w:rsidRPr="0002681E">
        <w:rPr>
          <w:rFonts w:ascii="Arial" w:eastAsia="Times New Roman" w:hAnsi="Arial" w:cs="Arial"/>
          <w:i/>
          <w:iCs/>
          <w:sz w:val="22"/>
          <w:szCs w:val="22"/>
        </w:rPr>
        <w:t xml:space="preserve">Co-PI: Dr. Ao Du, </w:t>
      </w:r>
      <w:hyperlink r:id="rId9" w:history="1">
        <w:r w:rsidR="00C17A48" w:rsidRPr="0002681E">
          <w:rPr>
            <w:rStyle w:val="Hyperlink"/>
            <w:rFonts w:ascii="Arial" w:eastAsia="Times New Roman" w:hAnsi="Arial" w:cs="Arial"/>
            <w:i/>
            <w:iCs/>
            <w:sz w:val="22"/>
            <w:szCs w:val="22"/>
          </w:rPr>
          <w:t>ao.du@utsa.edu</w:t>
        </w:r>
      </w:hyperlink>
      <w:r w:rsidR="00C17A48" w:rsidRPr="0002681E">
        <w:rPr>
          <w:rFonts w:ascii="SimSun" w:eastAsia="SimSun" w:hAnsi="SimSun" w:cs="SimSun" w:hint="eastAsia"/>
          <w:i/>
          <w:iCs/>
          <w:sz w:val="22"/>
          <w:szCs w:val="22"/>
          <w:lang w:eastAsia="zh-CN"/>
        </w:rPr>
        <w:t>,</w:t>
      </w:r>
      <w:r w:rsidR="3C057567" w:rsidRPr="0002681E">
        <w:rPr>
          <w:rFonts w:ascii="Arial" w:eastAsia="Times New Roman" w:hAnsi="Arial" w:cs="Arial"/>
          <w:i/>
          <w:iCs/>
          <w:sz w:val="22"/>
          <w:szCs w:val="22"/>
        </w:rPr>
        <w:t>CECM</w:t>
      </w:r>
      <w:r w:rsidR="00C17A48" w:rsidRPr="0002681E">
        <w:rPr>
          <w:rFonts w:ascii="Arial" w:hAnsi="Arial" w:cs="Arial" w:hint="eastAsia"/>
          <w:i/>
          <w:iCs/>
          <w:sz w:val="22"/>
          <w:szCs w:val="22"/>
          <w:lang w:eastAsia="zh-CN"/>
        </w:rPr>
        <w:t xml:space="preserve">, </w:t>
      </w:r>
      <w:r w:rsidR="3C057567" w:rsidRPr="0002681E">
        <w:rPr>
          <w:rFonts w:ascii="Arial" w:eastAsia="Times New Roman" w:hAnsi="Arial" w:cs="Arial"/>
          <w:i/>
          <w:iCs/>
          <w:sz w:val="22"/>
          <w:szCs w:val="22"/>
        </w:rPr>
        <w:t>UTSA</w:t>
      </w:r>
    </w:p>
    <w:p w14:paraId="0B63AF44" w14:textId="66024DFA" w:rsidR="000A7CC0" w:rsidRPr="0002681E" w:rsidRDefault="1B5C2896" w:rsidP="20DD4F1E">
      <w:pPr>
        <w:rPr>
          <w:rFonts w:ascii="Arial" w:eastAsia="Times New Roman" w:hAnsi="Arial" w:cs="Arial"/>
          <w:i/>
          <w:iCs/>
          <w:sz w:val="22"/>
          <w:szCs w:val="22"/>
        </w:rPr>
      </w:pPr>
      <w:r w:rsidRPr="0002681E">
        <w:rPr>
          <w:rFonts w:ascii="Arial" w:eastAsia="Times New Roman" w:hAnsi="Arial" w:cs="Arial"/>
          <w:i/>
          <w:iCs/>
          <w:sz w:val="22"/>
          <w:szCs w:val="22"/>
        </w:rPr>
        <w:t>Co-PI: Dr. Ibukun Awolusi,</w:t>
      </w:r>
      <w:r w:rsidR="4CE0A4C3" w:rsidRPr="0002681E">
        <w:rPr>
          <w:rFonts w:ascii="Arial" w:eastAsia="Times New Roman" w:hAnsi="Arial" w:cs="Arial"/>
          <w:i/>
          <w:iCs/>
          <w:sz w:val="22"/>
          <w:szCs w:val="22"/>
        </w:rPr>
        <w:t xml:space="preserve"> </w:t>
      </w:r>
      <w:hyperlink r:id="rId10">
        <w:r w:rsidR="4CE0A4C3" w:rsidRPr="0002681E">
          <w:rPr>
            <w:rStyle w:val="Hyperlink"/>
            <w:rFonts w:ascii="Arial" w:eastAsia="Times New Roman" w:hAnsi="Arial" w:cs="Arial"/>
            <w:i/>
            <w:iCs/>
            <w:sz w:val="22"/>
            <w:szCs w:val="22"/>
          </w:rPr>
          <w:t>ibukun.awolusi@utsa.edu</w:t>
        </w:r>
      </w:hyperlink>
      <w:r w:rsidR="00C17A48" w:rsidRPr="0002681E">
        <w:rPr>
          <w:rFonts w:ascii="Arial" w:hAnsi="Arial" w:cs="Arial" w:hint="eastAsia"/>
          <w:i/>
          <w:iCs/>
          <w:sz w:val="22"/>
          <w:szCs w:val="22"/>
          <w:lang w:eastAsia="zh-CN"/>
        </w:rPr>
        <w:t xml:space="preserve">, </w:t>
      </w:r>
      <w:r w:rsidRPr="0002681E">
        <w:rPr>
          <w:rFonts w:ascii="Arial" w:eastAsia="Times New Roman" w:hAnsi="Arial" w:cs="Arial"/>
          <w:i/>
          <w:iCs/>
          <w:sz w:val="22"/>
          <w:szCs w:val="22"/>
        </w:rPr>
        <w:t>CECM</w:t>
      </w:r>
      <w:r w:rsidR="00C17A48" w:rsidRPr="0002681E">
        <w:rPr>
          <w:rFonts w:ascii="Arial" w:hAnsi="Arial" w:cs="Arial" w:hint="eastAsia"/>
          <w:i/>
          <w:iCs/>
          <w:sz w:val="22"/>
          <w:szCs w:val="22"/>
          <w:lang w:eastAsia="zh-CN"/>
        </w:rPr>
        <w:t xml:space="preserve">, </w:t>
      </w:r>
      <w:r w:rsidRPr="0002681E">
        <w:rPr>
          <w:rFonts w:ascii="Arial" w:eastAsia="Times New Roman" w:hAnsi="Arial" w:cs="Arial"/>
          <w:i/>
          <w:iCs/>
          <w:sz w:val="22"/>
          <w:szCs w:val="22"/>
        </w:rPr>
        <w:t>UTSA</w:t>
      </w:r>
    </w:p>
    <w:p w14:paraId="303EAC5E" w14:textId="1DF2D6D0" w:rsidR="000A7CC0" w:rsidRDefault="000A7CC0" w:rsidP="20DD4F1E">
      <w:pPr>
        <w:rPr>
          <w:rFonts w:ascii="Arial" w:eastAsia="Times New Roman" w:hAnsi="Arial" w:cs="Arial"/>
          <w:i/>
          <w:iCs/>
          <w:sz w:val="22"/>
          <w:szCs w:val="22"/>
          <w:highlight w:val="lightGray"/>
        </w:rPr>
      </w:pPr>
    </w:p>
    <w:p w14:paraId="7DA3C4C1" w14:textId="50994A45" w:rsidR="0078145E" w:rsidRPr="001F4C28" w:rsidRDefault="0078145E" w:rsidP="000E14DC">
      <w:pPr>
        <w:rPr>
          <w:rFonts w:ascii="Arial" w:hAnsi="Arial" w:cs="Arial"/>
          <w:b/>
          <w:bCs/>
          <w:u w:val="single"/>
        </w:rPr>
      </w:pPr>
      <w:r w:rsidRPr="20DD4F1E">
        <w:rPr>
          <w:rFonts w:ascii="Arial" w:hAnsi="Arial" w:cs="Arial"/>
          <w:b/>
          <w:bCs/>
          <w:u w:val="single"/>
        </w:rPr>
        <w:t>Collaborators / Partners:</w:t>
      </w:r>
    </w:p>
    <w:p w14:paraId="4680B377" w14:textId="59EDCBD3" w:rsidR="3CF8F59E" w:rsidRDefault="3CF8F59E" w:rsidP="20DD4F1E">
      <w:pPr>
        <w:spacing w:line="259" w:lineRule="auto"/>
      </w:pPr>
      <w:r w:rsidRPr="0002681E">
        <w:rPr>
          <w:rFonts w:ascii="Arial" w:eastAsia="Times New Roman" w:hAnsi="Arial" w:cs="Arial"/>
          <w:i/>
          <w:iCs/>
          <w:sz w:val="22"/>
          <w:szCs w:val="22"/>
        </w:rPr>
        <w:t>N/A</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10"/>
        </w:numPr>
        <w:rPr>
          <w:rFonts w:ascii="Arial" w:hAnsi="Arial" w:cs="Arial"/>
        </w:rPr>
      </w:pPr>
      <w:r w:rsidRPr="00254BEC">
        <w:rPr>
          <w:rFonts w:ascii="Arial" w:hAnsi="Arial" w:cs="Arial"/>
        </w:rPr>
        <w:t>Research Plan - Statement of Problem</w:t>
      </w:r>
    </w:p>
    <w:p w14:paraId="10B32E04" w14:textId="59E1717B" w:rsidR="00657165" w:rsidRPr="002E69DD" w:rsidRDefault="559FD83A" w:rsidP="008D13BC">
      <w:pPr>
        <w:pStyle w:val="ListParagraph"/>
        <w:jc w:val="both"/>
        <w:rPr>
          <w:rFonts w:ascii="Arial" w:eastAsia="Times New Roman" w:hAnsi="Arial" w:cs="Arial"/>
          <w:kern w:val="0"/>
          <w:sz w:val="22"/>
          <w:szCs w:val="22"/>
          <w14:ligatures w14:val="none"/>
        </w:rPr>
      </w:pPr>
      <w:r w:rsidRPr="002E69DD">
        <w:rPr>
          <w:rFonts w:ascii="Arial" w:eastAsia="Times New Roman" w:hAnsi="Arial" w:cs="Arial"/>
          <w:sz w:val="22"/>
          <w:szCs w:val="22"/>
        </w:rPr>
        <w:t>This project will develop a novel gaze-directed UAV-UGV coordination framework for on-site quality inspection of precast bridge construction. UAV will provide global coverage for inspectors to quickly identify the components and construction activities for inspection while UGV will navigate to specific locations for close inspection following human guidance. A new gaze-directed human-machine interface will be developed, where inspectors can express their guidance via natural gaze movements, to reduce worker mental load. The proposed framework is expected to transform the practice of onsite quality inspection for precast infrastructure construction by establishing intuitive multi-robot-human teaming for efficient inspection. Such a system can be extended to provide guidance during bridge installation, thus improving construction quality and durability with reduced rework. The proposed framework can also be extended for lifecycle inspection, including offsite component inspection and condition monitoring of existing infrastructure, and eventually improve the durability and extend the life of precast transportation infrastructure.</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10"/>
        </w:numPr>
        <w:rPr>
          <w:rFonts w:ascii="Arial" w:hAnsi="Arial" w:cs="Arial"/>
        </w:rPr>
      </w:pPr>
      <w:r w:rsidRPr="20DD4F1E">
        <w:rPr>
          <w:rFonts w:ascii="Arial" w:hAnsi="Arial" w:cs="Arial"/>
        </w:rPr>
        <w:t>Research Plan - Summary of Project Activities (Tasks)</w:t>
      </w:r>
    </w:p>
    <w:p w14:paraId="05CEBE92" w14:textId="2F4FD11C" w:rsidR="00076C34" w:rsidRPr="00237D82" w:rsidRDefault="74DA584A" w:rsidP="20DD4F1E">
      <w:pPr>
        <w:pStyle w:val="ListParagraph"/>
        <w:rPr>
          <w:rFonts w:ascii="Arial" w:eastAsia="Times New Roman" w:hAnsi="Arial" w:cs="Arial"/>
          <w:sz w:val="22"/>
          <w:szCs w:val="22"/>
        </w:rPr>
      </w:pPr>
      <w:r w:rsidRPr="00237D82">
        <w:rPr>
          <w:rFonts w:ascii="Arial" w:eastAsia="Times New Roman" w:hAnsi="Arial" w:cs="Arial"/>
          <w:sz w:val="22"/>
          <w:szCs w:val="22"/>
        </w:rPr>
        <w:t xml:space="preserve">Task 1. UAV-UGV coordinated localization and navigation.  </w:t>
      </w:r>
    </w:p>
    <w:p w14:paraId="7FB5E9CF" w14:textId="5EE2C7C8" w:rsidR="0050711A" w:rsidRDefault="74DA584A" w:rsidP="0050711A">
      <w:pPr>
        <w:pStyle w:val="ListParagraph"/>
        <w:jc w:val="both"/>
        <w:rPr>
          <w:rFonts w:ascii="Arial" w:eastAsia="Times New Roman" w:hAnsi="Arial" w:cs="Arial"/>
          <w:sz w:val="22"/>
          <w:szCs w:val="22"/>
        </w:rPr>
      </w:pPr>
      <w:r w:rsidRPr="00237D82">
        <w:rPr>
          <w:rFonts w:ascii="Arial" w:eastAsia="Times New Roman" w:hAnsi="Arial" w:cs="Arial"/>
          <w:sz w:val="22"/>
          <w:szCs w:val="22"/>
        </w:rPr>
        <w:t>This task aims to develop a hierarchical framework that will enable UGV to automatically locate and navigate to the inspection area as indicated by the UAV, leveraging sensing</w:t>
      </w:r>
      <w:r w:rsidR="0050711A">
        <w:rPr>
          <w:rFonts w:ascii="Arial" w:eastAsia="Times New Roman" w:hAnsi="Arial" w:cs="Arial"/>
          <w:sz w:val="22"/>
          <w:szCs w:val="22"/>
        </w:rPr>
        <w:t xml:space="preserve"> </w:t>
      </w:r>
      <w:r w:rsidRPr="00237D82">
        <w:rPr>
          <w:rFonts w:ascii="Arial" w:eastAsia="Times New Roman" w:hAnsi="Arial" w:cs="Arial"/>
          <w:sz w:val="22"/>
          <w:szCs w:val="22"/>
        </w:rPr>
        <w:t xml:space="preserve">data from </w:t>
      </w:r>
      <w:r w:rsidR="0050711A">
        <w:rPr>
          <w:rFonts w:ascii="Arial" w:eastAsia="Times New Roman" w:hAnsi="Arial" w:cs="Arial"/>
          <w:sz w:val="22"/>
          <w:szCs w:val="22"/>
        </w:rPr>
        <w:t xml:space="preserve">the </w:t>
      </w:r>
      <w:r w:rsidRPr="00237D82">
        <w:rPr>
          <w:rFonts w:ascii="Arial" w:eastAsia="Times New Roman" w:hAnsi="Arial" w:cs="Arial"/>
          <w:sz w:val="22"/>
          <w:szCs w:val="22"/>
        </w:rPr>
        <w:t>onboard GPS and camera of both robots.</w:t>
      </w:r>
    </w:p>
    <w:p w14:paraId="4D79A34A" w14:textId="11D0B8B9" w:rsidR="00076C34" w:rsidRPr="00237D82" w:rsidRDefault="00076C34" w:rsidP="008D13BC">
      <w:pPr>
        <w:pStyle w:val="ListParagraph"/>
        <w:jc w:val="both"/>
        <w:rPr>
          <w:rFonts w:ascii="Arial" w:eastAsia="Times New Roman" w:hAnsi="Arial" w:cs="Arial"/>
          <w:sz w:val="22"/>
          <w:szCs w:val="22"/>
        </w:rPr>
      </w:pPr>
    </w:p>
    <w:p w14:paraId="2A8C27DB" w14:textId="789B9667" w:rsidR="00076C34" w:rsidRPr="00237D82" w:rsidRDefault="74DA584A" w:rsidP="00131BE9">
      <w:pPr>
        <w:pStyle w:val="ListParagraph"/>
      </w:pPr>
      <w:r w:rsidRPr="00237D82">
        <w:rPr>
          <w:rFonts w:ascii="Arial" w:eastAsia="Times New Roman" w:hAnsi="Arial" w:cs="Arial"/>
          <w:sz w:val="22"/>
          <w:szCs w:val="22"/>
        </w:rPr>
        <w:t xml:space="preserve">Task 2. Gaze-directed and AI-powered human-robot interface. </w:t>
      </w:r>
    </w:p>
    <w:p w14:paraId="43CD6E53" w14:textId="47421F16" w:rsidR="00076C34" w:rsidRPr="00237D82" w:rsidRDefault="74DA584A" w:rsidP="008D13BC">
      <w:pPr>
        <w:pStyle w:val="ListParagraph"/>
        <w:jc w:val="both"/>
      </w:pPr>
      <w:r w:rsidRPr="00237D82">
        <w:rPr>
          <w:rFonts w:ascii="Arial" w:eastAsia="Times New Roman" w:hAnsi="Arial" w:cs="Arial"/>
          <w:sz w:val="22"/>
          <w:szCs w:val="22"/>
        </w:rPr>
        <w:t xml:space="preserve">This task aims to develop a gaze-directed and AI-powered human-robot interface (HRI) such that the robot </w:t>
      </w:r>
      <w:r w:rsidR="00E91729" w:rsidRPr="00237D82">
        <w:rPr>
          <w:rFonts w:ascii="Arial" w:eastAsia="Times New Roman" w:hAnsi="Arial" w:cs="Arial"/>
          <w:sz w:val="22"/>
          <w:szCs w:val="22"/>
        </w:rPr>
        <w:t>c</w:t>
      </w:r>
      <w:r w:rsidR="00E91729">
        <w:rPr>
          <w:rFonts w:ascii="Arial" w:eastAsia="Times New Roman" w:hAnsi="Arial" w:cs="Arial"/>
          <w:sz w:val="22"/>
          <w:szCs w:val="22"/>
        </w:rPr>
        <w:t>an</w:t>
      </w:r>
      <w:r w:rsidR="00E91729" w:rsidRPr="00237D82">
        <w:rPr>
          <w:rFonts w:ascii="Arial" w:eastAsia="Times New Roman" w:hAnsi="Arial" w:cs="Arial"/>
          <w:sz w:val="22"/>
          <w:szCs w:val="22"/>
        </w:rPr>
        <w:t xml:space="preserve"> </w:t>
      </w:r>
      <w:r w:rsidRPr="00237D82">
        <w:rPr>
          <w:rFonts w:ascii="Arial" w:eastAsia="Times New Roman" w:hAnsi="Arial" w:cs="Arial"/>
          <w:sz w:val="22"/>
          <w:szCs w:val="22"/>
        </w:rPr>
        <w:t xml:space="preserve">navigate to a specific location based on the guidance </w:t>
      </w:r>
      <w:r w:rsidR="0050711A">
        <w:rPr>
          <w:rFonts w:ascii="Arial" w:eastAsia="Times New Roman" w:hAnsi="Arial" w:cs="Arial"/>
          <w:sz w:val="22"/>
          <w:szCs w:val="22"/>
        </w:rPr>
        <w:t>of</w:t>
      </w:r>
      <w:r w:rsidR="0050711A" w:rsidRPr="00237D82">
        <w:rPr>
          <w:rFonts w:ascii="Arial" w:eastAsia="Times New Roman" w:hAnsi="Arial" w:cs="Arial"/>
          <w:sz w:val="22"/>
          <w:szCs w:val="22"/>
        </w:rPr>
        <w:t xml:space="preserve"> </w:t>
      </w:r>
      <w:r w:rsidRPr="00237D82">
        <w:rPr>
          <w:rFonts w:ascii="Arial" w:eastAsia="Times New Roman" w:hAnsi="Arial" w:cs="Arial"/>
          <w:sz w:val="22"/>
          <w:szCs w:val="22"/>
        </w:rPr>
        <w:t xml:space="preserve">human natural gaze movement. </w:t>
      </w:r>
    </w:p>
    <w:p w14:paraId="20B901A5" w14:textId="56F3238F" w:rsidR="00076C34" w:rsidRPr="00237D82" w:rsidRDefault="00076C34" w:rsidP="20DD4F1E">
      <w:pPr>
        <w:pStyle w:val="ListParagraph"/>
        <w:rPr>
          <w:rFonts w:ascii="Arial" w:eastAsia="Times New Roman" w:hAnsi="Arial" w:cs="Arial"/>
          <w:sz w:val="22"/>
          <w:szCs w:val="22"/>
        </w:rPr>
      </w:pPr>
    </w:p>
    <w:p w14:paraId="6627B237" w14:textId="58861CAE" w:rsidR="00076C34" w:rsidRPr="00237D82" w:rsidRDefault="74DA584A" w:rsidP="20DD4F1E">
      <w:pPr>
        <w:pStyle w:val="ListParagraph"/>
        <w:rPr>
          <w:rFonts w:ascii="Arial" w:eastAsia="Times New Roman" w:hAnsi="Arial" w:cs="Arial"/>
          <w:sz w:val="22"/>
          <w:szCs w:val="22"/>
        </w:rPr>
      </w:pPr>
      <w:r w:rsidRPr="00237D82">
        <w:rPr>
          <w:rFonts w:ascii="Arial" w:eastAsia="Times New Roman" w:hAnsi="Arial" w:cs="Arial"/>
          <w:sz w:val="22"/>
          <w:szCs w:val="22"/>
        </w:rPr>
        <w:t xml:space="preserve">Task 3. Prototype development and experimental demonstration.  </w:t>
      </w:r>
    </w:p>
    <w:p w14:paraId="471D6DBA" w14:textId="0B33E1A3" w:rsidR="00076C34" w:rsidRPr="00237D82" w:rsidRDefault="74DA584A" w:rsidP="008D13BC">
      <w:pPr>
        <w:pStyle w:val="ListParagraph"/>
        <w:jc w:val="both"/>
        <w:rPr>
          <w:rFonts w:ascii="Arial" w:eastAsia="Times New Roman" w:hAnsi="Arial" w:cs="Arial"/>
          <w:kern w:val="0"/>
          <w:sz w:val="22"/>
          <w:szCs w:val="22"/>
          <w14:ligatures w14:val="none"/>
        </w:rPr>
      </w:pPr>
      <w:r w:rsidRPr="00237D82">
        <w:rPr>
          <w:rFonts w:ascii="Arial" w:eastAsia="Times New Roman" w:hAnsi="Arial" w:cs="Arial"/>
          <w:sz w:val="22"/>
          <w:szCs w:val="22"/>
        </w:rPr>
        <w:t>This task aims to develop and test a prototype of the proposed framework. In our preliminary study, we have developed a mobile robot teleoperation interface that can be used for inspection on jobsites.</w:t>
      </w: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Default="00076C34" w:rsidP="00555C6D">
      <w:pPr>
        <w:pStyle w:val="ListParagraph"/>
        <w:numPr>
          <w:ilvl w:val="0"/>
          <w:numId w:val="10"/>
        </w:numPr>
        <w:rPr>
          <w:rFonts w:ascii="Arial" w:hAnsi="Arial" w:cs="Arial"/>
        </w:rPr>
      </w:pPr>
      <w:r w:rsidRPr="20DD4F1E">
        <w:rPr>
          <w:rFonts w:ascii="Arial" w:hAnsi="Arial" w:cs="Arial"/>
        </w:rPr>
        <w:t xml:space="preserve">Progress </w:t>
      </w:r>
      <w:r w:rsidR="007A7D1B" w:rsidRPr="20DD4F1E">
        <w:rPr>
          <w:rFonts w:ascii="Arial" w:hAnsi="Arial" w:cs="Arial"/>
        </w:rPr>
        <w:t>for</w:t>
      </w:r>
      <w:r w:rsidRPr="20DD4F1E">
        <w:rPr>
          <w:rFonts w:ascii="Arial" w:hAnsi="Arial" w:cs="Arial"/>
        </w:rPr>
        <w:t xml:space="preserve"> </w:t>
      </w:r>
      <w:r w:rsidR="007A7D1B" w:rsidRPr="20DD4F1E">
        <w:rPr>
          <w:rFonts w:ascii="Arial" w:hAnsi="Arial" w:cs="Arial"/>
        </w:rPr>
        <w:t>each r</w:t>
      </w:r>
      <w:r w:rsidRPr="20DD4F1E">
        <w:rPr>
          <w:rFonts w:ascii="Arial" w:hAnsi="Arial" w:cs="Arial"/>
        </w:rPr>
        <w:t xml:space="preserve">esearch </w:t>
      </w:r>
      <w:r w:rsidR="007A7D1B" w:rsidRPr="20DD4F1E">
        <w:rPr>
          <w:rFonts w:ascii="Arial" w:hAnsi="Arial" w:cs="Arial"/>
        </w:rPr>
        <w:t>t</w:t>
      </w:r>
      <w:r w:rsidRPr="20DD4F1E">
        <w:rPr>
          <w:rFonts w:ascii="Arial" w:hAnsi="Arial" w:cs="Arial"/>
        </w:rPr>
        <w:t>ask</w:t>
      </w:r>
    </w:p>
    <w:p w14:paraId="43A44CC2" w14:textId="77777777" w:rsidR="00EF1789" w:rsidRDefault="00EF1789" w:rsidP="00EF1789">
      <w:pPr>
        <w:ind w:left="360"/>
        <w:rPr>
          <w:rFonts w:ascii="Arial" w:hAnsi="Arial" w:cs="Arial"/>
        </w:rPr>
      </w:pPr>
    </w:p>
    <w:p w14:paraId="257E3CCB" w14:textId="4195B277" w:rsidR="00EF1789" w:rsidRPr="00276499" w:rsidRDefault="00EF1789" w:rsidP="008D13BC">
      <w:pPr>
        <w:ind w:left="360"/>
        <w:jc w:val="both"/>
        <w:rPr>
          <w:rFonts w:ascii="Arial" w:hAnsi="Arial" w:cs="Arial"/>
          <w:i/>
          <w:iCs/>
          <w:lang w:eastAsia="zh-CN"/>
        </w:rPr>
      </w:pPr>
      <w:r w:rsidRPr="00276499">
        <w:rPr>
          <w:rFonts w:ascii="Arial" w:hAnsi="Arial" w:cs="Arial"/>
          <w:i/>
          <w:iCs/>
          <w:lang w:eastAsia="zh-CN"/>
        </w:rPr>
        <w:t>Note</w:t>
      </w:r>
      <w:r w:rsidR="00152996">
        <w:rPr>
          <w:rFonts w:ascii="Arial" w:hAnsi="Arial" w:cs="Arial"/>
          <w:i/>
          <w:iCs/>
          <w:lang w:eastAsia="zh-CN"/>
        </w:rPr>
        <w:t>s</w:t>
      </w:r>
      <w:r w:rsidR="00F37638" w:rsidRPr="00276499">
        <w:rPr>
          <w:rFonts w:ascii="Arial" w:hAnsi="Arial" w:cs="Arial"/>
          <w:i/>
          <w:iCs/>
          <w:lang w:eastAsia="zh-CN"/>
        </w:rPr>
        <w:t xml:space="preserve"> based on feedback </w:t>
      </w:r>
      <w:r w:rsidR="00152996">
        <w:rPr>
          <w:rFonts w:ascii="Arial" w:hAnsi="Arial" w:cs="Arial"/>
          <w:i/>
          <w:iCs/>
          <w:lang w:eastAsia="zh-CN"/>
        </w:rPr>
        <w:t>from</w:t>
      </w:r>
      <w:r w:rsidR="00152996" w:rsidRPr="00276499">
        <w:rPr>
          <w:rFonts w:ascii="Arial" w:hAnsi="Arial" w:cs="Arial"/>
          <w:i/>
          <w:iCs/>
          <w:lang w:eastAsia="zh-CN"/>
        </w:rPr>
        <w:t xml:space="preserve"> </w:t>
      </w:r>
      <w:r w:rsidR="00152996">
        <w:rPr>
          <w:rFonts w:ascii="Arial" w:hAnsi="Arial" w:cs="Arial"/>
          <w:i/>
          <w:iCs/>
          <w:lang w:eastAsia="zh-CN"/>
        </w:rPr>
        <w:t xml:space="preserve">the </w:t>
      </w:r>
      <w:r w:rsidR="00F37638" w:rsidRPr="00276499">
        <w:rPr>
          <w:rFonts w:ascii="Arial" w:hAnsi="Arial" w:cs="Arial"/>
          <w:i/>
          <w:iCs/>
          <w:lang w:eastAsia="zh-CN"/>
        </w:rPr>
        <w:t>previous report</w:t>
      </w:r>
      <w:r w:rsidR="00902C84" w:rsidRPr="00276499">
        <w:rPr>
          <w:rFonts w:ascii="Arial" w:hAnsi="Arial" w:cs="Arial"/>
          <w:i/>
          <w:iCs/>
          <w:lang w:eastAsia="zh-CN"/>
        </w:rPr>
        <w:t xml:space="preserve">: 1) </w:t>
      </w:r>
      <w:r w:rsidR="00852239" w:rsidRPr="00276499">
        <w:rPr>
          <w:rFonts w:ascii="Arial" w:hAnsi="Arial" w:cs="Arial"/>
          <w:i/>
          <w:iCs/>
          <w:lang w:eastAsia="zh-CN"/>
        </w:rPr>
        <w:t xml:space="preserve">Due to the scope and time/budget limitation of the Year 1 project, we focused on technology development and prototype testing in controlled environments. We have proposed </w:t>
      </w:r>
      <w:r w:rsidR="0043242E" w:rsidRPr="00276499">
        <w:rPr>
          <w:rFonts w:ascii="Arial" w:hAnsi="Arial" w:cs="Arial"/>
          <w:i/>
          <w:iCs/>
          <w:lang w:eastAsia="zh-CN"/>
        </w:rPr>
        <w:t>extending</w:t>
      </w:r>
      <w:r w:rsidR="00852239" w:rsidRPr="00276499">
        <w:rPr>
          <w:rFonts w:ascii="Arial" w:hAnsi="Arial" w:cs="Arial"/>
          <w:i/>
          <w:iCs/>
          <w:lang w:eastAsia="zh-CN"/>
        </w:rPr>
        <w:t xml:space="preserve"> the project to Year 2, where we plan to collaborate with industry partners to test and implement the developed </w:t>
      </w:r>
      <w:r w:rsidR="000B251E" w:rsidRPr="00276499">
        <w:rPr>
          <w:rFonts w:ascii="Arial" w:hAnsi="Arial" w:cs="Arial"/>
          <w:i/>
          <w:iCs/>
          <w:lang w:eastAsia="zh-CN"/>
        </w:rPr>
        <w:t xml:space="preserve">technology on transportation construction sites if funded. </w:t>
      </w:r>
      <w:r w:rsidR="00A05D60" w:rsidRPr="00276499">
        <w:rPr>
          <w:rFonts w:ascii="Arial" w:hAnsi="Arial" w:cs="Arial"/>
          <w:i/>
          <w:iCs/>
          <w:lang w:eastAsia="zh-CN"/>
        </w:rPr>
        <w:t xml:space="preserve">2) </w:t>
      </w:r>
      <w:r w:rsidR="00B86581" w:rsidRPr="00276499">
        <w:rPr>
          <w:rFonts w:ascii="Arial" w:hAnsi="Arial" w:cs="Arial"/>
          <w:i/>
          <w:iCs/>
          <w:lang w:eastAsia="zh-CN"/>
        </w:rPr>
        <w:t>Regarding</w:t>
      </w:r>
      <w:r w:rsidR="00A05D60" w:rsidRPr="00276499">
        <w:rPr>
          <w:rFonts w:ascii="Arial" w:hAnsi="Arial" w:cs="Arial"/>
          <w:i/>
          <w:iCs/>
          <w:lang w:eastAsia="zh-CN"/>
        </w:rPr>
        <w:t xml:space="preserve"> </w:t>
      </w:r>
      <w:r w:rsidR="00B86581" w:rsidRPr="00276499">
        <w:rPr>
          <w:rFonts w:ascii="Arial" w:hAnsi="Arial" w:cs="Arial"/>
          <w:i/>
          <w:iCs/>
          <w:lang w:eastAsia="zh-CN"/>
        </w:rPr>
        <w:t xml:space="preserve">sharing </w:t>
      </w:r>
      <w:r w:rsidR="00A05D60" w:rsidRPr="00276499">
        <w:rPr>
          <w:rFonts w:ascii="Arial" w:hAnsi="Arial" w:cs="Arial"/>
          <w:i/>
          <w:iCs/>
          <w:lang w:eastAsia="zh-CN"/>
        </w:rPr>
        <w:t xml:space="preserve">the </w:t>
      </w:r>
      <w:r w:rsidR="00B86581" w:rsidRPr="00276499">
        <w:rPr>
          <w:rFonts w:ascii="Arial" w:hAnsi="Arial" w:cs="Arial"/>
          <w:i/>
          <w:iCs/>
          <w:lang w:eastAsia="zh-CN"/>
        </w:rPr>
        <w:t xml:space="preserve">demo videos listed in the report, we will organize </w:t>
      </w:r>
      <w:r w:rsidR="005445BB" w:rsidRPr="00276499">
        <w:rPr>
          <w:rFonts w:ascii="Arial" w:hAnsi="Arial" w:cs="Arial"/>
          <w:i/>
          <w:iCs/>
          <w:lang w:eastAsia="zh-CN"/>
        </w:rPr>
        <w:t xml:space="preserve">and improve the quality of the videos after finishing all research activities at the end of </w:t>
      </w:r>
      <w:r w:rsidR="00152996">
        <w:rPr>
          <w:rFonts w:ascii="Arial" w:hAnsi="Arial" w:cs="Arial"/>
          <w:i/>
          <w:iCs/>
          <w:lang w:eastAsia="zh-CN"/>
        </w:rPr>
        <w:t xml:space="preserve">the </w:t>
      </w:r>
      <w:proofErr w:type="gramStart"/>
      <w:r w:rsidR="005445BB" w:rsidRPr="00276499">
        <w:rPr>
          <w:rFonts w:ascii="Arial" w:hAnsi="Arial" w:cs="Arial"/>
          <w:i/>
          <w:iCs/>
          <w:lang w:eastAsia="zh-CN"/>
        </w:rPr>
        <w:t>project, and</w:t>
      </w:r>
      <w:proofErr w:type="gramEnd"/>
      <w:r w:rsidR="005445BB" w:rsidRPr="00276499">
        <w:rPr>
          <w:rFonts w:ascii="Arial" w:hAnsi="Arial" w:cs="Arial"/>
          <w:i/>
          <w:iCs/>
          <w:lang w:eastAsia="zh-CN"/>
        </w:rPr>
        <w:t xml:space="preserve"> upload</w:t>
      </w:r>
      <w:r w:rsidR="0019012A">
        <w:rPr>
          <w:rFonts w:ascii="Arial" w:hAnsi="Arial" w:cs="Arial" w:hint="eastAsia"/>
          <w:i/>
          <w:iCs/>
          <w:lang w:eastAsia="zh-CN"/>
        </w:rPr>
        <w:t xml:space="preserve"> them</w:t>
      </w:r>
      <w:r w:rsidR="005445BB" w:rsidRPr="00276499">
        <w:rPr>
          <w:rFonts w:ascii="Arial" w:hAnsi="Arial" w:cs="Arial"/>
          <w:i/>
          <w:iCs/>
          <w:lang w:eastAsia="zh-CN"/>
        </w:rPr>
        <w:t xml:space="preserve"> to YouTube for </w:t>
      </w:r>
      <w:r w:rsidR="004624F9" w:rsidRPr="00276499">
        <w:rPr>
          <w:rFonts w:ascii="Arial" w:hAnsi="Arial" w:cs="Arial"/>
          <w:i/>
          <w:iCs/>
          <w:lang w:eastAsia="zh-CN"/>
        </w:rPr>
        <w:t xml:space="preserve">public access. </w:t>
      </w:r>
    </w:p>
    <w:p w14:paraId="32A32287" w14:textId="77777777" w:rsidR="00EF1789" w:rsidRPr="00276499" w:rsidRDefault="00EF1789" w:rsidP="00276499">
      <w:pPr>
        <w:ind w:left="360"/>
        <w:rPr>
          <w:rFonts w:ascii="Arial" w:hAnsi="Arial" w:cs="Arial"/>
        </w:rPr>
      </w:pPr>
    </w:p>
    <w:p w14:paraId="6EA27D39" w14:textId="5F4E1C25" w:rsidR="442E98DE" w:rsidRPr="001F40F2" w:rsidRDefault="442E98DE" w:rsidP="20DD4F1E">
      <w:pPr>
        <w:ind w:left="720"/>
        <w:rPr>
          <w:rFonts w:ascii="Arial" w:eastAsia="Times New Roman" w:hAnsi="Arial" w:cs="Arial"/>
          <w:sz w:val="22"/>
          <w:szCs w:val="22"/>
        </w:rPr>
      </w:pPr>
      <w:r w:rsidRPr="001F40F2">
        <w:rPr>
          <w:rFonts w:ascii="Arial" w:eastAsia="Times New Roman" w:hAnsi="Arial" w:cs="Arial"/>
          <w:sz w:val="22"/>
          <w:szCs w:val="22"/>
        </w:rPr>
        <w:t>Task 1</w:t>
      </w:r>
      <w:r w:rsidR="2DC4A0B0" w:rsidRPr="001F40F2">
        <w:rPr>
          <w:rFonts w:ascii="Arial" w:eastAsia="Times New Roman" w:hAnsi="Arial" w:cs="Arial"/>
          <w:sz w:val="22"/>
          <w:szCs w:val="22"/>
        </w:rPr>
        <w:t xml:space="preserve">. UAV-UGV coordinated localization and navigation </w:t>
      </w:r>
      <w:r w:rsidRPr="001F40F2">
        <w:rPr>
          <w:rFonts w:ascii="Arial" w:eastAsia="Times New Roman" w:hAnsi="Arial" w:cs="Arial"/>
          <w:sz w:val="22"/>
          <w:szCs w:val="22"/>
        </w:rPr>
        <w:t>[100% completed to date]</w:t>
      </w:r>
    </w:p>
    <w:p w14:paraId="531CC8AE" w14:textId="015BF3FC" w:rsidR="160C748D" w:rsidRPr="001F40F2" w:rsidRDefault="160C748D" w:rsidP="008D13BC">
      <w:pPr>
        <w:pStyle w:val="ListParagraph"/>
        <w:numPr>
          <w:ilvl w:val="0"/>
          <w:numId w:val="8"/>
        </w:numPr>
        <w:spacing w:line="259" w:lineRule="auto"/>
        <w:jc w:val="both"/>
        <w:rPr>
          <w:rFonts w:ascii="Arial" w:eastAsia="Times New Roman" w:hAnsi="Arial" w:cs="Arial"/>
          <w:sz w:val="22"/>
          <w:szCs w:val="22"/>
        </w:rPr>
      </w:pPr>
      <w:r w:rsidRPr="001F40F2">
        <w:rPr>
          <w:rFonts w:ascii="Arial" w:eastAsia="Times New Roman" w:hAnsi="Arial" w:cs="Arial"/>
          <w:sz w:val="22"/>
          <w:szCs w:val="22"/>
        </w:rPr>
        <w:lastRenderedPageBreak/>
        <w:t xml:space="preserve">A visual matching method was developed </w:t>
      </w:r>
      <w:r w:rsidR="42F5D391" w:rsidRPr="001F40F2">
        <w:rPr>
          <w:rFonts w:ascii="Arial" w:eastAsia="Times New Roman" w:hAnsi="Arial" w:cs="Arial"/>
          <w:sz w:val="22"/>
          <w:szCs w:val="22"/>
        </w:rPr>
        <w:t xml:space="preserve">to supplement the </w:t>
      </w:r>
      <w:r w:rsidR="00152996" w:rsidRPr="001F40F2">
        <w:rPr>
          <w:rFonts w:ascii="Arial" w:eastAsia="Times New Roman" w:hAnsi="Arial" w:cs="Arial"/>
          <w:sz w:val="22"/>
          <w:szCs w:val="22"/>
        </w:rPr>
        <w:t>GPS</w:t>
      </w:r>
      <w:r w:rsidR="00152996">
        <w:rPr>
          <w:rFonts w:ascii="Arial" w:eastAsia="Times New Roman" w:hAnsi="Arial" w:cs="Arial"/>
          <w:sz w:val="22"/>
          <w:szCs w:val="22"/>
        </w:rPr>
        <w:t>-</w:t>
      </w:r>
      <w:r w:rsidR="42F5D391" w:rsidRPr="001F40F2">
        <w:rPr>
          <w:rFonts w:ascii="Arial" w:eastAsia="Times New Roman" w:hAnsi="Arial" w:cs="Arial"/>
          <w:sz w:val="22"/>
          <w:szCs w:val="22"/>
        </w:rPr>
        <w:t>based target localization</w:t>
      </w:r>
      <w:r w:rsidR="0C9AA7D4" w:rsidRPr="001F40F2">
        <w:rPr>
          <w:rFonts w:ascii="Arial" w:eastAsia="Times New Roman" w:hAnsi="Arial" w:cs="Arial"/>
          <w:sz w:val="22"/>
          <w:szCs w:val="22"/>
        </w:rPr>
        <w:t xml:space="preserve"> we previously develo</w:t>
      </w:r>
      <w:r w:rsidR="413AE2D0" w:rsidRPr="001F40F2">
        <w:rPr>
          <w:rFonts w:ascii="Arial" w:eastAsia="Times New Roman" w:hAnsi="Arial" w:cs="Arial"/>
          <w:sz w:val="22"/>
          <w:szCs w:val="22"/>
        </w:rPr>
        <w:t>ped</w:t>
      </w:r>
      <w:r w:rsidR="42F5D391" w:rsidRPr="001F40F2">
        <w:rPr>
          <w:rFonts w:ascii="Arial" w:eastAsia="Times New Roman" w:hAnsi="Arial" w:cs="Arial"/>
          <w:sz w:val="22"/>
          <w:szCs w:val="22"/>
        </w:rPr>
        <w:t>. T</w:t>
      </w:r>
      <w:r w:rsidR="2DBA5A81" w:rsidRPr="001F40F2">
        <w:rPr>
          <w:rFonts w:ascii="Arial" w:eastAsia="Times New Roman" w:hAnsi="Arial" w:cs="Arial"/>
          <w:sz w:val="22"/>
          <w:szCs w:val="22"/>
        </w:rPr>
        <w:t>h</w:t>
      </w:r>
      <w:r w:rsidR="42F5D391" w:rsidRPr="001F40F2">
        <w:rPr>
          <w:rFonts w:ascii="Arial" w:eastAsia="Times New Roman" w:hAnsi="Arial" w:cs="Arial"/>
          <w:sz w:val="22"/>
          <w:szCs w:val="22"/>
        </w:rPr>
        <w:t>e matching method use</w:t>
      </w:r>
      <w:r w:rsidR="4E5BAF81" w:rsidRPr="001F40F2">
        <w:rPr>
          <w:rFonts w:ascii="Arial" w:eastAsia="Times New Roman" w:hAnsi="Arial" w:cs="Arial"/>
          <w:sz w:val="22"/>
          <w:szCs w:val="22"/>
        </w:rPr>
        <w:t>s</w:t>
      </w:r>
      <w:r w:rsidR="42F5D391" w:rsidRPr="001F40F2">
        <w:rPr>
          <w:rFonts w:ascii="Arial" w:eastAsia="Times New Roman" w:hAnsi="Arial" w:cs="Arial"/>
          <w:sz w:val="22"/>
          <w:szCs w:val="22"/>
        </w:rPr>
        <w:t xml:space="preserve"> aerial</w:t>
      </w:r>
      <w:r w:rsidR="262F2032" w:rsidRPr="001F40F2">
        <w:rPr>
          <w:rFonts w:ascii="Arial" w:eastAsia="Times New Roman" w:hAnsi="Arial" w:cs="Arial"/>
          <w:sz w:val="22"/>
          <w:szCs w:val="22"/>
        </w:rPr>
        <w:t xml:space="preserve"> reference images captured from the drone and matche</w:t>
      </w:r>
      <w:r w:rsidR="06653D74" w:rsidRPr="001F40F2">
        <w:rPr>
          <w:rFonts w:ascii="Arial" w:eastAsia="Times New Roman" w:hAnsi="Arial" w:cs="Arial"/>
          <w:sz w:val="22"/>
          <w:szCs w:val="22"/>
        </w:rPr>
        <w:t>s</w:t>
      </w:r>
      <w:r w:rsidR="262F2032" w:rsidRPr="001F40F2">
        <w:rPr>
          <w:rFonts w:ascii="Arial" w:eastAsia="Times New Roman" w:hAnsi="Arial" w:cs="Arial"/>
          <w:sz w:val="22"/>
          <w:szCs w:val="22"/>
        </w:rPr>
        <w:t xml:space="preserve"> them to the ground robot’s perspectives t</w:t>
      </w:r>
      <w:r w:rsidR="14E2FE86" w:rsidRPr="001F40F2">
        <w:rPr>
          <w:rFonts w:ascii="Arial" w:eastAsia="Times New Roman" w:hAnsi="Arial" w:cs="Arial"/>
          <w:sz w:val="22"/>
          <w:szCs w:val="22"/>
        </w:rPr>
        <w:t>o better localize the intended target.</w:t>
      </w:r>
    </w:p>
    <w:p w14:paraId="3B3E4422" w14:textId="42F5F347" w:rsidR="65135CF8" w:rsidRPr="001F40F2" w:rsidRDefault="65135CF8" w:rsidP="008D13BC">
      <w:pPr>
        <w:pStyle w:val="ListParagraph"/>
        <w:numPr>
          <w:ilvl w:val="1"/>
          <w:numId w:val="8"/>
        </w:numPr>
        <w:spacing w:line="259" w:lineRule="auto"/>
        <w:jc w:val="both"/>
        <w:rPr>
          <w:rFonts w:ascii="Arial" w:eastAsia="Times New Roman" w:hAnsi="Arial" w:cs="Arial"/>
          <w:sz w:val="22"/>
          <w:szCs w:val="22"/>
        </w:rPr>
      </w:pPr>
      <w:r w:rsidRPr="001F40F2">
        <w:rPr>
          <w:rFonts w:ascii="Arial" w:eastAsia="Times New Roman" w:hAnsi="Arial" w:cs="Arial"/>
          <w:sz w:val="22"/>
          <w:szCs w:val="22"/>
        </w:rPr>
        <w:t xml:space="preserve">Simulated demo: </w:t>
      </w:r>
      <w:hyperlink r:id="rId11">
        <w:r w:rsidRPr="001F40F2">
          <w:rPr>
            <w:rStyle w:val="Hyperlink"/>
            <w:rFonts w:ascii="Arial" w:eastAsia="Times New Roman" w:hAnsi="Arial" w:cs="Arial"/>
            <w:sz w:val="22"/>
            <w:szCs w:val="22"/>
          </w:rPr>
          <w:t>https://youtu.be/vNXgrsHZGac</w:t>
        </w:r>
      </w:hyperlink>
      <w:r w:rsidRPr="001F40F2">
        <w:rPr>
          <w:rFonts w:ascii="Arial" w:eastAsia="Times New Roman" w:hAnsi="Arial" w:cs="Arial"/>
          <w:sz w:val="22"/>
          <w:szCs w:val="22"/>
        </w:rPr>
        <w:t xml:space="preserve"> </w:t>
      </w:r>
    </w:p>
    <w:p w14:paraId="1844342F" w14:textId="1E088B4F" w:rsidR="75FE1321" w:rsidRPr="001F40F2" w:rsidRDefault="18A451DC" w:rsidP="008D13BC">
      <w:pPr>
        <w:pStyle w:val="ListParagraph"/>
        <w:numPr>
          <w:ilvl w:val="0"/>
          <w:numId w:val="8"/>
        </w:numPr>
        <w:jc w:val="both"/>
        <w:rPr>
          <w:rFonts w:ascii="Arial" w:eastAsia="Times New Roman" w:hAnsi="Arial" w:cs="Arial"/>
          <w:sz w:val="22"/>
          <w:szCs w:val="22"/>
        </w:rPr>
      </w:pPr>
      <w:r w:rsidRPr="357D1D75">
        <w:rPr>
          <w:rFonts w:ascii="Arial" w:eastAsia="Times New Roman" w:hAnsi="Arial" w:cs="Arial"/>
          <w:sz w:val="22"/>
          <w:szCs w:val="22"/>
        </w:rPr>
        <w:t xml:space="preserve">The matching method was </w:t>
      </w:r>
      <w:r w:rsidR="5626AD5D" w:rsidRPr="357D1D75">
        <w:rPr>
          <w:rFonts w:ascii="Arial" w:eastAsia="Times New Roman" w:hAnsi="Arial" w:cs="Arial"/>
          <w:sz w:val="22"/>
          <w:szCs w:val="22"/>
        </w:rPr>
        <w:t>assessed</w:t>
      </w:r>
      <w:r w:rsidRPr="357D1D75">
        <w:rPr>
          <w:rFonts w:ascii="Arial" w:eastAsia="Times New Roman" w:hAnsi="Arial" w:cs="Arial"/>
          <w:sz w:val="22"/>
          <w:szCs w:val="22"/>
        </w:rPr>
        <w:t xml:space="preserve"> </w:t>
      </w:r>
      <w:r w:rsidR="4BEAE219" w:rsidRPr="357D1D75">
        <w:rPr>
          <w:rFonts w:ascii="Arial" w:eastAsia="Times New Roman" w:hAnsi="Arial" w:cs="Arial"/>
          <w:sz w:val="22"/>
          <w:szCs w:val="22"/>
        </w:rPr>
        <w:t xml:space="preserve">and </w:t>
      </w:r>
      <w:r w:rsidR="656D689B" w:rsidRPr="357D1D75">
        <w:rPr>
          <w:rFonts w:ascii="Arial" w:eastAsia="Times New Roman" w:hAnsi="Arial" w:cs="Arial"/>
          <w:sz w:val="22"/>
          <w:szCs w:val="22"/>
        </w:rPr>
        <w:t>validated</w:t>
      </w:r>
      <w:r w:rsidR="4BEAE219" w:rsidRPr="357D1D75">
        <w:rPr>
          <w:rFonts w:ascii="Arial" w:eastAsia="Times New Roman" w:hAnsi="Arial" w:cs="Arial"/>
          <w:sz w:val="22"/>
          <w:szCs w:val="22"/>
        </w:rPr>
        <w:t xml:space="preserve"> </w:t>
      </w:r>
      <w:r w:rsidRPr="357D1D75">
        <w:rPr>
          <w:rFonts w:ascii="Arial" w:eastAsia="Times New Roman" w:hAnsi="Arial" w:cs="Arial"/>
          <w:sz w:val="22"/>
          <w:szCs w:val="22"/>
        </w:rPr>
        <w:t>on previously captured</w:t>
      </w:r>
      <w:r w:rsidR="0C4B91F5" w:rsidRPr="357D1D75">
        <w:rPr>
          <w:rFonts w:ascii="Arial" w:eastAsia="Times New Roman" w:hAnsi="Arial" w:cs="Arial"/>
          <w:sz w:val="22"/>
          <w:szCs w:val="22"/>
        </w:rPr>
        <w:t xml:space="preserve"> multi-perspective</w:t>
      </w:r>
      <w:r w:rsidRPr="357D1D75">
        <w:rPr>
          <w:rFonts w:ascii="Arial" w:eastAsia="Times New Roman" w:hAnsi="Arial" w:cs="Arial"/>
          <w:sz w:val="22"/>
          <w:szCs w:val="22"/>
        </w:rPr>
        <w:t xml:space="preserve"> outdoor </w:t>
      </w:r>
      <w:r w:rsidR="51782C21" w:rsidRPr="357D1D75">
        <w:rPr>
          <w:rFonts w:ascii="Arial" w:eastAsia="Times New Roman" w:hAnsi="Arial" w:cs="Arial"/>
          <w:sz w:val="22"/>
          <w:szCs w:val="22"/>
        </w:rPr>
        <w:t>data</w:t>
      </w:r>
      <w:r w:rsidR="47C6C7E1" w:rsidRPr="357D1D75">
        <w:rPr>
          <w:rFonts w:ascii="Arial" w:eastAsia="Times New Roman" w:hAnsi="Arial" w:cs="Arial"/>
          <w:sz w:val="22"/>
          <w:szCs w:val="22"/>
        </w:rPr>
        <w:t>.</w:t>
      </w:r>
      <w:r w:rsidR="6BF71077" w:rsidRPr="357D1D75">
        <w:rPr>
          <w:rFonts w:ascii="Arial" w:eastAsia="Times New Roman" w:hAnsi="Arial" w:cs="Arial"/>
          <w:sz w:val="22"/>
          <w:szCs w:val="22"/>
        </w:rPr>
        <w:t xml:space="preserve"> For the validation</w:t>
      </w:r>
      <w:r w:rsidR="00152996">
        <w:rPr>
          <w:rFonts w:ascii="Arial" w:eastAsia="Times New Roman" w:hAnsi="Arial" w:cs="Arial"/>
          <w:sz w:val="22"/>
          <w:szCs w:val="22"/>
        </w:rPr>
        <w:t>,</w:t>
      </w:r>
      <w:r w:rsidR="6BF71077" w:rsidRPr="357D1D75">
        <w:rPr>
          <w:rFonts w:ascii="Arial" w:eastAsia="Times New Roman" w:hAnsi="Arial" w:cs="Arial"/>
          <w:sz w:val="22"/>
          <w:szCs w:val="22"/>
        </w:rPr>
        <w:t xml:space="preserve"> we gauged </w:t>
      </w:r>
      <w:r w:rsidR="00152996">
        <w:rPr>
          <w:rFonts w:ascii="Arial" w:eastAsia="Times New Roman" w:hAnsi="Arial" w:cs="Arial"/>
          <w:sz w:val="22"/>
          <w:szCs w:val="22"/>
        </w:rPr>
        <w:t xml:space="preserve">the </w:t>
      </w:r>
      <w:r w:rsidR="6BF71077" w:rsidRPr="357D1D75">
        <w:rPr>
          <w:rFonts w:ascii="Arial" w:eastAsia="Times New Roman" w:hAnsi="Arial" w:cs="Arial"/>
          <w:sz w:val="22"/>
          <w:szCs w:val="22"/>
        </w:rPr>
        <w:t>similarity between ground robot perspectives and aerial robot perspectives of an object</w:t>
      </w:r>
      <w:r w:rsidR="00152996">
        <w:rPr>
          <w:rFonts w:ascii="Arial" w:eastAsia="Times New Roman" w:hAnsi="Arial" w:cs="Arial"/>
          <w:sz w:val="22"/>
          <w:szCs w:val="22"/>
        </w:rPr>
        <w:t>.</w:t>
      </w:r>
    </w:p>
    <w:p w14:paraId="4F15BDBB" w14:textId="5A5D1A03" w:rsidR="7EBF5A47" w:rsidRPr="008D13BC" w:rsidRDefault="7EBF5A47" w:rsidP="00152996">
      <w:pPr>
        <w:pStyle w:val="ListParagraph"/>
        <w:numPr>
          <w:ilvl w:val="1"/>
          <w:numId w:val="8"/>
        </w:numPr>
        <w:rPr>
          <w:rStyle w:val="Hyperlink"/>
          <w:color w:val="auto"/>
          <w:u w:val="none"/>
        </w:rPr>
      </w:pPr>
      <w:r>
        <w:t xml:space="preserve">Demonstration video: </w:t>
      </w:r>
      <w:hyperlink r:id="rId12" w:history="1">
        <w:r w:rsidRPr="357D1D75">
          <w:rPr>
            <w:rStyle w:val="Hyperlink"/>
          </w:rPr>
          <w:t>https://www.youtube-nocookie.com/embed/jgKPjxe3YOM?playlist=jgKPjxe3YOM&amp;autoplay=1&amp;iv_load_policy=3&amp;loop=1&amp;start=</w:t>
        </w:r>
      </w:hyperlink>
    </w:p>
    <w:p w14:paraId="7A73D19B" w14:textId="77777777" w:rsidR="00831B95" w:rsidRDefault="00831B95" w:rsidP="008D13BC">
      <w:pPr>
        <w:pStyle w:val="ListParagraph"/>
        <w:ind w:left="1800"/>
      </w:pPr>
    </w:p>
    <w:p w14:paraId="031B16D5" w14:textId="65F582E0" w:rsidR="12BC47E6" w:rsidRDefault="6C784725" w:rsidP="008D13BC">
      <w:pPr>
        <w:pStyle w:val="ListParagraph"/>
        <w:spacing w:line="259" w:lineRule="auto"/>
        <w:ind w:left="1800" w:hanging="360"/>
        <w:jc w:val="center"/>
      </w:pPr>
      <w:r>
        <w:rPr>
          <w:noProof/>
        </w:rPr>
        <w:drawing>
          <wp:inline distT="0" distB="0" distL="0" distR="0" wp14:anchorId="7D5921FC" wp14:editId="2D73A35F">
            <wp:extent cx="4495800" cy="2752725"/>
            <wp:effectExtent l="0" t="0" r="0" b="0"/>
            <wp:docPr id="1702471396" name="Picture 1314489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489266"/>
                    <pic:cNvPicPr/>
                  </pic:nvPicPr>
                  <pic:blipFill>
                    <a:blip r:embed="rId13">
                      <a:extLst>
                        <a:ext uri="{28A0092B-C50C-407E-A947-70E740481C1C}">
                          <a14:useLocalDpi xmlns:a14="http://schemas.microsoft.com/office/drawing/2010/main" val="0"/>
                        </a:ext>
                      </a:extLst>
                    </a:blip>
                    <a:stretch>
                      <a:fillRect/>
                    </a:stretch>
                  </pic:blipFill>
                  <pic:spPr>
                    <a:xfrm>
                      <a:off x="0" y="0"/>
                      <a:ext cx="4495800" cy="2752725"/>
                    </a:xfrm>
                    <a:prstGeom prst="rect">
                      <a:avLst/>
                    </a:prstGeom>
                  </pic:spPr>
                </pic:pic>
              </a:graphicData>
            </a:graphic>
          </wp:inline>
        </w:drawing>
      </w:r>
    </w:p>
    <w:p w14:paraId="19045F08" w14:textId="7CFE51F5" w:rsidR="07F0D468" w:rsidRDefault="07F0D468" w:rsidP="008D13BC">
      <w:pPr>
        <w:pStyle w:val="ListParagraph"/>
        <w:spacing w:line="259" w:lineRule="auto"/>
        <w:ind w:left="1440"/>
        <w:jc w:val="center"/>
      </w:pPr>
      <w:r w:rsidRPr="00276499">
        <w:rPr>
          <w:rFonts w:ascii="Arial" w:eastAsia="Arial" w:hAnsi="Arial" w:cs="Arial"/>
          <w:sz w:val="22"/>
          <w:szCs w:val="22"/>
        </w:rPr>
        <w:t>Figure 1. Example of visual matching method. Top left corner shows aerial perspective. A heatmap is rendered on both perspectives to show how key points densities are being mapped. The top right corner shows the similarity score value between the two images.</w:t>
      </w:r>
    </w:p>
    <w:p w14:paraId="1097F09A" w14:textId="4EA16EAB" w:rsidR="357D1D75" w:rsidRDefault="357D1D75" w:rsidP="357D1D75">
      <w:pPr>
        <w:pStyle w:val="ListParagraph"/>
        <w:spacing w:line="259" w:lineRule="auto"/>
        <w:rPr>
          <w:rFonts w:ascii="Arial" w:eastAsia="Arial" w:hAnsi="Arial" w:cs="Arial"/>
          <w:sz w:val="22"/>
          <w:szCs w:val="22"/>
        </w:rPr>
      </w:pPr>
    </w:p>
    <w:p w14:paraId="7A2D3D7B" w14:textId="51588107" w:rsidR="14E2FE86" w:rsidRPr="00FA286B" w:rsidRDefault="14E2FE86" w:rsidP="20DD4F1E">
      <w:pPr>
        <w:pStyle w:val="ListParagraph"/>
        <w:numPr>
          <w:ilvl w:val="0"/>
          <w:numId w:val="8"/>
        </w:numPr>
        <w:rPr>
          <w:rFonts w:ascii="Arial" w:eastAsia="Times New Roman" w:hAnsi="Arial" w:cs="Arial"/>
          <w:sz w:val="22"/>
          <w:szCs w:val="22"/>
        </w:rPr>
      </w:pPr>
      <w:r w:rsidRPr="00FA286B">
        <w:rPr>
          <w:rFonts w:ascii="Arial" w:eastAsia="Times New Roman" w:hAnsi="Arial" w:cs="Arial"/>
          <w:sz w:val="22"/>
          <w:szCs w:val="22"/>
        </w:rPr>
        <w:t>The methods were then validated outdoors in an urban environment. Initial testing found navig</w:t>
      </w:r>
      <w:r w:rsidR="75FFEC90" w:rsidRPr="00FA286B">
        <w:rPr>
          <w:rFonts w:ascii="Arial" w:eastAsia="Times New Roman" w:hAnsi="Arial" w:cs="Arial"/>
          <w:sz w:val="22"/>
          <w:szCs w:val="22"/>
        </w:rPr>
        <w:t>ation and path planning challenges related to the nar</w:t>
      </w:r>
      <w:r w:rsidR="08544ADA" w:rsidRPr="00FA286B">
        <w:rPr>
          <w:rFonts w:ascii="Arial" w:eastAsia="Times New Roman" w:hAnsi="Arial" w:cs="Arial"/>
          <w:sz w:val="22"/>
          <w:szCs w:val="22"/>
        </w:rPr>
        <w:t xml:space="preserve">row navigation space available in our testing environment. These challenges will be addressed </w:t>
      </w:r>
      <w:r w:rsidR="115E9E1E" w:rsidRPr="00FA286B">
        <w:rPr>
          <w:rFonts w:ascii="Arial" w:eastAsia="Times New Roman" w:hAnsi="Arial" w:cs="Arial"/>
          <w:sz w:val="22"/>
          <w:szCs w:val="22"/>
        </w:rPr>
        <w:t>in the full system integration for Task 3.</w:t>
      </w:r>
    </w:p>
    <w:p w14:paraId="25FAC867" w14:textId="7CB40154" w:rsidR="442E98DE" w:rsidRDefault="442E98DE" w:rsidP="20DD4F1E">
      <w:pPr>
        <w:ind w:left="720"/>
      </w:pPr>
      <w:r w:rsidRPr="20DD4F1E">
        <w:rPr>
          <w:rFonts w:ascii="Arial" w:eastAsia="Times New Roman" w:hAnsi="Arial" w:cs="Arial"/>
          <w:i/>
          <w:iCs/>
          <w:sz w:val="22"/>
          <w:szCs w:val="22"/>
          <w:highlight w:val="lightGray"/>
        </w:rPr>
        <w:t xml:space="preserve"> </w:t>
      </w:r>
    </w:p>
    <w:p w14:paraId="0429BEE1" w14:textId="249F72F9" w:rsidR="442E98DE" w:rsidRPr="00C93461" w:rsidRDefault="442E98DE" w:rsidP="20DD4F1E">
      <w:pPr>
        <w:ind w:left="720"/>
        <w:rPr>
          <w:rFonts w:ascii="Arial" w:eastAsia="Times New Roman" w:hAnsi="Arial" w:cs="Arial"/>
          <w:sz w:val="22"/>
          <w:szCs w:val="22"/>
        </w:rPr>
      </w:pPr>
      <w:r w:rsidRPr="00C93461">
        <w:rPr>
          <w:rFonts w:ascii="Arial" w:eastAsia="Times New Roman" w:hAnsi="Arial" w:cs="Arial"/>
          <w:sz w:val="22"/>
          <w:szCs w:val="22"/>
        </w:rPr>
        <w:t>Task 2</w:t>
      </w:r>
      <w:r w:rsidR="6A5CC568" w:rsidRPr="00C93461">
        <w:rPr>
          <w:rFonts w:ascii="Arial" w:eastAsia="Times New Roman" w:hAnsi="Arial" w:cs="Arial"/>
          <w:sz w:val="22"/>
          <w:szCs w:val="22"/>
        </w:rPr>
        <w:t xml:space="preserve">. Gaze-directed and AI-powered human-robot interface. </w:t>
      </w:r>
      <w:r w:rsidRPr="00C93461">
        <w:rPr>
          <w:rFonts w:ascii="Arial" w:eastAsia="Times New Roman" w:hAnsi="Arial" w:cs="Arial"/>
          <w:sz w:val="22"/>
          <w:szCs w:val="22"/>
        </w:rPr>
        <w:t>[100% completed to date]</w:t>
      </w:r>
    </w:p>
    <w:p w14:paraId="41B038E3" w14:textId="234446C6" w:rsidR="45A8A507" w:rsidRPr="00C93461" w:rsidRDefault="74A02FDF" w:rsidP="008D13BC">
      <w:pPr>
        <w:pStyle w:val="ListParagraph"/>
        <w:numPr>
          <w:ilvl w:val="0"/>
          <w:numId w:val="4"/>
        </w:numPr>
        <w:spacing w:line="259" w:lineRule="auto"/>
        <w:jc w:val="both"/>
        <w:rPr>
          <w:rFonts w:ascii="Arial" w:eastAsia="Times New Roman" w:hAnsi="Arial" w:cs="Arial"/>
          <w:sz w:val="22"/>
          <w:szCs w:val="22"/>
        </w:rPr>
      </w:pPr>
      <w:r w:rsidRPr="357D1D75">
        <w:rPr>
          <w:rFonts w:ascii="Arial" w:eastAsia="Times New Roman" w:hAnsi="Arial" w:cs="Arial"/>
          <w:sz w:val="22"/>
          <w:szCs w:val="22"/>
        </w:rPr>
        <w:t xml:space="preserve">A gaze transformation method was tested and validated. This method would allow </w:t>
      </w:r>
      <w:r w:rsidR="00831B95">
        <w:rPr>
          <w:rFonts w:ascii="Arial" w:eastAsia="Times New Roman" w:hAnsi="Arial" w:cs="Arial"/>
          <w:sz w:val="22"/>
          <w:szCs w:val="22"/>
        </w:rPr>
        <w:t xml:space="preserve">the </w:t>
      </w:r>
      <w:r w:rsidR="37A6A4B4" w:rsidRPr="357D1D75">
        <w:rPr>
          <w:rFonts w:ascii="Arial" w:eastAsia="Times New Roman" w:hAnsi="Arial" w:cs="Arial"/>
          <w:sz w:val="22"/>
          <w:szCs w:val="22"/>
        </w:rPr>
        <w:t xml:space="preserve">translation of user gaze to pixel coordinates from any screen, allowing </w:t>
      </w:r>
      <w:r w:rsidR="17577B9B" w:rsidRPr="357D1D75">
        <w:rPr>
          <w:rFonts w:ascii="Arial" w:eastAsia="Times New Roman" w:hAnsi="Arial" w:cs="Arial"/>
          <w:sz w:val="22"/>
          <w:szCs w:val="22"/>
        </w:rPr>
        <w:t xml:space="preserve">for improvement over </w:t>
      </w:r>
      <w:r w:rsidR="00831B95">
        <w:rPr>
          <w:rFonts w:ascii="Arial" w:eastAsia="Times New Roman" w:hAnsi="Arial" w:cs="Arial"/>
          <w:sz w:val="22"/>
          <w:szCs w:val="22"/>
        </w:rPr>
        <w:t xml:space="preserve">the </w:t>
      </w:r>
      <w:r w:rsidR="17577B9B" w:rsidRPr="357D1D75">
        <w:rPr>
          <w:rFonts w:ascii="Arial" w:eastAsia="Times New Roman" w:hAnsi="Arial" w:cs="Arial"/>
          <w:sz w:val="22"/>
          <w:szCs w:val="22"/>
        </w:rPr>
        <w:t>previously developed interface metho</w:t>
      </w:r>
      <w:r w:rsidR="1C33FCA8" w:rsidRPr="357D1D75">
        <w:rPr>
          <w:rFonts w:ascii="Arial" w:eastAsia="Times New Roman" w:hAnsi="Arial" w:cs="Arial"/>
          <w:sz w:val="22"/>
          <w:szCs w:val="22"/>
        </w:rPr>
        <w:t>d. This development is being considered for implementation in Task 3.</w:t>
      </w:r>
    </w:p>
    <w:p w14:paraId="469E3278" w14:textId="30B5A1A7" w:rsidR="357D1D75" w:rsidRDefault="357D1D75" w:rsidP="00276499">
      <w:pPr>
        <w:pStyle w:val="ListParagraph"/>
        <w:spacing w:line="259" w:lineRule="auto"/>
        <w:ind w:left="1080"/>
        <w:rPr>
          <w:rFonts w:ascii="Arial" w:eastAsia="Times New Roman" w:hAnsi="Arial" w:cs="Arial"/>
          <w:sz w:val="22"/>
          <w:szCs w:val="22"/>
        </w:rPr>
      </w:pPr>
    </w:p>
    <w:p w14:paraId="64827364" w14:textId="7E09CB4B" w:rsidR="56606F17" w:rsidRDefault="56606F17" w:rsidP="008D13BC">
      <w:pPr>
        <w:pStyle w:val="ListParagraph"/>
        <w:spacing w:line="259" w:lineRule="auto"/>
        <w:ind w:left="1800"/>
        <w:jc w:val="center"/>
      </w:pPr>
      <w:r>
        <w:rPr>
          <w:noProof/>
        </w:rPr>
        <w:lastRenderedPageBreak/>
        <w:drawing>
          <wp:inline distT="0" distB="0" distL="0" distR="0" wp14:anchorId="0CED5828" wp14:editId="0FCBDDD9">
            <wp:extent cx="4325510" cy="2244678"/>
            <wp:effectExtent l="0" t="0" r="0" b="3810"/>
            <wp:docPr id="1357660122" name="Picture 179648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484335"/>
                    <pic:cNvPicPr/>
                  </pic:nvPicPr>
                  <pic:blipFill>
                    <a:blip r:embed="rId14">
                      <a:extLst>
                        <a:ext uri="{28A0092B-C50C-407E-A947-70E740481C1C}">
                          <a14:useLocalDpi xmlns:a14="http://schemas.microsoft.com/office/drawing/2010/main" val="0"/>
                        </a:ext>
                      </a:extLst>
                    </a:blip>
                    <a:stretch>
                      <a:fillRect/>
                    </a:stretch>
                  </pic:blipFill>
                  <pic:spPr>
                    <a:xfrm>
                      <a:off x="0" y="0"/>
                      <a:ext cx="4330281" cy="2247154"/>
                    </a:xfrm>
                    <a:prstGeom prst="rect">
                      <a:avLst/>
                    </a:prstGeom>
                  </pic:spPr>
                </pic:pic>
              </a:graphicData>
            </a:graphic>
          </wp:inline>
        </w:drawing>
      </w:r>
    </w:p>
    <w:p w14:paraId="1FB87CED" w14:textId="68E6D3F1" w:rsidR="11E71AAE" w:rsidRDefault="11E71AAE" w:rsidP="008D13BC">
      <w:pPr>
        <w:pStyle w:val="ListParagraph"/>
        <w:spacing w:line="259" w:lineRule="auto"/>
        <w:ind w:left="1800"/>
        <w:jc w:val="center"/>
        <w:rPr>
          <w:rFonts w:ascii="Arial" w:eastAsia="Times New Roman" w:hAnsi="Arial" w:cs="Arial"/>
          <w:sz w:val="22"/>
          <w:szCs w:val="22"/>
        </w:rPr>
      </w:pPr>
      <w:r w:rsidRPr="357D1D75">
        <w:rPr>
          <w:rFonts w:ascii="Arial" w:eastAsia="Times New Roman" w:hAnsi="Arial" w:cs="Arial"/>
          <w:sz w:val="22"/>
          <w:szCs w:val="22"/>
        </w:rPr>
        <w:t xml:space="preserve">Figure 2. Demonstration of gaze to screen coordinate method. </w:t>
      </w:r>
      <w:proofErr w:type="spellStart"/>
      <w:r w:rsidRPr="357D1D75">
        <w:rPr>
          <w:rFonts w:ascii="Arial" w:eastAsia="Times New Roman" w:hAnsi="Arial" w:cs="Arial"/>
          <w:sz w:val="22"/>
          <w:szCs w:val="22"/>
        </w:rPr>
        <w:t>AprilTags</w:t>
      </w:r>
      <w:proofErr w:type="spellEnd"/>
      <w:r w:rsidRPr="357D1D75">
        <w:rPr>
          <w:rFonts w:ascii="Arial" w:eastAsia="Times New Roman" w:hAnsi="Arial" w:cs="Arial"/>
          <w:sz w:val="22"/>
          <w:szCs w:val="22"/>
        </w:rPr>
        <w:t xml:space="preserve"> are used to create a bounded surface to which gaze is translated to.</w:t>
      </w:r>
    </w:p>
    <w:p w14:paraId="3F71834D" w14:textId="77777777" w:rsidR="00831B95" w:rsidRDefault="00831B95" w:rsidP="357D1D75">
      <w:pPr>
        <w:pStyle w:val="ListParagraph"/>
        <w:spacing w:line="259" w:lineRule="auto"/>
        <w:ind w:left="1800"/>
        <w:rPr>
          <w:rFonts w:ascii="Arial" w:eastAsia="Times New Roman" w:hAnsi="Arial" w:cs="Arial"/>
          <w:sz w:val="22"/>
          <w:szCs w:val="22"/>
        </w:rPr>
      </w:pPr>
    </w:p>
    <w:p w14:paraId="391A9959" w14:textId="16AF8F81" w:rsidR="442E98DE" w:rsidRPr="00EF0CE4" w:rsidRDefault="442E98DE" w:rsidP="20DD4F1E">
      <w:pPr>
        <w:ind w:left="720"/>
        <w:rPr>
          <w:rFonts w:ascii="Arial" w:eastAsia="Times New Roman" w:hAnsi="Arial" w:cs="Arial"/>
          <w:sz w:val="22"/>
          <w:szCs w:val="22"/>
        </w:rPr>
      </w:pPr>
      <w:r w:rsidRPr="00EF0CE4">
        <w:rPr>
          <w:rFonts w:ascii="Arial" w:eastAsia="Times New Roman" w:hAnsi="Arial" w:cs="Arial"/>
          <w:sz w:val="22"/>
          <w:szCs w:val="22"/>
        </w:rPr>
        <w:t>Task 3</w:t>
      </w:r>
      <w:r w:rsidR="48597CF3" w:rsidRPr="00EF0CE4">
        <w:rPr>
          <w:rFonts w:ascii="Arial" w:eastAsia="Times New Roman" w:hAnsi="Arial" w:cs="Arial"/>
          <w:sz w:val="22"/>
          <w:szCs w:val="22"/>
        </w:rPr>
        <w:t xml:space="preserve">. Prototype development and experimental demonstration </w:t>
      </w:r>
      <w:r w:rsidRPr="00EF0CE4">
        <w:rPr>
          <w:rFonts w:ascii="Arial" w:eastAsia="Times New Roman" w:hAnsi="Arial" w:cs="Arial"/>
          <w:sz w:val="22"/>
          <w:szCs w:val="22"/>
        </w:rPr>
        <w:t>[50% completed]</w:t>
      </w:r>
    </w:p>
    <w:p w14:paraId="10C93080" w14:textId="2B580544" w:rsidR="7DC60198" w:rsidRDefault="7DC60198" w:rsidP="008D13BC">
      <w:pPr>
        <w:pStyle w:val="ListParagraph"/>
        <w:numPr>
          <w:ilvl w:val="0"/>
          <w:numId w:val="1"/>
        </w:numPr>
        <w:jc w:val="both"/>
        <w:rPr>
          <w:rFonts w:ascii="Arial" w:eastAsia="Times New Roman" w:hAnsi="Arial" w:cs="Arial"/>
          <w:sz w:val="22"/>
          <w:szCs w:val="22"/>
        </w:rPr>
      </w:pPr>
      <w:r w:rsidRPr="357D1D75">
        <w:rPr>
          <w:rFonts w:ascii="Arial" w:eastAsia="Times New Roman" w:hAnsi="Arial" w:cs="Arial"/>
          <w:sz w:val="22"/>
          <w:szCs w:val="22"/>
        </w:rPr>
        <w:t xml:space="preserve">A wireless LAN network was tested and validated in an outdoor environment. This setup allows </w:t>
      </w:r>
      <w:r w:rsidR="294D3024" w:rsidRPr="357D1D75">
        <w:rPr>
          <w:rFonts w:ascii="Arial" w:eastAsia="Times New Roman" w:hAnsi="Arial" w:cs="Arial"/>
          <w:sz w:val="22"/>
          <w:szCs w:val="22"/>
        </w:rPr>
        <w:t xml:space="preserve">the remote operator to communicate with the ground robot and stream video </w:t>
      </w:r>
      <w:r w:rsidR="4F476647" w:rsidRPr="357D1D75">
        <w:rPr>
          <w:rFonts w:ascii="Arial" w:eastAsia="Times New Roman" w:hAnsi="Arial" w:cs="Arial"/>
          <w:sz w:val="22"/>
          <w:szCs w:val="22"/>
        </w:rPr>
        <w:t>with</w:t>
      </w:r>
      <w:r w:rsidR="00C748B1">
        <w:rPr>
          <w:rFonts w:ascii="Arial" w:eastAsia="Times New Roman" w:hAnsi="Arial" w:cs="Arial"/>
          <w:sz w:val="22"/>
          <w:szCs w:val="22"/>
        </w:rPr>
        <w:t>in</w:t>
      </w:r>
      <w:r w:rsidR="4B2D3FCC" w:rsidRPr="357D1D75">
        <w:rPr>
          <w:rFonts w:ascii="Arial" w:eastAsia="Times New Roman" w:hAnsi="Arial" w:cs="Arial"/>
          <w:sz w:val="22"/>
          <w:szCs w:val="22"/>
        </w:rPr>
        <w:t xml:space="preserve"> about a </w:t>
      </w:r>
      <w:r w:rsidR="00EF0CE4" w:rsidRPr="357D1D75">
        <w:rPr>
          <w:rFonts w:ascii="Arial" w:eastAsia="Times New Roman" w:hAnsi="Arial" w:cs="Arial"/>
          <w:sz w:val="22"/>
          <w:szCs w:val="22"/>
        </w:rPr>
        <w:t>300-meter</w:t>
      </w:r>
      <w:r w:rsidR="4B2D3FCC" w:rsidRPr="357D1D75">
        <w:rPr>
          <w:rFonts w:ascii="Arial" w:eastAsia="Times New Roman" w:hAnsi="Arial" w:cs="Arial"/>
          <w:sz w:val="22"/>
          <w:szCs w:val="22"/>
        </w:rPr>
        <w:t xml:space="preserve"> range.</w:t>
      </w:r>
    </w:p>
    <w:p w14:paraId="703AC1C1" w14:textId="77777777" w:rsidR="00384B0E" w:rsidRPr="00EF0CE4" w:rsidRDefault="00384B0E" w:rsidP="008D13BC">
      <w:pPr>
        <w:pStyle w:val="ListParagraph"/>
        <w:ind w:left="1080"/>
        <w:rPr>
          <w:rFonts w:ascii="Arial" w:eastAsia="Times New Roman" w:hAnsi="Arial" w:cs="Arial"/>
          <w:sz w:val="22"/>
          <w:szCs w:val="22"/>
        </w:rPr>
      </w:pPr>
    </w:p>
    <w:p w14:paraId="7BA42D28" w14:textId="62975754" w:rsidR="36815206" w:rsidRDefault="36815206" w:rsidP="008D13BC">
      <w:pPr>
        <w:pStyle w:val="ListParagraph"/>
        <w:spacing w:line="259" w:lineRule="auto"/>
        <w:ind w:left="1800" w:hanging="360"/>
        <w:jc w:val="center"/>
      </w:pPr>
      <w:r>
        <w:rPr>
          <w:noProof/>
        </w:rPr>
        <w:drawing>
          <wp:inline distT="0" distB="0" distL="0" distR="0" wp14:anchorId="331DBAA8" wp14:editId="027AAAD4">
            <wp:extent cx="4352925" cy="2324442"/>
            <wp:effectExtent l="0" t="0" r="0" b="0"/>
            <wp:docPr id="1781115909" name="Picture 1678326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326014"/>
                    <pic:cNvPicPr/>
                  </pic:nvPicPr>
                  <pic:blipFill>
                    <a:blip r:embed="rId15">
                      <a:extLst>
                        <a:ext uri="{28A0092B-C50C-407E-A947-70E740481C1C}">
                          <a14:useLocalDpi xmlns:a14="http://schemas.microsoft.com/office/drawing/2010/main" val="0"/>
                        </a:ext>
                      </a:extLst>
                    </a:blip>
                    <a:stretch>
                      <a:fillRect/>
                    </a:stretch>
                  </pic:blipFill>
                  <pic:spPr>
                    <a:xfrm>
                      <a:off x="0" y="0"/>
                      <a:ext cx="4352925" cy="2324442"/>
                    </a:xfrm>
                    <a:prstGeom prst="rect">
                      <a:avLst/>
                    </a:prstGeom>
                  </pic:spPr>
                </pic:pic>
              </a:graphicData>
            </a:graphic>
          </wp:inline>
        </w:drawing>
      </w:r>
    </w:p>
    <w:p w14:paraId="4ECEB0DC" w14:textId="474264BB" w:rsidR="288E2F33" w:rsidRDefault="288E2F33" w:rsidP="008D13BC">
      <w:pPr>
        <w:pStyle w:val="ListParagraph"/>
        <w:spacing w:line="259" w:lineRule="auto"/>
        <w:ind w:left="1800"/>
        <w:jc w:val="center"/>
        <w:rPr>
          <w:rFonts w:ascii="Arial" w:eastAsia="Times New Roman" w:hAnsi="Arial" w:cs="Arial"/>
          <w:sz w:val="22"/>
          <w:szCs w:val="22"/>
        </w:rPr>
      </w:pPr>
      <w:r w:rsidRPr="357D1D75">
        <w:rPr>
          <w:rFonts w:ascii="Arial" w:eastAsia="Times New Roman" w:hAnsi="Arial" w:cs="Arial"/>
          <w:sz w:val="22"/>
          <w:szCs w:val="22"/>
        </w:rPr>
        <w:t>Figure 3. Satellite image of LAN range testing location. A ground robot and remote operator were connected wirelessly to test the range of our remote operation range.</w:t>
      </w:r>
    </w:p>
    <w:p w14:paraId="7E1E2999" w14:textId="77777777" w:rsidR="00C748B1" w:rsidRDefault="00C748B1" w:rsidP="008D13BC">
      <w:pPr>
        <w:pStyle w:val="ListParagraph"/>
        <w:ind w:left="1080"/>
        <w:rPr>
          <w:rFonts w:ascii="Arial" w:eastAsia="Times New Roman" w:hAnsi="Arial" w:cs="Arial"/>
          <w:sz w:val="22"/>
          <w:szCs w:val="22"/>
        </w:rPr>
      </w:pPr>
    </w:p>
    <w:p w14:paraId="0153D14D" w14:textId="00BCA79D" w:rsidR="334D4740" w:rsidRPr="00EF0CE4" w:rsidRDefault="334D4740" w:rsidP="008D13BC">
      <w:pPr>
        <w:pStyle w:val="ListParagraph"/>
        <w:numPr>
          <w:ilvl w:val="0"/>
          <w:numId w:val="1"/>
        </w:numPr>
        <w:jc w:val="both"/>
        <w:rPr>
          <w:rFonts w:ascii="Arial" w:eastAsia="Times New Roman" w:hAnsi="Arial" w:cs="Arial"/>
          <w:sz w:val="22"/>
          <w:szCs w:val="22"/>
        </w:rPr>
      </w:pPr>
      <w:r w:rsidRPr="00EF0CE4">
        <w:rPr>
          <w:rFonts w:ascii="Arial" w:eastAsia="Times New Roman" w:hAnsi="Arial" w:cs="Arial"/>
          <w:sz w:val="22"/>
          <w:szCs w:val="22"/>
        </w:rPr>
        <w:t xml:space="preserve">The remote interface application is </w:t>
      </w:r>
      <w:r w:rsidR="14FC13F1" w:rsidRPr="00EF0CE4">
        <w:rPr>
          <w:rFonts w:ascii="Arial" w:eastAsia="Times New Roman" w:hAnsi="Arial" w:cs="Arial"/>
          <w:sz w:val="22"/>
          <w:szCs w:val="22"/>
        </w:rPr>
        <w:t>being prepared for the complete outdoor testing.</w:t>
      </w:r>
      <w:r w:rsidR="47052C85" w:rsidRPr="00EF0CE4">
        <w:rPr>
          <w:rFonts w:ascii="Arial" w:eastAsia="Times New Roman" w:hAnsi="Arial" w:cs="Arial"/>
          <w:sz w:val="22"/>
          <w:szCs w:val="22"/>
        </w:rPr>
        <w:t xml:space="preserve"> A method for </w:t>
      </w:r>
      <w:r w:rsidR="00373DD9">
        <w:rPr>
          <w:rFonts w:ascii="Arial" w:eastAsia="Times New Roman" w:hAnsi="Arial" w:cs="Arial"/>
          <w:sz w:val="22"/>
          <w:szCs w:val="22"/>
        </w:rPr>
        <w:t xml:space="preserve">the </w:t>
      </w:r>
      <w:r w:rsidR="47052C85" w:rsidRPr="00EF0CE4">
        <w:rPr>
          <w:rFonts w:ascii="Arial" w:eastAsia="Times New Roman" w:hAnsi="Arial" w:cs="Arial"/>
          <w:sz w:val="22"/>
          <w:szCs w:val="22"/>
        </w:rPr>
        <w:t xml:space="preserve">automatic generation of waypoints from drone controller data is being developed. This would allow a remote operator to leverage a </w:t>
      </w:r>
      <w:r w:rsidR="003006DC" w:rsidRPr="00EF0CE4">
        <w:rPr>
          <w:rFonts w:ascii="Arial" w:eastAsia="Times New Roman" w:hAnsi="Arial" w:cs="Arial"/>
          <w:sz w:val="22"/>
          <w:szCs w:val="22"/>
        </w:rPr>
        <w:t>gaze-based</w:t>
      </w:r>
      <w:r w:rsidR="47052C85" w:rsidRPr="00EF0CE4">
        <w:rPr>
          <w:rFonts w:ascii="Arial" w:eastAsia="Times New Roman" w:hAnsi="Arial" w:cs="Arial"/>
          <w:sz w:val="22"/>
          <w:szCs w:val="22"/>
        </w:rPr>
        <w:t xml:space="preserve"> interface for the entire data generation pipeline.</w:t>
      </w:r>
    </w:p>
    <w:p w14:paraId="24FB01F0" w14:textId="77777777" w:rsidR="00D27A38" w:rsidRPr="008734F3" w:rsidRDefault="00D27A38" w:rsidP="20DD4F1E">
      <w:pPr>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10"/>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3D44FFBF" w14:textId="7D98A753" w:rsidR="00D27A38" w:rsidRPr="003006DC" w:rsidRDefault="50B3B028" w:rsidP="008D13BC">
      <w:pPr>
        <w:pStyle w:val="ListParagraph"/>
        <w:jc w:val="both"/>
        <w:rPr>
          <w:rFonts w:ascii="Arial" w:eastAsia="Times New Roman" w:hAnsi="Arial" w:cs="Arial"/>
          <w:i/>
          <w:iCs/>
          <w:sz w:val="22"/>
          <w:szCs w:val="22"/>
        </w:rPr>
      </w:pPr>
      <w:r w:rsidRPr="003006DC">
        <w:rPr>
          <w:rFonts w:ascii="Arial" w:eastAsia="Times New Roman" w:hAnsi="Arial" w:cs="Arial"/>
          <w:i/>
          <w:iCs/>
          <w:kern w:val="0"/>
          <w:sz w:val="22"/>
          <w:szCs w:val="22"/>
          <w14:ligatures w14:val="none"/>
        </w:rPr>
        <w:t xml:space="preserve">83.3% of </w:t>
      </w:r>
      <w:proofErr w:type="gramStart"/>
      <w:r w:rsidR="4238C6C5" w:rsidRPr="003006DC">
        <w:rPr>
          <w:rFonts w:ascii="Arial" w:eastAsia="Times New Roman" w:hAnsi="Arial" w:cs="Arial"/>
          <w:i/>
          <w:iCs/>
          <w:kern w:val="0"/>
          <w:sz w:val="22"/>
          <w:szCs w:val="22"/>
          <w14:ligatures w14:val="none"/>
        </w:rPr>
        <w:t>project was</w:t>
      </w:r>
      <w:proofErr w:type="gramEnd"/>
      <w:r w:rsidR="4238C6C5" w:rsidRPr="003006DC">
        <w:rPr>
          <w:rFonts w:ascii="Arial" w:eastAsia="Times New Roman" w:hAnsi="Arial" w:cs="Arial"/>
          <w:i/>
          <w:iCs/>
          <w:kern w:val="0"/>
          <w:sz w:val="22"/>
          <w:szCs w:val="22"/>
          <w14:ligatures w14:val="none"/>
        </w:rPr>
        <w:t xml:space="preserve"> </w:t>
      </w:r>
      <w:r w:rsidRPr="003006DC">
        <w:rPr>
          <w:rFonts w:ascii="Arial" w:eastAsia="Times New Roman" w:hAnsi="Arial" w:cs="Arial"/>
          <w:i/>
          <w:iCs/>
          <w:kern w:val="0"/>
          <w:sz w:val="22"/>
          <w:szCs w:val="22"/>
          <w14:ligatures w14:val="none"/>
        </w:rPr>
        <w:t>completed by the end of this quarter</w:t>
      </w:r>
      <w:r w:rsidR="00BEE108" w:rsidRPr="003006DC">
        <w:rPr>
          <w:rFonts w:ascii="Arial" w:eastAsia="Times New Roman" w:hAnsi="Arial" w:cs="Arial"/>
          <w:i/>
          <w:iCs/>
          <w:kern w:val="0"/>
          <w:sz w:val="22"/>
          <w:szCs w:val="22"/>
          <w14:ligatures w14:val="none"/>
        </w:rPr>
        <w:t>.</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10"/>
        </w:numPr>
        <w:rPr>
          <w:rFonts w:ascii="Arial" w:hAnsi="Arial" w:cs="Arial"/>
        </w:rPr>
      </w:pPr>
      <w:r w:rsidRPr="20DD4F1E">
        <w:rPr>
          <w:rFonts w:ascii="Arial" w:hAnsi="Arial" w:cs="Arial"/>
        </w:rPr>
        <w:t xml:space="preserve">Expected progress </w:t>
      </w:r>
      <w:r w:rsidR="00830685" w:rsidRPr="20DD4F1E">
        <w:rPr>
          <w:rFonts w:ascii="Arial" w:hAnsi="Arial" w:cs="Arial"/>
        </w:rPr>
        <w:t>for</w:t>
      </w:r>
      <w:r w:rsidRPr="20DD4F1E">
        <w:rPr>
          <w:rFonts w:ascii="Arial" w:hAnsi="Arial" w:cs="Arial"/>
        </w:rPr>
        <w:t xml:space="preserve"> next quarter</w:t>
      </w:r>
    </w:p>
    <w:p w14:paraId="6A3B725C" w14:textId="6D3AF5C9" w:rsidR="04761877" w:rsidRPr="00E90FC3" w:rsidRDefault="04761877" w:rsidP="008D13BC">
      <w:pPr>
        <w:spacing w:line="259" w:lineRule="auto"/>
        <w:ind w:left="720"/>
        <w:jc w:val="both"/>
        <w:rPr>
          <w:rFonts w:ascii="Arial" w:eastAsia="Times New Roman" w:hAnsi="Arial" w:cs="Arial"/>
          <w:sz w:val="22"/>
          <w:szCs w:val="22"/>
        </w:rPr>
      </w:pPr>
      <w:r w:rsidRPr="00E90FC3">
        <w:rPr>
          <w:rFonts w:ascii="Arial" w:eastAsia="Times New Roman" w:hAnsi="Arial" w:cs="Arial"/>
          <w:sz w:val="22"/>
          <w:szCs w:val="22"/>
        </w:rPr>
        <w:lastRenderedPageBreak/>
        <w:t>In the following quarter</w:t>
      </w:r>
      <w:r w:rsidR="00373DD9">
        <w:rPr>
          <w:rFonts w:ascii="Arial" w:eastAsia="Times New Roman" w:hAnsi="Arial" w:cs="Arial"/>
          <w:sz w:val="22"/>
          <w:szCs w:val="22"/>
        </w:rPr>
        <w:t>,</w:t>
      </w:r>
      <w:r w:rsidRPr="00E90FC3">
        <w:rPr>
          <w:rFonts w:ascii="Arial" w:eastAsia="Times New Roman" w:hAnsi="Arial" w:cs="Arial"/>
          <w:sz w:val="22"/>
          <w:szCs w:val="22"/>
        </w:rPr>
        <w:t xml:space="preserve"> we expect to have the full </w:t>
      </w:r>
      <w:r w:rsidR="00872D1D">
        <w:rPr>
          <w:rFonts w:ascii="Arial" w:hAnsi="Arial" w:cs="Arial" w:hint="eastAsia"/>
          <w:sz w:val="22"/>
          <w:szCs w:val="22"/>
          <w:lang w:eastAsia="zh-CN"/>
        </w:rPr>
        <w:t xml:space="preserve">gaze-directed UAV-UGV inspection </w:t>
      </w:r>
      <w:r w:rsidRPr="00E90FC3">
        <w:rPr>
          <w:rFonts w:ascii="Arial" w:eastAsia="Times New Roman" w:hAnsi="Arial" w:cs="Arial"/>
          <w:sz w:val="22"/>
          <w:szCs w:val="22"/>
        </w:rPr>
        <w:t xml:space="preserve">system integrated and </w:t>
      </w:r>
      <w:r w:rsidR="56CA04F6" w:rsidRPr="00E90FC3">
        <w:rPr>
          <w:rFonts w:ascii="Arial" w:eastAsia="Times New Roman" w:hAnsi="Arial" w:cs="Arial"/>
          <w:sz w:val="22"/>
          <w:szCs w:val="22"/>
        </w:rPr>
        <w:t>tested in an outdoor environment.</w:t>
      </w:r>
      <w:r w:rsidR="7AFCCC5F" w:rsidRPr="00E90FC3">
        <w:rPr>
          <w:rFonts w:ascii="Arial" w:eastAsia="Times New Roman" w:hAnsi="Arial" w:cs="Arial"/>
          <w:sz w:val="22"/>
          <w:szCs w:val="22"/>
        </w:rPr>
        <w:t xml:space="preserve"> A final project report will be c</w:t>
      </w:r>
      <w:r w:rsidR="4F4964CB" w:rsidRPr="00E90FC3">
        <w:rPr>
          <w:rFonts w:ascii="Arial" w:eastAsia="Times New Roman" w:hAnsi="Arial" w:cs="Arial"/>
          <w:sz w:val="22"/>
          <w:szCs w:val="22"/>
        </w:rPr>
        <w:t>ompleted and submitted.</w:t>
      </w:r>
      <w:r w:rsidR="56CA04F6" w:rsidRPr="00E90FC3">
        <w:rPr>
          <w:rFonts w:ascii="Arial" w:eastAsia="Times New Roman" w:hAnsi="Arial" w:cs="Arial"/>
          <w:sz w:val="22"/>
          <w:szCs w:val="22"/>
        </w:rPr>
        <w:t xml:space="preserve"> </w:t>
      </w: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10"/>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5CF25763" w14:textId="661A41B5" w:rsidR="00742DB6" w:rsidRPr="00276499" w:rsidRDefault="0077050B" w:rsidP="008D13BC">
      <w:pPr>
        <w:pStyle w:val="ListParagraph"/>
        <w:numPr>
          <w:ilvl w:val="0"/>
          <w:numId w:val="11"/>
        </w:numPr>
        <w:jc w:val="both"/>
        <w:rPr>
          <w:rFonts w:ascii="Arial" w:eastAsia="Times New Roman" w:hAnsi="Arial" w:cs="Arial"/>
          <w:kern w:val="0"/>
          <w:sz w:val="22"/>
          <w:szCs w:val="22"/>
          <w14:ligatures w14:val="none"/>
        </w:rPr>
      </w:pPr>
      <w:r w:rsidRPr="00276499">
        <w:rPr>
          <w:rFonts w:ascii="Arial" w:hAnsi="Arial" w:cs="Arial"/>
          <w:kern w:val="0"/>
          <w:sz w:val="22"/>
          <w:szCs w:val="22"/>
          <w:lang w:eastAsia="zh-CN"/>
          <w14:ligatures w14:val="none"/>
        </w:rPr>
        <w:t>K-12 students</w:t>
      </w:r>
      <w:r w:rsidR="00D32412">
        <w:rPr>
          <w:rFonts w:ascii="Arial" w:hAnsi="Arial" w:cs="Arial"/>
          <w:kern w:val="0"/>
          <w:sz w:val="22"/>
          <w:szCs w:val="22"/>
          <w:lang w:eastAsia="zh-CN"/>
          <w14:ligatures w14:val="none"/>
        </w:rPr>
        <w:t>’</w:t>
      </w:r>
      <w:r w:rsidRPr="00276499">
        <w:rPr>
          <w:rFonts w:ascii="Arial" w:hAnsi="Arial" w:cs="Arial"/>
          <w:kern w:val="0"/>
          <w:sz w:val="22"/>
          <w:szCs w:val="22"/>
          <w:lang w:eastAsia="zh-CN"/>
          <w14:ligatures w14:val="none"/>
        </w:rPr>
        <w:t xml:space="preserve"> lab visit</w:t>
      </w:r>
    </w:p>
    <w:p w14:paraId="0F415EB2" w14:textId="5AD92877" w:rsidR="0077050B" w:rsidRPr="00276499" w:rsidRDefault="003D6230" w:rsidP="008D13BC">
      <w:pPr>
        <w:pStyle w:val="ListParagraph"/>
        <w:numPr>
          <w:ilvl w:val="1"/>
          <w:numId w:val="11"/>
        </w:numPr>
        <w:jc w:val="both"/>
        <w:rPr>
          <w:rFonts w:ascii="Arial" w:eastAsia="Times New Roman" w:hAnsi="Arial" w:cs="Arial"/>
          <w:kern w:val="0"/>
          <w:sz w:val="22"/>
          <w:szCs w:val="22"/>
          <w14:ligatures w14:val="none"/>
        </w:rPr>
      </w:pPr>
      <w:r w:rsidRPr="00276499">
        <w:rPr>
          <w:rFonts w:ascii="Arial" w:hAnsi="Arial" w:cs="Arial"/>
          <w:kern w:val="0"/>
          <w:sz w:val="22"/>
          <w:szCs w:val="22"/>
          <w:lang w:eastAsia="zh-CN"/>
          <w14:ligatures w14:val="none"/>
        </w:rPr>
        <w:t xml:space="preserve">Location: PI Cai’s lab on </w:t>
      </w:r>
      <w:r w:rsidR="00D32412">
        <w:rPr>
          <w:rFonts w:ascii="Arial" w:hAnsi="Arial" w:cs="Arial"/>
          <w:kern w:val="0"/>
          <w:sz w:val="22"/>
          <w:szCs w:val="22"/>
          <w:lang w:eastAsia="zh-CN"/>
          <w14:ligatures w14:val="none"/>
        </w:rPr>
        <w:t xml:space="preserve">the </w:t>
      </w:r>
      <w:r w:rsidRPr="00276499">
        <w:rPr>
          <w:rFonts w:ascii="Arial" w:hAnsi="Arial" w:cs="Arial"/>
          <w:kern w:val="0"/>
          <w:sz w:val="22"/>
          <w:szCs w:val="22"/>
          <w:lang w:eastAsia="zh-CN"/>
          <w14:ligatures w14:val="none"/>
        </w:rPr>
        <w:t>UTSA downtown campus</w:t>
      </w:r>
    </w:p>
    <w:p w14:paraId="69504CCE" w14:textId="6779E8E3" w:rsidR="003D6230" w:rsidRPr="00276499" w:rsidRDefault="003A2D81" w:rsidP="008D13BC">
      <w:pPr>
        <w:pStyle w:val="ListParagraph"/>
        <w:numPr>
          <w:ilvl w:val="1"/>
          <w:numId w:val="11"/>
        </w:numPr>
        <w:jc w:val="both"/>
        <w:rPr>
          <w:rFonts w:ascii="Arial" w:eastAsia="Times New Roman" w:hAnsi="Arial" w:cs="Arial"/>
          <w:kern w:val="0"/>
          <w:sz w:val="22"/>
          <w:szCs w:val="22"/>
          <w14:ligatures w14:val="none"/>
        </w:rPr>
      </w:pPr>
      <w:r w:rsidRPr="00276499">
        <w:rPr>
          <w:rFonts w:ascii="Arial" w:hAnsi="Arial" w:cs="Arial"/>
          <w:kern w:val="0"/>
          <w:sz w:val="22"/>
          <w:szCs w:val="22"/>
          <w:lang w:eastAsia="zh-CN"/>
          <w14:ligatures w14:val="none"/>
        </w:rPr>
        <w:t>Time: Summer 2024</w:t>
      </w:r>
    </w:p>
    <w:p w14:paraId="2D91BF01" w14:textId="3127BE7D" w:rsidR="00FE378B" w:rsidRPr="00276499" w:rsidRDefault="007F5DA0" w:rsidP="008D13BC">
      <w:pPr>
        <w:pStyle w:val="ListParagraph"/>
        <w:numPr>
          <w:ilvl w:val="1"/>
          <w:numId w:val="11"/>
        </w:numPr>
        <w:jc w:val="both"/>
        <w:rPr>
          <w:rFonts w:ascii="Arial" w:eastAsia="Times New Roman" w:hAnsi="Arial" w:cs="Arial"/>
          <w:kern w:val="0"/>
          <w:sz w:val="22"/>
          <w:szCs w:val="22"/>
          <w14:ligatures w14:val="none"/>
        </w:rPr>
      </w:pPr>
      <w:r w:rsidRPr="00276499">
        <w:rPr>
          <w:rFonts w:ascii="Arial" w:hAnsi="Arial" w:cs="Arial"/>
          <w:kern w:val="0"/>
          <w:sz w:val="22"/>
          <w:szCs w:val="22"/>
          <w:lang w:eastAsia="zh-CN"/>
          <w14:ligatures w14:val="none"/>
        </w:rPr>
        <w:t xml:space="preserve">Activity: </w:t>
      </w:r>
      <w:r w:rsidR="005E7939" w:rsidRPr="00276499">
        <w:rPr>
          <w:rFonts w:ascii="Arial" w:hAnsi="Arial" w:cs="Arial"/>
          <w:kern w:val="0"/>
          <w:sz w:val="22"/>
          <w:szCs w:val="22"/>
          <w:lang w:eastAsia="zh-CN"/>
          <w14:ligatures w14:val="none"/>
        </w:rPr>
        <w:t>PI Cai and three graduate students hosted around 10 K-12 students in the lab for a half-day lab visit, where interactive games and hands-on activities were designed to engage students in robots and AI concepts, see Fig. 4</w:t>
      </w:r>
    </w:p>
    <w:p w14:paraId="02E563F2" w14:textId="52685DDA" w:rsidR="005E7939" w:rsidRDefault="00364BB3" w:rsidP="00364BB3">
      <w:pPr>
        <w:jc w:val="center"/>
        <w:rPr>
          <w:rFonts w:ascii="Arial" w:hAnsi="Arial" w:cs="Arial"/>
          <w:i/>
          <w:iCs/>
          <w:kern w:val="0"/>
          <w:sz w:val="22"/>
          <w:szCs w:val="22"/>
          <w:highlight w:val="lightGray"/>
          <w:lang w:eastAsia="zh-CN"/>
          <w14:ligatures w14:val="none"/>
        </w:rPr>
      </w:pPr>
      <w:r>
        <w:rPr>
          <w:noProof/>
        </w:rPr>
        <w:drawing>
          <wp:inline distT="0" distB="0" distL="0" distR="0" wp14:anchorId="08E56232" wp14:editId="098CB25B">
            <wp:extent cx="2173964" cy="1015157"/>
            <wp:effectExtent l="0" t="0" r="0" b="0"/>
            <wp:docPr id="452068886" name="Picture 2" descr="A group of people in a classroom&#10;&#10;Description automatically generated">
              <a:extLst xmlns:a="http://schemas.openxmlformats.org/drawingml/2006/main">
                <a:ext uri="{FF2B5EF4-FFF2-40B4-BE49-F238E27FC236}">
                  <a16:creationId xmlns:a16="http://schemas.microsoft.com/office/drawing/2014/main" id="{0CE07414-967A-FB9D-5DDD-12AB217009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68886" name="Picture 2" descr="A group of people in a classroom&#10;&#10;Description automatically generated">
                      <a:extLst>
                        <a:ext uri="{FF2B5EF4-FFF2-40B4-BE49-F238E27FC236}">
                          <a16:creationId xmlns:a16="http://schemas.microsoft.com/office/drawing/2014/main" id="{0CE07414-967A-FB9D-5DDD-12AB2170096C}"/>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73964" cy="1015157"/>
                    </a:xfrm>
                    <a:prstGeom prst="rect">
                      <a:avLst/>
                    </a:prstGeom>
                  </pic:spPr>
                </pic:pic>
              </a:graphicData>
            </a:graphic>
          </wp:inline>
        </w:drawing>
      </w:r>
    </w:p>
    <w:p w14:paraId="03C0032A" w14:textId="27799881" w:rsidR="00364BB3" w:rsidRDefault="00364BB3" w:rsidP="00364BB3">
      <w:pPr>
        <w:jc w:val="center"/>
        <w:rPr>
          <w:rFonts w:ascii="Arial" w:hAnsi="Arial" w:cs="Arial"/>
          <w:kern w:val="0"/>
          <w:sz w:val="22"/>
          <w:szCs w:val="22"/>
          <w:lang w:eastAsia="zh-CN"/>
          <w14:ligatures w14:val="none"/>
        </w:rPr>
      </w:pPr>
      <w:r w:rsidRPr="00276499">
        <w:rPr>
          <w:rFonts w:ascii="Arial" w:hAnsi="Arial" w:cs="Arial"/>
          <w:kern w:val="0"/>
          <w:sz w:val="22"/>
          <w:szCs w:val="22"/>
          <w:lang w:eastAsia="zh-CN"/>
          <w14:ligatures w14:val="none"/>
        </w:rPr>
        <w:t>Fig. 4 Lab visit of K-12 students</w:t>
      </w:r>
    </w:p>
    <w:p w14:paraId="4BACE648" w14:textId="77777777" w:rsidR="003B57D8" w:rsidRDefault="003B57D8" w:rsidP="00364BB3">
      <w:pPr>
        <w:jc w:val="center"/>
        <w:rPr>
          <w:rFonts w:ascii="Arial" w:hAnsi="Arial" w:cs="Arial"/>
          <w:kern w:val="0"/>
          <w:sz w:val="22"/>
          <w:szCs w:val="22"/>
          <w:lang w:eastAsia="zh-CN"/>
          <w14:ligatures w14:val="none"/>
        </w:rPr>
      </w:pPr>
    </w:p>
    <w:p w14:paraId="63FD0EF8" w14:textId="2F0CEACD" w:rsidR="00364BB3" w:rsidRDefault="00364BB3" w:rsidP="008D13BC">
      <w:pPr>
        <w:pStyle w:val="ListParagraph"/>
        <w:numPr>
          <w:ilvl w:val="0"/>
          <w:numId w:val="11"/>
        </w:numPr>
        <w:jc w:val="both"/>
        <w:rPr>
          <w:rFonts w:ascii="Arial" w:hAnsi="Arial" w:cs="Arial"/>
          <w:kern w:val="0"/>
          <w:sz w:val="22"/>
          <w:szCs w:val="22"/>
          <w:lang w:eastAsia="zh-CN"/>
          <w14:ligatures w14:val="none"/>
        </w:rPr>
      </w:pPr>
      <w:r>
        <w:rPr>
          <w:rFonts w:ascii="Arial" w:hAnsi="Arial" w:cs="Arial" w:hint="eastAsia"/>
          <w:kern w:val="0"/>
          <w:sz w:val="22"/>
          <w:szCs w:val="22"/>
          <w:lang w:eastAsia="zh-CN"/>
          <w14:ligatures w14:val="none"/>
        </w:rPr>
        <w:t xml:space="preserve">Summer </w:t>
      </w:r>
      <w:r w:rsidR="00227F60">
        <w:rPr>
          <w:rFonts w:ascii="Arial" w:hAnsi="Arial" w:cs="Arial" w:hint="eastAsia"/>
          <w:kern w:val="0"/>
          <w:sz w:val="22"/>
          <w:szCs w:val="22"/>
          <w:lang w:eastAsia="zh-CN"/>
          <w14:ligatures w14:val="none"/>
        </w:rPr>
        <w:t xml:space="preserve">research </w:t>
      </w:r>
      <w:r>
        <w:rPr>
          <w:rFonts w:ascii="Arial" w:hAnsi="Arial" w:cs="Arial" w:hint="eastAsia"/>
          <w:kern w:val="0"/>
          <w:sz w:val="22"/>
          <w:szCs w:val="22"/>
          <w:lang w:eastAsia="zh-CN"/>
          <w14:ligatures w14:val="none"/>
        </w:rPr>
        <w:t xml:space="preserve">internship </w:t>
      </w:r>
      <w:r w:rsidR="00C12911">
        <w:rPr>
          <w:rFonts w:ascii="Arial" w:hAnsi="Arial" w:cs="Arial" w:hint="eastAsia"/>
          <w:kern w:val="0"/>
          <w:sz w:val="22"/>
          <w:szCs w:val="22"/>
          <w:lang w:eastAsia="zh-CN"/>
          <w14:ligatures w14:val="none"/>
        </w:rPr>
        <w:t>for high school students</w:t>
      </w:r>
    </w:p>
    <w:p w14:paraId="19E130D6" w14:textId="4A008E17" w:rsidR="00C12911" w:rsidRPr="00AE70BE" w:rsidRDefault="00C12911" w:rsidP="008D13BC">
      <w:pPr>
        <w:pStyle w:val="ListParagraph"/>
        <w:numPr>
          <w:ilvl w:val="1"/>
          <w:numId w:val="11"/>
        </w:numPr>
        <w:jc w:val="both"/>
        <w:rPr>
          <w:rFonts w:ascii="Arial" w:eastAsia="Times New Roman" w:hAnsi="Arial" w:cs="Arial"/>
          <w:kern w:val="0"/>
          <w:sz w:val="22"/>
          <w:szCs w:val="22"/>
          <w14:ligatures w14:val="none"/>
        </w:rPr>
      </w:pPr>
      <w:r w:rsidRPr="00AE70BE">
        <w:rPr>
          <w:rFonts w:ascii="Arial" w:hAnsi="Arial" w:cs="Arial" w:hint="eastAsia"/>
          <w:kern w:val="0"/>
          <w:sz w:val="22"/>
          <w:szCs w:val="22"/>
          <w:lang w:eastAsia="zh-CN"/>
          <w14:ligatures w14:val="none"/>
        </w:rPr>
        <w:t>Location: PI Cai</w:t>
      </w:r>
      <w:r w:rsidRPr="00AE70BE">
        <w:rPr>
          <w:rFonts w:ascii="Arial" w:hAnsi="Arial" w:cs="Arial"/>
          <w:kern w:val="0"/>
          <w:sz w:val="22"/>
          <w:szCs w:val="22"/>
          <w:lang w:eastAsia="zh-CN"/>
          <w14:ligatures w14:val="none"/>
        </w:rPr>
        <w:t>’</w:t>
      </w:r>
      <w:r w:rsidRPr="00AE70BE">
        <w:rPr>
          <w:rFonts w:ascii="Arial" w:hAnsi="Arial" w:cs="Arial" w:hint="eastAsia"/>
          <w:kern w:val="0"/>
          <w:sz w:val="22"/>
          <w:szCs w:val="22"/>
          <w:lang w:eastAsia="zh-CN"/>
          <w14:ligatures w14:val="none"/>
        </w:rPr>
        <w:t xml:space="preserve">s lab on </w:t>
      </w:r>
      <w:r w:rsidR="003B57D8">
        <w:rPr>
          <w:rFonts w:ascii="Arial" w:hAnsi="Arial" w:cs="Arial"/>
          <w:kern w:val="0"/>
          <w:sz w:val="22"/>
          <w:szCs w:val="22"/>
          <w:lang w:eastAsia="zh-CN"/>
          <w14:ligatures w14:val="none"/>
        </w:rPr>
        <w:t xml:space="preserve">the </w:t>
      </w:r>
      <w:r w:rsidRPr="00AE70BE">
        <w:rPr>
          <w:rFonts w:ascii="Arial" w:hAnsi="Arial" w:cs="Arial" w:hint="eastAsia"/>
          <w:kern w:val="0"/>
          <w:sz w:val="22"/>
          <w:szCs w:val="22"/>
          <w:lang w:eastAsia="zh-CN"/>
          <w14:ligatures w14:val="none"/>
        </w:rPr>
        <w:t>UTSA downtown campus</w:t>
      </w:r>
    </w:p>
    <w:p w14:paraId="5EC83341" w14:textId="38EA19BF" w:rsidR="00C12911" w:rsidRDefault="00C12911" w:rsidP="008D13BC">
      <w:pPr>
        <w:pStyle w:val="ListParagraph"/>
        <w:numPr>
          <w:ilvl w:val="1"/>
          <w:numId w:val="11"/>
        </w:numPr>
        <w:jc w:val="both"/>
        <w:rPr>
          <w:rFonts w:ascii="Arial" w:hAnsi="Arial" w:cs="Arial"/>
          <w:kern w:val="0"/>
          <w:sz w:val="22"/>
          <w:szCs w:val="22"/>
          <w:lang w:eastAsia="zh-CN"/>
          <w14:ligatures w14:val="none"/>
        </w:rPr>
      </w:pPr>
      <w:r>
        <w:rPr>
          <w:rFonts w:ascii="Arial" w:hAnsi="Arial" w:cs="Arial" w:hint="eastAsia"/>
          <w:kern w:val="0"/>
          <w:sz w:val="22"/>
          <w:szCs w:val="22"/>
          <w:lang w:eastAsia="zh-CN"/>
          <w14:ligatures w14:val="none"/>
        </w:rPr>
        <w:t>Time: Summer 2024</w:t>
      </w:r>
    </w:p>
    <w:p w14:paraId="11A5254F" w14:textId="66DE7119" w:rsidR="00C12911" w:rsidRDefault="00395947" w:rsidP="008D13BC">
      <w:pPr>
        <w:pStyle w:val="ListParagraph"/>
        <w:numPr>
          <w:ilvl w:val="1"/>
          <w:numId w:val="11"/>
        </w:numPr>
        <w:jc w:val="both"/>
        <w:rPr>
          <w:rFonts w:ascii="Arial" w:hAnsi="Arial" w:cs="Arial"/>
          <w:kern w:val="0"/>
          <w:sz w:val="22"/>
          <w:szCs w:val="22"/>
          <w:lang w:eastAsia="zh-CN"/>
          <w14:ligatures w14:val="none"/>
        </w:rPr>
      </w:pPr>
      <w:r>
        <w:rPr>
          <w:rFonts w:ascii="Arial" w:hAnsi="Arial" w:cs="Arial" w:hint="eastAsia"/>
          <w:kern w:val="0"/>
          <w:sz w:val="22"/>
          <w:szCs w:val="22"/>
          <w:lang w:eastAsia="zh-CN"/>
          <w14:ligatures w14:val="none"/>
        </w:rPr>
        <w:t>Activity: PI Cai</w:t>
      </w:r>
      <w:r w:rsidRPr="00395947">
        <w:rPr>
          <w:rFonts w:ascii="Arial" w:hAnsi="Arial" w:cs="Arial"/>
          <w:kern w:val="0"/>
          <w:sz w:val="22"/>
          <w:szCs w:val="22"/>
          <w:lang w:eastAsia="zh-CN"/>
          <w14:ligatures w14:val="none"/>
        </w:rPr>
        <w:t xml:space="preserve"> mentored 2 high school students as summer interns (one was co-mentored with Co-PI Awolusi). The PI met with them weekly and had graduate students assist in the mentorship by designing mini projects on sensors and robotics tailored for high school students and providing timely advice and guidance.</w:t>
      </w:r>
    </w:p>
    <w:p w14:paraId="78C20A50" w14:textId="1A74EA3F" w:rsidR="00ED42FD" w:rsidRDefault="008B17DD" w:rsidP="008D13BC">
      <w:pPr>
        <w:pStyle w:val="ListParagraph"/>
        <w:numPr>
          <w:ilvl w:val="0"/>
          <w:numId w:val="11"/>
        </w:numPr>
        <w:jc w:val="both"/>
        <w:rPr>
          <w:rFonts w:ascii="Arial" w:hAnsi="Arial" w:cs="Arial"/>
          <w:kern w:val="0"/>
          <w:sz w:val="22"/>
          <w:szCs w:val="22"/>
          <w:lang w:eastAsia="zh-CN"/>
          <w14:ligatures w14:val="none"/>
        </w:rPr>
      </w:pPr>
      <w:r>
        <w:rPr>
          <w:rFonts w:ascii="Arial" w:hAnsi="Arial" w:cs="Arial" w:hint="eastAsia"/>
          <w:kern w:val="0"/>
          <w:sz w:val="22"/>
          <w:szCs w:val="22"/>
          <w:lang w:eastAsia="zh-CN"/>
          <w14:ligatures w14:val="none"/>
        </w:rPr>
        <w:t>TRANS-IPIC</w:t>
      </w:r>
      <w:r w:rsidR="0007204E">
        <w:rPr>
          <w:rFonts w:ascii="Arial" w:hAnsi="Arial" w:cs="Arial" w:hint="eastAsia"/>
          <w:kern w:val="0"/>
          <w:sz w:val="22"/>
          <w:szCs w:val="22"/>
          <w:lang w:eastAsia="zh-CN"/>
          <w14:ligatures w14:val="none"/>
        </w:rPr>
        <w:t xml:space="preserve"> August</w:t>
      </w:r>
      <w:r>
        <w:rPr>
          <w:rFonts w:ascii="Arial" w:hAnsi="Arial" w:cs="Arial" w:hint="eastAsia"/>
          <w:kern w:val="0"/>
          <w:sz w:val="22"/>
          <w:szCs w:val="22"/>
          <w:lang w:eastAsia="zh-CN"/>
          <w14:ligatures w14:val="none"/>
        </w:rPr>
        <w:t xml:space="preserve"> monthly webinar</w:t>
      </w:r>
    </w:p>
    <w:p w14:paraId="4DE4DF09" w14:textId="608CA2CB" w:rsidR="008B17DD" w:rsidRDefault="008B17DD" w:rsidP="008D13BC">
      <w:pPr>
        <w:pStyle w:val="ListParagraph"/>
        <w:numPr>
          <w:ilvl w:val="1"/>
          <w:numId w:val="11"/>
        </w:numPr>
        <w:jc w:val="both"/>
        <w:rPr>
          <w:rFonts w:ascii="Arial" w:hAnsi="Arial" w:cs="Arial"/>
          <w:kern w:val="0"/>
          <w:sz w:val="22"/>
          <w:szCs w:val="22"/>
          <w:lang w:eastAsia="zh-CN"/>
          <w14:ligatures w14:val="none"/>
        </w:rPr>
      </w:pPr>
      <w:r>
        <w:rPr>
          <w:rFonts w:ascii="Arial" w:hAnsi="Arial" w:cs="Arial" w:hint="eastAsia"/>
          <w:kern w:val="0"/>
          <w:sz w:val="22"/>
          <w:szCs w:val="22"/>
          <w:lang w:eastAsia="zh-CN"/>
          <w14:ligatures w14:val="none"/>
        </w:rPr>
        <w:t>Location: online</w:t>
      </w:r>
    </w:p>
    <w:p w14:paraId="3C1E4F9A" w14:textId="35AAEA11" w:rsidR="008B17DD" w:rsidRDefault="008B17DD" w:rsidP="008D13BC">
      <w:pPr>
        <w:pStyle w:val="ListParagraph"/>
        <w:numPr>
          <w:ilvl w:val="1"/>
          <w:numId w:val="11"/>
        </w:numPr>
        <w:jc w:val="both"/>
        <w:rPr>
          <w:rFonts w:ascii="Arial" w:hAnsi="Arial" w:cs="Arial"/>
          <w:kern w:val="0"/>
          <w:sz w:val="22"/>
          <w:szCs w:val="22"/>
          <w:lang w:eastAsia="zh-CN"/>
          <w14:ligatures w14:val="none"/>
        </w:rPr>
      </w:pPr>
      <w:r>
        <w:rPr>
          <w:rFonts w:ascii="Arial" w:hAnsi="Arial" w:cs="Arial" w:hint="eastAsia"/>
          <w:kern w:val="0"/>
          <w:sz w:val="22"/>
          <w:szCs w:val="22"/>
          <w:lang w:eastAsia="zh-CN"/>
          <w14:ligatures w14:val="none"/>
        </w:rPr>
        <w:t xml:space="preserve">Time: </w:t>
      </w:r>
      <w:r w:rsidR="0007204E">
        <w:rPr>
          <w:rFonts w:ascii="Arial" w:hAnsi="Arial" w:cs="Arial" w:hint="eastAsia"/>
          <w:kern w:val="0"/>
          <w:sz w:val="22"/>
          <w:szCs w:val="22"/>
          <w:lang w:eastAsia="zh-CN"/>
          <w14:ligatures w14:val="none"/>
        </w:rPr>
        <w:t>8/22/2024</w:t>
      </w:r>
    </w:p>
    <w:p w14:paraId="7E177020" w14:textId="688D18C6" w:rsidR="0007204E" w:rsidRDefault="0007204E" w:rsidP="008D13BC">
      <w:pPr>
        <w:pStyle w:val="ListParagraph"/>
        <w:numPr>
          <w:ilvl w:val="1"/>
          <w:numId w:val="11"/>
        </w:numPr>
        <w:jc w:val="both"/>
        <w:rPr>
          <w:rFonts w:ascii="Arial" w:hAnsi="Arial" w:cs="Arial"/>
          <w:kern w:val="0"/>
          <w:sz w:val="22"/>
          <w:szCs w:val="22"/>
          <w:lang w:eastAsia="zh-CN"/>
          <w14:ligatures w14:val="none"/>
        </w:rPr>
      </w:pPr>
      <w:r>
        <w:rPr>
          <w:rFonts w:ascii="Arial" w:hAnsi="Arial" w:cs="Arial" w:hint="eastAsia"/>
          <w:kern w:val="0"/>
          <w:sz w:val="22"/>
          <w:szCs w:val="22"/>
          <w:lang w:eastAsia="zh-CN"/>
          <w14:ligatures w14:val="none"/>
        </w:rPr>
        <w:t xml:space="preserve">Activity: Graduate student, </w:t>
      </w:r>
      <w:r w:rsidR="007E1003" w:rsidRPr="007E1003">
        <w:rPr>
          <w:rFonts w:ascii="Arial" w:hAnsi="Arial" w:cs="Arial"/>
          <w:kern w:val="0"/>
          <w:sz w:val="22"/>
          <w:szCs w:val="22"/>
          <w:lang w:eastAsia="zh-CN"/>
          <w14:ligatures w14:val="none"/>
        </w:rPr>
        <w:t>Juan Cruz Rivera</w:t>
      </w:r>
      <w:r w:rsidR="007E1003">
        <w:rPr>
          <w:rFonts w:ascii="Arial" w:hAnsi="Arial" w:cs="Arial" w:hint="eastAsia"/>
          <w:kern w:val="0"/>
          <w:sz w:val="22"/>
          <w:szCs w:val="22"/>
          <w:lang w:eastAsia="zh-CN"/>
          <w14:ligatures w14:val="none"/>
        </w:rPr>
        <w:t xml:space="preserve">, presented the project in </w:t>
      </w:r>
      <w:r w:rsidR="005751EA">
        <w:rPr>
          <w:rFonts w:ascii="Arial" w:hAnsi="Arial" w:cs="Arial"/>
          <w:kern w:val="0"/>
          <w:sz w:val="22"/>
          <w:szCs w:val="22"/>
          <w:lang w:eastAsia="zh-CN"/>
          <w14:ligatures w14:val="none"/>
        </w:rPr>
        <w:t xml:space="preserve">the </w:t>
      </w:r>
      <w:r w:rsidR="007E1003">
        <w:rPr>
          <w:rFonts w:ascii="Arial" w:hAnsi="Arial" w:cs="Arial" w:hint="eastAsia"/>
          <w:kern w:val="0"/>
          <w:sz w:val="22"/>
          <w:szCs w:val="22"/>
          <w:lang w:eastAsia="zh-CN"/>
          <w14:ligatures w14:val="none"/>
        </w:rPr>
        <w:t>TRANS-IPIC monthly webinar</w:t>
      </w:r>
    </w:p>
    <w:p w14:paraId="2BF8FDE1" w14:textId="7FB4C268" w:rsidR="00353B8D" w:rsidRPr="00276499" w:rsidRDefault="4F804CFB" w:rsidP="008D13BC">
      <w:pPr>
        <w:pStyle w:val="ListParagraph"/>
        <w:numPr>
          <w:ilvl w:val="0"/>
          <w:numId w:val="11"/>
        </w:numPr>
        <w:spacing w:line="259" w:lineRule="auto"/>
        <w:jc w:val="both"/>
        <w:rPr>
          <w:rFonts w:ascii="Arial" w:hAnsi="Arial" w:cs="Arial"/>
          <w:sz w:val="22"/>
          <w:szCs w:val="22"/>
          <w:lang w:eastAsia="zh-CN"/>
        </w:rPr>
      </w:pPr>
      <w:r w:rsidRPr="357D1D75">
        <w:rPr>
          <w:rFonts w:ascii="Arial" w:hAnsi="Arial" w:cs="Arial"/>
          <w:sz w:val="22"/>
          <w:szCs w:val="22"/>
          <w:lang w:eastAsia="zh-CN"/>
        </w:rPr>
        <w:t xml:space="preserve">Supported and trained </w:t>
      </w:r>
      <w:r w:rsidR="005751EA" w:rsidRPr="357D1D75">
        <w:rPr>
          <w:rFonts w:ascii="Arial" w:hAnsi="Arial" w:cs="Arial"/>
          <w:sz w:val="22"/>
          <w:szCs w:val="22"/>
          <w:lang w:eastAsia="zh-CN"/>
        </w:rPr>
        <w:t>t</w:t>
      </w:r>
      <w:r w:rsidR="005751EA">
        <w:rPr>
          <w:rFonts w:ascii="Arial" w:hAnsi="Arial" w:cs="Arial"/>
          <w:sz w:val="22"/>
          <w:szCs w:val="22"/>
          <w:lang w:eastAsia="zh-CN"/>
        </w:rPr>
        <w:t>hree</w:t>
      </w:r>
      <w:r w:rsidR="005751EA" w:rsidRPr="357D1D75">
        <w:rPr>
          <w:rFonts w:ascii="Arial" w:hAnsi="Arial" w:cs="Arial"/>
          <w:sz w:val="22"/>
          <w:szCs w:val="22"/>
          <w:lang w:eastAsia="zh-CN"/>
        </w:rPr>
        <w:t xml:space="preserve"> </w:t>
      </w:r>
      <w:r w:rsidRPr="357D1D75">
        <w:rPr>
          <w:rFonts w:ascii="Arial" w:hAnsi="Arial" w:cs="Arial"/>
          <w:sz w:val="22"/>
          <w:szCs w:val="22"/>
          <w:lang w:eastAsia="zh-CN"/>
        </w:rPr>
        <w:t>Ph.D. student</w:t>
      </w:r>
      <w:r w:rsidR="005751EA">
        <w:rPr>
          <w:rFonts w:ascii="Arial" w:hAnsi="Arial" w:cs="Arial"/>
          <w:sz w:val="22"/>
          <w:szCs w:val="22"/>
          <w:lang w:eastAsia="zh-CN"/>
        </w:rPr>
        <w:t>s</w:t>
      </w:r>
      <w:r w:rsidRPr="357D1D75">
        <w:rPr>
          <w:rFonts w:ascii="Arial" w:hAnsi="Arial" w:cs="Arial"/>
          <w:sz w:val="22"/>
          <w:szCs w:val="22"/>
          <w:lang w:eastAsia="zh-CN"/>
        </w:rPr>
        <w:t>, Xiaoyun Liang</w:t>
      </w:r>
      <w:r w:rsidR="006F5CDE">
        <w:rPr>
          <w:rFonts w:ascii="Arial" w:hAnsi="Arial" w:cs="Arial"/>
          <w:sz w:val="22"/>
          <w:szCs w:val="22"/>
          <w:lang w:eastAsia="zh-CN"/>
        </w:rPr>
        <w:t>,</w:t>
      </w:r>
      <w:r w:rsidR="160839A2" w:rsidRPr="357D1D75">
        <w:rPr>
          <w:rFonts w:ascii="Arial" w:hAnsi="Arial" w:cs="Arial"/>
          <w:sz w:val="22"/>
          <w:szCs w:val="22"/>
          <w:lang w:eastAsia="zh-CN"/>
        </w:rPr>
        <w:t xml:space="preserve"> Mohsen </w:t>
      </w:r>
      <w:bookmarkStart w:id="0" w:name="_Int_YXhKtKzQ"/>
      <w:r w:rsidR="160839A2" w:rsidRPr="357D1D75">
        <w:rPr>
          <w:rFonts w:ascii="Arial" w:hAnsi="Arial" w:cs="Arial"/>
          <w:sz w:val="22"/>
          <w:szCs w:val="22"/>
          <w:lang w:eastAsia="zh-CN"/>
        </w:rPr>
        <w:t>Navazani</w:t>
      </w:r>
      <w:bookmarkEnd w:id="0"/>
      <w:r w:rsidR="160839A2" w:rsidRPr="357D1D75">
        <w:rPr>
          <w:rFonts w:ascii="Arial" w:hAnsi="Arial" w:cs="Arial"/>
          <w:sz w:val="22"/>
          <w:szCs w:val="22"/>
          <w:lang w:eastAsia="zh-CN"/>
        </w:rPr>
        <w:t>,</w:t>
      </w:r>
      <w:r w:rsidRPr="357D1D75">
        <w:rPr>
          <w:rFonts w:ascii="Arial" w:hAnsi="Arial" w:cs="Arial"/>
          <w:sz w:val="22"/>
          <w:szCs w:val="22"/>
          <w:lang w:eastAsia="zh-CN"/>
        </w:rPr>
        <w:t xml:space="preserve"> </w:t>
      </w:r>
      <w:r w:rsidR="00CB188F">
        <w:rPr>
          <w:rFonts w:ascii="Arial" w:hAnsi="Arial" w:cs="Arial"/>
          <w:sz w:val="22"/>
          <w:szCs w:val="22"/>
          <w:lang w:eastAsia="zh-CN"/>
        </w:rPr>
        <w:t xml:space="preserve">and </w:t>
      </w:r>
      <w:r w:rsidR="006F5CDE">
        <w:rPr>
          <w:rFonts w:ascii="Arial" w:hAnsi="Arial" w:cs="Arial"/>
          <w:sz w:val="22"/>
          <w:szCs w:val="22"/>
          <w:lang w:eastAsia="zh-CN"/>
        </w:rPr>
        <w:t xml:space="preserve">Roy Lan, </w:t>
      </w:r>
      <w:r w:rsidRPr="357D1D75">
        <w:rPr>
          <w:rFonts w:ascii="Arial" w:hAnsi="Arial" w:cs="Arial"/>
          <w:sz w:val="22"/>
          <w:szCs w:val="22"/>
          <w:lang w:eastAsia="zh-CN"/>
        </w:rPr>
        <w:t>and one master</w:t>
      </w:r>
      <w:r w:rsidR="006F5CDE">
        <w:rPr>
          <w:rFonts w:ascii="Arial" w:hAnsi="Arial" w:cs="Arial"/>
          <w:sz w:val="22"/>
          <w:szCs w:val="22"/>
          <w:lang w:eastAsia="zh-CN"/>
        </w:rPr>
        <w:t>’s</w:t>
      </w:r>
      <w:r w:rsidRPr="357D1D75">
        <w:rPr>
          <w:rFonts w:ascii="Arial" w:hAnsi="Arial" w:cs="Arial"/>
          <w:sz w:val="22"/>
          <w:szCs w:val="22"/>
          <w:lang w:eastAsia="zh-CN"/>
        </w:rPr>
        <w:t xml:space="preserve"> student, Juan Cruz Rivera, on robotic research with applications in transportation infrastructure. </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10"/>
        </w:numPr>
        <w:rPr>
          <w:rFonts w:ascii="Arial" w:hAnsi="Arial" w:cs="Arial"/>
        </w:rPr>
      </w:pPr>
      <w:r w:rsidRPr="00D72B79">
        <w:rPr>
          <w:rFonts w:ascii="Arial" w:hAnsi="Arial" w:cs="Arial"/>
        </w:rPr>
        <w:t>Technology Transfer</w:t>
      </w:r>
    </w:p>
    <w:p w14:paraId="1C75BFA3" w14:textId="66063882" w:rsidR="000A7CC0" w:rsidRPr="00276499" w:rsidRDefault="00872D1D" w:rsidP="1CC7F6B8">
      <w:pPr>
        <w:pStyle w:val="ListParagraph"/>
        <w:rPr>
          <w:rFonts w:ascii="Arial" w:hAnsi="Arial" w:cs="Arial"/>
          <w:i/>
          <w:iCs/>
          <w:kern w:val="0"/>
          <w:sz w:val="22"/>
          <w:szCs w:val="22"/>
          <w:lang w:eastAsia="zh-CN"/>
          <w14:ligatures w14:val="none"/>
        </w:rPr>
      </w:pPr>
      <w:r w:rsidRPr="00276499">
        <w:rPr>
          <w:rFonts w:ascii="Arial" w:hAnsi="Arial" w:cs="Arial"/>
          <w:i/>
          <w:iCs/>
          <w:kern w:val="0"/>
          <w:sz w:val="22"/>
          <w:szCs w:val="22"/>
          <w:lang w:eastAsia="zh-CN"/>
          <w14:ligatures w14:val="none"/>
        </w:rPr>
        <w:t>N/A</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Default="00942FA6" w:rsidP="00657165">
      <w:pPr>
        <w:pStyle w:val="ListParagraph"/>
        <w:numPr>
          <w:ilvl w:val="0"/>
          <w:numId w:val="10"/>
        </w:numPr>
        <w:rPr>
          <w:rFonts w:ascii="Arial" w:hAnsi="Arial" w:cs="Arial"/>
        </w:rPr>
      </w:pPr>
      <w:r>
        <w:rPr>
          <w:rFonts w:ascii="Arial" w:hAnsi="Arial" w:cs="Arial"/>
        </w:rPr>
        <w:t>P</w:t>
      </w:r>
      <w:r w:rsidRPr="00942FA6">
        <w:rPr>
          <w:rFonts w:ascii="Arial" w:hAnsi="Arial" w:cs="Arial"/>
        </w:rPr>
        <w:t xml:space="preserve">apers </w:t>
      </w:r>
      <w:r>
        <w:rPr>
          <w:rFonts w:ascii="Arial" w:hAnsi="Arial" w:cs="Arial"/>
        </w:rPr>
        <w:t xml:space="preserve">that </w:t>
      </w:r>
      <w:r w:rsidRPr="00942FA6">
        <w:rPr>
          <w:rFonts w:ascii="Arial" w:hAnsi="Arial" w:cs="Arial"/>
        </w:rPr>
        <w:t>includ</w:t>
      </w:r>
      <w:r>
        <w:rPr>
          <w:rFonts w:ascii="Arial" w:hAnsi="Arial" w:cs="Arial"/>
        </w:rPr>
        <w:t>e</w:t>
      </w:r>
      <w:r w:rsidRPr="00942FA6">
        <w:rPr>
          <w:rFonts w:ascii="Arial" w:hAnsi="Arial" w:cs="Arial"/>
        </w:rPr>
        <w:t xml:space="preserve"> TRANS-IPIC UTC in the acknowledgments sectio</w:t>
      </w:r>
      <w:r>
        <w:rPr>
          <w:rFonts w:ascii="Arial" w:hAnsi="Arial" w:cs="Arial"/>
        </w:rPr>
        <w:t>n:</w:t>
      </w:r>
    </w:p>
    <w:p w14:paraId="5EF210A0" w14:textId="3529F536" w:rsidR="007F292F" w:rsidRPr="00BF4613" w:rsidRDefault="00BF4613" w:rsidP="00D27462">
      <w:pPr>
        <w:pStyle w:val="ListParagraph"/>
        <w:rPr>
          <w:rFonts w:ascii="Arial" w:eastAsia="Times New Roman" w:hAnsi="Arial" w:cs="Arial"/>
          <w:i/>
          <w:iCs/>
          <w:kern w:val="0"/>
          <w:sz w:val="22"/>
          <w:szCs w:val="22"/>
          <w:lang w:eastAsia="zh-CN"/>
          <w14:ligatures w14:val="none"/>
        </w:rPr>
      </w:pPr>
      <w:r w:rsidRPr="00276499">
        <w:rPr>
          <w:rFonts w:ascii="Arial" w:hAnsi="Arial" w:cs="Arial"/>
          <w:i/>
          <w:iCs/>
          <w:sz w:val="22"/>
          <w:szCs w:val="22"/>
          <w:lang w:eastAsia="zh-CN"/>
        </w:rPr>
        <w:t>N/A</w:t>
      </w:r>
      <w:r w:rsidR="0029179A">
        <w:rPr>
          <w:rFonts w:ascii="Arial" w:hAnsi="Arial" w:cs="Arial" w:hint="eastAsia"/>
          <w:i/>
          <w:iCs/>
          <w:sz w:val="22"/>
          <w:szCs w:val="22"/>
          <w:lang w:eastAsia="zh-CN"/>
        </w:rPr>
        <w:t xml:space="preserve"> (two conference papers have been accepted, which were reported in the previous quarterly report)</w:t>
      </w:r>
    </w:p>
    <w:p w14:paraId="4A307F7B" w14:textId="77777777" w:rsidR="00D27462" w:rsidRPr="00254BEC" w:rsidRDefault="00D27462" w:rsidP="007F292F">
      <w:pPr>
        <w:rPr>
          <w:rFonts w:ascii="Arial" w:hAnsi="Arial" w:cs="Arial"/>
        </w:rPr>
      </w:pPr>
    </w:p>
    <w:p w14:paraId="767BBD28" w14:textId="302088F0" w:rsidR="00942FA6" w:rsidRDefault="00942FA6" w:rsidP="20DD4F1E">
      <w:pPr>
        <w:pStyle w:val="ListParagraph"/>
        <w:numPr>
          <w:ilvl w:val="0"/>
          <w:numId w:val="10"/>
        </w:numPr>
        <w:rPr>
          <w:rFonts w:ascii="Arial" w:hAnsi="Arial" w:cs="Arial"/>
        </w:rPr>
      </w:pPr>
      <w:r w:rsidRPr="20DD4F1E">
        <w:rPr>
          <w:rFonts w:ascii="Arial" w:hAnsi="Arial" w:cs="Arial"/>
        </w:rPr>
        <w:t>Presentations and Posters of TRANS-IPIC funded research:</w:t>
      </w:r>
    </w:p>
    <w:p w14:paraId="51671D49" w14:textId="3FE59257" w:rsidR="631049E2" w:rsidRPr="00276499" w:rsidRDefault="00400EFB" w:rsidP="20DD4F1E">
      <w:pPr>
        <w:pStyle w:val="ListParagraph"/>
        <w:numPr>
          <w:ilvl w:val="0"/>
          <w:numId w:val="4"/>
        </w:numPr>
        <w:spacing w:line="259" w:lineRule="auto"/>
        <w:rPr>
          <w:rFonts w:ascii="Arial" w:eastAsia="Times New Roman" w:hAnsi="Arial" w:cs="Arial"/>
          <w:i/>
          <w:iCs/>
          <w:sz w:val="22"/>
          <w:szCs w:val="22"/>
        </w:rPr>
      </w:pPr>
      <w:r>
        <w:rPr>
          <w:rFonts w:ascii="Arial" w:hAnsi="Arial" w:cs="Arial" w:hint="eastAsia"/>
          <w:i/>
          <w:iCs/>
          <w:sz w:val="22"/>
          <w:szCs w:val="22"/>
          <w:lang w:eastAsia="zh-CN"/>
        </w:rPr>
        <w:t>Graduate student,</w:t>
      </w:r>
      <w:r w:rsidRPr="00400EFB">
        <w:t xml:space="preserve"> </w:t>
      </w:r>
      <w:r w:rsidRPr="00400EFB">
        <w:rPr>
          <w:rFonts w:ascii="Arial" w:hAnsi="Arial" w:cs="Arial"/>
          <w:i/>
          <w:iCs/>
          <w:sz w:val="22"/>
          <w:szCs w:val="22"/>
          <w:lang w:eastAsia="zh-CN"/>
        </w:rPr>
        <w:t>Juan Cruz Rivera</w:t>
      </w:r>
      <w:r>
        <w:rPr>
          <w:rFonts w:ascii="Arial" w:hAnsi="Arial" w:cs="Arial" w:hint="eastAsia"/>
          <w:i/>
          <w:iCs/>
          <w:sz w:val="22"/>
          <w:szCs w:val="22"/>
          <w:lang w:eastAsia="zh-CN"/>
        </w:rPr>
        <w:t>, p</w:t>
      </w:r>
      <w:r w:rsidR="631049E2" w:rsidRPr="00276499">
        <w:rPr>
          <w:rFonts w:ascii="Arial" w:eastAsia="Times New Roman" w:hAnsi="Arial" w:cs="Arial"/>
          <w:i/>
          <w:iCs/>
          <w:sz w:val="22"/>
          <w:szCs w:val="22"/>
        </w:rPr>
        <w:t xml:space="preserve">resented </w:t>
      </w:r>
      <w:r w:rsidR="00750360">
        <w:rPr>
          <w:rFonts w:ascii="Arial" w:eastAsia="Times New Roman" w:hAnsi="Arial" w:cs="Arial"/>
          <w:i/>
          <w:iCs/>
          <w:sz w:val="22"/>
          <w:szCs w:val="22"/>
        </w:rPr>
        <w:t>at</w:t>
      </w:r>
      <w:r w:rsidR="00750360" w:rsidRPr="00276499">
        <w:rPr>
          <w:rFonts w:ascii="Arial" w:eastAsia="Times New Roman" w:hAnsi="Arial" w:cs="Arial"/>
          <w:i/>
          <w:iCs/>
          <w:sz w:val="22"/>
          <w:szCs w:val="22"/>
        </w:rPr>
        <w:t xml:space="preserve"> </w:t>
      </w:r>
      <w:r w:rsidR="41C553A2" w:rsidRPr="00276499">
        <w:rPr>
          <w:rFonts w:ascii="Arial" w:eastAsia="Times New Roman" w:hAnsi="Arial" w:cs="Arial"/>
          <w:i/>
          <w:iCs/>
          <w:sz w:val="22"/>
          <w:szCs w:val="22"/>
        </w:rPr>
        <w:t>the</w:t>
      </w:r>
      <w:r w:rsidR="631049E2" w:rsidRPr="00276499">
        <w:rPr>
          <w:rFonts w:ascii="Arial" w:eastAsia="Times New Roman" w:hAnsi="Arial" w:cs="Arial"/>
          <w:i/>
          <w:iCs/>
          <w:sz w:val="22"/>
          <w:szCs w:val="22"/>
        </w:rPr>
        <w:t xml:space="preserve"> 2024 ASCE International Conference on Computing in Civil Engineering</w:t>
      </w:r>
      <w:r w:rsidR="5B145AFE" w:rsidRPr="00276499">
        <w:rPr>
          <w:rFonts w:ascii="Arial" w:eastAsia="Times New Roman" w:hAnsi="Arial" w:cs="Arial"/>
          <w:i/>
          <w:iCs/>
          <w:sz w:val="22"/>
          <w:szCs w:val="22"/>
        </w:rPr>
        <w:t xml:space="preserve"> </w:t>
      </w:r>
      <w:r w:rsidR="00172850">
        <w:rPr>
          <w:rFonts w:ascii="Arial" w:eastAsia="Times New Roman" w:hAnsi="Arial" w:cs="Arial"/>
          <w:i/>
          <w:iCs/>
          <w:sz w:val="22"/>
          <w:szCs w:val="22"/>
        </w:rPr>
        <w:t>a</w:t>
      </w:r>
      <w:r w:rsidR="735C8246" w:rsidRPr="00276499">
        <w:rPr>
          <w:rFonts w:ascii="Arial" w:eastAsia="Times New Roman" w:hAnsi="Arial" w:cs="Arial"/>
          <w:i/>
          <w:iCs/>
          <w:sz w:val="22"/>
          <w:szCs w:val="22"/>
        </w:rPr>
        <w:t xml:space="preserve"> paper</w:t>
      </w:r>
      <w:r w:rsidR="00172850">
        <w:rPr>
          <w:rFonts w:ascii="Arial" w:eastAsia="Times New Roman" w:hAnsi="Arial" w:cs="Arial"/>
          <w:i/>
          <w:iCs/>
          <w:sz w:val="22"/>
          <w:szCs w:val="22"/>
        </w:rPr>
        <w:t xml:space="preserve"> entitled</w:t>
      </w:r>
      <w:r w:rsidR="735C8246" w:rsidRPr="00276499">
        <w:rPr>
          <w:rFonts w:ascii="Arial" w:eastAsia="Times New Roman" w:hAnsi="Arial" w:cs="Arial"/>
          <w:i/>
          <w:iCs/>
          <w:sz w:val="22"/>
          <w:szCs w:val="22"/>
        </w:rPr>
        <w:t xml:space="preserve">, </w:t>
      </w:r>
      <w:r w:rsidR="00176102" w:rsidRPr="00276499">
        <w:rPr>
          <w:rFonts w:ascii="Arial" w:hAnsi="Arial" w:cs="Arial"/>
          <w:i/>
          <w:iCs/>
          <w:sz w:val="22"/>
          <w:szCs w:val="22"/>
          <w:lang w:eastAsia="zh-CN"/>
        </w:rPr>
        <w:t>“</w:t>
      </w:r>
      <w:r w:rsidR="735C8246" w:rsidRPr="00276499">
        <w:rPr>
          <w:rFonts w:ascii="Arial" w:eastAsia="Times New Roman" w:hAnsi="Arial" w:cs="Arial"/>
          <w:i/>
          <w:iCs/>
          <w:sz w:val="22"/>
          <w:szCs w:val="22"/>
        </w:rPr>
        <w:t>A Gaze-Controlled Robotic Framework for Remote Site Inspection”</w:t>
      </w:r>
      <w:r w:rsidR="14396217" w:rsidRPr="00276499">
        <w:rPr>
          <w:rFonts w:ascii="Arial" w:eastAsia="Times New Roman" w:hAnsi="Arial" w:cs="Arial"/>
          <w:i/>
          <w:iCs/>
          <w:sz w:val="22"/>
          <w:szCs w:val="22"/>
        </w:rPr>
        <w:t>.</w:t>
      </w:r>
      <w:r w:rsidR="631049E2" w:rsidRPr="00276499">
        <w:rPr>
          <w:rFonts w:ascii="Arial" w:eastAsia="Times New Roman" w:hAnsi="Arial" w:cs="Arial"/>
          <w:i/>
          <w:iCs/>
          <w:sz w:val="22"/>
          <w:szCs w:val="22"/>
        </w:rPr>
        <w:t xml:space="preserve"> </w:t>
      </w:r>
    </w:p>
    <w:p w14:paraId="12B24C0B" w14:textId="07F2A2FA" w:rsidR="00400EFB" w:rsidRPr="00282513" w:rsidRDefault="00400EFB" w:rsidP="00400EFB">
      <w:pPr>
        <w:pStyle w:val="ListParagraph"/>
        <w:numPr>
          <w:ilvl w:val="0"/>
          <w:numId w:val="4"/>
        </w:numPr>
        <w:spacing w:line="259" w:lineRule="auto"/>
        <w:rPr>
          <w:rFonts w:ascii="Arial" w:eastAsia="Times New Roman" w:hAnsi="Arial" w:cs="Arial"/>
          <w:i/>
          <w:iCs/>
          <w:sz w:val="22"/>
          <w:szCs w:val="22"/>
        </w:rPr>
      </w:pPr>
      <w:r>
        <w:rPr>
          <w:rFonts w:ascii="Arial" w:hAnsi="Arial" w:cs="Arial" w:hint="eastAsia"/>
          <w:i/>
          <w:iCs/>
          <w:sz w:val="22"/>
          <w:szCs w:val="22"/>
          <w:lang w:eastAsia="zh-CN"/>
        </w:rPr>
        <w:lastRenderedPageBreak/>
        <w:t>Graduate student, Xiaoyun Liang, p</w:t>
      </w:r>
      <w:r w:rsidRPr="00AE70BE">
        <w:rPr>
          <w:rFonts w:ascii="Arial" w:eastAsia="Times New Roman" w:hAnsi="Arial" w:cs="Arial"/>
          <w:i/>
          <w:iCs/>
          <w:sz w:val="22"/>
          <w:szCs w:val="22"/>
        </w:rPr>
        <w:t xml:space="preserve">resented </w:t>
      </w:r>
      <w:r w:rsidR="00172850">
        <w:rPr>
          <w:rFonts w:ascii="Arial" w:eastAsia="Times New Roman" w:hAnsi="Arial" w:cs="Arial"/>
          <w:i/>
          <w:iCs/>
          <w:sz w:val="22"/>
          <w:szCs w:val="22"/>
        </w:rPr>
        <w:t>at</w:t>
      </w:r>
      <w:r w:rsidR="00172850" w:rsidRPr="00AE70BE">
        <w:rPr>
          <w:rFonts w:ascii="Arial" w:eastAsia="Times New Roman" w:hAnsi="Arial" w:cs="Arial"/>
          <w:i/>
          <w:iCs/>
          <w:sz w:val="22"/>
          <w:szCs w:val="22"/>
        </w:rPr>
        <w:t xml:space="preserve"> </w:t>
      </w:r>
      <w:r w:rsidRPr="00AE70BE">
        <w:rPr>
          <w:rFonts w:ascii="Arial" w:eastAsia="Times New Roman" w:hAnsi="Arial" w:cs="Arial"/>
          <w:i/>
          <w:iCs/>
          <w:sz w:val="22"/>
          <w:szCs w:val="22"/>
        </w:rPr>
        <w:t xml:space="preserve">the 2024 ASCE International Conference on Computing in Civil Engineering </w:t>
      </w:r>
      <w:r w:rsidR="00172850">
        <w:rPr>
          <w:rFonts w:ascii="Arial" w:eastAsia="Times New Roman" w:hAnsi="Arial" w:cs="Arial"/>
          <w:i/>
          <w:iCs/>
          <w:sz w:val="22"/>
          <w:szCs w:val="22"/>
        </w:rPr>
        <w:t>a</w:t>
      </w:r>
      <w:r w:rsidRPr="00AE70BE">
        <w:rPr>
          <w:rFonts w:ascii="Arial" w:eastAsia="Times New Roman" w:hAnsi="Arial" w:cs="Arial"/>
          <w:i/>
          <w:iCs/>
          <w:sz w:val="22"/>
          <w:szCs w:val="22"/>
        </w:rPr>
        <w:t xml:space="preserve"> paper</w:t>
      </w:r>
      <w:r w:rsidR="00172850">
        <w:rPr>
          <w:rFonts w:ascii="Arial" w:eastAsia="Times New Roman" w:hAnsi="Arial" w:cs="Arial"/>
          <w:i/>
          <w:iCs/>
          <w:sz w:val="22"/>
          <w:szCs w:val="22"/>
        </w:rPr>
        <w:t xml:space="preserve"> entitled</w:t>
      </w:r>
      <w:r w:rsidRPr="00AE70BE">
        <w:rPr>
          <w:rFonts w:ascii="Arial" w:eastAsia="Times New Roman" w:hAnsi="Arial" w:cs="Arial"/>
          <w:i/>
          <w:iCs/>
          <w:sz w:val="22"/>
          <w:szCs w:val="22"/>
        </w:rPr>
        <w:t xml:space="preserve">, </w:t>
      </w:r>
      <w:r w:rsidRPr="00AE70BE">
        <w:rPr>
          <w:rFonts w:ascii="Arial" w:hAnsi="Arial" w:cs="Arial"/>
          <w:i/>
          <w:iCs/>
          <w:sz w:val="22"/>
          <w:szCs w:val="22"/>
          <w:lang w:eastAsia="zh-CN"/>
        </w:rPr>
        <w:t>“</w:t>
      </w:r>
      <w:r w:rsidR="00281E4E" w:rsidRPr="00281E4E">
        <w:rPr>
          <w:rFonts w:ascii="Arial" w:eastAsia="Times New Roman" w:hAnsi="Arial" w:cs="Arial"/>
          <w:i/>
          <w:iCs/>
          <w:sz w:val="22"/>
          <w:szCs w:val="22"/>
        </w:rPr>
        <w:t xml:space="preserve">Gaze-enhanced </w:t>
      </w:r>
      <w:r w:rsidR="00281E4E" w:rsidRPr="00282513">
        <w:rPr>
          <w:rFonts w:ascii="Arial" w:eastAsia="Times New Roman" w:hAnsi="Arial" w:cs="Arial"/>
          <w:i/>
          <w:iCs/>
          <w:sz w:val="22"/>
          <w:szCs w:val="22"/>
        </w:rPr>
        <w:t>and LLM-enabled System for Intuitive Human-Robot Collaboration</w:t>
      </w:r>
      <w:r w:rsidRPr="00282513">
        <w:rPr>
          <w:rFonts w:ascii="Arial" w:eastAsia="Times New Roman" w:hAnsi="Arial" w:cs="Arial"/>
          <w:i/>
          <w:iCs/>
          <w:sz w:val="22"/>
          <w:szCs w:val="22"/>
        </w:rPr>
        <w:t xml:space="preserve">”. </w:t>
      </w:r>
    </w:p>
    <w:p w14:paraId="60A53087" w14:textId="40605B36" w:rsidR="20DD4F1E" w:rsidRPr="00276499" w:rsidRDefault="00282513" w:rsidP="00276499">
      <w:pPr>
        <w:pStyle w:val="ListParagraph"/>
        <w:numPr>
          <w:ilvl w:val="0"/>
          <w:numId w:val="4"/>
        </w:numPr>
        <w:rPr>
          <w:rFonts w:ascii="Arial" w:hAnsi="Arial" w:cs="Arial"/>
          <w:i/>
          <w:iCs/>
          <w:sz w:val="22"/>
          <w:szCs w:val="22"/>
          <w:lang w:eastAsia="zh-CN"/>
        </w:rPr>
      </w:pPr>
      <w:r w:rsidRPr="00282513">
        <w:rPr>
          <w:rFonts w:ascii="Arial" w:hAnsi="Arial" w:cs="Arial" w:hint="eastAsia"/>
          <w:i/>
          <w:iCs/>
          <w:sz w:val="22"/>
          <w:szCs w:val="22"/>
          <w:lang w:eastAsia="zh-CN"/>
        </w:rPr>
        <w:t>Graduate student,</w:t>
      </w:r>
      <w:r w:rsidRPr="00282513">
        <w:t xml:space="preserve"> </w:t>
      </w:r>
      <w:r w:rsidRPr="00282513">
        <w:rPr>
          <w:rFonts w:ascii="Arial" w:hAnsi="Arial" w:cs="Arial"/>
          <w:i/>
          <w:iCs/>
          <w:sz w:val="22"/>
          <w:szCs w:val="22"/>
          <w:lang w:eastAsia="zh-CN"/>
        </w:rPr>
        <w:t>Juan Cruz Rivera</w:t>
      </w:r>
      <w:r w:rsidRPr="00282513">
        <w:rPr>
          <w:rFonts w:ascii="Arial" w:hAnsi="Arial" w:cs="Arial" w:hint="eastAsia"/>
          <w:i/>
          <w:iCs/>
          <w:sz w:val="22"/>
          <w:szCs w:val="22"/>
          <w:lang w:eastAsia="zh-CN"/>
        </w:rPr>
        <w:t xml:space="preserve">, presented this project in </w:t>
      </w:r>
      <w:r w:rsidR="00172850">
        <w:rPr>
          <w:rFonts w:ascii="Arial" w:hAnsi="Arial" w:cs="Arial"/>
          <w:i/>
          <w:iCs/>
          <w:sz w:val="22"/>
          <w:szCs w:val="22"/>
          <w:lang w:eastAsia="zh-CN"/>
        </w:rPr>
        <w:t xml:space="preserve">the </w:t>
      </w:r>
      <w:r w:rsidRPr="00282513">
        <w:rPr>
          <w:rFonts w:ascii="Arial" w:hAnsi="Arial" w:cs="Arial" w:hint="eastAsia"/>
          <w:i/>
          <w:iCs/>
          <w:sz w:val="22"/>
          <w:szCs w:val="22"/>
          <w:lang w:eastAsia="zh-CN"/>
        </w:rPr>
        <w:t>TRANS-IPIC monthly webinar</w:t>
      </w:r>
      <w:r w:rsidR="00172850">
        <w:rPr>
          <w:rFonts w:ascii="Arial" w:hAnsi="Arial" w:cs="Arial"/>
          <w:i/>
          <w:iCs/>
          <w:sz w:val="22"/>
          <w:szCs w:val="22"/>
          <w:lang w:eastAsia="zh-CN"/>
        </w:rPr>
        <w:t>.</w:t>
      </w:r>
    </w:p>
    <w:p w14:paraId="3D67FEA2" w14:textId="77777777" w:rsidR="00400EFB" w:rsidRPr="00276499" w:rsidRDefault="00400EFB" w:rsidP="008D13BC">
      <w:pPr>
        <w:ind w:firstLine="720"/>
        <w:jc w:val="both"/>
        <w:rPr>
          <w:rFonts w:ascii="Arial" w:hAnsi="Arial" w:cs="Arial"/>
          <w:i/>
          <w:iCs/>
          <w:sz w:val="22"/>
          <w:szCs w:val="22"/>
          <w:highlight w:val="lightGray"/>
          <w:lang w:eastAsia="zh-CN"/>
        </w:rPr>
      </w:pPr>
    </w:p>
    <w:p w14:paraId="6533ADD8" w14:textId="2BD3B242" w:rsidR="00D27462" w:rsidRPr="00D27462" w:rsidRDefault="00D27462" w:rsidP="008D13BC">
      <w:pPr>
        <w:pStyle w:val="ListParagraph"/>
        <w:numPr>
          <w:ilvl w:val="0"/>
          <w:numId w:val="10"/>
        </w:numPr>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Please list any other events or activities that highlight the work of TRANS-IPIC occurring at your university (please include any pictures or figures you may have). Similarly, please list any references to TRANS-IPIC in the news or interviews from your research. </w:t>
      </w:r>
    </w:p>
    <w:p w14:paraId="128558EB" w14:textId="68EBEB14" w:rsidR="00BB0981" w:rsidRPr="00254BEC" w:rsidRDefault="00BB0981" w:rsidP="00BB0981">
      <w:pPr>
        <w:pStyle w:val="ListParagraph"/>
        <w:rPr>
          <w:rFonts w:ascii="Arial" w:hAnsi="Arial" w:cs="Arial"/>
        </w:rPr>
      </w:pPr>
    </w:p>
    <w:p w14:paraId="2AB546EA" w14:textId="719BE851" w:rsidR="6ED1181C" w:rsidRPr="00276499" w:rsidRDefault="6ED1181C" w:rsidP="20DD4F1E">
      <w:pPr>
        <w:pStyle w:val="ListParagraph"/>
        <w:rPr>
          <w:rFonts w:ascii="Arial" w:hAnsi="Arial" w:cs="Arial"/>
          <w:sz w:val="22"/>
          <w:szCs w:val="22"/>
        </w:rPr>
      </w:pPr>
      <w:r w:rsidRPr="00276499">
        <w:rPr>
          <w:rFonts w:ascii="Arial" w:hAnsi="Arial" w:cs="Arial"/>
          <w:sz w:val="22"/>
          <w:szCs w:val="22"/>
        </w:rPr>
        <w:t xml:space="preserve">Our research with TRANS-IPIC was referenced in local news article: </w:t>
      </w:r>
      <w:hyperlink r:id="rId17">
        <w:r w:rsidRPr="00276499">
          <w:rPr>
            <w:rStyle w:val="Hyperlink"/>
            <w:rFonts w:ascii="Arial" w:hAnsi="Arial" w:cs="Arial"/>
            <w:sz w:val="22"/>
            <w:szCs w:val="22"/>
          </w:rPr>
          <w:t>https://www.expressnews.com/business/article/utsa-drone-testing-facility-san-antonio-19586030.php</w:t>
        </w:r>
      </w:hyperlink>
      <w:r w:rsidRPr="00276499">
        <w:rPr>
          <w:rFonts w:ascii="Arial" w:hAnsi="Arial" w:cs="Arial"/>
          <w:sz w:val="22"/>
          <w:szCs w:val="22"/>
        </w:rPr>
        <w:t xml:space="preserve"> </w:t>
      </w: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040CC0FB" w14:textId="089563C2" w:rsidR="009C42C2" w:rsidRPr="00276499" w:rsidRDefault="009C42C2" w:rsidP="00657165">
      <w:pPr>
        <w:rPr>
          <w:rFonts w:ascii="Arial" w:hAnsi="Arial" w:cs="Arial"/>
          <w:lang w:eastAsia="zh-CN"/>
        </w:rPr>
      </w:pPr>
      <w:r w:rsidRPr="00254BEC">
        <w:rPr>
          <w:rFonts w:ascii="Arial" w:hAnsi="Arial" w:cs="Arial"/>
        </w:rPr>
        <w:tab/>
      </w:r>
      <w:r w:rsidR="00176102">
        <w:rPr>
          <w:rFonts w:ascii="Arial" w:hAnsi="Arial" w:cs="Arial" w:hint="eastAsia"/>
          <w:i/>
          <w:iCs/>
          <w:kern w:val="0"/>
          <w:sz w:val="22"/>
          <w:szCs w:val="22"/>
          <w:lang w:eastAsia="zh-CN"/>
          <w14:ligatures w14:val="none"/>
        </w:rPr>
        <w:t>N/A</w:t>
      </w:r>
    </w:p>
    <w:sectPr w:rsidR="009C42C2" w:rsidRPr="00276499">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156AA" w14:textId="77777777" w:rsidR="00DA5EB8" w:rsidRDefault="00DA5EB8" w:rsidP="00003135">
      <w:r>
        <w:separator/>
      </w:r>
    </w:p>
  </w:endnote>
  <w:endnote w:type="continuationSeparator" w:id="0">
    <w:p w14:paraId="67EE06BF" w14:textId="77777777" w:rsidR="00DA5EB8" w:rsidRDefault="00DA5EB8"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2262E" w14:textId="77777777" w:rsidR="00DA5EB8" w:rsidRDefault="00DA5EB8" w:rsidP="00003135">
      <w:r>
        <w:separator/>
      </w:r>
    </w:p>
  </w:footnote>
  <w:footnote w:type="continuationSeparator" w:id="0">
    <w:p w14:paraId="5B827F01" w14:textId="77777777" w:rsidR="00DA5EB8" w:rsidRDefault="00DA5EB8"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29444" w14:textId="77777777" w:rsidR="007B772F" w:rsidRDefault="007B772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YXhKtKzQ" int2:invalidationBookmarkName="" int2:hashCode="sauitBPrANNDmO" int2:id="StxZodi5">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84863"/>
    <w:multiLevelType w:val="hybridMultilevel"/>
    <w:tmpl w:val="2C0C549A"/>
    <w:lvl w:ilvl="0" w:tplc="EBBAFA98">
      <w:start w:val="1"/>
      <w:numFmt w:val="bullet"/>
      <w:lvlText w:val=""/>
      <w:lvlJc w:val="left"/>
      <w:pPr>
        <w:ind w:left="1080" w:hanging="360"/>
      </w:pPr>
      <w:rPr>
        <w:rFonts w:ascii="Symbol" w:hAnsi="Symbol" w:hint="default"/>
      </w:rPr>
    </w:lvl>
    <w:lvl w:ilvl="1" w:tplc="3296139A">
      <w:start w:val="1"/>
      <w:numFmt w:val="bullet"/>
      <w:lvlText w:val="o"/>
      <w:lvlJc w:val="left"/>
      <w:pPr>
        <w:ind w:left="1800" w:hanging="360"/>
      </w:pPr>
      <w:rPr>
        <w:rFonts w:ascii="Courier New" w:hAnsi="Courier New" w:hint="default"/>
      </w:rPr>
    </w:lvl>
    <w:lvl w:ilvl="2" w:tplc="4AB09A6C">
      <w:start w:val="1"/>
      <w:numFmt w:val="bullet"/>
      <w:lvlText w:val=""/>
      <w:lvlJc w:val="left"/>
      <w:pPr>
        <w:ind w:left="2520" w:hanging="360"/>
      </w:pPr>
      <w:rPr>
        <w:rFonts w:ascii="Wingdings" w:hAnsi="Wingdings" w:hint="default"/>
      </w:rPr>
    </w:lvl>
    <w:lvl w:ilvl="3" w:tplc="90B27CF4">
      <w:start w:val="1"/>
      <w:numFmt w:val="bullet"/>
      <w:lvlText w:val=""/>
      <w:lvlJc w:val="left"/>
      <w:pPr>
        <w:ind w:left="3240" w:hanging="360"/>
      </w:pPr>
      <w:rPr>
        <w:rFonts w:ascii="Symbol" w:hAnsi="Symbol" w:hint="default"/>
      </w:rPr>
    </w:lvl>
    <w:lvl w:ilvl="4" w:tplc="242AA6FA">
      <w:start w:val="1"/>
      <w:numFmt w:val="bullet"/>
      <w:lvlText w:val="o"/>
      <w:lvlJc w:val="left"/>
      <w:pPr>
        <w:ind w:left="3960" w:hanging="360"/>
      </w:pPr>
      <w:rPr>
        <w:rFonts w:ascii="Courier New" w:hAnsi="Courier New" w:hint="default"/>
      </w:rPr>
    </w:lvl>
    <w:lvl w:ilvl="5" w:tplc="490A8662">
      <w:start w:val="1"/>
      <w:numFmt w:val="bullet"/>
      <w:lvlText w:val=""/>
      <w:lvlJc w:val="left"/>
      <w:pPr>
        <w:ind w:left="4680" w:hanging="360"/>
      </w:pPr>
      <w:rPr>
        <w:rFonts w:ascii="Wingdings" w:hAnsi="Wingdings" w:hint="default"/>
      </w:rPr>
    </w:lvl>
    <w:lvl w:ilvl="6" w:tplc="BE94A9F8">
      <w:start w:val="1"/>
      <w:numFmt w:val="bullet"/>
      <w:lvlText w:val=""/>
      <w:lvlJc w:val="left"/>
      <w:pPr>
        <w:ind w:left="5400" w:hanging="360"/>
      </w:pPr>
      <w:rPr>
        <w:rFonts w:ascii="Symbol" w:hAnsi="Symbol" w:hint="default"/>
      </w:rPr>
    </w:lvl>
    <w:lvl w:ilvl="7" w:tplc="3AD6A0CA">
      <w:start w:val="1"/>
      <w:numFmt w:val="bullet"/>
      <w:lvlText w:val="o"/>
      <w:lvlJc w:val="left"/>
      <w:pPr>
        <w:ind w:left="6120" w:hanging="360"/>
      </w:pPr>
      <w:rPr>
        <w:rFonts w:ascii="Courier New" w:hAnsi="Courier New" w:hint="default"/>
      </w:rPr>
    </w:lvl>
    <w:lvl w:ilvl="8" w:tplc="03624A58">
      <w:start w:val="1"/>
      <w:numFmt w:val="bullet"/>
      <w:lvlText w:val=""/>
      <w:lvlJc w:val="left"/>
      <w:pPr>
        <w:ind w:left="6840" w:hanging="360"/>
      </w:pPr>
      <w:rPr>
        <w:rFonts w:ascii="Wingdings" w:hAnsi="Wingdings" w:hint="default"/>
      </w:rPr>
    </w:lvl>
  </w:abstractNum>
  <w:abstractNum w:abstractNumId="1" w15:restartNumberingAfterBreak="0">
    <w:nsid w:val="32E391FF"/>
    <w:multiLevelType w:val="hybridMultilevel"/>
    <w:tmpl w:val="A3A8E47A"/>
    <w:lvl w:ilvl="0" w:tplc="A69EAFE0">
      <w:start w:val="1"/>
      <w:numFmt w:val="bullet"/>
      <w:lvlText w:val=""/>
      <w:lvlJc w:val="left"/>
      <w:pPr>
        <w:ind w:left="1080" w:hanging="360"/>
      </w:pPr>
      <w:rPr>
        <w:rFonts w:ascii="Symbol" w:hAnsi="Symbol" w:hint="default"/>
      </w:rPr>
    </w:lvl>
    <w:lvl w:ilvl="1" w:tplc="9B385928">
      <w:start w:val="1"/>
      <w:numFmt w:val="bullet"/>
      <w:lvlText w:val="o"/>
      <w:lvlJc w:val="left"/>
      <w:pPr>
        <w:ind w:left="1800" w:hanging="360"/>
      </w:pPr>
      <w:rPr>
        <w:rFonts w:ascii="Courier New" w:hAnsi="Courier New" w:hint="default"/>
      </w:rPr>
    </w:lvl>
    <w:lvl w:ilvl="2" w:tplc="A8728658">
      <w:start w:val="1"/>
      <w:numFmt w:val="bullet"/>
      <w:lvlText w:val=""/>
      <w:lvlJc w:val="left"/>
      <w:pPr>
        <w:ind w:left="2520" w:hanging="360"/>
      </w:pPr>
      <w:rPr>
        <w:rFonts w:ascii="Wingdings" w:hAnsi="Wingdings" w:hint="default"/>
      </w:rPr>
    </w:lvl>
    <w:lvl w:ilvl="3" w:tplc="8896720E">
      <w:start w:val="1"/>
      <w:numFmt w:val="bullet"/>
      <w:lvlText w:val=""/>
      <w:lvlJc w:val="left"/>
      <w:pPr>
        <w:ind w:left="3240" w:hanging="360"/>
      </w:pPr>
      <w:rPr>
        <w:rFonts w:ascii="Symbol" w:hAnsi="Symbol" w:hint="default"/>
      </w:rPr>
    </w:lvl>
    <w:lvl w:ilvl="4" w:tplc="17A440BC">
      <w:start w:val="1"/>
      <w:numFmt w:val="bullet"/>
      <w:lvlText w:val="o"/>
      <w:lvlJc w:val="left"/>
      <w:pPr>
        <w:ind w:left="3960" w:hanging="360"/>
      </w:pPr>
      <w:rPr>
        <w:rFonts w:ascii="Courier New" w:hAnsi="Courier New" w:hint="default"/>
      </w:rPr>
    </w:lvl>
    <w:lvl w:ilvl="5" w:tplc="CE60E7BE">
      <w:start w:val="1"/>
      <w:numFmt w:val="bullet"/>
      <w:lvlText w:val=""/>
      <w:lvlJc w:val="left"/>
      <w:pPr>
        <w:ind w:left="4680" w:hanging="360"/>
      </w:pPr>
      <w:rPr>
        <w:rFonts w:ascii="Wingdings" w:hAnsi="Wingdings" w:hint="default"/>
      </w:rPr>
    </w:lvl>
    <w:lvl w:ilvl="6" w:tplc="2B62B74C">
      <w:start w:val="1"/>
      <w:numFmt w:val="bullet"/>
      <w:lvlText w:val=""/>
      <w:lvlJc w:val="left"/>
      <w:pPr>
        <w:ind w:left="5400" w:hanging="360"/>
      </w:pPr>
      <w:rPr>
        <w:rFonts w:ascii="Symbol" w:hAnsi="Symbol" w:hint="default"/>
      </w:rPr>
    </w:lvl>
    <w:lvl w:ilvl="7" w:tplc="818C63CA">
      <w:start w:val="1"/>
      <w:numFmt w:val="bullet"/>
      <w:lvlText w:val="o"/>
      <w:lvlJc w:val="left"/>
      <w:pPr>
        <w:ind w:left="6120" w:hanging="360"/>
      </w:pPr>
      <w:rPr>
        <w:rFonts w:ascii="Courier New" w:hAnsi="Courier New" w:hint="default"/>
      </w:rPr>
    </w:lvl>
    <w:lvl w:ilvl="8" w:tplc="BC9C4F00">
      <w:start w:val="1"/>
      <w:numFmt w:val="bullet"/>
      <w:lvlText w:val=""/>
      <w:lvlJc w:val="left"/>
      <w:pPr>
        <w:ind w:left="6840" w:hanging="360"/>
      </w:pPr>
      <w:rPr>
        <w:rFonts w:ascii="Wingdings" w:hAnsi="Wingdings" w:hint="default"/>
      </w:rPr>
    </w:lvl>
  </w:abstractNum>
  <w:abstractNum w:abstractNumId="2" w15:restartNumberingAfterBreak="0">
    <w:nsid w:val="3A5244F0"/>
    <w:multiLevelType w:val="hybridMultilevel"/>
    <w:tmpl w:val="C8725826"/>
    <w:lvl w:ilvl="0" w:tplc="E5C0956E">
      <w:start w:val="1"/>
      <w:numFmt w:val="bullet"/>
      <w:lvlText w:val=""/>
      <w:lvlJc w:val="left"/>
      <w:pPr>
        <w:ind w:left="1080" w:hanging="360"/>
      </w:pPr>
      <w:rPr>
        <w:rFonts w:ascii="Symbol" w:hAnsi="Symbol" w:hint="default"/>
      </w:rPr>
    </w:lvl>
    <w:lvl w:ilvl="1" w:tplc="35182B6E">
      <w:start w:val="1"/>
      <w:numFmt w:val="bullet"/>
      <w:lvlText w:val="o"/>
      <w:lvlJc w:val="left"/>
      <w:pPr>
        <w:ind w:left="1800" w:hanging="360"/>
      </w:pPr>
      <w:rPr>
        <w:rFonts w:ascii="Courier New" w:hAnsi="Courier New" w:hint="default"/>
      </w:rPr>
    </w:lvl>
    <w:lvl w:ilvl="2" w:tplc="60983AFC">
      <w:start w:val="1"/>
      <w:numFmt w:val="bullet"/>
      <w:lvlText w:val=""/>
      <w:lvlJc w:val="left"/>
      <w:pPr>
        <w:ind w:left="2520" w:hanging="360"/>
      </w:pPr>
      <w:rPr>
        <w:rFonts w:ascii="Wingdings" w:hAnsi="Wingdings" w:hint="default"/>
      </w:rPr>
    </w:lvl>
    <w:lvl w:ilvl="3" w:tplc="569CEF22">
      <w:start w:val="1"/>
      <w:numFmt w:val="bullet"/>
      <w:lvlText w:val=""/>
      <w:lvlJc w:val="left"/>
      <w:pPr>
        <w:ind w:left="3240" w:hanging="360"/>
      </w:pPr>
      <w:rPr>
        <w:rFonts w:ascii="Symbol" w:hAnsi="Symbol" w:hint="default"/>
      </w:rPr>
    </w:lvl>
    <w:lvl w:ilvl="4" w:tplc="9BCA3BD6">
      <w:start w:val="1"/>
      <w:numFmt w:val="bullet"/>
      <w:lvlText w:val="o"/>
      <w:lvlJc w:val="left"/>
      <w:pPr>
        <w:ind w:left="3960" w:hanging="360"/>
      </w:pPr>
      <w:rPr>
        <w:rFonts w:ascii="Courier New" w:hAnsi="Courier New" w:hint="default"/>
      </w:rPr>
    </w:lvl>
    <w:lvl w:ilvl="5" w:tplc="FFEA4A3C">
      <w:start w:val="1"/>
      <w:numFmt w:val="bullet"/>
      <w:lvlText w:val=""/>
      <w:lvlJc w:val="left"/>
      <w:pPr>
        <w:ind w:left="4680" w:hanging="360"/>
      </w:pPr>
      <w:rPr>
        <w:rFonts w:ascii="Wingdings" w:hAnsi="Wingdings" w:hint="default"/>
      </w:rPr>
    </w:lvl>
    <w:lvl w:ilvl="6" w:tplc="43429352">
      <w:start w:val="1"/>
      <w:numFmt w:val="bullet"/>
      <w:lvlText w:val=""/>
      <w:lvlJc w:val="left"/>
      <w:pPr>
        <w:ind w:left="5400" w:hanging="360"/>
      </w:pPr>
      <w:rPr>
        <w:rFonts w:ascii="Symbol" w:hAnsi="Symbol" w:hint="default"/>
      </w:rPr>
    </w:lvl>
    <w:lvl w:ilvl="7" w:tplc="1DA49CFE">
      <w:start w:val="1"/>
      <w:numFmt w:val="bullet"/>
      <w:lvlText w:val="o"/>
      <w:lvlJc w:val="left"/>
      <w:pPr>
        <w:ind w:left="6120" w:hanging="360"/>
      </w:pPr>
      <w:rPr>
        <w:rFonts w:ascii="Courier New" w:hAnsi="Courier New" w:hint="default"/>
      </w:rPr>
    </w:lvl>
    <w:lvl w:ilvl="8" w:tplc="38A45A6C">
      <w:start w:val="1"/>
      <w:numFmt w:val="bullet"/>
      <w:lvlText w:val=""/>
      <w:lvlJc w:val="left"/>
      <w:pPr>
        <w:ind w:left="6840" w:hanging="360"/>
      </w:pPr>
      <w:rPr>
        <w:rFonts w:ascii="Wingdings" w:hAnsi="Wingdings" w:hint="default"/>
      </w:rPr>
    </w:lvl>
  </w:abstractNum>
  <w:abstractNum w:abstractNumId="3" w15:restartNumberingAfterBreak="0">
    <w:nsid w:val="3F270205"/>
    <w:multiLevelType w:val="hybridMultilevel"/>
    <w:tmpl w:val="5BB223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6848417"/>
    <w:multiLevelType w:val="hybridMultilevel"/>
    <w:tmpl w:val="020E190A"/>
    <w:lvl w:ilvl="0" w:tplc="E370E9D2">
      <w:start w:val="1"/>
      <w:numFmt w:val="bullet"/>
      <w:lvlText w:val="-"/>
      <w:lvlJc w:val="left"/>
      <w:pPr>
        <w:ind w:left="1080" w:hanging="360"/>
      </w:pPr>
      <w:rPr>
        <w:rFonts w:ascii="Aptos" w:hAnsi="Aptos" w:hint="default"/>
      </w:rPr>
    </w:lvl>
    <w:lvl w:ilvl="1" w:tplc="CC3EE764">
      <w:start w:val="1"/>
      <w:numFmt w:val="bullet"/>
      <w:lvlText w:val="o"/>
      <w:lvlJc w:val="left"/>
      <w:pPr>
        <w:ind w:left="1800" w:hanging="360"/>
      </w:pPr>
      <w:rPr>
        <w:rFonts w:ascii="Courier New" w:hAnsi="Courier New" w:hint="default"/>
      </w:rPr>
    </w:lvl>
    <w:lvl w:ilvl="2" w:tplc="A46A239A">
      <w:start w:val="1"/>
      <w:numFmt w:val="bullet"/>
      <w:lvlText w:val=""/>
      <w:lvlJc w:val="left"/>
      <w:pPr>
        <w:ind w:left="2520" w:hanging="360"/>
      </w:pPr>
      <w:rPr>
        <w:rFonts w:ascii="Wingdings" w:hAnsi="Wingdings" w:hint="default"/>
      </w:rPr>
    </w:lvl>
    <w:lvl w:ilvl="3" w:tplc="2C5055E4">
      <w:start w:val="1"/>
      <w:numFmt w:val="bullet"/>
      <w:lvlText w:val=""/>
      <w:lvlJc w:val="left"/>
      <w:pPr>
        <w:ind w:left="3240" w:hanging="360"/>
      </w:pPr>
      <w:rPr>
        <w:rFonts w:ascii="Symbol" w:hAnsi="Symbol" w:hint="default"/>
      </w:rPr>
    </w:lvl>
    <w:lvl w:ilvl="4" w:tplc="A602123E">
      <w:start w:val="1"/>
      <w:numFmt w:val="bullet"/>
      <w:lvlText w:val="o"/>
      <w:lvlJc w:val="left"/>
      <w:pPr>
        <w:ind w:left="3960" w:hanging="360"/>
      </w:pPr>
      <w:rPr>
        <w:rFonts w:ascii="Courier New" w:hAnsi="Courier New" w:hint="default"/>
      </w:rPr>
    </w:lvl>
    <w:lvl w:ilvl="5" w:tplc="5896FCFE">
      <w:start w:val="1"/>
      <w:numFmt w:val="bullet"/>
      <w:lvlText w:val=""/>
      <w:lvlJc w:val="left"/>
      <w:pPr>
        <w:ind w:left="4680" w:hanging="360"/>
      </w:pPr>
      <w:rPr>
        <w:rFonts w:ascii="Wingdings" w:hAnsi="Wingdings" w:hint="default"/>
      </w:rPr>
    </w:lvl>
    <w:lvl w:ilvl="6" w:tplc="4F92F9A0">
      <w:start w:val="1"/>
      <w:numFmt w:val="bullet"/>
      <w:lvlText w:val=""/>
      <w:lvlJc w:val="left"/>
      <w:pPr>
        <w:ind w:left="5400" w:hanging="360"/>
      </w:pPr>
      <w:rPr>
        <w:rFonts w:ascii="Symbol" w:hAnsi="Symbol" w:hint="default"/>
      </w:rPr>
    </w:lvl>
    <w:lvl w:ilvl="7" w:tplc="32BEF26C">
      <w:start w:val="1"/>
      <w:numFmt w:val="bullet"/>
      <w:lvlText w:val="o"/>
      <w:lvlJc w:val="left"/>
      <w:pPr>
        <w:ind w:left="6120" w:hanging="360"/>
      </w:pPr>
      <w:rPr>
        <w:rFonts w:ascii="Courier New" w:hAnsi="Courier New" w:hint="default"/>
      </w:rPr>
    </w:lvl>
    <w:lvl w:ilvl="8" w:tplc="C1A694B6">
      <w:start w:val="1"/>
      <w:numFmt w:val="bullet"/>
      <w:lvlText w:val=""/>
      <w:lvlJc w:val="left"/>
      <w:pPr>
        <w:ind w:left="6840" w:hanging="360"/>
      </w:pPr>
      <w:rPr>
        <w:rFonts w:ascii="Wingdings" w:hAnsi="Wingdings" w:hint="default"/>
      </w:rPr>
    </w:lvl>
  </w:abstractNum>
  <w:abstractNum w:abstractNumId="5" w15:restartNumberingAfterBreak="0">
    <w:nsid w:val="47345A32"/>
    <w:multiLevelType w:val="hybridMultilevel"/>
    <w:tmpl w:val="7E4ED4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A84BB5A"/>
    <w:multiLevelType w:val="hybridMultilevel"/>
    <w:tmpl w:val="2794DC0E"/>
    <w:lvl w:ilvl="0" w:tplc="B7281394">
      <w:start w:val="1"/>
      <w:numFmt w:val="bullet"/>
      <w:lvlText w:val="-"/>
      <w:lvlJc w:val="left"/>
      <w:pPr>
        <w:ind w:left="1080" w:hanging="360"/>
      </w:pPr>
      <w:rPr>
        <w:rFonts w:ascii="Aptos" w:hAnsi="Aptos" w:hint="default"/>
      </w:rPr>
    </w:lvl>
    <w:lvl w:ilvl="1" w:tplc="94645A38">
      <w:start w:val="1"/>
      <w:numFmt w:val="bullet"/>
      <w:lvlText w:val="o"/>
      <w:lvlJc w:val="left"/>
      <w:pPr>
        <w:ind w:left="1800" w:hanging="360"/>
      </w:pPr>
      <w:rPr>
        <w:rFonts w:ascii="Courier New" w:hAnsi="Courier New" w:hint="default"/>
      </w:rPr>
    </w:lvl>
    <w:lvl w:ilvl="2" w:tplc="7E644CE6">
      <w:start w:val="1"/>
      <w:numFmt w:val="bullet"/>
      <w:lvlText w:val=""/>
      <w:lvlJc w:val="left"/>
      <w:pPr>
        <w:ind w:left="2520" w:hanging="360"/>
      </w:pPr>
      <w:rPr>
        <w:rFonts w:ascii="Wingdings" w:hAnsi="Wingdings" w:hint="default"/>
      </w:rPr>
    </w:lvl>
    <w:lvl w:ilvl="3" w:tplc="86FE55EE">
      <w:start w:val="1"/>
      <w:numFmt w:val="bullet"/>
      <w:lvlText w:val=""/>
      <w:lvlJc w:val="left"/>
      <w:pPr>
        <w:ind w:left="3240" w:hanging="360"/>
      </w:pPr>
      <w:rPr>
        <w:rFonts w:ascii="Symbol" w:hAnsi="Symbol" w:hint="default"/>
      </w:rPr>
    </w:lvl>
    <w:lvl w:ilvl="4" w:tplc="FB684C0E">
      <w:start w:val="1"/>
      <w:numFmt w:val="bullet"/>
      <w:lvlText w:val="o"/>
      <w:lvlJc w:val="left"/>
      <w:pPr>
        <w:ind w:left="3960" w:hanging="360"/>
      </w:pPr>
      <w:rPr>
        <w:rFonts w:ascii="Courier New" w:hAnsi="Courier New" w:hint="default"/>
      </w:rPr>
    </w:lvl>
    <w:lvl w:ilvl="5" w:tplc="094C1F7E">
      <w:start w:val="1"/>
      <w:numFmt w:val="bullet"/>
      <w:lvlText w:val=""/>
      <w:lvlJc w:val="left"/>
      <w:pPr>
        <w:ind w:left="4680" w:hanging="360"/>
      </w:pPr>
      <w:rPr>
        <w:rFonts w:ascii="Wingdings" w:hAnsi="Wingdings" w:hint="default"/>
      </w:rPr>
    </w:lvl>
    <w:lvl w:ilvl="6" w:tplc="8E3E46E4">
      <w:start w:val="1"/>
      <w:numFmt w:val="bullet"/>
      <w:lvlText w:val=""/>
      <w:lvlJc w:val="left"/>
      <w:pPr>
        <w:ind w:left="5400" w:hanging="360"/>
      </w:pPr>
      <w:rPr>
        <w:rFonts w:ascii="Symbol" w:hAnsi="Symbol" w:hint="default"/>
      </w:rPr>
    </w:lvl>
    <w:lvl w:ilvl="7" w:tplc="EA601B32">
      <w:start w:val="1"/>
      <w:numFmt w:val="bullet"/>
      <w:lvlText w:val="o"/>
      <w:lvlJc w:val="left"/>
      <w:pPr>
        <w:ind w:left="6120" w:hanging="360"/>
      </w:pPr>
      <w:rPr>
        <w:rFonts w:ascii="Courier New" w:hAnsi="Courier New" w:hint="default"/>
      </w:rPr>
    </w:lvl>
    <w:lvl w:ilvl="8" w:tplc="9AD08756">
      <w:start w:val="1"/>
      <w:numFmt w:val="bullet"/>
      <w:lvlText w:val=""/>
      <w:lvlJc w:val="left"/>
      <w:pPr>
        <w:ind w:left="6840" w:hanging="360"/>
      </w:pPr>
      <w:rPr>
        <w:rFonts w:ascii="Wingdings" w:hAnsi="Wingdings" w:hint="default"/>
      </w:rPr>
    </w:lvl>
  </w:abstractNum>
  <w:abstractNum w:abstractNumId="7"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49AD78"/>
    <w:multiLevelType w:val="hybridMultilevel"/>
    <w:tmpl w:val="44DE59DC"/>
    <w:lvl w:ilvl="0" w:tplc="C55A968A">
      <w:start w:val="1"/>
      <w:numFmt w:val="bullet"/>
      <w:lvlText w:val=""/>
      <w:lvlJc w:val="left"/>
      <w:pPr>
        <w:ind w:left="1080" w:hanging="360"/>
      </w:pPr>
      <w:rPr>
        <w:rFonts w:ascii="Symbol" w:hAnsi="Symbol" w:hint="default"/>
      </w:rPr>
    </w:lvl>
    <w:lvl w:ilvl="1" w:tplc="961C40C2">
      <w:start w:val="1"/>
      <w:numFmt w:val="bullet"/>
      <w:lvlText w:val="o"/>
      <w:lvlJc w:val="left"/>
      <w:pPr>
        <w:ind w:left="1800" w:hanging="360"/>
      </w:pPr>
      <w:rPr>
        <w:rFonts w:ascii="Courier New" w:hAnsi="Courier New" w:hint="default"/>
      </w:rPr>
    </w:lvl>
    <w:lvl w:ilvl="2" w:tplc="A2ECBDCE">
      <w:start w:val="1"/>
      <w:numFmt w:val="bullet"/>
      <w:lvlText w:val=""/>
      <w:lvlJc w:val="left"/>
      <w:pPr>
        <w:ind w:left="2520" w:hanging="360"/>
      </w:pPr>
      <w:rPr>
        <w:rFonts w:ascii="Wingdings" w:hAnsi="Wingdings" w:hint="default"/>
      </w:rPr>
    </w:lvl>
    <w:lvl w:ilvl="3" w:tplc="01A8C412">
      <w:start w:val="1"/>
      <w:numFmt w:val="bullet"/>
      <w:lvlText w:val=""/>
      <w:lvlJc w:val="left"/>
      <w:pPr>
        <w:ind w:left="3240" w:hanging="360"/>
      </w:pPr>
      <w:rPr>
        <w:rFonts w:ascii="Symbol" w:hAnsi="Symbol" w:hint="default"/>
      </w:rPr>
    </w:lvl>
    <w:lvl w:ilvl="4" w:tplc="8D8CC3D0">
      <w:start w:val="1"/>
      <w:numFmt w:val="bullet"/>
      <w:lvlText w:val="o"/>
      <w:lvlJc w:val="left"/>
      <w:pPr>
        <w:ind w:left="3960" w:hanging="360"/>
      </w:pPr>
      <w:rPr>
        <w:rFonts w:ascii="Courier New" w:hAnsi="Courier New" w:hint="default"/>
      </w:rPr>
    </w:lvl>
    <w:lvl w:ilvl="5" w:tplc="92F44678">
      <w:start w:val="1"/>
      <w:numFmt w:val="bullet"/>
      <w:lvlText w:val=""/>
      <w:lvlJc w:val="left"/>
      <w:pPr>
        <w:ind w:left="4680" w:hanging="360"/>
      </w:pPr>
      <w:rPr>
        <w:rFonts w:ascii="Wingdings" w:hAnsi="Wingdings" w:hint="default"/>
      </w:rPr>
    </w:lvl>
    <w:lvl w:ilvl="6" w:tplc="BD5ABF50">
      <w:start w:val="1"/>
      <w:numFmt w:val="bullet"/>
      <w:lvlText w:val=""/>
      <w:lvlJc w:val="left"/>
      <w:pPr>
        <w:ind w:left="5400" w:hanging="360"/>
      </w:pPr>
      <w:rPr>
        <w:rFonts w:ascii="Symbol" w:hAnsi="Symbol" w:hint="default"/>
      </w:rPr>
    </w:lvl>
    <w:lvl w:ilvl="7" w:tplc="E2904770">
      <w:start w:val="1"/>
      <w:numFmt w:val="bullet"/>
      <w:lvlText w:val="o"/>
      <w:lvlJc w:val="left"/>
      <w:pPr>
        <w:ind w:left="6120" w:hanging="360"/>
      </w:pPr>
      <w:rPr>
        <w:rFonts w:ascii="Courier New" w:hAnsi="Courier New" w:hint="default"/>
      </w:rPr>
    </w:lvl>
    <w:lvl w:ilvl="8" w:tplc="204097B6">
      <w:start w:val="1"/>
      <w:numFmt w:val="bullet"/>
      <w:lvlText w:val=""/>
      <w:lvlJc w:val="left"/>
      <w:pPr>
        <w:ind w:left="6840" w:hanging="360"/>
      </w:pPr>
      <w:rPr>
        <w:rFonts w:ascii="Wingdings" w:hAnsi="Wingdings" w:hint="default"/>
      </w:rPr>
    </w:lvl>
  </w:abstractNum>
  <w:abstractNum w:abstractNumId="9" w15:restartNumberingAfterBreak="0">
    <w:nsid w:val="6D825C8A"/>
    <w:multiLevelType w:val="hybridMultilevel"/>
    <w:tmpl w:val="93D840DC"/>
    <w:lvl w:ilvl="0" w:tplc="B380C776">
      <w:start w:val="1"/>
      <w:numFmt w:val="bullet"/>
      <w:lvlText w:val=""/>
      <w:lvlJc w:val="left"/>
      <w:pPr>
        <w:ind w:left="1080" w:hanging="360"/>
      </w:pPr>
      <w:rPr>
        <w:rFonts w:ascii="Symbol" w:hAnsi="Symbol" w:hint="default"/>
      </w:rPr>
    </w:lvl>
    <w:lvl w:ilvl="1" w:tplc="74A2CC50">
      <w:start w:val="1"/>
      <w:numFmt w:val="bullet"/>
      <w:lvlText w:val="o"/>
      <w:lvlJc w:val="left"/>
      <w:pPr>
        <w:ind w:left="1800" w:hanging="360"/>
      </w:pPr>
      <w:rPr>
        <w:rFonts w:ascii="Courier New" w:hAnsi="Courier New" w:hint="default"/>
      </w:rPr>
    </w:lvl>
    <w:lvl w:ilvl="2" w:tplc="AE4285C0">
      <w:start w:val="1"/>
      <w:numFmt w:val="bullet"/>
      <w:lvlText w:val=""/>
      <w:lvlJc w:val="left"/>
      <w:pPr>
        <w:ind w:left="2520" w:hanging="360"/>
      </w:pPr>
      <w:rPr>
        <w:rFonts w:ascii="Wingdings" w:hAnsi="Wingdings" w:hint="default"/>
      </w:rPr>
    </w:lvl>
    <w:lvl w:ilvl="3" w:tplc="83BC4936">
      <w:start w:val="1"/>
      <w:numFmt w:val="bullet"/>
      <w:lvlText w:val=""/>
      <w:lvlJc w:val="left"/>
      <w:pPr>
        <w:ind w:left="3240" w:hanging="360"/>
      </w:pPr>
      <w:rPr>
        <w:rFonts w:ascii="Symbol" w:hAnsi="Symbol" w:hint="default"/>
      </w:rPr>
    </w:lvl>
    <w:lvl w:ilvl="4" w:tplc="FED868A6">
      <w:start w:val="1"/>
      <w:numFmt w:val="bullet"/>
      <w:lvlText w:val="o"/>
      <w:lvlJc w:val="left"/>
      <w:pPr>
        <w:ind w:left="3960" w:hanging="360"/>
      </w:pPr>
      <w:rPr>
        <w:rFonts w:ascii="Courier New" w:hAnsi="Courier New" w:hint="default"/>
      </w:rPr>
    </w:lvl>
    <w:lvl w:ilvl="5" w:tplc="0DFCCCE2">
      <w:start w:val="1"/>
      <w:numFmt w:val="bullet"/>
      <w:lvlText w:val=""/>
      <w:lvlJc w:val="left"/>
      <w:pPr>
        <w:ind w:left="4680" w:hanging="360"/>
      </w:pPr>
      <w:rPr>
        <w:rFonts w:ascii="Wingdings" w:hAnsi="Wingdings" w:hint="default"/>
      </w:rPr>
    </w:lvl>
    <w:lvl w:ilvl="6" w:tplc="79F06A28">
      <w:start w:val="1"/>
      <w:numFmt w:val="bullet"/>
      <w:lvlText w:val=""/>
      <w:lvlJc w:val="left"/>
      <w:pPr>
        <w:ind w:left="5400" w:hanging="360"/>
      </w:pPr>
      <w:rPr>
        <w:rFonts w:ascii="Symbol" w:hAnsi="Symbol" w:hint="default"/>
      </w:rPr>
    </w:lvl>
    <w:lvl w:ilvl="7" w:tplc="075CD68A">
      <w:start w:val="1"/>
      <w:numFmt w:val="bullet"/>
      <w:lvlText w:val="o"/>
      <w:lvlJc w:val="left"/>
      <w:pPr>
        <w:ind w:left="6120" w:hanging="360"/>
      </w:pPr>
      <w:rPr>
        <w:rFonts w:ascii="Courier New" w:hAnsi="Courier New" w:hint="default"/>
      </w:rPr>
    </w:lvl>
    <w:lvl w:ilvl="8" w:tplc="EA961FFA">
      <w:start w:val="1"/>
      <w:numFmt w:val="bullet"/>
      <w:lvlText w:val=""/>
      <w:lvlJc w:val="left"/>
      <w:pPr>
        <w:ind w:left="6840" w:hanging="360"/>
      </w:pPr>
      <w:rPr>
        <w:rFonts w:ascii="Wingdings" w:hAnsi="Wingdings" w:hint="default"/>
      </w:rPr>
    </w:lvl>
  </w:abstractNum>
  <w:abstractNum w:abstractNumId="10" w15:restartNumberingAfterBreak="0">
    <w:nsid w:val="7006E796"/>
    <w:multiLevelType w:val="hybridMultilevel"/>
    <w:tmpl w:val="3EBC3B62"/>
    <w:lvl w:ilvl="0" w:tplc="9ED264CE">
      <w:start w:val="1"/>
      <w:numFmt w:val="bullet"/>
      <w:lvlText w:val="-"/>
      <w:lvlJc w:val="left"/>
      <w:pPr>
        <w:ind w:left="1080" w:hanging="360"/>
      </w:pPr>
      <w:rPr>
        <w:rFonts w:ascii="Aptos" w:hAnsi="Aptos" w:hint="default"/>
      </w:rPr>
    </w:lvl>
    <w:lvl w:ilvl="1" w:tplc="B86EFF6A">
      <w:start w:val="1"/>
      <w:numFmt w:val="bullet"/>
      <w:lvlText w:val="o"/>
      <w:lvlJc w:val="left"/>
      <w:pPr>
        <w:ind w:left="1800" w:hanging="360"/>
      </w:pPr>
      <w:rPr>
        <w:rFonts w:ascii="Courier New" w:hAnsi="Courier New" w:hint="default"/>
      </w:rPr>
    </w:lvl>
    <w:lvl w:ilvl="2" w:tplc="2C6CAFEC">
      <w:start w:val="1"/>
      <w:numFmt w:val="bullet"/>
      <w:lvlText w:val=""/>
      <w:lvlJc w:val="left"/>
      <w:pPr>
        <w:ind w:left="2520" w:hanging="360"/>
      </w:pPr>
      <w:rPr>
        <w:rFonts w:ascii="Wingdings" w:hAnsi="Wingdings" w:hint="default"/>
      </w:rPr>
    </w:lvl>
    <w:lvl w:ilvl="3" w:tplc="5E4AD8E4">
      <w:start w:val="1"/>
      <w:numFmt w:val="bullet"/>
      <w:lvlText w:val=""/>
      <w:lvlJc w:val="left"/>
      <w:pPr>
        <w:ind w:left="3240" w:hanging="360"/>
      </w:pPr>
      <w:rPr>
        <w:rFonts w:ascii="Symbol" w:hAnsi="Symbol" w:hint="default"/>
      </w:rPr>
    </w:lvl>
    <w:lvl w:ilvl="4" w:tplc="52305810">
      <w:start w:val="1"/>
      <w:numFmt w:val="bullet"/>
      <w:lvlText w:val="o"/>
      <w:lvlJc w:val="left"/>
      <w:pPr>
        <w:ind w:left="3960" w:hanging="360"/>
      </w:pPr>
      <w:rPr>
        <w:rFonts w:ascii="Courier New" w:hAnsi="Courier New" w:hint="default"/>
      </w:rPr>
    </w:lvl>
    <w:lvl w:ilvl="5" w:tplc="C97E91D6">
      <w:start w:val="1"/>
      <w:numFmt w:val="bullet"/>
      <w:lvlText w:val=""/>
      <w:lvlJc w:val="left"/>
      <w:pPr>
        <w:ind w:left="4680" w:hanging="360"/>
      </w:pPr>
      <w:rPr>
        <w:rFonts w:ascii="Wingdings" w:hAnsi="Wingdings" w:hint="default"/>
      </w:rPr>
    </w:lvl>
    <w:lvl w:ilvl="6" w:tplc="2CEA546A">
      <w:start w:val="1"/>
      <w:numFmt w:val="bullet"/>
      <w:lvlText w:val=""/>
      <w:lvlJc w:val="left"/>
      <w:pPr>
        <w:ind w:left="5400" w:hanging="360"/>
      </w:pPr>
      <w:rPr>
        <w:rFonts w:ascii="Symbol" w:hAnsi="Symbol" w:hint="default"/>
      </w:rPr>
    </w:lvl>
    <w:lvl w:ilvl="7" w:tplc="F34E8082">
      <w:start w:val="1"/>
      <w:numFmt w:val="bullet"/>
      <w:lvlText w:val="o"/>
      <w:lvlJc w:val="left"/>
      <w:pPr>
        <w:ind w:left="6120" w:hanging="360"/>
      </w:pPr>
      <w:rPr>
        <w:rFonts w:ascii="Courier New" w:hAnsi="Courier New" w:hint="default"/>
      </w:rPr>
    </w:lvl>
    <w:lvl w:ilvl="8" w:tplc="A4549B86">
      <w:start w:val="1"/>
      <w:numFmt w:val="bullet"/>
      <w:lvlText w:val=""/>
      <w:lvlJc w:val="left"/>
      <w:pPr>
        <w:ind w:left="6840" w:hanging="360"/>
      </w:pPr>
      <w:rPr>
        <w:rFonts w:ascii="Wingdings" w:hAnsi="Wingdings" w:hint="default"/>
      </w:rPr>
    </w:lvl>
  </w:abstractNum>
  <w:abstractNum w:abstractNumId="1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8535897">
    <w:abstractNumId w:val="9"/>
  </w:num>
  <w:num w:numId="2" w16cid:durableId="1986815597">
    <w:abstractNumId w:val="6"/>
  </w:num>
  <w:num w:numId="3" w16cid:durableId="112527052">
    <w:abstractNumId w:val="0"/>
  </w:num>
  <w:num w:numId="4" w16cid:durableId="1690451316">
    <w:abstractNumId w:val="2"/>
  </w:num>
  <w:num w:numId="5" w16cid:durableId="1470899083">
    <w:abstractNumId w:val="10"/>
  </w:num>
  <w:num w:numId="6" w16cid:durableId="813258290">
    <w:abstractNumId w:val="1"/>
  </w:num>
  <w:num w:numId="7" w16cid:durableId="649794997">
    <w:abstractNumId w:val="4"/>
  </w:num>
  <w:num w:numId="8" w16cid:durableId="2114088586">
    <w:abstractNumId w:val="8"/>
  </w:num>
  <w:num w:numId="9" w16cid:durableId="615449571">
    <w:abstractNumId w:val="7"/>
  </w:num>
  <w:num w:numId="10" w16cid:durableId="646517622">
    <w:abstractNumId w:val="11"/>
  </w:num>
  <w:num w:numId="11" w16cid:durableId="1541555846">
    <w:abstractNumId w:val="3"/>
  </w:num>
  <w:num w:numId="12" w16cid:durableId="1876461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B2IzY0tLM0MzU3MLQyUdpeDU4uLM/DyQAtNaANwrzoQsAAAA"/>
  </w:docVars>
  <w:rsids>
    <w:rsidRoot w:val="000E14DC"/>
    <w:rsid w:val="00003135"/>
    <w:rsid w:val="00016F9C"/>
    <w:rsid w:val="00025BF4"/>
    <w:rsid w:val="0002681E"/>
    <w:rsid w:val="00036349"/>
    <w:rsid w:val="00054AC0"/>
    <w:rsid w:val="0007204E"/>
    <w:rsid w:val="00076C34"/>
    <w:rsid w:val="00095E98"/>
    <w:rsid w:val="000A327C"/>
    <w:rsid w:val="000A7CC0"/>
    <w:rsid w:val="000B251E"/>
    <w:rsid w:val="000C5F89"/>
    <w:rsid w:val="000C6AD3"/>
    <w:rsid w:val="000D5C7B"/>
    <w:rsid w:val="000E14DC"/>
    <w:rsid w:val="000E7EAC"/>
    <w:rsid w:val="000F30D4"/>
    <w:rsid w:val="00107E64"/>
    <w:rsid w:val="00122F0B"/>
    <w:rsid w:val="00131BE9"/>
    <w:rsid w:val="00152996"/>
    <w:rsid w:val="00152B92"/>
    <w:rsid w:val="00153386"/>
    <w:rsid w:val="00172850"/>
    <w:rsid w:val="00176102"/>
    <w:rsid w:val="00181014"/>
    <w:rsid w:val="001816EF"/>
    <w:rsid w:val="0019012A"/>
    <w:rsid w:val="001A0464"/>
    <w:rsid w:val="001C76A5"/>
    <w:rsid w:val="001D1B5E"/>
    <w:rsid w:val="001E1C15"/>
    <w:rsid w:val="001F2338"/>
    <w:rsid w:val="001F37C8"/>
    <w:rsid w:val="001F40F2"/>
    <w:rsid w:val="001F4C28"/>
    <w:rsid w:val="0022366A"/>
    <w:rsid w:val="00227F60"/>
    <w:rsid w:val="00237D82"/>
    <w:rsid w:val="002473F0"/>
    <w:rsid w:val="00254BEC"/>
    <w:rsid w:val="002619B3"/>
    <w:rsid w:val="00276499"/>
    <w:rsid w:val="00281E4E"/>
    <w:rsid w:val="00282513"/>
    <w:rsid w:val="0029179A"/>
    <w:rsid w:val="002B707B"/>
    <w:rsid w:val="002D273B"/>
    <w:rsid w:val="002E69DD"/>
    <w:rsid w:val="003006DC"/>
    <w:rsid w:val="003009D9"/>
    <w:rsid w:val="00322B5F"/>
    <w:rsid w:val="00353B8D"/>
    <w:rsid w:val="00355BFD"/>
    <w:rsid w:val="00364BB3"/>
    <w:rsid w:val="00365DB8"/>
    <w:rsid w:val="00373DD9"/>
    <w:rsid w:val="00383688"/>
    <w:rsid w:val="00384B0E"/>
    <w:rsid w:val="00395947"/>
    <w:rsid w:val="003A2D81"/>
    <w:rsid w:val="003B57D8"/>
    <w:rsid w:val="003D6230"/>
    <w:rsid w:val="00400EFB"/>
    <w:rsid w:val="0043242E"/>
    <w:rsid w:val="00447B26"/>
    <w:rsid w:val="00452099"/>
    <w:rsid w:val="00461465"/>
    <w:rsid w:val="004624F9"/>
    <w:rsid w:val="004C4B67"/>
    <w:rsid w:val="004E60CB"/>
    <w:rsid w:val="005019B7"/>
    <w:rsid w:val="00505900"/>
    <w:rsid w:val="0050711A"/>
    <w:rsid w:val="00526CAA"/>
    <w:rsid w:val="0053069F"/>
    <w:rsid w:val="00537728"/>
    <w:rsid w:val="005445BB"/>
    <w:rsid w:val="00555C6D"/>
    <w:rsid w:val="005572F3"/>
    <w:rsid w:val="005751EA"/>
    <w:rsid w:val="00591F9C"/>
    <w:rsid w:val="005921C5"/>
    <w:rsid w:val="005A09D6"/>
    <w:rsid w:val="005C4EA9"/>
    <w:rsid w:val="005E7939"/>
    <w:rsid w:val="005F4C07"/>
    <w:rsid w:val="00633092"/>
    <w:rsid w:val="0065054C"/>
    <w:rsid w:val="00657165"/>
    <w:rsid w:val="00683A7D"/>
    <w:rsid w:val="006C5FC5"/>
    <w:rsid w:val="006D3327"/>
    <w:rsid w:val="006F5CDE"/>
    <w:rsid w:val="007219EC"/>
    <w:rsid w:val="00730C0F"/>
    <w:rsid w:val="00730F68"/>
    <w:rsid w:val="007320E5"/>
    <w:rsid w:val="00735293"/>
    <w:rsid w:val="00742DB6"/>
    <w:rsid w:val="007430AA"/>
    <w:rsid w:val="00750360"/>
    <w:rsid w:val="0077050B"/>
    <w:rsid w:val="00773C84"/>
    <w:rsid w:val="0078145E"/>
    <w:rsid w:val="00795202"/>
    <w:rsid w:val="007A7D1B"/>
    <w:rsid w:val="007B772F"/>
    <w:rsid w:val="007D0ED1"/>
    <w:rsid w:val="007E1003"/>
    <w:rsid w:val="007F292F"/>
    <w:rsid w:val="007F5DA0"/>
    <w:rsid w:val="00830685"/>
    <w:rsid w:val="00831B95"/>
    <w:rsid w:val="008377F2"/>
    <w:rsid w:val="00846B94"/>
    <w:rsid w:val="00852239"/>
    <w:rsid w:val="00854BD7"/>
    <w:rsid w:val="00861446"/>
    <w:rsid w:val="00872D1D"/>
    <w:rsid w:val="008734F3"/>
    <w:rsid w:val="00884160"/>
    <w:rsid w:val="00885BF2"/>
    <w:rsid w:val="00887751"/>
    <w:rsid w:val="008A3EE0"/>
    <w:rsid w:val="008B17DD"/>
    <w:rsid w:val="008C147E"/>
    <w:rsid w:val="008D13BC"/>
    <w:rsid w:val="008E2E63"/>
    <w:rsid w:val="00902C84"/>
    <w:rsid w:val="00906FF8"/>
    <w:rsid w:val="0091159F"/>
    <w:rsid w:val="00936388"/>
    <w:rsid w:val="00942572"/>
    <w:rsid w:val="00942FA6"/>
    <w:rsid w:val="00983959"/>
    <w:rsid w:val="009907FC"/>
    <w:rsid w:val="009A3896"/>
    <w:rsid w:val="009C42C2"/>
    <w:rsid w:val="009E5271"/>
    <w:rsid w:val="009F65C3"/>
    <w:rsid w:val="009F794F"/>
    <w:rsid w:val="00A02B48"/>
    <w:rsid w:val="00A05287"/>
    <w:rsid w:val="00A05C80"/>
    <w:rsid w:val="00A05D60"/>
    <w:rsid w:val="00A1269B"/>
    <w:rsid w:val="00A1511B"/>
    <w:rsid w:val="00A23B6A"/>
    <w:rsid w:val="00A31551"/>
    <w:rsid w:val="00AA6310"/>
    <w:rsid w:val="00AA6DE3"/>
    <w:rsid w:val="00AB0464"/>
    <w:rsid w:val="00AC4876"/>
    <w:rsid w:val="00AD02FB"/>
    <w:rsid w:val="00AD5398"/>
    <w:rsid w:val="00B079DA"/>
    <w:rsid w:val="00B32548"/>
    <w:rsid w:val="00B6212E"/>
    <w:rsid w:val="00B628E0"/>
    <w:rsid w:val="00B67B2B"/>
    <w:rsid w:val="00B86581"/>
    <w:rsid w:val="00B94388"/>
    <w:rsid w:val="00B96232"/>
    <w:rsid w:val="00BB0981"/>
    <w:rsid w:val="00BE385B"/>
    <w:rsid w:val="00BEE108"/>
    <w:rsid w:val="00BF4613"/>
    <w:rsid w:val="00BF4F39"/>
    <w:rsid w:val="00C12911"/>
    <w:rsid w:val="00C16B45"/>
    <w:rsid w:val="00C17A48"/>
    <w:rsid w:val="00C42E43"/>
    <w:rsid w:val="00C65101"/>
    <w:rsid w:val="00C67FCB"/>
    <w:rsid w:val="00C70BB2"/>
    <w:rsid w:val="00C73FEA"/>
    <w:rsid w:val="00C748B1"/>
    <w:rsid w:val="00C93461"/>
    <w:rsid w:val="00CB188F"/>
    <w:rsid w:val="00CC45AB"/>
    <w:rsid w:val="00CD4330"/>
    <w:rsid w:val="00CD5A9A"/>
    <w:rsid w:val="00CE36C8"/>
    <w:rsid w:val="00D03693"/>
    <w:rsid w:val="00D06468"/>
    <w:rsid w:val="00D265F9"/>
    <w:rsid w:val="00D27462"/>
    <w:rsid w:val="00D27A38"/>
    <w:rsid w:val="00D32412"/>
    <w:rsid w:val="00D37F07"/>
    <w:rsid w:val="00D64A40"/>
    <w:rsid w:val="00D65611"/>
    <w:rsid w:val="00D72B79"/>
    <w:rsid w:val="00D73A64"/>
    <w:rsid w:val="00D75D10"/>
    <w:rsid w:val="00D94E1A"/>
    <w:rsid w:val="00DA4623"/>
    <w:rsid w:val="00DA5EB8"/>
    <w:rsid w:val="00DB1B77"/>
    <w:rsid w:val="00DD5C11"/>
    <w:rsid w:val="00E476D7"/>
    <w:rsid w:val="00E535A0"/>
    <w:rsid w:val="00E6685A"/>
    <w:rsid w:val="00E90FC3"/>
    <w:rsid w:val="00E91729"/>
    <w:rsid w:val="00ED42FD"/>
    <w:rsid w:val="00EF0CE4"/>
    <w:rsid w:val="00EF1789"/>
    <w:rsid w:val="00EF19C9"/>
    <w:rsid w:val="00EF658E"/>
    <w:rsid w:val="00F05EDB"/>
    <w:rsid w:val="00F21645"/>
    <w:rsid w:val="00F26DF9"/>
    <w:rsid w:val="00F34E21"/>
    <w:rsid w:val="00F37638"/>
    <w:rsid w:val="00F44ABA"/>
    <w:rsid w:val="00F67264"/>
    <w:rsid w:val="00F67700"/>
    <w:rsid w:val="00FA286B"/>
    <w:rsid w:val="00FB2886"/>
    <w:rsid w:val="00FBB468"/>
    <w:rsid w:val="00FC0A63"/>
    <w:rsid w:val="00FC16D7"/>
    <w:rsid w:val="00FE378B"/>
    <w:rsid w:val="0395D313"/>
    <w:rsid w:val="03CC7F77"/>
    <w:rsid w:val="043A9FE3"/>
    <w:rsid w:val="04761877"/>
    <w:rsid w:val="04B7B68A"/>
    <w:rsid w:val="04BE944F"/>
    <w:rsid w:val="06653D74"/>
    <w:rsid w:val="0693C19D"/>
    <w:rsid w:val="069E446A"/>
    <w:rsid w:val="07F0D468"/>
    <w:rsid w:val="08544ADA"/>
    <w:rsid w:val="0A342689"/>
    <w:rsid w:val="0A48FF67"/>
    <w:rsid w:val="0A766D3E"/>
    <w:rsid w:val="0A8D2763"/>
    <w:rsid w:val="0AFC83E2"/>
    <w:rsid w:val="0B9484CD"/>
    <w:rsid w:val="0C4B91F5"/>
    <w:rsid w:val="0C9AA7D4"/>
    <w:rsid w:val="0CB1E991"/>
    <w:rsid w:val="0D03AC54"/>
    <w:rsid w:val="1051C60D"/>
    <w:rsid w:val="10E52E80"/>
    <w:rsid w:val="115E9E1E"/>
    <w:rsid w:val="11E71AAE"/>
    <w:rsid w:val="12BC47E6"/>
    <w:rsid w:val="1301F470"/>
    <w:rsid w:val="14396217"/>
    <w:rsid w:val="14E2FE86"/>
    <w:rsid w:val="14FC13F1"/>
    <w:rsid w:val="158F83C3"/>
    <w:rsid w:val="15CE4850"/>
    <w:rsid w:val="15FF169D"/>
    <w:rsid w:val="160839A2"/>
    <w:rsid w:val="160C748D"/>
    <w:rsid w:val="16D65253"/>
    <w:rsid w:val="16E1D4AD"/>
    <w:rsid w:val="16F50E7D"/>
    <w:rsid w:val="1708B028"/>
    <w:rsid w:val="1712AF30"/>
    <w:rsid w:val="17577B9B"/>
    <w:rsid w:val="1765A061"/>
    <w:rsid w:val="17A17AFD"/>
    <w:rsid w:val="182BFF77"/>
    <w:rsid w:val="18A451DC"/>
    <w:rsid w:val="18DFA59C"/>
    <w:rsid w:val="1B11E7FD"/>
    <w:rsid w:val="1B5C2896"/>
    <w:rsid w:val="1C33FCA8"/>
    <w:rsid w:val="1CC7F6B8"/>
    <w:rsid w:val="1DC81C9F"/>
    <w:rsid w:val="1E83548F"/>
    <w:rsid w:val="1EE891A9"/>
    <w:rsid w:val="1F146133"/>
    <w:rsid w:val="1F245E3E"/>
    <w:rsid w:val="1F8E0D6F"/>
    <w:rsid w:val="1FB84CB8"/>
    <w:rsid w:val="2054B3DA"/>
    <w:rsid w:val="209ADD19"/>
    <w:rsid w:val="20DD4F1E"/>
    <w:rsid w:val="210430DE"/>
    <w:rsid w:val="219A351C"/>
    <w:rsid w:val="22786A5E"/>
    <w:rsid w:val="22C3F96A"/>
    <w:rsid w:val="239B8274"/>
    <w:rsid w:val="2449A361"/>
    <w:rsid w:val="24B7B9AD"/>
    <w:rsid w:val="25A297E8"/>
    <w:rsid w:val="262F2032"/>
    <w:rsid w:val="27538373"/>
    <w:rsid w:val="28019E76"/>
    <w:rsid w:val="287FD584"/>
    <w:rsid w:val="288E2F33"/>
    <w:rsid w:val="294D3024"/>
    <w:rsid w:val="2A3F9EC3"/>
    <w:rsid w:val="2AB808BE"/>
    <w:rsid w:val="2B239AFD"/>
    <w:rsid w:val="2CD59E28"/>
    <w:rsid w:val="2D173549"/>
    <w:rsid w:val="2DBA5A81"/>
    <w:rsid w:val="2DC4A0B0"/>
    <w:rsid w:val="2FF5E42C"/>
    <w:rsid w:val="30CBF917"/>
    <w:rsid w:val="31FFD339"/>
    <w:rsid w:val="3214B24F"/>
    <w:rsid w:val="3224A813"/>
    <w:rsid w:val="326918E8"/>
    <w:rsid w:val="32B5F2A4"/>
    <w:rsid w:val="331C4C03"/>
    <w:rsid w:val="334D4740"/>
    <w:rsid w:val="33938C91"/>
    <w:rsid w:val="33CAB8F6"/>
    <w:rsid w:val="33D1A02F"/>
    <w:rsid w:val="34A3743B"/>
    <w:rsid w:val="3518DEE3"/>
    <w:rsid w:val="3546AC7D"/>
    <w:rsid w:val="3569F4C4"/>
    <w:rsid w:val="3576E3DD"/>
    <w:rsid w:val="357D1D75"/>
    <w:rsid w:val="359F7844"/>
    <w:rsid w:val="35FBBF4F"/>
    <w:rsid w:val="36591609"/>
    <w:rsid w:val="36815206"/>
    <w:rsid w:val="36D2B0B7"/>
    <w:rsid w:val="376648B8"/>
    <w:rsid w:val="37A6A4B4"/>
    <w:rsid w:val="39FAB7D1"/>
    <w:rsid w:val="3A18CDB7"/>
    <w:rsid w:val="3B203510"/>
    <w:rsid w:val="3B234433"/>
    <w:rsid w:val="3C057567"/>
    <w:rsid w:val="3C96C7FB"/>
    <w:rsid w:val="3CF8F59E"/>
    <w:rsid w:val="3D3A9BAA"/>
    <w:rsid w:val="3E216573"/>
    <w:rsid w:val="3E57FD25"/>
    <w:rsid w:val="3F8DD5CA"/>
    <w:rsid w:val="404231E9"/>
    <w:rsid w:val="40B84669"/>
    <w:rsid w:val="40CC6B66"/>
    <w:rsid w:val="413AE2D0"/>
    <w:rsid w:val="415BE6CC"/>
    <w:rsid w:val="41C553A2"/>
    <w:rsid w:val="422A0B00"/>
    <w:rsid w:val="422E4D2B"/>
    <w:rsid w:val="42382BB9"/>
    <w:rsid w:val="4238C6C5"/>
    <w:rsid w:val="42F5D391"/>
    <w:rsid w:val="4349D211"/>
    <w:rsid w:val="442E98DE"/>
    <w:rsid w:val="45A8A507"/>
    <w:rsid w:val="4601F718"/>
    <w:rsid w:val="464B3E00"/>
    <w:rsid w:val="46D27B0E"/>
    <w:rsid w:val="46F3EF30"/>
    <w:rsid w:val="47052C85"/>
    <w:rsid w:val="47AC3D4F"/>
    <w:rsid w:val="47C6C7E1"/>
    <w:rsid w:val="48597CF3"/>
    <w:rsid w:val="4882C9C5"/>
    <w:rsid w:val="48E34780"/>
    <w:rsid w:val="49739A87"/>
    <w:rsid w:val="4A8C38CF"/>
    <w:rsid w:val="4AA80DC7"/>
    <w:rsid w:val="4B2D3FCC"/>
    <w:rsid w:val="4BDF5B02"/>
    <w:rsid w:val="4BEAE219"/>
    <w:rsid w:val="4CC1223F"/>
    <w:rsid w:val="4CE0A4C3"/>
    <w:rsid w:val="4D79616F"/>
    <w:rsid w:val="4E5BAF81"/>
    <w:rsid w:val="4EA0E950"/>
    <w:rsid w:val="4EE6CF38"/>
    <w:rsid w:val="4F064A94"/>
    <w:rsid w:val="4F476647"/>
    <w:rsid w:val="4F4964CB"/>
    <w:rsid w:val="4F804CFB"/>
    <w:rsid w:val="50B3B028"/>
    <w:rsid w:val="513F1E94"/>
    <w:rsid w:val="51782C21"/>
    <w:rsid w:val="53E42894"/>
    <w:rsid w:val="53F455FC"/>
    <w:rsid w:val="5465113A"/>
    <w:rsid w:val="553300FF"/>
    <w:rsid w:val="553F2711"/>
    <w:rsid w:val="5595EBC2"/>
    <w:rsid w:val="559FD83A"/>
    <w:rsid w:val="5626AD5D"/>
    <w:rsid w:val="56606F17"/>
    <w:rsid w:val="56A00027"/>
    <w:rsid w:val="56CA04F6"/>
    <w:rsid w:val="57EC6CC9"/>
    <w:rsid w:val="590244FD"/>
    <w:rsid w:val="598E5588"/>
    <w:rsid w:val="59B6DF74"/>
    <w:rsid w:val="5AA8BE80"/>
    <w:rsid w:val="5B145AFE"/>
    <w:rsid w:val="5BACB8CC"/>
    <w:rsid w:val="5BC35B9F"/>
    <w:rsid w:val="5BCA3053"/>
    <w:rsid w:val="5C3CDA67"/>
    <w:rsid w:val="5CD3122A"/>
    <w:rsid w:val="5CF018E8"/>
    <w:rsid w:val="5CF88CC8"/>
    <w:rsid w:val="6096E190"/>
    <w:rsid w:val="6230EF31"/>
    <w:rsid w:val="631049E2"/>
    <w:rsid w:val="63ACABCD"/>
    <w:rsid w:val="64BE9E9B"/>
    <w:rsid w:val="64E75D92"/>
    <w:rsid w:val="65135CF8"/>
    <w:rsid w:val="652BD0D5"/>
    <w:rsid w:val="656D689B"/>
    <w:rsid w:val="65B3DACD"/>
    <w:rsid w:val="65D8256C"/>
    <w:rsid w:val="6682553F"/>
    <w:rsid w:val="66F1709A"/>
    <w:rsid w:val="6742D336"/>
    <w:rsid w:val="68C6F100"/>
    <w:rsid w:val="6916DB9D"/>
    <w:rsid w:val="69829771"/>
    <w:rsid w:val="6A5CC568"/>
    <w:rsid w:val="6B68FC3D"/>
    <w:rsid w:val="6BF71077"/>
    <w:rsid w:val="6C037F17"/>
    <w:rsid w:val="6C784725"/>
    <w:rsid w:val="6D8E518E"/>
    <w:rsid w:val="6ED1181C"/>
    <w:rsid w:val="6EFA6A74"/>
    <w:rsid w:val="70138760"/>
    <w:rsid w:val="702487C4"/>
    <w:rsid w:val="7092F4B3"/>
    <w:rsid w:val="70CDE5FF"/>
    <w:rsid w:val="719FB25F"/>
    <w:rsid w:val="721BC09C"/>
    <w:rsid w:val="727F34BF"/>
    <w:rsid w:val="72C78B10"/>
    <w:rsid w:val="72E081EE"/>
    <w:rsid w:val="735C8246"/>
    <w:rsid w:val="74A02FDF"/>
    <w:rsid w:val="74DA584A"/>
    <w:rsid w:val="75FE1321"/>
    <w:rsid w:val="75FFEC90"/>
    <w:rsid w:val="76068E68"/>
    <w:rsid w:val="772A97C5"/>
    <w:rsid w:val="7AFCCC5F"/>
    <w:rsid w:val="7C3A512A"/>
    <w:rsid w:val="7D27C261"/>
    <w:rsid w:val="7D44EBCD"/>
    <w:rsid w:val="7DA0213A"/>
    <w:rsid w:val="7DC60198"/>
    <w:rsid w:val="7DEB8BA0"/>
    <w:rsid w:val="7EBF5A47"/>
    <w:rsid w:val="7F0459A0"/>
    <w:rsid w:val="7F7104AA"/>
    <w:rsid w:val="7F868F87"/>
    <w:rsid w:val="7F9EE1A7"/>
    <w:rsid w:val="7FA97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styleId="FollowedHyperlink">
    <w:name w:val="FollowedHyperlink"/>
    <w:basedOn w:val="DefaultParagraphFont"/>
    <w:uiPriority w:val="99"/>
    <w:semiHidden/>
    <w:unhideWhenUsed/>
    <w:rsid w:val="00237D82"/>
    <w:rPr>
      <w:color w:val="954F72" w:themeColor="followedHyperlink"/>
      <w:u w:val="single"/>
    </w:rPr>
  </w:style>
  <w:style w:type="paragraph" w:styleId="Revision">
    <w:name w:val="Revision"/>
    <w:hidden/>
    <w:uiPriority w:val="99"/>
    <w:semiHidden/>
    <w:rsid w:val="00E90FC3"/>
  </w:style>
  <w:style w:type="character" w:styleId="CommentReference">
    <w:name w:val="annotation reference"/>
    <w:basedOn w:val="DefaultParagraphFont"/>
    <w:uiPriority w:val="99"/>
    <w:semiHidden/>
    <w:unhideWhenUsed/>
    <w:rsid w:val="00ED42FD"/>
    <w:rPr>
      <w:sz w:val="16"/>
      <w:szCs w:val="16"/>
    </w:rPr>
  </w:style>
  <w:style w:type="paragraph" w:styleId="CommentText">
    <w:name w:val="annotation text"/>
    <w:basedOn w:val="Normal"/>
    <w:link w:val="CommentTextChar"/>
    <w:uiPriority w:val="99"/>
    <w:unhideWhenUsed/>
    <w:rsid w:val="00ED42FD"/>
    <w:rPr>
      <w:sz w:val="20"/>
      <w:szCs w:val="20"/>
    </w:rPr>
  </w:style>
  <w:style w:type="character" w:customStyle="1" w:styleId="CommentTextChar">
    <w:name w:val="Comment Text Char"/>
    <w:basedOn w:val="DefaultParagraphFont"/>
    <w:link w:val="CommentText"/>
    <w:uiPriority w:val="99"/>
    <w:rsid w:val="00ED42FD"/>
    <w:rPr>
      <w:sz w:val="20"/>
      <w:szCs w:val="20"/>
    </w:rPr>
  </w:style>
  <w:style w:type="paragraph" w:styleId="CommentSubject">
    <w:name w:val="annotation subject"/>
    <w:basedOn w:val="CommentText"/>
    <w:next w:val="CommentText"/>
    <w:link w:val="CommentSubjectChar"/>
    <w:uiPriority w:val="99"/>
    <w:semiHidden/>
    <w:unhideWhenUsed/>
    <w:rsid w:val="00ED42FD"/>
    <w:rPr>
      <w:b/>
      <w:bCs/>
    </w:rPr>
  </w:style>
  <w:style w:type="character" w:customStyle="1" w:styleId="CommentSubjectChar">
    <w:name w:val="Comment Subject Char"/>
    <w:basedOn w:val="CommentTextChar"/>
    <w:link w:val="CommentSubject"/>
    <w:uiPriority w:val="99"/>
    <w:semiHidden/>
    <w:rsid w:val="00ED42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annan.cai@utsa.edu" TargetMode="External"/><Relationship Id="rId13" Type="http://schemas.openxmlformats.org/officeDocument/2006/relationships/image" Target="media/image2.png"/><Relationship Id="rId18" Type="http://schemas.openxmlformats.org/officeDocument/2006/relationships/header" Target="header1.xml"/><Relationship Id="rId26" Type="http://schemas.microsoft.com/office/2020/10/relationships/intelligence" Target="intelligence2.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www.youtube-nocookie.com/embed/jgKPjxe3YOM?playlist=jgKPjxe3YOM&amp;autoplay=1&amp;iv_load_policy=3&amp;loop=1&amp;start=" TargetMode="External"/><Relationship Id="rId17" Type="http://schemas.openxmlformats.org/officeDocument/2006/relationships/hyperlink" Target="https://www.expressnews.com/business/article/utsa-drone-testing-facility-san-antonio-19586030.ph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vNXgrsHZGac"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hyperlink" Target="mailto:ibukun.awolusi@utsa.edu"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ao.du@utsa.edu" TargetMode="External"/><Relationship Id="rId14" Type="http://schemas.openxmlformats.org/officeDocument/2006/relationships/image" Target="media/image3.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1388</Words>
  <Characters>7915</Characters>
  <Application>Microsoft Office Word</Application>
  <DocSecurity>0</DocSecurity>
  <Lines>65</Lines>
  <Paragraphs>18</Paragraphs>
  <ScaleCrop>false</ScaleCrop>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Jiannan Cai</cp:lastModifiedBy>
  <cp:revision>20</cp:revision>
  <dcterms:created xsi:type="dcterms:W3CDTF">2024-09-23T19:47:00Z</dcterms:created>
  <dcterms:modified xsi:type="dcterms:W3CDTF">2024-09-23T21:36:00Z</dcterms:modified>
</cp:coreProperties>
</file>