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2C67F913">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3095951C"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0A2348B8" w:rsidR="007F292F" w:rsidRPr="00A74867" w:rsidRDefault="0037469F" w:rsidP="00885BF2">
      <w:pPr>
        <w:jc w:val="center"/>
        <w:rPr>
          <w:rFonts w:ascii="Arial" w:eastAsia="Times New Roman" w:hAnsi="Arial" w:cs="Arial"/>
          <w:kern w:val="0"/>
          <w:sz w:val="28"/>
          <w:szCs w:val="28"/>
          <w:highlight w:val="lightGray"/>
          <w14:ligatures w14:val="none"/>
        </w:rPr>
      </w:pPr>
      <w:r w:rsidRPr="00A74867">
        <w:rPr>
          <w:rFonts w:ascii="Arial" w:eastAsia="Times New Roman" w:hAnsi="Arial" w:cs="Arial"/>
          <w:kern w:val="0"/>
          <w:sz w:val="28"/>
          <w:szCs w:val="28"/>
          <w14:ligatures w14:val="none"/>
        </w:rPr>
        <w:t>Design and Implementation of Digital Twin Models for Continuous Monitoring and Performance Prediction of Precast Concrete Bridges</w:t>
      </w:r>
    </w:p>
    <w:p w14:paraId="15F76357" w14:textId="419CCD97" w:rsidR="00D73A64" w:rsidRPr="00A74867" w:rsidRDefault="00647786" w:rsidP="00885BF2">
      <w:pPr>
        <w:jc w:val="center"/>
        <w:rPr>
          <w:rFonts w:ascii="Arial" w:eastAsia="Times New Roman" w:hAnsi="Arial" w:cs="Arial"/>
          <w:kern w:val="0"/>
          <w:sz w:val="28"/>
          <w:szCs w:val="28"/>
          <w:highlight w:val="lightGray"/>
          <w14:ligatures w14:val="none"/>
        </w:rPr>
      </w:pPr>
      <w:r w:rsidRPr="00A74867">
        <w:rPr>
          <w:rFonts w:ascii="Arial" w:eastAsia="Times New Roman" w:hAnsi="Arial" w:cs="Arial"/>
          <w:kern w:val="0"/>
          <w:sz w:val="28"/>
          <w:szCs w:val="28"/>
          <w14:ligatures w14:val="none"/>
        </w:rPr>
        <w:t>UI-23-RP-03</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56C6238"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647786">
        <w:rPr>
          <w:rFonts w:ascii="Arial" w:eastAsia="Times New Roman" w:hAnsi="Arial" w:cs="Arial"/>
          <w:i/>
          <w:iCs/>
          <w:kern w:val="0"/>
          <w14:ligatures w14:val="none"/>
        </w:rPr>
        <w:t>06/30/2024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05C1039E" w14:textId="77777777" w:rsidR="000224E3" w:rsidRPr="0093744D" w:rsidRDefault="000224E3" w:rsidP="000224E3">
      <w:pPr>
        <w:rPr>
          <w:rFonts w:ascii="Arial" w:eastAsia="Times New Roman" w:hAnsi="Arial" w:cs="Arial"/>
          <w:sz w:val="22"/>
          <w:szCs w:val="22"/>
        </w:rPr>
      </w:pPr>
      <w:r w:rsidRPr="0093744D">
        <w:rPr>
          <w:rFonts w:ascii="Arial" w:eastAsia="Times New Roman" w:hAnsi="Arial" w:cs="Arial"/>
          <w:kern w:val="0"/>
          <w:sz w:val="22"/>
          <w:szCs w:val="22"/>
          <w14:ligatures w14:val="none"/>
        </w:rPr>
        <w:t>Volodymyr Kindratenko, kindrtnk@illinois.edu</w:t>
      </w:r>
    </w:p>
    <w:p w14:paraId="58B47939" w14:textId="77777777" w:rsidR="000224E3" w:rsidRPr="0093744D" w:rsidRDefault="000224E3" w:rsidP="000224E3">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National Center for Supercomputing Applications (NCSA)</w:t>
      </w:r>
    </w:p>
    <w:p w14:paraId="1DDFBE26" w14:textId="1E9B6738" w:rsidR="002473F0" w:rsidRPr="00254BEC" w:rsidRDefault="000224E3" w:rsidP="000224E3">
      <w:pPr>
        <w:rPr>
          <w:rFonts w:ascii="Arial" w:eastAsia="Times New Roman" w:hAnsi="Arial" w:cs="Arial"/>
          <w:i/>
          <w:iCs/>
          <w:kern w:val="0"/>
          <w:sz w:val="22"/>
          <w:szCs w:val="22"/>
          <w:highlight w:val="lightGray"/>
          <w14:ligatures w14:val="none"/>
        </w:rPr>
      </w:pPr>
      <w:r w:rsidRPr="0093744D">
        <w:rPr>
          <w:rFonts w:ascii="Arial" w:eastAsia="Times New Roman" w:hAnsi="Arial" w:cs="Arial"/>
          <w:kern w:val="0"/>
          <w:sz w:val="22"/>
          <w:szCs w:val="22"/>
          <w14:ligatures w14:val="none"/>
        </w:rPr>
        <w:t>University of Illinois at Urbana-Champaign</w:t>
      </w:r>
    </w:p>
    <w:p w14:paraId="1286B88F" w14:textId="40F5FFC6" w:rsidR="000E14DC" w:rsidRDefault="000E14DC" w:rsidP="5C3CDA67">
      <w:pPr>
        <w:rPr>
          <w:rFonts w:ascii="Arial" w:eastAsia="Times New Roman" w:hAnsi="Arial" w:cs="Arial"/>
          <w:i/>
          <w:iCs/>
          <w:kern w:val="0"/>
          <w:sz w:val="22"/>
          <w:szCs w:val="22"/>
          <w:highlight w:val="lightGray"/>
          <w14:ligatures w14:val="none"/>
        </w:rPr>
      </w:pPr>
    </w:p>
    <w:p w14:paraId="1042AF60" w14:textId="5952EC60" w:rsidR="00520D79" w:rsidRPr="00EC2C1D" w:rsidRDefault="00A73727" w:rsidP="5C3CDA67">
      <w:pPr>
        <w:rPr>
          <w:rFonts w:ascii="Arial" w:eastAsia="Times New Roman" w:hAnsi="Arial" w:cs="Arial"/>
          <w:kern w:val="0"/>
          <w:sz w:val="22"/>
          <w:szCs w:val="22"/>
          <w14:ligatures w14:val="none"/>
        </w:rPr>
      </w:pPr>
      <w:r w:rsidRPr="00EC2C1D">
        <w:rPr>
          <w:rFonts w:ascii="Arial" w:eastAsia="Times New Roman" w:hAnsi="Arial" w:cs="Arial"/>
          <w:kern w:val="0"/>
          <w:sz w:val="22"/>
          <w:szCs w:val="22"/>
          <w14:ligatures w14:val="none"/>
        </w:rPr>
        <w:t>Bassem Andrawes, andrawes@illinois.edu</w:t>
      </w:r>
    </w:p>
    <w:p w14:paraId="393EB6BA" w14:textId="460315CD" w:rsidR="00EC2C1D" w:rsidRDefault="00EC2C1D" w:rsidP="00EC2C1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Department of Civil and Environmental Engineering</w:t>
      </w:r>
    </w:p>
    <w:p w14:paraId="58509AB1" w14:textId="1E302D18" w:rsidR="00EC2C1D" w:rsidRPr="00EC2C1D" w:rsidRDefault="00EC2C1D" w:rsidP="00EC2C1D">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University of Illinois at Urbana-Champaign</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76CE1C85" w:rsidR="0065054C" w:rsidRPr="000224E3" w:rsidRDefault="000224E3" w:rsidP="000E14DC">
      <w:pPr>
        <w:rPr>
          <w:rFonts w:ascii="Arial" w:eastAsia="Times New Roman" w:hAnsi="Arial" w:cs="Arial"/>
          <w:kern w:val="0"/>
          <w:sz w:val="22"/>
          <w:szCs w:val="22"/>
          <w14:ligatures w14:val="none"/>
        </w:rPr>
      </w:pPr>
      <w:r w:rsidRPr="000224E3">
        <w:rPr>
          <w:rFonts w:ascii="Arial" w:eastAsia="Times New Roman" w:hAnsi="Arial" w:cs="Arial"/>
          <w:kern w:val="0"/>
          <w:sz w:val="22"/>
          <w:szCs w:val="22"/>
          <w14:ligatures w14:val="none"/>
        </w:rPr>
        <w:t>N/A</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0B32E04" w14:textId="0CC400D0" w:rsidR="00657165" w:rsidRDefault="00657165" w:rsidP="00657165">
      <w:pPr>
        <w:pStyle w:val="ListParagraph"/>
        <w:rPr>
          <w:rFonts w:ascii="Arial" w:eastAsia="Times New Roman" w:hAnsi="Arial" w:cs="Arial"/>
          <w:i/>
          <w:iCs/>
          <w:kern w:val="0"/>
          <w:sz w:val="22"/>
          <w:szCs w:val="22"/>
          <w:highlight w:val="lightGray"/>
          <w14:ligatures w14:val="none"/>
        </w:rPr>
      </w:pPr>
    </w:p>
    <w:p w14:paraId="373B9176" w14:textId="1F68EDFC" w:rsidR="00CA05C3" w:rsidRDefault="00CA05C3" w:rsidP="00657165">
      <w:pPr>
        <w:pStyle w:val="ListParagraph"/>
        <w:rPr>
          <w:rFonts w:ascii="Arial" w:eastAsia="Times New Roman" w:hAnsi="Arial" w:cs="Arial"/>
          <w:i/>
          <w:iCs/>
          <w:kern w:val="0"/>
          <w:sz w:val="22"/>
          <w:szCs w:val="22"/>
          <w:highlight w:val="lightGray"/>
          <w14:ligatures w14:val="none"/>
        </w:rPr>
      </w:pPr>
      <w:r w:rsidRPr="0093744D">
        <w:rPr>
          <w:rFonts w:ascii="Arial" w:eastAsia="Times New Roman" w:hAnsi="Arial" w:cs="Arial"/>
          <w:kern w:val="0"/>
          <w:sz w:val="22"/>
          <w:szCs w:val="22"/>
          <w14:ligatures w14:val="none"/>
        </w:rPr>
        <w:t>This research project aims to design and validate a digital twin model of a precast concrete bridge structure, subsequently integrating this model with sensor data derived from a real-world bridge. This integration will serve as the foundation for driving the simulation and analysis of the bridge model. The digital twin model will be constructed utilizing NVIDIA Omniverse, an innovative platform that facilitates the creation of collaborative and immersive 3D objects, equipped with real-time simulation capabilities.</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2BB713B7" w14:textId="77777777" w:rsidR="007F292F" w:rsidRDefault="007F292F" w:rsidP="000F121A">
      <w:pPr>
        <w:pStyle w:val="ListParagraph"/>
        <w:rPr>
          <w:rFonts w:ascii="Arial" w:eastAsia="Times New Roman" w:hAnsi="Arial" w:cs="Arial"/>
          <w:i/>
          <w:iCs/>
          <w:kern w:val="0"/>
          <w:sz w:val="22"/>
          <w:szCs w:val="22"/>
          <w:highlight w:val="lightGray"/>
          <w14:ligatures w14:val="none"/>
        </w:rPr>
      </w:pPr>
    </w:p>
    <w:p w14:paraId="3D53F750" w14:textId="77777777" w:rsidR="000F121A" w:rsidRPr="0093744D" w:rsidRDefault="000F121A" w:rsidP="000F121A">
      <w:pPr>
        <w:pStyle w:val="ListParagraph"/>
        <w:rPr>
          <w:rFonts w:ascii="Arial" w:eastAsia="Times New Roman" w:hAnsi="Arial" w:cs="Arial"/>
          <w:kern w:val="0"/>
          <w:sz w:val="22"/>
          <w:szCs w:val="22"/>
          <w14:ligatures w14:val="none"/>
        </w:rPr>
      </w:pPr>
      <w:r w:rsidRPr="000F121A">
        <w:rPr>
          <w:rFonts w:ascii="Arial" w:eastAsia="Times New Roman" w:hAnsi="Arial" w:cs="Arial"/>
          <w:b/>
          <w:bCs/>
          <w:kern w:val="0"/>
          <w:sz w:val="22"/>
          <w:szCs w:val="22"/>
          <w14:ligatures w14:val="none"/>
        </w:rPr>
        <w:t>Task 1:</w:t>
      </w:r>
      <w:r w:rsidRPr="0093744D">
        <w:rPr>
          <w:rFonts w:ascii="Arial" w:eastAsia="Times New Roman" w:hAnsi="Arial" w:cs="Arial"/>
          <w:kern w:val="0"/>
          <w:sz w:val="22"/>
          <w:szCs w:val="22"/>
          <w14:ligatures w14:val="none"/>
        </w:rPr>
        <w:t xml:space="preserve"> </w:t>
      </w:r>
      <w:r w:rsidRPr="00932170">
        <w:rPr>
          <w:rFonts w:ascii="Arial" w:eastAsia="Times New Roman" w:hAnsi="Arial" w:cs="Arial"/>
          <w:kern w:val="0"/>
          <w:sz w:val="22"/>
          <w:szCs w:val="22"/>
          <w:u w:val="single"/>
          <w14:ligatures w14:val="none"/>
        </w:rPr>
        <w:t>Digital Model Development:</w:t>
      </w:r>
      <w:r w:rsidRPr="0093744D">
        <w:rPr>
          <w:rFonts w:ascii="Arial" w:eastAsia="Times New Roman" w:hAnsi="Arial" w:cs="Arial"/>
          <w:kern w:val="0"/>
          <w:sz w:val="22"/>
          <w:szCs w:val="22"/>
          <w14:ligatures w14:val="none"/>
        </w:rPr>
        <w:t xml:space="preserve"> We explore how to use technical drawings and the design and inspection data that may exist for the bridge itself or the precast parts used in its construction</w:t>
      </w:r>
      <w:r>
        <w:rPr>
          <w:rFonts w:ascii="Arial" w:eastAsia="Times New Roman" w:hAnsi="Arial" w:cs="Arial"/>
          <w:kern w:val="0"/>
          <w:sz w:val="22"/>
          <w:szCs w:val="22"/>
          <w14:ligatures w14:val="none"/>
        </w:rPr>
        <w:t xml:space="preserve"> </w:t>
      </w:r>
      <w:proofErr w:type="gramStart"/>
      <w:r>
        <w:rPr>
          <w:rFonts w:ascii="Arial" w:eastAsia="Times New Roman" w:hAnsi="Arial" w:cs="Arial"/>
          <w:kern w:val="0"/>
          <w:sz w:val="22"/>
          <w:szCs w:val="22"/>
          <w14:ligatures w14:val="none"/>
        </w:rPr>
        <w:t>in order to</w:t>
      </w:r>
      <w:proofErr w:type="gramEnd"/>
      <w:r>
        <w:rPr>
          <w:rFonts w:ascii="Arial" w:eastAsia="Times New Roman" w:hAnsi="Arial" w:cs="Arial"/>
          <w:kern w:val="0"/>
          <w:sz w:val="22"/>
          <w:szCs w:val="22"/>
          <w14:ligatures w14:val="none"/>
        </w:rPr>
        <w:t xml:space="preserve"> rapidly implement a digital twin model. </w:t>
      </w:r>
      <w:r w:rsidRPr="0093744D">
        <w:rPr>
          <w:rFonts w:ascii="Arial" w:eastAsia="Times New Roman" w:hAnsi="Arial" w:cs="Arial"/>
          <w:kern w:val="0"/>
          <w:sz w:val="22"/>
          <w:szCs w:val="22"/>
          <w14:ligatures w14:val="none"/>
        </w:rPr>
        <w:t>The outcome of this task is a methodology for rapidly prototyping a 3D model of a PC bridge based on the above-mentioned sources of initial information.</w:t>
      </w:r>
    </w:p>
    <w:p w14:paraId="59439ECA" w14:textId="77777777" w:rsidR="000F121A" w:rsidRDefault="000F121A" w:rsidP="000F121A">
      <w:pPr>
        <w:pStyle w:val="ListParagraph"/>
        <w:rPr>
          <w:rFonts w:ascii="Arial" w:eastAsia="Times New Roman" w:hAnsi="Arial" w:cs="Arial"/>
          <w:kern w:val="0"/>
          <w:sz w:val="22"/>
          <w:szCs w:val="22"/>
          <w14:ligatures w14:val="none"/>
        </w:rPr>
      </w:pPr>
    </w:p>
    <w:p w14:paraId="122F8659" w14:textId="77777777" w:rsidR="000F121A" w:rsidRPr="0093744D" w:rsidRDefault="000F121A" w:rsidP="000F121A">
      <w:pPr>
        <w:pStyle w:val="ListParagraph"/>
        <w:rPr>
          <w:rFonts w:ascii="Arial" w:eastAsia="Times New Roman" w:hAnsi="Arial" w:cs="Arial"/>
          <w:kern w:val="0"/>
          <w:sz w:val="22"/>
          <w:szCs w:val="22"/>
          <w14:ligatures w14:val="none"/>
        </w:rPr>
      </w:pPr>
      <w:r w:rsidRPr="000F121A">
        <w:rPr>
          <w:rFonts w:ascii="Arial" w:eastAsia="Times New Roman" w:hAnsi="Arial" w:cs="Arial"/>
          <w:b/>
          <w:bCs/>
          <w:kern w:val="0"/>
          <w:sz w:val="22"/>
          <w:szCs w:val="22"/>
          <w14:ligatures w14:val="none"/>
        </w:rPr>
        <w:t>Task 2:</w:t>
      </w:r>
      <w:r w:rsidRPr="0093744D">
        <w:rPr>
          <w:rFonts w:ascii="Arial" w:eastAsia="Times New Roman" w:hAnsi="Arial" w:cs="Arial"/>
          <w:kern w:val="0"/>
          <w:sz w:val="22"/>
          <w:szCs w:val="22"/>
          <w14:ligatures w14:val="none"/>
        </w:rPr>
        <w:t xml:space="preserve"> </w:t>
      </w:r>
      <w:r w:rsidRPr="00932170">
        <w:rPr>
          <w:rFonts w:ascii="Arial" w:eastAsia="Times New Roman" w:hAnsi="Arial" w:cs="Arial"/>
          <w:kern w:val="0"/>
          <w:sz w:val="22"/>
          <w:szCs w:val="22"/>
          <w:u w:val="single"/>
          <w14:ligatures w14:val="none"/>
        </w:rPr>
        <w:t>Digital Model Implementation:</w:t>
      </w:r>
      <w:r w:rsidRPr="0093744D">
        <w:rPr>
          <w:rFonts w:ascii="Arial" w:eastAsia="Times New Roman" w:hAnsi="Arial" w:cs="Arial"/>
          <w:kern w:val="0"/>
          <w:sz w:val="22"/>
          <w:szCs w:val="22"/>
          <w14:ligatures w14:val="none"/>
        </w:rPr>
        <w:t xml:space="preserve"> We will study how </w:t>
      </w:r>
      <w:r>
        <w:rPr>
          <w:rFonts w:ascii="Arial" w:eastAsia="Times New Roman" w:hAnsi="Arial" w:cs="Arial"/>
          <w:kern w:val="0"/>
          <w:sz w:val="22"/>
          <w:szCs w:val="22"/>
          <w14:ligatures w14:val="none"/>
        </w:rPr>
        <w:t xml:space="preserve">NVIDIA Omniverse </w:t>
      </w:r>
      <w:r w:rsidRPr="0093744D">
        <w:rPr>
          <w:rFonts w:ascii="Arial" w:eastAsia="Times New Roman" w:hAnsi="Arial" w:cs="Arial"/>
          <w:kern w:val="0"/>
          <w:sz w:val="22"/>
          <w:szCs w:val="22"/>
          <w14:ligatures w14:val="none"/>
        </w:rPr>
        <w:t xml:space="preserve">platform </w:t>
      </w:r>
      <w:r>
        <w:rPr>
          <w:rFonts w:ascii="Arial" w:eastAsia="Times New Roman" w:hAnsi="Arial" w:cs="Arial"/>
          <w:kern w:val="0"/>
          <w:sz w:val="22"/>
          <w:szCs w:val="22"/>
          <w14:ligatures w14:val="none"/>
        </w:rPr>
        <w:t xml:space="preserve">for digital twins </w:t>
      </w:r>
      <w:r w:rsidRPr="0093744D">
        <w:rPr>
          <w:rFonts w:ascii="Arial" w:eastAsia="Times New Roman" w:hAnsi="Arial" w:cs="Arial"/>
          <w:kern w:val="0"/>
          <w:sz w:val="22"/>
          <w:szCs w:val="22"/>
          <w14:ligatures w14:val="none"/>
        </w:rPr>
        <w:t xml:space="preserve">operates and how to build new models within the platform’s capabilities, including linking it with </w:t>
      </w:r>
      <w:r>
        <w:rPr>
          <w:rFonts w:ascii="Arial" w:eastAsia="Times New Roman" w:hAnsi="Arial" w:cs="Arial"/>
          <w:kern w:val="0"/>
          <w:sz w:val="22"/>
          <w:szCs w:val="22"/>
          <w14:ligatures w14:val="none"/>
        </w:rPr>
        <w:t xml:space="preserve">external </w:t>
      </w:r>
      <w:r w:rsidRPr="0093744D">
        <w:rPr>
          <w:rFonts w:ascii="Arial" w:eastAsia="Times New Roman" w:hAnsi="Arial" w:cs="Arial"/>
          <w:kern w:val="0"/>
          <w:sz w:val="22"/>
          <w:szCs w:val="22"/>
          <w14:ligatures w14:val="none"/>
        </w:rPr>
        <w:t>data</w:t>
      </w:r>
      <w:r>
        <w:rPr>
          <w:rFonts w:ascii="Arial" w:eastAsia="Times New Roman" w:hAnsi="Arial" w:cs="Arial"/>
          <w:kern w:val="0"/>
          <w:sz w:val="22"/>
          <w:szCs w:val="22"/>
          <w14:ligatures w14:val="none"/>
        </w:rPr>
        <w:t xml:space="preserve"> sources</w:t>
      </w:r>
      <w:r w:rsidRPr="0093744D">
        <w:rPr>
          <w:rFonts w:ascii="Arial" w:eastAsia="Times New Roman" w:hAnsi="Arial" w:cs="Arial"/>
          <w:kern w:val="0"/>
          <w:sz w:val="22"/>
          <w:szCs w:val="22"/>
          <w14:ligatures w14:val="none"/>
        </w:rPr>
        <w:t xml:space="preserve">. The outcome of this task </w:t>
      </w:r>
      <w:r>
        <w:rPr>
          <w:rFonts w:ascii="Arial" w:eastAsia="Times New Roman" w:hAnsi="Arial" w:cs="Arial"/>
          <w:kern w:val="0"/>
          <w:sz w:val="22"/>
          <w:szCs w:val="22"/>
          <w14:ligatures w14:val="none"/>
        </w:rPr>
        <w:t xml:space="preserve">is </w:t>
      </w:r>
      <w:r w:rsidRPr="0093744D">
        <w:rPr>
          <w:rFonts w:ascii="Arial" w:eastAsia="Times New Roman" w:hAnsi="Arial" w:cs="Arial"/>
          <w:kern w:val="0"/>
          <w:sz w:val="22"/>
          <w:szCs w:val="22"/>
          <w14:ligatures w14:val="none"/>
        </w:rPr>
        <w:t>a PC bridge twin model implemented in NVIDIA Omniverse environment.</w:t>
      </w:r>
    </w:p>
    <w:p w14:paraId="4441CB70" w14:textId="77777777" w:rsidR="000F121A" w:rsidRDefault="000F121A" w:rsidP="000F121A">
      <w:pPr>
        <w:pStyle w:val="ListParagraph"/>
        <w:rPr>
          <w:rFonts w:ascii="Arial" w:eastAsia="Times New Roman" w:hAnsi="Arial" w:cs="Arial"/>
          <w:kern w:val="0"/>
          <w:sz w:val="22"/>
          <w:szCs w:val="22"/>
          <w14:ligatures w14:val="none"/>
        </w:rPr>
      </w:pPr>
    </w:p>
    <w:p w14:paraId="6DE3201D" w14:textId="2B266FFD" w:rsidR="000F121A" w:rsidRPr="000F121A" w:rsidRDefault="000F121A" w:rsidP="000F121A">
      <w:pPr>
        <w:pStyle w:val="ListParagraph"/>
        <w:rPr>
          <w:rFonts w:ascii="Arial" w:eastAsia="Times New Roman" w:hAnsi="Arial" w:cs="Arial"/>
          <w:i/>
          <w:iCs/>
          <w:kern w:val="0"/>
          <w:sz w:val="22"/>
          <w:szCs w:val="22"/>
          <w:highlight w:val="lightGray"/>
          <w14:ligatures w14:val="none"/>
        </w:rPr>
      </w:pPr>
      <w:r w:rsidRPr="000F121A">
        <w:rPr>
          <w:rFonts w:ascii="Arial" w:eastAsia="Times New Roman" w:hAnsi="Arial" w:cs="Arial"/>
          <w:b/>
          <w:bCs/>
          <w:kern w:val="0"/>
          <w:sz w:val="22"/>
          <w:szCs w:val="22"/>
          <w14:ligatures w14:val="none"/>
        </w:rPr>
        <w:t>Task 3:</w:t>
      </w:r>
      <w:r w:rsidRPr="0093744D">
        <w:rPr>
          <w:rFonts w:ascii="Arial" w:eastAsia="Times New Roman" w:hAnsi="Arial" w:cs="Arial"/>
          <w:kern w:val="0"/>
          <w:sz w:val="22"/>
          <w:szCs w:val="22"/>
          <w14:ligatures w14:val="none"/>
        </w:rPr>
        <w:t xml:space="preserve"> </w:t>
      </w:r>
      <w:r w:rsidRPr="00932170">
        <w:rPr>
          <w:rFonts w:ascii="Arial" w:eastAsia="Times New Roman" w:hAnsi="Arial" w:cs="Arial"/>
          <w:kern w:val="0"/>
          <w:sz w:val="22"/>
          <w:szCs w:val="22"/>
          <w:u w:val="single"/>
          <w14:ligatures w14:val="none"/>
        </w:rPr>
        <w:t>Bridge Simulation using Real-Time Data:</w:t>
      </w:r>
      <w:r>
        <w:rPr>
          <w:rFonts w:ascii="Arial" w:eastAsia="Times New Roman" w:hAnsi="Arial" w:cs="Arial"/>
          <w:kern w:val="0"/>
          <w:sz w:val="22"/>
          <w:szCs w:val="22"/>
          <w14:ligatures w14:val="none"/>
        </w:rPr>
        <w:t xml:space="preserve"> </w:t>
      </w:r>
      <w:r w:rsidRPr="0093744D">
        <w:rPr>
          <w:rFonts w:ascii="Arial" w:eastAsia="Times New Roman" w:hAnsi="Arial" w:cs="Arial"/>
          <w:kern w:val="0"/>
          <w:sz w:val="22"/>
          <w:szCs w:val="22"/>
          <w14:ligatures w14:val="none"/>
        </w:rPr>
        <w:t>Our goal is to enable ingesting real-time data from a specific PC bridge to be incorporated with the digital twin model as well as any readily available environmental data, such as weather, traffic, any imagery. Such data will be used to model the bridge performance and predict its response to different usage conditions. The outcome of this task will be a data-driven digital twin model of a PC bridge updated each time new data about the bridge is available.</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0F74BB12" w14:textId="77777777" w:rsidR="002C4217" w:rsidRDefault="002C4217" w:rsidP="002C4217">
      <w:pPr>
        <w:pStyle w:val="ListParagraph"/>
        <w:rPr>
          <w:rFonts w:ascii="Arial" w:eastAsia="Times New Roman" w:hAnsi="Arial" w:cs="Arial"/>
          <w:i/>
          <w:iCs/>
          <w:kern w:val="0"/>
          <w:sz w:val="22"/>
          <w:szCs w:val="22"/>
          <w:highlight w:val="lightGray"/>
          <w14:ligatures w14:val="none"/>
        </w:rPr>
      </w:pPr>
    </w:p>
    <w:p w14:paraId="0EDE27DC" w14:textId="4428C6C5" w:rsidR="002C4217" w:rsidRDefault="00675D25" w:rsidP="002C4217">
      <w:pPr>
        <w:pStyle w:val="ListParagraph"/>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Task 1 progress [</w:t>
      </w:r>
      <w:r w:rsidR="00BA1265">
        <w:rPr>
          <w:rFonts w:ascii="Arial" w:eastAsia="Times New Roman" w:hAnsi="Arial" w:cs="Arial"/>
          <w:i/>
          <w:sz w:val="22"/>
          <w:szCs w:val="22"/>
        </w:rPr>
        <w:t>100</w:t>
      </w:r>
      <w:r>
        <w:rPr>
          <w:rFonts w:ascii="Arial" w:eastAsia="Times New Roman" w:hAnsi="Arial" w:cs="Arial"/>
          <w:i/>
          <w:iCs/>
          <w:kern w:val="0"/>
          <w:sz w:val="22"/>
          <w:szCs w:val="22"/>
          <w14:ligatures w14:val="none"/>
        </w:rPr>
        <w:t>%</w:t>
      </w:r>
      <w:r w:rsidRPr="001C7733">
        <w:rPr>
          <w:rFonts w:ascii="Arial" w:eastAsia="Times New Roman" w:hAnsi="Arial" w:cs="Arial"/>
          <w:i/>
          <w:iCs/>
          <w:kern w:val="0"/>
          <w:sz w:val="22"/>
          <w:szCs w:val="22"/>
          <w14:ligatures w14:val="none"/>
        </w:rPr>
        <w:t xml:space="preserve"> completed</w:t>
      </w:r>
      <w:r>
        <w:rPr>
          <w:rFonts w:ascii="Arial" w:eastAsia="Times New Roman" w:hAnsi="Arial" w:cs="Arial"/>
          <w:i/>
          <w:iCs/>
          <w:kern w:val="0"/>
          <w:sz w:val="22"/>
          <w:szCs w:val="22"/>
          <w14:ligatures w14:val="none"/>
        </w:rPr>
        <w:t>]</w:t>
      </w:r>
    </w:p>
    <w:p w14:paraId="79601B39" w14:textId="77777777" w:rsidR="00FE2BE7" w:rsidRDefault="00FE2BE7" w:rsidP="002C4217">
      <w:pPr>
        <w:pStyle w:val="ListParagraph"/>
        <w:rPr>
          <w:rFonts w:ascii="Arial" w:eastAsia="Times New Roman" w:hAnsi="Arial" w:cs="Arial"/>
          <w:i/>
          <w:iCs/>
          <w:kern w:val="0"/>
          <w:sz w:val="22"/>
          <w:szCs w:val="22"/>
          <w14:ligatures w14:val="none"/>
        </w:rPr>
      </w:pPr>
    </w:p>
    <w:p w14:paraId="095077EA" w14:textId="0499CD6B" w:rsidR="00FE2BE7" w:rsidRPr="00FE2BE7" w:rsidRDefault="00FE2BE7" w:rsidP="002C4217">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We implemented a virtual </w:t>
      </w:r>
      <w:r w:rsidR="0016336E">
        <w:rPr>
          <w:rFonts w:ascii="Arial" w:eastAsia="Times New Roman" w:hAnsi="Arial" w:cs="Arial"/>
          <w:kern w:val="0"/>
          <w:sz w:val="22"/>
          <w:szCs w:val="22"/>
          <w14:ligatures w14:val="none"/>
        </w:rPr>
        <w:t xml:space="preserve">laboratory environment in Omniverse that resembles the actual physical </w:t>
      </w:r>
      <w:r w:rsidR="00DB2EF3">
        <w:rPr>
          <w:rFonts w:ascii="Arial" w:eastAsia="Times New Roman" w:hAnsi="Arial" w:cs="Arial"/>
          <w:kern w:val="0"/>
          <w:sz w:val="22"/>
          <w:szCs w:val="22"/>
          <w14:ligatures w14:val="none"/>
        </w:rPr>
        <w:t xml:space="preserve">settings </w:t>
      </w:r>
      <w:r w:rsidR="00D2596D" w:rsidRPr="00D2596D">
        <w:rPr>
          <w:rFonts w:ascii="Arial" w:eastAsia="Times New Roman" w:hAnsi="Arial" w:cs="Arial"/>
          <w:kern w:val="0"/>
          <w:sz w:val="22"/>
          <w:szCs w:val="22"/>
          <w14:ligatures w14:val="none"/>
        </w:rPr>
        <w:t>at the Newmark Structural Engineering Laboratory.</w:t>
      </w:r>
      <w:r w:rsidR="00D2596D">
        <w:rPr>
          <w:rFonts w:ascii="Arial" w:eastAsia="Times New Roman" w:hAnsi="Arial" w:cs="Arial"/>
          <w:kern w:val="0"/>
          <w:sz w:val="22"/>
          <w:szCs w:val="22"/>
          <w14:ligatures w14:val="none"/>
        </w:rPr>
        <w:t xml:space="preserve"> </w:t>
      </w:r>
      <w:r w:rsidR="00DE36FF">
        <w:rPr>
          <w:rFonts w:ascii="Arial" w:eastAsia="Times New Roman" w:hAnsi="Arial" w:cs="Arial"/>
          <w:kern w:val="0"/>
          <w:sz w:val="22"/>
          <w:szCs w:val="22"/>
          <w14:ligatures w14:val="none"/>
        </w:rPr>
        <w:t xml:space="preserve">We use this virtual laboratory Omniverse environment to </w:t>
      </w:r>
      <w:r w:rsidR="00722943">
        <w:rPr>
          <w:rFonts w:ascii="Arial" w:eastAsia="Times New Roman" w:hAnsi="Arial" w:cs="Arial"/>
          <w:kern w:val="0"/>
          <w:sz w:val="22"/>
          <w:szCs w:val="22"/>
          <w14:ligatures w14:val="none"/>
        </w:rPr>
        <w:t xml:space="preserve">reproduce the </w:t>
      </w:r>
      <w:r w:rsidR="00722943" w:rsidRPr="00722943">
        <w:rPr>
          <w:rFonts w:ascii="Arial" w:eastAsia="Times New Roman" w:hAnsi="Arial" w:cs="Arial"/>
          <w:kern w:val="0"/>
          <w:sz w:val="22"/>
          <w:szCs w:val="22"/>
          <w14:ligatures w14:val="none"/>
        </w:rPr>
        <w:t xml:space="preserve">experiment </w:t>
      </w:r>
      <w:r w:rsidR="00722943">
        <w:rPr>
          <w:rFonts w:ascii="Arial" w:eastAsia="Times New Roman" w:hAnsi="Arial" w:cs="Arial"/>
          <w:kern w:val="0"/>
          <w:sz w:val="22"/>
          <w:szCs w:val="22"/>
          <w14:ligatures w14:val="none"/>
        </w:rPr>
        <w:t xml:space="preserve">on </w:t>
      </w:r>
      <w:r w:rsidR="00722943" w:rsidRPr="00722943">
        <w:rPr>
          <w:rFonts w:ascii="Arial" w:eastAsia="Times New Roman" w:hAnsi="Arial" w:cs="Arial"/>
          <w:kern w:val="0"/>
          <w:sz w:val="22"/>
          <w:szCs w:val="22"/>
          <w14:ligatures w14:val="none"/>
        </w:rPr>
        <w:t>a new test beam (a 533mm x914 mm IDOT PPC deck girder beam with a span of 15.24m span length) under four-point bending test</w:t>
      </w:r>
      <w:r w:rsidR="00722943">
        <w:rPr>
          <w:rFonts w:ascii="Arial" w:eastAsia="Times New Roman" w:hAnsi="Arial" w:cs="Arial"/>
          <w:kern w:val="0"/>
          <w:sz w:val="22"/>
          <w:szCs w:val="22"/>
          <w14:ligatures w14:val="none"/>
        </w:rPr>
        <w:t xml:space="preserve"> carried out by Prof. </w:t>
      </w:r>
      <w:r w:rsidR="00722943" w:rsidRPr="00722943">
        <w:rPr>
          <w:rFonts w:ascii="Arial" w:eastAsia="Times New Roman" w:hAnsi="Arial" w:cs="Arial"/>
          <w:kern w:val="0"/>
          <w:sz w:val="22"/>
          <w:szCs w:val="22"/>
          <w14:ligatures w14:val="none"/>
        </w:rPr>
        <w:t>Andrawes</w:t>
      </w:r>
      <w:r w:rsidR="00722943">
        <w:rPr>
          <w:rFonts w:ascii="Arial" w:eastAsia="Times New Roman" w:hAnsi="Arial" w:cs="Arial"/>
          <w:kern w:val="0"/>
          <w:sz w:val="22"/>
          <w:szCs w:val="22"/>
          <w14:ligatures w14:val="none"/>
        </w:rPr>
        <w:t xml:space="preserve">’ team. </w:t>
      </w:r>
    </w:p>
    <w:p w14:paraId="32C6D1CD" w14:textId="77777777" w:rsidR="0055719B" w:rsidRDefault="0055719B" w:rsidP="002C4217">
      <w:pPr>
        <w:pStyle w:val="ListParagraph"/>
        <w:rPr>
          <w:rFonts w:ascii="Arial" w:eastAsia="Times New Roman" w:hAnsi="Arial" w:cs="Arial"/>
          <w:kern w:val="0"/>
          <w:sz w:val="22"/>
          <w:szCs w:val="22"/>
          <w14:ligatures w14:val="none"/>
        </w:rPr>
      </w:pPr>
    </w:p>
    <w:p w14:paraId="2C7FD7E5" w14:textId="6662AA1B" w:rsidR="00FE2BE7" w:rsidRPr="002F18B9" w:rsidRDefault="002E4458" w:rsidP="002C4217">
      <w:pPr>
        <w:pStyle w:val="ListParagraph"/>
        <w:rPr>
          <w:rFonts w:ascii="Arial" w:eastAsia="Times New Roman" w:hAnsi="Arial" w:cs="Arial"/>
          <w:kern w:val="0"/>
          <w:sz w:val="22"/>
          <w:szCs w:val="22"/>
          <w14:ligatures w14:val="none"/>
        </w:rPr>
      </w:pPr>
      <w:r w:rsidRPr="002F18B9">
        <w:rPr>
          <w:rFonts w:ascii="Arial" w:eastAsia="Times New Roman" w:hAnsi="Arial" w:cs="Arial"/>
          <w:noProof/>
          <w:kern w:val="0"/>
          <w:sz w:val="22"/>
          <w:szCs w:val="22"/>
          <w14:ligatures w14:val="none"/>
        </w:rPr>
        <w:lastRenderedPageBreak/>
        <w:drawing>
          <wp:inline distT="0" distB="0" distL="0" distR="0" wp14:anchorId="7224A9E5" wp14:editId="64DB4E94">
            <wp:extent cx="5438775" cy="2748441"/>
            <wp:effectExtent l="0" t="0" r="0" b="0"/>
            <wp:docPr id="11" name="Picture 10" descr="A screenshot of a computer&#10;&#10;Description automatically generated">
              <a:extLst xmlns:a="http://schemas.openxmlformats.org/drawingml/2006/main">
                <a:ext uri="{FF2B5EF4-FFF2-40B4-BE49-F238E27FC236}">
                  <a16:creationId xmlns:a16="http://schemas.microsoft.com/office/drawing/2014/main" id="{11A093DC-880F-F356-59C5-36F2436ACF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computer&#10;&#10;Description automatically generated">
                      <a:extLst>
                        <a:ext uri="{FF2B5EF4-FFF2-40B4-BE49-F238E27FC236}">
                          <a16:creationId xmlns:a16="http://schemas.microsoft.com/office/drawing/2014/main" id="{11A093DC-880F-F356-59C5-36F2436ACF83}"/>
                        </a:ext>
                      </a:extLst>
                    </pic:cNvPr>
                    <pic:cNvPicPr>
                      <a:picLocks noChangeAspect="1"/>
                    </pic:cNvPicPr>
                  </pic:nvPicPr>
                  <pic:blipFill>
                    <a:blip r:embed="rId9"/>
                    <a:stretch>
                      <a:fillRect/>
                    </a:stretch>
                  </pic:blipFill>
                  <pic:spPr>
                    <a:xfrm>
                      <a:off x="0" y="0"/>
                      <a:ext cx="5454969" cy="2756624"/>
                    </a:xfrm>
                    <a:prstGeom prst="rect">
                      <a:avLst/>
                    </a:prstGeom>
                  </pic:spPr>
                </pic:pic>
              </a:graphicData>
            </a:graphic>
          </wp:inline>
        </w:drawing>
      </w:r>
    </w:p>
    <w:p w14:paraId="7823C23E" w14:textId="031B0E1B" w:rsidR="008B3D3E" w:rsidRPr="002F18B9" w:rsidRDefault="008B3D3E" w:rsidP="002C4217">
      <w:pPr>
        <w:pStyle w:val="ListParagraph"/>
        <w:rPr>
          <w:rFonts w:ascii="Arial" w:eastAsia="Times New Roman" w:hAnsi="Arial" w:cs="Arial"/>
          <w:kern w:val="0"/>
          <w:sz w:val="22"/>
          <w:szCs w:val="22"/>
          <w14:ligatures w14:val="none"/>
        </w:rPr>
      </w:pPr>
      <w:r w:rsidRPr="002F18B9">
        <w:rPr>
          <w:rFonts w:ascii="Arial" w:eastAsia="Times New Roman" w:hAnsi="Arial" w:cs="Arial"/>
          <w:b/>
          <w:bCs/>
          <w:kern w:val="0"/>
          <w:sz w:val="22"/>
          <w:szCs w:val="22"/>
          <w14:ligatures w14:val="none"/>
        </w:rPr>
        <w:t>Fig</w:t>
      </w:r>
      <w:r>
        <w:rPr>
          <w:rFonts w:ascii="Arial" w:eastAsia="Times New Roman" w:hAnsi="Arial" w:cs="Arial"/>
          <w:b/>
          <w:bCs/>
          <w:kern w:val="0"/>
          <w:sz w:val="22"/>
          <w:szCs w:val="22"/>
          <w14:ligatures w14:val="none"/>
        </w:rPr>
        <w:t>ure</w:t>
      </w:r>
      <w:r w:rsidRPr="002F18B9">
        <w:rPr>
          <w:rFonts w:ascii="Arial" w:eastAsia="Times New Roman" w:hAnsi="Arial" w:cs="Arial"/>
          <w:b/>
          <w:bCs/>
          <w:kern w:val="0"/>
          <w:sz w:val="22"/>
          <w:szCs w:val="22"/>
          <w14:ligatures w14:val="none"/>
        </w:rPr>
        <w:t xml:space="preserve"> 1.</w:t>
      </w:r>
      <w:r w:rsidRPr="002F18B9">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Virtual laboratory and playback of the experiment. </w:t>
      </w:r>
    </w:p>
    <w:p w14:paraId="3235660D" w14:textId="77777777" w:rsidR="00FE2BE7" w:rsidRDefault="00FE2BE7" w:rsidP="002C4217">
      <w:pPr>
        <w:pStyle w:val="ListParagraph"/>
        <w:rPr>
          <w:rFonts w:ascii="Arial" w:eastAsia="Times New Roman" w:hAnsi="Arial" w:cs="Arial"/>
          <w:i/>
          <w:iCs/>
          <w:kern w:val="0"/>
          <w:sz w:val="22"/>
          <w:szCs w:val="22"/>
          <w:highlight w:val="lightGray"/>
          <w14:ligatures w14:val="none"/>
        </w:rPr>
      </w:pPr>
    </w:p>
    <w:p w14:paraId="2E691285" w14:textId="77777777" w:rsidR="008B3D3E" w:rsidRDefault="008B3D3E" w:rsidP="002C4217">
      <w:pPr>
        <w:pStyle w:val="ListParagraph"/>
        <w:rPr>
          <w:rFonts w:ascii="Arial" w:eastAsia="Times New Roman" w:hAnsi="Arial" w:cs="Arial"/>
          <w:i/>
          <w:iCs/>
          <w:kern w:val="0"/>
          <w:sz w:val="22"/>
          <w:szCs w:val="22"/>
          <w:highlight w:val="lightGray"/>
          <w14:ligatures w14:val="none"/>
        </w:rPr>
      </w:pPr>
    </w:p>
    <w:p w14:paraId="0C6BAA96" w14:textId="78ACFCC2" w:rsidR="00932170" w:rsidRDefault="00932170" w:rsidP="00932170">
      <w:pPr>
        <w:ind w:left="720"/>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Task 2 progress [</w:t>
      </w:r>
      <w:r w:rsidR="008B72B3">
        <w:rPr>
          <w:rFonts w:ascii="Arial" w:eastAsia="Times New Roman" w:hAnsi="Arial" w:cs="Arial"/>
          <w:i/>
          <w:iCs/>
          <w:kern w:val="0"/>
          <w:sz w:val="22"/>
          <w:szCs w:val="22"/>
          <w14:ligatures w14:val="none"/>
        </w:rPr>
        <w:t>75</w:t>
      </w:r>
      <w:r w:rsidRPr="001C7733">
        <w:rPr>
          <w:rFonts w:ascii="Arial" w:eastAsia="Times New Roman" w:hAnsi="Arial" w:cs="Arial"/>
          <w:i/>
          <w:iCs/>
          <w:kern w:val="0"/>
          <w:sz w:val="22"/>
          <w:szCs w:val="22"/>
          <w14:ligatures w14:val="none"/>
        </w:rPr>
        <w:t>% completed]</w:t>
      </w:r>
      <w:r>
        <w:rPr>
          <w:rFonts w:ascii="Arial" w:eastAsia="Times New Roman" w:hAnsi="Arial" w:cs="Arial"/>
          <w:i/>
          <w:iCs/>
          <w:kern w:val="0"/>
          <w:sz w:val="22"/>
          <w:szCs w:val="22"/>
          <w14:ligatures w14:val="none"/>
        </w:rPr>
        <w:t xml:space="preserve">: </w:t>
      </w:r>
    </w:p>
    <w:p w14:paraId="5F3594E0" w14:textId="77777777" w:rsidR="00881330" w:rsidRDefault="00881330" w:rsidP="002C4217">
      <w:pPr>
        <w:pStyle w:val="ListParagraph"/>
        <w:rPr>
          <w:rFonts w:ascii="Arial" w:eastAsia="Times New Roman" w:hAnsi="Arial" w:cs="Arial"/>
          <w:i/>
          <w:iCs/>
          <w:kern w:val="0"/>
          <w:sz w:val="22"/>
          <w:szCs w:val="22"/>
          <w:highlight w:val="lightGray"/>
          <w14:ligatures w14:val="none"/>
        </w:rPr>
      </w:pPr>
    </w:p>
    <w:p w14:paraId="1DAD06C6" w14:textId="029390FC" w:rsidR="00B10950" w:rsidRDefault="00782BF8" w:rsidP="00B10950">
      <w:pPr>
        <w:pStyle w:val="ListParagraph"/>
        <w:rPr>
          <w:rFonts w:ascii="Arial" w:eastAsia="Times New Roman" w:hAnsi="Arial" w:cs="Arial"/>
          <w:kern w:val="0"/>
          <w:sz w:val="22"/>
          <w:szCs w:val="22"/>
          <w14:ligatures w14:val="none"/>
        </w:rPr>
      </w:pPr>
      <w:r w:rsidRPr="007D24D5">
        <w:rPr>
          <w:rFonts w:ascii="Arial" w:eastAsia="Times New Roman" w:hAnsi="Arial" w:cs="Arial"/>
          <w:kern w:val="0"/>
          <w:sz w:val="22"/>
          <w:szCs w:val="22"/>
          <w14:ligatures w14:val="none"/>
        </w:rPr>
        <w:t>We utilize</w:t>
      </w:r>
      <w:r>
        <w:rPr>
          <w:rFonts w:ascii="Arial" w:eastAsia="Times New Roman" w:hAnsi="Arial" w:cs="Arial"/>
          <w:kern w:val="0"/>
          <w:sz w:val="22"/>
          <w:szCs w:val="22"/>
          <w14:ligatures w14:val="none"/>
        </w:rPr>
        <w:t>d</w:t>
      </w:r>
      <w:r w:rsidRPr="007D24D5">
        <w:rPr>
          <w:rFonts w:ascii="Arial" w:eastAsia="Times New Roman" w:hAnsi="Arial" w:cs="Arial"/>
          <w:kern w:val="0"/>
          <w:sz w:val="22"/>
          <w:szCs w:val="22"/>
          <w14:ligatures w14:val="none"/>
        </w:rPr>
        <w:t xml:space="preserve"> Blender software to export the beam model and construct the virtual laboratory and actuator within the Omniverse platform.</w:t>
      </w:r>
      <w:r>
        <w:rPr>
          <w:rFonts w:ascii="Arial" w:eastAsia="Times New Roman" w:hAnsi="Arial" w:cs="Arial"/>
          <w:kern w:val="0"/>
          <w:sz w:val="22"/>
          <w:szCs w:val="22"/>
          <w14:ligatures w14:val="none"/>
        </w:rPr>
        <w:t xml:space="preserve">  </w:t>
      </w:r>
      <w:r w:rsidRPr="0055719B">
        <w:rPr>
          <w:rFonts w:ascii="Arial" w:eastAsia="Times New Roman" w:hAnsi="Arial" w:cs="Arial"/>
          <w:kern w:val="0"/>
          <w:sz w:val="22"/>
          <w:szCs w:val="22"/>
          <w14:ligatures w14:val="none"/>
        </w:rPr>
        <w:t xml:space="preserve">The experiment data is then linked to the digital twin model. Our developed extension facilitates the visualization of the beam under test and displays the strain and crack data in real-time during the experiment. </w:t>
      </w:r>
    </w:p>
    <w:p w14:paraId="6F317605" w14:textId="77777777" w:rsidR="00B10950" w:rsidRPr="002F18B9" w:rsidRDefault="00B10950" w:rsidP="00B10950">
      <w:pPr>
        <w:pStyle w:val="ListParagraph"/>
        <w:rPr>
          <w:rFonts w:ascii="Arial" w:eastAsia="Times New Roman" w:hAnsi="Arial" w:cs="Arial"/>
          <w:kern w:val="0"/>
          <w:sz w:val="22"/>
          <w:szCs w:val="22"/>
          <w14:ligatures w14:val="none"/>
        </w:rPr>
      </w:pPr>
    </w:p>
    <w:p w14:paraId="6093B10B" w14:textId="5FFFC7F2" w:rsidR="00B10950" w:rsidRDefault="008B3D3E" w:rsidP="00782BF8">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w:t>
      </w:r>
      <w:r w:rsidR="00C6503B">
        <w:rPr>
          <w:rFonts w:ascii="Arial" w:eastAsia="Times New Roman" w:hAnsi="Arial" w:cs="Arial"/>
          <w:kern w:val="0"/>
          <w:sz w:val="22"/>
          <w:szCs w:val="22"/>
          <w14:ligatures w14:val="none"/>
        </w:rPr>
        <w:t xml:space="preserve">e </w:t>
      </w:r>
      <w:r w:rsidR="0086437F">
        <w:rPr>
          <w:rFonts w:ascii="Arial" w:eastAsia="Times New Roman" w:hAnsi="Arial" w:cs="Arial"/>
          <w:kern w:val="0"/>
          <w:sz w:val="22"/>
          <w:szCs w:val="22"/>
          <w14:ligatures w14:val="none"/>
        </w:rPr>
        <w:t>implemented</w:t>
      </w:r>
      <w:r w:rsidR="00C6503B">
        <w:rPr>
          <w:rFonts w:ascii="Arial" w:eastAsia="Times New Roman" w:hAnsi="Arial" w:cs="Arial"/>
          <w:kern w:val="0"/>
          <w:sz w:val="22"/>
          <w:szCs w:val="22"/>
          <w14:ligatures w14:val="none"/>
        </w:rPr>
        <w:t xml:space="preserve"> an </w:t>
      </w:r>
      <w:r w:rsidR="0086437F">
        <w:rPr>
          <w:rFonts w:ascii="Arial" w:eastAsia="Times New Roman" w:hAnsi="Arial" w:cs="Arial"/>
          <w:kern w:val="0"/>
          <w:sz w:val="22"/>
          <w:szCs w:val="22"/>
          <w14:ligatures w14:val="none"/>
        </w:rPr>
        <w:t xml:space="preserve">Omniverse </w:t>
      </w:r>
      <w:r w:rsidR="00C6503B">
        <w:rPr>
          <w:rFonts w:ascii="Arial" w:eastAsia="Times New Roman" w:hAnsi="Arial" w:cs="Arial"/>
          <w:kern w:val="0"/>
          <w:sz w:val="22"/>
          <w:szCs w:val="22"/>
          <w14:ligatures w14:val="none"/>
        </w:rPr>
        <w:t>extension to replay the experiment in the Omniverse</w:t>
      </w:r>
      <w:r w:rsidR="0086437F">
        <w:rPr>
          <w:rFonts w:ascii="Arial" w:eastAsia="Times New Roman" w:hAnsi="Arial" w:cs="Arial"/>
          <w:kern w:val="0"/>
          <w:sz w:val="22"/>
          <w:szCs w:val="22"/>
          <w14:ligatures w14:val="none"/>
        </w:rPr>
        <w:t xml:space="preserve"> Platform</w:t>
      </w:r>
      <w:r w:rsidR="00C6503B">
        <w:rPr>
          <w:rFonts w:ascii="Arial" w:eastAsia="Times New Roman" w:hAnsi="Arial" w:cs="Arial"/>
          <w:kern w:val="0"/>
          <w:sz w:val="22"/>
          <w:szCs w:val="22"/>
          <w14:ligatures w14:val="none"/>
        </w:rPr>
        <w:t>. T</w:t>
      </w:r>
      <w:r w:rsidR="00B10950" w:rsidRPr="00B10950">
        <w:rPr>
          <w:rFonts w:ascii="Arial" w:eastAsia="Times New Roman" w:hAnsi="Arial" w:cs="Arial"/>
          <w:kern w:val="0"/>
          <w:sz w:val="22"/>
          <w:szCs w:val="22"/>
          <w14:ligatures w14:val="none"/>
        </w:rPr>
        <w:t>h</w:t>
      </w:r>
      <w:r w:rsidR="00B10950">
        <w:rPr>
          <w:rFonts w:ascii="Arial" w:eastAsia="Times New Roman" w:hAnsi="Arial" w:cs="Arial"/>
          <w:kern w:val="0"/>
          <w:sz w:val="22"/>
          <w:szCs w:val="22"/>
          <w14:ligatures w14:val="none"/>
        </w:rPr>
        <w:t>is</w:t>
      </w:r>
      <w:r w:rsidR="00B10950" w:rsidRPr="00B10950">
        <w:rPr>
          <w:rFonts w:ascii="Arial" w:eastAsia="Times New Roman" w:hAnsi="Arial" w:cs="Arial"/>
          <w:kern w:val="0"/>
          <w:sz w:val="22"/>
          <w:szCs w:val="22"/>
          <w14:ligatures w14:val="none"/>
        </w:rPr>
        <w:t xml:space="preserve"> extension includes a slider that represents the experiment’s timeline. Users can interact with this slider, moving it left or right, to retrospectively examine the experiment data, images, and </w:t>
      </w:r>
      <w:r w:rsidR="00FA2D1D">
        <w:rPr>
          <w:rFonts w:ascii="Arial" w:eastAsia="Times New Roman" w:hAnsi="Arial" w:cs="Arial"/>
          <w:kern w:val="0"/>
          <w:sz w:val="22"/>
          <w:szCs w:val="22"/>
          <w14:ligatures w14:val="none"/>
        </w:rPr>
        <w:t>bending of</w:t>
      </w:r>
      <w:r w:rsidR="00B10950" w:rsidRPr="00B10950">
        <w:rPr>
          <w:rFonts w:ascii="Arial" w:eastAsia="Times New Roman" w:hAnsi="Arial" w:cs="Arial"/>
          <w:kern w:val="0"/>
          <w:sz w:val="22"/>
          <w:szCs w:val="22"/>
          <w14:ligatures w14:val="none"/>
        </w:rPr>
        <w:t xml:space="preserve"> the beam within Omniverse. This feature provides engineers with a convenient method to conduct a post-analysis of the entire beam testing process.</w:t>
      </w:r>
    </w:p>
    <w:p w14:paraId="16BE25E3" w14:textId="77777777" w:rsidR="00943F7C" w:rsidRDefault="00943F7C" w:rsidP="00782BF8">
      <w:pPr>
        <w:pStyle w:val="ListParagraph"/>
        <w:rPr>
          <w:rFonts w:ascii="Arial" w:eastAsia="Times New Roman" w:hAnsi="Arial" w:cs="Arial"/>
          <w:kern w:val="0"/>
          <w:sz w:val="22"/>
          <w:szCs w:val="22"/>
          <w14:ligatures w14:val="none"/>
        </w:rPr>
      </w:pPr>
    </w:p>
    <w:p w14:paraId="1B117B98" w14:textId="77777777" w:rsidR="00782BF8" w:rsidRDefault="00782BF8" w:rsidP="002C4217">
      <w:pPr>
        <w:pStyle w:val="ListParagraph"/>
        <w:rPr>
          <w:rFonts w:ascii="Arial" w:eastAsia="Times New Roman" w:hAnsi="Arial" w:cs="Arial"/>
          <w:i/>
          <w:iCs/>
          <w:kern w:val="0"/>
          <w:sz w:val="22"/>
          <w:szCs w:val="22"/>
          <w:highlight w:val="lightGray"/>
          <w14:ligatures w14:val="none"/>
        </w:rPr>
      </w:pPr>
    </w:p>
    <w:p w14:paraId="239220DC" w14:textId="70138024" w:rsidR="00231DC4" w:rsidRDefault="00231DC4" w:rsidP="00231DC4">
      <w:pPr>
        <w:ind w:left="720"/>
        <w:rPr>
          <w:rFonts w:ascii="Arial" w:eastAsia="Times New Roman" w:hAnsi="Arial" w:cs="Arial"/>
          <w:kern w:val="0"/>
          <w:sz w:val="22"/>
          <w:szCs w:val="22"/>
          <w14:ligatures w14:val="none"/>
        </w:rPr>
      </w:pPr>
      <w:r w:rsidRPr="001C7733">
        <w:rPr>
          <w:rFonts w:ascii="Arial" w:eastAsia="Times New Roman" w:hAnsi="Arial" w:cs="Arial"/>
          <w:i/>
          <w:iCs/>
          <w:kern w:val="0"/>
          <w:sz w:val="22"/>
          <w:szCs w:val="22"/>
          <w14:ligatures w14:val="none"/>
        </w:rPr>
        <w:t>Task</w:t>
      </w:r>
      <w:r>
        <w:rPr>
          <w:rFonts w:ascii="Arial" w:eastAsia="Times New Roman" w:hAnsi="Arial" w:cs="Arial"/>
          <w:i/>
          <w:iCs/>
          <w:kern w:val="0"/>
          <w:sz w:val="22"/>
          <w:szCs w:val="22"/>
          <w14:ligatures w14:val="none"/>
        </w:rPr>
        <w:t xml:space="preserve"> </w:t>
      </w:r>
      <w:r w:rsidRPr="001C7733">
        <w:rPr>
          <w:rFonts w:ascii="Arial" w:eastAsia="Times New Roman" w:hAnsi="Arial" w:cs="Arial"/>
          <w:i/>
          <w:iCs/>
          <w:kern w:val="0"/>
          <w:sz w:val="22"/>
          <w:szCs w:val="22"/>
          <w14:ligatures w14:val="none"/>
        </w:rPr>
        <w:t>3 progress [</w:t>
      </w:r>
      <w:r>
        <w:rPr>
          <w:rFonts w:ascii="Arial" w:eastAsia="Times New Roman" w:hAnsi="Arial" w:cs="Arial"/>
          <w:i/>
          <w:iCs/>
          <w:kern w:val="0"/>
          <w:sz w:val="22"/>
          <w:szCs w:val="22"/>
          <w14:ligatures w14:val="none"/>
        </w:rPr>
        <w:t>50</w:t>
      </w:r>
      <w:r w:rsidRPr="001C7733">
        <w:rPr>
          <w:rFonts w:ascii="Arial" w:eastAsia="Times New Roman" w:hAnsi="Arial" w:cs="Arial"/>
          <w:i/>
          <w:iCs/>
          <w:kern w:val="0"/>
          <w:sz w:val="22"/>
          <w:szCs w:val="22"/>
          <w14:ligatures w14:val="none"/>
        </w:rPr>
        <w:t>% completed]</w:t>
      </w:r>
      <w:r>
        <w:rPr>
          <w:rFonts w:ascii="Arial" w:eastAsia="Times New Roman" w:hAnsi="Arial" w:cs="Arial"/>
          <w:i/>
          <w:iCs/>
          <w:kern w:val="0"/>
          <w:sz w:val="22"/>
          <w:szCs w:val="22"/>
          <w14:ligatures w14:val="none"/>
        </w:rPr>
        <w:t xml:space="preserve">: </w:t>
      </w:r>
    </w:p>
    <w:p w14:paraId="3B210F42" w14:textId="77777777" w:rsidR="00A73BD3" w:rsidRDefault="00A73BD3" w:rsidP="002C4217">
      <w:pPr>
        <w:pStyle w:val="ListParagraph"/>
        <w:rPr>
          <w:rFonts w:ascii="Arial" w:eastAsia="Times New Roman" w:hAnsi="Arial" w:cs="Arial"/>
          <w:kern w:val="0"/>
          <w:sz w:val="22"/>
          <w:szCs w:val="22"/>
          <w14:ligatures w14:val="none"/>
        </w:rPr>
      </w:pPr>
    </w:p>
    <w:p w14:paraId="1134F451" w14:textId="1DE45F9B" w:rsidR="00FA2D1D" w:rsidRPr="002F18B9" w:rsidRDefault="00FA2D1D" w:rsidP="00FA2D1D">
      <w:pPr>
        <w:pStyle w:val="ListParagraph"/>
        <w:rPr>
          <w:rFonts w:ascii="Arial" w:eastAsia="Times New Roman" w:hAnsi="Arial" w:cs="Arial"/>
          <w:kern w:val="0"/>
          <w:sz w:val="22"/>
          <w:szCs w:val="22"/>
          <w14:ligatures w14:val="none"/>
        </w:rPr>
      </w:pPr>
      <w:r w:rsidRPr="00943F7C">
        <w:rPr>
          <w:rFonts w:ascii="Arial" w:eastAsia="Times New Roman" w:hAnsi="Arial" w:cs="Arial"/>
          <w:kern w:val="0"/>
          <w:sz w:val="22"/>
          <w:szCs w:val="22"/>
          <w14:ligatures w14:val="none"/>
        </w:rPr>
        <w:t>We have</w:t>
      </w:r>
      <w:r>
        <w:rPr>
          <w:rFonts w:ascii="Arial" w:eastAsia="Times New Roman" w:hAnsi="Arial" w:cs="Arial"/>
          <w:kern w:val="0"/>
          <w:sz w:val="22"/>
          <w:szCs w:val="22"/>
          <w14:ligatures w14:val="none"/>
        </w:rPr>
        <w:t xml:space="preserve"> </w:t>
      </w:r>
      <w:r w:rsidRPr="00943F7C">
        <w:rPr>
          <w:rFonts w:ascii="Arial" w:eastAsia="Times New Roman" w:hAnsi="Arial" w:cs="Arial"/>
          <w:kern w:val="0"/>
          <w:sz w:val="22"/>
          <w:szCs w:val="22"/>
          <w14:ligatures w14:val="none"/>
        </w:rPr>
        <w:t xml:space="preserve">developed an extension </w:t>
      </w:r>
      <w:r>
        <w:rPr>
          <w:rFonts w:ascii="Arial" w:eastAsia="Times New Roman" w:hAnsi="Arial" w:cs="Arial"/>
          <w:kern w:val="0"/>
          <w:sz w:val="22"/>
          <w:szCs w:val="22"/>
          <w14:ligatures w14:val="none"/>
        </w:rPr>
        <w:t xml:space="preserve">in Omniverse </w:t>
      </w:r>
      <w:r w:rsidRPr="00943F7C">
        <w:rPr>
          <w:rFonts w:ascii="Arial" w:eastAsia="Times New Roman" w:hAnsi="Arial" w:cs="Arial"/>
          <w:kern w:val="0"/>
          <w:sz w:val="22"/>
          <w:szCs w:val="22"/>
          <w14:ligatures w14:val="none"/>
        </w:rPr>
        <w:t xml:space="preserve">that showcases bridge cracks in detail. Users can select a specific crack of interest, and the extension will display information about that crack and any nearby strain gauges in a dedicated panel. Additionally, by manipulating the slider bar, users can visualize the formation and progression of cracks throughout the experiment, offering a dynamic view of the structural </w:t>
      </w:r>
      <w:r>
        <w:rPr>
          <w:rFonts w:ascii="Arial" w:eastAsia="Times New Roman" w:hAnsi="Arial" w:cs="Arial"/>
          <w:kern w:val="0"/>
          <w:sz w:val="22"/>
          <w:szCs w:val="22"/>
          <w14:ligatures w14:val="none"/>
        </w:rPr>
        <w:t>behavior</w:t>
      </w:r>
      <w:r w:rsidRPr="00943F7C">
        <w:rPr>
          <w:rFonts w:ascii="Arial" w:eastAsia="Times New Roman" w:hAnsi="Arial" w:cs="Arial"/>
          <w:kern w:val="0"/>
          <w:sz w:val="22"/>
          <w:szCs w:val="22"/>
          <w14:ligatures w14:val="none"/>
        </w:rPr>
        <w:t>.</w:t>
      </w:r>
    </w:p>
    <w:p w14:paraId="7C4CBA84" w14:textId="77777777" w:rsidR="008B3D3E" w:rsidRDefault="008B3D3E" w:rsidP="00316260">
      <w:pPr>
        <w:pStyle w:val="ListParagraph"/>
        <w:rPr>
          <w:rFonts w:ascii="Arial" w:eastAsia="Times New Roman" w:hAnsi="Arial" w:cs="Arial"/>
          <w:kern w:val="0"/>
          <w:sz w:val="22"/>
          <w:szCs w:val="22"/>
          <w14:ligatures w14:val="none"/>
        </w:rPr>
      </w:pPr>
    </w:p>
    <w:p w14:paraId="4E1AA340" w14:textId="6F598D16" w:rsidR="008B3D3E" w:rsidRDefault="008B3D3E" w:rsidP="00316260">
      <w:pPr>
        <w:pStyle w:val="ListParagraph"/>
        <w:rPr>
          <w:rFonts w:ascii="Arial" w:eastAsia="Times New Roman" w:hAnsi="Arial" w:cs="Arial"/>
          <w:kern w:val="0"/>
          <w:sz w:val="22"/>
          <w:szCs w:val="22"/>
          <w14:ligatures w14:val="none"/>
        </w:rPr>
      </w:pPr>
      <w:r w:rsidRPr="00A729E6">
        <w:rPr>
          <w:noProof/>
        </w:rPr>
        <w:lastRenderedPageBreak/>
        <w:drawing>
          <wp:inline distT="0" distB="0" distL="0" distR="0" wp14:anchorId="59867336" wp14:editId="15FEBFF4">
            <wp:extent cx="5467350" cy="2924098"/>
            <wp:effectExtent l="0" t="0" r="0" b="0"/>
            <wp:docPr id="1754402485"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87332" name="Picture 1" descr="A computer screen shot of a computer&#10;&#10;Description automatically generated"/>
                    <pic:cNvPicPr/>
                  </pic:nvPicPr>
                  <pic:blipFill>
                    <a:blip r:embed="rId10"/>
                    <a:stretch>
                      <a:fillRect/>
                    </a:stretch>
                  </pic:blipFill>
                  <pic:spPr>
                    <a:xfrm>
                      <a:off x="0" y="0"/>
                      <a:ext cx="5473095" cy="2927171"/>
                    </a:xfrm>
                    <a:prstGeom prst="rect">
                      <a:avLst/>
                    </a:prstGeom>
                  </pic:spPr>
                </pic:pic>
              </a:graphicData>
            </a:graphic>
          </wp:inline>
        </w:drawing>
      </w:r>
    </w:p>
    <w:p w14:paraId="4CE26925" w14:textId="0A6986D1" w:rsidR="008B3D3E" w:rsidRPr="007D5A2B" w:rsidRDefault="008B3D3E" w:rsidP="008B3D3E">
      <w:pPr>
        <w:pStyle w:val="ListParagraph"/>
        <w:rPr>
          <w:rFonts w:ascii="Arial" w:eastAsia="Times New Roman" w:hAnsi="Arial" w:cs="Arial"/>
          <w:kern w:val="0"/>
          <w:sz w:val="22"/>
          <w:szCs w:val="22"/>
          <w14:ligatures w14:val="none"/>
        </w:rPr>
      </w:pPr>
      <w:r w:rsidRPr="007D5A2B">
        <w:rPr>
          <w:rFonts w:ascii="Arial" w:eastAsia="Times New Roman" w:hAnsi="Arial" w:cs="Arial"/>
          <w:b/>
          <w:bCs/>
          <w:kern w:val="0"/>
          <w:sz w:val="22"/>
          <w:szCs w:val="22"/>
          <w14:ligatures w14:val="none"/>
        </w:rPr>
        <w:t>Fig</w:t>
      </w:r>
      <w:r>
        <w:rPr>
          <w:rFonts w:ascii="Arial" w:eastAsia="Times New Roman" w:hAnsi="Arial" w:cs="Arial"/>
          <w:b/>
          <w:bCs/>
          <w:kern w:val="0"/>
          <w:sz w:val="22"/>
          <w:szCs w:val="22"/>
          <w14:ligatures w14:val="none"/>
        </w:rPr>
        <w:t>ure</w:t>
      </w:r>
      <w:r w:rsidRPr="007D5A2B">
        <w:rPr>
          <w:rFonts w:ascii="Arial" w:eastAsia="Times New Roman" w:hAnsi="Arial" w:cs="Arial"/>
          <w:b/>
          <w:bCs/>
          <w:kern w:val="0"/>
          <w:sz w:val="22"/>
          <w:szCs w:val="22"/>
          <w14:ligatures w14:val="none"/>
        </w:rPr>
        <w:t xml:space="preserve"> </w:t>
      </w:r>
      <w:r>
        <w:rPr>
          <w:rFonts w:ascii="Arial" w:eastAsia="Times New Roman" w:hAnsi="Arial" w:cs="Arial"/>
          <w:b/>
          <w:bCs/>
          <w:kern w:val="0"/>
          <w:sz w:val="22"/>
          <w:szCs w:val="22"/>
          <w14:ligatures w14:val="none"/>
        </w:rPr>
        <w:t>2</w:t>
      </w:r>
      <w:r w:rsidRPr="007D5A2B">
        <w:rPr>
          <w:rFonts w:ascii="Arial" w:eastAsia="Times New Roman" w:hAnsi="Arial" w:cs="Arial"/>
          <w:b/>
          <w:bCs/>
          <w:kern w:val="0"/>
          <w:sz w:val="22"/>
          <w:szCs w:val="22"/>
          <w14:ligatures w14:val="none"/>
        </w:rPr>
        <w:t>.</w:t>
      </w:r>
      <w:r w:rsidRPr="007D5A2B">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Crack visualization and analysis interface. </w:t>
      </w:r>
    </w:p>
    <w:p w14:paraId="62A1484C" w14:textId="77777777" w:rsidR="008B3D3E" w:rsidRDefault="008B3D3E" w:rsidP="00316260">
      <w:pPr>
        <w:pStyle w:val="ListParagraph"/>
        <w:rPr>
          <w:rFonts w:ascii="Arial" w:eastAsia="Times New Roman" w:hAnsi="Arial" w:cs="Arial"/>
          <w:kern w:val="0"/>
          <w:sz w:val="22"/>
          <w:szCs w:val="22"/>
          <w:lang w:eastAsia="zh-CN"/>
          <w14:ligatures w14:val="none"/>
        </w:rPr>
      </w:pPr>
    </w:p>
    <w:p w14:paraId="66C0163A" w14:textId="77777777" w:rsidR="00316260" w:rsidRDefault="00316260" w:rsidP="002C4217">
      <w:pPr>
        <w:pStyle w:val="ListParagraph"/>
        <w:rPr>
          <w:rFonts w:ascii="Arial" w:eastAsia="Times New Roman" w:hAnsi="Arial" w:cs="Arial"/>
          <w:kern w:val="0"/>
          <w:sz w:val="22"/>
          <w:szCs w:val="22"/>
          <w14:ligatures w14:val="none"/>
        </w:rPr>
      </w:pPr>
    </w:p>
    <w:p w14:paraId="56CFA741" w14:textId="6F575852" w:rsidR="00A73BD3" w:rsidRPr="002F18B9" w:rsidRDefault="00FB1F96" w:rsidP="00183B8A">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I</w:t>
      </w:r>
      <w:r w:rsidR="00F60349">
        <w:rPr>
          <w:rFonts w:ascii="Arial" w:eastAsia="Times New Roman" w:hAnsi="Arial" w:cs="Arial"/>
          <w:kern w:val="0"/>
          <w:sz w:val="22"/>
          <w:szCs w:val="22"/>
          <w14:ligatures w14:val="none"/>
        </w:rPr>
        <w:t>n</w:t>
      </w:r>
      <w:r>
        <w:rPr>
          <w:rFonts w:ascii="Arial" w:eastAsia="Times New Roman" w:hAnsi="Arial" w:cs="Arial"/>
          <w:kern w:val="0"/>
          <w:sz w:val="22"/>
          <w:szCs w:val="22"/>
          <w14:ligatures w14:val="none"/>
        </w:rPr>
        <w:t xml:space="preserve"> addition to </w:t>
      </w:r>
      <w:r w:rsidR="00C6033F">
        <w:rPr>
          <w:rFonts w:ascii="Arial" w:eastAsia="Times New Roman" w:hAnsi="Arial" w:cs="Arial"/>
          <w:kern w:val="0"/>
          <w:sz w:val="22"/>
          <w:szCs w:val="22"/>
          <w14:ligatures w14:val="none"/>
        </w:rPr>
        <w:t xml:space="preserve">connecting Omniverse with the </w:t>
      </w:r>
      <w:r w:rsidR="0058135F">
        <w:rPr>
          <w:rFonts w:ascii="Arial" w:eastAsia="Times New Roman" w:hAnsi="Arial" w:cs="Arial"/>
          <w:kern w:val="0"/>
          <w:sz w:val="22"/>
          <w:szCs w:val="22"/>
          <w14:ligatures w14:val="none"/>
        </w:rPr>
        <w:t>data from an actual lab experiment</w:t>
      </w:r>
      <w:r w:rsidR="005750EC">
        <w:rPr>
          <w:rFonts w:ascii="Arial" w:eastAsia="Times New Roman" w:hAnsi="Arial" w:cs="Arial"/>
          <w:kern w:val="0"/>
          <w:sz w:val="22"/>
          <w:szCs w:val="22"/>
          <w14:ligatures w14:val="none"/>
        </w:rPr>
        <w:t xml:space="preserve"> in the lab</w:t>
      </w:r>
      <w:r w:rsidR="0058135F">
        <w:rPr>
          <w:rFonts w:ascii="Arial" w:eastAsia="Times New Roman" w:hAnsi="Arial" w:cs="Arial"/>
          <w:kern w:val="0"/>
          <w:sz w:val="22"/>
          <w:szCs w:val="22"/>
          <w14:ligatures w14:val="none"/>
        </w:rPr>
        <w:t xml:space="preserve">, we </w:t>
      </w:r>
      <w:r w:rsidR="005750EC">
        <w:rPr>
          <w:rFonts w:ascii="Arial" w:eastAsia="Times New Roman" w:hAnsi="Arial" w:cs="Arial"/>
          <w:kern w:val="0"/>
          <w:sz w:val="22"/>
          <w:szCs w:val="22"/>
          <w14:ligatures w14:val="none"/>
        </w:rPr>
        <w:t xml:space="preserve">investigated how to connect the data produced through the Finite Element Analysis </w:t>
      </w:r>
      <w:r w:rsidR="00D71591">
        <w:rPr>
          <w:rFonts w:ascii="Arial" w:eastAsia="Times New Roman" w:hAnsi="Arial" w:cs="Arial"/>
          <w:kern w:val="0"/>
          <w:sz w:val="22"/>
          <w:szCs w:val="22"/>
          <w14:ligatures w14:val="none"/>
        </w:rPr>
        <w:t xml:space="preserve">(FEA) </w:t>
      </w:r>
      <w:r w:rsidR="00D54950">
        <w:rPr>
          <w:rFonts w:ascii="Arial" w:eastAsia="Times New Roman" w:hAnsi="Arial" w:cs="Arial"/>
          <w:kern w:val="0"/>
          <w:sz w:val="22"/>
          <w:szCs w:val="22"/>
          <w14:ligatures w14:val="none"/>
        </w:rPr>
        <w:t xml:space="preserve">modeling and simulation tools. </w:t>
      </w:r>
      <w:proofErr w:type="gramStart"/>
      <w:r w:rsidR="00D54950">
        <w:rPr>
          <w:rFonts w:ascii="Arial" w:eastAsia="Times New Roman" w:hAnsi="Arial" w:cs="Arial"/>
          <w:kern w:val="0"/>
          <w:sz w:val="22"/>
          <w:szCs w:val="22"/>
          <w14:ligatures w14:val="none"/>
        </w:rPr>
        <w:t>In particular, we</w:t>
      </w:r>
      <w:proofErr w:type="gramEnd"/>
      <w:r w:rsidR="00D54950">
        <w:rPr>
          <w:rFonts w:ascii="Arial" w:eastAsia="Times New Roman" w:hAnsi="Arial" w:cs="Arial"/>
          <w:kern w:val="0"/>
          <w:sz w:val="22"/>
          <w:szCs w:val="22"/>
          <w14:ligatures w14:val="none"/>
        </w:rPr>
        <w:t xml:space="preserve"> have implemented </w:t>
      </w:r>
      <w:r w:rsidR="00D71591">
        <w:rPr>
          <w:rFonts w:ascii="Arial" w:eastAsia="Times New Roman" w:hAnsi="Arial" w:cs="Arial"/>
          <w:kern w:val="0"/>
          <w:sz w:val="22"/>
          <w:szCs w:val="22"/>
          <w14:ligatures w14:val="none"/>
        </w:rPr>
        <w:t xml:space="preserve">a beam in FEA </w:t>
      </w:r>
      <w:r w:rsidR="006A409E">
        <w:rPr>
          <w:rFonts w:ascii="Arial" w:eastAsia="Times New Roman" w:hAnsi="Arial" w:cs="Arial"/>
          <w:kern w:val="0"/>
          <w:sz w:val="22"/>
          <w:szCs w:val="22"/>
          <w14:ligatures w14:val="none"/>
        </w:rPr>
        <w:t xml:space="preserve">tool </w:t>
      </w:r>
      <w:r w:rsidR="006A409E" w:rsidRPr="006A409E">
        <w:rPr>
          <w:rFonts w:ascii="Arial" w:eastAsia="Times New Roman" w:hAnsi="Arial" w:cs="Arial"/>
          <w:kern w:val="0"/>
          <w:sz w:val="22"/>
          <w:szCs w:val="22"/>
          <w14:ligatures w14:val="none"/>
        </w:rPr>
        <w:t>Abaqus</w:t>
      </w:r>
      <w:r w:rsidR="00183B8A">
        <w:rPr>
          <w:rFonts w:ascii="Arial" w:eastAsia="Times New Roman" w:hAnsi="Arial" w:cs="Arial"/>
          <w:kern w:val="0"/>
          <w:sz w:val="22"/>
          <w:szCs w:val="22"/>
          <w14:ligatures w14:val="none"/>
        </w:rPr>
        <w:t xml:space="preserve">, </w:t>
      </w:r>
      <w:r w:rsidR="00C6503B">
        <w:rPr>
          <w:rFonts w:ascii="Arial" w:eastAsia="Times New Roman" w:hAnsi="Arial" w:cs="Arial"/>
          <w:kern w:val="0"/>
          <w:sz w:val="22"/>
          <w:szCs w:val="22"/>
          <w14:ligatures w14:val="none"/>
        </w:rPr>
        <w:t xml:space="preserve">and </w:t>
      </w:r>
      <w:r w:rsidR="00183B8A">
        <w:rPr>
          <w:rFonts w:ascii="Arial" w:eastAsia="Times New Roman" w:hAnsi="Arial" w:cs="Arial"/>
          <w:kern w:val="0"/>
          <w:sz w:val="22"/>
          <w:szCs w:val="22"/>
          <w14:ligatures w14:val="none"/>
        </w:rPr>
        <w:t xml:space="preserve">the </w:t>
      </w:r>
      <w:r w:rsidR="00FA2D1D">
        <w:rPr>
          <w:rFonts w:ascii="Arial" w:eastAsia="Times New Roman" w:hAnsi="Arial" w:cs="Arial"/>
          <w:kern w:val="0"/>
          <w:sz w:val="22"/>
          <w:szCs w:val="22"/>
          <w14:ligatures w14:val="none"/>
        </w:rPr>
        <w:t xml:space="preserve">geometry and simulation results are </w:t>
      </w:r>
      <w:r w:rsidR="006A409E">
        <w:rPr>
          <w:rFonts w:ascii="Arial" w:eastAsia="Times New Roman" w:hAnsi="Arial" w:cs="Arial"/>
          <w:kern w:val="0"/>
          <w:sz w:val="22"/>
          <w:szCs w:val="22"/>
          <w14:ligatures w14:val="none"/>
        </w:rPr>
        <w:t>export</w:t>
      </w:r>
      <w:r w:rsidR="00076690">
        <w:rPr>
          <w:rFonts w:ascii="Arial" w:eastAsia="Times New Roman" w:hAnsi="Arial" w:cs="Arial"/>
          <w:kern w:val="0"/>
          <w:sz w:val="22"/>
          <w:szCs w:val="22"/>
          <w14:ligatures w14:val="none"/>
        </w:rPr>
        <w:t>ed</w:t>
      </w:r>
      <w:r w:rsidR="00FA2D1D">
        <w:rPr>
          <w:rFonts w:ascii="Arial" w:eastAsia="Times New Roman" w:hAnsi="Arial" w:cs="Arial"/>
          <w:kern w:val="0"/>
          <w:sz w:val="22"/>
          <w:szCs w:val="22"/>
          <w14:ligatures w14:val="none"/>
        </w:rPr>
        <w:t xml:space="preserve"> to </w:t>
      </w:r>
      <w:proofErr w:type="spellStart"/>
      <w:r w:rsidR="00FA2D1D">
        <w:rPr>
          <w:rFonts w:ascii="Arial" w:eastAsia="Times New Roman" w:hAnsi="Arial" w:cs="Arial"/>
          <w:kern w:val="0"/>
          <w:sz w:val="22"/>
          <w:szCs w:val="22"/>
          <w14:ligatures w14:val="none"/>
        </w:rPr>
        <w:t>ParaView</w:t>
      </w:r>
      <w:proofErr w:type="spellEnd"/>
      <w:r w:rsidR="00FA2D1D">
        <w:rPr>
          <w:rFonts w:ascii="Arial" w:eastAsia="Times New Roman" w:hAnsi="Arial" w:cs="Arial"/>
          <w:kern w:val="0"/>
          <w:sz w:val="22"/>
          <w:szCs w:val="22"/>
          <w14:ligatures w14:val="none"/>
        </w:rPr>
        <w:t xml:space="preserve"> software</w:t>
      </w:r>
      <w:r w:rsidR="00183B8A">
        <w:rPr>
          <w:rFonts w:ascii="Arial" w:eastAsia="Times New Roman" w:hAnsi="Arial" w:cs="Arial"/>
          <w:kern w:val="0"/>
          <w:sz w:val="22"/>
          <w:szCs w:val="22"/>
          <w14:ligatures w14:val="none"/>
        </w:rPr>
        <w:t>. This software provides an extension for Omniverse Platform to export</w:t>
      </w:r>
      <w:r w:rsidR="00C6503B">
        <w:rPr>
          <w:rFonts w:ascii="Arial" w:eastAsia="Times New Roman" w:hAnsi="Arial" w:cs="Arial"/>
          <w:kern w:val="0"/>
          <w:sz w:val="22"/>
          <w:szCs w:val="22"/>
          <w14:ligatures w14:val="none"/>
        </w:rPr>
        <w:t xml:space="preserve"> and collaborate on</w:t>
      </w:r>
      <w:r w:rsidR="00183B8A">
        <w:rPr>
          <w:rFonts w:ascii="Arial" w:eastAsia="Times New Roman" w:hAnsi="Arial" w:cs="Arial"/>
          <w:kern w:val="0"/>
          <w:sz w:val="22"/>
          <w:szCs w:val="22"/>
          <w14:ligatures w14:val="none"/>
        </w:rPr>
        <w:t xml:space="preserve"> </w:t>
      </w:r>
      <w:r w:rsidR="00C6503B">
        <w:rPr>
          <w:rFonts w:ascii="Arial" w:eastAsia="Times New Roman" w:hAnsi="Arial" w:cs="Arial"/>
          <w:kern w:val="0"/>
          <w:sz w:val="22"/>
          <w:szCs w:val="22"/>
          <w14:ligatures w14:val="none"/>
        </w:rPr>
        <w:t>simulation</w:t>
      </w:r>
      <w:r w:rsidR="00183B8A">
        <w:rPr>
          <w:rFonts w:ascii="Arial" w:eastAsia="Times New Roman" w:hAnsi="Arial" w:cs="Arial"/>
          <w:kern w:val="0"/>
          <w:sz w:val="22"/>
          <w:szCs w:val="22"/>
          <w14:ligatures w14:val="none"/>
        </w:rPr>
        <w:t xml:space="preserve"> geometry</w:t>
      </w:r>
      <w:r w:rsidR="00C6503B">
        <w:rPr>
          <w:rFonts w:ascii="Arial" w:eastAsia="Times New Roman" w:hAnsi="Arial" w:cs="Arial"/>
          <w:kern w:val="0"/>
          <w:sz w:val="22"/>
          <w:szCs w:val="22"/>
          <w14:ligatures w14:val="none"/>
        </w:rPr>
        <w:t>. Through that, we could build more detailed digital model of the beam.</w:t>
      </w:r>
      <w:r w:rsidR="00183B8A">
        <w:rPr>
          <w:rFonts w:ascii="Arial" w:eastAsia="Times New Roman" w:hAnsi="Arial" w:cs="Arial"/>
          <w:kern w:val="0"/>
          <w:sz w:val="22"/>
          <w:szCs w:val="22"/>
          <w14:ligatures w14:val="none"/>
        </w:rPr>
        <w:t xml:space="preserve"> </w:t>
      </w:r>
      <w:r w:rsidR="001E5640" w:rsidRPr="002F18B9">
        <w:rPr>
          <w:rFonts w:ascii="Arial" w:eastAsia="Times New Roman" w:hAnsi="Arial" w:cs="Arial"/>
          <w:kern w:val="0"/>
          <w:sz w:val="22"/>
          <w:szCs w:val="22"/>
          <w14:ligatures w14:val="none"/>
        </w:rPr>
        <w:t xml:space="preserve">We expect this to lead to a more accurate bending model visualization in Omniverse. </w:t>
      </w:r>
    </w:p>
    <w:p w14:paraId="6742E968" w14:textId="77777777" w:rsidR="00F23B31" w:rsidRDefault="00F23B31" w:rsidP="002C4217">
      <w:pPr>
        <w:pStyle w:val="ListParagraph"/>
        <w:rPr>
          <w:rFonts w:ascii="Arial" w:eastAsia="Times New Roman" w:hAnsi="Arial" w:cs="Arial"/>
          <w:kern w:val="0"/>
          <w:sz w:val="22"/>
          <w:szCs w:val="22"/>
          <w14:ligatures w14:val="none"/>
        </w:rPr>
      </w:pPr>
    </w:p>
    <w:p w14:paraId="327C8BB6" w14:textId="624924C0" w:rsidR="00F23B31" w:rsidRDefault="00F23B31" w:rsidP="002C4217">
      <w:pPr>
        <w:pStyle w:val="ListParagraph"/>
        <w:rPr>
          <w:rFonts w:ascii="Arial" w:eastAsia="Times New Roman" w:hAnsi="Arial" w:cs="Arial"/>
          <w:kern w:val="0"/>
          <w:sz w:val="22"/>
          <w:szCs w:val="22"/>
          <w14:ligatures w14:val="none"/>
        </w:rPr>
      </w:pPr>
      <w:r w:rsidRPr="00F23B31">
        <w:rPr>
          <w:rFonts w:ascii="Arial" w:eastAsia="Times New Roman" w:hAnsi="Arial" w:cs="Arial"/>
          <w:noProof/>
          <w:kern w:val="0"/>
          <w:sz w:val="22"/>
          <w:szCs w:val="22"/>
          <w14:ligatures w14:val="none"/>
        </w:rPr>
        <w:drawing>
          <wp:inline distT="0" distB="0" distL="0" distR="0" wp14:anchorId="2B13B850" wp14:editId="2AF6742C">
            <wp:extent cx="5093056" cy="2688758"/>
            <wp:effectExtent l="0" t="0" r="0" b="0"/>
            <wp:docPr id="14" name="Picture 13" descr="A green rectangular object with red squares&#10;&#10;Description automatically generated with medium confidence">
              <a:extLst xmlns:a="http://schemas.openxmlformats.org/drawingml/2006/main">
                <a:ext uri="{FF2B5EF4-FFF2-40B4-BE49-F238E27FC236}">
                  <a16:creationId xmlns:a16="http://schemas.microsoft.com/office/drawing/2014/main" id="{F947BE83-931B-46D9-057B-245331B10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een rectangular object with red squares&#10;&#10;Description automatically generated with medium confidence">
                      <a:extLst>
                        <a:ext uri="{FF2B5EF4-FFF2-40B4-BE49-F238E27FC236}">
                          <a16:creationId xmlns:a16="http://schemas.microsoft.com/office/drawing/2014/main" id="{F947BE83-931B-46D9-057B-245331B1000C}"/>
                        </a:ext>
                      </a:extLst>
                    </pic:cNvPr>
                    <pic:cNvPicPr>
                      <a:picLocks noChangeAspect="1"/>
                    </pic:cNvPicPr>
                  </pic:nvPicPr>
                  <pic:blipFill>
                    <a:blip r:embed="rId11"/>
                    <a:stretch>
                      <a:fillRect/>
                    </a:stretch>
                  </pic:blipFill>
                  <pic:spPr>
                    <a:xfrm>
                      <a:off x="0" y="0"/>
                      <a:ext cx="5093056" cy="2688758"/>
                    </a:xfrm>
                    <a:prstGeom prst="rect">
                      <a:avLst/>
                    </a:prstGeom>
                  </pic:spPr>
                </pic:pic>
              </a:graphicData>
            </a:graphic>
          </wp:inline>
        </w:drawing>
      </w:r>
    </w:p>
    <w:p w14:paraId="298395BD" w14:textId="4EB9D91E" w:rsidR="00061A7B" w:rsidRPr="00061A7B" w:rsidRDefault="008B3D3E" w:rsidP="00061A7B">
      <w:pPr>
        <w:pStyle w:val="ListParagraph"/>
        <w:rPr>
          <w:rFonts w:ascii="Arial" w:eastAsia="Times New Roman" w:hAnsi="Arial" w:cs="Arial"/>
          <w:kern w:val="0"/>
          <w:sz w:val="22"/>
          <w:szCs w:val="22"/>
          <w14:ligatures w14:val="none"/>
        </w:rPr>
      </w:pPr>
      <w:r w:rsidRPr="002F18B9">
        <w:rPr>
          <w:rFonts w:ascii="Arial" w:eastAsia="Times New Roman" w:hAnsi="Arial" w:cs="Arial"/>
          <w:b/>
          <w:bCs/>
          <w:kern w:val="0"/>
          <w:sz w:val="22"/>
          <w:szCs w:val="22"/>
          <w14:ligatures w14:val="none"/>
        </w:rPr>
        <w:t>Fig</w:t>
      </w:r>
      <w:r>
        <w:rPr>
          <w:rFonts w:ascii="Arial" w:eastAsia="Times New Roman" w:hAnsi="Arial" w:cs="Arial"/>
          <w:b/>
          <w:bCs/>
          <w:kern w:val="0"/>
          <w:sz w:val="22"/>
          <w:szCs w:val="22"/>
          <w14:ligatures w14:val="none"/>
        </w:rPr>
        <w:t>ure</w:t>
      </w:r>
      <w:r w:rsidRPr="002F18B9">
        <w:rPr>
          <w:rFonts w:ascii="Arial" w:eastAsia="Times New Roman" w:hAnsi="Arial" w:cs="Arial"/>
          <w:b/>
          <w:bCs/>
          <w:kern w:val="0"/>
          <w:sz w:val="22"/>
          <w:szCs w:val="22"/>
          <w14:ligatures w14:val="none"/>
        </w:rPr>
        <w:t xml:space="preserve"> 3.</w:t>
      </w:r>
      <w:r>
        <w:rPr>
          <w:rFonts w:ascii="Arial" w:eastAsia="Times New Roman" w:hAnsi="Arial" w:cs="Arial"/>
          <w:kern w:val="0"/>
          <w:sz w:val="22"/>
          <w:szCs w:val="22"/>
          <w14:ligatures w14:val="none"/>
        </w:rPr>
        <w:t xml:space="preserve"> </w:t>
      </w:r>
      <w:r w:rsidR="00061A7B" w:rsidRPr="00061A7B">
        <w:rPr>
          <w:rFonts w:ascii="Arial" w:eastAsia="Times New Roman" w:hAnsi="Arial" w:cs="Arial"/>
          <w:kern w:val="0"/>
          <w:sz w:val="22"/>
          <w:szCs w:val="22"/>
          <w14:ligatures w14:val="none"/>
        </w:rPr>
        <w:t>Rebar and Strand Layout</w:t>
      </w:r>
      <w:r w:rsidR="00061A7B">
        <w:rPr>
          <w:rFonts w:ascii="Arial" w:eastAsia="Times New Roman" w:hAnsi="Arial" w:cs="Arial"/>
          <w:kern w:val="0"/>
          <w:sz w:val="22"/>
          <w:szCs w:val="22"/>
          <w14:ligatures w14:val="none"/>
        </w:rPr>
        <w:t xml:space="preserve"> for FEA</w:t>
      </w:r>
      <w:r>
        <w:rPr>
          <w:rFonts w:ascii="Arial" w:eastAsia="Times New Roman" w:hAnsi="Arial" w:cs="Arial"/>
          <w:kern w:val="0"/>
          <w:sz w:val="22"/>
          <w:szCs w:val="22"/>
          <w14:ligatures w14:val="none"/>
        </w:rPr>
        <w:t>.</w:t>
      </w:r>
    </w:p>
    <w:p w14:paraId="0C7B701B" w14:textId="77777777" w:rsidR="00F23B31" w:rsidRDefault="00F23B31" w:rsidP="002C4217">
      <w:pPr>
        <w:pStyle w:val="ListParagraph"/>
        <w:rPr>
          <w:rFonts w:ascii="Arial" w:eastAsia="Times New Roman" w:hAnsi="Arial" w:cs="Arial"/>
          <w:kern w:val="0"/>
          <w:sz w:val="22"/>
          <w:szCs w:val="22"/>
          <w14:ligatures w14:val="none"/>
        </w:rPr>
      </w:pPr>
    </w:p>
    <w:p w14:paraId="3E56BB2F" w14:textId="34DE3D2F" w:rsidR="00F23B31" w:rsidRDefault="00F23B31" w:rsidP="002C4217">
      <w:pPr>
        <w:pStyle w:val="ListParagraph"/>
        <w:rPr>
          <w:rFonts w:ascii="Arial" w:eastAsia="Times New Roman" w:hAnsi="Arial" w:cs="Arial"/>
          <w:kern w:val="0"/>
          <w:sz w:val="22"/>
          <w:szCs w:val="22"/>
          <w14:ligatures w14:val="none"/>
        </w:rPr>
      </w:pPr>
      <w:r w:rsidRPr="00F23B31">
        <w:rPr>
          <w:rFonts w:ascii="Arial" w:eastAsia="Times New Roman" w:hAnsi="Arial" w:cs="Arial"/>
          <w:noProof/>
          <w:kern w:val="0"/>
          <w:sz w:val="22"/>
          <w:szCs w:val="22"/>
          <w14:ligatures w14:val="none"/>
        </w:rPr>
        <w:lastRenderedPageBreak/>
        <w:drawing>
          <wp:inline distT="0" distB="0" distL="0" distR="0" wp14:anchorId="4CDE03B9" wp14:editId="511D765E">
            <wp:extent cx="5489632" cy="1743075"/>
            <wp:effectExtent l="0" t="0" r="0" b="0"/>
            <wp:docPr id="7" name="Picture 6" descr="A blue and green rectangular object&#10;&#10;Description automatically generated">
              <a:extLst xmlns:a="http://schemas.openxmlformats.org/drawingml/2006/main">
                <a:ext uri="{FF2B5EF4-FFF2-40B4-BE49-F238E27FC236}">
                  <a16:creationId xmlns:a16="http://schemas.microsoft.com/office/drawing/2014/main" id="{9A214FA0-CC50-BBB2-8E3B-7042A3E3BE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ue and green rectangular object&#10;&#10;Description automatically generated">
                      <a:extLst>
                        <a:ext uri="{FF2B5EF4-FFF2-40B4-BE49-F238E27FC236}">
                          <a16:creationId xmlns:a16="http://schemas.microsoft.com/office/drawing/2014/main" id="{9A214FA0-CC50-BBB2-8E3B-7042A3E3BE4F}"/>
                        </a:ext>
                      </a:extLst>
                    </pic:cNvPr>
                    <pic:cNvPicPr>
                      <a:picLocks noChangeAspect="1"/>
                    </pic:cNvPicPr>
                  </pic:nvPicPr>
                  <pic:blipFill>
                    <a:blip r:embed="rId12"/>
                    <a:stretch>
                      <a:fillRect/>
                    </a:stretch>
                  </pic:blipFill>
                  <pic:spPr>
                    <a:xfrm>
                      <a:off x="0" y="0"/>
                      <a:ext cx="5509714" cy="1749452"/>
                    </a:xfrm>
                    <a:prstGeom prst="rect">
                      <a:avLst/>
                    </a:prstGeom>
                  </pic:spPr>
                </pic:pic>
              </a:graphicData>
            </a:graphic>
          </wp:inline>
        </w:drawing>
      </w:r>
    </w:p>
    <w:p w14:paraId="631658F0" w14:textId="42A8D75A" w:rsidR="00F23B31" w:rsidRDefault="008B3D3E" w:rsidP="002C4217">
      <w:pPr>
        <w:pStyle w:val="ListParagraph"/>
        <w:rPr>
          <w:rFonts w:ascii="Arial" w:eastAsia="Times New Roman" w:hAnsi="Arial" w:cs="Arial"/>
          <w:kern w:val="0"/>
          <w:sz w:val="22"/>
          <w:szCs w:val="22"/>
          <w14:ligatures w14:val="none"/>
        </w:rPr>
      </w:pPr>
      <w:r w:rsidRPr="002F18B9">
        <w:rPr>
          <w:rFonts w:ascii="Arial" w:eastAsia="Times New Roman" w:hAnsi="Arial" w:cs="Arial"/>
          <w:b/>
          <w:bCs/>
          <w:kern w:val="0"/>
          <w:sz w:val="22"/>
          <w:szCs w:val="22"/>
          <w14:ligatures w14:val="none"/>
        </w:rPr>
        <w:t>Fig</w:t>
      </w:r>
      <w:r>
        <w:rPr>
          <w:rFonts w:ascii="Arial" w:eastAsia="Times New Roman" w:hAnsi="Arial" w:cs="Arial"/>
          <w:b/>
          <w:bCs/>
          <w:kern w:val="0"/>
          <w:sz w:val="22"/>
          <w:szCs w:val="22"/>
          <w14:ligatures w14:val="none"/>
        </w:rPr>
        <w:t>ure</w:t>
      </w:r>
      <w:r w:rsidRPr="002F18B9">
        <w:rPr>
          <w:rFonts w:ascii="Arial" w:eastAsia="Times New Roman" w:hAnsi="Arial" w:cs="Arial"/>
          <w:b/>
          <w:bCs/>
          <w:kern w:val="0"/>
          <w:sz w:val="22"/>
          <w:szCs w:val="22"/>
          <w14:ligatures w14:val="none"/>
        </w:rPr>
        <w:t xml:space="preserve"> 4.</w:t>
      </w:r>
      <w:r>
        <w:rPr>
          <w:rFonts w:ascii="Arial" w:eastAsia="Times New Roman" w:hAnsi="Arial" w:cs="Arial"/>
          <w:kern w:val="0"/>
          <w:sz w:val="22"/>
          <w:szCs w:val="22"/>
          <w14:ligatures w14:val="none"/>
        </w:rPr>
        <w:t xml:space="preserve"> </w:t>
      </w:r>
      <w:r w:rsidR="00061A7B" w:rsidRPr="00061A7B">
        <w:rPr>
          <w:rFonts w:ascii="Arial" w:eastAsia="Times New Roman" w:hAnsi="Arial" w:cs="Arial"/>
          <w:kern w:val="0"/>
          <w:sz w:val="22"/>
          <w:szCs w:val="22"/>
          <w14:ligatures w14:val="none"/>
        </w:rPr>
        <w:t>Displacement Resul</w:t>
      </w:r>
      <w:r w:rsidR="00061A7B">
        <w:rPr>
          <w:rFonts w:ascii="Arial" w:eastAsia="Times New Roman" w:hAnsi="Arial" w:cs="Arial"/>
          <w:kern w:val="0"/>
          <w:sz w:val="22"/>
          <w:szCs w:val="22"/>
          <w14:ligatures w14:val="none"/>
        </w:rPr>
        <w:t>ts from FEA</w:t>
      </w:r>
      <w:r>
        <w:rPr>
          <w:rFonts w:ascii="Arial" w:eastAsia="Times New Roman" w:hAnsi="Arial" w:cs="Arial"/>
          <w:kern w:val="0"/>
          <w:sz w:val="22"/>
          <w:szCs w:val="22"/>
          <w14:ligatures w14:val="none"/>
        </w:rPr>
        <w:t>.</w:t>
      </w:r>
    </w:p>
    <w:p w14:paraId="35DB904D" w14:textId="77777777" w:rsidR="00F23B31" w:rsidRDefault="00F23B31" w:rsidP="002C4217">
      <w:pPr>
        <w:pStyle w:val="ListParagraph"/>
        <w:rPr>
          <w:rFonts w:ascii="Arial" w:eastAsia="Times New Roman" w:hAnsi="Arial" w:cs="Arial"/>
          <w:kern w:val="0"/>
          <w:sz w:val="22"/>
          <w:szCs w:val="22"/>
          <w14:ligatures w14:val="none"/>
        </w:rPr>
      </w:pPr>
    </w:p>
    <w:p w14:paraId="145F9996" w14:textId="5B08D255" w:rsidR="00061A7B" w:rsidRDefault="00061A7B" w:rsidP="002C4217">
      <w:pPr>
        <w:pStyle w:val="ListParagraph"/>
        <w:rPr>
          <w:rFonts w:ascii="Arial" w:eastAsia="Times New Roman" w:hAnsi="Arial" w:cs="Arial"/>
          <w:kern w:val="0"/>
          <w:sz w:val="22"/>
          <w:szCs w:val="22"/>
          <w14:ligatures w14:val="none"/>
        </w:rPr>
      </w:pPr>
      <w:r w:rsidRPr="00061A7B">
        <w:rPr>
          <w:rFonts w:ascii="Arial" w:eastAsia="Times New Roman" w:hAnsi="Arial" w:cs="Arial"/>
          <w:noProof/>
          <w:kern w:val="0"/>
          <w:sz w:val="22"/>
          <w:szCs w:val="22"/>
          <w14:ligatures w14:val="none"/>
        </w:rPr>
        <w:drawing>
          <wp:inline distT="0" distB="0" distL="0" distR="0" wp14:anchorId="7C7A007C" wp14:editId="03B53972">
            <wp:extent cx="5489575" cy="1773555"/>
            <wp:effectExtent l="0" t="0" r="0" b="0"/>
            <wp:docPr id="8" name="Picture 7" descr="A blue and green striped object&#10;&#10;Description automatically generated">
              <a:extLst xmlns:a="http://schemas.openxmlformats.org/drawingml/2006/main">
                <a:ext uri="{FF2B5EF4-FFF2-40B4-BE49-F238E27FC236}">
                  <a16:creationId xmlns:a16="http://schemas.microsoft.com/office/drawing/2014/main" id="{8386FA19-DFBE-F84F-4244-033E496D43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ue and green striped object&#10;&#10;Description automatically generated">
                      <a:extLst>
                        <a:ext uri="{FF2B5EF4-FFF2-40B4-BE49-F238E27FC236}">
                          <a16:creationId xmlns:a16="http://schemas.microsoft.com/office/drawing/2014/main" id="{8386FA19-DFBE-F84F-4244-033E496D437E}"/>
                        </a:ext>
                      </a:extLst>
                    </pic:cNvPr>
                    <pic:cNvPicPr>
                      <a:picLocks noChangeAspect="1"/>
                    </pic:cNvPicPr>
                  </pic:nvPicPr>
                  <pic:blipFill>
                    <a:blip r:embed="rId13"/>
                    <a:stretch>
                      <a:fillRect/>
                    </a:stretch>
                  </pic:blipFill>
                  <pic:spPr>
                    <a:xfrm>
                      <a:off x="0" y="0"/>
                      <a:ext cx="5496078" cy="1775656"/>
                    </a:xfrm>
                    <a:prstGeom prst="rect">
                      <a:avLst/>
                    </a:prstGeom>
                  </pic:spPr>
                </pic:pic>
              </a:graphicData>
            </a:graphic>
          </wp:inline>
        </w:drawing>
      </w:r>
    </w:p>
    <w:p w14:paraId="700221E5" w14:textId="433D97D4" w:rsidR="00061A7B" w:rsidRPr="00061A7B" w:rsidRDefault="008B3D3E" w:rsidP="00061A7B">
      <w:pPr>
        <w:pStyle w:val="ListParagraph"/>
        <w:rPr>
          <w:rFonts w:ascii="Arial" w:eastAsia="Times New Roman" w:hAnsi="Arial" w:cs="Arial"/>
          <w:kern w:val="0"/>
          <w:sz w:val="22"/>
          <w:szCs w:val="22"/>
          <w14:ligatures w14:val="none"/>
        </w:rPr>
      </w:pPr>
      <w:r w:rsidRPr="002F18B9">
        <w:rPr>
          <w:rFonts w:ascii="Arial" w:eastAsia="Times New Roman" w:hAnsi="Arial" w:cs="Arial"/>
          <w:b/>
          <w:bCs/>
          <w:kern w:val="0"/>
          <w:sz w:val="22"/>
          <w:szCs w:val="22"/>
          <w14:ligatures w14:val="none"/>
        </w:rPr>
        <w:t>Fig</w:t>
      </w:r>
      <w:r>
        <w:rPr>
          <w:rFonts w:ascii="Arial" w:eastAsia="Times New Roman" w:hAnsi="Arial" w:cs="Arial"/>
          <w:b/>
          <w:bCs/>
          <w:kern w:val="0"/>
          <w:sz w:val="22"/>
          <w:szCs w:val="22"/>
          <w14:ligatures w14:val="none"/>
        </w:rPr>
        <w:t>ure</w:t>
      </w:r>
      <w:r w:rsidRPr="002F18B9">
        <w:rPr>
          <w:rFonts w:ascii="Arial" w:eastAsia="Times New Roman" w:hAnsi="Arial" w:cs="Arial"/>
          <w:b/>
          <w:bCs/>
          <w:kern w:val="0"/>
          <w:sz w:val="22"/>
          <w:szCs w:val="22"/>
          <w14:ligatures w14:val="none"/>
        </w:rPr>
        <w:t xml:space="preserve"> 5.</w:t>
      </w:r>
      <w:r>
        <w:rPr>
          <w:rFonts w:ascii="Arial" w:eastAsia="Times New Roman" w:hAnsi="Arial" w:cs="Arial"/>
          <w:kern w:val="0"/>
          <w:sz w:val="22"/>
          <w:szCs w:val="22"/>
          <w14:ligatures w14:val="none"/>
        </w:rPr>
        <w:t xml:space="preserve"> </w:t>
      </w:r>
      <w:r w:rsidR="00061A7B" w:rsidRPr="00061A7B">
        <w:rPr>
          <w:rFonts w:ascii="Arial" w:eastAsia="Times New Roman" w:hAnsi="Arial" w:cs="Arial"/>
          <w:kern w:val="0"/>
          <w:sz w:val="22"/>
          <w:szCs w:val="22"/>
          <w14:ligatures w14:val="none"/>
        </w:rPr>
        <w:t>Damage Result</w:t>
      </w:r>
      <w:r w:rsidR="00061A7B">
        <w:rPr>
          <w:rFonts w:ascii="Arial" w:eastAsia="Times New Roman" w:hAnsi="Arial" w:cs="Arial"/>
          <w:kern w:val="0"/>
          <w:sz w:val="22"/>
          <w:szCs w:val="22"/>
          <w14:ligatures w14:val="none"/>
        </w:rPr>
        <w:t xml:space="preserve"> from FEA</w:t>
      </w:r>
      <w:r>
        <w:rPr>
          <w:rFonts w:ascii="Arial" w:eastAsia="Times New Roman" w:hAnsi="Arial" w:cs="Arial"/>
          <w:kern w:val="0"/>
          <w:sz w:val="22"/>
          <w:szCs w:val="22"/>
          <w14:ligatures w14:val="none"/>
        </w:rPr>
        <w:t>.</w:t>
      </w:r>
    </w:p>
    <w:p w14:paraId="13B79358" w14:textId="77777777" w:rsidR="00061A7B" w:rsidRDefault="00061A7B" w:rsidP="002C4217">
      <w:pPr>
        <w:pStyle w:val="ListParagraph"/>
        <w:rPr>
          <w:rFonts w:ascii="Arial" w:eastAsia="Times New Roman" w:hAnsi="Arial" w:cs="Arial"/>
          <w:kern w:val="0"/>
          <w:sz w:val="22"/>
          <w:szCs w:val="22"/>
          <w14:ligatures w14:val="none"/>
        </w:rPr>
      </w:pPr>
    </w:p>
    <w:p w14:paraId="24FB01F0" w14:textId="77777777" w:rsidR="00D27A38" w:rsidRPr="008734F3" w:rsidRDefault="00D27A38" w:rsidP="007F292F">
      <w:pPr>
        <w:ind w:left="720"/>
        <w:rPr>
          <w:rFonts w:ascii="Arial" w:eastAsia="Times New Roman" w:hAnsi="Arial" w:cs="Arial"/>
          <w:kern w:val="0"/>
          <w:sz w:val="22"/>
          <w:szCs w:val="22"/>
          <w:highlight w:val="lightGray"/>
          <w14:ligatures w14:val="none"/>
        </w:rPr>
      </w:pPr>
    </w:p>
    <w:p w14:paraId="42B88EA4" w14:textId="41849027" w:rsidR="00D27A38"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014425AF" w14:textId="77777777" w:rsidR="000331D8" w:rsidRDefault="000331D8" w:rsidP="000331D8">
      <w:pPr>
        <w:rPr>
          <w:rFonts w:ascii="Arial" w:hAnsi="Arial" w:cs="Arial"/>
        </w:rPr>
      </w:pPr>
    </w:p>
    <w:p w14:paraId="18719DBE" w14:textId="6E3CD8D7" w:rsidR="000331D8" w:rsidRPr="000331D8" w:rsidRDefault="000331D8" w:rsidP="000331D8">
      <w:pPr>
        <w:pStyle w:val="ListParagraph"/>
        <w:rPr>
          <w:rFonts w:ascii="Arial" w:eastAsia="Times New Roman" w:hAnsi="Arial" w:cs="Arial"/>
          <w:kern w:val="0"/>
          <w:sz w:val="22"/>
          <w:szCs w:val="22"/>
          <w14:ligatures w14:val="none"/>
        </w:rPr>
      </w:pPr>
      <w:r w:rsidRPr="000331D8">
        <w:rPr>
          <w:rFonts w:ascii="Arial" w:eastAsia="Times New Roman" w:hAnsi="Arial" w:cs="Arial"/>
          <w:kern w:val="0"/>
          <w:sz w:val="22"/>
          <w:szCs w:val="22"/>
          <w14:ligatures w14:val="none"/>
        </w:rPr>
        <w:t>75%</w:t>
      </w:r>
    </w:p>
    <w:p w14:paraId="08687CDF" w14:textId="77777777" w:rsidR="007F292F" w:rsidRPr="00254BEC" w:rsidRDefault="007F292F" w:rsidP="00D27A38">
      <w:pPr>
        <w:rPr>
          <w:rFonts w:ascii="Arial" w:hAnsi="Arial" w:cs="Arial"/>
        </w:rPr>
      </w:pPr>
    </w:p>
    <w:p w14:paraId="67945FEB" w14:textId="2E3524DA"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621D6FF" w14:textId="77777777" w:rsidR="008B3D3E" w:rsidRPr="002F18B9" w:rsidRDefault="008B3D3E" w:rsidP="002F18B9">
      <w:pPr>
        <w:rPr>
          <w:rFonts w:ascii="Arial" w:hAnsi="Arial" w:cs="Arial"/>
        </w:rPr>
      </w:pPr>
    </w:p>
    <w:p w14:paraId="35956696" w14:textId="090AFCCA" w:rsidR="00830685" w:rsidRPr="00FA3500" w:rsidRDefault="00FA3500" w:rsidP="00FA3500">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We will continue to add the necessary functionality needed to implement the original vision of this project. Specific focus is on the integration of observed and simulated data and its accurate reflection in the Omniverse environment.</w:t>
      </w:r>
    </w:p>
    <w:p w14:paraId="23D04C47" w14:textId="77777777" w:rsidR="00FA3500" w:rsidRDefault="00FA3500" w:rsidP="00830685">
      <w:pPr>
        <w:rPr>
          <w:rFonts w:ascii="Arial" w:eastAsia="Times New Roman" w:hAnsi="Arial" w:cs="Arial"/>
          <w:i/>
          <w:iCs/>
          <w:kern w:val="0"/>
          <w:sz w:val="22"/>
          <w:szCs w:val="22"/>
          <w14:ligatures w14:val="none"/>
        </w:rPr>
      </w:pPr>
    </w:p>
    <w:p w14:paraId="08755375" w14:textId="77777777" w:rsidR="00FA3500" w:rsidRDefault="00FA3500" w:rsidP="00830685">
      <w:pPr>
        <w:rPr>
          <w:rFonts w:ascii="Arial" w:hAnsi="Arial" w:cs="Arial"/>
        </w:rPr>
      </w:pPr>
    </w:p>
    <w:p w14:paraId="6913EFE9" w14:textId="47D381F5" w:rsid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5F8640FC" w14:textId="77777777" w:rsidR="0034167B" w:rsidRDefault="0034167B" w:rsidP="0034167B">
      <w:pPr>
        <w:rPr>
          <w:rFonts w:ascii="Arial" w:hAnsi="Arial" w:cs="Arial"/>
        </w:rPr>
      </w:pPr>
    </w:p>
    <w:p w14:paraId="5D05E514" w14:textId="2EB7A950" w:rsidR="00D62B57" w:rsidRPr="0034167B" w:rsidRDefault="006C5AB3" w:rsidP="0034167B">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This work</w:t>
      </w:r>
      <w:r w:rsidR="00D62B57">
        <w:rPr>
          <w:rFonts w:ascii="Arial" w:eastAsia="Times New Roman" w:hAnsi="Arial" w:cs="Arial"/>
          <w:kern w:val="0"/>
          <w:sz w:val="22"/>
          <w:szCs w:val="22"/>
          <w14:ligatures w14:val="none"/>
        </w:rPr>
        <w:t xml:space="preserve"> inspired a </w:t>
      </w:r>
      <w:r w:rsidR="00BB2A08">
        <w:rPr>
          <w:rFonts w:ascii="Arial" w:eastAsia="Times New Roman" w:hAnsi="Arial" w:cs="Arial"/>
          <w:kern w:val="0"/>
          <w:sz w:val="22"/>
          <w:szCs w:val="22"/>
          <w14:ligatures w14:val="none"/>
        </w:rPr>
        <w:t xml:space="preserve">summer </w:t>
      </w:r>
      <w:r>
        <w:rPr>
          <w:rFonts w:ascii="Arial" w:eastAsia="Times New Roman" w:hAnsi="Arial" w:cs="Arial"/>
          <w:kern w:val="0"/>
          <w:sz w:val="22"/>
          <w:szCs w:val="22"/>
          <w14:ligatures w14:val="none"/>
        </w:rPr>
        <w:t xml:space="preserve">project </w:t>
      </w:r>
      <w:r w:rsidR="00C9410C">
        <w:rPr>
          <w:rFonts w:ascii="Arial" w:eastAsia="Times New Roman" w:hAnsi="Arial" w:cs="Arial"/>
          <w:kern w:val="0"/>
          <w:sz w:val="22"/>
          <w:szCs w:val="22"/>
          <w14:ligatures w14:val="none"/>
        </w:rPr>
        <w:t xml:space="preserve">as part of </w:t>
      </w:r>
      <w:r w:rsidR="00BB2A08">
        <w:rPr>
          <w:rFonts w:ascii="Arial" w:eastAsia="Times New Roman" w:hAnsi="Arial" w:cs="Arial"/>
          <w:kern w:val="0"/>
          <w:sz w:val="22"/>
          <w:szCs w:val="22"/>
          <w14:ligatures w14:val="none"/>
        </w:rPr>
        <w:t xml:space="preserve">the NCSA REU program </w:t>
      </w:r>
      <w:r w:rsidR="00D42704">
        <w:rPr>
          <w:rFonts w:ascii="Arial" w:eastAsia="Times New Roman" w:hAnsi="Arial" w:cs="Arial"/>
          <w:kern w:val="0"/>
          <w:sz w:val="22"/>
          <w:szCs w:val="22"/>
          <w14:ligatures w14:val="none"/>
        </w:rPr>
        <w:t xml:space="preserve">in which </w:t>
      </w:r>
      <w:r w:rsidR="002F3D45">
        <w:rPr>
          <w:rFonts w:ascii="Arial" w:eastAsia="Times New Roman" w:hAnsi="Arial" w:cs="Arial"/>
          <w:kern w:val="0"/>
          <w:sz w:val="22"/>
          <w:szCs w:val="22"/>
          <w14:ligatures w14:val="none"/>
        </w:rPr>
        <w:t xml:space="preserve">two students from underrepresented in science and engineering communities </w:t>
      </w:r>
      <w:r w:rsidR="00D42704">
        <w:rPr>
          <w:rFonts w:ascii="Arial" w:eastAsia="Times New Roman" w:hAnsi="Arial" w:cs="Arial"/>
          <w:kern w:val="0"/>
          <w:sz w:val="22"/>
          <w:szCs w:val="22"/>
          <w14:ligatures w14:val="none"/>
        </w:rPr>
        <w:t>work on the development of a machine learning model for crack segmentation</w:t>
      </w:r>
      <w:r w:rsidR="002F3D45">
        <w:rPr>
          <w:rFonts w:ascii="Arial" w:eastAsia="Times New Roman" w:hAnsi="Arial" w:cs="Arial"/>
          <w:kern w:val="0"/>
          <w:sz w:val="22"/>
          <w:szCs w:val="22"/>
          <w14:ligatures w14:val="none"/>
        </w:rPr>
        <w:t xml:space="preserve"> using </w:t>
      </w:r>
      <w:r w:rsidR="008F6AFC">
        <w:rPr>
          <w:rFonts w:ascii="Arial" w:eastAsia="Times New Roman" w:hAnsi="Arial" w:cs="Arial"/>
          <w:kern w:val="0"/>
          <w:sz w:val="22"/>
          <w:szCs w:val="22"/>
          <w14:ligatures w14:val="none"/>
        </w:rPr>
        <w:t xml:space="preserve">publicly available datasets. </w:t>
      </w:r>
      <w:r w:rsidR="002E0FBE">
        <w:rPr>
          <w:rFonts w:ascii="Arial" w:eastAsia="Times New Roman" w:hAnsi="Arial" w:cs="Arial"/>
          <w:kern w:val="0"/>
          <w:sz w:val="22"/>
          <w:szCs w:val="22"/>
          <w14:ligatures w14:val="none"/>
        </w:rPr>
        <w:t xml:space="preserve">The students undergone training in machine learning </w:t>
      </w:r>
      <w:r w:rsidR="00075030">
        <w:rPr>
          <w:rFonts w:ascii="Arial" w:eastAsia="Times New Roman" w:hAnsi="Arial" w:cs="Arial"/>
          <w:kern w:val="0"/>
          <w:sz w:val="22"/>
          <w:szCs w:val="22"/>
          <w14:ligatures w14:val="none"/>
        </w:rPr>
        <w:t xml:space="preserve">and are working towards developing a </w:t>
      </w:r>
      <w:r w:rsidR="005A34FC">
        <w:rPr>
          <w:rFonts w:ascii="Arial" w:eastAsia="Times New Roman" w:hAnsi="Arial" w:cs="Arial"/>
          <w:kern w:val="0"/>
          <w:sz w:val="22"/>
          <w:szCs w:val="22"/>
          <w14:ligatures w14:val="none"/>
        </w:rPr>
        <w:t xml:space="preserve">method for </w:t>
      </w:r>
      <w:r w:rsidR="005A34FC" w:rsidRPr="005A34FC">
        <w:rPr>
          <w:rFonts w:ascii="Arial" w:eastAsia="Times New Roman" w:hAnsi="Arial" w:cs="Arial"/>
          <w:kern w:val="0"/>
          <w:sz w:val="22"/>
          <w:szCs w:val="22"/>
          <w14:ligatures w14:val="none"/>
        </w:rPr>
        <w:t>automatically extract</w:t>
      </w:r>
      <w:r w:rsidR="005A34FC">
        <w:rPr>
          <w:rFonts w:ascii="Arial" w:eastAsia="Times New Roman" w:hAnsi="Arial" w:cs="Arial"/>
          <w:kern w:val="0"/>
          <w:sz w:val="22"/>
          <w:szCs w:val="22"/>
          <w14:ligatures w14:val="none"/>
        </w:rPr>
        <w:t>ing</w:t>
      </w:r>
      <w:r w:rsidR="005A34FC" w:rsidRPr="005A34FC">
        <w:rPr>
          <w:rFonts w:ascii="Arial" w:eastAsia="Times New Roman" w:hAnsi="Arial" w:cs="Arial"/>
          <w:kern w:val="0"/>
          <w:sz w:val="22"/>
          <w:szCs w:val="22"/>
          <w14:ligatures w14:val="none"/>
        </w:rPr>
        <w:t xml:space="preserve"> cracks from images</w:t>
      </w:r>
      <w:r w:rsidR="005A34FC">
        <w:rPr>
          <w:rFonts w:ascii="Arial" w:eastAsia="Times New Roman" w:hAnsi="Arial" w:cs="Arial"/>
          <w:kern w:val="0"/>
          <w:sz w:val="22"/>
          <w:szCs w:val="22"/>
          <w14:ligatures w14:val="none"/>
        </w:rPr>
        <w:t xml:space="preserve"> of concrete structures. </w:t>
      </w:r>
    </w:p>
    <w:p w14:paraId="707A4436" w14:textId="77777777" w:rsidR="0034167B" w:rsidRPr="0034167B" w:rsidRDefault="0034167B" w:rsidP="0034167B">
      <w:pPr>
        <w:rPr>
          <w:rFonts w:ascii="Arial" w:hAnsi="Arial" w:cs="Arial"/>
        </w:rPr>
      </w:pPr>
    </w:p>
    <w:p w14:paraId="2EA636B4" w14:textId="3EA5E29B" w:rsidR="008B3D3E" w:rsidRDefault="008B3D3E">
      <w:pPr>
        <w:rPr>
          <w:rFonts w:ascii="Arial" w:eastAsia="Times New Roman" w:hAnsi="Arial" w:cs="Arial"/>
          <w:i/>
          <w:iCs/>
          <w:sz w:val="22"/>
          <w:szCs w:val="22"/>
          <w:highlight w:val="lightGray"/>
        </w:rPr>
      </w:pPr>
      <w:r>
        <w:rPr>
          <w:rFonts w:ascii="Arial" w:eastAsia="Times New Roman" w:hAnsi="Arial" w:cs="Arial"/>
          <w:i/>
          <w:iCs/>
          <w:sz w:val="22"/>
          <w:szCs w:val="22"/>
          <w:highlight w:val="lightGray"/>
        </w:rPr>
        <w:br w:type="page"/>
      </w:r>
    </w:p>
    <w:p w14:paraId="7CF3381C" w14:textId="77777777" w:rsidR="00830685" w:rsidRDefault="00830685" w:rsidP="17A17AFD">
      <w:pPr>
        <w:rPr>
          <w:rFonts w:ascii="Arial" w:eastAsia="Times New Roman" w:hAnsi="Arial" w:cs="Arial"/>
          <w:i/>
          <w:iCs/>
          <w:sz w:val="22"/>
          <w:szCs w:val="22"/>
          <w:highlight w:val="lightGray"/>
        </w:rPr>
      </w:pPr>
    </w:p>
    <w:p w14:paraId="32BCE548" w14:textId="3580D04D"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2BB3853C" w14:textId="77777777" w:rsidR="00EE468E" w:rsidRDefault="00EE468E" w:rsidP="00EE468E">
      <w:pPr>
        <w:rPr>
          <w:rFonts w:ascii="Arial" w:hAnsi="Arial" w:cs="Arial"/>
        </w:rPr>
      </w:pPr>
    </w:p>
    <w:p w14:paraId="5FCE1FB9" w14:textId="77777777" w:rsidR="00EE468E" w:rsidRPr="00E26B48" w:rsidRDefault="00EE468E" w:rsidP="00EE468E">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7490F36F" w14:textId="77777777" w:rsidR="00EE468E" w:rsidRDefault="00EE468E" w:rsidP="00EE468E">
      <w:pPr>
        <w:rPr>
          <w:rFonts w:ascii="Arial" w:hAnsi="Arial" w:cs="Arial"/>
        </w:rPr>
      </w:pPr>
    </w:p>
    <w:p w14:paraId="34F7ADA7" w14:textId="09F0F275" w:rsidR="00EE468E" w:rsidRDefault="00EE468E" w:rsidP="00EE468E">
      <w:pPr>
        <w:ind w:firstLine="720"/>
        <w:rPr>
          <w:rFonts w:ascii="Arial" w:hAnsi="Arial" w:cs="Arial"/>
        </w:rPr>
      </w:pPr>
      <w:r>
        <w:rPr>
          <w:rFonts w:ascii="Arial" w:eastAsia="Times New Roman" w:hAnsi="Arial" w:cs="Arial"/>
          <w:kern w:val="0"/>
          <w:sz w:val="22"/>
          <w:szCs w:val="22"/>
          <w14:ligatures w14:val="none"/>
        </w:rPr>
        <w:t xml:space="preserve">An abstract </w:t>
      </w:r>
      <w:r w:rsidR="00151542">
        <w:rPr>
          <w:rFonts w:ascii="Arial" w:eastAsia="Times New Roman" w:hAnsi="Arial" w:cs="Arial"/>
          <w:kern w:val="0"/>
          <w:sz w:val="22"/>
          <w:szCs w:val="22"/>
          <w14:ligatures w14:val="none"/>
        </w:rPr>
        <w:t>was</w:t>
      </w:r>
      <w:r>
        <w:rPr>
          <w:rFonts w:ascii="Arial" w:eastAsia="Times New Roman" w:hAnsi="Arial" w:cs="Arial"/>
          <w:kern w:val="0"/>
          <w:sz w:val="22"/>
          <w:szCs w:val="22"/>
          <w14:ligatures w14:val="none"/>
        </w:rPr>
        <w:t xml:space="preserve"> submitted to the </w:t>
      </w:r>
      <w:r w:rsidRPr="00F92EEC">
        <w:rPr>
          <w:rFonts w:ascii="Arial" w:eastAsia="Times New Roman" w:hAnsi="Arial" w:cs="Arial"/>
          <w:kern w:val="0"/>
          <w:sz w:val="22"/>
          <w:szCs w:val="22"/>
          <w14:ligatures w14:val="none"/>
        </w:rPr>
        <w:t>ASCE Structures Congress</w:t>
      </w:r>
      <w:r>
        <w:rPr>
          <w:rFonts w:ascii="Arial" w:eastAsia="Times New Roman" w:hAnsi="Arial" w:cs="Arial"/>
          <w:kern w:val="0"/>
          <w:sz w:val="22"/>
          <w:szCs w:val="22"/>
          <w14:ligatures w14:val="none"/>
        </w:rPr>
        <w:t>.</w:t>
      </w: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391A8C27" w14:textId="77777777" w:rsidR="00EE468E" w:rsidRDefault="00EE468E" w:rsidP="00EE468E">
      <w:pPr>
        <w:rPr>
          <w:rFonts w:ascii="Arial" w:hAnsi="Arial" w:cs="Arial"/>
        </w:rPr>
      </w:pPr>
    </w:p>
    <w:p w14:paraId="2F230250" w14:textId="04E4285F" w:rsidR="008835B6" w:rsidRDefault="008835B6" w:rsidP="008835B6">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The team presented at the </w:t>
      </w:r>
      <w:r w:rsidRPr="005A22B6">
        <w:rPr>
          <w:rFonts w:ascii="Arial" w:eastAsia="Times New Roman" w:hAnsi="Arial" w:cs="Arial"/>
          <w:kern w:val="0"/>
          <w:sz w:val="22"/>
          <w:szCs w:val="22"/>
          <w14:ligatures w14:val="none"/>
        </w:rPr>
        <w:t>2024 TRANS-IPIC Annual Workshop</w:t>
      </w:r>
      <w:r w:rsidR="008B3D3E">
        <w:rPr>
          <w:rFonts w:ascii="Arial" w:eastAsia="Times New Roman" w:hAnsi="Arial" w:cs="Arial"/>
          <w:kern w:val="0"/>
          <w:sz w:val="22"/>
          <w:szCs w:val="22"/>
          <w14:ligatures w14:val="none"/>
        </w:rPr>
        <w:t xml:space="preserve"> and</w:t>
      </w:r>
      <w:r>
        <w:rPr>
          <w:rFonts w:ascii="Arial" w:eastAsia="Times New Roman" w:hAnsi="Arial" w:cs="Arial"/>
          <w:kern w:val="0"/>
          <w:sz w:val="22"/>
          <w:szCs w:val="22"/>
          <w14:ligatures w14:val="none"/>
        </w:rPr>
        <w:t xml:space="preserve"> at the NCSA Annual Student Research Conference</w:t>
      </w:r>
      <w:r w:rsidR="00791DED">
        <w:rPr>
          <w:rFonts w:ascii="Arial" w:eastAsia="Times New Roman" w:hAnsi="Arial" w:cs="Arial"/>
          <w:kern w:val="0"/>
          <w:sz w:val="22"/>
          <w:szCs w:val="22"/>
          <w14:ligatures w14:val="none"/>
        </w:rPr>
        <w:t>:</w:t>
      </w:r>
    </w:p>
    <w:p w14:paraId="497B8ABB" w14:textId="77777777" w:rsidR="00791DED" w:rsidRDefault="00791DED" w:rsidP="008835B6">
      <w:pPr>
        <w:pStyle w:val="ListParagraph"/>
        <w:rPr>
          <w:rFonts w:ascii="Arial" w:eastAsia="Times New Roman" w:hAnsi="Arial" w:cs="Arial"/>
          <w:kern w:val="0"/>
          <w:sz w:val="22"/>
          <w:szCs w:val="22"/>
          <w14:ligatures w14:val="none"/>
        </w:rPr>
      </w:pPr>
    </w:p>
    <w:p w14:paraId="65B1699A" w14:textId="64B6BE24" w:rsidR="00791DED" w:rsidRDefault="00791DED" w:rsidP="00791DED">
      <w:pPr>
        <w:pStyle w:val="ListParagraph"/>
        <w:rPr>
          <w:rFonts w:ascii="Arial" w:eastAsia="Times New Roman" w:hAnsi="Arial" w:cs="Arial"/>
          <w:kern w:val="0"/>
          <w:sz w:val="22"/>
          <w:szCs w:val="22"/>
          <w14:ligatures w14:val="none"/>
        </w:rPr>
      </w:pPr>
      <w:r w:rsidRPr="00791DED">
        <w:rPr>
          <w:rFonts w:ascii="Arial" w:eastAsia="Times New Roman" w:hAnsi="Arial" w:cs="Arial"/>
          <w:kern w:val="0"/>
          <w:sz w:val="22"/>
          <w:szCs w:val="22"/>
          <w14:ligatures w14:val="none"/>
        </w:rPr>
        <w:t>Wentao Yao, Dachina Gunasekaran, Tasho Madondo, Hyunwoo Kwon,</w:t>
      </w:r>
      <w:r w:rsidR="002E0FBE">
        <w:rPr>
          <w:rFonts w:ascii="Arial" w:eastAsia="Times New Roman" w:hAnsi="Arial" w:cs="Arial"/>
          <w:kern w:val="0"/>
          <w:sz w:val="22"/>
          <w:szCs w:val="22"/>
          <w14:ligatures w14:val="none"/>
        </w:rPr>
        <w:t xml:space="preserve"> </w:t>
      </w:r>
      <w:r w:rsidRPr="00791DED">
        <w:rPr>
          <w:rFonts w:ascii="Arial" w:eastAsia="Times New Roman" w:hAnsi="Arial" w:cs="Arial"/>
          <w:kern w:val="0"/>
          <w:sz w:val="22"/>
          <w:szCs w:val="22"/>
          <w14:ligatures w14:val="none"/>
        </w:rPr>
        <w:t>Arslan Khan, Volodymyr Kindratenko, Bassem Andrawes</w:t>
      </w:r>
      <w:r>
        <w:rPr>
          <w:rFonts w:ascii="Arial" w:eastAsia="Times New Roman" w:hAnsi="Arial" w:cs="Arial"/>
          <w:kern w:val="0"/>
          <w:sz w:val="22"/>
          <w:szCs w:val="22"/>
          <w14:ligatures w14:val="none"/>
        </w:rPr>
        <w:t xml:space="preserve">, </w:t>
      </w:r>
      <w:r w:rsidRPr="00791DED">
        <w:rPr>
          <w:rFonts w:ascii="Arial" w:eastAsia="Times New Roman" w:hAnsi="Arial" w:cs="Arial"/>
          <w:kern w:val="0"/>
          <w:sz w:val="22"/>
          <w:szCs w:val="22"/>
          <w14:ligatures w14:val="none"/>
        </w:rPr>
        <w:t>Design and Implementation of Digital Twin Models for Continuous Monitoring and Performance Prediction of Precast Concrete Bridges</w:t>
      </w:r>
      <w:r>
        <w:rPr>
          <w:rFonts w:ascii="Arial" w:eastAsia="Times New Roman" w:hAnsi="Arial" w:cs="Arial"/>
          <w:kern w:val="0"/>
          <w:sz w:val="22"/>
          <w:szCs w:val="22"/>
          <w14:ligatures w14:val="none"/>
        </w:rPr>
        <w:t xml:space="preserve">, </w:t>
      </w:r>
      <w:r w:rsidRPr="005A22B6">
        <w:rPr>
          <w:rFonts w:ascii="Arial" w:eastAsia="Times New Roman" w:hAnsi="Arial" w:cs="Arial"/>
          <w:kern w:val="0"/>
          <w:sz w:val="22"/>
          <w:szCs w:val="22"/>
          <w14:ligatures w14:val="none"/>
        </w:rPr>
        <w:t>2024 TRANS-IPIC Annual Workshop</w:t>
      </w:r>
      <w:r>
        <w:rPr>
          <w:rFonts w:ascii="Arial" w:eastAsia="Times New Roman" w:hAnsi="Arial" w:cs="Arial"/>
          <w:kern w:val="0"/>
          <w:sz w:val="22"/>
          <w:szCs w:val="22"/>
          <w14:ligatures w14:val="none"/>
        </w:rPr>
        <w:t xml:space="preserve">, Chicago, </w:t>
      </w:r>
      <w:r w:rsidR="002E0FBE">
        <w:rPr>
          <w:rFonts w:ascii="Arial" w:eastAsia="Times New Roman" w:hAnsi="Arial" w:cs="Arial"/>
          <w:kern w:val="0"/>
          <w:sz w:val="22"/>
          <w:szCs w:val="22"/>
          <w14:ligatures w14:val="none"/>
        </w:rPr>
        <w:t>IL, April 2024.</w:t>
      </w:r>
    </w:p>
    <w:p w14:paraId="78CB9CF1" w14:textId="77777777" w:rsidR="00791DED" w:rsidRDefault="00791DED" w:rsidP="008835B6">
      <w:pPr>
        <w:pStyle w:val="ListParagraph"/>
        <w:rPr>
          <w:rFonts w:ascii="Arial" w:eastAsia="Times New Roman" w:hAnsi="Arial" w:cs="Arial"/>
          <w:kern w:val="0"/>
          <w:sz w:val="22"/>
          <w:szCs w:val="22"/>
          <w14:ligatures w14:val="none"/>
        </w:rPr>
      </w:pPr>
    </w:p>
    <w:p w14:paraId="11F16032" w14:textId="524C6E1A" w:rsidR="002E0FBE" w:rsidRPr="002E0FBE" w:rsidRDefault="002E0FBE" w:rsidP="002E0FBE">
      <w:pPr>
        <w:pStyle w:val="ListParagraph"/>
        <w:rPr>
          <w:rFonts w:ascii="Arial" w:eastAsia="Times New Roman" w:hAnsi="Arial" w:cs="Arial"/>
          <w:kern w:val="0"/>
          <w:sz w:val="22"/>
          <w:szCs w:val="22"/>
          <w14:ligatures w14:val="none"/>
        </w:rPr>
      </w:pPr>
      <w:r w:rsidRPr="00791DED">
        <w:rPr>
          <w:rFonts w:ascii="Arial" w:eastAsia="Times New Roman" w:hAnsi="Arial" w:cs="Arial"/>
          <w:kern w:val="0"/>
          <w:sz w:val="22"/>
          <w:szCs w:val="22"/>
          <w14:ligatures w14:val="none"/>
        </w:rPr>
        <w:t>Wentao Yao, Dachina Gunasekaran, Tasho Madondo, Hyunwoo Kwon,</w:t>
      </w:r>
      <w:r>
        <w:rPr>
          <w:rFonts w:ascii="Arial" w:eastAsia="Times New Roman" w:hAnsi="Arial" w:cs="Arial"/>
          <w:kern w:val="0"/>
          <w:sz w:val="22"/>
          <w:szCs w:val="22"/>
          <w14:ligatures w14:val="none"/>
        </w:rPr>
        <w:t xml:space="preserve"> </w:t>
      </w:r>
      <w:r w:rsidRPr="00791DED">
        <w:rPr>
          <w:rFonts w:ascii="Arial" w:eastAsia="Times New Roman" w:hAnsi="Arial" w:cs="Arial"/>
          <w:kern w:val="0"/>
          <w:sz w:val="22"/>
          <w:szCs w:val="22"/>
          <w14:ligatures w14:val="none"/>
        </w:rPr>
        <w:t>Arslan Khan, Volodymyr Kindratenko, Bassem Andrawes</w:t>
      </w:r>
      <w:r>
        <w:rPr>
          <w:rFonts w:ascii="Arial" w:eastAsia="Times New Roman" w:hAnsi="Arial" w:cs="Arial"/>
          <w:kern w:val="0"/>
          <w:sz w:val="22"/>
          <w:szCs w:val="22"/>
          <w14:ligatures w14:val="none"/>
        </w:rPr>
        <w:t xml:space="preserve">, </w:t>
      </w:r>
      <w:r w:rsidRPr="00791DED">
        <w:rPr>
          <w:rFonts w:ascii="Arial" w:eastAsia="Times New Roman" w:hAnsi="Arial" w:cs="Arial"/>
          <w:kern w:val="0"/>
          <w:sz w:val="22"/>
          <w:szCs w:val="22"/>
          <w14:ligatures w14:val="none"/>
        </w:rPr>
        <w:t>Design and Implementation of Digital Twin Models for Continuous Monitoring and Performance Prediction of Precast Concrete Bridges</w:t>
      </w:r>
      <w:r>
        <w:rPr>
          <w:rFonts w:ascii="Arial" w:eastAsia="Times New Roman" w:hAnsi="Arial" w:cs="Arial"/>
          <w:kern w:val="0"/>
          <w:sz w:val="22"/>
          <w:szCs w:val="22"/>
          <w14:ligatures w14:val="none"/>
        </w:rPr>
        <w:t xml:space="preserve">, </w:t>
      </w:r>
      <w:r w:rsidRPr="005A22B6">
        <w:rPr>
          <w:rFonts w:ascii="Arial" w:eastAsia="Times New Roman" w:hAnsi="Arial" w:cs="Arial"/>
          <w:kern w:val="0"/>
          <w:sz w:val="22"/>
          <w:szCs w:val="22"/>
          <w14:ligatures w14:val="none"/>
        </w:rPr>
        <w:t xml:space="preserve">2024 </w:t>
      </w:r>
      <w:r>
        <w:rPr>
          <w:rFonts w:ascii="Arial" w:eastAsia="Times New Roman" w:hAnsi="Arial" w:cs="Arial"/>
          <w:kern w:val="0"/>
          <w:sz w:val="22"/>
          <w:szCs w:val="22"/>
          <w14:ligatures w14:val="none"/>
        </w:rPr>
        <w:t>NCSA Annual Student Research Conference, Urbana, IL, April 2024.</w:t>
      </w:r>
    </w:p>
    <w:p w14:paraId="55AC1204" w14:textId="77777777" w:rsidR="00791DED" w:rsidRDefault="00791DED" w:rsidP="008835B6">
      <w:pPr>
        <w:pStyle w:val="ListParagraph"/>
        <w:rPr>
          <w:rFonts w:ascii="Arial" w:eastAsia="Times New Roman" w:hAnsi="Arial" w:cs="Arial"/>
          <w:kern w:val="0"/>
          <w:sz w:val="22"/>
          <w:szCs w:val="22"/>
          <w14:ligatures w14:val="none"/>
        </w:rPr>
      </w:pPr>
    </w:p>
    <w:p w14:paraId="6B43AB7C" w14:textId="77777777" w:rsidR="00D27462" w:rsidRDefault="00D27462" w:rsidP="00D27462">
      <w:pPr>
        <w:rPr>
          <w:rFonts w:ascii="Arial" w:eastAsia="Times New Roman" w:hAnsi="Arial" w:cs="Arial"/>
          <w:i/>
          <w:iCs/>
          <w:kern w:val="0"/>
          <w:sz w:val="22"/>
          <w:szCs w:val="22"/>
          <w14:ligatures w14:val="none"/>
        </w:rPr>
      </w:pP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Default="00BB0981" w:rsidP="00BB0981">
      <w:pPr>
        <w:pStyle w:val="ListParagraph"/>
        <w:rPr>
          <w:rFonts w:ascii="Arial" w:hAnsi="Arial" w:cs="Arial"/>
        </w:rPr>
      </w:pPr>
    </w:p>
    <w:p w14:paraId="7C0BFDA4" w14:textId="77777777" w:rsidR="001637A0" w:rsidRPr="00E26B48" w:rsidRDefault="001637A0" w:rsidP="001637A0">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72BBBEFF" w14:textId="77777777" w:rsidR="001637A0" w:rsidRPr="001637A0" w:rsidRDefault="001637A0" w:rsidP="00657165">
      <w:pPr>
        <w:rPr>
          <w:rFonts w:ascii="Arial" w:hAnsi="Arial" w:cs="Arial"/>
          <w:u w:val="single"/>
        </w:rPr>
      </w:pPr>
    </w:p>
    <w:p w14:paraId="7F1734C2" w14:textId="77777777" w:rsidR="001637A0" w:rsidRPr="001637A0" w:rsidRDefault="001637A0" w:rsidP="001637A0">
      <w:pPr>
        <w:pStyle w:val="ListParagraph"/>
        <w:rPr>
          <w:rFonts w:ascii="Arial" w:eastAsia="Times New Roman" w:hAnsi="Arial" w:cs="Arial"/>
          <w:kern w:val="0"/>
          <w:sz w:val="22"/>
          <w:szCs w:val="22"/>
          <w14:ligatures w14:val="none"/>
        </w:rPr>
      </w:pPr>
      <w:r w:rsidRPr="001637A0">
        <w:rPr>
          <w:rFonts w:ascii="Arial" w:eastAsia="Times New Roman" w:hAnsi="Arial" w:cs="Arial"/>
          <w:kern w:val="0"/>
          <w:sz w:val="22"/>
          <w:szCs w:val="22"/>
          <w14:ligatures w14:val="none"/>
        </w:rPr>
        <w:t>None</w:t>
      </w:r>
    </w:p>
    <w:p w14:paraId="06943739" w14:textId="77777777" w:rsidR="001637A0" w:rsidRPr="001637A0" w:rsidRDefault="001637A0" w:rsidP="00657165">
      <w:pPr>
        <w:rPr>
          <w:rFonts w:ascii="Arial" w:hAnsi="Arial" w:cs="Arial"/>
          <w:u w:val="single"/>
        </w:rPr>
      </w:pPr>
    </w:p>
    <w:sectPr w:rsidR="001637A0" w:rsidRPr="001637A0">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550E9" w14:textId="77777777" w:rsidR="00DE60B9" w:rsidRDefault="00DE60B9" w:rsidP="00003135">
      <w:r>
        <w:separator/>
      </w:r>
    </w:p>
  </w:endnote>
  <w:endnote w:type="continuationSeparator" w:id="0">
    <w:p w14:paraId="7E69FDE9" w14:textId="77777777" w:rsidR="00DE60B9" w:rsidRDefault="00DE60B9"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6595F" w14:textId="77777777" w:rsidR="00DE60B9" w:rsidRDefault="00DE60B9" w:rsidP="00003135">
      <w:r>
        <w:separator/>
      </w:r>
    </w:p>
  </w:footnote>
  <w:footnote w:type="continuationSeparator" w:id="0">
    <w:p w14:paraId="42F54F91" w14:textId="77777777" w:rsidR="00DE60B9" w:rsidRDefault="00DE60B9"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1NbQ0MzI0s7Q0NzZW0lEKTi0uzszPAykwrAUAkDMPXSwAAAA="/>
  </w:docVars>
  <w:rsids>
    <w:rsidRoot w:val="000E14DC"/>
    <w:rsid w:val="00000242"/>
    <w:rsid w:val="00003135"/>
    <w:rsid w:val="00016F9C"/>
    <w:rsid w:val="000224E3"/>
    <w:rsid w:val="00025BF4"/>
    <w:rsid w:val="000331D8"/>
    <w:rsid w:val="00036349"/>
    <w:rsid w:val="00054AC0"/>
    <w:rsid w:val="00061A7B"/>
    <w:rsid w:val="00075030"/>
    <w:rsid w:val="00076690"/>
    <w:rsid w:val="00076C34"/>
    <w:rsid w:val="00090E64"/>
    <w:rsid w:val="00095E98"/>
    <w:rsid w:val="000A327C"/>
    <w:rsid w:val="000A7CC0"/>
    <w:rsid w:val="000C6AD3"/>
    <w:rsid w:val="000D5C7B"/>
    <w:rsid w:val="000E14DC"/>
    <w:rsid w:val="000E7EAC"/>
    <w:rsid w:val="000F121A"/>
    <w:rsid w:val="000F30D4"/>
    <w:rsid w:val="00107E64"/>
    <w:rsid w:val="00122F0B"/>
    <w:rsid w:val="00131BE9"/>
    <w:rsid w:val="00151542"/>
    <w:rsid w:val="00152B92"/>
    <w:rsid w:val="00153386"/>
    <w:rsid w:val="0016336E"/>
    <w:rsid w:val="001637A0"/>
    <w:rsid w:val="00181014"/>
    <w:rsid w:val="001816EF"/>
    <w:rsid w:val="00183B8A"/>
    <w:rsid w:val="001A0464"/>
    <w:rsid w:val="001B099E"/>
    <w:rsid w:val="001C76A5"/>
    <w:rsid w:val="001D1B5E"/>
    <w:rsid w:val="001E1C15"/>
    <w:rsid w:val="001E5640"/>
    <w:rsid w:val="001F2338"/>
    <w:rsid w:val="001F37C8"/>
    <w:rsid w:val="001F4C28"/>
    <w:rsid w:val="0022366A"/>
    <w:rsid w:val="00231DC4"/>
    <w:rsid w:val="002473F0"/>
    <w:rsid w:val="00254BEC"/>
    <w:rsid w:val="002619B3"/>
    <w:rsid w:val="002B707B"/>
    <w:rsid w:val="002C4217"/>
    <w:rsid w:val="002D273B"/>
    <w:rsid w:val="002E0FBE"/>
    <w:rsid w:val="002E4458"/>
    <w:rsid w:val="002F18B9"/>
    <w:rsid w:val="002F3D45"/>
    <w:rsid w:val="003009D9"/>
    <w:rsid w:val="00316260"/>
    <w:rsid w:val="00322B5F"/>
    <w:rsid w:val="0034167B"/>
    <w:rsid w:val="0037469F"/>
    <w:rsid w:val="00383688"/>
    <w:rsid w:val="003979D6"/>
    <w:rsid w:val="003A77CF"/>
    <w:rsid w:val="003D2F62"/>
    <w:rsid w:val="003F59C5"/>
    <w:rsid w:val="00447B26"/>
    <w:rsid w:val="00452099"/>
    <w:rsid w:val="00461465"/>
    <w:rsid w:val="004C4B67"/>
    <w:rsid w:val="005019B7"/>
    <w:rsid w:val="00505900"/>
    <w:rsid w:val="00520D79"/>
    <w:rsid w:val="00526CAA"/>
    <w:rsid w:val="0053069F"/>
    <w:rsid w:val="00555C6D"/>
    <w:rsid w:val="0055719B"/>
    <w:rsid w:val="005572F3"/>
    <w:rsid w:val="00566309"/>
    <w:rsid w:val="005750EC"/>
    <w:rsid w:val="0058135F"/>
    <w:rsid w:val="00591F9C"/>
    <w:rsid w:val="005921C5"/>
    <w:rsid w:val="005A09D6"/>
    <w:rsid w:val="005A22B6"/>
    <w:rsid w:val="005A34FC"/>
    <w:rsid w:val="005C4EA9"/>
    <w:rsid w:val="005F4C07"/>
    <w:rsid w:val="00633092"/>
    <w:rsid w:val="00644E7D"/>
    <w:rsid w:val="00647786"/>
    <w:rsid w:val="0065054C"/>
    <w:rsid w:val="00657165"/>
    <w:rsid w:val="00675D25"/>
    <w:rsid w:val="00683A7D"/>
    <w:rsid w:val="006A409E"/>
    <w:rsid w:val="006C5AB3"/>
    <w:rsid w:val="006C5FC5"/>
    <w:rsid w:val="006D3327"/>
    <w:rsid w:val="007219EC"/>
    <w:rsid w:val="00721C62"/>
    <w:rsid w:val="00722943"/>
    <w:rsid w:val="00730C0F"/>
    <w:rsid w:val="00730F68"/>
    <w:rsid w:val="007320E5"/>
    <w:rsid w:val="00735293"/>
    <w:rsid w:val="00742DB6"/>
    <w:rsid w:val="007430AA"/>
    <w:rsid w:val="00773C84"/>
    <w:rsid w:val="0078145E"/>
    <w:rsid w:val="00782BF8"/>
    <w:rsid w:val="00791DED"/>
    <w:rsid w:val="00795202"/>
    <w:rsid w:val="007A7D1B"/>
    <w:rsid w:val="007B772F"/>
    <w:rsid w:val="007D0ED1"/>
    <w:rsid w:val="007D24D5"/>
    <w:rsid w:val="007F292F"/>
    <w:rsid w:val="00830685"/>
    <w:rsid w:val="008377F2"/>
    <w:rsid w:val="008454A0"/>
    <w:rsid w:val="00846B94"/>
    <w:rsid w:val="00854BD7"/>
    <w:rsid w:val="00861446"/>
    <w:rsid w:val="0086437F"/>
    <w:rsid w:val="00864F2C"/>
    <w:rsid w:val="008734F3"/>
    <w:rsid w:val="00881330"/>
    <w:rsid w:val="008835B6"/>
    <w:rsid w:val="00884160"/>
    <w:rsid w:val="00885BF2"/>
    <w:rsid w:val="00887751"/>
    <w:rsid w:val="00896518"/>
    <w:rsid w:val="008A3EE0"/>
    <w:rsid w:val="008B3D3E"/>
    <w:rsid w:val="008B72B3"/>
    <w:rsid w:val="008C147E"/>
    <w:rsid w:val="008F6AFC"/>
    <w:rsid w:val="00906FF8"/>
    <w:rsid w:val="0091159F"/>
    <w:rsid w:val="00932170"/>
    <w:rsid w:val="00936388"/>
    <w:rsid w:val="00942572"/>
    <w:rsid w:val="00942FA6"/>
    <w:rsid w:val="00943F7C"/>
    <w:rsid w:val="009907FC"/>
    <w:rsid w:val="009A3896"/>
    <w:rsid w:val="009C42C2"/>
    <w:rsid w:val="009E5271"/>
    <w:rsid w:val="009F65C3"/>
    <w:rsid w:val="00A02B48"/>
    <w:rsid w:val="00A05287"/>
    <w:rsid w:val="00A05C80"/>
    <w:rsid w:val="00A1269B"/>
    <w:rsid w:val="00A1511B"/>
    <w:rsid w:val="00A23B6A"/>
    <w:rsid w:val="00A729E6"/>
    <w:rsid w:val="00A73727"/>
    <w:rsid w:val="00A73BD3"/>
    <w:rsid w:val="00A74867"/>
    <w:rsid w:val="00AA6310"/>
    <w:rsid w:val="00AA6DE3"/>
    <w:rsid w:val="00AB0464"/>
    <w:rsid w:val="00AC4876"/>
    <w:rsid w:val="00AD02FB"/>
    <w:rsid w:val="00AD5398"/>
    <w:rsid w:val="00AF0410"/>
    <w:rsid w:val="00B079DA"/>
    <w:rsid w:val="00B10950"/>
    <w:rsid w:val="00B32548"/>
    <w:rsid w:val="00B6212E"/>
    <w:rsid w:val="00B628E0"/>
    <w:rsid w:val="00B67B2B"/>
    <w:rsid w:val="00B94388"/>
    <w:rsid w:val="00B96232"/>
    <w:rsid w:val="00BA1265"/>
    <w:rsid w:val="00BB0981"/>
    <w:rsid w:val="00BB2A08"/>
    <w:rsid w:val="00BD4C26"/>
    <w:rsid w:val="00BE385B"/>
    <w:rsid w:val="00C16B45"/>
    <w:rsid w:val="00C42E43"/>
    <w:rsid w:val="00C6033F"/>
    <w:rsid w:val="00C6503B"/>
    <w:rsid w:val="00C65101"/>
    <w:rsid w:val="00C70BB2"/>
    <w:rsid w:val="00C73FEA"/>
    <w:rsid w:val="00C81ADA"/>
    <w:rsid w:val="00C9410C"/>
    <w:rsid w:val="00CA05C3"/>
    <w:rsid w:val="00CC45AB"/>
    <w:rsid w:val="00CD4330"/>
    <w:rsid w:val="00CE36C8"/>
    <w:rsid w:val="00D03693"/>
    <w:rsid w:val="00D06468"/>
    <w:rsid w:val="00D24D8D"/>
    <w:rsid w:val="00D2596D"/>
    <w:rsid w:val="00D265F9"/>
    <w:rsid w:val="00D27462"/>
    <w:rsid w:val="00D27A38"/>
    <w:rsid w:val="00D37F07"/>
    <w:rsid w:val="00D42704"/>
    <w:rsid w:val="00D54950"/>
    <w:rsid w:val="00D62B57"/>
    <w:rsid w:val="00D64A40"/>
    <w:rsid w:val="00D65611"/>
    <w:rsid w:val="00D71591"/>
    <w:rsid w:val="00D72B79"/>
    <w:rsid w:val="00D73A64"/>
    <w:rsid w:val="00D845D8"/>
    <w:rsid w:val="00D94E1A"/>
    <w:rsid w:val="00DA4623"/>
    <w:rsid w:val="00DB2EF3"/>
    <w:rsid w:val="00DE36FF"/>
    <w:rsid w:val="00DE60B9"/>
    <w:rsid w:val="00E4537A"/>
    <w:rsid w:val="00E476D7"/>
    <w:rsid w:val="00E535A0"/>
    <w:rsid w:val="00E540F2"/>
    <w:rsid w:val="00E6685A"/>
    <w:rsid w:val="00EC2C1D"/>
    <w:rsid w:val="00EE468E"/>
    <w:rsid w:val="00EF19C9"/>
    <w:rsid w:val="00EF658E"/>
    <w:rsid w:val="00F05EDB"/>
    <w:rsid w:val="00F21645"/>
    <w:rsid w:val="00F23B31"/>
    <w:rsid w:val="00F26DF9"/>
    <w:rsid w:val="00F34E21"/>
    <w:rsid w:val="00F44ABA"/>
    <w:rsid w:val="00F56D05"/>
    <w:rsid w:val="00F60349"/>
    <w:rsid w:val="00F67264"/>
    <w:rsid w:val="00F67700"/>
    <w:rsid w:val="00F92EEC"/>
    <w:rsid w:val="00FA2D1D"/>
    <w:rsid w:val="00FA3500"/>
    <w:rsid w:val="00FB1F96"/>
    <w:rsid w:val="00FB2886"/>
    <w:rsid w:val="00FC0A63"/>
    <w:rsid w:val="00FC16D7"/>
    <w:rsid w:val="00FE2BE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C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Revision">
    <w:name w:val="Revision"/>
    <w:hidden/>
    <w:uiPriority w:val="99"/>
    <w:semiHidden/>
    <w:rsid w:val="00D84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818747">
      <w:bodyDiv w:val="1"/>
      <w:marLeft w:val="0"/>
      <w:marRight w:val="0"/>
      <w:marTop w:val="0"/>
      <w:marBottom w:val="0"/>
      <w:divBdr>
        <w:top w:val="none" w:sz="0" w:space="0" w:color="auto"/>
        <w:left w:val="none" w:sz="0" w:space="0" w:color="auto"/>
        <w:bottom w:val="none" w:sz="0" w:space="0" w:color="auto"/>
        <w:right w:val="none" w:sz="0" w:space="0" w:color="auto"/>
      </w:divBdr>
    </w:div>
    <w:div w:id="1261060365">
      <w:bodyDiv w:val="1"/>
      <w:marLeft w:val="0"/>
      <w:marRight w:val="0"/>
      <w:marTop w:val="0"/>
      <w:marBottom w:val="0"/>
      <w:divBdr>
        <w:top w:val="none" w:sz="0" w:space="0" w:color="auto"/>
        <w:left w:val="none" w:sz="0" w:space="0" w:color="auto"/>
        <w:bottom w:val="none" w:sz="0" w:space="0" w:color="auto"/>
        <w:right w:val="none" w:sz="0" w:space="0" w:color="auto"/>
      </w:divBdr>
    </w:div>
    <w:div w:id="1742368082">
      <w:bodyDiv w:val="1"/>
      <w:marLeft w:val="0"/>
      <w:marRight w:val="0"/>
      <w:marTop w:val="0"/>
      <w:marBottom w:val="0"/>
      <w:divBdr>
        <w:top w:val="none" w:sz="0" w:space="0" w:color="auto"/>
        <w:left w:val="none" w:sz="0" w:space="0" w:color="auto"/>
        <w:bottom w:val="none" w:sz="0" w:space="0" w:color="auto"/>
        <w:right w:val="none" w:sz="0" w:space="0" w:color="auto"/>
      </w:divBdr>
    </w:div>
    <w:div w:id="1927886658">
      <w:bodyDiv w:val="1"/>
      <w:marLeft w:val="0"/>
      <w:marRight w:val="0"/>
      <w:marTop w:val="0"/>
      <w:marBottom w:val="0"/>
      <w:divBdr>
        <w:top w:val="none" w:sz="0" w:space="0" w:color="auto"/>
        <w:left w:val="none" w:sz="0" w:space="0" w:color="auto"/>
        <w:bottom w:val="none" w:sz="0" w:space="0" w:color="auto"/>
        <w:right w:val="none" w:sz="0" w:space="0" w:color="auto"/>
      </w:divBdr>
    </w:div>
    <w:div w:id="193744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A5CC8-E70F-6E4C-B071-679C0DAD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6</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Kindratenko, Volodymyr</cp:lastModifiedBy>
  <cp:revision>168</cp:revision>
  <dcterms:created xsi:type="dcterms:W3CDTF">2023-11-01T15:02:00Z</dcterms:created>
  <dcterms:modified xsi:type="dcterms:W3CDTF">2024-06-28T17:07:00Z</dcterms:modified>
</cp:coreProperties>
</file>