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7A1BAFE6">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099CC5A4" w14:textId="1D15597B" w:rsidR="007A0D17" w:rsidRDefault="007A0D17" w:rsidP="007A0D17">
      <w:pPr>
        <w:jc w:val="center"/>
        <w:rPr>
          <w:rFonts w:ascii="Arial" w:eastAsia="Times New Roman" w:hAnsi="Arial" w:cs="Arial"/>
          <w:i/>
          <w:iCs/>
          <w:kern w:val="0"/>
          <w:sz w:val="28"/>
          <w:szCs w:val="28"/>
          <w:highlight w:val="lightGray"/>
          <w14:ligatures w14:val="none"/>
        </w:rPr>
      </w:pPr>
      <w:r w:rsidRPr="005455F8">
        <w:rPr>
          <w:rFonts w:ascii="Arial" w:eastAsia="Times New Roman" w:hAnsi="Arial" w:cs="Arial"/>
          <w:i/>
          <w:iCs/>
          <w:kern w:val="0"/>
          <w:sz w:val="28"/>
          <w:szCs w:val="28"/>
          <w14:ligatures w14:val="none"/>
        </w:rPr>
        <w:t>Bio-Inspired Solutions for Road</w:t>
      </w:r>
      <w:r w:rsidR="00DE53A7">
        <w:rPr>
          <w:rFonts w:ascii="Arial" w:eastAsia="Times New Roman" w:hAnsi="Arial" w:cs="Arial"/>
          <w:i/>
          <w:iCs/>
          <w:kern w:val="0"/>
          <w:sz w:val="28"/>
          <w:szCs w:val="28"/>
          <w14:ligatures w14:val="none"/>
        </w:rPr>
        <w:t>side</w:t>
      </w:r>
      <w:r w:rsidRPr="005455F8">
        <w:rPr>
          <w:rFonts w:ascii="Arial" w:eastAsia="Times New Roman" w:hAnsi="Arial" w:cs="Arial"/>
          <w:i/>
          <w:iCs/>
          <w:kern w:val="0"/>
          <w:sz w:val="28"/>
          <w:szCs w:val="28"/>
          <w14:ligatures w14:val="none"/>
        </w:rPr>
        <w:t xml:space="preserve"> Barriers: Exploring 3D Printing as Alternative Precast Technology</w:t>
      </w:r>
      <w:r w:rsidRPr="005455F8">
        <w:rPr>
          <w:rFonts w:ascii="Arial" w:eastAsia="Times New Roman" w:hAnsi="Arial" w:cs="Arial"/>
          <w:i/>
          <w:iCs/>
          <w:kern w:val="0"/>
          <w:sz w:val="28"/>
          <w:szCs w:val="28"/>
          <w:highlight w:val="lightGray"/>
          <w14:ligatures w14:val="none"/>
        </w:rPr>
        <w:t xml:space="preserve"> </w:t>
      </w:r>
    </w:p>
    <w:p w14:paraId="3C158B90" w14:textId="44AF4E0F" w:rsidR="000E14DC" w:rsidRPr="00FF5F74" w:rsidRDefault="007A0D17" w:rsidP="007A0D17">
      <w:pPr>
        <w:jc w:val="center"/>
        <w:rPr>
          <w:rFonts w:ascii="Arial" w:eastAsiaTheme="minorEastAsia" w:hAnsi="Arial" w:cs="Arial"/>
          <w:lang w:eastAsia="zh-CN"/>
        </w:rPr>
      </w:pPr>
      <w:r w:rsidRPr="008802AB">
        <w:rPr>
          <w:rFonts w:ascii="Arial" w:eastAsia="Times New Roman" w:hAnsi="Arial" w:cs="Arial"/>
          <w:i/>
          <w:iCs/>
          <w:kern w:val="0"/>
          <w:sz w:val="28"/>
          <w:szCs w:val="28"/>
          <w14:ligatures w14:val="none"/>
        </w:rPr>
        <w:t>PU-23-RP-0</w:t>
      </w:r>
      <w:r w:rsidR="00FF5F74">
        <w:rPr>
          <w:rFonts w:ascii="Arial" w:eastAsiaTheme="minorEastAsia" w:hAnsi="Arial" w:cs="Arial" w:hint="eastAsia"/>
          <w:i/>
          <w:iCs/>
          <w:kern w:val="0"/>
          <w:sz w:val="28"/>
          <w:szCs w:val="28"/>
          <w:lang w:eastAsia="zh-CN"/>
          <w14:ligatures w14:val="none"/>
        </w:rPr>
        <w:t>3</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C61A08A" w:rsidR="000E14DC" w:rsidRPr="00095E98" w:rsidRDefault="000E14DC" w:rsidP="00885BF2">
      <w:pPr>
        <w:jc w:val="center"/>
        <w:rPr>
          <w:rFonts w:ascii="Arial" w:hAnsi="Arial" w:cs="Arial"/>
        </w:rPr>
      </w:pPr>
      <w:r w:rsidRPr="00254BEC">
        <w:rPr>
          <w:rFonts w:ascii="Arial" w:hAnsi="Arial" w:cs="Arial"/>
        </w:rPr>
        <w:t xml:space="preserve">For the </w:t>
      </w:r>
      <w:r w:rsidR="00461465" w:rsidRPr="007A0D17">
        <w:rPr>
          <w:rFonts w:ascii="Arial" w:hAnsi="Arial" w:cs="Arial"/>
        </w:rPr>
        <w:t>performance period</w:t>
      </w:r>
      <w:r w:rsidRPr="007A0D17">
        <w:rPr>
          <w:rFonts w:ascii="Arial" w:hAnsi="Arial" w:cs="Arial"/>
        </w:rPr>
        <w:t xml:space="preserve"> ending </w:t>
      </w:r>
      <w:r w:rsidR="00461465" w:rsidRPr="007A0D17">
        <w:rPr>
          <w:rFonts w:ascii="Arial" w:eastAsia="Times New Roman" w:hAnsi="Arial" w:cs="Arial"/>
          <w:i/>
          <w:iCs/>
          <w:kern w:val="0"/>
          <w14:ligatures w14:val="none"/>
        </w:rPr>
        <w:t>[</w:t>
      </w:r>
      <w:r w:rsidR="007A0D17" w:rsidRPr="007A0D17">
        <w:rPr>
          <w:rFonts w:ascii="Arial" w:eastAsia="Times New Roman" w:hAnsi="Arial" w:cs="Arial"/>
          <w:i/>
          <w:iCs/>
          <w:kern w:val="0"/>
          <w14:ligatures w14:val="none"/>
        </w:rPr>
        <w:t>04/01/2024</w:t>
      </w:r>
      <w:r w:rsidR="00461465" w:rsidRPr="007A0D17">
        <w:rPr>
          <w:rFonts w:ascii="Arial" w:eastAsia="Times New Roman" w:hAnsi="Arial" w:cs="Arial"/>
          <w:i/>
          <w:iCs/>
          <w:kern w:val="0"/>
          <w14:ligatures w14:val="none"/>
        </w:rPr>
        <w:t>]</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754BD638" w14:textId="77777777" w:rsidR="007C3970" w:rsidRDefault="007C3970" w:rsidP="007C3970">
      <w:pPr>
        <w:snapToGrid w:val="0"/>
        <w:spacing w:after="120"/>
        <w:rPr>
          <w:b/>
          <w:color w:val="000000" w:themeColor="text1"/>
        </w:rPr>
      </w:pPr>
      <w:r w:rsidRPr="007B6DC9">
        <w:rPr>
          <w:b/>
          <w:color w:val="000000" w:themeColor="text1"/>
        </w:rPr>
        <w:t>Jan Olek</w:t>
      </w:r>
      <w:r w:rsidRPr="007B6DC9">
        <w:rPr>
          <w:bCs/>
          <w:i/>
          <w:iCs/>
          <w:color w:val="000000" w:themeColor="text1"/>
          <w:vertAlign w:val="superscript"/>
        </w:rPr>
        <w:t>1</w:t>
      </w:r>
      <w:r w:rsidRPr="007B6DC9">
        <w:rPr>
          <w:bCs/>
          <w:i/>
          <w:iCs/>
          <w:color w:val="000000" w:themeColor="text1"/>
        </w:rPr>
        <w:t>(</w:t>
      </w:r>
      <w:hyperlink r:id="rId12" w:history="1">
        <w:r w:rsidRPr="007B6DC9">
          <w:rPr>
            <w:rStyle w:val="Hyperlink"/>
            <w:bCs/>
            <w:i/>
            <w:iCs/>
            <w:color w:val="000000" w:themeColor="text1"/>
          </w:rPr>
          <w:t>olek@purdue.edu</w:t>
        </w:r>
      </w:hyperlink>
      <w:r w:rsidRPr="007B6DC9">
        <w:rPr>
          <w:bCs/>
          <w:i/>
          <w:iCs/>
          <w:color w:val="000000" w:themeColor="text1"/>
        </w:rPr>
        <w:t>)</w:t>
      </w:r>
      <w:r w:rsidRPr="007B6DC9">
        <w:rPr>
          <w:b/>
          <w:color w:val="000000" w:themeColor="text1"/>
        </w:rPr>
        <w:t xml:space="preserve">, </w:t>
      </w:r>
    </w:p>
    <w:p w14:paraId="79661A9A" w14:textId="77777777" w:rsidR="007C3970" w:rsidRDefault="007C3970" w:rsidP="007C3970">
      <w:pPr>
        <w:snapToGrid w:val="0"/>
        <w:spacing w:after="120"/>
        <w:rPr>
          <w:b/>
          <w:color w:val="000000" w:themeColor="text1"/>
        </w:rPr>
      </w:pPr>
      <w:r w:rsidRPr="007B6DC9">
        <w:rPr>
          <w:b/>
          <w:color w:val="000000" w:themeColor="text1"/>
        </w:rPr>
        <w:t>Jeff Youngblood</w:t>
      </w:r>
      <w:r w:rsidRPr="007B6DC9">
        <w:rPr>
          <w:bCs/>
          <w:i/>
          <w:iCs/>
          <w:color w:val="000000" w:themeColor="text1"/>
          <w:vertAlign w:val="superscript"/>
        </w:rPr>
        <w:t>2</w:t>
      </w:r>
      <w:r w:rsidRPr="007B6DC9">
        <w:rPr>
          <w:bCs/>
          <w:i/>
          <w:iCs/>
          <w:color w:val="000000" w:themeColor="text1"/>
        </w:rPr>
        <w:t>(</w:t>
      </w:r>
      <w:hyperlink r:id="rId13" w:history="1">
        <w:r w:rsidRPr="007B6DC9">
          <w:rPr>
            <w:rStyle w:val="Hyperlink"/>
            <w:bCs/>
            <w:i/>
            <w:iCs/>
            <w:color w:val="000000" w:themeColor="text1"/>
          </w:rPr>
          <w:t>jpyoungb@purdue.edu</w:t>
        </w:r>
      </w:hyperlink>
      <w:r w:rsidRPr="007B6DC9">
        <w:rPr>
          <w:bCs/>
          <w:i/>
          <w:iCs/>
          <w:color w:val="000000" w:themeColor="text1"/>
        </w:rPr>
        <w:t>)</w:t>
      </w:r>
      <w:r w:rsidRPr="007B6DC9">
        <w:rPr>
          <w:b/>
          <w:color w:val="000000" w:themeColor="text1"/>
        </w:rPr>
        <w:t xml:space="preserve">, </w:t>
      </w:r>
    </w:p>
    <w:p w14:paraId="5D177450" w14:textId="77777777" w:rsidR="007C3970" w:rsidRPr="007B6DC9" w:rsidRDefault="007C3970" w:rsidP="007C3970">
      <w:pPr>
        <w:snapToGrid w:val="0"/>
        <w:spacing w:after="120"/>
        <w:rPr>
          <w:b/>
          <w:color w:val="000000" w:themeColor="text1"/>
        </w:rPr>
      </w:pPr>
      <w:r w:rsidRPr="007B6DC9">
        <w:rPr>
          <w:b/>
          <w:color w:val="000000" w:themeColor="text1"/>
        </w:rPr>
        <w:t>Pablo Zavattieri</w:t>
      </w:r>
      <w:r w:rsidRPr="007B6DC9">
        <w:rPr>
          <w:bCs/>
          <w:i/>
          <w:iCs/>
          <w:color w:val="000000" w:themeColor="text1"/>
          <w:vertAlign w:val="superscript"/>
        </w:rPr>
        <w:t>1</w:t>
      </w:r>
      <w:r w:rsidRPr="007B6DC9">
        <w:rPr>
          <w:bCs/>
          <w:i/>
          <w:iCs/>
          <w:color w:val="000000" w:themeColor="text1"/>
        </w:rPr>
        <w:t>(</w:t>
      </w:r>
      <w:hyperlink r:id="rId14" w:history="1">
        <w:r w:rsidRPr="007B6DC9">
          <w:rPr>
            <w:rStyle w:val="Hyperlink"/>
            <w:bCs/>
            <w:i/>
            <w:iCs/>
            <w:color w:val="000000" w:themeColor="text1"/>
          </w:rPr>
          <w:t>zavattie@purdue.edu</w:t>
        </w:r>
      </w:hyperlink>
      <w:r w:rsidRPr="007B6DC9">
        <w:rPr>
          <w:bCs/>
          <w:i/>
          <w:iCs/>
          <w:color w:val="000000" w:themeColor="text1"/>
        </w:rPr>
        <w:t xml:space="preserve"> )</w:t>
      </w:r>
    </w:p>
    <w:p w14:paraId="67D61054" w14:textId="77777777" w:rsidR="007C3970" w:rsidRPr="007B6DC9" w:rsidRDefault="007C3970" w:rsidP="007C3970">
      <w:pPr>
        <w:rPr>
          <w:bCs/>
          <w:i/>
          <w:iCs/>
          <w:color w:val="000000" w:themeColor="text1"/>
        </w:rPr>
      </w:pPr>
      <w:r w:rsidRPr="007B6DC9">
        <w:rPr>
          <w:bCs/>
          <w:i/>
          <w:iCs/>
          <w:color w:val="000000" w:themeColor="text1"/>
          <w:vertAlign w:val="superscript"/>
        </w:rPr>
        <w:t>1</w:t>
      </w:r>
      <w:r w:rsidRPr="007B6DC9">
        <w:rPr>
          <w:bCs/>
          <w:i/>
          <w:iCs/>
          <w:color w:val="000000" w:themeColor="text1"/>
        </w:rPr>
        <w:t>Lyles School of Civil Engineering, Purdue University</w:t>
      </w:r>
    </w:p>
    <w:p w14:paraId="1A3D5C9B" w14:textId="77777777" w:rsidR="007C3970" w:rsidRPr="007B6DC9" w:rsidRDefault="007C3970" w:rsidP="007C3970">
      <w:pPr>
        <w:rPr>
          <w:bCs/>
          <w:i/>
          <w:iCs/>
          <w:color w:val="000000" w:themeColor="text1"/>
        </w:rPr>
      </w:pPr>
      <w:r w:rsidRPr="007B6DC9">
        <w:rPr>
          <w:bCs/>
          <w:i/>
          <w:iCs/>
          <w:color w:val="000000" w:themeColor="text1"/>
          <w:vertAlign w:val="superscript"/>
        </w:rPr>
        <w:t>2</w:t>
      </w:r>
      <w:r w:rsidRPr="007B6DC9">
        <w:rPr>
          <w:bCs/>
          <w:i/>
          <w:iCs/>
          <w:color w:val="000000" w:themeColor="text1"/>
        </w:rPr>
        <w:t>School of Materials Engineering, 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77777777" w:rsidR="00DA4623" w:rsidRDefault="00DA4623" w:rsidP="000E14DC">
      <w:pPr>
        <w:rPr>
          <w:rFonts w:ascii="Arial" w:eastAsia="Times New Roman" w:hAnsi="Arial" w:cs="Arial"/>
          <w:i/>
          <w:iCs/>
          <w:kern w:val="0"/>
          <w:sz w:val="22"/>
          <w:szCs w:val="22"/>
          <w14:ligatures w14:val="none"/>
        </w:rPr>
      </w:pPr>
    </w:p>
    <w:p w14:paraId="2BA11026" w14:textId="77777777" w:rsidR="00FF2BCA" w:rsidRDefault="00FF2BCA"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5DA4D10D" w14:textId="5659C085" w:rsidR="00076C34" w:rsidRPr="007C3970" w:rsidRDefault="002D273B" w:rsidP="00076C34">
      <w:pPr>
        <w:rPr>
          <w:rFonts w:ascii="Arial" w:hAnsi="Arial" w:cs="Arial"/>
        </w:rPr>
      </w:pPr>
      <w:r w:rsidRPr="00254BEC">
        <w:rPr>
          <w:rFonts w:ascii="Arial" w:hAnsi="Arial" w:cs="Arial"/>
        </w:rPr>
        <w:br w:type="page"/>
      </w:r>
      <w:r w:rsidR="00076C34"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00076C34"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1AC4923A" w:rsidR="00076C34"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022A7418" w14:textId="77777777" w:rsidR="0075121F" w:rsidRPr="00254BEC" w:rsidRDefault="0075121F" w:rsidP="00555C6D">
      <w:pPr>
        <w:rPr>
          <w:rFonts w:ascii="Arial" w:hAnsi="Arial" w:cs="Arial"/>
          <w:b/>
          <w:bCs/>
          <w:u w:val="single"/>
        </w:rPr>
      </w:pPr>
    </w:p>
    <w:p w14:paraId="5AFEA70D" w14:textId="1149D8D7" w:rsidR="007C3970" w:rsidRDefault="00076C34" w:rsidP="007C3970">
      <w:pPr>
        <w:pStyle w:val="ListParagraph"/>
        <w:numPr>
          <w:ilvl w:val="0"/>
          <w:numId w:val="2"/>
        </w:numPr>
        <w:rPr>
          <w:rFonts w:ascii="Arial" w:hAnsi="Arial" w:cs="Arial"/>
        </w:rPr>
      </w:pPr>
      <w:r w:rsidRPr="00254BEC">
        <w:rPr>
          <w:rFonts w:ascii="Arial" w:hAnsi="Arial" w:cs="Arial"/>
        </w:rPr>
        <w:t>Research Plan - Statement of Problem</w:t>
      </w:r>
    </w:p>
    <w:p w14:paraId="5910757D" w14:textId="77777777" w:rsidR="009F1491" w:rsidRPr="00A3382E" w:rsidRDefault="009F1491" w:rsidP="00A3382E">
      <w:pPr>
        <w:ind w:left="360"/>
        <w:rPr>
          <w:rFonts w:ascii="Arial" w:hAnsi="Arial" w:cs="Arial"/>
        </w:rPr>
      </w:pPr>
    </w:p>
    <w:p w14:paraId="4CDDEAD0" w14:textId="07CB3F99" w:rsidR="007023A6" w:rsidRPr="00AE0DCD" w:rsidRDefault="007C3970" w:rsidP="007023A6">
      <w:pPr>
        <w:pStyle w:val="ListParagraph"/>
        <w:rPr>
          <w:rFonts w:ascii="Arial" w:hAnsi="Arial" w:cs="Arial"/>
        </w:rPr>
      </w:pPr>
      <w:r w:rsidRPr="00A77282">
        <w:rPr>
          <w:rFonts w:ascii="Arial" w:hAnsi="Arial" w:cs="Arial"/>
        </w:rPr>
        <w:t xml:space="preserve">The continuous improvement of transportation infrastructure is imperative for ensuring the safety of road users and the overall efficiency of the transportation network. </w:t>
      </w:r>
      <w:r w:rsidRPr="00AF25E3">
        <w:rPr>
          <w:rFonts w:ascii="Arial" w:hAnsi="Arial" w:cs="Arial"/>
        </w:rPr>
        <w:t>One of the key aspects of this enhancement involves incorporating impact-resistant structures in the construction and retrofitting of various infrastructure components</w:t>
      </w:r>
      <w:r w:rsidR="00911758">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{"citationItems":[{"id":"ITEM-1","itemData":{"DOI":"10.1061/(ASCE)CF.1943-5509.0001613","author":[{"dropping-particle":"","family":"Roy","given":"S","non-dropping-particle":"","parse-names":false,"suffix":""},{"dropping-particle":"","family":"Asce","given":"S M","non-dropping-particle":"","parse-names":false,"suffix":""},{"dropping-particle":"","family":"Unobe","given":"I","non-dropping-particle":"","parse-names":false,"suffix":""},{"dropping-particle":"","family":"Asce","given":"S M","non-dropping-particle":"","parse-names":false,"suffix":""},{"dropping-particle":"","family":"Sorensen","given":"A D","non-dropping-particle":"","parse-names":false,"suffix":""},{"dropping-particle":"","family":"Asce","given":"A M","non-dropping-particle":"","parse-names":false,"suffix":""}],"id":"ITEM-1","issue":"5","issued":{"date-parts":[["2021"]]},"title":"Vehicle-Impact Damage of Reinforced Concrete Bridge Piers : A State-of-the Art Review","type":"article-journal","volume":"35"},"uris":["http://www.mendeley.com/documents/?uuid=2c124abd-3f59-4d04-9eb0-2396155d5b80"]}],"mendeley":{"formattedCitation":"[1]","plainTextFormattedCitation":"[1]","previouslyFormattedCitation":"[1]"},"properties":{"noteIndex":0},"schema":"https://github.com/citation-style-language/schema/raw/master/csl-citation.json"}</w:instrText>
      </w:r>
      <w:r>
        <w:rPr>
          <w:rFonts w:ascii="Arial" w:hAnsi="Arial" w:cs="Arial"/>
        </w:rPr>
        <w:fldChar w:fldCharType="separate"/>
      </w:r>
      <w:r w:rsidRPr="00B61480">
        <w:rPr>
          <w:rFonts w:ascii="Arial" w:hAnsi="Arial" w:cs="Arial"/>
          <w:noProof/>
        </w:rPr>
        <w:t>[1]</w:t>
      </w:r>
      <w:r>
        <w:rPr>
          <w:rFonts w:ascii="Arial" w:hAnsi="Arial" w:cs="Arial"/>
        </w:rPr>
        <w:fldChar w:fldCharType="end"/>
      </w:r>
      <w:r>
        <w:rPr>
          <w:rFonts w:ascii="Arial" w:hAnsi="Arial" w:cs="Arial"/>
        </w:rPr>
        <w:t xml:space="preserve"> such as roadside</w:t>
      </w:r>
      <w:r w:rsidRPr="0022769B">
        <w:rPr>
          <w:rFonts w:ascii="Arial" w:hAnsi="Arial" w:cs="Arial"/>
        </w:rPr>
        <w:t xml:space="preserve"> barrier</w:t>
      </w:r>
      <w:r w:rsidR="00911758">
        <w:rPr>
          <w:rFonts w:ascii="Arial" w:hAnsi="Arial" w:cs="Arial"/>
        </w:rPr>
        <w:t>s</w:t>
      </w:r>
      <w:r>
        <w:rPr>
          <w:rFonts w:ascii="Arial" w:hAnsi="Arial" w:cs="Arial"/>
        </w:rPr>
        <w:t xml:space="preserve">. </w:t>
      </w:r>
      <w:r w:rsidRPr="00AE0DCD">
        <w:rPr>
          <w:rFonts w:ascii="Arial" w:hAnsi="Arial" w:cs="Arial"/>
        </w:rPr>
        <w:t xml:space="preserve">Traditionally, </w:t>
      </w:r>
      <w:r w:rsidR="007023A6" w:rsidRPr="007023A6">
        <w:rPr>
          <w:rFonts w:ascii="Arial" w:hAnsi="Arial" w:cs="Arial"/>
        </w:rPr>
        <w:t xml:space="preserve">rigid concrete barriers are favored over flexible alternatives in situations of high impact loads due to their capacity to withstand such </w:t>
      </w:r>
      <w:r w:rsidR="00FF2BCA" w:rsidRPr="007023A6">
        <w:rPr>
          <w:rFonts w:ascii="Arial" w:hAnsi="Arial" w:cs="Arial"/>
        </w:rPr>
        <w:t>forces.</w:t>
      </w:r>
      <w:r w:rsidR="00AE0DCD" w:rsidRPr="00AE0DCD">
        <w:rPr>
          <w:rFonts w:ascii="Arial" w:hAnsi="Arial" w:cs="Arial"/>
        </w:rPr>
        <w:t xml:space="preserve"> However</w:t>
      </w:r>
      <w:r w:rsidR="007023A6">
        <w:rPr>
          <w:rFonts w:ascii="Arial" w:hAnsi="Arial" w:cs="Arial"/>
        </w:rPr>
        <w:t>,</w:t>
      </w:r>
      <w:r w:rsidR="007023A6" w:rsidRPr="007023A6">
        <w:t xml:space="preserve"> </w:t>
      </w:r>
      <w:r w:rsidR="007023A6" w:rsidRPr="007023A6">
        <w:rPr>
          <w:rFonts w:ascii="Arial" w:hAnsi="Arial" w:cs="Arial"/>
        </w:rPr>
        <w:t>the inherent stiffness of reinforced concrete materials can lead to insufficient energy absorption, potentially resulting in vehicle rollovers or</w:t>
      </w:r>
      <w:r w:rsidR="007023A6">
        <w:rPr>
          <w:rFonts w:ascii="Arial" w:hAnsi="Arial" w:cs="Arial"/>
        </w:rPr>
        <w:t xml:space="preserve"> increased </w:t>
      </w:r>
      <w:r w:rsidR="007023A6" w:rsidRPr="007023A6">
        <w:rPr>
          <w:rFonts w:ascii="Arial" w:hAnsi="Arial" w:cs="Arial"/>
        </w:rPr>
        <w:t>vehicle damage</w:t>
      </w:r>
      <w:r w:rsidR="000B0E64">
        <w:rPr>
          <w:rFonts w:ascii="Arial" w:hAnsi="Arial" w:cs="Arial"/>
        </w:rPr>
        <w:t xml:space="preserve">. </w:t>
      </w:r>
      <w:r w:rsidR="007023A6" w:rsidRPr="00BA2EF9">
        <w:rPr>
          <w:rFonts w:ascii="Arial" w:hAnsi="Arial" w:cs="Arial"/>
        </w:rPr>
        <w:t xml:space="preserve">This project aims to utilize 3D printing technology and bio-inspired </w:t>
      </w:r>
      <w:r w:rsidR="007023A6">
        <w:rPr>
          <w:rFonts w:ascii="Arial" w:hAnsi="Arial" w:cs="Arial"/>
        </w:rPr>
        <w:t xml:space="preserve">design </w:t>
      </w:r>
      <w:r w:rsidR="007023A6" w:rsidRPr="00BA2EF9">
        <w:rPr>
          <w:rFonts w:ascii="Arial" w:hAnsi="Arial" w:cs="Arial"/>
        </w:rPr>
        <w:t>principles to enhance the energy absorption capacity of concrete barriers, thereby improving their ability to protect drivers and passengers during roadside impacts.</w:t>
      </w:r>
      <w:r w:rsidR="007023A6" w:rsidRPr="007023A6">
        <w:rPr>
          <w:rFonts w:ascii="Arial" w:hAnsi="Arial" w:cs="Arial"/>
        </w:rPr>
        <w:t xml:space="preserve"> </w:t>
      </w:r>
      <w:r w:rsidR="007023A6" w:rsidRPr="00BA2EF9">
        <w:rPr>
          <w:rFonts w:ascii="Arial" w:hAnsi="Arial" w:cs="Arial"/>
        </w:rPr>
        <w:t>This innovative approach holds promise for advancing road safety and enhancing the efficiency of transportation infrastructure.</w:t>
      </w:r>
    </w:p>
    <w:p w14:paraId="2E8AA9D7" w14:textId="2D7C27C7" w:rsidR="007F292F" w:rsidRPr="00AE0DCD" w:rsidRDefault="007F292F" w:rsidP="00AE0DCD">
      <w:pPr>
        <w:rPr>
          <w:rFonts w:ascii="Arial" w:hAnsi="Arial" w:cs="Arial"/>
        </w:rPr>
      </w:pPr>
    </w:p>
    <w:p w14:paraId="60AC253D" w14:textId="40247BB6"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52AADE3E" w14:textId="77777777" w:rsidR="009F1491" w:rsidRPr="00A3382E" w:rsidRDefault="009F1491" w:rsidP="00A3382E">
      <w:pPr>
        <w:ind w:left="360"/>
        <w:rPr>
          <w:rFonts w:ascii="Arial" w:hAnsi="Arial" w:cs="Arial"/>
        </w:rPr>
      </w:pPr>
    </w:p>
    <w:p w14:paraId="367A95ED" w14:textId="2E114F74" w:rsidR="00AE0DCD" w:rsidRPr="00774306" w:rsidRDefault="00AE0DCD" w:rsidP="00AE0DCD">
      <w:pPr>
        <w:pStyle w:val="ListParagraph"/>
        <w:rPr>
          <w:rFonts w:ascii="Arial" w:eastAsia="Times New Roman" w:hAnsi="Arial" w:cs="Arial"/>
          <w:i/>
          <w:iCs/>
          <w:kern w:val="0"/>
          <w:sz w:val="22"/>
          <w:szCs w:val="22"/>
          <w14:ligatures w14:val="none"/>
        </w:rPr>
      </w:pPr>
      <w:r w:rsidRPr="00774306">
        <w:rPr>
          <w:rFonts w:ascii="Arial" w:eastAsia="Times New Roman" w:hAnsi="Arial" w:cs="Arial"/>
          <w:i/>
          <w:iCs/>
          <w:kern w:val="0"/>
          <w:sz w:val="22"/>
          <w:szCs w:val="22"/>
          <w14:ligatures w14:val="none"/>
        </w:rPr>
        <w:t>Task 1 - literature review and research plan development</w:t>
      </w:r>
    </w:p>
    <w:p w14:paraId="17D67B45" w14:textId="6E7F5F4D" w:rsidR="00AE0DCD" w:rsidRDefault="00AE0DCD" w:rsidP="00AE0DCD">
      <w:pPr>
        <w:pStyle w:val="ListParagraph"/>
        <w:rPr>
          <w:rFonts w:ascii="Arial" w:eastAsia="Times New Roman" w:hAnsi="Arial" w:cs="Arial"/>
          <w:kern w:val="0"/>
          <w:sz w:val="22"/>
          <w:szCs w:val="22"/>
          <w14:ligatures w14:val="none"/>
        </w:rPr>
      </w:pPr>
      <w:bookmarkStart w:id="0" w:name="OLE_LINK2"/>
      <w:bookmarkStart w:id="1" w:name="OLE_LINK1"/>
      <w:r>
        <w:rPr>
          <w:rFonts w:ascii="Arial" w:eastAsia="Times New Roman" w:hAnsi="Arial" w:cs="Arial"/>
          <w:kern w:val="0"/>
          <w:sz w:val="22"/>
          <w:szCs w:val="22"/>
          <w14:ligatures w14:val="none"/>
        </w:rPr>
        <w:t>This task</w:t>
      </w:r>
      <w:r w:rsidRPr="00B50AB7">
        <w:rPr>
          <w:rFonts w:ascii="Arial" w:eastAsia="Times New Roman" w:hAnsi="Arial" w:cs="Arial"/>
          <w:kern w:val="0"/>
          <w:sz w:val="22"/>
          <w:szCs w:val="22"/>
          <w14:ligatures w14:val="none"/>
        </w:rPr>
        <w:t xml:space="preserve"> involves </w:t>
      </w:r>
      <w:bookmarkEnd w:id="0"/>
      <w:r w:rsidRPr="00B50AB7">
        <w:rPr>
          <w:rFonts w:ascii="Arial" w:eastAsia="Times New Roman" w:hAnsi="Arial" w:cs="Arial"/>
          <w:kern w:val="0"/>
          <w:sz w:val="22"/>
          <w:szCs w:val="22"/>
          <w14:ligatures w14:val="none"/>
        </w:rPr>
        <w:t>conducting a literature review and developing a comprehensive research plan. The literature review aims to explore existing studies, research, and knowledge relevant to the chosen research topic</w:t>
      </w:r>
      <w:r>
        <w:rPr>
          <w:rFonts w:ascii="Arial" w:eastAsia="Times New Roman" w:hAnsi="Arial" w:cs="Arial"/>
          <w:kern w:val="0"/>
          <w:sz w:val="22"/>
          <w:szCs w:val="22"/>
          <w14:ligatures w14:val="none"/>
        </w:rPr>
        <w:t>,</w:t>
      </w:r>
      <w:r w:rsidRPr="00230DD7">
        <w:rPr>
          <w:rFonts w:ascii="Arial" w:eastAsia="Times New Roman" w:hAnsi="Arial" w:cs="Arial"/>
          <w:kern w:val="0"/>
          <w:sz w:val="22"/>
          <w:szCs w:val="22"/>
          <w14:ligatures w14:val="none"/>
        </w:rPr>
        <w:t xml:space="preserve"> specifically focusing on potential designs for </w:t>
      </w:r>
      <w:r>
        <w:rPr>
          <w:rFonts w:ascii="Arial" w:eastAsia="Times New Roman" w:hAnsi="Arial" w:cs="Arial"/>
          <w:kern w:val="0"/>
          <w:sz w:val="22"/>
          <w:szCs w:val="22"/>
          <w14:ligatures w14:val="none"/>
        </w:rPr>
        <w:t xml:space="preserve">concrete </w:t>
      </w:r>
      <w:r w:rsidRPr="005455F8">
        <w:rPr>
          <w:rFonts w:ascii="Arial" w:eastAsia="Times New Roman" w:hAnsi="Arial" w:cs="Arial"/>
          <w:kern w:val="0"/>
          <w:sz w:val="22"/>
          <w:szCs w:val="22"/>
          <w14:ligatures w14:val="none"/>
        </w:rPr>
        <w:t>barriers</w:t>
      </w:r>
      <w:r w:rsidRPr="00B50AB7">
        <w:rPr>
          <w:rFonts w:ascii="Arial" w:eastAsia="Times New Roman" w:hAnsi="Arial" w:cs="Arial"/>
          <w:kern w:val="0"/>
          <w:sz w:val="22"/>
          <w:szCs w:val="22"/>
          <w14:ligatures w14:val="none"/>
        </w:rPr>
        <w:t xml:space="preserve">. This step helps </w:t>
      </w:r>
      <w:r>
        <w:rPr>
          <w:rFonts w:ascii="Arial" w:eastAsia="Times New Roman" w:hAnsi="Arial" w:cs="Arial"/>
          <w:kern w:val="0"/>
          <w:sz w:val="22"/>
          <w:szCs w:val="22"/>
          <w14:ligatures w14:val="none"/>
        </w:rPr>
        <w:t>to s</w:t>
      </w:r>
      <w:r w:rsidRPr="00B66FA8">
        <w:rPr>
          <w:rFonts w:ascii="Arial" w:eastAsia="Times New Roman" w:hAnsi="Arial" w:cs="Arial"/>
          <w:kern w:val="0"/>
          <w:sz w:val="22"/>
          <w:szCs w:val="22"/>
          <w14:ligatures w14:val="none"/>
        </w:rPr>
        <w:t xml:space="preserve">elect potential designs using principles of architected materials and bioinspired concepts, including architectures such as </w:t>
      </w:r>
      <w:bookmarkStart w:id="2" w:name="OLE_LINK4"/>
      <w:r w:rsidRPr="00B66FA8">
        <w:rPr>
          <w:rFonts w:ascii="Arial" w:eastAsia="Times New Roman" w:hAnsi="Arial" w:cs="Arial"/>
          <w:kern w:val="0"/>
          <w:sz w:val="22"/>
          <w:szCs w:val="22"/>
          <w14:ligatures w14:val="none"/>
        </w:rPr>
        <w:t>Bouligand</w:t>
      </w:r>
      <w:bookmarkEnd w:id="2"/>
      <w:r>
        <w:rPr>
          <w:rFonts w:ascii="Arial" w:eastAsia="Times New Roman" w:hAnsi="Arial" w:cs="Arial"/>
          <w:kern w:val="0"/>
          <w:sz w:val="22"/>
          <w:szCs w:val="22"/>
          <w14:ligatures w14:val="none"/>
        </w:rPr>
        <w:t xml:space="preserve"> and</w:t>
      </w:r>
      <w:r w:rsidRPr="00B66FA8">
        <w:t xml:space="preserve"> </w:t>
      </w:r>
      <w:r w:rsidRPr="00B66FA8">
        <w:rPr>
          <w:rFonts w:ascii="Arial" w:eastAsia="Times New Roman" w:hAnsi="Arial" w:cs="Arial"/>
          <w:kern w:val="0"/>
          <w:sz w:val="22"/>
          <w:szCs w:val="22"/>
          <w14:ligatures w14:val="none"/>
        </w:rPr>
        <w:t>sinusoidal</w:t>
      </w:r>
      <w:r>
        <w:rPr>
          <w:rFonts w:ascii="Arial" w:eastAsia="Times New Roman" w:hAnsi="Arial" w:cs="Arial"/>
          <w:kern w:val="0"/>
          <w:sz w:val="22"/>
          <w:szCs w:val="22"/>
          <w14:ligatures w14:val="none"/>
        </w:rPr>
        <w:t xml:space="preserve"> </w:t>
      </w:r>
      <w:r w:rsidRPr="00B66FA8">
        <w:rPr>
          <w:rFonts w:ascii="Arial" w:eastAsia="Times New Roman" w:hAnsi="Arial" w:cs="Arial"/>
          <w:kern w:val="0"/>
          <w:sz w:val="22"/>
          <w:szCs w:val="22"/>
          <w14:ligatures w14:val="none"/>
        </w:rPr>
        <w:t>architect</w:t>
      </w:r>
      <w:r>
        <w:rPr>
          <w:rFonts w:ascii="Arial" w:eastAsia="Times New Roman" w:hAnsi="Arial" w:cs="Arial"/>
          <w:kern w:val="0"/>
          <w:sz w:val="22"/>
          <w:szCs w:val="22"/>
          <w14:ligatures w14:val="none"/>
        </w:rPr>
        <w:t>ure</w:t>
      </w:r>
      <w:r w:rsidRPr="00B66FA8">
        <w:rPr>
          <w:rFonts w:ascii="Arial" w:eastAsia="Times New Roman" w:hAnsi="Arial" w:cs="Arial"/>
          <w:kern w:val="0"/>
          <w:sz w:val="22"/>
          <w:szCs w:val="22"/>
          <w14:ligatures w14:val="none"/>
        </w:rPr>
        <w:t xml:space="preserve"> to enhance </w:t>
      </w:r>
      <w:r>
        <w:rPr>
          <w:rFonts w:ascii="Arial" w:eastAsia="Times New Roman" w:hAnsi="Arial" w:cs="Arial"/>
          <w:kern w:val="0"/>
          <w:sz w:val="22"/>
          <w:szCs w:val="22"/>
          <w14:ligatures w14:val="none"/>
        </w:rPr>
        <w:t xml:space="preserve">impact resistant capacity. </w:t>
      </w:r>
      <w:bookmarkEnd w:id="1"/>
    </w:p>
    <w:p w14:paraId="1A43B533" w14:textId="77777777" w:rsidR="00AE0DCD" w:rsidRPr="00230DD7" w:rsidRDefault="00AE0DCD" w:rsidP="00AE0DCD">
      <w:pPr>
        <w:pStyle w:val="ListParagraph"/>
        <w:rPr>
          <w:rFonts w:ascii="Arial" w:eastAsia="Times New Roman" w:hAnsi="Arial" w:cs="Arial"/>
          <w:kern w:val="0"/>
          <w:sz w:val="22"/>
          <w:szCs w:val="22"/>
          <w14:ligatures w14:val="none"/>
        </w:rPr>
      </w:pPr>
    </w:p>
    <w:p w14:paraId="328B22AC" w14:textId="77777777" w:rsidR="00AE0DCD" w:rsidRPr="00774306" w:rsidRDefault="00AE0DCD" w:rsidP="00AE0DCD">
      <w:pPr>
        <w:pStyle w:val="ListParagraph"/>
        <w:rPr>
          <w:rFonts w:ascii="Arial" w:eastAsia="Times New Roman" w:hAnsi="Arial" w:cs="Arial"/>
          <w:i/>
          <w:iCs/>
          <w:kern w:val="0"/>
          <w:sz w:val="22"/>
          <w:szCs w:val="22"/>
          <w14:ligatures w14:val="none"/>
        </w:rPr>
      </w:pPr>
      <w:r w:rsidRPr="00774306">
        <w:rPr>
          <w:rFonts w:ascii="Arial" w:eastAsia="Times New Roman" w:hAnsi="Arial" w:cs="Arial"/>
          <w:i/>
          <w:iCs/>
          <w:kern w:val="0"/>
          <w:sz w:val="22"/>
          <w:szCs w:val="22"/>
          <w14:ligatures w14:val="none"/>
        </w:rPr>
        <w:t xml:space="preserve">Task 2 </w:t>
      </w:r>
      <w:r>
        <w:rPr>
          <w:rFonts w:ascii="Arial" w:eastAsia="Times New Roman" w:hAnsi="Arial" w:cs="Arial"/>
          <w:i/>
          <w:iCs/>
          <w:kern w:val="0"/>
          <w:sz w:val="22"/>
          <w:szCs w:val="22"/>
          <w14:ligatures w14:val="none"/>
        </w:rPr>
        <w:t>–</w:t>
      </w:r>
      <w:r w:rsidRPr="00774306">
        <w:rPr>
          <w:rFonts w:ascii="Arial" w:eastAsia="Times New Roman" w:hAnsi="Arial" w:cs="Arial"/>
          <w:i/>
          <w:iCs/>
          <w:kern w:val="0"/>
          <w:sz w:val="22"/>
          <w:szCs w:val="22"/>
          <w14:ligatures w14:val="none"/>
        </w:rPr>
        <w:t xml:space="preserve"> </w:t>
      </w:r>
      <w:r>
        <w:rPr>
          <w:rFonts w:ascii="Arial" w:eastAsia="Times New Roman" w:hAnsi="Arial" w:cs="Arial"/>
          <w:i/>
          <w:iCs/>
          <w:kern w:val="0"/>
          <w:sz w:val="22"/>
          <w:szCs w:val="22"/>
          <w14:ligatures w14:val="none"/>
        </w:rPr>
        <w:t xml:space="preserve">large </w:t>
      </w:r>
      <w:r w:rsidRPr="00774306">
        <w:rPr>
          <w:rFonts w:ascii="Arial" w:eastAsia="Times New Roman" w:hAnsi="Arial" w:cs="Arial"/>
          <w:i/>
          <w:iCs/>
          <w:kern w:val="0"/>
          <w:sz w:val="22"/>
          <w:szCs w:val="22"/>
          <w14:ligatures w14:val="none"/>
        </w:rPr>
        <w:t xml:space="preserve">scale 3DP system development </w:t>
      </w:r>
    </w:p>
    <w:p w14:paraId="13DE5BFB" w14:textId="407FBDAB" w:rsidR="008104DB" w:rsidRDefault="008104DB" w:rsidP="00AE0DCD">
      <w:pPr>
        <w:pStyle w:val="ListParagraph"/>
        <w:rPr>
          <w:rFonts w:ascii="Arial" w:eastAsia="Times New Roman" w:hAnsi="Arial" w:cs="Arial"/>
          <w:kern w:val="0"/>
          <w:sz w:val="22"/>
          <w:szCs w:val="22"/>
          <w14:ligatures w14:val="none"/>
        </w:rPr>
      </w:pPr>
      <w:r w:rsidRPr="008104DB">
        <w:rPr>
          <w:rFonts w:ascii="Arial" w:eastAsia="Times New Roman" w:hAnsi="Arial" w:cs="Arial"/>
          <w:kern w:val="0"/>
          <w:sz w:val="22"/>
          <w:szCs w:val="22"/>
          <w14:ligatures w14:val="none"/>
        </w:rPr>
        <w:t>This task involves developing innovative 3D printing techniques using our Large-Area Lab-Scale (LALS) printer and Large-Scale Robotic Arm (LSRA), which are tailored for precise and reliable production of the barriers using cement-based materials and additive manufacturing processes, ensuring structural integrity and desired functional properties.</w:t>
      </w:r>
    </w:p>
    <w:p w14:paraId="74BB478D" w14:textId="77777777" w:rsidR="00AE0DCD" w:rsidRPr="00774306" w:rsidRDefault="00AE0DCD" w:rsidP="00AE0DCD">
      <w:pPr>
        <w:pStyle w:val="ListParagraph"/>
        <w:rPr>
          <w:rFonts w:ascii="Arial" w:eastAsia="Times New Roman" w:hAnsi="Arial" w:cs="Arial"/>
          <w:kern w:val="0"/>
          <w:sz w:val="22"/>
          <w:szCs w:val="22"/>
          <w14:ligatures w14:val="none"/>
        </w:rPr>
      </w:pPr>
    </w:p>
    <w:p w14:paraId="4FB4EAC7" w14:textId="77777777" w:rsidR="00AE0DCD" w:rsidRPr="00EB70D5" w:rsidRDefault="00AE0DCD" w:rsidP="00AE0DCD">
      <w:pPr>
        <w:pStyle w:val="ListParagraph"/>
        <w:rPr>
          <w:rFonts w:ascii="Arial" w:eastAsia="Times New Roman" w:hAnsi="Arial" w:cs="Arial"/>
          <w:kern w:val="0"/>
          <w:sz w:val="22"/>
          <w:szCs w:val="22"/>
          <w14:ligatures w14:val="none"/>
        </w:rPr>
      </w:pPr>
      <w:r w:rsidRPr="00B50AB7">
        <w:rPr>
          <w:rFonts w:ascii="Arial" w:eastAsia="Times New Roman" w:hAnsi="Arial" w:cs="Arial"/>
          <w:kern w:val="0"/>
          <w:sz w:val="22"/>
          <w:szCs w:val="22"/>
          <w14:ligatures w14:val="none"/>
        </w:rPr>
        <w:t xml:space="preserve">Task 3 - Material development and testing for large scale 3DP system </w:t>
      </w:r>
    </w:p>
    <w:p w14:paraId="6A9FA630" w14:textId="22441572" w:rsidR="00AE0DCD" w:rsidRDefault="00AE0DCD" w:rsidP="00AE0DCD">
      <w:pPr>
        <w:pStyle w:val="ListParagraph"/>
        <w:rPr>
          <w:rFonts w:ascii="Arial" w:eastAsiaTheme="minorEastAsia" w:hAnsi="Arial" w:cs="Arial"/>
          <w:kern w:val="0"/>
          <w:sz w:val="22"/>
          <w:szCs w:val="22"/>
          <w:lang w:eastAsia="zh-CN"/>
          <w14:ligatures w14:val="none"/>
        </w:rPr>
      </w:pPr>
      <w:r>
        <w:rPr>
          <w:rFonts w:ascii="Arial" w:eastAsiaTheme="minorEastAsia" w:hAnsi="Arial" w:cs="Arial"/>
          <w:kern w:val="0"/>
          <w:sz w:val="22"/>
          <w:szCs w:val="22"/>
          <w:lang w:eastAsia="zh-CN"/>
          <w14:ligatures w14:val="none"/>
        </w:rPr>
        <w:t xml:space="preserve">The goal of this task is to develop a </w:t>
      </w:r>
      <w:r w:rsidRPr="00EB70D5">
        <w:rPr>
          <w:rFonts w:ascii="Arial" w:eastAsiaTheme="minorEastAsia" w:hAnsi="Arial" w:cs="Arial"/>
          <w:kern w:val="0"/>
          <w:sz w:val="22"/>
          <w:szCs w:val="22"/>
          <w:lang w:eastAsia="zh-CN"/>
          <w14:ligatures w14:val="none"/>
        </w:rPr>
        <w:t>sustainable and cost-</w:t>
      </w:r>
      <w:r w:rsidR="00911758" w:rsidRPr="00EB70D5">
        <w:rPr>
          <w:rFonts w:ascii="Arial" w:eastAsiaTheme="minorEastAsia" w:hAnsi="Arial" w:cs="Arial"/>
          <w:kern w:val="0"/>
          <w:sz w:val="22"/>
          <w:szCs w:val="22"/>
          <w:lang w:eastAsia="zh-CN"/>
          <w14:ligatures w14:val="none"/>
        </w:rPr>
        <w:t>efficien</w:t>
      </w:r>
      <w:r w:rsidR="00911758">
        <w:rPr>
          <w:rFonts w:ascii="Arial" w:eastAsiaTheme="minorEastAsia" w:hAnsi="Arial" w:cs="Arial"/>
          <w:kern w:val="0"/>
          <w:sz w:val="22"/>
          <w:szCs w:val="22"/>
          <w:lang w:eastAsia="zh-CN"/>
          <w14:ligatures w14:val="none"/>
        </w:rPr>
        <w:t>t</w:t>
      </w:r>
      <w:r w:rsidR="00911758" w:rsidRPr="00EB70D5">
        <w:rPr>
          <w:rFonts w:ascii="Arial" w:eastAsiaTheme="minorEastAsia" w:hAnsi="Arial" w:cs="Arial"/>
          <w:kern w:val="0"/>
          <w:sz w:val="22"/>
          <w:szCs w:val="22"/>
          <w:lang w:eastAsia="zh-CN"/>
          <w14:ligatures w14:val="none"/>
        </w:rPr>
        <w:t xml:space="preserve"> </w:t>
      </w:r>
      <w:r w:rsidRPr="00EB70D5">
        <w:rPr>
          <w:rFonts w:ascii="Arial" w:eastAsiaTheme="minorEastAsia" w:hAnsi="Arial" w:cs="Arial"/>
          <w:kern w:val="0"/>
          <w:sz w:val="22"/>
          <w:szCs w:val="22"/>
          <w:lang w:eastAsia="zh-CN"/>
          <w14:ligatures w14:val="none"/>
        </w:rPr>
        <w:t>concrete mixture</w:t>
      </w:r>
      <w:r>
        <w:rPr>
          <w:rFonts w:ascii="Arial" w:eastAsiaTheme="minorEastAsia" w:hAnsi="Arial" w:cs="Arial"/>
          <w:kern w:val="0"/>
          <w:sz w:val="22"/>
          <w:szCs w:val="22"/>
          <w:lang w:eastAsia="zh-CN"/>
          <w14:ligatures w14:val="none"/>
        </w:rPr>
        <w:t xml:space="preserve"> for task 4 and other future works.</w:t>
      </w:r>
      <w:r w:rsidRPr="00EB70D5">
        <w:rPr>
          <w:rFonts w:ascii="Arial" w:eastAsiaTheme="minorEastAsia" w:hAnsi="Arial" w:cs="Arial"/>
          <w:kern w:val="0"/>
          <w:sz w:val="22"/>
          <w:szCs w:val="22"/>
          <w:lang w:eastAsia="zh-CN"/>
          <w14:ligatures w14:val="none"/>
        </w:rPr>
        <w:t xml:space="preserve"> </w:t>
      </w:r>
      <w:r w:rsidR="00C5604B" w:rsidRPr="00C5604B">
        <w:rPr>
          <w:rFonts w:ascii="Arial" w:eastAsiaTheme="minorEastAsia" w:hAnsi="Arial" w:cs="Arial"/>
          <w:kern w:val="0"/>
          <w:sz w:val="22"/>
          <w:szCs w:val="22"/>
          <w:lang w:eastAsia="zh-CN"/>
          <w14:ligatures w14:val="none"/>
        </w:rPr>
        <w:t>The objective is to develop a mixture that will incorporate a high weight percentage replacement of cement by limestone filler</w:t>
      </w:r>
      <w:r w:rsidR="00C5604B">
        <w:rPr>
          <w:rFonts w:ascii="Arial" w:eastAsiaTheme="minorEastAsia" w:hAnsi="Arial" w:cs="Arial"/>
          <w:kern w:val="0"/>
          <w:sz w:val="22"/>
          <w:szCs w:val="22"/>
          <w:lang w:eastAsia="zh-CN"/>
          <w14:ligatures w14:val="none"/>
        </w:rPr>
        <w:t xml:space="preserve">, </w:t>
      </w:r>
      <w:r w:rsidRPr="00EB70D5">
        <w:rPr>
          <w:rFonts w:ascii="Arial" w:eastAsiaTheme="minorEastAsia" w:hAnsi="Arial" w:cs="Arial"/>
          <w:kern w:val="0"/>
          <w:sz w:val="22"/>
          <w:szCs w:val="22"/>
          <w:lang w:eastAsia="zh-CN"/>
          <w14:ligatures w14:val="none"/>
        </w:rPr>
        <w:t>combined with cellulose nano materials as additives, with the goal of enhancing rheology and hardened mechanical properties, improving sustainability and durability, and increasing cost-efficiency.</w:t>
      </w:r>
    </w:p>
    <w:p w14:paraId="09B76DBC" w14:textId="77777777" w:rsidR="00AE0DCD" w:rsidRPr="00EB70D5" w:rsidRDefault="00AE0DCD" w:rsidP="00AE0DCD">
      <w:pPr>
        <w:rPr>
          <w:rFonts w:ascii="Arial" w:eastAsiaTheme="minorEastAsia" w:hAnsi="Arial" w:cs="Arial"/>
          <w:kern w:val="0"/>
          <w:sz w:val="22"/>
          <w:szCs w:val="22"/>
          <w:lang w:eastAsia="zh-CN"/>
          <w14:ligatures w14:val="none"/>
        </w:rPr>
      </w:pPr>
    </w:p>
    <w:p w14:paraId="5CF98728" w14:textId="77777777" w:rsidR="00AE0DCD" w:rsidRPr="0019389B" w:rsidRDefault="00AE0DCD" w:rsidP="00AE0DCD">
      <w:pPr>
        <w:pStyle w:val="ListParagraph"/>
        <w:rPr>
          <w:rFonts w:ascii="Arial" w:eastAsia="Times New Roman" w:hAnsi="Arial" w:cs="Arial"/>
          <w:i/>
          <w:iCs/>
          <w:kern w:val="0"/>
          <w:sz w:val="22"/>
          <w:szCs w:val="22"/>
          <w14:ligatures w14:val="none"/>
        </w:rPr>
      </w:pPr>
      <w:r w:rsidRPr="0019389B">
        <w:rPr>
          <w:rFonts w:ascii="Arial" w:eastAsia="Times New Roman" w:hAnsi="Arial" w:cs="Arial"/>
          <w:i/>
          <w:iCs/>
          <w:kern w:val="0"/>
          <w:sz w:val="22"/>
          <w:szCs w:val="22"/>
          <w14:ligatures w14:val="none"/>
        </w:rPr>
        <w:t xml:space="preserve">Task 4 – Sample fabrications and </w:t>
      </w:r>
      <w:r>
        <w:rPr>
          <w:rFonts w:ascii="Arial" w:eastAsia="Times New Roman" w:hAnsi="Arial" w:cs="Arial"/>
          <w:i/>
          <w:iCs/>
          <w:kern w:val="0"/>
          <w:sz w:val="22"/>
          <w:szCs w:val="22"/>
          <w14:ligatures w14:val="none"/>
        </w:rPr>
        <w:t xml:space="preserve">experimental </w:t>
      </w:r>
      <w:r w:rsidRPr="0019389B">
        <w:rPr>
          <w:rFonts w:ascii="Arial" w:eastAsia="Times New Roman" w:hAnsi="Arial" w:cs="Arial"/>
          <w:i/>
          <w:iCs/>
          <w:kern w:val="0"/>
          <w:sz w:val="22"/>
          <w:szCs w:val="22"/>
          <w14:ligatures w14:val="none"/>
        </w:rPr>
        <w:t>testing</w:t>
      </w:r>
    </w:p>
    <w:p w14:paraId="6BC2FCC5" w14:textId="77777777" w:rsidR="00AE0DCD" w:rsidRPr="0019389B" w:rsidRDefault="00AE0DCD" w:rsidP="00AE0DCD">
      <w:pPr>
        <w:pStyle w:val="ListParagraph"/>
        <w:rPr>
          <w:rFonts w:ascii="Arial" w:eastAsia="Times New Roman" w:hAnsi="Arial" w:cs="Arial"/>
          <w:kern w:val="0"/>
          <w:sz w:val="22"/>
          <w:szCs w:val="22"/>
          <w14:ligatures w14:val="none"/>
        </w:rPr>
      </w:pPr>
      <w:bookmarkStart w:id="3" w:name="OLE_LINK3"/>
      <w:r w:rsidRPr="0019389B">
        <w:rPr>
          <w:rFonts w:ascii="Arial" w:eastAsia="Times New Roman" w:hAnsi="Arial" w:cs="Arial"/>
          <w:kern w:val="0"/>
          <w:sz w:val="22"/>
          <w:szCs w:val="22"/>
          <w14:ligatures w14:val="none"/>
        </w:rPr>
        <w:lastRenderedPageBreak/>
        <w:t xml:space="preserve">This task includes using the 3D printing system and 3DP mixture developed in tasks 2 and 3 to prepare samples with bio-inspired architectures. These samples will undergo a series of rigorous mechanical and durability tests aimed at assessing the performance of the fabricated </w:t>
      </w:r>
      <w:r>
        <w:rPr>
          <w:rFonts w:ascii="Arial" w:eastAsia="Times New Roman" w:hAnsi="Arial" w:cs="Arial"/>
          <w:kern w:val="0"/>
          <w:sz w:val="22"/>
          <w:szCs w:val="22"/>
          <w14:ligatures w14:val="none"/>
        </w:rPr>
        <w:t>samples</w:t>
      </w:r>
      <w:r w:rsidRPr="0019389B">
        <w:rPr>
          <w:rFonts w:ascii="Arial" w:eastAsia="Times New Roman" w:hAnsi="Arial" w:cs="Arial"/>
          <w:kern w:val="0"/>
          <w:sz w:val="22"/>
          <w:szCs w:val="22"/>
          <w14:ligatures w14:val="none"/>
        </w:rPr>
        <w:t xml:space="preserve"> in real-world scenarios. Quasi-static and drop-tower impact testing will be employed to evaluate mechanical strength and impact resistance capacity. Additionally, durability testing, such as the evaluation of the chloride diffusion coefficient, will be conducted to gauge the long-term </w:t>
      </w:r>
      <w:r>
        <w:rPr>
          <w:rFonts w:ascii="Arial" w:eastAsia="Times New Roman" w:hAnsi="Arial" w:cs="Arial"/>
          <w:kern w:val="0"/>
          <w:sz w:val="22"/>
          <w:szCs w:val="22"/>
          <w14:ligatures w14:val="none"/>
        </w:rPr>
        <w:t>performance</w:t>
      </w:r>
      <w:r w:rsidRPr="0019389B">
        <w:rPr>
          <w:rFonts w:ascii="Arial" w:eastAsia="Times New Roman" w:hAnsi="Arial" w:cs="Arial"/>
          <w:kern w:val="0"/>
          <w:sz w:val="22"/>
          <w:szCs w:val="22"/>
          <w14:ligatures w14:val="none"/>
        </w:rPr>
        <w:t>. This multifaceted testing approach ensures a thorough evaluation of the bio-inspired architectures, providing valuable insights into their mechanical, impact resistance, and durability characteristics.</w:t>
      </w:r>
    </w:p>
    <w:bookmarkEnd w:id="3"/>
    <w:p w14:paraId="70E2C75F" w14:textId="77777777" w:rsidR="00C42E43" w:rsidRPr="00254BEC" w:rsidRDefault="00C42E43" w:rsidP="005F4C07">
      <w:pPr>
        <w:rPr>
          <w:rFonts w:ascii="Arial" w:hAnsi="Arial" w:cs="Arial"/>
        </w:rPr>
      </w:pPr>
    </w:p>
    <w:p w14:paraId="4F0746DF" w14:textId="406F417C" w:rsidR="00076C34" w:rsidRDefault="00076C34" w:rsidP="00555C6D">
      <w:pPr>
        <w:rPr>
          <w:rFonts w:ascii="Arial" w:hAnsi="Arial" w:cs="Arial"/>
          <w:b/>
          <w:bCs/>
          <w:u w:val="single"/>
        </w:rPr>
      </w:pPr>
      <w:r w:rsidRPr="00254BEC">
        <w:rPr>
          <w:rFonts w:ascii="Arial" w:hAnsi="Arial" w:cs="Arial"/>
          <w:b/>
          <w:bCs/>
          <w:u w:val="single"/>
        </w:rPr>
        <w:t>Project Progress:</w:t>
      </w:r>
    </w:p>
    <w:p w14:paraId="07301BD9" w14:textId="77777777" w:rsidR="00D144B9" w:rsidRPr="00254BEC" w:rsidRDefault="00D144B9" w:rsidP="00555C6D">
      <w:pPr>
        <w:rPr>
          <w:rFonts w:ascii="Arial" w:hAnsi="Arial" w:cs="Arial"/>
          <w:b/>
          <w:bCs/>
          <w:u w:val="single"/>
        </w:rPr>
      </w:pPr>
    </w:p>
    <w:p w14:paraId="5B5DC2A8" w14:textId="2C13F7D3" w:rsidR="00E439FF" w:rsidRDefault="00076C34" w:rsidP="00FF2BCA">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15172EA0" w14:textId="77777777" w:rsidR="00D144B9" w:rsidRPr="00D408D7" w:rsidRDefault="00D144B9" w:rsidP="00D408D7">
      <w:pPr>
        <w:ind w:left="360"/>
        <w:rPr>
          <w:rFonts w:ascii="Arial" w:hAnsi="Arial" w:cs="Arial"/>
        </w:rPr>
      </w:pPr>
    </w:p>
    <w:p w14:paraId="40022A31" w14:textId="15088482" w:rsidR="005921C5" w:rsidRPr="00A3382E" w:rsidRDefault="005921C5" w:rsidP="00D408D7">
      <w:pPr>
        <w:spacing w:after="120"/>
        <w:ind w:left="720"/>
        <w:rPr>
          <w:rFonts w:ascii="Arial" w:eastAsia="Times New Roman" w:hAnsi="Arial" w:cs="Arial"/>
          <w:i/>
          <w:iCs/>
          <w:kern w:val="0"/>
          <w:sz w:val="22"/>
          <w:szCs w:val="22"/>
          <w14:ligatures w14:val="none"/>
        </w:rPr>
      </w:pPr>
      <w:r w:rsidRPr="00A3382E">
        <w:rPr>
          <w:rFonts w:ascii="Arial" w:eastAsia="Times New Roman" w:hAnsi="Arial" w:cs="Arial"/>
          <w:i/>
          <w:iCs/>
          <w:kern w:val="0"/>
          <w:sz w:val="22"/>
          <w:szCs w:val="22"/>
          <w14:ligatures w14:val="none"/>
        </w:rPr>
        <w:t>Task 1</w:t>
      </w:r>
      <w:r w:rsidR="00887751" w:rsidRPr="00A3382E">
        <w:rPr>
          <w:rFonts w:ascii="Arial" w:eastAsia="Times New Roman" w:hAnsi="Arial" w:cs="Arial"/>
          <w:i/>
          <w:iCs/>
          <w:kern w:val="0"/>
          <w:sz w:val="22"/>
          <w:szCs w:val="22"/>
          <w14:ligatures w14:val="none"/>
        </w:rPr>
        <w:t xml:space="preserve"> progress</w:t>
      </w:r>
      <w:r w:rsidRPr="00A3382E">
        <w:rPr>
          <w:rFonts w:ascii="Arial" w:eastAsia="Times New Roman" w:hAnsi="Arial" w:cs="Arial"/>
          <w:i/>
          <w:iCs/>
          <w:kern w:val="0"/>
          <w:sz w:val="22"/>
          <w:szCs w:val="22"/>
          <w14:ligatures w14:val="none"/>
        </w:rPr>
        <w:t xml:space="preserve"> [</w:t>
      </w:r>
      <w:r w:rsidR="0075121F">
        <w:rPr>
          <w:rFonts w:ascii="Arial" w:eastAsia="Times New Roman" w:hAnsi="Arial" w:cs="Arial"/>
          <w:i/>
          <w:iCs/>
          <w:kern w:val="0"/>
          <w:sz w:val="22"/>
          <w:szCs w:val="22"/>
          <w14:ligatures w14:val="none"/>
        </w:rPr>
        <w:t>100%</w:t>
      </w:r>
      <w:r w:rsidRPr="00A3382E">
        <w:rPr>
          <w:rFonts w:ascii="Arial" w:eastAsia="Times New Roman" w:hAnsi="Arial" w:cs="Arial"/>
          <w:i/>
          <w:iCs/>
          <w:kern w:val="0"/>
          <w:sz w:val="22"/>
          <w:szCs w:val="22"/>
          <w14:ligatures w14:val="none"/>
        </w:rPr>
        <w:t xml:space="preserve"> completed]</w:t>
      </w:r>
    </w:p>
    <w:p w14:paraId="475DF209" w14:textId="416C5462" w:rsidR="00CD55E4" w:rsidRDefault="00CD55E4" w:rsidP="00CD55E4">
      <w:pPr>
        <w:pStyle w:val="ListParagraph"/>
        <w:rPr>
          <w:rFonts w:ascii="Arial" w:eastAsiaTheme="minorEastAsia" w:hAnsi="Arial" w:cs="Arial"/>
          <w:lang w:eastAsia="zh-CN"/>
        </w:rPr>
      </w:pPr>
      <w:r w:rsidRPr="007C3970">
        <w:rPr>
          <w:rFonts w:ascii="Arial" w:hAnsi="Arial" w:cs="Arial"/>
        </w:rPr>
        <w:t>Roadside barriers are usually categorized as flexible, semi-rigid, or rigid, depending on their deflection characteristics resulting from an impact</w:t>
      </w:r>
      <w:r>
        <w:rPr>
          <w:rFonts w:ascii="Arial" w:eastAsiaTheme="minorEastAsia" w:hAnsi="Arial" w:cs="Arial"/>
          <w:lang w:eastAsia="zh-CN"/>
        </w:rPr>
        <w:t xml:space="preserve"> (</w:t>
      </w:r>
      <w:r w:rsidR="00BC4861">
        <w:rPr>
          <w:rFonts w:ascii="Arial" w:eastAsiaTheme="minorEastAsia" w:hAnsi="Arial" w:cs="Arial"/>
          <w:lang w:eastAsia="zh-CN"/>
        </w:rPr>
        <w:t>T</w:t>
      </w:r>
      <w:r w:rsidR="00BC4861">
        <w:rPr>
          <w:rFonts w:ascii="Arial" w:eastAsiaTheme="minorEastAsia" w:hAnsi="Arial" w:cs="Arial" w:hint="eastAsia"/>
          <w:lang w:eastAsia="zh-CN"/>
        </w:rPr>
        <w:t xml:space="preserve">able </w:t>
      </w:r>
      <w:r>
        <w:rPr>
          <w:rFonts w:ascii="Arial" w:eastAsiaTheme="minorEastAsia" w:hAnsi="Arial" w:cs="Arial" w:hint="eastAsia"/>
          <w:lang w:eastAsia="zh-CN"/>
        </w:rPr>
        <w:t>1)</w:t>
      </w:r>
      <w:r w:rsidRPr="007C3970">
        <w:rPr>
          <w:rFonts w:ascii="Arial" w:hAnsi="Arial" w:cs="Arial"/>
        </w:rPr>
        <w:t>.</w:t>
      </w:r>
      <w:r w:rsidRPr="007C3970">
        <w:t xml:space="preserve"> </w:t>
      </w:r>
      <w:r w:rsidRPr="007C3970">
        <w:rPr>
          <w:rFonts w:ascii="Arial" w:hAnsi="Arial" w:cs="Arial"/>
        </w:rPr>
        <w:t xml:space="preserve">Flexible systems are generally more forgiving since much of the impact energy is dissipated by the deflection of the barrier and </w:t>
      </w:r>
      <w:r w:rsidR="00BC4861">
        <w:rPr>
          <w:rFonts w:ascii="Arial" w:hAnsi="Arial" w:cs="Arial"/>
        </w:rPr>
        <w:t xml:space="preserve">thus </w:t>
      </w:r>
      <w:r w:rsidRPr="007C3970">
        <w:rPr>
          <w:rFonts w:ascii="Arial" w:hAnsi="Arial" w:cs="Arial"/>
        </w:rPr>
        <w:t>lower impact forces are imposed upon the vehicl</w:t>
      </w:r>
      <w:r>
        <w:rPr>
          <w:rFonts w:ascii="Arial" w:hAnsi="Arial" w:cs="Arial"/>
        </w:rPr>
        <w:t>e.</w:t>
      </w:r>
      <w:r w:rsidRPr="00CD55E4">
        <w:rPr>
          <w:rFonts w:ascii="Arial" w:hAnsi="Arial" w:cs="Arial"/>
        </w:rPr>
        <w:t xml:space="preserve"> Traditionally, concrete barriers (rigid) are preferred over flexible barriers when there is high impact load</w:t>
      </w:r>
      <w:r w:rsidRPr="00CD55E4">
        <w:rPr>
          <w:rFonts w:ascii="Arial" w:eastAsiaTheme="minorHAnsi" w:hAnsi="Arial" w:cs="Arial" w:hint="eastAsia"/>
        </w:rPr>
        <w:t xml:space="preserve">. </w:t>
      </w:r>
      <w:r w:rsidRPr="00CD55E4">
        <w:rPr>
          <w:rFonts w:ascii="Arial" w:eastAsiaTheme="minorHAnsi" w:hAnsi="Arial" w:cs="Arial"/>
        </w:rPr>
        <w:t>However, the inherent stiffness of reinforced concrete materials can lead to insufficient energy absorption</w:t>
      </w:r>
      <w:r>
        <w:rPr>
          <w:rFonts w:ascii="Arial" w:eastAsiaTheme="minorEastAsia" w:hAnsi="Arial" w:cs="Arial" w:hint="eastAsia"/>
          <w:lang w:eastAsia="zh-CN"/>
        </w:rPr>
        <w:t>.</w:t>
      </w:r>
      <w:r w:rsidRPr="00CD55E4">
        <w:rPr>
          <w:rFonts w:ascii="Arial" w:eastAsiaTheme="minorHAnsi" w:hAnsi="Arial" w:cs="Arial"/>
        </w:rPr>
        <w:t xml:space="preserve"> </w:t>
      </w:r>
      <w:r>
        <w:rPr>
          <w:rFonts w:ascii="Arial" w:eastAsiaTheme="minorEastAsia" w:hAnsi="Arial" w:cs="Arial" w:hint="eastAsia"/>
          <w:lang w:eastAsia="zh-CN"/>
        </w:rPr>
        <w:t xml:space="preserve">This will </w:t>
      </w:r>
      <w:r w:rsidRPr="00CD55E4">
        <w:rPr>
          <w:rFonts w:ascii="Arial" w:eastAsiaTheme="minorHAnsi" w:hAnsi="Arial" w:cs="Arial"/>
        </w:rPr>
        <w:t xml:space="preserve">potentially </w:t>
      </w:r>
      <w:r w:rsidR="00004435" w:rsidRPr="00CD55E4">
        <w:rPr>
          <w:rFonts w:ascii="Arial" w:hAnsi="Arial" w:cs="Arial"/>
        </w:rPr>
        <w:t>result</w:t>
      </w:r>
      <w:r w:rsidRPr="00CD55E4">
        <w:rPr>
          <w:rFonts w:ascii="Arial" w:eastAsiaTheme="minorHAnsi" w:hAnsi="Arial" w:cs="Arial"/>
        </w:rPr>
        <w:t xml:space="preserve"> in vehicle rollovers </w:t>
      </w:r>
      <w:r>
        <w:rPr>
          <w:rFonts w:ascii="Arial" w:eastAsiaTheme="minorEastAsia" w:hAnsi="Arial" w:cs="Arial" w:hint="eastAsia"/>
          <w:lang w:eastAsia="zh-CN"/>
        </w:rPr>
        <w:t xml:space="preserve">for Jersey </w:t>
      </w:r>
      <w:r w:rsidR="00BC4861">
        <w:rPr>
          <w:rFonts w:ascii="Arial" w:eastAsiaTheme="minorEastAsia" w:hAnsi="Arial" w:cs="Arial"/>
          <w:lang w:eastAsia="zh-CN"/>
        </w:rPr>
        <w:t>type</w:t>
      </w:r>
      <w:r w:rsidR="00BC4861">
        <w:rPr>
          <w:rFonts w:ascii="Arial" w:eastAsiaTheme="minorEastAsia" w:hAnsi="Arial" w:cs="Arial" w:hint="eastAsia"/>
          <w:lang w:eastAsia="zh-CN"/>
        </w:rPr>
        <w:t xml:space="preserve"> </w:t>
      </w:r>
      <w:r>
        <w:rPr>
          <w:rFonts w:ascii="Arial" w:eastAsiaTheme="minorEastAsia" w:hAnsi="Arial" w:cs="Arial" w:hint="eastAsia"/>
          <w:lang w:eastAsia="zh-CN"/>
        </w:rPr>
        <w:t>barrier</w:t>
      </w:r>
      <w:r w:rsidR="00BC4861">
        <w:rPr>
          <w:rFonts w:ascii="Arial" w:eastAsiaTheme="minorEastAsia" w:hAnsi="Arial" w:cs="Arial"/>
          <w:lang w:eastAsia="zh-CN"/>
        </w:rPr>
        <w:t>s</w:t>
      </w:r>
      <w:r>
        <w:rPr>
          <w:rFonts w:ascii="Arial" w:eastAsiaTheme="minorEastAsia" w:hAnsi="Arial" w:cs="Arial" w:hint="eastAsia"/>
          <w:lang w:eastAsia="zh-CN"/>
        </w:rPr>
        <w:t xml:space="preserve"> </w:t>
      </w:r>
      <w:r w:rsidRPr="00CD55E4">
        <w:rPr>
          <w:rFonts w:ascii="Arial" w:eastAsiaTheme="minorHAnsi" w:hAnsi="Arial" w:cs="Arial"/>
        </w:rPr>
        <w:t>or increased vehicle damage</w:t>
      </w:r>
      <w:r>
        <w:rPr>
          <w:rFonts w:ascii="Arial" w:eastAsiaTheme="minorEastAsia" w:hAnsi="Arial" w:cs="Arial" w:hint="eastAsia"/>
          <w:lang w:eastAsia="zh-CN"/>
        </w:rPr>
        <w:t xml:space="preserve"> for vertical </w:t>
      </w:r>
      <w:r w:rsidR="00BC4861">
        <w:rPr>
          <w:rFonts w:ascii="Arial" w:eastAsiaTheme="minorEastAsia" w:hAnsi="Arial" w:cs="Arial"/>
          <w:lang w:eastAsia="zh-CN"/>
        </w:rPr>
        <w:t>type</w:t>
      </w:r>
      <w:r w:rsidR="00BC4861">
        <w:rPr>
          <w:rFonts w:ascii="Arial" w:eastAsiaTheme="minorEastAsia" w:hAnsi="Arial" w:cs="Arial" w:hint="eastAsia"/>
          <w:lang w:eastAsia="zh-CN"/>
        </w:rPr>
        <w:t xml:space="preserve"> </w:t>
      </w:r>
      <w:r w:rsidR="00B04A8F">
        <w:rPr>
          <w:rFonts w:ascii="Arial" w:eastAsiaTheme="minorEastAsia" w:hAnsi="Arial" w:cs="Arial"/>
          <w:lang w:eastAsia="zh-CN"/>
        </w:rPr>
        <w:t>barriers</w:t>
      </w:r>
      <w:r>
        <w:rPr>
          <w:rFonts w:ascii="Arial" w:eastAsiaTheme="minorEastAsia" w:hAnsi="Arial" w:cs="Arial" w:hint="eastAsia"/>
          <w:lang w:eastAsia="zh-CN"/>
        </w:rPr>
        <w:t xml:space="preserve">. </w:t>
      </w:r>
      <w:r w:rsidR="00004435">
        <w:rPr>
          <w:rFonts w:ascii="Arial" w:eastAsiaTheme="minorEastAsia" w:hAnsi="Arial" w:cs="Arial" w:hint="eastAsia"/>
          <w:lang w:eastAsia="zh-CN"/>
        </w:rPr>
        <w:t xml:space="preserve">The first part of this project </w:t>
      </w:r>
      <w:r w:rsidR="00C5581F">
        <w:rPr>
          <w:rFonts w:ascii="Arial" w:eastAsiaTheme="minorEastAsia" w:hAnsi="Arial" w:cs="Arial"/>
          <w:lang w:eastAsia="zh-CN"/>
        </w:rPr>
        <w:t>includes</w:t>
      </w:r>
      <w:r w:rsidR="00004435">
        <w:rPr>
          <w:rFonts w:ascii="Arial" w:eastAsiaTheme="minorEastAsia" w:hAnsi="Arial" w:cs="Arial" w:hint="eastAsia"/>
          <w:lang w:eastAsia="zh-CN"/>
        </w:rPr>
        <w:t xml:space="preserve"> the </w:t>
      </w:r>
      <w:r w:rsidR="00C5581F">
        <w:rPr>
          <w:rFonts w:ascii="Arial" w:eastAsiaTheme="minorEastAsia" w:hAnsi="Arial" w:cs="Arial" w:hint="eastAsia"/>
          <w:lang w:eastAsia="zh-CN"/>
        </w:rPr>
        <w:t xml:space="preserve">development </w:t>
      </w:r>
      <w:r w:rsidR="00C5581F">
        <w:rPr>
          <w:rFonts w:ascii="Arial" w:eastAsiaTheme="minorEastAsia" w:hAnsi="Arial" w:cs="Arial"/>
          <w:lang w:eastAsia="zh-CN"/>
        </w:rPr>
        <w:t>of sustainable</w:t>
      </w:r>
      <w:r w:rsidR="00C5581F">
        <w:rPr>
          <w:rFonts w:ascii="Arial" w:eastAsiaTheme="minorEastAsia" w:hAnsi="Arial" w:cs="Arial" w:hint="eastAsia"/>
          <w:lang w:eastAsia="zh-CN"/>
        </w:rPr>
        <w:t xml:space="preserve"> and </w:t>
      </w:r>
      <w:r w:rsidR="002A6AC6">
        <w:rPr>
          <w:rFonts w:ascii="Arial" w:eastAsiaTheme="minorEastAsia" w:hAnsi="Arial" w:cs="Arial"/>
          <w:lang w:eastAsia="zh-CN"/>
        </w:rPr>
        <w:t>cost-effective</w:t>
      </w:r>
      <w:r w:rsidR="00C5581F">
        <w:rPr>
          <w:rFonts w:ascii="Arial" w:eastAsiaTheme="minorEastAsia" w:hAnsi="Arial" w:cs="Arial" w:hint="eastAsia"/>
          <w:lang w:eastAsia="zh-CN"/>
        </w:rPr>
        <w:t xml:space="preserve"> mixture for 3D printing applications. </w:t>
      </w:r>
      <w:r w:rsidR="002A6AC6">
        <w:rPr>
          <w:rFonts w:ascii="Arial" w:eastAsiaTheme="minorEastAsia" w:hAnsi="Arial" w:cs="Arial"/>
          <w:lang w:eastAsia="zh-CN"/>
        </w:rPr>
        <w:t>The</w:t>
      </w:r>
      <w:r w:rsidR="002A6AC6">
        <w:rPr>
          <w:rFonts w:ascii="Arial" w:eastAsiaTheme="minorEastAsia" w:hAnsi="Arial" w:cs="Arial" w:hint="eastAsia"/>
          <w:lang w:eastAsia="zh-CN"/>
        </w:rPr>
        <w:t xml:space="preserve"> second part of this</w:t>
      </w:r>
      <w:r w:rsidR="00004435">
        <w:rPr>
          <w:rFonts w:ascii="Arial" w:eastAsiaTheme="minorEastAsia" w:hAnsi="Arial" w:cs="Arial" w:hint="eastAsia"/>
          <w:lang w:eastAsia="zh-CN"/>
        </w:rPr>
        <w:t xml:space="preserve"> project will</w:t>
      </w:r>
      <w:r w:rsidR="00004435" w:rsidRPr="00004435">
        <w:rPr>
          <w:rFonts w:ascii="Arial" w:eastAsiaTheme="minorEastAsia" w:hAnsi="Arial" w:cs="Arial"/>
          <w:lang w:eastAsia="zh-CN"/>
        </w:rPr>
        <w:t xml:space="preserve"> investigat</w:t>
      </w:r>
      <w:r w:rsidR="00004435">
        <w:rPr>
          <w:rFonts w:ascii="Arial" w:eastAsiaTheme="minorEastAsia" w:hAnsi="Arial" w:cs="Arial" w:hint="eastAsia"/>
          <w:lang w:eastAsia="zh-CN"/>
        </w:rPr>
        <w:t>e</w:t>
      </w:r>
      <w:r w:rsidR="00004435" w:rsidRPr="00004435">
        <w:rPr>
          <w:rFonts w:ascii="Arial" w:eastAsiaTheme="minorEastAsia" w:hAnsi="Arial" w:cs="Arial"/>
          <w:lang w:eastAsia="zh-CN"/>
        </w:rPr>
        <w:t xml:space="preserve"> the mechanical behavior of flat and sinusoidal Bouligand (herringbone) architectures </w:t>
      </w:r>
      <w:r w:rsidR="00BC4861">
        <w:rPr>
          <w:rFonts w:ascii="Arial" w:eastAsiaTheme="minorEastAsia" w:hAnsi="Arial" w:cs="Arial"/>
          <w:lang w:eastAsia="zh-CN"/>
        </w:rPr>
        <w:t>(</w:t>
      </w:r>
      <w:r w:rsidR="00BC4861" w:rsidRPr="00004435">
        <w:rPr>
          <w:rFonts w:ascii="Arial" w:eastAsiaTheme="minorEastAsia" w:hAnsi="Arial" w:cs="Arial"/>
          <w:lang w:eastAsia="zh-CN"/>
        </w:rPr>
        <w:t xml:space="preserve">3D printed </w:t>
      </w:r>
      <w:r w:rsidR="00BC4861">
        <w:rPr>
          <w:rFonts w:ascii="Arial" w:eastAsiaTheme="minorEastAsia" w:hAnsi="Arial" w:cs="Arial"/>
          <w:lang w:eastAsia="zh-CN"/>
        </w:rPr>
        <w:t xml:space="preserve">using mortar mixtures) as such architectures are </w:t>
      </w:r>
      <w:r w:rsidR="00004435" w:rsidRPr="00004435">
        <w:rPr>
          <w:rFonts w:ascii="Arial" w:eastAsiaTheme="minorEastAsia" w:hAnsi="Arial" w:cs="Arial"/>
          <w:lang w:eastAsia="zh-CN"/>
        </w:rPr>
        <w:t>known for their outstanding compressive stress-bearing and impact resistance capacity</w:t>
      </w:r>
      <w:r w:rsidR="008229DE">
        <w:rPr>
          <w:rFonts w:ascii="Arial" w:eastAsiaTheme="minorEastAsia" w:hAnsi="Arial" w:cs="Arial" w:hint="eastAsia"/>
          <w:lang w:eastAsia="zh-CN"/>
        </w:rPr>
        <w:t xml:space="preserve">. </w:t>
      </w:r>
    </w:p>
    <w:p w14:paraId="7DB5E84A" w14:textId="469D52CC" w:rsidR="00BC4861" w:rsidRDefault="00BC4861" w:rsidP="00CD55E4">
      <w:pPr>
        <w:pStyle w:val="ListParagraph"/>
        <w:rPr>
          <w:rFonts w:ascii="Arial" w:eastAsiaTheme="minorEastAsia" w:hAnsi="Arial" w:cs="Arial"/>
          <w:lang w:eastAsia="zh-CN"/>
        </w:rPr>
      </w:pPr>
    </w:p>
    <w:p w14:paraId="1C7E35F3" w14:textId="5A132158" w:rsidR="00BC4861" w:rsidRDefault="00BC4861" w:rsidP="00CD55E4">
      <w:pPr>
        <w:pStyle w:val="ListParagraph"/>
        <w:rPr>
          <w:rFonts w:ascii="Arial" w:eastAsiaTheme="minorEastAsia" w:hAnsi="Arial" w:cs="Arial"/>
          <w:lang w:eastAsia="zh-CN"/>
        </w:rPr>
      </w:pPr>
    </w:p>
    <w:p w14:paraId="2AF31F16" w14:textId="07709758" w:rsidR="00BC4861" w:rsidRDefault="00BC4861" w:rsidP="00CD55E4">
      <w:pPr>
        <w:pStyle w:val="ListParagraph"/>
        <w:rPr>
          <w:rFonts w:ascii="Arial" w:eastAsiaTheme="minorEastAsia" w:hAnsi="Arial" w:cs="Arial"/>
          <w:lang w:eastAsia="zh-CN"/>
        </w:rPr>
      </w:pPr>
    </w:p>
    <w:p w14:paraId="056ABA41" w14:textId="6D507878" w:rsidR="00BC4861" w:rsidRDefault="00BC4861" w:rsidP="00CD55E4">
      <w:pPr>
        <w:pStyle w:val="ListParagraph"/>
        <w:rPr>
          <w:rFonts w:ascii="Arial" w:eastAsiaTheme="minorEastAsia" w:hAnsi="Arial" w:cs="Arial"/>
          <w:lang w:eastAsia="zh-CN"/>
        </w:rPr>
      </w:pPr>
    </w:p>
    <w:p w14:paraId="432A8B1B" w14:textId="3A4F90F4" w:rsidR="00BC4861" w:rsidRDefault="00BC4861" w:rsidP="00CD55E4">
      <w:pPr>
        <w:pStyle w:val="ListParagraph"/>
        <w:rPr>
          <w:rFonts w:ascii="Arial" w:eastAsiaTheme="minorEastAsia" w:hAnsi="Arial" w:cs="Arial"/>
          <w:lang w:eastAsia="zh-CN"/>
        </w:rPr>
      </w:pPr>
    </w:p>
    <w:p w14:paraId="1978C5A6" w14:textId="0A04A638" w:rsidR="00BC4861" w:rsidRDefault="00BC4861" w:rsidP="00CD55E4">
      <w:pPr>
        <w:pStyle w:val="ListParagraph"/>
        <w:rPr>
          <w:rFonts w:ascii="Arial" w:eastAsiaTheme="minorEastAsia" w:hAnsi="Arial" w:cs="Arial"/>
          <w:lang w:eastAsia="zh-CN"/>
        </w:rPr>
      </w:pPr>
    </w:p>
    <w:p w14:paraId="6F696418" w14:textId="5305F3E8" w:rsidR="00BC4861" w:rsidRDefault="00BC4861" w:rsidP="00CD55E4">
      <w:pPr>
        <w:pStyle w:val="ListParagraph"/>
        <w:rPr>
          <w:rFonts w:ascii="Arial" w:eastAsiaTheme="minorEastAsia" w:hAnsi="Arial" w:cs="Arial"/>
          <w:lang w:eastAsia="zh-CN"/>
        </w:rPr>
      </w:pPr>
    </w:p>
    <w:p w14:paraId="266AFD8C" w14:textId="18FF0F63" w:rsidR="00BC4861" w:rsidRDefault="00BC4861" w:rsidP="00CD55E4">
      <w:pPr>
        <w:pStyle w:val="ListParagraph"/>
        <w:rPr>
          <w:rFonts w:ascii="Arial" w:eastAsiaTheme="minorEastAsia" w:hAnsi="Arial" w:cs="Arial"/>
          <w:lang w:eastAsia="zh-CN"/>
        </w:rPr>
      </w:pPr>
    </w:p>
    <w:p w14:paraId="0BFDF82C" w14:textId="20809640" w:rsidR="00BC4861" w:rsidRDefault="00BC4861" w:rsidP="00CD55E4">
      <w:pPr>
        <w:pStyle w:val="ListParagraph"/>
        <w:rPr>
          <w:rFonts w:ascii="Arial" w:eastAsiaTheme="minorEastAsia" w:hAnsi="Arial" w:cs="Arial"/>
          <w:lang w:eastAsia="zh-CN"/>
        </w:rPr>
      </w:pPr>
    </w:p>
    <w:p w14:paraId="0010E9EC" w14:textId="51AF4EB2" w:rsidR="00BC4861" w:rsidRDefault="00BC4861" w:rsidP="00CD55E4">
      <w:pPr>
        <w:pStyle w:val="ListParagraph"/>
        <w:rPr>
          <w:rFonts w:ascii="Arial" w:eastAsiaTheme="minorEastAsia" w:hAnsi="Arial" w:cs="Arial"/>
          <w:lang w:eastAsia="zh-CN"/>
        </w:rPr>
      </w:pPr>
    </w:p>
    <w:p w14:paraId="4D6ADD8D" w14:textId="4E07B4F5" w:rsidR="00BC4861" w:rsidRDefault="00BC4861" w:rsidP="00CD55E4">
      <w:pPr>
        <w:pStyle w:val="ListParagraph"/>
        <w:rPr>
          <w:rFonts w:ascii="Arial" w:eastAsiaTheme="minorEastAsia" w:hAnsi="Arial" w:cs="Arial"/>
          <w:lang w:eastAsia="zh-CN"/>
        </w:rPr>
      </w:pPr>
    </w:p>
    <w:p w14:paraId="18B6022F" w14:textId="328DC0E7" w:rsidR="00BC4861" w:rsidRDefault="00BC4861" w:rsidP="00CD55E4">
      <w:pPr>
        <w:pStyle w:val="ListParagraph"/>
        <w:rPr>
          <w:rFonts w:ascii="Arial" w:eastAsiaTheme="minorEastAsia" w:hAnsi="Arial" w:cs="Arial"/>
          <w:lang w:eastAsia="zh-CN"/>
        </w:rPr>
      </w:pPr>
    </w:p>
    <w:p w14:paraId="032E38F6" w14:textId="77777777" w:rsidR="009F1491" w:rsidRDefault="009F1491" w:rsidP="00CD55E4">
      <w:pPr>
        <w:pStyle w:val="ListParagraph"/>
        <w:rPr>
          <w:rFonts w:ascii="Arial" w:eastAsiaTheme="minorEastAsia" w:hAnsi="Arial" w:cs="Arial"/>
          <w:lang w:eastAsia="zh-CN"/>
        </w:rPr>
      </w:pPr>
    </w:p>
    <w:p w14:paraId="6539DAB9" w14:textId="3C522783" w:rsidR="00BC4861" w:rsidRDefault="00BC4861" w:rsidP="00CD55E4">
      <w:pPr>
        <w:pStyle w:val="ListParagraph"/>
        <w:rPr>
          <w:rFonts w:ascii="Arial" w:eastAsiaTheme="minorEastAsia" w:hAnsi="Arial" w:cs="Arial"/>
          <w:lang w:eastAsia="zh-CN"/>
        </w:rPr>
      </w:pPr>
    </w:p>
    <w:p w14:paraId="36C2A827" w14:textId="1A85A06A" w:rsidR="00BC4861" w:rsidRDefault="00BC4861" w:rsidP="00CD55E4">
      <w:pPr>
        <w:pStyle w:val="ListParagraph"/>
        <w:rPr>
          <w:rFonts w:ascii="Arial" w:eastAsiaTheme="minorEastAsia" w:hAnsi="Arial" w:cs="Arial"/>
          <w:lang w:eastAsia="zh-CN"/>
        </w:rPr>
      </w:pPr>
    </w:p>
    <w:p w14:paraId="1367C9FE" w14:textId="7CAC4FA8" w:rsidR="00BC4861" w:rsidRDefault="00BC4861" w:rsidP="00CD55E4">
      <w:pPr>
        <w:pStyle w:val="ListParagraph"/>
        <w:rPr>
          <w:rFonts w:ascii="Arial" w:eastAsiaTheme="minorEastAsia" w:hAnsi="Arial" w:cs="Arial"/>
          <w:lang w:eastAsia="zh-CN"/>
        </w:rPr>
      </w:pPr>
    </w:p>
    <w:p w14:paraId="7978E4F3" w14:textId="7283ED32" w:rsidR="00BC4861" w:rsidRDefault="00BC4861" w:rsidP="00CD55E4">
      <w:pPr>
        <w:pStyle w:val="ListParagraph"/>
        <w:rPr>
          <w:rFonts w:ascii="Arial" w:eastAsiaTheme="minorEastAsia" w:hAnsi="Arial" w:cs="Arial"/>
          <w:lang w:eastAsia="zh-CN"/>
        </w:rPr>
      </w:pPr>
    </w:p>
    <w:p w14:paraId="4A2F8E3A" w14:textId="7DBED196" w:rsidR="00BC4861" w:rsidRDefault="00BC4861" w:rsidP="00CD55E4">
      <w:pPr>
        <w:pStyle w:val="ListParagraph"/>
        <w:rPr>
          <w:rFonts w:ascii="Arial" w:eastAsiaTheme="minorEastAsia" w:hAnsi="Arial" w:cs="Arial"/>
          <w:lang w:eastAsia="zh-CN"/>
        </w:rPr>
      </w:pPr>
    </w:p>
    <w:p w14:paraId="1BC552F5" w14:textId="2DEC4735" w:rsidR="00BC4861" w:rsidRDefault="00BC4861" w:rsidP="00BC4861">
      <w:pPr>
        <w:ind w:left="720"/>
        <w:rPr>
          <w:rFonts w:ascii="Arial" w:eastAsiaTheme="minorEastAsia" w:hAnsi="Arial" w:cs="Arial"/>
          <w:kern w:val="0"/>
          <w:sz w:val="22"/>
          <w:szCs w:val="22"/>
          <w:lang w:eastAsia="zh-CN"/>
          <w14:ligatures w14:val="none"/>
        </w:rPr>
      </w:pPr>
      <w:r w:rsidRPr="000907AC">
        <w:rPr>
          <w:rFonts w:ascii="Arial" w:eastAsiaTheme="minorEastAsia" w:hAnsi="Arial" w:cs="Arial" w:hint="eastAsia"/>
          <w:kern w:val="0"/>
          <w:sz w:val="22"/>
          <w:szCs w:val="22"/>
          <w:lang w:eastAsia="zh-CN"/>
          <w14:ligatures w14:val="none"/>
        </w:rPr>
        <w:lastRenderedPageBreak/>
        <w:t>Table-1</w:t>
      </w:r>
      <w:r>
        <w:rPr>
          <w:rFonts w:ascii="Arial" w:eastAsiaTheme="minorEastAsia" w:hAnsi="Arial" w:cs="Arial"/>
          <w:kern w:val="0"/>
          <w:sz w:val="22"/>
          <w:szCs w:val="22"/>
          <w:lang w:eastAsia="zh-CN"/>
          <w14:ligatures w14:val="none"/>
        </w:rPr>
        <w:t>.</w:t>
      </w:r>
      <w:r w:rsidRPr="000907AC">
        <w:rPr>
          <w:rFonts w:ascii="Arial" w:eastAsiaTheme="minorEastAsia" w:hAnsi="Arial" w:cs="Arial" w:hint="eastAsia"/>
          <w:kern w:val="0"/>
          <w:sz w:val="22"/>
          <w:szCs w:val="22"/>
          <w:lang w:eastAsia="zh-CN"/>
          <w14:ligatures w14:val="none"/>
        </w:rPr>
        <w:t xml:space="preserve"> </w:t>
      </w:r>
      <w:r>
        <w:rPr>
          <w:rFonts w:ascii="Arial" w:eastAsiaTheme="minorEastAsia" w:hAnsi="Arial" w:cs="Arial"/>
          <w:kern w:val="0"/>
          <w:sz w:val="22"/>
          <w:szCs w:val="22"/>
          <w:lang w:eastAsia="zh-CN"/>
          <w14:ligatures w14:val="none"/>
        </w:rPr>
        <w:t>T</w:t>
      </w:r>
      <w:r w:rsidRPr="000907AC">
        <w:rPr>
          <w:rFonts w:ascii="Arial" w:eastAsiaTheme="minorEastAsia" w:hAnsi="Arial" w:cs="Arial" w:hint="eastAsia"/>
          <w:kern w:val="0"/>
          <w:sz w:val="22"/>
          <w:szCs w:val="22"/>
          <w:lang w:eastAsia="zh-CN"/>
          <w14:ligatures w14:val="none"/>
        </w:rPr>
        <w:t xml:space="preserve">ypes of </w:t>
      </w:r>
      <w:r w:rsidRPr="000907AC">
        <w:rPr>
          <w:rFonts w:ascii="Arial" w:eastAsiaTheme="minorEastAsia" w:hAnsi="Arial" w:cs="Arial"/>
          <w:kern w:val="0"/>
          <w:sz w:val="22"/>
          <w:szCs w:val="22"/>
          <w:lang w:eastAsia="zh-CN"/>
          <w14:ligatures w14:val="none"/>
        </w:rPr>
        <w:t>barriers</w:t>
      </w:r>
      <w:r w:rsidRPr="000907AC">
        <w:rPr>
          <w:rFonts w:ascii="Arial" w:eastAsiaTheme="minorEastAsia" w:hAnsi="Arial" w:cs="Arial" w:hint="eastAsia"/>
          <w:kern w:val="0"/>
          <w:sz w:val="22"/>
          <w:szCs w:val="22"/>
          <w:lang w:eastAsia="zh-CN"/>
          <w14:ligatures w14:val="none"/>
        </w:rPr>
        <w:t xml:space="preserve"> </w:t>
      </w:r>
      <w:r>
        <w:rPr>
          <w:rFonts w:ascii="Arial" w:eastAsiaTheme="minorEastAsia" w:hAnsi="Arial" w:cs="Arial" w:hint="eastAsia"/>
          <w:kern w:val="0"/>
          <w:sz w:val="22"/>
          <w:szCs w:val="22"/>
          <w:lang w:eastAsia="zh-CN"/>
          <w14:ligatures w14:val="none"/>
        </w:rPr>
        <w:t xml:space="preserve">from roadside </w:t>
      </w:r>
      <w:r>
        <w:rPr>
          <w:rFonts w:ascii="Arial" w:eastAsiaTheme="minorEastAsia" w:hAnsi="Arial" w:cs="Arial"/>
          <w:kern w:val="0"/>
          <w:sz w:val="22"/>
          <w:szCs w:val="22"/>
          <w:lang w:eastAsia="zh-CN"/>
          <w14:ligatures w14:val="none"/>
        </w:rPr>
        <w:t>design</w:t>
      </w:r>
      <w:r>
        <w:rPr>
          <w:rFonts w:ascii="Arial" w:eastAsiaTheme="minorEastAsia" w:hAnsi="Arial" w:cs="Arial" w:hint="eastAsia"/>
          <w:kern w:val="0"/>
          <w:sz w:val="22"/>
          <w:szCs w:val="22"/>
          <w:lang w:eastAsia="zh-CN"/>
          <w14:ligatures w14:val="none"/>
        </w:rPr>
        <w:t xml:space="preserve"> </w:t>
      </w:r>
      <w:r>
        <w:rPr>
          <w:rFonts w:ascii="Arial" w:eastAsiaTheme="minorEastAsia" w:hAnsi="Arial" w:cs="Arial"/>
          <w:kern w:val="0"/>
          <w:sz w:val="22"/>
          <w:szCs w:val="22"/>
          <w:lang w:eastAsia="zh-CN"/>
          <w14:ligatures w14:val="none"/>
        </w:rPr>
        <w:t>manual</w:t>
      </w:r>
      <w:r>
        <w:rPr>
          <w:rFonts w:ascii="Arial" w:eastAsiaTheme="minorEastAsia" w:hAnsi="Arial" w:cs="Arial" w:hint="eastAsia"/>
          <w:kern w:val="0"/>
          <w:sz w:val="22"/>
          <w:szCs w:val="22"/>
          <w:lang w:eastAsia="zh-CN"/>
          <w14:ligatures w14:val="none"/>
        </w:rPr>
        <w:t xml:space="preserve"> </w:t>
      </w:r>
      <w:r w:rsidRPr="000907AC">
        <w:rPr>
          <w:rFonts w:ascii="Arial" w:eastAsiaTheme="minorEastAsia" w:hAnsi="Arial" w:cs="Arial"/>
          <w:kern w:val="0"/>
          <w:sz w:val="22"/>
          <w:szCs w:val="22"/>
          <w:lang w:eastAsia="zh-CN"/>
          <w14:ligatures w14:val="none"/>
        </w:rPr>
        <w:t>[</w:t>
      </w:r>
      <w:r w:rsidRPr="000907AC">
        <w:rPr>
          <w:rFonts w:ascii="Arial" w:eastAsiaTheme="minorEastAsia" w:hAnsi="Arial" w:cs="Arial" w:hint="eastAsia"/>
          <w:kern w:val="0"/>
          <w:sz w:val="22"/>
          <w:szCs w:val="22"/>
          <w:lang w:eastAsia="zh-CN"/>
          <w14:ligatures w14:val="none"/>
        </w:rPr>
        <w:t>2]</w:t>
      </w:r>
    </w:p>
    <w:p w14:paraId="12991DCB" w14:textId="77777777" w:rsidR="00BC4861" w:rsidRDefault="00BC4861" w:rsidP="00BC4861">
      <w:pPr>
        <w:ind w:left="720"/>
        <w:rPr>
          <w:rFonts w:ascii="Arial" w:eastAsiaTheme="minorEastAsia" w:hAnsi="Arial" w:cs="Arial"/>
          <w:kern w:val="0"/>
          <w:sz w:val="22"/>
          <w:szCs w:val="22"/>
          <w:lang w:eastAsia="zh-CN"/>
          <w14:ligatures w14:val="none"/>
        </w:rPr>
      </w:pPr>
    </w:p>
    <w:p w14:paraId="1912FBAE" w14:textId="1E3ADD25" w:rsidR="00FF2BCA" w:rsidRDefault="00CD55E4" w:rsidP="5C3CDA67">
      <w:pPr>
        <w:ind w:left="720"/>
        <w:rPr>
          <w:rFonts w:ascii="Arial" w:eastAsiaTheme="minorEastAsia" w:hAnsi="Arial" w:cs="Arial"/>
          <w:i/>
          <w:iCs/>
          <w:kern w:val="0"/>
          <w:sz w:val="22"/>
          <w:szCs w:val="22"/>
          <w:highlight w:val="lightGray"/>
          <w:lang w:eastAsia="zh-CN"/>
          <w14:ligatures w14:val="none"/>
        </w:rPr>
      </w:pPr>
      <w:r w:rsidRPr="00CD55E4">
        <w:rPr>
          <w:rFonts w:ascii="Arial" w:eastAsia="Times New Roman" w:hAnsi="Arial" w:cs="Arial"/>
          <w:i/>
          <w:iCs/>
          <w:noProof/>
          <w:kern w:val="0"/>
          <w:sz w:val="22"/>
          <w:szCs w:val="22"/>
          <w:highlight w:val="lightGray"/>
          <w14:ligatures w14:val="none"/>
        </w:rPr>
        <w:drawing>
          <wp:inline distT="0" distB="0" distL="0" distR="0" wp14:anchorId="5342921B" wp14:editId="5EB4D3EA">
            <wp:extent cx="5411355" cy="5699048"/>
            <wp:effectExtent l="0" t="0" r="0" b="0"/>
            <wp:docPr id="14" name="Picture 13" descr="A white sheet of paper with black text&#10;&#10;Description automatically generated">
              <a:extLst xmlns:a="http://schemas.openxmlformats.org/drawingml/2006/main">
                <a:ext uri="{FF2B5EF4-FFF2-40B4-BE49-F238E27FC236}">
                  <a16:creationId xmlns:a16="http://schemas.microsoft.com/office/drawing/2014/main" id="{76C2D921-0949-8DDB-9E9A-C1D09515D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white sheet of paper with black text&#10;&#10;Description automatically generated">
                      <a:extLst>
                        <a:ext uri="{FF2B5EF4-FFF2-40B4-BE49-F238E27FC236}">
                          <a16:creationId xmlns:a16="http://schemas.microsoft.com/office/drawing/2014/main" id="{76C2D921-0949-8DDB-9E9A-C1D09515D1E4}"/>
                        </a:ext>
                      </a:extLst>
                    </pic:cNvPr>
                    <pic:cNvPicPr>
                      <a:picLocks noChangeAspect="1"/>
                    </pic:cNvPicPr>
                  </pic:nvPicPr>
                  <pic:blipFill>
                    <a:blip r:embed="rId15"/>
                    <a:stretch>
                      <a:fillRect/>
                    </a:stretch>
                  </pic:blipFill>
                  <pic:spPr>
                    <a:xfrm>
                      <a:off x="0" y="0"/>
                      <a:ext cx="5411355" cy="5699048"/>
                    </a:xfrm>
                    <a:prstGeom prst="rect">
                      <a:avLst/>
                    </a:prstGeom>
                  </pic:spPr>
                </pic:pic>
              </a:graphicData>
            </a:graphic>
          </wp:inline>
        </w:drawing>
      </w:r>
    </w:p>
    <w:p w14:paraId="26B4D05C" w14:textId="4BC3B464" w:rsidR="00911758" w:rsidRPr="000907AC" w:rsidRDefault="00911758" w:rsidP="5C3CDA67">
      <w:pPr>
        <w:ind w:left="720"/>
        <w:rPr>
          <w:rFonts w:ascii="Arial" w:eastAsiaTheme="minorEastAsia" w:hAnsi="Arial" w:cs="Arial"/>
          <w:kern w:val="0"/>
          <w:sz w:val="22"/>
          <w:szCs w:val="22"/>
          <w:lang w:eastAsia="zh-CN"/>
          <w14:ligatures w14:val="none"/>
        </w:rPr>
      </w:pPr>
    </w:p>
    <w:p w14:paraId="49FCA299" w14:textId="77777777" w:rsidR="00BC4861" w:rsidRDefault="00BC4861" w:rsidP="000907AC">
      <w:pPr>
        <w:pStyle w:val="ListParagraph"/>
        <w:rPr>
          <w:rFonts w:ascii="Arial" w:eastAsia="Times New Roman" w:hAnsi="Arial" w:cs="Arial"/>
          <w:b/>
          <w:bCs/>
          <w:i/>
          <w:iCs/>
          <w:kern w:val="0"/>
          <w:sz w:val="22"/>
          <w:szCs w:val="22"/>
          <w14:ligatures w14:val="none"/>
        </w:rPr>
      </w:pPr>
    </w:p>
    <w:p w14:paraId="53FDC590" w14:textId="02D02807" w:rsidR="000907AC" w:rsidRPr="00A3382E" w:rsidRDefault="000907AC" w:rsidP="00D408D7">
      <w:pPr>
        <w:pStyle w:val="ListParagraph"/>
        <w:spacing w:after="120"/>
        <w:rPr>
          <w:rFonts w:ascii="Arial" w:eastAsiaTheme="minorEastAsia" w:hAnsi="Arial" w:cs="Arial"/>
          <w:i/>
          <w:iCs/>
          <w:kern w:val="0"/>
          <w:sz w:val="22"/>
          <w:szCs w:val="22"/>
          <w:lang w:eastAsia="zh-CN"/>
          <w14:ligatures w14:val="none"/>
        </w:rPr>
      </w:pPr>
      <w:r w:rsidRPr="00A3382E">
        <w:rPr>
          <w:rFonts w:ascii="Arial" w:eastAsia="Times New Roman" w:hAnsi="Arial" w:cs="Arial"/>
          <w:i/>
          <w:iCs/>
          <w:kern w:val="0"/>
          <w:sz w:val="22"/>
          <w:szCs w:val="22"/>
          <w14:ligatures w14:val="none"/>
        </w:rPr>
        <w:t>Task 2 – large scale 3DP system development [</w:t>
      </w:r>
      <w:r w:rsidR="0075121F">
        <w:rPr>
          <w:rFonts w:ascii="Arial" w:eastAsia="Times New Roman" w:hAnsi="Arial" w:cs="Arial"/>
          <w:i/>
          <w:iCs/>
          <w:kern w:val="0"/>
          <w:sz w:val="22"/>
          <w:szCs w:val="22"/>
          <w14:ligatures w14:val="none"/>
        </w:rPr>
        <w:t>100%</w:t>
      </w:r>
      <w:r w:rsidRPr="00A3382E">
        <w:rPr>
          <w:rFonts w:ascii="Arial" w:eastAsia="Times New Roman" w:hAnsi="Arial" w:cs="Arial"/>
          <w:i/>
          <w:iCs/>
          <w:kern w:val="0"/>
          <w:sz w:val="22"/>
          <w:szCs w:val="22"/>
          <w14:ligatures w14:val="none"/>
        </w:rPr>
        <w:t xml:space="preserve"> completed]</w:t>
      </w:r>
    </w:p>
    <w:p w14:paraId="33E75967" w14:textId="40CB3298" w:rsidR="005921C5" w:rsidRDefault="000907AC" w:rsidP="00F61CD4">
      <w:pPr>
        <w:ind w:left="720"/>
        <w:rPr>
          <w:rFonts w:ascii="Arial" w:eastAsiaTheme="minorEastAsia" w:hAnsi="Arial" w:cs="Arial"/>
          <w:kern w:val="0"/>
          <w:sz w:val="22"/>
          <w:szCs w:val="22"/>
          <w:lang w:eastAsia="zh-CN"/>
          <w14:ligatures w14:val="none"/>
        </w:rPr>
      </w:pPr>
      <w:r w:rsidRPr="000907AC">
        <w:rPr>
          <w:rFonts w:ascii="Arial" w:eastAsia="Times New Roman" w:hAnsi="Arial" w:cs="Arial"/>
          <w:kern w:val="0"/>
          <w:sz w:val="22"/>
          <w:szCs w:val="22"/>
          <w14:ligatures w14:val="none"/>
        </w:rPr>
        <w:t xml:space="preserve">In this task, a comprehensive large-scale 3D printing (3DP) system has been developed. The system comprises an ABB robotic arm (ABB 6700), a high-pressure mortar pump (M-Tech Duo mix P20), and a high-performance extruder designed by the research </w:t>
      </w:r>
      <w:r w:rsidR="00F61CD4" w:rsidRPr="000907AC">
        <w:rPr>
          <w:rFonts w:ascii="Arial" w:eastAsia="Times New Roman" w:hAnsi="Arial" w:cs="Arial"/>
          <w:kern w:val="0"/>
          <w:sz w:val="22"/>
          <w:szCs w:val="22"/>
          <w14:ligatures w14:val="none"/>
        </w:rPr>
        <w:t>group</w:t>
      </w:r>
      <w:r w:rsidR="00F61CD4">
        <w:rPr>
          <w:rFonts w:ascii="Arial" w:eastAsiaTheme="minorEastAsia" w:hAnsi="Arial" w:cs="Arial"/>
          <w:kern w:val="0"/>
          <w:sz w:val="22"/>
          <w:szCs w:val="22"/>
          <w:lang w:eastAsia="zh-CN"/>
          <w14:ligatures w14:val="none"/>
        </w:rPr>
        <w:t xml:space="preserve">. </w:t>
      </w:r>
      <w:r w:rsidR="00B04A8F">
        <w:rPr>
          <w:rFonts w:ascii="Arial" w:eastAsiaTheme="minorEastAsia" w:hAnsi="Arial" w:cs="Arial"/>
          <w:kern w:val="0"/>
          <w:sz w:val="22"/>
          <w:szCs w:val="22"/>
          <w:lang w:eastAsia="zh-CN"/>
          <w14:ligatures w14:val="none"/>
        </w:rPr>
        <w:t xml:space="preserve">We’ve successfully printed a </w:t>
      </w:r>
      <w:r w:rsidR="00B04A8F" w:rsidRPr="00B04A8F">
        <w:rPr>
          <w:rFonts w:ascii="Arial" w:eastAsiaTheme="minorEastAsia" w:hAnsi="Arial" w:cs="Arial"/>
          <w:kern w:val="0"/>
          <w:sz w:val="22"/>
          <w:szCs w:val="22"/>
          <w:lang w:eastAsia="zh-CN"/>
          <w14:ligatures w14:val="none"/>
        </w:rPr>
        <w:t>wall</w:t>
      </w:r>
      <w:r w:rsidR="00BA0C57">
        <w:rPr>
          <w:rFonts w:ascii="Arial" w:eastAsiaTheme="minorEastAsia" w:hAnsi="Arial" w:cs="Arial"/>
          <w:kern w:val="0"/>
          <w:sz w:val="22"/>
          <w:szCs w:val="22"/>
          <w:lang w:eastAsia="zh-CN"/>
          <w14:ligatures w14:val="none"/>
        </w:rPr>
        <w:t xml:space="preserve"> with</w:t>
      </w:r>
      <w:r w:rsidR="00B04A8F">
        <w:rPr>
          <w:rFonts w:ascii="Arial" w:eastAsiaTheme="minorEastAsia" w:hAnsi="Arial" w:cs="Arial"/>
          <w:kern w:val="0"/>
          <w:sz w:val="22"/>
          <w:szCs w:val="22"/>
          <w:lang w:eastAsia="zh-CN"/>
          <w14:ligatures w14:val="none"/>
        </w:rPr>
        <w:t xml:space="preserve"> </w:t>
      </w:r>
      <w:r w:rsidR="00BA0C57">
        <w:rPr>
          <w:rFonts w:ascii="Arial" w:eastAsiaTheme="minorEastAsia" w:hAnsi="Arial" w:cs="Arial"/>
          <w:kern w:val="0"/>
          <w:sz w:val="22"/>
          <w:szCs w:val="22"/>
          <w:lang w:eastAsia="zh-CN"/>
          <w14:ligatures w14:val="none"/>
        </w:rPr>
        <w:t>7’</w:t>
      </w:r>
      <w:r w:rsidR="007E2F41">
        <w:rPr>
          <w:rFonts w:ascii="Arial" w:eastAsiaTheme="minorEastAsia" w:hAnsi="Arial" w:cs="Arial"/>
          <w:kern w:val="0"/>
          <w:sz w:val="22"/>
          <w:szCs w:val="22"/>
          <w:lang w:eastAsia="zh-CN"/>
          <w14:ligatures w14:val="none"/>
        </w:rPr>
        <w:t xml:space="preserve">(L) </w:t>
      </w:r>
      <w:r w:rsidR="00BA0C57">
        <w:rPr>
          <w:rFonts w:ascii="Arial" w:eastAsiaTheme="minorEastAsia" w:hAnsi="Arial" w:cs="Arial"/>
          <w:kern w:val="0"/>
          <w:sz w:val="22"/>
          <w:szCs w:val="22"/>
          <w:lang w:eastAsia="zh-CN"/>
          <w14:ligatures w14:val="none"/>
        </w:rPr>
        <w:t>x</w:t>
      </w:r>
      <w:r w:rsidR="007E2F41">
        <w:rPr>
          <w:rFonts w:ascii="Arial" w:eastAsiaTheme="minorEastAsia" w:hAnsi="Arial" w:cs="Arial"/>
          <w:kern w:val="0"/>
          <w:sz w:val="22"/>
          <w:szCs w:val="22"/>
          <w:lang w:eastAsia="zh-CN"/>
          <w14:ligatures w14:val="none"/>
        </w:rPr>
        <w:t xml:space="preserve"> 4’(H) x 0.5’(W) </w:t>
      </w:r>
      <w:r w:rsidR="00B04A8F">
        <w:rPr>
          <w:rFonts w:ascii="Arial" w:eastAsiaTheme="minorEastAsia" w:hAnsi="Arial" w:cs="Arial"/>
          <w:kern w:val="0"/>
          <w:sz w:val="22"/>
          <w:szCs w:val="22"/>
          <w:lang w:eastAsia="zh-CN"/>
          <w14:ligatures w14:val="none"/>
        </w:rPr>
        <w:t xml:space="preserve">using the 3D printing </w:t>
      </w:r>
      <w:r w:rsidR="00F84A67">
        <w:rPr>
          <w:rFonts w:ascii="Arial" w:eastAsiaTheme="minorEastAsia" w:hAnsi="Arial" w:cs="Arial"/>
          <w:kern w:val="0"/>
          <w:sz w:val="22"/>
          <w:szCs w:val="22"/>
          <w:lang w:eastAsia="zh-CN"/>
          <w14:ligatures w14:val="none"/>
        </w:rPr>
        <w:t>system (</w:t>
      </w:r>
      <w:r w:rsidR="00B04A8F">
        <w:rPr>
          <w:rFonts w:ascii="Arial" w:eastAsiaTheme="minorEastAsia" w:hAnsi="Arial" w:cs="Arial"/>
          <w:kern w:val="0"/>
          <w:sz w:val="22"/>
          <w:szCs w:val="22"/>
          <w:lang w:eastAsia="zh-CN"/>
          <w14:ligatures w14:val="none"/>
        </w:rPr>
        <w:t xml:space="preserve">Figure-1). </w:t>
      </w:r>
      <w:r w:rsidR="00F61CD4">
        <w:rPr>
          <w:rFonts w:ascii="Arial" w:eastAsiaTheme="minorEastAsia" w:hAnsi="Arial" w:cs="Arial" w:hint="eastAsia"/>
          <w:kern w:val="0"/>
          <w:sz w:val="22"/>
          <w:szCs w:val="22"/>
          <w:lang w:eastAsia="zh-CN"/>
          <w14:ligatures w14:val="none"/>
        </w:rPr>
        <w:t xml:space="preserve">Details of the systems are included in the previous progress report.  </w:t>
      </w:r>
    </w:p>
    <w:p w14:paraId="5960322F" w14:textId="77777777" w:rsidR="00411253" w:rsidRDefault="00411253" w:rsidP="00F61CD4">
      <w:pPr>
        <w:ind w:left="720"/>
        <w:rPr>
          <w:rFonts w:ascii="Arial" w:eastAsiaTheme="minorEastAsia" w:hAnsi="Arial" w:cs="Arial"/>
          <w:kern w:val="0"/>
          <w:sz w:val="22"/>
          <w:szCs w:val="22"/>
          <w:lang w:eastAsia="zh-CN"/>
          <w14:ligatures w14:val="none"/>
        </w:rPr>
      </w:pPr>
    </w:p>
    <w:p w14:paraId="6A9159AB" w14:textId="69C1D01C" w:rsidR="00F61CD4" w:rsidRDefault="00411253" w:rsidP="00F61CD4">
      <w:pPr>
        <w:ind w:left="720"/>
        <w:rPr>
          <w:rFonts w:ascii="Arial" w:eastAsiaTheme="minorEastAsia" w:hAnsi="Arial" w:cs="Arial"/>
          <w:i/>
          <w:iCs/>
          <w:kern w:val="0"/>
          <w:sz w:val="22"/>
          <w:szCs w:val="22"/>
          <w:highlight w:val="lightGray"/>
          <w:lang w:eastAsia="zh-CN"/>
          <w14:ligatures w14:val="none"/>
        </w:rPr>
      </w:pPr>
      <w:r w:rsidRPr="00411253">
        <w:rPr>
          <w:rFonts w:ascii="Arial" w:eastAsiaTheme="minorEastAsia" w:hAnsi="Arial" w:cs="Arial"/>
          <w:i/>
          <w:iCs/>
          <w:noProof/>
          <w:kern w:val="0"/>
          <w:sz w:val="22"/>
          <w:szCs w:val="22"/>
          <w:lang w:eastAsia="zh-CN"/>
          <w14:ligatures w14:val="none"/>
        </w:rPr>
        <w:lastRenderedPageBreak/>
        <w:drawing>
          <wp:inline distT="0" distB="0" distL="0" distR="0" wp14:anchorId="4B59A5AD" wp14:editId="2E7CE60C">
            <wp:extent cx="4961050" cy="2796782"/>
            <wp:effectExtent l="0" t="0" r="0" b="3810"/>
            <wp:docPr id="2121123039" name="Picture 1" descr="A yellow tape around a large roll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23039" name="Picture 1" descr="A yellow tape around a large roll of paper&#10;&#10;Description automatically generated"/>
                    <pic:cNvPicPr/>
                  </pic:nvPicPr>
                  <pic:blipFill>
                    <a:blip r:embed="rId16"/>
                    <a:stretch>
                      <a:fillRect/>
                    </a:stretch>
                  </pic:blipFill>
                  <pic:spPr>
                    <a:xfrm>
                      <a:off x="0" y="0"/>
                      <a:ext cx="4961050" cy="2796782"/>
                    </a:xfrm>
                    <a:prstGeom prst="rect">
                      <a:avLst/>
                    </a:prstGeom>
                  </pic:spPr>
                </pic:pic>
              </a:graphicData>
            </a:graphic>
          </wp:inline>
        </w:drawing>
      </w:r>
    </w:p>
    <w:p w14:paraId="75A92FC9" w14:textId="251542E1" w:rsidR="00411253" w:rsidRPr="00350A7D" w:rsidRDefault="00411253" w:rsidP="00411253">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Figure</w:t>
      </w:r>
      <w:r w:rsidRPr="000907AC">
        <w:rPr>
          <w:rFonts w:ascii="Arial" w:eastAsiaTheme="minorEastAsia" w:hAnsi="Arial" w:cs="Arial" w:hint="eastAsia"/>
          <w:kern w:val="0"/>
          <w:sz w:val="22"/>
          <w:szCs w:val="22"/>
          <w:lang w:eastAsia="zh-CN"/>
          <w14:ligatures w14:val="none"/>
        </w:rPr>
        <w:t>-1</w:t>
      </w:r>
      <w:r>
        <w:rPr>
          <w:rFonts w:ascii="Arial" w:eastAsiaTheme="minorEastAsia" w:hAnsi="Arial" w:cs="Arial"/>
          <w:kern w:val="0"/>
          <w:sz w:val="22"/>
          <w:szCs w:val="22"/>
          <w:lang w:eastAsia="zh-CN"/>
          <w14:ligatures w14:val="none"/>
        </w:rPr>
        <w:t>.</w:t>
      </w:r>
      <w:r w:rsidRPr="000907AC">
        <w:rPr>
          <w:rFonts w:ascii="Arial" w:eastAsiaTheme="minorEastAsia" w:hAnsi="Arial" w:cs="Arial" w:hint="eastAsia"/>
          <w:kern w:val="0"/>
          <w:sz w:val="22"/>
          <w:szCs w:val="22"/>
          <w:lang w:eastAsia="zh-CN"/>
          <w14:ligatures w14:val="none"/>
        </w:rPr>
        <w:t xml:space="preserve"> </w:t>
      </w:r>
      <w:r>
        <w:rPr>
          <w:rFonts w:ascii="Arial" w:eastAsiaTheme="minorEastAsia" w:hAnsi="Arial" w:cs="Arial"/>
          <w:kern w:val="0"/>
          <w:sz w:val="22"/>
          <w:szCs w:val="22"/>
          <w:lang w:eastAsia="zh-CN"/>
          <w14:ligatures w14:val="none"/>
        </w:rPr>
        <w:t>A</w:t>
      </w:r>
      <w:r>
        <w:rPr>
          <w:rFonts w:ascii="Arial" w:eastAsiaTheme="minorEastAsia" w:hAnsi="Arial" w:cs="Arial" w:hint="eastAsia"/>
          <w:kern w:val="0"/>
          <w:sz w:val="22"/>
          <w:szCs w:val="22"/>
          <w:lang w:eastAsia="zh-CN"/>
          <w14:ligatures w14:val="none"/>
        </w:rPr>
        <w:t xml:space="preserve"> </w:t>
      </w:r>
      <w:r w:rsidR="007E2F41">
        <w:rPr>
          <w:rFonts w:ascii="Arial" w:eastAsiaTheme="minorEastAsia" w:hAnsi="Arial" w:cs="Arial"/>
          <w:kern w:val="0"/>
          <w:sz w:val="22"/>
          <w:szCs w:val="22"/>
          <w:lang w:eastAsia="zh-CN"/>
          <w14:ligatures w14:val="none"/>
        </w:rPr>
        <w:t xml:space="preserve">7’(L) x 4’(H) x 0.5’(W) </w:t>
      </w:r>
      <w:r>
        <w:rPr>
          <w:rFonts w:ascii="Arial" w:eastAsiaTheme="minorEastAsia" w:hAnsi="Arial" w:cs="Arial" w:hint="eastAsia"/>
          <w:kern w:val="0"/>
          <w:sz w:val="22"/>
          <w:szCs w:val="22"/>
          <w:lang w:eastAsia="zh-CN"/>
          <w14:ligatures w14:val="none"/>
        </w:rPr>
        <w:t xml:space="preserve">wall printed </w:t>
      </w:r>
      <w:r>
        <w:rPr>
          <w:rFonts w:ascii="Arial" w:eastAsiaTheme="minorEastAsia" w:hAnsi="Arial" w:cs="Arial"/>
          <w:kern w:val="0"/>
          <w:sz w:val="22"/>
          <w:szCs w:val="22"/>
          <w:lang w:eastAsia="zh-CN"/>
          <w14:ligatures w14:val="none"/>
        </w:rPr>
        <w:t>with</w:t>
      </w:r>
      <w:r>
        <w:rPr>
          <w:rFonts w:ascii="Arial" w:eastAsiaTheme="minorEastAsia" w:hAnsi="Arial" w:cs="Arial" w:hint="eastAsia"/>
          <w:kern w:val="0"/>
          <w:sz w:val="22"/>
          <w:szCs w:val="22"/>
          <w:lang w:eastAsia="zh-CN"/>
          <w14:ligatures w14:val="none"/>
        </w:rPr>
        <w:t xml:space="preserve"> the large scale 3DP system </w:t>
      </w:r>
    </w:p>
    <w:p w14:paraId="4DB83203" w14:textId="39A509C6" w:rsidR="00411253" w:rsidRPr="00F61CD4" w:rsidRDefault="00411253" w:rsidP="00F61CD4">
      <w:pPr>
        <w:ind w:left="720"/>
        <w:rPr>
          <w:rFonts w:ascii="Arial" w:eastAsiaTheme="minorEastAsia" w:hAnsi="Arial" w:cs="Arial"/>
          <w:i/>
          <w:iCs/>
          <w:kern w:val="0"/>
          <w:sz w:val="22"/>
          <w:szCs w:val="22"/>
          <w:highlight w:val="lightGray"/>
          <w:lang w:eastAsia="zh-CN"/>
          <w14:ligatures w14:val="none"/>
        </w:rPr>
      </w:pPr>
    </w:p>
    <w:p w14:paraId="24FB01F0" w14:textId="069C3BE2" w:rsidR="00D27A38" w:rsidRPr="00A3382E" w:rsidRDefault="00F61CD4" w:rsidP="00D408D7">
      <w:pPr>
        <w:spacing w:after="120"/>
        <w:ind w:left="720"/>
        <w:rPr>
          <w:rFonts w:ascii="Arial" w:eastAsiaTheme="minorEastAsia" w:hAnsi="Arial" w:cs="Arial"/>
          <w:i/>
          <w:iCs/>
          <w:kern w:val="0"/>
          <w:sz w:val="22"/>
          <w:szCs w:val="22"/>
          <w:lang w:eastAsia="zh-CN"/>
          <w14:ligatures w14:val="none"/>
        </w:rPr>
      </w:pPr>
      <w:r w:rsidRPr="00A3382E">
        <w:rPr>
          <w:rFonts w:ascii="Arial" w:eastAsia="Times New Roman" w:hAnsi="Arial" w:cs="Arial"/>
          <w:i/>
          <w:iCs/>
          <w:kern w:val="0"/>
          <w:sz w:val="22"/>
          <w:szCs w:val="22"/>
          <w14:ligatures w14:val="none"/>
        </w:rPr>
        <w:t>Task 3 - Material development and testing for large scale 3DP system</w:t>
      </w:r>
      <w:r w:rsidR="00911758" w:rsidRPr="00A3382E">
        <w:rPr>
          <w:rFonts w:ascii="Arial" w:eastAsia="Times New Roman" w:hAnsi="Arial" w:cs="Arial"/>
          <w:i/>
          <w:iCs/>
          <w:kern w:val="0"/>
          <w:sz w:val="22"/>
          <w:szCs w:val="22"/>
          <w14:ligatures w14:val="none"/>
        </w:rPr>
        <w:t xml:space="preserve"> </w:t>
      </w:r>
      <w:r w:rsidR="0075121F">
        <w:rPr>
          <w:rFonts w:ascii="Arial" w:eastAsia="Times New Roman" w:hAnsi="Arial" w:cs="Arial"/>
          <w:i/>
          <w:iCs/>
          <w:kern w:val="0"/>
          <w:sz w:val="22"/>
          <w:szCs w:val="22"/>
          <w14:ligatures w14:val="none"/>
        </w:rPr>
        <w:t>70%</w:t>
      </w:r>
      <w:r w:rsidR="002619B5" w:rsidRPr="00A3382E">
        <w:rPr>
          <w:rFonts w:ascii="Arial" w:eastAsia="Times New Roman" w:hAnsi="Arial" w:cs="Arial"/>
          <w:i/>
          <w:iCs/>
          <w:kern w:val="0"/>
          <w:sz w:val="22"/>
          <w:szCs w:val="22"/>
          <w14:ligatures w14:val="none"/>
        </w:rPr>
        <w:t xml:space="preserve"> completed]</w:t>
      </w:r>
    </w:p>
    <w:p w14:paraId="5518DA7F" w14:textId="0BB21A51" w:rsidR="00F61CD4" w:rsidRDefault="00F61CD4" w:rsidP="00F61CD4">
      <w:pPr>
        <w:pStyle w:val="ListParagraph"/>
        <w:rPr>
          <w:rFonts w:ascii="Arial" w:hAnsi="Arial" w:cs="Arial"/>
          <w:lang w:eastAsia="zh-CN"/>
        </w:rPr>
      </w:pPr>
      <w:r w:rsidRPr="008562C7">
        <w:rPr>
          <w:rFonts w:ascii="Arial" w:hAnsi="Arial" w:cs="Arial"/>
        </w:rPr>
        <w:t>This task includes develop</w:t>
      </w:r>
      <w:r w:rsidR="005A6B44">
        <w:rPr>
          <w:rFonts w:ascii="Arial" w:hAnsi="Arial" w:cs="Arial"/>
        </w:rPr>
        <w:t>ment of</w:t>
      </w:r>
      <w:r w:rsidRPr="008562C7">
        <w:rPr>
          <w:rFonts w:ascii="Arial" w:hAnsi="Arial" w:cs="Arial"/>
        </w:rPr>
        <w:t xml:space="preserve"> a mixture for large scale 3DP applications using natural and </w:t>
      </w:r>
      <w:r w:rsidR="00350A7D" w:rsidRPr="008562C7">
        <w:rPr>
          <w:rFonts w:ascii="Arial" w:hAnsi="Arial" w:cs="Arial"/>
        </w:rPr>
        <w:t>cost-effective</w:t>
      </w:r>
      <w:r w:rsidRPr="008562C7">
        <w:rPr>
          <w:rFonts w:ascii="Arial" w:hAnsi="Arial" w:cs="Arial"/>
        </w:rPr>
        <w:t xml:space="preserve"> </w:t>
      </w:r>
      <w:r w:rsidR="00350A7D">
        <w:rPr>
          <w:rFonts w:ascii="Arial" w:hAnsi="Arial" w:cs="Arial"/>
          <w:lang w:eastAsia="zh-CN"/>
        </w:rPr>
        <w:t>cellulose</w:t>
      </w:r>
      <w:r w:rsidR="00350A7D">
        <w:rPr>
          <w:rFonts w:ascii="Arial" w:hAnsi="Arial" w:cs="Arial" w:hint="eastAsia"/>
          <w:lang w:eastAsia="zh-CN"/>
        </w:rPr>
        <w:t xml:space="preserve"> </w:t>
      </w:r>
      <w:r w:rsidR="00A21EFC">
        <w:rPr>
          <w:rFonts w:ascii="Arial" w:hAnsi="Arial" w:cs="Arial"/>
          <w:lang w:eastAsia="zh-CN"/>
        </w:rPr>
        <w:t>nanofiber</w:t>
      </w:r>
      <w:r w:rsidR="00A21EFC" w:rsidRPr="006004EE">
        <w:rPr>
          <w:rFonts w:ascii="Arial" w:hAnsi="Arial" w:cs="Arial"/>
          <w:lang w:eastAsia="zh-CN"/>
        </w:rPr>
        <w:t xml:space="preserve"> (</w:t>
      </w:r>
      <w:r w:rsidR="0028738A" w:rsidRPr="006004EE">
        <w:rPr>
          <w:rFonts w:ascii="Arial" w:hAnsi="Arial" w:cs="Arial"/>
          <w:lang w:eastAsia="zh-CN"/>
        </w:rPr>
        <w:t xml:space="preserve">CNF) </w:t>
      </w:r>
      <w:r w:rsidRPr="008562C7">
        <w:rPr>
          <w:rFonts w:ascii="Arial" w:hAnsi="Arial" w:cs="Arial"/>
        </w:rPr>
        <w:t xml:space="preserve">and </w:t>
      </w:r>
      <w:r w:rsidR="0028738A">
        <w:rPr>
          <w:rFonts w:ascii="Arial" w:hAnsi="Arial" w:cs="Arial" w:hint="eastAsia"/>
          <w:lang w:eastAsia="zh-CN"/>
        </w:rPr>
        <w:t>high weight</w:t>
      </w:r>
      <w:r w:rsidRPr="008562C7">
        <w:rPr>
          <w:rFonts w:ascii="Arial" w:hAnsi="Arial" w:cs="Arial"/>
        </w:rPr>
        <w:t xml:space="preserve"> replacement of </w:t>
      </w:r>
      <w:r w:rsidR="00064740">
        <w:rPr>
          <w:rFonts w:ascii="Arial" w:hAnsi="Arial" w:cs="Arial" w:hint="eastAsia"/>
          <w:lang w:eastAsia="zh-CN"/>
        </w:rPr>
        <w:t xml:space="preserve">cement </w:t>
      </w:r>
      <w:r w:rsidR="00064740">
        <w:rPr>
          <w:rFonts w:ascii="Arial" w:hAnsi="Arial" w:cs="Arial"/>
          <w:lang w:eastAsia="zh-CN"/>
        </w:rPr>
        <w:t>with</w:t>
      </w:r>
      <w:r w:rsidR="00064740">
        <w:rPr>
          <w:rFonts w:ascii="Arial" w:hAnsi="Arial" w:cs="Arial" w:hint="eastAsia"/>
          <w:lang w:eastAsia="zh-CN"/>
        </w:rPr>
        <w:t xml:space="preserve"> </w:t>
      </w:r>
      <w:r w:rsidRPr="008562C7">
        <w:rPr>
          <w:rFonts w:ascii="Arial" w:hAnsi="Arial" w:cs="Arial"/>
        </w:rPr>
        <w:t>limestone filler.</w:t>
      </w:r>
      <w:r w:rsidR="00E77CA8">
        <w:rPr>
          <w:rFonts w:ascii="Arial" w:hAnsi="Arial" w:cs="Arial" w:hint="eastAsia"/>
          <w:lang w:eastAsia="zh-CN"/>
        </w:rPr>
        <w:t xml:space="preserve"> </w:t>
      </w:r>
      <w:r w:rsidRPr="008562C7">
        <w:rPr>
          <w:rFonts w:ascii="Arial" w:hAnsi="Arial" w:cs="Arial"/>
        </w:rPr>
        <w:t xml:space="preserve">The main objective is to develop a mixture with enhanced rheological and hardened mechanical properties, improved sustainability and durability, and </w:t>
      </w:r>
      <w:r w:rsidR="00BC4861">
        <w:rPr>
          <w:rFonts w:ascii="Arial" w:hAnsi="Arial" w:cs="Arial"/>
        </w:rPr>
        <w:t>cost effective</w:t>
      </w:r>
      <w:r w:rsidR="00E77CA8">
        <w:rPr>
          <w:rFonts w:ascii="Arial" w:hAnsi="Arial" w:cs="Arial" w:hint="eastAsia"/>
          <w:lang w:eastAsia="zh-CN"/>
        </w:rPr>
        <w:t>.</w:t>
      </w:r>
    </w:p>
    <w:p w14:paraId="7DA3E1E5" w14:textId="77777777" w:rsidR="006004EE" w:rsidRPr="006004EE" w:rsidRDefault="006004EE" w:rsidP="006004EE">
      <w:pPr>
        <w:ind w:left="720"/>
        <w:rPr>
          <w:rFonts w:ascii="Arial" w:hAnsi="Arial" w:cs="Arial"/>
          <w:lang w:eastAsia="zh-CN"/>
        </w:rPr>
      </w:pPr>
    </w:p>
    <w:p w14:paraId="0BCB6A99" w14:textId="52B596D7" w:rsidR="0028738A" w:rsidRDefault="00D408D7" w:rsidP="0028738A">
      <w:pPr>
        <w:ind w:left="720"/>
        <w:rPr>
          <w:rFonts w:ascii="Arial" w:hAnsi="Arial" w:cs="Arial"/>
          <w:lang w:eastAsia="zh-CN"/>
        </w:rPr>
      </w:pPr>
      <w:r w:rsidRPr="00D408D7">
        <w:rPr>
          <w:rFonts w:ascii="Arial" w:hAnsi="Arial" w:cs="Arial"/>
          <w:lang w:eastAsia="zh-CN"/>
        </w:rPr>
        <w:t xml:space="preserve">The influence of CNF and limestone filler on the rheological properties was investigated in this study. As shown in </w:t>
      </w:r>
      <w:r w:rsidR="00B04A8F">
        <w:rPr>
          <w:rFonts w:ascii="Arial" w:hAnsi="Arial" w:cs="Arial"/>
          <w:lang w:eastAsia="zh-CN"/>
        </w:rPr>
        <w:t>Figure-2</w:t>
      </w:r>
      <w:r w:rsidRPr="00D408D7">
        <w:rPr>
          <w:rFonts w:ascii="Arial" w:hAnsi="Arial" w:cs="Arial"/>
          <w:lang w:eastAsia="zh-CN"/>
        </w:rPr>
        <w:t xml:space="preserve">, 11LF represents 11% limestone filler that already exists in the Type IL cement used in this study. 40LF represents 40 </w:t>
      </w:r>
      <w:proofErr w:type="spellStart"/>
      <w:r w:rsidRPr="00D408D7">
        <w:rPr>
          <w:rFonts w:ascii="Arial" w:hAnsi="Arial" w:cs="Arial"/>
          <w:lang w:eastAsia="zh-CN"/>
        </w:rPr>
        <w:t>wt</w:t>
      </w:r>
      <w:proofErr w:type="spellEnd"/>
      <w:r w:rsidRPr="00D408D7">
        <w:rPr>
          <w:rFonts w:ascii="Arial" w:hAnsi="Arial" w:cs="Arial"/>
          <w:lang w:eastAsia="zh-CN"/>
        </w:rPr>
        <w:t xml:space="preserve">% of cement </w:t>
      </w:r>
      <w:r w:rsidR="00064740">
        <w:rPr>
          <w:rFonts w:ascii="Arial" w:hAnsi="Arial" w:cs="Arial" w:hint="eastAsia"/>
          <w:lang w:eastAsia="zh-CN"/>
        </w:rPr>
        <w:t xml:space="preserve">that </w:t>
      </w:r>
      <w:r w:rsidR="00CF10EA">
        <w:rPr>
          <w:rFonts w:ascii="Arial" w:hAnsi="Arial" w:cs="Arial"/>
          <w:lang w:eastAsia="zh-CN"/>
        </w:rPr>
        <w:t xml:space="preserve">is </w:t>
      </w:r>
      <w:r w:rsidRPr="00D408D7">
        <w:rPr>
          <w:rFonts w:ascii="Arial" w:hAnsi="Arial" w:cs="Arial"/>
          <w:lang w:eastAsia="zh-CN"/>
        </w:rPr>
        <w:t>replaced with limestone filler. CNF</w:t>
      </w:r>
      <w:r w:rsidR="00CF10EA">
        <w:rPr>
          <w:rFonts w:ascii="Arial" w:hAnsi="Arial" w:cs="Arial"/>
          <w:lang w:eastAsia="zh-CN"/>
        </w:rPr>
        <w:t xml:space="preserve"> additions</w:t>
      </w:r>
      <w:r w:rsidRPr="00D408D7">
        <w:rPr>
          <w:rFonts w:ascii="Arial" w:hAnsi="Arial" w:cs="Arial"/>
          <w:lang w:eastAsia="zh-CN"/>
        </w:rPr>
        <w:t xml:space="preserve"> (0.15%, 0.3%) </w:t>
      </w:r>
      <w:r w:rsidR="00CF10EA">
        <w:rPr>
          <w:rFonts w:ascii="Arial" w:hAnsi="Arial" w:cs="Arial"/>
          <w:lang w:eastAsia="zh-CN"/>
        </w:rPr>
        <w:t>are</w:t>
      </w:r>
      <w:r w:rsidR="00CF10EA" w:rsidRPr="00D408D7">
        <w:rPr>
          <w:rFonts w:ascii="Arial" w:hAnsi="Arial" w:cs="Arial"/>
          <w:lang w:eastAsia="zh-CN"/>
        </w:rPr>
        <w:t xml:space="preserve"> </w:t>
      </w:r>
      <w:r w:rsidRPr="00D408D7">
        <w:rPr>
          <w:rFonts w:ascii="Arial" w:hAnsi="Arial" w:cs="Arial"/>
          <w:lang w:eastAsia="zh-CN"/>
        </w:rPr>
        <w:t>calculated with respect to the dry weight of the total binder materials.</w:t>
      </w:r>
    </w:p>
    <w:p w14:paraId="1187106F" w14:textId="77777777" w:rsidR="0028738A" w:rsidRDefault="0028738A" w:rsidP="00D408D7">
      <w:pPr>
        <w:rPr>
          <w:rFonts w:ascii="Arial" w:hAnsi="Arial" w:cs="Arial"/>
          <w:lang w:eastAsia="zh-CN"/>
        </w:rPr>
      </w:pPr>
    </w:p>
    <w:p w14:paraId="258B485A" w14:textId="2F815EE3" w:rsidR="00F61CD4" w:rsidRDefault="00C5604B" w:rsidP="006004EE">
      <w:pPr>
        <w:ind w:left="720"/>
        <w:rPr>
          <w:rFonts w:ascii="Arial" w:hAnsi="Arial" w:cs="Arial"/>
          <w:lang w:eastAsia="zh-CN"/>
        </w:rPr>
      </w:pPr>
      <w:r w:rsidRPr="00C5604B">
        <w:rPr>
          <w:rFonts w:ascii="Arial" w:hAnsi="Arial" w:cs="Arial"/>
          <w:lang w:eastAsia="zh-CN"/>
        </w:rPr>
        <w:t>As depicted in Figure</w:t>
      </w:r>
      <w:r w:rsidR="00F84A67">
        <w:rPr>
          <w:rFonts w:ascii="Arial" w:hAnsi="Arial" w:cs="Arial"/>
          <w:lang w:eastAsia="zh-CN"/>
        </w:rPr>
        <w:t>-</w:t>
      </w:r>
      <w:r w:rsidRPr="00C5604B">
        <w:rPr>
          <w:rFonts w:ascii="Arial" w:hAnsi="Arial" w:cs="Arial"/>
          <w:lang w:eastAsia="zh-CN"/>
        </w:rPr>
        <w:t xml:space="preserve">2, the static yield stress for the mixture without CNF and with 11% limestone filler </w:t>
      </w:r>
      <w:r w:rsidR="00C324AB">
        <w:rPr>
          <w:rFonts w:ascii="Arial" w:hAnsi="Arial" w:cs="Arial"/>
          <w:lang w:eastAsia="zh-CN"/>
        </w:rPr>
        <w:t>is</w:t>
      </w:r>
      <w:r w:rsidR="00C324AB" w:rsidRPr="00C5604B">
        <w:rPr>
          <w:rFonts w:ascii="Arial" w:hAnsi="Arial" w:cs="Arial"/>
          <w:lang w:eastAsia="zh-CN"/>
        </w:rPr>
        <w:t xml:space="preserve"> </w:t>
      </w:r>
      <w:r w:rsidRPr="00C5604B">
        <w:rPr>
          <w:rFonts w:ascii="Arial" w:hAnsi="Arial" w:cs="Arial"/>
          <w:lang w:eastAsia="zh-CN"/>
        </w:rPr>
        <w:t xml:space="preserve">181 Pa, while with a 0.3% CNF addition, the static yield stress improved to 1634 Pa. The addition of 0.3 </w:t>
      </w:r>
      <w:proofErr w:type="spellStart"/>
      <w:r w:rsidRPr="00C5604B">
        <w:rPr>
          <w:rFonts w:ascii="Arial" w:hAnsi="Arial" w:cs="Arial"/>
          <w:lang w:eastAsia="zh-CN"/>
        </w:rPr>
        <w:t>wt</w:t>
      </w:r>
      <w:proofErr w:type="spellEnd"/>
      <w:r w:rsidRPr="00C5604B">
        <w:rPr>
          <w:rFonts w:ascii="Arial" w:hAnsi="Arial" w:cs="Arial"/>
          <w:lang w:eastAsia="zh-CN"/>
        </w:rPr>
        <w:t>% CNF resulted in a remarkable (~800%) increase in the static yield stress. Moreover, nano clay is a widely studied additive for 3D printing applications, and therefore, it's meaningful to compare the results between CNF and nano clay. If the weight percent additions of the additives are normalized to 1%, the addition of nano clay yielded a static yield stress enhancement of ~400 Pa / 1 wt.% [3], whereas the incorporation of CNF increased the yield stress by ~4500 Pa / 1 wt.%. The enhancement achieved by CNF is notably ten times greater than that induced by nano clay. The addition of CNF did not have a significant influence on the storage modulus, whereas the incorporation of limestone filler increased it by approximately 300%. These notable enhancements hold promise for developing mixtures with superior rheological properties, thereby potentially enhancing both buildability and buckling resistance.</w:t>
      </w:r>
    </w:p>
    <w:p w14:paraId="118C07E0" w14:textId="77777777" w:rsidR="00D408D7" w:rsidRDefault="00D408D7" w:rsidP="006004EE">
      <w:pPr>
        <w:ind w:left="720"/>
        <w:rPr>
          <w:rFonts w:ascii="Arial" w:hAnsi="Arial" w:cs="Arial"/>
          <w:lang w:eastAsia="zh-CN"/>
        </w:rPr>
      </w:pPr>
    </w:p>
    <w:p w14:paraId="15E71D23" w14:textId="00FCFB38" w:rsidR="00D408D7" w:rsidRDefault="00D408D7" w:rsidP="006004EE">
      <w:pPr>
        <w:ind w:left="720"/>
        <w:rPr>
          <w:rFonts w:ascii="Arial" w:eastAsiaTheme="minorEastAsia" w:hAnsi="Arial" w:cs="Arial"/>
          <w:b/>
          <w:bCs/>
          <w:kern w:val="0"/>
          <w:sz w:val="22"/>
          <w:szCs w:val="22"/>
          <w:lang w:eastAsia="zh-CN"/>
          <w14:ligatures w14:val="none"/>
        </w:rPr>
      </w:pPr>
      <w:r>
        <w:rPr>
          <w:rFonts w:ascii="Arial" w:hAnsi="Arial" w:cs="Arial" w:hint="eastAsia"/>
          <w:lang w:eastAsia="zh-CN"/>
        </w:rPr>
        <w:t xml:space="preserve"> </w:t>
      </w:r>
    </w:p>
    <w:p w14:paraId="6142533A" w14:textId="483A5EB7" w:rsidR="00F61CD4" w:rsidRDefault="00350A7D" w:rsidP="007F292F">
      <w:pPr>
        <w:ind w:left="720"/>
        <w:rPr>
          <w:rFonts w:ascii="Arial" w:eastAsiaTheme="minorEastAsia" w:hAnsi="Arial" w:cs="Arial"/>
          <w:b/>
          <w:bCs/>
          <w:kern w:val="0"/>
          <w:sz w:val="22"/>
          <w:szCs w:val="22"/>
          <w:lang w:eastAsia="zh-CN"/>
          <w14:ligatures w14:val="none"/>
        </w:rPr>
      </w:pPr>
      <w:r w:rsidRPr="00350A7D">
        <w:rPr>
          <w:rFonts w:ascii="Arial" w:eastAsiaTheme="minorEastAsia" w:hAnsi="Arial" w:cs="Arial"/>
          <w:b/>
          <w:bCs/>
          <w:noProof/>
          <w:kern w:val="0"/>
          <w:sz w:val="22"/>
          <w:szCs w:val="22"/>
          <w:highlight w:val="lightGray"/>
          <w:lang w:eastAsia="zh-CN"/>
          <w14:ligatures w14:val="none"/>
        </w:rPr>
        <w:drawing>
          <wp:anchor distT="0" distB="0" distL="114300" distR="114300" simplePos="0" relativeHeight="251659264" behindDoc="0" locked="0" layoutInCell="1" allowOverlap="1" wp14:anchorId="688FD071" wp14:editId="5A893138">
            <wp:simplePos x="0" y="0"/>
            <wp:positionH relativeFrom="column">
              <wp:posOffset>353570</wp:posOffset>
            </wp:positionH>
            <wp:positionV relativeFrom="paragraph">
              <wp:posOffset>7040</wp:posOffset>
            </wp:positionV>
            <wp:extent cx="4545965" cy="2806065"/>
            <wp:effectExtent l="0" t="0" r="6985" b="0"/>
            <wp:wrapNone/>
            <wp:docPr id="5" name="Picture 4" descr="A graph of a graph with a red and blue dot&#10;&#10;Description automatically generated">
              <a:extLst xmlns:a="http://schemas.openxmlformats.org/drawingml/2006/main">
                <a:ext uri="{FF2B5EF4-FFF2-40B4-BE49-F238E27FC236}">
                  <a16:creationId xmlns:a16="http://schemas.microsoft.com/office/drawing/2014/main" id="{4BF585F0-A81B-C727-93BA-E94EE7713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a graph with a red and blue dot&#10;&#10;Description automatically generated">
                      <a:extLst>
                        <a:ext uri="{FF2B5EF4-FFF2-40B4-BE49-F238E27FC236}">
                          <a16:creationId xmlns:a16="http://schemas.microsoft.com/office/drawing/2014/main" id="{4BF585F0-A81B-C727-93BA-E94EE7713611}"/>
                        </a:ext>
                      </a:extLst>
                    </pic:cNvPr>
                    <pic:cNvPicPr>
                      <a:picLocks noChangeAspect="1"/>
                    </pic:cNvPicPr>
                  </pic:nvPicPr>
                  <pic:blipFill>
                    <a:blip r:embed="rId17"/>
                    <a:stretch>
                      <a:fillRect/>
                    </a:stretch>
                  </pic:blipFill>
                  <pic:spPr>
                    <a:xfrm>
                      <a:off x="0" y="0"/>
                      <a:ext cx="4545965" cy="2806065"/>
                    </a:xfrm>
                    <a:prstGeom prst="rect">
                      <a:avLst/>
                    </a:prstGeom>
                  </pic:spPr>
                </pic:pic>
              </a:graphicData>
            </a:graphic>
          </wp:anchor>
        </w:drawing>
      </w:r>
    </w:p>
    <w:p w14:paraId="52783999"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5108E26E" w14:textId="6F9AC0CB"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1DEB6A23" w14:textId="41EED9A9"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7CBFA068"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7F164CFB"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6F2BA229" w14:textId="37621131"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22E6FBDE" w14:textId="05C7AA3B"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0463A417"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3353B800" w14:textId="52818D11"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3A39DB6F"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27786580"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71A9146A"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3869CBE3" w14:textId="77777777"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49985B4D" w14:textId="20BCFDEF"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3D8AC493" w14:textId="299E185F"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25FAAFBF" w14:textId="45F0CD0A"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6283B4E4" w14:textId="35A5B577" w:rsidR="00350A7D" w:rsidRDefault="00350A7D" w:rsidP="00350A7D">
      <w:pPr>
        <w:ind w:left="720"/>
        <w:rPr>
          <w:rFonts w:ascii="Arial" w:eastAsiaTheme="minorEastAsia" w:hAnsi="Arial" w:cs="Arial"/>
          <w:b/>
          <w:bCs/>
          <w:kern w:val="0"/>
          <w:sz w:val="22"/>
          <w:szCs w:val="22"/>
          <w:highlight w:val="lightGray"/>
          <w:lang w:eastAsia="zh-CN"/>
          <w14:ligatures w14:val="none"/>
        </w:rPr>
      </w:pPr>
    </w:p>
    <w:p w14:paraId="59164329" w14:textId="312F571F" w:rsidR="00350A7D" w:rsidRDefault="008E4E4D" w:rsidP="007F292F">
      <w:pPr>
        <w:ind w:left="720"/>
        <w:rPr>
          <w:rFonts w:ascii="Arial" w:eastAsiaTheme="minorEastAsia" w:hAnsi="Arial" w:cs="Arial"/>
          <w:b/>
          <w:bCs/>
          <w:kern w:val="0"/>
          <w:sz w:val="22"/>
          <w:szCs w:val="22"/>
          <w:highlight w:val="lightGray"/>
          <w:lang w:eastAsia="zh-CN"/>
          <w14:ligatures w14:val="none"/>
        </w:rPr>
      </w:pPr>
      <w:r w:rsidRPr="00350A7D">
        <w:rPr>
          <w:rFonts w:ascii="Arial" w:eastAsiaTheme="minorEastAsia" w:hAnsi="Arial" w:cs="Arial"/>
          <w:b/>
          <w:bCs/>
          <w:noProof/>
          <w:kern w:val="0"/>
          <w:sz w:val="22"/>
          <w:szCs w:val="22"/>
          <w:highlight w:val="lightGray"/>
          <w:lang w:eastAsia="zh-CN"/>
          <w14:ligatures w14:val="none"/>
        </w:rPr>
        <w:drawing>
          <wp:anchor distT="0" distB="0" distL="114300" distR="114300" simplePos="0" relativeHeight="251661312" behindDoc="0" locked="0" layoutInCell="1" allowOverlap="1" wp14:anchorId="7B49B7B5" wp14:editId="5767A06F">
            <wp:simplePos x="0" y="0"/>
            <wp:positionH relativeFrom="column">
              <wp:posOffset>556039</wp:posOffset>
            </wp:positionH>
            <wp:positionV relativeFrom="paragraph">
              <wp:posOffset>15793</wp:posOffset>
            </wp:positionV>
            <wp:extent cx="4257924" cy="2610144"/>
            <wp:effectExtent l="0" t="0" r="0" b="0"/>
            <wp:wrapNone/>
            <wp:docPr id="7" name="Picture 6" descr="A graph of a graph with a red and blue dot&#10;&#10;Description automatically generated">
              <a:extLst xmlns:a="http://schemas.openxmlformats.org/drawingml/2006/main">
                <a:ext uri="{FF2B5EF4-FFF2-40B4-BE49-F238E27FC236}">
                  <a16:creationId xmlns:a16="http://schemas.microsoft.com/office/drawing/2014/main" id="{CF770FFA-42BE-C6B5-F78E-214DDF6330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a graph with a red and blue dot&#10;&#10;Description automatically generated">
                      <a:extLst>
                        <a:ext uri="{FF2B5EF4-FFF2-40B4-BE49-F238E27FC236}">
                          <a16:creationId xmlns:a16="http://schemas.microsoft.com/office/drawing/2014/main" id="{CF770FFA-42BE-C6B5-F78E-214DDF6330A3}"/>
                        </a:ext>
                      </a:extLst>
                    </pic:cNvPr>
                    <pic:cNvPicPr>
                      <a:picLocks noChangeAspect="1"/>
                    </pic:cNvPicPr>
                  </pic:nvPicPr>
                  <pic:blipFill rotWithShape="1">
                    <a:blip r:embed="rId18">
                      <a:extLst>
                        <a:ext uri="{28A0092B-C50C-407E-A947-70E740481C1C}">
                          <a14:useLocalDpi xmlns:a14="http://schemas.microsoft.com/office/drawing/2010/main" val="0"/>
                        </a:ext>
                      </a:extLst>
                    </a:blip>
                    <a:srcRect l="1817" r="865" b="4549"/>
                    <a:stretch/>
                  </pic:blipFill>
                  <pic:spPr bwMode="auto">
                    <a:xfrm>
                      <a:off x="0" y="0"/>
                      <a:ext cx="4257924" cy="2610144"/>
                    </a:xfrm>
                    <a:prstGeom prst="rect">
                      <a:avLst/>
                    </a:prstGeom>
                    <a:ln>
                      <a:noFill/>
                    </a:ln>
                    <a:extLst>
                      <a:ext uri="{53640926-AAD7-44D8-BBD7-CCE9431645EC}">
                        <a14:shadowObscured xmlns:a14="http://schemas.microsoft.com/office/drawing/2010/main"/>
                      </a:ext>
                    </a:extLst>
                  </pic:spPr>
                </pic:pic>
              </a:graphicData>
            </a:graphic>
          </wp:anchor>
        </w:drawing>
      </w:r>
    </w:p>
    <w:p w14:paraId="20715E2A" w14:textId="067929D8"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374B9262"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297AF6EE"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0DDC0ACD"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37CDEBA3"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2DC5E7F2"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2B5F243C"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558AF1CD"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01AAEE90"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1EC08F52"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2A0040EB"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048F584E"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239F9C54"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6B2B0F9A"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6E3EDA35"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1FDC9322" w14:textId="77777777" w:rsidR="008E4E4D" w:rsidRDefault="008E4E4D" w:rsidP="008E4E4D">
      <w:pPr>
        <w:rPr>
          <w:rFonts w:ascii="Arial" w:eastAsiaTheme="minorEastAsia" w:hAnsi="Arial" w:cs="Arial"/>
          <w:b/>
          <w:bCs/>
          <w:kern w:val="0"/>
          <w:sz w:val="22"/>
          <w:szCs w:val="22"/>
          <w:highlight w:val="lightGray"/>
          <w:lang w:eastAsia="zh-CN"/>
          <w14:ligatures w14:val="none"/>
        </w:rPr>
      </w:pPr>
    </w:p>
    <w:p w14:paraId="231C0B68" w14:textId="77777777" w:rsidR="008E4E4D" w:rsidRDefault="008E4E4D" w:rsidP="007F292F">
      <w:pPr>
        <w:ind w:left="720"/>
        <w:rPr>
          <w:rFonts w:ascii="Arial" w:eastAsiaTheme="minorEastAsia" w:hAnsi="Arial" w:cs="Arial"/>
          <w:b/>
          <w:bCs/>
          <w:kern w:val="0"/>
          <w:sz w:val="22"/>
          <w:szCs w:val="22"/>
          <w:highlight w:val="lightGray"/>
          <w:lang w:eastAsia="zh-CN"/>
          <w14:ligatures w14:val="none"/>
        </w:rPr>
      </w:pPr>
    </w:p>
    <w:p w14:paraId="716E5420" w14:textId="629B7B03" w:rsidR="0044770A" w:rsidRPr="00350A7D" w:rsidRDefault="00DD1932" w:rsidP="00350A7D">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Figure</w:t>
      </w:r>
      <w:r w:rsidR="00350A7D" w:rsidRPr="000907AC">
        <w:rPr>
          <w:rFonts w:ascii="Arial" w:eastAsiaTheme="minorEastAsia" w:hAnsi="Arial" w:cs="Arial" w:hint="eastAsia"/>
          <w:kern w:val="0"/>
          <w:sz w:val="22"/>
          <w:szCs w:val="22"/>
          <w:lang w:eastAsia="zh-CN"/>
          <w14:ligatures w14:val="none"/>
        </w:rPr>
        <w:t>-</w:t>
      </w:r>
      <w:r w:rsidR="00B04A8F">
        <w:rPr>
          <w:rFonts w:ascii="Arial" w:eastAsiaTheme="minorEastAsia" w:hAnsi="Arial" w:cs="Arial"/>
          <w:kern w:val="0"/>
          <w:sz w:val="22"/>
          <w:szCs w:val="22"/>
          <w:lang w:eastAsia="zh-CN"/>
          <w14:ligatures w14:val="none"/>
        </w:rPr>
        <w:t>2</w:t>
      </w:r>
      <w:r w:rsidR="00DD59E8">
        <w:rPr>
          <w:rFonts w:ascii="Arial" w:eastAsiaTheme="minorEastAsia" w:hAnsi="Arial" w:cs="Arial"/>
          <w:kern w:val="0"/>
          <w:sz w:val="22"/>
          <w:szCs w:val="22"/>
          <w:lang w:eastAsia="zh-CN"/>
          <w14:ligatures w14:val="none"/>
        </w:rPr>
        <w:t>.</w:t>
      </w:r>
      <w:r w:rsidR="00350A7D" w:rsidRPr="000907AC">
        <w:rPr>
          <w:rFonts w:ascii="Arial" w:eastAsiaTheme="minorEastAsia" w:hAnsi="Arial" w:cs="Arial" w:hint="eastAsia"/>
          <w:kern w:val="0"/>
          <w:sz w:val="22"/>
          <w:szCs w:val="22"/>
          <w:lang w:eastAsia="zh-CN"/>
          <w14:ligatures w14:val="none"/>
        </w:rPr>
        <w:t xml:space="preserve"> </w:t>
      </w:r>
      <w:r w:rsidR="0044770A" w:rsidRPr="0044770A">
        <w:rPr>
          <w:rFonts w:ascii="Arial" w:eastAsiaTheme="minorEastAsia" w:hAnsi="Arial" w:cs="Arial"/>
          <w:kern w:val="0"/>
          <w:sz w:val="22"/>
          <w:szCs w:val="22"/>
          <w:lang w:eastAsia="zh-CN"/>
          <w14:ligatures w14:val="none"/>
        </w:rPr>
        <w:t xml:space="preserve">Static yield strength and storage modulus values of materials with different weight percentages (11%, 40%) of cement replaced with limestone </w:t>
      </w:r>
      <w:r w:rsidR="0075121F">
        <w:rPr>
          <w:rFonts w:ascii="Arial" w:eastAsiaTheme="minorEastAsia" w:hAnsi="Arial" w:cs="Arial"/>
          <w:kern w:val="0"/>
          <w:sz w:val="22"/>
          <w:szCs w:val="22"/>
          <w:lang w:eastAsia="zh-CN"/>
          <w14:ligatures w14:val="none"/>
        </w:rPr>
        <w:t xml:space="preserve">filler </w:t>
      </w:r>
      <w:r w:rsidR="0044770A" w:rsidRPr="0044770A">
        <w:rPr>
          <w:rFonts w:ascii="Arial" w:eastAsiaTheme="minorEastAsia" w:hAnsi="Arial" w:cs="Arial"/>
          <w:kern w:val="0"/>
          <w:sz w:val="22"/>
          <w:szCs w:val="22"/>
          <w:lang w:eastAsia="zh-CN"/>
          <w14:ligatures w14:val="none"/>
        </w:rPr>
        <w:t>and varying additions of CNF</w:t>
      </w:r>
      <w:r w:rsidR="0044770A">
        <w:rPr>
          <w:rFonts w:ascii="Arial" w:eastAsiaTheme="minorEastAsia" w:hAnsi="Arial" w:cs="Arial"/>
          <w:kern w:val="0"/>
          <w:sz w:val="22"/>
          <w:szCs w:val="22"/>
          <w:lang w:eastAsia="zh-CN"/>
          <w14:ligatures w14:val="none"/>
        </w:rPr>
        <w:t>(0.15%, 0.3%)</w:t>
      </w:r>
    </w:p>
    <w:p w14:paraId="4A2CFC6E" w14:textId="77777777" w:rsidR="00756163" w:rsidRDefault="00756163" w:rsidP="0044770A">
      <w:pPr>
        <w:ind w:left="720"/>
        <w:rPr>
          <w:rFonts w:ascii="Arial" w:eastAsiaTheme="minorEastAsia" w:hAnsi="Arial" w:cs="Arial"/>
          <w:b/>
          <w:bCs/>
          <w:kern w:val="0"/>
          <w:sz w:val="22"/>
          <w:szCs w:val="22"/>
          <w:highlight w:val="lightGray"/>
          <w:lang w:eastAsia="zh-CN"/>
          <w14:ligatures w14:val="none"/>
        </w:rPr>
      </w:pPr>
    </w:p>
    <w:p w14:paraId="2F84FCEA" w14:textId="32B20E71" w:rsidR="00DD59E8" w:rsidRDefault="006004EE" w:rsidP="007F292F">
      <w:pPr>
        <w:ind w:left="720"/>
        <w:rPr>
          <w:rFonts w:ascii="Arial" w:hAnsi="Arial" w:cs="Arial"/>
          <w:lang w:eastAsia="zh-CN"/>
        </w:rPr>
      </w:pPr>
      <w:r w:rsidRPr="006004EE">
        <w:rPr>
          <w:rFonts w:ascii="Arial" w:hAnsi="Arial" w:cs="Arial"/>
          <w:lang w:eastAsia="zh-CN"/>
        </w:rPr>
        <w:t xml:space="preserve">A geometry featuring a substantial overhang was developed, with the assumption that achieving successful printing of this geometry </w:t>
      </w:r>
      <w:r w:rsidR="00DD59E8">
        <w:rPr>
          <w:rFonts w:ascii="Arial" w:hAnsi="Arial" w:cs="Arial"/>
          <w:lang w:eastAsia="zh-CN"/>
        </w:rPr>
        <w:t>will require</w:t>
      </w:r>
      <w:r w:rsidRPr="006004EE">
        <w:rPr>
          <w:rFonts w:ascii="Arial" w:hAnsi="Arial" w:cs="Arial"/>
          <w:lang w:eastAsia="zh-CN"/>
        </w:rPr>
        <w:t xml:space="preserve"> mixture </w:t>
      </w:r>
      <w:r w:rsidR="00DD59E8">
        <w:rPr>
          <w:rFonts w:ascii="Arial" w:hAnsi="Arial" w:cs="Arial"/>
          <w:lang w:eastAsia="zh-CN"/>
        </w:rPr>
        <w:t>with</w:t>
      </w:r>
      <w:r w:rsidR="00DD59E8" w:rsidRPr="006004EE">
        <w:rPr>
          <w:rFonts w:ascii="Arial" w:hAnsi="Arial" w:cs="Arial"/>
          <w:lang w:eastAsia="zh-CN"/>
        </w:rPr>
        <w:t xml:space="preserve"> </w:t>
      </w:r>
      <w:r w:rsidRPr="006004EE">
        <w:rPr>
          <w:rFonts w:ascii="Arial" w:hAnsi="Arial" w:cs="Arial"/>
          <w:lang w:eastAsia="zh-CN"/>
        </w:rPr>
        <w:t xml:space="preserve">high static yield strength and stiffness. Figure </w:t>
      </w:r>
      <w:r w:rsidR="00A21EFC">
        <w:rPr>
          <w:rFonts w:ascii="Arial" w:hAnsi="Arial" w:cs="Arial"/>
          <w:lang w:eastAsia="zh-CN"/>
        </w:rPr>
        <w:t>3</w:t>
      </w:r>
      <w:r w:rsidR="00A21EFC" w:rsidRPr="006004EE">
        <w:rPr>
          <w:rFonts w:ascii="Arial" w:hAnsi="Arial" w:cs="Arial"/>
          <w:lang w:eastAsia="zh-CN"/>
        </w:rPr>
        <w:t xml:space="preserve"> </w:t>
      </w:r>
      <w:r w:rsidRPr="006004EE">
        <w:rPr>
          <w:rFonts w:ascii="Arial" w:hAnsi="Arial" w:cs="Arial"/>
          <w:lang w:eastAsia="zh-CN"/>
        </w:rPr>
        <w:t xml:space="preserve">illustrates 3D printing outcomes using different mixtures. Figure </w:t>
      </w:r>
      <w:r w:rsidR="00A21EFC">
        <w:rPr>
          <w:rFonts w:ascii="Arial" w:hAnsi="Arial" w:cs="Arial"/>
          <w:lang w:eastAsia="zh-CN"/>
        </w:rPr>
        <w:t>3</w:t>
      </w:r>
      <w:r w:rsidRPr="006004EE">
        <w:rPr>
          <w:rFonts w:ascii="Arial" w:hAnsi="Arial" w:cs="Arial"/>
          <w:lang w:eastAsia="zh-CN"/>
        </w:rPr>
        <w:t xml:space="preserve">(a) depicts a mixture </w:t>
      </w:r>
      <w:r w:rsidR="00DD59E8">
        <w:rPr>
          <w:rFonts w:ascii="Arial" w:hAnsi="Arial" w:cs="Arial"/>
          <w:lang w:eastAsia="zh-CN"/>
        </w:rPr>
        <w:t>composed entirely of</w:t>
      </w:r>
      <w:r w:rsidRPr="006004EE">
        <w:rPr>
          <w:rFonts w:ascii="Arial" w:hAnsi="Arial" w:cs="Arial"/>
          <w:lang w:eastAsia="zh-CN"/>
        </w:rPr>
        <w:t xml:space="preserve"> cement and sand, </w:t>
      </w:r>
      <w:r w:rsidR="0075121F">
        <w:rPr>
          <w:rFonts w:ascii="Arial" w:hAnsi="Arial" w:cs="Arial"/>
          <w:lang w:eastAsia="zh-CN"/>
        </w:rPr>
        <w:t>i.e.,</w:t>
      </w:r>
      <w:r w:rsidR="00DD59E8">
        <w:rPr>
          <w:rFonts w:ascii="Arial" w:hAnsi="Arial" w:cs="Arial"/>
          <w:lang w:eastAsia="zh-CN"/>
        </w:rPr>
        <w:t xml:space="preserve"> without </w:t>
      </w:r>
      <w:r w:rsidRPr="006004EE">
        <w:rPr>
          <w:rFonts w:ascii="Arial" w:hAnsi="Arial" w:cs="Arial"/>
          <w:lang w:eastAsia="zh-CN"/>
        </w:rPr>
        <w:t>CNF and limestone filler. Due to low stiffness and static yield stress</w:t>
      </w:r>
      <w:r w:rsidR="00DD59E8">
        <w:rPr>
          <w:rFonts w:ascii="Arial" w:hAnsi="Arial" w:cs="Arial"/>
          <w:lang w:eastAsia="zh-CN"/>
        </w:rPr>
        <w:t xml:space="preserve"> of this mixture</w:t>
      </w:r>
      <w:r w:rsidRPr="006004EE">
        <w:rPr>
          <w:rFonts w:ascii="Arial" w:hAnsi="Arial" w:cs="Arial"/>
          <w:lang w:eastAsia="zh-CN"/>
        </w:rPr>
        <w:t xml:space="preserve">, </w:t>
      </w:r>
      <w:r w:rsidR="00A21EFC" w:rsidRPr="006004EE">
        <w:rPr>
          <w:rFonts w:ascii="Arial" w:hAnsi="Arial" w:cs="Arial"/>
          <w:lang w:eastAsia="zh-CN"/>
        </w:rPr>
        <w:t>the sample</w:t>
      </w:r>
      <w:r w:rsidRPr="006004EE">
        <w:rPr>
          <w:rFonts w:ascii="Arial" w:hAnsi="Arial" w:cs="Arial"/>
          <w:lang w:eastAsia="zh-CN"/>
        </w:rPr>
        <w:t xml:space="preserve"> failed during printing. </w:t>
      </w:r>
      <w:r w:rsidR="008F452D" w:rsidRPr="008F452D">
        <w:rPr>
          <w:rFonts w:ascii="Arial" w:hAnsi="Arial" w:cs="Arial"/>
          <w:lang w:eastAsia="zh-CN"/>
        </w:rPr>
        <w:t xml:space="preserve">In Figure </w:t>
      </w:r>
      <w:r w:rsidR="00A21EFC">
        <w:rPr>
          <w:rFonts w:ascii="Arial" w:hAnsi="Arial" w:cs="Arial"/>
          <w:lang w:eastAsia="zh-CN"/>
        </w:rPr>
        <w:t>3</w:t>
      </w:r>
      <w:r w:rsidR="008F452D" w:rsidRPr="008F452D">
        <w:rPr>
          <w:rFonts w:ascii="Arial" w:hAnsi="Arial" w:cs="Arial"/>
          <w:lang w:eastAsia="zh-CN"/>
        </w:rPr>
        <w:t xml:space="preserve">(b), a mixture with </w:t>
      </w:r>
      <w:r w:rsidR="0005526F" w:rsidRPr="0005526F">
        <w:rPr>
          <w:rFonts w:ascii="Arial" w:hAnsi="Arial" w:cs="Arial"/>
          <w:lang w:eastAsia="zh-CN"/>
        </w:rPr>
        <w:t xml:space="preserve">40 </w:t>
      </w:r>
      <w:proofErr w:type="spellStart"/>
      <w:r w:rsidR="0005526F" w:rsidRPr="0005526F">
        <w:rPr>
          <w:rFonts w:ascii="Arial" w:hAnsi="Arial" w:cs="Arial"/>
          <w:lang w:eastAsia="zh-CN"/>
        </w:rPr>
        <w:t>wt</w:t>
      </w:r>
      <w:proofErr w:type="spellEnd"/>
      <w:r w:rsidR="0005526F" w:rsidRPr="0005526F">
        <w:rPr>
          <w:rFonts w:ascii="Arial" w:hAnsi="Arial" w:cs="Arial"/>
          <w:lang w:eastAsia="zh-CN"/>
        </w:rPr>
        <w:t xml:space="preserve"> % replacement of cement with limestone filler</w:t>
      </w:r>
      <w:r w:rsidR="008F452D" w:rsidRPr="008F452D">
        <w:rPr>
          <w:rFonts w:ascii="Arial" w:hAnsi="Arial" w:cs="Arial"/>
          <w:lang w:eastAsia="zh-CN"/>
        </w:rPr>
        <w:t>, without CNF, was utilized, resulting in failure after 12 layers</w:t>
      </w:r>
      <w:r w:rsidR="008F452D">
        <w:rPr>
          <w:rFonts w:ascii="Arial" w:hAnsi="Arial" w:cs="Arial" w:hint="eastAsia"/>
          <w:lang w:eastAsia="zh-CN"/>
        </w:rPr>
        <w:t>.</w:t>
      </w:r>
      <w:r w:rsidRPr="006004EE">
        <w:rPr>
          <w:rFonts w:ascii="Arial" w:hAnsi="Arial" w:cs="Arial"/>
          <w:lang w:eastAsia="zh-CN"/>
        </w:rPr>
        <w:t xml:space="preserve"> While buildability improved due to </w:t>
      </w:r>
      <w:r w:rsidRPr="006004EE">
        <w:rPr>
          <w:rFonts w:ascii="Arial" w:hAnsi="Arial" w:cs="Arial"/>
          <w:lang w:eastAsia="zh-CN"/>
        </w:rPr>
        <w:lastRenderedPageBreak/>
        <w:t xml:space="preserve">enhanced stiffness, the low static yield stress led to failure. Finally, in Figure </w:t>
      </w:r>
      <w:r w:rsidR="00A21EFC">
        <w:rPr>
          <w:rFonts w:ascii="Arial" w:hAnsi="Arial" w:cs="Arial"/>
          <w:lang w:eastAsia="zh-CN"/>
        </w:rPr>
        <w:t>3</w:t>
      </w:r>
      <w:r w:rsidRPr="006004EE">
        <w:rPr>
          <w:rFonts w:ascii="Arial" w:hAnsi="Arial" w:cs="Arial"/>
          <w:lang w:eastAsia="zh-CN"/>
        </w:rPr>
        <w:t xml:space="preserve">(c), a mixture incorporating </w:t>
      </w:r>
      <w:r w:rsidR="0005526F" w:rsidRPr="0005526F">
        <w:rPr>
          <w:rFonts w:ascii="Arial" w:hAnsi="Arial" w:cs="Arial"/>
          <w:lang w:eastAsia="zh-CN"/>
        </w:rPr>
        <w:t xml:space="preserve">40 </w:t>
      </w:r>
      <w:proofErr w:type="spellStart"/>
      <w:r w:rsidR="0005526F" w:rsidRPr="0005526F">
        <w:rPr>
          <w:rFonts w:ascii="Arial" w:hAnsi="Arial" w:cs="Arial"/>
          <w:lang w:eastAsia="zh-CN"/>
        </w:rPr>
        <w:t>wt</w:t>
      </w:r>
      <w:proofErr w:type="spellEnd"/>
      <w:r w:rsidR="0005526F" w:rsidRPr="0005526F">
        <w:rPr>
          <w:rFonts w:ascii="Arial" w:hAnsi="Arial" w:cs="Arial"/>
          <w:lang w:eastAsia="zh-CN"/>
        </w:rPr>
        <w:t xml:space="preserve"> % replacement of cement with limestone filler</w:t>
      </w:r>
      <w:r w:rsidR="0005526F" w:rsidRPr="006004EE" w:rsidDel="0005526F">
        <w:rPr>
          <w:rFonts w:ascii="Arial" w:hAnsi="Arial" w:cs="Arial"/>
          <w:lang w:eastAsia="zh-CN"/>
        </w:rPr>
        <w:t xml:space="preserve"> </w:t>
      </w:r>
      <w:r w:rsidRPr="006004EE">
        <w:rPr>
          <w:rFonts w:ascii="Arial" w:hAnsi="Arial" w:cs="Arial"/>
          <w:lang w:eastAsia="zh-CN"/>
        </w:rPr>
        <w:t xml:space="preserve">and 0.3% </w:t>
      </w:r>
      <w:r w:rsidR="008F452D">
        <w:rPr>
          <w:rFonts w:ascii="Arial" w:hAnsi="Arial" w:cs="Arial" w:hint="eastAsia"/>
          <w:lang w:eastAsia="zh-CN"/>
        </w:rPr>
        <w:t xml:space="preserve">addition </w:t>
      </w:r>
      <w:r w:rsidR="008F452D" w:rsidRPr="006004EE">
        <w:rPr>
          <w:rFonts w:ascii="Arial" w:hAnsi="Arial" w:cs="Arial"/>
          <w:lang w:eastAsia="zh-CN"/>
        </w:rPr>
        <w:t>CNF</w:t>
      </w:r>
      <w:r w:rsidR="008F452D">
        <w:rPr>
          <w:rFonts w:ascii="Arial" w:hAnsi="Arial" w:cs="Arial"/>
          <w:lang w:eastAsia="zh-CN"/>
        </w:rPr>
        <w:t xml:space="preserve"> (with</w:t>
      </w:r>
      <w:r w:rsidR="008F452D">
        <w:rPr>
          <w:rFonts w:ascii="Arial" w:hAnsi="Arial" w:cs="Arial" w:hint="eastAsia"/>
          <w:lang w:eastAsia="zh-CN"/>
        </w:rPr>
        <w:t xml:space="preserve"> </w:t>
      </w:r>
      <w:r w:rsidR="008F452D">
        <w:rPr>
          <w:rFonts w:ascii="Arial" w:hAnsi="Arial" w:cs="Arial"/>
          <w:lang w:eastAsia="zh-CN"/>
        </w:rPr>
        <w:t>respect</w:t>
      </w:r>
      <w:r w:rsidR="008F452D">
        <w:rPr>
          <w:rFonts w:ascii="Arial" w:hAnsi="Arial" w:cs="Arial" w:hint="eastAsia"/>
          <w:lang w:eastAsia="zh-CN"/>
        </w:rPr>
        <w:t xml:space="preserve"> to the dry weight of the binder)</w:t>
      </w:r>
      <w:r w:rsidRPr="006004EE">
        <w:rPr>
          <w:rFonts w:ascii="Arial" w:hAnsi="Arial" w:cs="Arial"/>
          <w:lang w:eastAsia="zh-CN"/>
        </w:rPr>
        <w:t xml:space="preserve"> was employed, significantly enhancing buildability owing to </w:t>
      </w:r>
      <w:r w:rsidR="00DD59E8">
        <w:rPr>
          <w:rFonts w:ascii="Arial" w:hAnsi="Arial" w:cs="Arial"/>
          <w:lang w:eastAsia="zh-CN"/>
        </w:rPr>
        <w:t>significant</w:t>
      </w:r>
      <w:r w:rsidR="00DD59E8" w:rsidRPr="006004EE">
        <w:rPr>
          <w:rFonts w:ascii="Arial" w:hAnsi="Arial" w:cs="Arial"/>
          <w:lang w:eastAsia="zh-CN"/>
        </w:rPr>
        <w:t xml:space="preserve"> </w:t>
      </w:r>
      <w:r w:rsidRPr="006004EE">
        <w:rPr>
          <w:rFonts w:ascii="Arial" w:hAnsi="Arial" w:cs="Arial"/>
          <w:lang w:eastAsia="zh-CN"/>
        </w:rPr>
        <w:t xml:space="preserve">improvements in stiffness and static yield stress. The development of such a mixture holds substantial promise for enhancing the cost-effectiveness and sustainability of 3D printing </w:t>
      </w:r>
      <w:r w:rsidR="008F452D" w:rsidRPr="006004EE">
        <w:rPr>
          <w:rFonts w:ascii="Arial" w:hAnsi="Arial" w:cs="Arial"/>
          <w:lang w:eastAsia="zh-CN"/>
        </w:rPr>
        <w:t>materials.</w:t>
      </w:r>
    </w:p>
    <w:p w14:paraId="27DF3A7C" w14:textId="77777777" w:rsidR="00C51A41" w:rsidRDefault="00C51A41" w:rsidP="007F292F">
      <w:pPr>
        <w:ind w:left="720"/>
        <w:rPr>
          <w:rFonts w:ascii="Arial" w:hAnsi="Arial" w:cs="Arial"/>
          <w:lang w:eastAsia="zh-CN"/>
        </w:rPr>
      </w:pPr>
    </w:p>
    <w:p w14:paraId="4ACD9316" w14:textId="5E7D6BE7" w:rsidR="00A56D95" w:rsidRPr="00C51A41" w:rsidRDefault="00C51A41" w:rsidP="007F292F">
      <w:pPr>
        <w:ind w:left="720"/>
        <w:rPr>
          <w:rFonts w:ascii="Arial" w:hAnsi="Arial" w:cs="Arial"/>
          <w:lang w:eastAsia="zh-CN"/>
        </w:rPr>
      </w:pPr>
      <w:r w:rsidRPr="00C51A41">
        <w:rPr>
          <w:rFonts w:ascii="Arial" w:hAnsi="Arial" w:cs="Arial"/>
          <w:lang w:eastAsia="zh-CN"/>
        </w:rPr>
        <w:t>Some significant challenges we</w:t>
      </w:r>
      <w:r w:rsidR="00A21EFC">
        <w:rPr>
          <w:rFonts w:ascii="Arial" w:hAnsi="Arial" w:cs="Arial"/>
          <w:lang w:eastAsia="zh-CN"/>
        </w:rPr>
        <w:t xml:space="preserve"> are</w:t>
      </w:r>
      <w:r w:rsidRPr="00C51A41">
        <w:rPr>
          <w:rFonts w:ascii="Arial" w:hAnsi="Arial" w:cs="Arial"/>
          <w:lang w:eastAsia="zh-CN"/>
        </w:rPr>
        <w:t xml:space="preserve"> fac</w:t>
      </w:r>
      <w:r w:rsidR="00A21EFC">
        <w:rPr>
          <w:rFonts w:ascii="Arial" w:hAnsi="Arial" w:cs="Arial"/>
          <w:lang w:eastAsia="zh-CN"/>
        </w:rPr>
        <w:t>ing</w:t>
      </w:r>
      <w:r w:rsidRPr="00C51A41">
        <w:rPr>
          <w:rFonts w:ascii="Arial" w:hAnsi="Arial" w:cs="Arial"/>
          <w:lang w:eastAsia="zh-CN"/>
        </w:rPr>
        <w:t xml:space="preserve"> with the current 3D printing mixture are the weak rheological properties, as well as the requirement of high cement usage and various costly additives. The poor rheological properties will limit </w:t>
      </w:r>
      <w:r w:rsidR="00F01170">
        <w:rPr>
          <w:rFonts w:ascii="Arial" w:hAnsi="Arial" w:cs="Arial"/>
          <w:lang w:eastAsia="zh-CN"/>
        </w:rPr>
        <w:t xml:space="preserve">buildability and </w:t>
      </w:r>
      <w:r w:rsidRPr="00C51A41">
        <w:rPr>
          <w:rFonts w:ascii="Arial" w:hAnsi="Arial" w:cs="Arial"/>
          <w:lang w:eastAsia="zh-CN"/>
        </w:rPr>
        <w:t>design freedom, especially when fabricating samples with</w:t>
      </w:r>
      <w:r>
        <w:rPr>
          <w:rFonts w:ascii="Arial" w:hAnsi="Arial" w:cs="Arial" w:hint="eastAsia"/>
          <w:lang w:eastAsia="zh-CN"/>
        </w:rPr>
        <w:t xml:space="preserve"> complex</w:t>
      </w:r>
      <w:r w:rsidRPr="00C51A41">
        <w:rPr>
          <w:rFonts w:ascii="Arial" w:hAnsi="Arial" w:cs="Arial"/>
          <w:lang w:eastAsia="zh-CN"/>
        </w:rPr>
        <w:t xml:space="preserve"> bio-inspired architectures. The high cement usage and various costly additives make the material more expensive than regular concrete, thereby limiting the application of this technology to large-scale </w:t>
      </w:r>
      <w:r w:rsidR="00F84A67">
        <w:rPr>
          <w:rFonts w:ascii="Arial" w:hAnsi="Arial" w:cs="Arial"/>
          <w:lang w:eastAsia="zh-CN"/>
        </w:rPr>
        <w:t>structures</w:t>
      </w:r>
      <w:r w:rsidRPr="00C51A41">
        <w:rPr>
          <w:rFonts w:ascii="Arial" w:hAnsi="Arial" w:cs="Arial"/>
          <w:lang w:eastAsia="zh-CN"/>
        </w:rPr>
        <w:t>. In this study, we developed a material with significantly enhanced rheological properties, which can help promote the design for architected cement-based materials. In the meantime, the mechanical properties are also enhanced by cellulose nano fibers. More importantly, we used cost-effective CNF fibers and limestone filler to reduce cement usage and the general cost of the mixture</w:t>
      </w:r>
      <w:r w:rsidR="00A21EFC">
        <w:rPr>
          <w:rFonts w:ascii="Arial" w:hAnsi="Arial" w:cs="Arial"/>
          <w:lang w:eastAsia="zh-CN"/>
        </w:rPr>
        <w:t>.</w:t>
      </w:r>
      <w:r>
        <w:rPr>
          <w:rFonts w:ascii="Arial" w:hAnsi="Arial" w:cs="Arial" w:hint="eastAsia"/>
          <w:lang w:eastAsia="zh-CN"/>
        </w:rPr>
        <w:t xml:space="preserve"> </w:t>
      </w:r>
      <w:r w:rsidR="00F01170" w:rsidRPr="00F01170">
        <w:rPr>
          <w:rFonts w:ascii="Arial" w:hAnsi="Arial" w:cs="Arial"/>
          <w:lang w:eastAsia="zh-CN"/>
        </w:rPr>
        <w:t>These achievements can promote 3D printing technology and architected cement-based materials closer to real-world applications such as roadside barriers.</w:t>
      </w:r>
    </w:p>
    <w:p w14:paraId="1A73B840" w14:textId="77777777" w:rsidR="00DD59E8" w:rsidRDefault="00DD59E8" w:rsidP="008E4E4D">
      <w:pPr>
        <w:rPr>
          <w:rFonts w:ascii="Arial" w:hAnsi="Arial" w:cs="Arial"/>
          <w:lang w:eastAsia="zh-CN"/>
        </w:rPr>
      </w:pPr>
    </w:p>
    <w:p w14:paraId="266C9D09" w14:textId="39C48BDC" w:rsidR="001C7126" w:rsidRDefault="00EB284F" w:rsidP="007F292F">
      <w:pPr>
        <w:ind w:left="720"/>
        <w:rPr>
          <w:rFonts w:ascii="Arial" w:eastAsiaTheme="minorEastAsia" w:hAnsi="Arial" w:cs="Arial"/>
          <w:b/>
          <w:bCs/>
          <w:kern w:val="0"/>
          <w:sz w:val="22"/>
          <w:szCs w:val="22"/>
          <w:highlight w:val="lightGray"/>
          <w:lang w:eastAsia="zh-CN"/>
          <w14:ligatures w14:val="none"/>
        </w:rPr>
      </w:pPr>
      <w:r>
        <w:rPr>
          <w:rFonts w:ascii="Arial" w:eastAsiaTheme="minorEastAsia" w:hAnsi="Arial" w:cs="Arial"/>
          <w:noProof/>
          <w:kern w:val="0"/>
          <w:sz w:val="22"/>
          <w:szCs w:val="22"/>
          <w:lang w:eastAsia="zh-CN"/>
          <w14:ligatures w14:val="none"/>
        </w:rPr>
        <w:drawing>
          <wp:anchor distT="0" distB="0" distL="114300" distR="114300" simplePos="0" relativeHeight="251660288" behindDoc="0" locked="0" layoutInCell="1" allowOverlap="1" wp14:anchorId="70619844" wp14:editId="2B15361A">
            <wp:simplePos x="0" y="0"/>
            <wp:positionH relativeFrom="column">
              <wp:posOffset>685607</wp:posOffset>
            </wp:positionH>
            <wp:positionV relativeFrom="paragraph">
              <wp:posOffset>1551940</wp:posOffset>
            </wp:positionV>
            <wp:extent cx="4761230" cy="1914525"/>
            <wp:effectExtent l="0" t="0" r="1270" b="0"/>
            <wp:wrapNone/>
            <wp:docPr id="5961033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1230" cy="1914525"/>
                    </a:xfrm>
                    <a:prstGeom prst="rect">
                      <a:avLst/>
                    </a:prstGeom>
                    <a:noFill/>
                  </pic:spPr>
                </pic:pic>
              </a:graphicData>
            </a:graphic>
          </wp:anchor>
        </w:drawing>
      </w:r>
      <w:r w:rsidR="0029006C" w:rsidRPr="0029006C">
        <w:rPr>
          <w:rFonts w:ascii="Arial" w:eastAsiaTheme="minorEastAsia" w:hAnsi="Arial" w:cs="Arial"/>
          <w:b/>
          <w:bCs/>
          <w:noProof/>
          <w:kern w:val="0"/>
          <w:sz w:val="22"/>
          <w:szCs w:val="22"/>
          <w:lang w:eastAsia="zh-CN"/>
          <w14:ligatures w14:val="none"/>
        </w:rPr>
        <w:drawing>
          <wp:inline distT="0" distB="0" distL="0" distR="0" wp14:anchorId="48CC5813" wp14:editId="7A758476">
            <wp:extent cx="5072380" cy="1609725"/>
            <wp:effectExtent l="0" t="0" r="0" b="0"/>
            <wp:docPr id="789502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72380" cy="1609725"/>
                    </a:xfrm>
                    <a:prstGeom prst="rect">
                      <a:avLst/>
                    </a:prstGeom>
                    <a:noFill/>
                  </pic:spPr>
                </pic:pic>
              </a:graphicData>
            </a:graphic>
          </wp:inline>
        </w:drawing>
      </w:r>
    </w:p>
    <w:p w14:paraId="3FA36C4B" w14:textId="2AA291EA" w:rsidR="00350A7D" w:rsidRDefault="00350A7D" w:rsidP="007F292F">
      <w:pPr>
        <w:ind w:left="720"/>
        <w:rPr>
          <w:rFonts w:ascii="Arial" w:eastAsiaTheme="minorEastAsia" w:hAnsi="Arial" w:cs="Arial"/>
          <w:b/>
          <w:bCs/>
          <w:kern w:val="0"/>
          <w:sz w:val="22"/>
          <w:szCs w:val="22"/>
          <w:highlight w:val="lightGray"/>
          <w:lang w:eastAsia="zh-CN"/>
          <w14:ligatures w14:val="none"/>
        </w:rPr>
      </w:pPr>
    </w:p>
    <w:p w14:paraId="19068075" w14:textId="50D06F15" w:rsidR="00DC7403" w:rsidRDefault="00DC7403" w:rsidP="00DC7403">
      <w:pPr>
        <w:ind w:left="720"/>
        <w:rPr>
          <w:rFonts w:ascii="Arial" w:eastAsiaTheme="minorEastAsia" w:hAnsi="Arial" w:cs="Arial"/>
          <w:kern w:val="0"/>
          <w:sz w:val="22"/>
          <w:szCs w:val="22"/>
          <w:lang w:eastAsia="zh-CN"/>
          <w14:ligatures w14:val="none"/>
        </w:rPr>
      </w:pPr>
    </w:p>
    <w:p w14:paraId="4138C928" w14:textId="77777777" w:rsidR="0029006C" w:rsidRDefault="0029006C" w:rsidP="00DC7403">
      <w:pPr>
        <w:ind w:left="720"/>
        <w:rPr>
          <w:rFonts w:ascii="Arial" w:eastAsiaTheme="minorEastAsia" w:hAnsi="Arial" w:cs="Arial"/>
          <w:kern w:val="0"/>
          <w:sz w:val="22"/>
          <w:szCs w:val="22"/>
          <w:lang w:eastAsia="zh-CN"/>
          <w14:ligatures w14:val="none"/>
        </w:rPr>
      </w:pPr>
    </w:p>
    <w:p w14:paraId="3D847599" w14:textId="77777777" w:rsidR="0029006C" w:rsidRDefault="0029006C" w:rsidP="00DC7403">
      <w:pPr>
        <w:ind w:left="720"/>
        <w:rPr>
          <w:rFonts w:ascii="Arial" w:eastAsiaTheme="minorEastAsia" w:hAnsi="Arial" w:cs="Arial"/>
          <w:kern w:val="0"/>
          <w:sz w:val="22"/>
          <w:szCs w:val="22"/>
          <w:lang w:eastAsia="zh-CN"/>
          <w14:ligatures w14:val="none"/>
        </w:rPr>
      </w:pPr>
    </w:p>
    <w:p w14:paraId="26EDA118" w14:textId="77777777" w:rsidR="0029006C" w:rsidRDefault="0029006C" w:rsidP="00DC7403">
      <w:pPr>
        <w:ind w:left="720"/>
        <w:rPr>
          <w:rFonts w:ascii="Arial" w:eastAsiaTheme="minorEastAsia" w:hAnsi="Arial" w:cs="Arial"/>
          <w:kern w:val="0"/>
          <w:sz w:val="22"/>
          <w:szCs w:val="22"/>
          <w:lang w:eastAsia="zh-CN"/>
          <w14:ligatures w14:val="none"/>
        </w:rPr>
      </w:pPr>
    </w:p>
    <w:p w14:paraId="7B286FCA" w14:textId="77777777" w:rsidR="0029006C" w:rsidRDefault="0029006C" w:rsidP="00DC7403">
      <w:pPr>
        <w:ind w:left="720"/>
        <w:rPr>
          <w:rFonts w:ascii="Arial" w:eastAsiaTheme="minorEastAsia" w:hAnsi="Arial" w:cs="Arial"/>
          <w:kern w:val="0"/>
          <w:sz w:val="22"/>
          <w:szCs w:val="22"/>
          <w:lang w:eastAsia="zh-CN"/>
          <w14:ligatures w14:val="none"/>
        </w:rPr>
      </w:pPr>
    </w:p>
    <w:p w14:paraId="42A3717C" w14:textId="77777777" w:rsidR="0029006C" w:rsidRDefault="0029006C" w:rsidP="00DC7403">
      <w:pPr>
        <w:ind w:left="720"/>
        <w:rPr>
          <w:rFonts w:ascii="Arial" w:eastAsiaTheme="minorEastAsia" w:hAnsi="Arial" w:cs="Arial"/>
          <w:kern w:val="0"/>
          <w:sz w:val="22"/>
          <w:szCs w:val="22"/>
          <w:lang w:eastAsia="zh-CN"/>
          <w14:ligatures w14:val="none"/>
        </w:rPr>
      </w:pPr>
    </w:p>
    <w:p w14:paraId="6BFC21A4" w14:textId="77777777" w:rsidR="0029006C" w:rsidRDefault="0029006C" w:rsidP="00DC7403">
      <w:pPr>
        <w:ind w:left="720"/>
        <w:rPr>
          <w:rFonts w:ascii="Arial" w:eastAsiaTheme="minorEastAsia" w:hAnsi="Arial" w:cs="Arial"/>
          <w:kern w:val="0"/>
          <w:sz w:val="22"/>
          <w:szCs w:val="22"/>
          <w:lang w:eastAsia="zh-CN"/>
          <w14:ligatures w14:val="none"/>
        </w:rPr>
      </w:pPr>
    </w:p>
    <w:p w14:paraId="18777483" w14:textId="77777777" w:rsidR="0029006C" w:rsidRDefault="0029006C" w:rsidP="00DC7403">
      <w:pPr>
        <w:ind w:left="720"/>
        <w:rPr>
          <w:rFonts w:ascii="Arial" w:eastAsiaTheme="minorEastAsia" w:hAnsi="Arial" w:cs="Arial"/>
          <w:kern w:val="0"/>
          <w:sz w:val="22"/>
          <w:szCs w:val="22"/>
          <w:lang w:eastAsia="zh-CN"/>
          <w14:ligatures w14:val="none"/>
        </w:rPr>
      </w:pPr>
    </w:p>
    <w:p w14:paraId="35BD68A2" w14:textId="77777777" w:rsidR="0029006C" w:rsidRDefault="0029006C" w:rsidP="00DC7403">
      <w:pPr>
        <w:ind w:left="720"/>
        <w:rPr>
          <w:rFonts w:ascii="Arial" w:eastAsiaTheme="minorEastAsia" w:hAnsi="Arial" w:cs="Arial"/>
          <w:kern w:val="0"/>
          <w:sz w:val="22"/>
          <w:szCs w:val="22"/>
          <w:lang w:eastAsia="zh-CN"/>
          <w14:ligatures w14:val="none"/>
        </w:rPr>
      </w:pPr>
    </w:p>
    <w:p w14:paraId="0D4576C5" w14:textId="77777777" w:rsidR="0029006C" w:rsidRDefault="0029006C" w:rsidP="0029006C">
      <w:pPr>
        <w:rPr>
          <w:rFonts w:ascii="Arial" w:eastAsiaTheme="minorEastAsia" w:hAnsi="Arial" w:cs="Arial"/>
          <w:kern w:val="0"/>
          <w:sz w:val="22"/>
          <w:szCs w:val="22"/>
          <w:lang w:eastAsia="zh-CN"/>
          <w14:ligatures w14:val="none"/>
        </w:rPr>
      </w:pPr>
    </w:p>
    <w:p w14:paraId="26F2A588" w14:textId="3C4F3F3C" w:rsidR="00DF492E" w:rsidRDefault="00DC7403" w:rsidP="00C63C3C">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Figure</w:t>
      </w:r>
      <w:r w:rsidRPr="000907AC">
        <w:rPr>
          <w:rFonts w:ascii="Arial" w:eastAsiaTheme="minorEastAsia" w:hAnsi="Arial" w:cs="Arial" w:hint="eastAsia"/>
          <w:kern w:val="0"/>
          <w:sz w:val="22"/>
          <w:szCs w:val="22"/>
          <w:lang w:eastAsia="zh-CN"/>
          <w14:ligatures w14:val="none"/>
        </w:rPr>
        <w:t>-</w:t>
      </w:r>
      <w:r w:rsidR="00B04A8F">
        <w:rPr>
          <w:rFonts w:ascii="Arial" w:eastAsiaTheme="minorEastAsia" w:hAnsi="Arial" w:cs="Arial"/>
          <w:kern w:val="0"/>
          <w:sz w:val="22"/>
          <w:szCs w:val="22"/>
          <w:lang w:eastAsia="zh-CN"/>
          <w14:ligatures w14:val="none"/>
        </w:rPr>
        <w:t>3</w:t>
      </w:r>
      <w:r w:rsidR="00DD59E8">
        <w:rPr>
          <w:rFonts w:ascii="Arial" w:eastAsiaTheme="minorEastAsia" w:hAnsi="Arial" w:cs="Arial"/>
          <w:kern w:val="0"/>
          <w:sz w:val="22"/>
          <w:szCs w:val="22"/>
          <w:lang w:eastAsia="zh-CN"/>
          <w14:ligatures w14:val="none"/>
        </w:rPr>
        <w:t>.</w:t>
      </w:r>
      <w:r w:rsidRPr="000907AC">
        <w:rPr>
          <w:rFonts w:ascii="Arial" w:eastAsiaTheme="minorEastAsia" w:hAnsi="Arial" w:cs="Arial" w:hint="eastAsia"/>
          <w:kern w:val="0"/>
          <w:sz w:val="22"/>
          <w:szCs w:val="22"/>
          <w:lang w:eastAsia="zh-CN"/>
          <w14:ligatures w14:val="none"/>
        </w:rPr>
        <w:t xml:space="preserve"> </w:t>
      </w:r>
      <w:r w:rsidR="00C63C3C">
        <w:rPr>
          <w:rFonts w:ascii="Arial" w:eastAsiaTheme="minorEastAsia" w:hAnsi="Arial" w:cs="Arial" w:hint="eastAsia"/>
          <w:kern w:val="0"/>
          <w:sz w:val="22"/>
          <w:szCs w:val="22"/>
          <w:lang w:eastAsia="zh-CN"/>
          <w14:ligatures w14:val="none"/>
        </w:rPr>
        <w:t xml:space="preserve">3D </w:t>
      </w:r>
      <w:r w:rsidR="00C63C3C">
        <w:rPr>
          <w:rFonts w:ascii="Arial" w:eastAsiaTheme="minorEastAsia" w:hAnsi="Arial" w:cs="Arial"/>
          <w:kern w:val="0"/>
          <w:sz w:val="22"/>
          <w:szCs w:val="22"/>
          <w:lang w:eastAsia="zh-CN"/>
          <w14:ligatures w14:val="none"/>
        </w:rPr>
        <w:t>printing</w:t>
      </w:r>
      <w:r w:rsidR="00C63C3C">
        <w:rPr>
          <w:rFonts w:ascii="Arial" w:eastAsiaTheme="minorEastAsia" w:hAnsi="Arial" w:cs="Arial" w:hint="eastAsia"/>
          <w:kern w:val="0"/>
          <w:sz w:val="22"/>
          <w:szCs w:val="22"/>
          <w:lang w:eastAsia="zh-CN"/>
          <w14:ligatures w14:val="none"/>
        </w:rPr>
        <w:t xml:space="preserve"> </w:t>
      </w:r>
      <w:r w:rsidR="00C63C3C">
        <w:rPr>
          <w:rFonts w:ascii="Arial" w:eastAsiaTheme="minorEastAsia" w:hAnsi="Arial" w:cs="Arial"/>
          <w:kern w:val="0"/>
          <w:sz w:val="22"/>
          <w:szCs w:val="22"/>
          <w:lang w:eastAsia="zh-CN"/>
          <w14:ligatures w14:val="none"/>
        </w:rPr>
        <w:t>with</w:t>
      </w:r>
      <w:r w:rsidR="00C63C3C">
        <w:rPr>
          <w:rFonts w:ascii="Arial" w:eastAsiaTheme="minorEastAsia" w:hAnsi="Arial" w:cs="Arial" w:hint="eastAsia"/>
          <w:kern w:val="0"/>
          <w:sz w:val="22"/>
          <w:szCs w:val="22"/>
          <w:lang w:eastAsia="zh-CN"/>
          <w14:ligatures w14:val="none"/>
        </w:rPr>
        <w:t xml:space="preserve"> different mixtures</w:t>
      </w:r>
      <w:r w:rsidR="00DD59E8">
        <w:rPr>
          <w:rFonts w:ascii="Arial" w:eastAsiaTheme="minorEastAsia" w:hAnsi="Arial" w:cs="Arial"/>
          <w:kern w:val="0"/>
          <w:sz w:val="22"/>
          <w:szCs w:val="22"/>
          <w:lang w:eastAsia="zh-CN"/>
          <w14:ligatures w14:val="none"/>
        </w:rPr>
        <w:t xml:space="preserve">: </w:t>
      </w:r>
      <w:r w:rsidR="00C63C3C">
        <w:rPr>
          <w:rFonts w:ascii="Arial" w:eastAsiaTheme="minorEastAsia" w:hAnsi="Arial" w:cs="Arial" w:hint="eastAsia"/>
          <w:kern w:val="0"/>
          <w:sz w:val="22"/>
          <w:szCs w:val="22"/>
          <w:lang w:eastAsia="zh-CN"/>
          <w14:ligatures w14:val="none"/>
        </w:rPr>
        <w:t xml:space="preserve">(a) </w:t>
      </w:r>
      <w:r w:rsidR="00DD59E8">
        <w:rPr>
          <w:rFonts w:ascii="Arial" w:eastAsiaTheme="minorEastAsia" w:hAnsi="Arial" w:cs="Arial"/>
          <w:kern w:val="0"/>
          <w:sz w:val="22"/>
          <w:szCs w:val="22"/>
          <w:lang w:eastAsia="zh-CN"/>
          <w14:ligatures w14:val="none"/>
        </w:rPr>
        <w:t>plain mixture -</w:t>
      </w:r>
      <w:r w:rsidR="00C63C3C">
        <w:rPr>
          <w:rFonts w:ascii="Arial" w:eastAsiaTheme="minorEastAsia" w:hAnsi="Arial" w:cs="Arial" w:hint="eastAsia"/>
          <w:kern w:val="0"/>
          <w:sz w:val="22"/>
          <w:szCs w:val="22"/>
          <w:lang w:eastAsia="zh-CN"/>
          <w14:ligatures w14:val="none"/>
        </w:rPr>
        <w:t xml:space="preserve">no limestone filler and no CNF (b) </w:t>
      </w:r>
      <w:r w:rsidR="0005526F" w:rsidRPr="0005526F">
        <w:rPr>
          <w:rFonts w:ascii="Arial" w:hAnsi="Arial" w:cs="Arial"/>
          <w:lang w:eastAsia="zh-CN"/>
        </w:rPr>
        <w:t xml:space="preserve">40 </w:t>
      </w:r>
      <w:proofErr w:type="spellStart"/>
      <w:r w:rsidR="0005526F" w:rsidRPr="0005526F">
        <w:rPr>
          <w:rFonts w:ascii="Arial" w:hAnsi="Arial" w:cs="Arial"/>
          <w:lang w:eastAsia="zh-CN"/>
        </w:rPr>
        <w:t>wt</w:t>
      </w:r>
      <w:proofErr w:type="spellEnd"/>
      <w:r w:rsidR="0005526F" w:rsidRPr="0005526F">
        <w:rPr>
          <w:rFonts w:ascii="Arial" w:hAnsi="Arial" w:cs="Arial"/>
          <w:lang w:eastAsia="zh-CN"/>
        </w:rPr>
        <w:t xml:space="preserve"> % replacement of cement with limestone filler</w:t>
      </w:r>
      <w:r w:rsidR="0005526F" w:rsidDel="0005526F">
        <w:rPr>
          <w:rFonts w:ascii="Arial" w:eastAsiaTheme="minorEastAsia" w:hAnsi="Arial" w:cs="Arial" w:hint="eastAsia"/>
          <w:kern w:val="0"/>
          <w:sz w:val="22"/>
          <w:szCs w:val="22"/>
          <w:lang w:eastAsia="zh-CN"/>
          <w14:ligatures w14:val="none"/>
        </w:rPr>
        <w:t xml:space="preserve"> </w:t>
      </w:r>
      <w:r w:rsidR="00C63C3C">
        <w:rPr>
          <w:rFonts w:ascii="Arial" w:eastAsiaTheme="minorEastAsia" w:hAnsi="Arial" w:cs="Arial" w:hint="eastAsia"/>
          <w:kern w:val="0"/>
          <w:sz w:val="22"/>
          <w:szCs w:val="22"/>
          <w:lang w:eastAsia="zh-CN"/>
          <w14:ligatures w14:val="none"/>
        </w:rPr>
        <w:t xml:space="preserve">and no CNF (c) </w:t>
      </w:r>
      <w:r w:rsidR="0005526F" w:rsidRPr="0005526F">
        <w:rPr>
          <w:rFonts w:ascii="Arial" w:hAnsi="Arial" w:cs="Arial"/>
          <w:lang w:eastAsia="zh-CN"/>
        </w:rPr>
        <w:t xml:space="preserve">40 </w:t>
      </w:r>
      <w:proofErr w:type="spellStart"/>
      <w:r w:rsidR="0005526F" w:rsidRPr="0005526F">
        <w:rPr>
          <w:rFonts w:ascii="Arial" w:hAnsi="Arial" w:cs="Arial"/>
          <w:lang w:eastAsia="zh-CN"/>
        </w:rPr>
        <w:t>wt</w:t>
      </w:r>
      <w:proofErr w:type="spellEnd"/>
      <w:r w:rsidR="0005526F" w:rsidRPr="0005526F">
        <w:rPr>
          <w:rFonts w:ascii="Arial" w:hAnsi="Arial" w:cs="Arial"/>
          <w:lang w:eastAsia="zh-CN"/>
        </w:rPr>
        <w:t xml:space="preserve"> % replacement of cement with limestone filler</w:t>
      </w:r>
      <w:r w:rsidR="0005526F" w:rsidDel="0005526F">
        <w:rPr>
          <w:rFonts w:ascii="Arial" w:eastAsiaTheme="minorEastAsia" w:hAnsi="Arial" w:cs="Arial" w:hint="eastAsia"/>
          <w:kern w:val="0"/>
          <w:sz w:val="22"/>
          <w:szCs w:val="22"/>
          <w:lang w:eastAsia="zh-CN"/>
          <w14:ligatures w14:val="none"/>
        </w:rPr>
        <w:t xml:space="preserve"> </w:t>
      </w:r>
      <w:r w:rsidR="00C63C3C">
        <w:rPr>
          <w:rFonts w:ascii="Arial" w:eastAsiaTheme="minorEastAsia" w:hAnsi="Arial" w:cs="Arial" w:hint="eastAsia"/>
          <w:kern w:val="0"/>
          <w:sz w:val="22"/>
          <w:szCs w:val="22"/>
          <w:lang w:eastAsia="zh-CN"/>
          <w14:ligatures w14:val="none"/>
        </w:rPr>
        <w:t>and 0.3%</w:t>
      </w:r>
      <w:r w:rsidR="0005526F">
        <w:rPr>
          <w:rFonts w:ascii="Arial" w:eastAsiaTheme="minorEastAsia" w:hAnsi="Arial" w:cs="Arial" w:hint="eastAsia"/>
          <w:kern w:val="0"/>
          <w:sz w:val="22"/>
          <w:szCs w:val="22"/>
          <w:lang w:eastAsia="zh-CN"/>
          <w14:ligatures w14:val="none"/>
        </w:rPr>
        <w:t xml:space="preserve"> addition of</w:t>
      </w:r>
      <w:r w:rsidR="00C63C3C">
        <w:rPr>
          <w:rFonts w:ascii="Arial" w:eastAsiaTheme="minorEastAsia" w:hAnsi="Arial" w:cs="Arial" w:hint="eastAsia"/>
          <w:kern w:val="0"/>
          <w:sz w:val="22"/>
          <w:szCs w:val="22"/>
          <w:lang w:eastAsia="zh-CN"/>
          <w14:ligatures w14:val="none"/>
        </w:rPr>
        <w:t xml:space="preserve"> CNF</w:t>
      </w:r>
      <w:r w:rsidR="00DC0E74">
        <w:rPr>
          <w:rFonts w:ascii="Arial" w:eastAsiaTheme="minorEastAsia" w:hAnsi="Arial" w:cs="Arial" w:hint="eastAsia"/>
          <w:kern w:val="0"/>
          <w:sz w:val="22"/>
          <w:szCs w:val="22"/>
          <w:lang w:eastAsia="zh-CN"/>
          <w14:ligatures w14:val="none"/>
        </w:rPr>
        <w:t>(d)</w:t>
      </w:r>
      <w:r w:rsidR="00DC0E74" w:rsidRPr="00DC0E74">
        <w:t xml:space="preserve"> </w:t>
      </w:r>
      <w:r w:rsidR="00DC0E74" w:rsidRPr="00DC0E74">
        <w:rPr>
          <w:rFonts w:ascii="Arial" w:eastAsiaTheme="minorEastAsia" w:hAnsi="Arial" w:cs="Arial"/>
          <w:kern w:val="0"/>
          <w:sz w:val="22"/>
          <w:szCs w:val="22"/>
          <w:lang w:eastAsia="zh-CN"/>
          <w14:ligatures w14:val="none"/>
        </w:rPr>
        <w:t>schemat</w:t>
      </w:r>
      <w:r w:rsidR="00DC0E74">
        <w:rPr>
          <w:rFonts w:ascii="Arial" w:eastAsiaTheme="minorEastAsia" w:hAnsi="Arial" w:cs="Arial"/>
          <w:kern w:val="0"/>
          <w:sz w:val="22"/>
          <w:szCs w:val="22"/>
          <w:lang w:eastAsia="zh-CN"/>
          <w14:ligatures w14:val="none"/>
        </w:rPr>
        <w:t>ics</w:t>
      </w:r>
      <w:r w:rsidR="00DC0E74">
        <w:rPr>
          <w:rFonts w:ascii="Arial" w:eastAsiaTheme="minorEastAsia" w:hAnsi="Arial" w:cs="Arial" w:hint="eastAsia"/>
          <w:kern w:val="0"/>
          <w:sz w:val="22"/>
          <w:szCs w:val="22"/>
          <w:lang w:eastAsia="zh-CN"/>
          <w14:ligatures w14:val="none"/>
        </w:rPr>
        <w:t xml:space="preserve"> and example of successfully printed sample</w:t>
      </w:r>
    </w:p>
    <w:p w14:paraId="369E7150" w14:textId="73E0DE81" w:rsidR="00DF492E" w:rsidRPr="00A3382E" w:rsidRDefault="00C03438" w:rsidP="00D408D7">
      <w:pPr>
        <w:spacing w:after="120"/>
        <w:ind w:left="720"/>
        <w:rPr>
          <w:rFonts w:ascii="Arial" w:eastAsiaTheme="minorEastAsia" w:hAnsi="Arial" w:cs="Arial"/>
          <w:i/>
          <w:iCs/>
          <w:kern w:val="0"/>
          <w:sz w:val="22"/>
          <w:szCs w:val="22"/>
          <w:highlight w:val="lightGray"/>
          <w:lang w:eastAsia="zh-CN"/>
          <w14:ligatures w14:val="none"/>
        </w:rPr>
      </w:pPr>
      <w:r w:rsidRPr="00A3382E">
        <w:rPr>
          <w:rFonts w:ascii="Arial" w:eastAsia="Times New Roman" w:hAnsi="Arial" w:cs="Arial"/>
          <w:i/>
          <w:iCs/>
          <w:kern w:val="0"/>
          <w:sz w:val="22"/>
          <w:szCs w:val="22"/>
          <w14:ligatures w14:val="none"/>
        </w:rPr>
        <w:lastRenderedPageBreak/>
        <w:t xml:space="preserve">Task </w:t>
      </w:r>
      <w:r w:rsidRPr="00A3382E">
        <w:rPr>
          <w:rFonts w:ascii="Arial" w:eastAsiaTheme="minorEastAsia" w:hAnsi="Arial" w:cs="Arial"/>
          <w:i/>
          <w:iCs/>
          <w:kern w:val="0"/>
          <w:sz w:val="22"/>
          <w:szCs w:val="22"/>
          <w:lang w:eastAsia="zh-CN"/>
          <w14:ligatures w14:val="none"/>
        </w:rPr>
        <w:t>4</w:t>
      </w:r>
      <w:r w:rsidRPr="00A3382E">
        <w:rPr>
          <w:rFonts w:ascii="Arial" w:eastAsia="Times New Roman" w:hAnsi="Arial" w:cs="Arial"/>
          <w:i/>
          <w:iCs/>
          <w:kern w:val="0"/>
          <w:sz w:val="22"/>
          <w:szCs w:val="22"/>
          <w14:ligatures w14:val="none"/>
        </w:rPr>
        <w:t xml:space="preserve"> - Architected Sample fabrications and mechanical testing</w:t>
      </w:r>
      <w:r w:rsidR="00911758" w:rsidRPr="00A3382E">
        <w:rPr>
          <w:rFonts w:ascii="Arial" w:eastAsia="Times New Roman" w:hAnsi="Arial" w:cs="Arial"/>
          <w:i/>
          <w:iCs/>
          <w:kern w:val="0"/>
          <w:sz w:val="22"/>
          <w:szCs w:val="22"/>
          <w14:ligatures w14:val="none"/>
        </w:rPr>
        <w:t xml:space="preserve"> </w:t>
      </w:r>
      <w:r w:rsidR="002619B5" w:rsidRPr="00A3382E">
        <w:rPr>
          <w:rFonts w:ascii="Arial" w:eastAsia="Times New Roman" w:hAnsi="Arial" w:cs="Arial"/>
          <w:i/>
          <w:iCs/>
          <w:kern w:val="0"/>
          <w:sz w:val="22"/>
          <w:szCs w:val="22"/>
          <w14:ligatures w14:val="none"/>
        </w:rPr>
        <w:t>[20</w:t>
      </w:r>
      <w:r w:rsidR="009F1491" w:rsidRPr="00A3382E">
        <w:rPr>
          <w:rFonts w:ascii="Arial" w:eastAsia="Times New Roman" w:hAnsi="Arial" w:cs="Arial"/>
          <w:i/>
          <w:iCs/>
          <w:kern w:val="0"/>
          <w:sz w:val="22"/>
          <w:szCs w:val="22"/>
          <w14:ligatures w14:val="none"/>
        </w:rPr>
        <w:t>%</w:t>
      </w:r>
      <w:r w:rsidR="002619B5" w:rsidRPr="00A3382E">
        <w:rPr>
          <w:rFonts w:ascii="Arial" w:eastAsia="Times New Roman" w:hAnsi="Arial" w:cs="Arial"/>
          <w:i/>
          <w:iCs/>
          <w:kern w:val="0"/>
          <w:sz w:val="22"/>
          <w:szCs w:val="22"/>
          <w14:ligatures w14:val="none"/>
        </w:rPr>
        <w:t xml:space="preserve"> completed]</w:t>
      </w:r>
    </w:p>
    <w:p w14:paraId="514D29C4" w14:textId="2F7200E6" w:rsidR="00DF492E" w:rsidRPr="0002504F" w:rsidRDefault="0002504F" w:rsidP="0002504F">
      <w:pPr>
        <w:ind w:left="720"/>
        <w:rPr>
          <w:rFonts w:ascii="Arial" w:hAnsi="Arial" w:cs="Arial"/>
          <w:lang w:eastAsia="zh-CN"/>
        </w:rPr>
      </w:pPr>
      <w:r w:rsidRPr="0002504F">
        <w:rPr>
          <w:rFonts w:ascii="Arial" w:hAnsi="Arial" w:cs="Arial"/>
          <w:lang w:eastAsia="zh-CN"/>
        </w:rPr>
        <w:t xml:space="preserve">This </w:t>
      </w:r>
      <w:r>
        <w:rPr>
          <w:rFonts w:ascii="Arial" w:hAnsi="Arial" w:cs="Arial"/>
          <w:lang w:eastAsia="zh-CN"/>
        </w:rPr>
        <w:t>task started</w:t>
      </w:r>
      <w:r w:rsidRPr="0002504F">
        <w:rPr>
          <w:rFonts w:ascii="Arial" w:hAnsi="Arial" w:cs="Arial"/>
          <w:lang w:eastAsia="zh-CN"/>
        </w:rPr>
        <w:t xml:space="preserve"> with the development of toolpaths for sinusoidal Bouligand (herringbone) architectures. Two distinct tool paths were programmed and evaluated to attain the desired sinusoidal shape.</w:t>
      </w:r>
      <w:r>
        <w:rPr>
          <w:rFonts w:ascii="Arial" w:hAnsi="Arial" w:cs="Arial"/>
          <w:lang w:eastAsia="zh-CN"/>
        </w:rPr>
        <w:t xml:space="preserve"> </w:t>
      </w:r>
      <w:r w:rsidRPr="0002504F">
        <w:rPr>
          <w:rFonts w:ascii="Arial" w:hAnsi="Arial" w:cs="Arial"/>
          <w:lang w:eastAsia="zh-CN"/>
        </w:rPr>
        <w:t>Under Toolpath #1, the nozzle movement adhered to the sinusoidal pattern. Nevertheless, it was noted that the sample deviated from its intended shape as the printing progressed, as depicted in Figure-</w:t>
      </w:r>
      <w:r w:rsidR="00B04A8F">
        <w:rPr>
          <w:rFonts w:ascii="Arial" w:hAnsi="Arial" w:cs="Arial"/>
          <w:lang w:eastAsia="zh-CN"/>
        </w:rPr>
        <w:t>4</w:t>
      </w:r>
      <w:r w:rsidRPr="0002504F">
        <w:rPr>
          <w:rFonts w:ascii="Arial" w:hAnsi="Arial" w:cs="Arial"/>
          <w:lang w:eastAsia="zh-CN"/>
        </w:rPr>
        <w:t>(a).</w:t>
      </w:r>
      <w:r w:rsidRPr="0002504F">
        <w:t xml:space="preserve"> </w:t>
      </w:r>
      <w:r w:rsidRPr="0002504F">
        <w:rPr>
          <w:rFonts w:ascii="Arial" w:hAnsi="Arial" w:cs="Arial"/>
          <w:lang w:eastAsia="zh-CN"/>
        </w:rPr>
        <w:t>To address this deviation and ensure precision, Toolpath #2 was devised with adjusted printing parameters</w:t>
      </w:r>
      <w:r>
        <w:rPr>
          <w:rFonts w:ascii="Arial" w:hAnsi="Arial" w:cs="Arial"/>
          <w:lang w:eastAsia="zh-CN"/>
        </w:rPr>
        <w:t xml:space="preserve"> considering the geometry of the extruder</w:t>
      </w:r>
      <w:r w:rsidR="00B66A82">
        <w:rPr>
          <w:rFonts w:ascii="Arial" w:hAnsi="Arial" w:cs="Arial"/>
          <w:lang w:eastAsia="zh-CN"/>
        </w:rPr>
        <w:t xml:space="preserve"> and support base</w:t>
      </w:r>
      <w:r w:rsidRPr="0002504F">
        <w:rPr>
          <w:rFonts w:ascii="Arial" w:hAnsi="Arial" w:cs="Arial"/>
          <w:lang w:eastAsia="zh-CN"/>
        </w:rPr>
        <w:t>.</w:t>
      </w:r>
      <w:r w:rsidR="00B66A82">
        <w:rPr>
          <w:rFonts w:ascii="Arial" w:hAnsi="Arial" w:cs="Arial"/>
          <w:lang w:eastAsia="zh-CN"/>
        </w:rPr>
        <w:t xml:space="preserve"> E</w:t>
      </w:r>
      <w:r w:rsidRPr="0002504F">
        <w:rPr>
          <w:rFonts w:ascii="Arial" w:hAnsi="Arial" w:cs="Arial"/>
          <w:lang w:eastAsia="zh-CN"/>
        </w:rPr>
        <w:t xml:space="preserve">mploying this optimized tool path resulted in the successful maintenance of the sinusoidal </w:t>
      </w:r>
      <w:r w:rsidR="00B66A82">
        <w:rPr>
          <w:rFonts w:ascii="Arial" w:hAnsi="Arial" w:cs="Arial"/>
          <w:lang w:eastAsia="zh-CN"/>
        </w:rPr>
        <w:t>shape</w:t>
      </w:r>
      <w:r w:rsidRPr="0002504F">
        <w:rPr>
          <w:rFonts w:ascii="Arial" w:hAnsi="Arial" w:cs="Arial"/>
          <w:lang w:eastAsia="zh-CN"/>
        </w:rPr>
        <w:t xml:space="preserve"> throughout the fabrication </w:t>
      </w:r>
      <w:r w:rsidR="006477F4" w:rsidRPr="0002504F">
        <w:rPr>
          <w:rFonts w:ascii="Arial" w:hAnsi="Arial" w:cs="Arial"/>
          <w:lang w:eastAsia="zh-CN"/>
        </w:rPr>
        <w:t>process</w:t>
      </w:r>
      <w:r w:rsidR="006477F4">
        <w:rPr>
          <w:rFonts w:ascii="Arial" w:hAnsi="Arial" w:cs="Arial"/>
          <w:lang w:eastAsia="zh-CN"/>
        </w:rPr>
        <w:t xml:space="preserve"> (</w:t>
      </w:r>
      <w:r w:rsidR="00B66A82" w:rsidRPr="0002504F">
        <w:rPr>
          <w:rFonts w:ascii="Arial" w:hAnsi="Arial" w:cs="Arial"/>
          <w:lang w:eastAsia="zh-CN"/>
        </w:rPr>
        <w:t>Figure-</w:t>
      </w:r>
      <w:r w:rsidR="00B04A8F">
        <w:rPr>
          <w:rFonts w:ascii="Arial" w:hAnsi="Arial" w:cs="Arial"/>
          <w:lang w:eastAsia="zh-CN"/>
        </w:rPr>
        <w:t>4</w:t>
      </w:r>
      <w:r w:rsidR="00B66A82" w:rsidRPr="0002504F">
        <w:rPr>
          <w:rFonts w:ascii="Arial" w:hAnsi="Arial" w:cs="Arial"/>
          <w:lang w:eastAsia="zh-CN"/>
        </w:rPr>
        <w:t>(</w:t>
      </w:r>
      <w:r w:rsidR="00B66A82">
        <w:rPr>
          <w:rFonts w:ascii="Arial" w:hAnsi="Arial" w:cs="Arial"/>
          <w:lang w:eastAsia="zh-CN"/>
        </w:rPr>
        <w:t>b</w:t>
      </w:r>
      <w:r w:rsidR="00B66A82" w:rsidRPr="0002504F">
        <w:rPr>
          <w:rFonts w:ascii="Arial" w:hAnsi="Arial" w:cs="Arial"/>
          <w:lang w:eastAsia="zh-CN"/>
        </w:rPr>
        <w:t>)</w:t>
      </w:r>
      <w:r w:rsidR="00B66A82">
        <w:rPr>
          <w:rFonts w:ascii="Arial" w:hAnsi="Arial" w:cs="Arial"/>
          <w:lang w:eastAsia="zh-CN"/>
        </w:rPr>
        <w:t>)</w:t>
      </w:r>
      <w:r w:rsidRPr="0002504F">
        <w:rPr>
          <w:rFonts w:ascii="Arial" w:hAnsi="Arial" w:cs="Arial"/>
          <w:lang w:eastAsia="zh-CN"/>
        </w:rPr>
        <w:t>.</w:t>
      </w:r>
    </w:p>
    <w:p w14:paraId="21AF9DEE" w14:textId="0A078F18" w:rsidR="00DF492E" w:rsidRDefault="006477F4" w:rsidP="007F292F">
      <w:pPr>
        <w:ind w:left="720"/>
        <w:rPr>
          <w:rFonts w:ascii="Arial" w:eastAsiaTheme="minorEastAsia" w:hAnsi="Arial" w:cs="Arial"/>
          <w:b/>
          <w:bCs/>
          <w:kern w:val="0"/>
          <w:sz w:val="22"/>
          <w:szCs w:val="22"/>
          <w:highlight w:val="lightGray"/>
          <w:lang w:eastAsia="zh-CN"/>
          <w14:ligatures w14:val="none"/>
        </w:rPr>
      </w:pPr>
      <w:r w:rsidRPr="006477F4">
        <w:rPr>
          <w:rFonts w:ascii="Arial" w:eastAsiaTheme="minorEastAsia" w:hAnsi="Arial" w:cs="Arial"/>
          <w:b/>
          <w:bCs/>
          <w:noProof/>
          <w:kern w:val="0"/>
          <w:sz w:val="22"/>
          <w:szCs w:val="22"/>
          <w:lang w:eastAsia="zh-CN"/>
          <w14:ligatures w14:val="none"/>
        </w:rPr>
        <w:drawing>
          <wp:inline distT="0" distB="0" distL="0" distR="0" wp14:anchorId="6DBA12F9" wp14:editId="55F8C870">
            <wp:extent cx="5306383" cy="4542017"/>
            <wp:effectExtent l="0" t="0" r="8890" b="0"/>
            <wp:docPr id="627166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0488" cy="4545530"/>
                    </a:xfrm>
                    <a:prstGeom prst="rect">
                      <a:avLst/>
                    </a:prstGeom>
                    <a:noFill/>
                  </pic:spPr>
                </pic:pic>
              </a:graphicData>
            </a:graphic>
          </wp:inline>
        </w:drawing>
      </w:r>
    </w:p>
    <w:p w14:paraId="6AB0D752" w14:textId="18F83BE5" w:rsidR="0002504F" w:rsidRPr="00C63C3C" w:rsidRDefault="0002504F" w:rsidP="0002504F">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Figure</w:t>
      </w:r>
      <w:r w:rsidRPr="000907AC">
        <w:rPr>
          <w:rFonts w:ascii="Arial" w:eastAsiaTheme="minorEastAsia" w:hAnsi="Arial" w:cs="Arial" w:hint="eastAsia"/>
          <w:kern w:val="0"/>
          <w:sz w:val="22"/>
          <w:szCs w:val="22"/>
          <w:lang w:eastAsia="zh-CN"/>
          <w14:ligatures w14:val="none"/>
        </w:rPr>
        <w:t>-</w:t>
      </w:r>
      <w:r w:rsidR="00B04A8F">
        <w:rPr>
          <w:rFonts w:ascii="Arial" w:eastAsiaTheme="minorEastAsia" w:hAnsi="Arial" w:cs="Arial"/>
          <w:kern w:val="0"/>
          <w:sz w:val="22"/>
          <w:szCs w:val="22"/>
          <w:lang w:eastAsia="zh-CN"/>
          <w14:ligatures w14:val="none"/>
        </w:rPr>
        <w:t>4</w:t>
      </w:r>
      <w:r w:rsidR="00D144B9">
        <w:rPr>
          <w:rFonts w:ascii="Arial" w:eastAsiaTheme="minorEastAsia" w:hAnsi="Arial" w:cs="Arial"/>
          <w:kern w:val="0"/>
          <w:sz w:val="22"/>
          <w:szCs w:val="22"/>
          <w:lang w:eastAsia="zh-CN"/>
          <w14:ligatures w14:val="none"/>
        </w:rPr>
        <w:t>.</w:t>
      </w:r>
      <w:r w:rsidRPr="000907AC">
        <w:rPr>
          <w:rFonts w:ascii="Arial" w:eastAsiaTheme="minorEastAsia" w:hAnsi="Arial" w:cs="Arial" w:hint="eastAsia"/>
          <w:kern w:val="0"/>
          <w:sz w:val="22"/>
          <w:szCs w:val="22"/>
          <w:lang w:eastAsia="zh-CN"/>
          <w14:ligatures w14:val="none"/>
        </w:rPr>
        <w:t xml:space="preserve"> </w:t>
      </w:r>
      <w:r w:rsidR="007A0D17">
        <w:rPr>
          <w:rFonts w:ascii="Arial" w:eastAsiaTheme="minorEastAsia" w:hAnsi="Arial" w:cs="Arial"/>
          <w:kern w:val="0"/>
          <w:sz w:val="22"/>
          <w:szCs w:val="22"/>
          <w:lang w:eastAsia="zh-CN"/>
          <w14:ligatures w14:val="none"/>
        </w:rPr>
        <w:t xml:space="preserve">Tool path study for </w:t>
      </w:r>
      <w:r w:rsidR="007A0D17" w:rsidRPr="007A0D17">
        <w:rPr>
          <w:rFonts w:ascii="Arial" w:eastAsiaTheme="minorEastAsia" w:hAnsi="Arial" w:cs="Arial"/>
          <w:kern w:val="0"/>
          <w:sz w:val="22"/>
          <w:szCs w:val="22"/>
          <w:lang w:eastAsia="zh-CN"/>
          <w14:ligatures w14:val="none"/>
        </w:rPr>
        <w:t>sinusoidal Bouligand (herringbone) architectures</w:t>
      </w:r>
      <w:r w:rsidR="00D144B9">
        <w:rPr>
          <w:rFonts w:ascii="Arial" w:eastAsiaTheme="minorEastAsia" w:hAnsi="Arial" w:cs="Arial"/>
          <w:kern w:val="0"/>
          <w:sz w:val="22"/>
          <w:szCs w:val="22"/>
          <w:lang w:eastAsia="zh-CN"/>
          <w14:ligatures w14:val="none"/>
        </w:rPr>
        <w:t xml:space="preserve"> </w:t>
      </w:r>
    </w:p>
    <w:p w14:paraId="684BAD1F" w14:textId="0A35D4E5" w:rsidR="00F61CD4" w:rsidRPr="00F61CD4" w:rsidRDefault="00F61CD4" w:rsidP="007A0D17">
      <w:pPr>
        <w:rPr>
          <w:rFonts w:ascii="Arial" w:eastAsiaTheme="minorEastAsia" w:hAnsi="Arial" w:cs="Arial"/>
          <w:b/>
          <w:bCs/>
          <w:kern w:val="0"/>
          <w:sz w:val="22"/>
          <w:szCs w:val="22"/>
          <w:highlight w:val="lightGray"/>
          <w:lang w:eastAsia="zh-CN"/>
          <w14:ligatures w14:val="none"/>
        </w:rPr>
      </w:pPr>
    </w:p>
    <w:p w14:paraId="42B88EA4" w14:textId="08499DEC" w:rsidR="00D27A38"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00F61CD4" w:rsidRPr="008734F3">
        <w:rPr>
          <w:rFonts w:ascii="Arial" w:hAnsi="Arial" w:cs="Arial"/>
        </w:rPr>
        <w:t>completed.</w:t>
      </w:r>
    </w:p>
    <w:p w14:paraId="0B3C1BA3" w14:textId="77777777" w:rsidR="0075121F" w:rsidRPr="00A3382E" w:rsidRDefault="0075121F" w:rsidP="00A3382E">
      <w:pPr>
        <w:ind w:left="360"/>
        <w:rPr>
          <w:rFonts w:ascii="Arial" w:hAnsi="Arial" w:cs="Arial"/>
        </w:rPr>
      </w:pPr>
    </w:p>
    <w:p w14:paraId="08687CDF" w14:textId="20B8193E" w:rsidR="007F292F" w:rsidRPr="008104DB" w:rsidRDefault="008104DB" w:rsidP="00D408D7">
      <w:pPr>
        <w:ind w:left="720"/>
        <w:rPr>
          <w:rFonts w:ascii="Arial" w:eastAsia="Times New Roman" w:hAnsi="Arial" w:cs="Arial"/>
          <w:kern w:val="0"/>
          <w:sz w:val="22"/>
          <w:szCs w:val="22"/>
          <w14:ligatures w14:val="none"/>
        </w:rPr>
      </w:pPr>
      <w:r w:rsidRPr="00D408D7">
        <w:rPr>
          <w:rFonts w:ascii="Arial" w:eastAsia="Times New Roman" w:hAnsi="Arial" w:cs="Arial"/>
          <w:kern w:val="0"/>
          <w:sz w:val="22"/>
          <w:szCs w:val="22"/>
          <w14:ligatures w14:val="none"/>
        </w:rPr>
        <w:t xml:space="preserve">Approximately 30% of the entire project has been completed. This milestone marks a significant achievement, particularly as we have successfully tackled some of the more high-risk tasks thus far. The remainder of the project involves tasks that we perceive as lower risk, as we will primarily focus on developing new samples with bioinspired designs for larger-scale testing under dynamic conditions. Fortunately, this aligns with our expertise, and we can adhere to standard procedures for dynamic testing. Looking </w:t>
      </w:r>
      <w:r w:rsidRPr="00D408D7">
        <w:rPr>
          <w:rFonts w:ascii="Arial" w:eastAsia="Times New Roman" w:hAnsi="Arial" w:cs="Arial"/>
          <w:kern w:val="0"/>
          <w:sz w:val="22"/>
          <w:szCs w:val="22"/>
          <w14:ligatures w14:val="none"/>
        </w:rPr>
        <w:lastRenderedPageBreak/>
        <w:t>ahead, the second year of the project will be pivotal, and our team is ready to execute the tasks outlined for year 2.</w:t>
      </w:r>
    </w:p>
    <w:p w14:paraId="047C7ED4" w14:textId="77777777" w:rsidR="007A0D17" w:rsidRPr="00DB0742" w:rsidRDefault="007A0D17" w:rsidP="00D27A38">
      <w:pPr>
        <w:rPr>
          <w:rFonts w:ascii="Arial" w:hAnsi="Arial" w:cs="Arial"/>
        </w:rPr>
      </w:pPr>
    </w:p>
    <w:p w14:paraId="67945FEB" w14:textId="739F93A0"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r w:rsidR="0026575B" w:rsidRPr="00254BEC">
        <w:rPr>
          <w:rFonts w:ascii="Arial" w:hAnsi="Arial" w:cs="Arial"/>
        </w:rPr>
        <w:t>quarter.</w:t>
      </w:r>
    </w:p>
    <w:p w14:paraId="4BEF64EC" w14:textId="77777777" w:rsidR="009F1491" w:rsidRPr="009F1491" w:rsidRDefault="009F1491" w:rsidP="009F1491">
      <w:pPr>
        <w:ind w:left="360"/>
        <w:rPr>
          <w:rFonts w:ascii="Arial" w:hAnsi="Arial" w:cs="Arial"/>
        </w:rPr>
      </w:pPr>
    </w:p>
    <w:p w14:paraId="67315672" w14:textId="48757E68" w:rsidR="007F292F" w:rsidRPr="00254BEC" w:rsidRDefault="00DB0742" w:rsidP="007F292F">
      <w:pPr>
        <w:ind w:left="720"/>
        <w:rPr>
          <w:rFonts w:ascii="Arial" w:eastAsia="Times New Roman" w:hAnsi="Arial" w:cs="Arial"/>
          <w:i/>
          <w:iCs/>
          <w:kern w:val="0"/>
          <w:sz w:val="22"/>
          <w:szCs w:val="22"/>
          <w:highlight w:val="lightGray"/>
          <w14:ligatures w14:val="none"/>
        </w:rPr>
      </w:pPr>
      <w:r w:rsidRPr="00DB0742">
        <w:rPr>
          <w:rFonts w:ascii="Arial" w:hAnsi="Arial" w:cs="Arial"/>
        </w:rPr>
        <w:t xml:space="preserve">In the upcoming quarter, our focus will be on completing the material development phase tailored specifically for 3D printing applications. A significant challenge we face with the current 3D printing mixture is the utilization of a large volume of binder and costly additives. </w:t>
      </w:r>
      <w:r w:rsidR="007A0D17">
        <w:rPr>
          <w:rFonts w:ascii="Arial" w:hAnsi="Arial" w:cs="Arial"/>
        </w:rPr>
        <w:t>We will solve this</w:t>
      </w:r>
      <w:r w:rsidRPr="00DB0742">
        <w:rPr>
          <w:rFonts w:ascii="Arial" w:hAnsi="Arial" w:cs="Arial"/>
        </w:rPr>
        <w:t xml:space="preserve"> </w:t>
      </w:r>
      <w:r w:rsidR="007A0D17">
        <w:rPr>
          <w:rFonts w:ascii="Arial" w:hAnsi="Arial" w:cs="Arial"/>
        </w:rPr>
        <w:t xml:space="preserve">by </w:t>
      </w:r>
      <w:r w:rsidRPr="00DB0742">
        <w:rPr>
          <w:rFonts w:ascii="Arial" w:hAnsi="Arial" w:cs="Arial"/>
        </w:rPr>
        <w:t>develop</w:t>
      </w:r>
      <w:r w:rsidR="007A0D17">
        <w:rPr>
          <w:rFonts w:ascii="Arial" w:hAnsi="Arial" w:cs="Arial"/>
        </w:rPr>
        <w:t>ing</w:t>
      </w:r>
      <w:r w:rsidRPr="00DB0742">
        <w:rPr>
          <w:rFonts w:ascii="Arial" w:hAnsi="Arial" w:cs="Arial"/>
        </w:rPr>
        <w:t xml:space="preserve"> a mixture that not only enhances rheological and hardened properties but also optimizes cost-effectiveness and sustainability for large-scale 3D printing applications. Our aim is to achieve these improvements while concurrently reducing cement usage.</w:t>
      </w:r>
      <w:r w:rsidR="0026575B" w:rsidRPr="0026575B">
        <w:t xml:space="preserve"> </w:t>
      </w:r>
      <w:r w:rsidR="0026575B" w:rsidRPr="0026575B">
        <w:rPr>
          <w:rFonts w:ascii="Arial" w:hAnsi="Arial" w:cs="Arial"/>
        </w:rPr>
        <w:t>Additionally, we will proceed with fabricating architected samples and conducting mechanical tests on these specimens</w:t>
      </w:r>
      <w:r w:rsidR="0026575B">
        <w:rPr>
          <w:rFonts w:ascii="Arial" w:hAnsi="Arial" w:cs="Arial"/>
        </w:rPr>
        <w:t xml:space="preserve">. </w:t>
      </w:r>
    </w:p>
    <w:p w14:paraId="35956696" w14:textId="3E2485DD" w:rsidR="00830685" w:rsidRDefault="00830685" w:rsidP="00830685">
      <w:pPr>
        <w:rPr>
          <w:rFonts w:ascii="Arial" w:hAnsi="Arial" w:cs="Arial"/>
        </w:rPr>
      </w:pPr>
    </w:p>
    <w:p w14:paraId="6913EFE9" w14:textId="723613C4" w:rsidR="00830685" w:rsidRDefault="00830685" w:rsidP="00A3382E">
      <w:pPr>
        <w:pStyle w:val="ListParagraph"/>
        <w:numPr>
          <w:ilvl w:val="0"/>
          <w:numId w:val="6"/>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1FA141C3" w14:textId="77777777" w:rsidR="009F1491" w:rsidRPr="009F1491" w:rsidRDefault="009F1491" w:rsidP="009F1491">
      <w:pPr>
        <w:ind w:left="360"/>
        <w:rPr>
          <w:rFonts w:ascii="Arial" w:hAnsi="Arial" w:cs="Arial"/>
        </w:rPr>
      </w:pPr>
    </w:p>
    <w:p w14:paraId="3CE7AFD6" w14:textId="4EADBC40" w:rsidR="00830685" w:rsidRDefault="00AE400C" w:rsidP="1708B028">
      <w:pPr>
        <w:pStyle w:val="ListParagraph"/>
        <w:rPr>
          <w:rFonts w:ascii="Arial" w:eastAsia="Times New Roman" w:hAnsi="Arial" w:cs="Arial"/>
          <w:i/>
          <w:iCs/>
          <w:kern w:val="0"/>
          <w:sz w:val="22"/>
          <w:szCs w:val="22"/>
          <w:highlight w:val="lightGray"/>
          <w14:ligatures w14:val="none"/>
        </w:rPr>
      </w:pPr>
      <w:r w:rsidRPr="00AE400C">
        <w:rPr>
          <w:rFonts w:ascii="Arial" w:hAnsi="Arial" w:cs="Arial"/>
        </w:rPr>
        <w:t>Three undergraduate students, Taylor, Linda, Geiser Elizabeth Huatian, and Mathew, Sherine, actively contributed to the research activities. They assisted in conducting material testing and actively participated in large-scale 3D printing activities. Besides, the research team is offering a 3D printing class, CE 497 - 3D Printing for Infrastructure Applications at the Lyles School of Civil Engineering at Purdue University. The enrollment in the course is 23 students.</w:t>
      </w:r>
    </w:p>
    <w:p w14:paraId="2EA636B4" w14:textId="34845A40" w:rsidR="00830685" w:rsidRDefault="00830685" w:rsidP="17A17AFD">
      <w:pPr>
        <w:rPr>
          <w:rFonts w:ascii="Arial" w:eastAsia="Times New Roman" w:hAnsi="Arial" w:cs="Arial"/>
          <w:i/>
          <w:iCs/>
          <w:sz w:val="22"/>
          <w:szCs w:val="22"/>
          <w:highlight w:val="lightGray"/>
        </w:rPr>
      </w:pPr>
    </w:p>
    <w:p w14:paraId="32BCE548" w14:textId="3934E18D" w:rsidR="000A7CC0" w:rsidRDefault="000A7CC0" w:rsidP="00A3382E">
      <w:pPr>
        <w:pStyle w:val="ListParagraph"/>
        <w:numPr>
          <w:ilvl w:val="0"/>
          <w:numId w:val="6"/>
        </w:numPr>
        <w:rPr>
          <w:rFonts w:ascii="Arial" w:hAnsi="Arial" w:cs="Arial"/>
        </w:rPr>
      </w:pPr>
      <w:r w:rsidRPr="00D72B79">
        <w:rPr>
          <w:rFonts w:ascii="Arial" w:hAnsi="Arial" w:cs="Arial"/>
        </w:rPr>
        <w:t>Technology Transfer</w:t>
      </w:r>
    </w:p>
    <w:p w14:paraId="3CBD9E83" w14:textId="77777777" w:rsidR="009F1491" w:rsidRPr="009F1491" w:rsidRDefault="009F1491" w:rsidP="009F1491">
      <w:pPr>
        <w:ind w:left="360"/>
        <w:rPr>
          <w:rFonts w:ascii="Arial" w:hAnsi="Arial" w:cs="Arial"/>
        </w:rPr>
      </w:pPr>
    </w:p>
    <w:p w14:paraId="279CB750" w14:textId="01CB0E11" w:rsidR="00D144B9" w:rsidRDefault="00E77CA8" w:rsidP="00D408D7">
      <w:pPr>
        <w:ind w:left="720"/>
        <w:rPr>
          <w:rFonts w:ascii="Arial" w:hAnsi="Arial" w:cs="Arial"/>
          <w:lang w:eastAsia="zh-CN"/>
        </w:rPr>
      </w:pPr>
      <w:r>
        <w:rPr>
          <w:rFonts w:ascii="Arial" w:hAnsi="Arial" w:cs="Arial" w:hint="eastAsia"/>
          <w:lang w:eastAsia="zh-CN"/>
        </w:rPr>
        <w:t>None to date</w:t>
      </w:r>
    </w:p>
    <w:p w14:paraId="65E74BD5" w14:textId="77777777" w:rsidR="0075121F" w:rsidRPr="00D408D7" w:rsidRDefault="0075121F" w:rsidP="00D408D7">
      <w:pPr>
        <w:ind w:left="720"/>
        <w:rPr>
          <w:rFonts w:ascii="Arial" w:hAnsi="Arial" w:cs="Arial"/>
          <w:lang w:eastAsia="zh-CN"/>
        </w:rPr>
      </w:pPr>
    </w:p>
    <w:p w14:paraId="2A85996E" w14:textId="05A7481D" w:rsidR="00F67700" w:rsidRDefault="00846B94" w:rsidP="00657165">
      <w:pPr>
        <w:rPr>
          <w:rFonts w:ascii="Arial" w:hAnsi="Arial" w:cs="Arial"/>
          <w:b/>
          <w:bCs/>
          <w:u w:val="single"/>
        </w:rPr>
      </w:pPr>
      <w:r w:rsidRPr="00254BEC">
        <w:rPr>
          <w:rFonts w:ascii="Arial" w:hAnsi="Arial" w:cs="Arial"/>
          <w:b/>
          <w:bCs/>
          <w:u w:val="single"/>
        </w:rPr>
        <w:t>Research Contribution</w:t>
      </w:r>
      <w:r w:rsidR="0075121F">
        <w:rPr>
          <w:rFonts w:ascii="Arial" w:hAnsi="Arial" w:cs="Arial"/>
          <w:b/>
          <w:bCs/>
          <w:u w:val="single"/>
        </w:rPr>
        <w:t>s</w:t>
      </w:r>
      <w:r w:rsidR="00016F9C" w:rsidRPr="00254BEC">
        <w:rPr>
          <w:rFonts w:ascii="Arial" w:hAnsi="Arial" w:cs="Arial"/>
          <w:b/>
          <w:bCs/>
          <w:u w:val="single"/>
        </w:rPr>
        <w:t>:</w:t>
      </w:r>
    </w:p>
    <w:p w14:paraId="7D863056" w14:textId="77777777" w:rsidR="0075121F" w:rsidRPr="00AE0DCD" w:rsidRDefault="0075121F" w:rsidP="00657165">
      <w:pPr>
        <w:rPr>
          <w:rFonts w:ascii="Arial" w:hAnsi="Arial" w:cs="Arial"/>
          <w:b/>
          <w:bCs/>
          <w:u w:val="single"/>
          <w:vertAlign w:val="subscript"/>
        </w:rPr>
      </w:pPr>
    </w:p>
    <w:p w14:paraId="5784F07F" w14:textId="2D930D24" w:rsidR="00F67700" w:rsidRDefault="1CC7F6B8" w:rsidP="00A3382E">
      <w:pPr>
        <w:pStyle w:val="ListParagraph"/>
        <w:numPr>
          <w:ilvl w:val="0"/>
          <w:numId w:val="6"/>
        </w:numPr>
        <w:rPr>
          <w:rFonts w:ascii="Arial" w:hAnsi="Arial" w:cs="Arial"/>
        </w:rPr>
      </w:pPr>
      <w:r w:rsidRPr="1CC7F6B8">
        <w:rPr>
          <w:rFonts w:ascii="Arial" w:hAnsi="Arial" w:cs="Arial"/>
        </w:rPr>
        <w:t xml:space="preserve">Number of papers </w:t>
      </w:r>
    </w:p>
    <w:p w14:paraId="179D2D70" w14:textId="14C4E72D" w:rsidR="0026575B" w:rsidRDefault="0075121F" w:rsidP="0026575B">
      <w:pPr>
        <w:pStyle w:val="ListParagraph"/>
        <w:rPr>
          <w:rFonts w:ascii="Arial" w:eastAsia="Times New Roman" w:hAnsi="Arial" w:cs="Arial"/>
          <w:i/>
          <w:iCs/>
          <w:kern w:val="0"/>
          <w:sz w:val="22"/>
          <w:szCs w:val="22"/>
          <w:highlight w:val="lightGray"/>
          <w14:ligatures w14:val="none"/>
        </w:rPr>
      </w:pPr>
      <w:r>
        <w:rPr>
          <w:rFonts w:ascii="Arial" w:hAnsi="Arial" w:cs="Arial"/>
          <w:lang w:eastAsia="zh-CN"/>
        </w:rPr>
        <w:t>Two papers u</w:t>
      </w:r>
      <w:r w:rsidR="008104DB">
        <w:rPr>
          <w:rFonts w:ascii="Arial" w:hAnsi="Arial" w:cs="Arial" w:hint="eastAsia"/>
          <w:lang w:eastAsia="zh-CN"/>
        </w:rPr>
        <w:t xml:space="preserve">nder preparation: </w:t>
      </w:r>
    </w:p>
    <w:p w14:paraId="749F2283" w14:textId="70D3BAF3" w:rsidR="00276130" w:rsidRPr="009F1491" w:rsidRDefault="008229DE" w:rsidP="009F1491">
      <w:pPr>
        <w:pStyle w:val="ListParagraph"/>
        <w:numPr>
          <w:ilvl w:val="0"/>
          <w:numId w:val="4"/>
        </w:numPr>
        <w:rPr>
          <w:rFonts w:ascii="Arial" w:hAnsi="Arial" w:cs="Arial"/>
          <w:lang w:eastAsia="zh-CN"/>
        </w:rPr>
      </w:pPr>
      <w:r w:rsidRPr="009F1491">
        <w:rPr>
          <w:rFonts w:ascii="Arial" w:hAnsi="Arial" w:cs="Arial"/>
        </w:rPr>
        <w:t>Y</w:t>
      </w:r>
      <w:r w:rsidRPr="009F1491">
        <w:rPr>
          <w:rFonts w:ascii="Arial" w:hAnsi="Arial" w:cs="Arial" w:hint="eastAsia"/>
          <w:lang w:eastAsia="zh-CN"/>
        </w:rPr>
        <w:t xml:space="preserve">. </w:t>
      </w:r>
      <w:r w:rsidRPr="009F1491">
        <w:rPr>
          <w:rFonts w:ascii="Arial" w:hAnsi="Arial" w:cs="Arial"/>
        </w:rPr>
        <w:t>Wang, A</w:t>
      </w:r>
      <w:r w:rsidRPr="009F1491">
        <w:rPr>
          <w:rFonts w:ascii="Arial" w:hAnsi="Arial" w:cs="Arial" w:hint="eastAsia"/>
          <w:lang w:eastAsia="zh-CN"/>
        </w:rPr>
        <w:t xml:space="preserve">. </w:t>
      </w:r>
      <w:r w:rsidRPr="009F1491">
        <w:rPr>
          <w:rFonts w:ascii="Arial" w:hAnsi="Arial" w:cs="Arial"/>
        </w:rPr>
        <w:t>Douba, J</w:t>
      </w:r>
      <w:r w:rsidRPr="009F1491">
        <w:rPr>
          <w:rFonts w:ascii="Arial" w:hAnsi="Arial" w:cs="Arial" w:hint="eastAsia"/>
          <w:lang w:eastAsia="zh-CN"/>
        </w:rPr>
        <w:t xml:space="preserve">. </w:t>
      </w:r>
      <w:r w:rsidRPr="009F1491">
        <w:rPr>
          <w:rFonts w:ascii="Arial" w:hAnsi="Arial" w:cs="Arial"/>
        </w:rPr>
        <w:t>Olek, J</w:t>
      </w:r>
      <w:r w:rsidRPr="009F1491">
        <w:rPr>
          <w:rFonts w:ascii="Arial" w:hAnsi="Arial" w:cs="Arial" w:hint="eastAsia"/>
          <w:lang w:eastAsia="zh-CN"/>
        </w:rPr>
        <w:t xml:space="preserve">. </w:t>
      </w:r>
      <w:r w:rsidRPr="009F1491">
        <w:rPr>
          <w:rFonts w:ascii="Arial" w:hAnsi="Arial" w:cs="Arial"/>
        </w:rPr>
        <w:t>Youngblood, P</w:t>
      </w:r>
      <w:r w:rsidRPr="009F1491">
        <w:rPr>
          <w:rFonts w:ascii="Arial" w:hAnsi="Arial" w:cs="Arial" w:hint="eastAsia"/>
          <w:lang w:eastAsia="zh-CN"/>
        </w:rPr>
        <w:t>.</w:t>
      </w:r>
      <w:r w:rsidRPr="009F1491">
        <w:rPr>
          <w:rFonts w:ascii="Arial" w:hAnsi="Arial" w:cs="Arial"/>
        </w:rPr>
        <w:t xml:space="preserve"> Zavattieri</w:t>
      </w:r>
      <w:r w:rsidR="00276130" w:rsidRPr="009F1491">
        <w:rPr>
          <w:rFonts w:ascii="Arial" w:hAnsi="Arial" w:cs="Arial"/>
          <w:lang w:eastAsia="zh-CN"/>
        </w:rPr>
        <w:t xml:space="preserve">, Bio-inspired Sinusoidal Helicoidal Architecture in Additively Manufactured Cementitious Materials. </w:t>
      </w:r>
    </w:p>
    <w:p w14:paraId="7749318C" w14:textId="049A5235" w:rsidR="007F292F" w:rsidRDefault="008229DE" w:rsidP="009F1491">
      <w:pPr>
        <w:pStyle w:val="ListParagraph"/>
        <w:numPr>
          <w:ilvl w:val="0"/>
          <w:numId w:val="4"/>
        </w:numPr>
        <w:rPr>
          <w:rFonts w:ascii="Arial" w:hAnsi="Arial" w:cs="Arial"/>
          <w:lang w:eastAsia="zh-CN"/>
        </w:rPr>
      </w:pPr>
      <w:r w:rsidRPr="009F1491">
        <w:rPr>
          <w:rFonts w:ascii="Arial" w:hAnsi="Arial" w:cs="Arial"/>
        </w:rPr>
        <w:t>Y</w:t>
      </w:r>
      <w:r w:rsidRPr="009F1491">
        <w:rPr>
          <w:rFonts w:ascii="Arial" w:hAnsi="Arial" w:cs="Arial" w:hint="eastAsia"/>
          <w:lang w:eastAsia="zh-CN"/>
        </w:rPr>
        <w:t xml:space="preserve">. </w:t>
      </w:r>
      <w:r w:rsidRPr="009F1491">
        <w:rPr>
          <w:rFonts w:ascii="Arial" w:hAnsi="Arial" w:cs="Arial"/>
        </w:rPr>
        <w:t>Wang, A</w:t>
      </w:r>
      <w:r w:rsidRPr="009F1491">
        <w:rPr>
          <w:rFonts w:ascii="Arial" w:hAnsi="Arial" w:cs="Arial" w:hint="eastAsia"/>
          <w:lang w:eastAsia="zh-CN"/>
        </w:rPr>
        <w:t xml:space="preserve">. </w:t>
      </w:r>
      <w:r w:rsidRPr="009F1491">
        <w:rPr>
          <w:rFonts w:ascii="Arial" w:hAnsi="Arial" w:cs="Arial"/>
        </w:rPr>
        <w:t>Douba, J</w:t>
      </w:r>
      <w:r w:rsidRPr="009F1491">
        <w:rPr>
          <w:rFonts w:ascii="Arial" w:hAnsi="Arial" w:cs="Arial" w:hint="eastAsia"/>
          <w:lang w:eastAsia="zh-CN"/>
        </w:rPr>
        <w:t xml:space="preserve">. </w:t>
      </w:r>
      <w:r w:rsidRPr="009F1491">
        <w:rPr>
          <w:rFonts w:ascii="Arial" w:hAnsi="Arial" w:cs="Arial"/>
        </w:rPr>
        <w:t>Olek, J</w:t>
      </w:r>
      <w:r w:rsidRPr="009F1491">
        <w:rPr>
          <w:rFonts w:ascii="Arial" w:hAnsi="Arial" w:cs="Arial" w:hint="eastAsia"/>
          <w:lang w:eastAsia="zh-CN"/>
        </w:rPr>
        <w:t xml:space="preserve">. </w:t>
      </w:r>
      <w:r w:rsidRPr="009F1491">
        <w:rPr>
          <w:rFonts w:ascii="Arial" w:hAnsi="Arial" w:cs="Arial"/>
        </w:rPr>
        <w:t>Youngblood, P</w:t>
      </w:r>
      <w:r w:rsidRPr="009F1491">
        <w:rPr>
          <w:rFonts w:ascii="Arial" w:hAnsi="Arial" w:cs="Arial" w:hint="eastAsia"/>
          <w:lang w:eastAsia="zh-CN"/>
        </w:rPr>
        <w:t>.</w:t>
      </w:r>
      <w:r w:rsidRPr="009F1491">
        <w:rPr>
          <w:rFonts w:ascii="Arial" w:hAnsi="Arial" w:cs="Arial"/>
        </w:rPr>
        <w:t xml:space="preserve"> Zavattieri</w:t>
      </w:r>
      <w:r w:rsidR="00276130" w:rsidRPr="009F1491">
        <w:rPr>
          <w:rFonts w:ascii="Arial" w:hAnsi="Arial" w:cs="Arial"/>
          <w:lang w:eastAsia="zh-CN"/>
        </w:rPr>
        <w:t>, Sustainable Cementitious Composite Containing Cellulose Nano Fiber and Limestone Filler for Concrete 3D-Printing.</w:t>
      </w:r>
    </w:p>
    <w:p w14:paraId="3C543C94" w14:textId="77777777" w:rsidR="009F1491" w:rsidRPr="009F1491" w:rsidRDefault="009F1491" w:rsidP="009F1491">
      <w:pPr>
        <w:ind w:left="720"/>
        <w:rPr>
          <w:rFonts w:ascii="Arial" w:hAnsi="Arial" w:cs="Arial"/>
          <w:lang w:eastAsia="zh-CN"/>
        </w:rPr>
      </w:pPr>
    </w:p>
    <w:p w14:paraId="4CB49265" w14:textId="2429581D" w:rsidR="0022366A" w:rsidRPr="00254BEC" w:rsidRDefault="1CC7F6B8" w:rsidP="00A3382E">
      <w:pPr>
        <w:pStyle w:val="ListParagraph"/>
        <w:numPr>
          <w:ilvl w:val="0"/>
          <w:numId w:val="6"/>
        </w:numPr>
        <w:rPr>
          <w:rFonts w:ascii="Arial" w:hAnsi="Arial" w:cs="Arial"/>
        </w:rPr>
      </w:pPr>
      <w:r w:rsidRPr="1CC7F6B8">
        <w:rPr>
          <w:rFonts w:ascii="Arial" w:hAnsi="Arial" w:cs="Arial"/>
        </w:rPr>
        <w:t xml:space="preserve">Number presentations </w:t>
      </w:r>
    </w:p>
    <w:p w14:paraId="7E97BC1D" w14:textId="15AF3439" w:rsidR="00E439FF" w:rsidRDefault="00E439FF" w:rsidP="009F1491">
      <w:pPr>
        <w:pStyle w:val="ListParagraph"/>
        <w:numPr>
          <w:ilvl w:val="0"/>
          <w:numId w:val="5"/>
        </w:numPr>
        <w:rPr>
          <w:rFonts w:ascii="Arial" w:hAnsi="Arial" w:cs="Arial"/>
        </w:rPr>
      </w:pPr>
      <w:r w:rsidRPr="0026575B">
        <w:rPr>
          <w:rFonts w:ascii="Arial" w:hAnsi="Arial" w:cs="Arial"/>
        </w:rPr>
        <w:t>Y</w:t>
      </w:r>
      <w:r w:rsidR="00411253">
        <w:rPr>
          <w:rFonts w:ascii="Arial" w:hAnsi="Arial" w:cs="Arial" w:hint="eastAsia"/>
          <w:lang w:eastAsia="zh-CN"/>
        </w:rPr>
        <w:t xml:space="preserve">. </w:t>
      </w:r>
      <w:r w:rsidRPr="0026575B">
        <w:rPr>
          <w:rFonts w:ascii="Arial" w:hAnsi="Arial" w:cs="Arial"/>
        </w:rPr>
        <w:t xml:space="preserve">Wang, </w:t>
      </w:r>
      <w:r w:rsidR="0026575B">
        <w:rPr>
          <w:rFonts w:ascii="Arial" w:hAnsi="Arial" w:cs="Arial"/>
        </w:rPr>
        <w:t>A</w:t>
      </w:r>
      <w:r w:rsidR="00411253">
        <w:rPr>
          <w:rFonts w:ascii="Arial" w:hAnsi="Arial" w:cs="Arial" w:hint="eastAsia"/>
          <w:lang w:eastAsia="zh-CN"/>
        </w:rPr>
        <w:t xml:space="preserve">. </w:t>
      </w:r>
      <w:r w:rsidR="0026575B">
        <w:rPr>
          <w:rFonts w:ascii="Arial" w:hAnsi="Arial" w:cs="Arial"/>
        </w:rPr>
        <w:t>Douba</w:t>
      </w:r>
      <w:r w:rsidR="002619B5">
        <w:rPr>
          <w:rFonts w:ascii="Arial" w:hAnsi="Arial" w:cs="Arial"/>
        </w:rPr>
        <w:t>,</w:t>
      </w:r>
      <w:r w:rsidR="0026575B">
        <w:rPr>
          <w:rFonts w:ascii="Arial" w:hAnsi="Arial" w:cs="Arial"/>
        </w:rPr>
        <w:t xml:space="preserve"> </w:t>
      </w:r>
      <w:r w:rsidRPr="0026575B">
        <w:rPr>
          <w:rFonts w:ascii="Arial" w:hAnsi="Arial" w:cs="Arial"/>
        </w:rPr>
        <w:t>J</w:t>
      </w:r>
      <w:r w:rsidR="00411253">
        <w:rPr>
          <w:rFonts w:ascii="Arial" w:hAnsi="Arial" w:cs="Arial" w:hint="eastAsia"/>
          <w:lang w:eastAsia="zh-CN"/>
        </w:rPr>
        <w:t xml:space="preserve">. </w:t>
      </w:r>
      <w:r w:rsidRPr="0026575B">
        <w:rPr>
          <w:rFonts w:ascii="Arial" w:hAnsi="Arial" w:cs="Arial"/>
        </w:rPr>
        <w:t>Olek, J</w:t>
      </w:r>
      <w:r w:rsidR="00411253">
        <w:rPr>
          <w:rFonts w:ascii="Arial" w:hAnsi="Arial" w:cs="Arial" w:hint="eastAsia"/>
          <w:lang w:eastAsia="zh-CN"/>
        </w:rPr>
        <w:t xml:space="preserve">. </w:t>
      </w:r>
      <w:r w:rsidRPr="0026575B">
        <w:rPr>
          <w:rFonts w:ascii="Arial" w:hAnsi="Arial" w:cs="Arial"/>
        </w:rPr>
        <w:t>Youngblood, P</w:t>
      </w:r>
      <w:r w:rsidR="008229DE">
        <w:rPr>
          <w:rFonts w:ascii="Arial" w:hAnsi="Arial" w:cs="Arial" w:hint="eastAsia"/>
          <w:lang w:eastAsia="zh-CN"/>
        </w:rPr>
        <w:t>.</w:t>
      </w:r>
      <w:r w:rsidRPr="0026575B">
        <w:rPr>
          <w:rFonts w:ascii="Arial" w:hAnsi="Arial" w:cs="Arial"/>
        </w:rPr>
        <w:t xml:space="preserve"> Zavattieri (2024) “Sustainable cementitious composite containing cellulose nano fibers and limestone filler for concrete 3D-Printing”, American Concrete Institute (ACI) Spring 24 convention, New Orleans, LA.</w:t>
      </w:r>
    </w:p>
    <w:p w14:paraId="536FE96C" w14:textId="4668E5A2" w:rsidR="00411253" w:rsidRDefault="00411253" w:rsidP="009F1491">
      <w:pPr>
        <w:pStyle w:val="ListParagraph"/>
        <w:numPr>
          <w:ilvl w:val="0"/>
          <w:numId w:val="5"/>
        </w:numPr>
        <w:rPr>
          <w:rFonts w:ascii="Arial" w:hAnsi="Arial" w:cs="Arial"/>
        </w:rPr>
      </w:pPr>
      <w:r>
        <w:rPr>
          <w:rFonts w:ascii="Arial" w:hAnsi="Arial" w:cs="Arial"/>
        </w:rPr>
        <w:lastRenderedPageBreak/>
        <w:t xml:space="preserve">Y. Wang, P. Zavattieri, J. Olek, J. Youngblood, </w:t>
      </w:r>
      <w:r w:rsidRPr="00D952FC">
        <w:rPr>
          <w:rFonts w:ascii="Arial" w:hAnsi="Arial" w:cs="Arial"/>
        </w:rPr>
        <w:t>Bio-Inspired Solutions for Roadside Barriers: Exploring 3D Printing as Alternative Precast Technology</w:t>
      </w:r>
      <w:r w:rsidR="008229DE">
        <w:rPr>
          <w:rFonts w:ascii="Arial" w:hAnsi="Arial" w:cs="Arial" w:hint="eastAsia"/>
          <w:lang w:eastAsia="zh-CN"/>
        </w:rPr>
        <w:t>,</w:t>
      </w:r>
      <w:r>
        <w:rPr>
          <w:rFonts w:ascii="Arial" w:hAnsi="Arial" w:cs="Arial"/>
        </w:rPr>
        <w:t xml:space="preserve"> UTC Presentation (online), March 4, 2024 </w:t>
      </w:r>
    </w:p>
    <w:p w14:paraId="075AA65C" w14:textId="471B1DEA" w:rsidR="00411253" w:rsidRPr="0026575B" w:rsidRDefault="008229DE" w:rsidP="009F1491">
      <w:pPr>
        <w:pStyle w:val="ListParagraph"/>
        <w:numPr>
          <w:ilvl w:val="0"/>
          <w:numId w:val="5"/>
        </w:numPr>
        <w:rPr>
          <w:rFonts w:ascii="Arial" w:hAnsi="Arial" w:cs="Arial"/>
        </w:rPr>
      </w:pPr>
      <w:r w:rsidRPr="0026575B">
        <w:rPr>
          <w:rFonts w:ascii="Arial" w:hAnsi="Arial" w:cs="Arial"/>
        </w:rPr>
        <w:t>P</w:t>
      </w:r>
      <w:r>
        <w:rPr>
          <w:rFonts w:ascii="Arial" w:hAnsi="Arial" w:cs="Arial" w:hint="eastAsia"/>
          <w:lang w:eastAsia="zh-CN"/>
        </w:rPr>
        <w:t>.</w:t>
      </w:r>
      <w:r w:rsidRPr="0026575B">
        <w:rPr>
          <w:rFonts w:ascii="Arial" w:hAnsi="Arial" w:cs="Arial"/>
        </w:rPr>
        <w:t xml:space="preserve"> Zavattieri</w:t>
      </w:r>
      <w:r w:rsidR="00411253">
        <w:rPr>
          <w:rFonts w:ascii="Arial" w:hAnsi="Arial" w:cs="Arial"/>
        </w:rPr>
        <w:t xml:space="preserve">, </w:t>
      </w:r>
      <w:r w:rsidRPr="0026575B">
        <w:rPr>
          <w:rFonts w:ascii="Arial" w:hAnsi="Arial" w:cs="Arial"/>
        </w:rPr>
        <w:t>J</w:t>
      </w:r>
      <w:r>
        <w:rPr>
          <w:rFonts w:ascii="Arial" w:hAnsi="Arial" w:cs="Arial" w:hint="eastAsia"/>
          <w:lang w:eastAsia="zh-CN"/>
        </w:rPr>
        <w:t xml:space="preserve">. </w:t>
      </w:r>
      <w:r w:rsidRPr="0026575B">
        <w:rPr>
          <w:rFonts w:ascii="Arial" w:hAnsi="Arial" w:cs="Arial"/>
        </w:rPr>
        <w:t>Youngblood</w:t>
      </w:r>
      <w:r w:rsidR="00411253">
        <w:rPr>
          <w:rFonts w:ascii="Arial" w:hAnsi="Arial" w:cs="Arial"/>
        </w:rPr>
        <w:t xml:space="preserve">, </w:t>
      </w:r>
      <w:r w:rsidR="00411253" w:rsidRPr="00D952FC">
        <w:rPr>
          <w:rFonts w:ascii="Arial" w:hAnsi="Arial" w:cs="Arial"/>
        </w:rPr>
        <w:t>Nature-Inspired 3D Printing for Sustainable Infrastructure: From Design Concepts to Large-Scale Application</w:t>
      </w:r>
      <w:r w:rsidR="00411253">
        <w:rPr>
          <w:rFonts w:ascii="Arial" w:hAnsi="Arial" w:cs="Arial"/>
        </w:rPr>
        <w:t xml:space="preserve">, </w:t>
      </w:r>
      <w:r w:rsidR="00411253" w:rsidRPr="00D952FC">
        <w:rPr>
          <w:rFonts w:ascii="Arial" w:hAnsi="Arial" w:cs="Arial"/>
        </w:rPr>
        <w:t>3D Printing Natural Materials to Unlock</w:t>
      </w:r>
      <w:r w:rsidR="00411253">
        <w:rPr>
          <w:rFonts w:ascii="Arial" w:hAnsi="Arial" w:cs="Arial"/>
        </w:rPr>
        <w:t xml:space="preserve"> </w:t>
      </w:r>
      <w:r w:rsidR="00411253" w:rsidRPr="00D952FC">
        <w:rPr>
          <w:rFonts w:ascii="Arial" w:hAnsi="Arial" w:cs="Arial"/>
        </w:rPr>
        <w:t>Complex Nature-Inspired Infrastructure</w:t>
      </w:r>
      <w:r w:rsidR="00411253">
        <w:rPr>
          <w:rFonts w:ascii="Arial" w:hAnsi="Arial" w:cs="Arial"/>
        </w:rPr>
        <w:t xml:space="preserve"> </w:t>
      </w:r>
      <w:r w:rsidR="00411253" w:rsidRPr="00D952FC">
        <w:rPr>
          <w:rFonts w:ascii="Arial" w:hAnsi="Arial" w:cs="Arial"/>
        </w:rPr>
        <w:t>Collaborative Workshop: 7-8 Feb 2024</w:t>
      </w:r>
      <w:r w:rsidR="00411253">
        <w:rPr>
          <w:rFonts w:ascii="Arial" w:hAnsi="Arial" w:cs="Arial"/>
        </w:rPr>
        <w:t>, EWN, US Army Corp of Engineers (RDEC)</w:t>
      </w:r>
    </w:p>
    <w:p w14:paraId="5356636B" w14:textId="77777777" w:rsidR="007F292F" w:rsidRPr="00254BEC" w:rsidRDefault="007F292F" w:rsidP="00BB0981">
      <w:pPr>
        <w:pStyle w:val="ListParagraph"/>
        <w:rPr>
          <w:rFonts w:ascii="Arial" w:hAnsi="Arial" w:cs="Arial"/>
        </w:rPr>
      </w:pPr>
    </w:p>
    <w:p w14:paraId="06BEB7FB" w14:textId="2339D992" w:rsidR="00076C34"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D5C7161" w14:textId="77777777" w:rsidR="0075121F" w:rsidRPr="00254BEC" w:rsidRDefault="0075121F" w:rsidP="00657165">
      <w:pPr>
        <w:rPr>
          <w:rFonts w:ascii="Arial" w:hAnsi="Arial" w:cs="Arial"/>
          <w:b/>
          <w:bCs/>
          <w:u w:val="single"/>
        </w:rPr>
      </w:pPr>
    </w:p>
    <w:p w14:paraId="5CFDEBA3" w14:textId="6FEF2223" w:rsidR="00507B2F" w:rsidRPr="00881451" w:rsidRDefault="00507B2F" w:rsidP="00911758">
      <w:pPr>
        <w:widowControl w:val="0"/>
        <w:autoSpaceDE w:val="0"/>
        <w:autoSpaceDN w:val="0"/>
        <w:adjustRightInd w:val="0"/>
        <w:ind w:left="360" w:hanging="360"/>
      </w:pPr>
      <w:r w:rsidRPr="000379DC">
        <w:rPr>
          <w:rFonts w:ascii="Arial" w:hAnsi="Arial" w:cs="Arial"/>
          <w:noProof/>
          <w:kern w:val="0"/>
        </w:rPr>
        <w:t>[1]</w:t>
      </w:r>
      <w:r w:rsidR="00911758">
        <w:rPr>
          <w:rFonts w:ascii="Arial" w:hAnsi="Arial" w:cs="Arial"/>
          <w:noProof/>
          <w:kern w:val="0"/>
        </w:rPr>
        <w:tab/>
      </w:r>
      <w:r w:rsidR="008229DE" w:rsidRPr="00B04A8F">
        <w:rPr>
          <w:rFonts w:ascii="Arial" w:hAnsi="Arial" w:cs="Arial"/>
          <w:noProof/>
          <w:kern w:val="0"/>
        </w:rPr>
        <w:t>Roy, S., Unobe, I., &amp; Sorensen, A. D. (2021). Vehicle-impact damage of reinforced concrete bridge piers: a state-of-the art review. Journal of Performance of Constructed Facilities, 35(5), 03121001.</w:t>
      </w:r>
    </w:p>
    <w:p w14:paraId="0BB4E591" w14:textId="36410355" w:rsidR="00507B2F" w:rsidRDefault="00507B2F" w:rsidP="00D408D7">
      <w:pPr>
        <w:widowControl w:val="0"/>
        <w:autoSpaceDE w:val="0"/>
        <w:autoSpaceDN w:val="0"/>
        <w:adjustRightInd w:val="0"/>
        <w:ind w:left="360" w:hanging="360"/>
        <w:rPr>
          <w:rFonts w:ascii="Arial" w:hAnsi="Arial" w:cs="Arial"/>
          <w:noProof/>
          <w:kern w:val="0"/>
        </w:rPr>
      </w:pPr>
      <w:r w:rsidRPr="000379DC">
        <w:rPr>
          <w:rFonts w:ascii="Arial" w:hAnsi="Arial" w:cs="Arial"/>
          <w:noProof/>
          <w:kern w:val="0"/>
        </w:rPr>
        <w:t>[</w:t>
      </w:r>
      <w:r>
        <w:rPr>
          <w:rFonts w:ascii="Arial" w:hAnsi="Arial" w:cs="Arial"/>
          <w:noProof/>
          <w:kern w:val="0"/>
        </w:rPr>
        <w:t>2</w:t>
      </w:r>
      <w:r w:rsidR="00911758" w:rsidRPr="000379DC">
        <w:rPr>
          <w:rFonts w:ascii="Arial" w:hAnsi="Arial" w:cs="Arial"/>
          <w:noProof/>
          <w:kern w:val="0"/>
        </w:rPr>
        <w:t>]</w:t>
      </w:r>
      <w:r w:rsidR="00911758">
        <w:rPr>
          <w:rFonts w:ascii="Arial" w:hAnsi="Arial" w:cs="Arial"/>
          <w:noProof/>
          <w:kern w:val="0"/>
        </w:rPr>
        <w:tab/>
      </w:r>
      <w:r w:rsidR="00793BE0" w:rsidRPr="00793BE0">
        <w:rPr>
          <w:rFonts w:ascii="Arial" w:hAnsi="Arial" w:cs="Arial"/>
          <w:noProof/>
          <w:kern w:val="0"/>
        </w:rPr>
        <w:t>Transportation Officials. Task Force for Roadside Safety. (2011). Roadside design guide. AASHTO.</w:t>
      </w:r>
    </w:p>
    <w:p w14:paraId="46F80DCA" w14:textId="71761169" w:rsidR="00881451" w:rsidRPr="00881451" w:rsidRDefault="00881451" w:rsidP="00D408D7">
      <w:pPr>
        <w:widowControl w:val="0"/>
        <w:autoSpaceDE w:val="0"/>
        <w:autoSpaceDN w:val="0"/>
        <w:adjustRightInd w:val="0"/>
        <w:ind w:left="360" w:hanging="360"/>
        <w:rPr>
          <w:rFonts w:ascii="Arial" w:hAnsi="Arial" w:cs="Arial"/>
          <w:noProof/>
          <w:kern w:val="0"/>
        </w:rPr>
      </w:pPr>
      <w:r w:rsidRPr="00B93271">
        <w:rPr>
          <w:rFonts w:ascii="Arial" w:hAnsi="Arial" w:cs="Arial"/>
          <w:noProof/>
          <w:kern w:val="0"/>
        </w:rPr>
        <w:t>[</w:t>
      </w:r>
      <w:r w:rsidRPr="00B93271">
        <w:rPr>
          <w:rFonts w:ascii="Arial" w:hAnsi="Arial" w:cs="Arial"/>
        </w:rPr>
        <w:t>3</w:t>
      </w:r>
      <w:r w:rsidRPr="00B93271">
        <w:rPr>
          <w:rFonts w:ascii="Arial" w:hAnsi="Arial" w:cs="Arial"/>
          <w:noProof/>
          <w:kern w:val="0"/>
        </w:rPr>
        <w:t>]</w:t>
      </w:r>
      <w:r w:rsidR="00911758">
        <w:rPr>
          <w:rFonts w:ascii="Arial" w:hAnsi="Arial" w:cs="Arial"/>
          <w:noProof/>
          <w:kern w:val="0"/>
        </w:rPr>
        <w:tab/>
      </w:r>
      <w:r w:rsidRPr="00B93271">
        <w:rPr>
          <w:rFonts w:ascii="Arial" w:hAnsi="Arial" w:cs="Arial"/>
          <w:noProof/>
          <w:kern w:val="0"/>
        </w:rPr>
        <w:t xml:space="preserve">Douba, A., Ma, S., &amp; Kawashima, S. (2022). </w:t>
      </w:r>
      <w:r w:rsidRPr="00881451">
        <w:rPr>
          <w:rFonts w:ascii="Arial" w:hAnsi="Arial" w:cs="Arial"/>
          <w:noProof/>
          <w:kern w:val="0"/>
        </w:rPr>
        <w:t>Rheology of fresh cement pastes modified with nanoclay-coated cements. Cement and Concrete Composites, 125, 104301.</w:t>
      </w:r>
    </w:p>
    <w:p w14:paraId="12DD1275" w14:textId="77777777" w:rsidR="00507B2F" w:rsidRDefault="00507B2F" w:rsidP="00507B2F">
      <w:pPr>
        <w:widowControl w:val="0"/>
        <w:autoSpaceDE w:val="0"/>
        <w:autoSpaceDN w:val="0"/>
        <w:adjustRightInd w:val="0"/>
        <w:ind w:left="640" w:hanging="640"/>
        <w:rPr>
          <w:rFonts w:ascii="Arial" w:hAnsi="Arial" w:cs="Arial"/>
          <w:noProof/>
          <w:kern w:val="0"/>
        </w:rPr>
      </w:pPr>
    </w:p>
    <w:p w14:paraId="67A46AA5" w14:textId="77777777" w:rsidR="00507B2F" w:rsidRDefault="00507B2F" w:rsidP="00507B2F">
      <w:pPr>
        <w:widowControl w:val="0"/>
        <w:autoSpaceDE w:val="0"/>
        <w:autoSpaceDN w:val="0"/>
        <w:adjustRightInd w:val="0"/>
        <w:ind w:left="640" w:hanging="640"/>
        <w:rPr>
          <w:rFonts w:ascii="Arial" w:hAnsi="Arial" w:cs="Arial"/>
          <w:noProof/>
          <w:kern w:val="0"/>
        </w:rPr>
      </w:pPr>
    </w:p>
    <w:p w14:paraId="661E92C1" w14:textId="77777777" w:rsidR="00507B2F" w:rsidRDefault="00507B2F" w:rsidP="00507B2F">
      <w:pPr>
        <w:widowControl w:val="0"/>
        <w:autoSpaceDE w:val="0"/>
        <w:autoSpaceDN w:val="0"/>
        <w:adjustRightInd w:val="0"/>
        <w:ind w:left="640" w:hanging="640"/>
        <w:rPr>
          <w:rFonts w:ascii="Arial" w:hAnsi="Arial" w:cs="Arial"/>
          <w:noProof/>
          <w:kern w:val="0"/>
        </w:rPr>
      </w:pPr>
    </w:p>
    <w:p w14:paraId="5DB96F08" w14:textId="77777777" w:rsidR="00507B2F" w:rsidRDefault="00507B2F" w:rsidP="00507B2F">
      <w:pPr>
        <w:widowControl w:val="0"/>
        <w:autoSpaceDE w:val="0"/>
        <w:autoSpaceDN w:val="0"/>
        <w:adjustRightInd w:val="0"/>
        <w:ind w:left="640" w:hanging="640"/>
        <w:rPr>
          <w:rFonts w:ascii="Arial" w:hAnsi="Arial" w:cs="Arial"/>
          <w:noProof/>
          <w:kern w:val="0"/>
        </w:rPr>
      </w:pPr>
    </w:p>
    <w:p w14:paraId="6E032DBF" w14:textId="3C669EAF" w:rsidR="00507B2F" w:rsidRPr="000379DC" w:rsidRDefault="00507B2F" w:rsidP="00507B2F">
      <w:pPr>
        <w:widowControl w:val="0"/>
        <w:autoSpaceDE w:val="0"/>
        <w:autoSpaceDN w:val="0"/>
        <w:adjustRightInd w:val="0"/>
        <w:ind w:left="640" w:hanging="640"/>
        <w:rPr>
          <w:rFonts w:ascii="Arial" w:hAnsi="Arial" w:cs="Arial"/>
          <w:noProof/>
          <w:kern w:val="0"/>
        </w:rPr>
      </w:pPr>
    </w:p>
    <w:p w14:paraId="040CC0FB" w14:textId="0AFEE3C3" w:rsidR="009C42C2" w:rsidRPr="00254BEC" w:rsidRDefault="009C42C2" w:rsidP="00657165">
      <w:pPr>
        <w:rPr>
          <w:rFonts w:ascii="Arial" w:hAnsi="Arial" w:cs="Arial"/>
        </w:rPr>
      </w:pPr>
    </w:p>
    <w:sectPr w:rsidR="009C42C2" w:rsidRPr="00254BEC">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9A087" w14:textId="77777777" w:rsidR="00A85064" w:rsidRDefault="00A85064" w:rsidP="00003135">
      <w:r>
        <w:separator/>
      </w:r>
    </w:p>
  </w:endnote>
  <w:endnote w:type="continuationSeparator" w:id="0">
    <w:p w14:paraId="2026674A" w14:textId="77777777" w:rsidR="00A85064" w:rsidRDefault="00A8506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0AAF7" w14:textId="77777777" w:rsidR="00A85064" w:rsidRDefault="00A85064" w:rsidP="00003135">
      <w:r>
        <w:separator/>
      </w:r>
    </w:p>
  </w:footnote>
  <w:footnote w:type="continuationSeparator" w:id="0">
    <w:p w14:paraId="5AA6FB66" w14:textId="77777777" w:rsidR="00A85064" w:rsidRDefault="00A85064"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41149F"/>
    <w:multiLevelType w:val="hybridMultilevel"/>
    <w:tmpl w:val="73864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218AE"/>
    <w:multiLevelType w:val="hybridMultilevel"/>
    <w:tmpl w:val="E76A7B36"/>
    <w:lvl w:ilvl="0" w:tplc="E9700D6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45F43"/>
    <w:multiLevelType w:val="hybridMultilevel"/>
    <w:tmpl w:val="B308B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8A1DE5"/>
    <w:multiLevelType w:val="hybridMultilevel"/>
    <w:tmpl w:val="67B63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7719537">
    <w:abstractNumId w:val="2"/>
  </w:num>
  <w:num w:numId="2" w16cid:durableId="703602221">
    <w:abstractNumId w:val="3"/>
  </w:num>
  <w:num w:numId="3" w16cid:durableId="1799715959">
    <w:abstractNumId w:val="0"/>
  </w:num>
  <w:num w:numId="4" w16cid:durableId="1652439389">
    <w:abstractNumId w:val="4"/>
  </w:num>
  <w:num w:numId="5" w16cid:durableId="2136632963">
    <w:abstractNumId w:val="5"/>
  </w:num>
  <w:num w:numId="6" w16cid:durableId="137581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4435"/>
    <w:rsid w:val="00016F9C"/>
    <w:rsid w:val="0002504F"/>
    <w:rsid w:val="00025BF4"/>
    <w:rsid w:val="000328BD"/>
    <w:rsid w:val="00036349"/>
    <w:rsid w:val="00036DE7"/>
    <w:rsid w:val="00054AC0"/>
    <w:rsid w:val="0005526F"/>
    <w:rsid w:val="00064740"/>
    <w:rsid w:val="00076C34"/>
    <w:rsid w:val="0008115B"/>
    <w:rsid w:val="000907AC"/>
    <w:rsid w:val="00095E98"/>
    <w:rsid w:val="000A327C"/>
    <w:rsid w:val="000A7CC0"/>
    <w:rsid w:val="000B0E64"/>
    <w:rsid w:val="000C6AD3"/>
    <w:rsid w:val="000D5C7B"/>
    <w:rsid w:val="000E14DC"/>
    <w:rsid w:val="000E7EAC"/>
    <w:rsid w:val="000F30D4"/>
    <w:rsid w:val="00107E64"/>
    <w:rsid w:val="00117327"/>
    <w:rsid w:val="00122F0B"/>
    <w:rsid w:val="00131BE9"/>
    <w:rsid w:val="0013457D"/>
    <w:rsid w:val="00152B92"/>
    <w:rsid w:val="00153386"/>
    <w:rsid w:val="00181014"/>
    <w:rsid w:val="001816EF"/>
    <w:rsid w:val="001A0464"/>
    <w:rsid w:val="001A7A1C"/>
    <w:rsid w:val="001C7126"/>
    <w:rsid w:val="001C76A5"/>
    <w:rsid w:val="001D1B5E"/>
    <w:rsid w:val="001E1C15"/>
    <w:rsid w:val="001F2338"/>
    <w:rsid w:val="001F37C8"/>
    <w:rsid w:val="001F4C28"/>
    <w:rsid w:val="00223258"/>
    <w:rsid w:val="0022366A"/>
    <w:rsid w:val="002473F0"/>
    <w:rsid w:val="00254BEC"/>
    <w:rsid w:val="002619B3"/>
    <w:rsid w:val="002619B5"/>
    <w:rsid w:val="00263123"/>
    <w:rsid w:val="0026575B"/>
    <w:rsid w:val="00276130"/>
    <w:rsid w:val="0028738A"/>
    <w:rsid w:val="0029006C"/>
    <w:rsid w:val="002A6AC6"/>
    <w:rsid w:val="002B1EBF"/>
    <w:rsid w:val="002B707B"/>
    <w:rsid w:val="002D273B"/>
    <w:rsid w:val="002E7095"/>
    <w:rsid w:val="003009D9"/>
    <w:rsid w:val="0030234F"/>
    <w:rsid w:val="00322B5F"/>
    <w:rsid w:val="00350A7D"/>
    <w:rsid w:val="00367511"/>
    <w:rsid w:val="00383688"/>
    <w:rsid w:val="00407F23"/>
    <w:rsid w:val="0041016C"/>
    <w:rsid w:val="00411253"/>
    <w:rsid w:val="004305BF"/>
    <w:rsid w:val="0044770A"/>
    <w:rsid w:val="00447B26"/>
    <w:rsid w:val="00452099"/>
    <w:rsid w:val="00461465"/>
    <w:rsid w:val="005019B7"/>
    <w:rsid w:val="00505900"/>
    <w:rsid w:val="00507B2F"/>
    <w:rsid w:val="00526CAA"/>
    <w:rsid w:val="0053069F"/>
    <w:rsid w:val="00555C6D"/>
    <w:rsid w:val="005631DB"/>
    <w:rsid w:val="00577354"/>
    <w:rsid w:val="00591F9C"/>
    <w:rsid w:val="005921C5"/>
    <w:rsid w:val="005A09D6"/>
    <w:rsid w:val="005A6B44"/>
    <w:rsid w:val="005C4EA9"/>
    <w:rsid w:val="005F4C07"/>
    <w:rsid w:val="006004EE"/>
    <w:rsid w:val="00633092"/>
    <w:rsid w:val="006477F4"/>
    <w:rsid w:val="0065054C"/>
    <w:rsid w:val="00657165"/>
    <w:rsid w:val="00683A7D"/>
    <w:rsid w:val="006A2D71"/>
    <w:rsid w:val="006C5FC5"/>
    <w:rsid w:val="006D3327"/>
    <w:rsid w:val="007023A6"/>
    <w:rsid w:val="007219EC"/>
    <w:rsid w:val="00730C0F"/>
    <w:rsid w:val="00730F68"/>
    <w:rsid w:val="007320E5"/>
    <w:rsid w:val="00735293"/>
    <w:rsid w:val="007430AA"/>
    <w:rsid w:val="00746466"/>
    <w:rsid w:val="0075121F"/>
    <w:rsid w:val="00756163"/>
    <w:rsid w:val="00767DF6"/>
    <w:rsid w:val="00773C84"/>
    <w:rsid w:val="0078145E"/>
    <w:rsid w:val="00793BE0"/>
    <w:rsid w:val="00795202"/>
    <w:rsid w:val="007A0D17"/>
    <w:rsid w:val="007A7D1B"/>
    <w:rsid w:val="007C3970"/>
    <w:rsid w:val="007D0ED1"/>
    <w:rsid w:val="007E2F41"/>
    <w:rsid w:val="007F27BC"/>
    <w:rsid w:val="007F292F"/>
    <w:rsid w:val="008104DB"/>
    <w:rsid w:val="008229DE"/>
    <w:rsid w:val="00830685"/>
    <w:rsid w:val="008377F2"/>
    <w:rsid w:val="00846B94"/>
    <w:rsid w:val="00854BD7"/>
    <w:rsid w:val="00861446"/>
    <w:rsid w:val="008734F3"/>
    <w:rsid w:val="00881451"/>
    <w:rsid w:val="00884160"/>
    <w:rsid w:val="00885BF2"/>
    <w:rsid w:val="00887751"/>
    <w:rsid w:val="00897D60"/>
    <w:rsid w:val="008A3EE0"/>
    <w:rsid w:val="008C147E"/>
    <w:rsid w:val="008E4E4D"/>
    <w:rsid w:val="008E5994"/>
    <w:rsid w:val="008F452D"/>
    <w:rsid w:val="00906FF8"/>
    <w:rsid w:val="0091159F"/>
    <w:rsid w:val="00911758"/>
    <w:rsid w:val="009224A6"/>
    <w:rsid w:val="00936388"/>
    <w:rsid w:val="00942572"/>
    <w:rsid w:val="009907FC"/>
    <w:rsid w:val="009A3896"/>
    <w:rsid w:val="009C42C2"/>
    <w:rsid w:val="009E5271"/>
    <w:rsid w:val="009F075B"/>
    <w:rsid w:val="009F1491"/>
    <w:rsid w:val="009F65C3"/>
    <w:rsid w:val="00A02B48"/>
    <w:rsid w:val="00A05287"/>
    <w:rsid w:val="00A05C80"/>
    <w:rsid w:val="00A1269B"/>
    <w:rsid w:val="00A1511B"/>
    <w:rsid w:val="00A21EFC"/>
    <w:rsid w:val="00A23B6A"/>
    <w:rsid w:val="00A3382E"/>
    <w:rsid w:val="00A35CDA"/>
    <w:rsid w:val="00A56D95"/>
    <w:rsid w:val="00A85064"/>
    <w:rsid w:val="00AA6310"/>
    <w:rsid w:val="00AA6DE3"/>
    <w:rsid w:val="00AB0464"/>
    <w:rsid w:val="00AC4876"/>
    <w:rsid w:val="00AD02FB"/>
    <w:rsid w:val="00AD5398"/>
    <w:rsid w:val="00AE0DCD"/>
    <w:rsid w:val="00AE400C"/>
    <w:rsid w:val="00B04A8F"/>
    <w:rsid w:val="00B079DA"/>
    <w:rsid w:val="00B272D8"/>
    <w:rsid w:val="00B32548"/>
    <w:rsid w:val="00B57066"/>
    <w:rsid w:val="00B6212E"/>
    <w:rsid w:val="00B628E0"/>
    <w:rsid w:val="00B66A82"/>
    <w:rsid w:val="00B67B2B"/>
    <w:rsid w:val="00B93271"/>
    <w:rsid w:val="00B94388"/>
    <w:rsid w:val="00BA0C57"/>
    <w:rsid w:val="00BA2EF9"/>
    <w:rsid w:val="00BB0981"/>
    <w:rsid w:val="00BC4861"/>
    <w:rsid w:val="00BE385B"/>
    <w:rsid w:val="00BF2056"/>
    <w:rsid w:val="00C03438"/>
    <w:rsid w:val="00C16B45"/>
    <w:rsid w:val="00C22258"/>
    <w:rsid w:val="00C324AB"/>
    <w:rsid w:val="00C42E43"/>
    <w:rsid w:val="00C51A41"/>
    <w:rsid w:val="00C527B9"/>
    <w:rsid w:val="00C5581F"/>
    <w:rsid w:val="00C5604B"/>
    <w:rsid w:val="00C63C3C"/>
    <w:rsid w:val="00C65101"/>
    <w:rsid w:val="00C70BB2"/>
    <w:rsid w:val="00C73FEA"/>
    <w:rsid w:val="00CC3CD9"/>
    <w:rsid w:val="00CC45AB"/>
    <w:rsid w:val="00CD3377"/>
    <w:rsid w:val="00CD4330"/>
    <w:rsid w:val="00CD55E4"/>
    <w:rsid w:val="00CE36C8"/>
    <w:rsid w:val="00CE5EEA"/>
    <w:rsid w:val="00CF10EA"/>
    <w:rsid w:val="00D03693"/>
    <w:rsid w:val="00D0450B"/>
    <w:rsid w:val="00D06468"/>
    <w:rsid w:val="00D144B9"/>
    <w:rsid w:val="00D265F9"/>
    <w:rsid w:val="00D27A38"/>
    <w:rsid w:val="00D34136"/>
    <w:rsid w:val="00D37F07"/>
    <w:rsid w:val="00D408D7"/>
    <w:rsid w:val="00D6113C"/>
    <w:rsid w:val="00D64A40"/>
    <w:rsid w:val="00D65611"/>
    <w:rsid w:val="00D70E6A"/>
    <w:rsid w:val="00D72B79"/>
    <w:rsid w:val="00D73A64"/>
    <w:rsid w:val="00D836ED"/>
    <w:rsid w:val="00D90E2A"/>
    <w:rsid w:val="00D94E1A"/>
    <w:rsid w:val="00DA4623"/>
    <w:rsid w:val="00DB0742"/>
    <w:rsid w:val="00DC0E74"/>
    <w:rsid w:val="00DC7403"/>
    <w:rsid w:val="00DD1932"/>
    <w:rsid w:val="00DD59E8"/>
    <w:rsid w:val="00DE45CE"/>
    <w:rsid w:val="00DE53A7"/>
    <w:rsid w:val="00DF492E"/>
    <w:rsid w:val="00E0691B"/>
    <w:rsid w:val="00E439FF"/>
    <w:rsid w:val="00E476D7"/>
    <w:rsid w:val="00E535A0"/>
    <w:rsid w:val="00E60184"/>
    <w:rsid w:val="00E6685A"/>
    <w:rsid w:val="00E77CA8"/>
    <w:rsid w:val="00E913C0"/>
    <w:rsid w:val="00EB284F"/>
    <w:rsid w:val="00EC1003"/>
    <w:rsid w:val="00EE017F"/>
    <w:rsid w:val="00EF1881"/>
    <w:rsid w:val="00EF19C9"/>
    <w:rsid w:val="00EF658E"/>
    <w:rsid w:val="00F01170"/>
    <w:rsid w:val="00F05EDB"/>
    <w:rsid w:val="00F21645"/>
    <w:rsid w:val="00F34E21"/>
    <w:rsid w:val="00F44ABA"/>
    <w:rsid w:val="00F61CD4"/>
    <w:rsid w:val="00F67264"/>
    <w:rsid w:val="00F67700"/>
    <w:rsid w:val="00F84A67"/>
    <w:rsid w:val="00FA7B11"/>
    <w:rsid w:val="00FB2886"/>
    <w:rsid w:val="00FB35F1"/>
    <w:rsid w:val="00FC0A63"/>
    <w:rsid w:val="00FC16D7"/>
    <w:rsid w:val="00FC2A15"/>
    <w:rsid w:val="00FF2B5B"/>
    <w:rsid w:val="00FF2BCA"/>
    <w:rsid w:val="00FF5F74"/>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C3970"/>
    <w:rPr>
      <w:color w:val="0563C1" w:themeColor="hyperlink"/>
      <w:u w:val="single"/>
    </w:rPr>
  </w:style>
  <w:style w:type="paragraph" w:customStyle="1" w:styleId="NoSpacing1">
    <w:name w:val="No Spacing1"/>
    <w:uiPriority w:val="1"/>
    <w:qFormat/>
    <w:rsid w:val="000907AC"/>
    <w:rPr>
      <w:rFonts w:ascii="Cambria" w:eastAsia="Cambria" w:hAnsi="Cambria" w:cs="Times New Roman"/>
      <w:kern w:val="0"/>
      <w14:ligatures w14:val="none"/>
    </w:rPr>
  </w:style>
  <w:style w:type="character" w:styleId="CommentReference">
    <w:name w:val="annotation reference"/>
    <w:basedOn w:val="DefaultParagraphFont"/>
    <w:uiPriority w:val="99"/>
    <w:semiHidden/>
    <w:unhideWhenUsed/>
    <w:rsid w:val="005A6B44"/>
    <w:rPr>
      <w:sz w:val="16"/>
      <w:szCs w:val="16"/>
    </w:rPr>
  </w:style>
  <w:style w:type="paragraph" w:styleId="CommentText">
    <w:name w:val="annotation text"/>
    <w:basedOn w:val="Normal"/>
    <w:link w:val="CommentTextChar"/>
    <w:uiPriority w:val="99"/>
    <w:unhideWhenUsed/>
    <w:rsid w:val="005A6B44"/>
    <w:rPr>
      <w:sz w:val="20"/>
      <w:szCs w:val="20"/>
    </w:rPr>
  </w:style>
  <w:style w:type="character" w:customStyle="1" w:styleId="CommentTextChar">
    <w:name w:val="Comment Text Char"/>
    <w:basedOn w:val="DefaultParagraphFont"/>
    <w:link w:val="CommentText"/>
    <w:uiPriority w:val="99"/>
    <w:rsid w:val="005A6B44"/>
    <w:rPr>
      <w:sz w:val="20"/>
      <w:szCs w:val="20"/>
    </w:rPr>
  </w:style>
  <w:style w:type="paragraph" w:styleId="CommentSubject">
    <w:name w:val="annotation subject"/>
    <w:basedOn w:val="CommentText"/>
    <w:next w:val="CommentText"/>
    <w:link w:val="CommentSubjectChar"/>
    <w:uiPriority w:val="99"/>
    <w:semiHidden/>
    <w:unhideWhenUsed/>
    <w:rsid w:val="005A6B44"/>
    <w:rPr>
      <w:b/>
      <w:bCs/>
    </w:rPr>
  </w:style>
  <w:style w:type="character" w:customStyle="1" w:styleId="CommentSubjectChar">
    <w:name w:val="Comment Subject Char"/>
    <w:basedOn w:val="CommentTextChar"/>
    <w:link w:val="CommentSubject"/>
    <w:uiPriority w:val="99"/>
    <w:semiHidden/>
    <w:rsid w:val="005A6B44"/>
    <w:rPr>
      <w:b/>
      <w:bCs/>
      <w:sz w:val="20"/>
      <w:szCs w:val="20"/>
    </w:rPr>
  </w:style>
  <w:style w:type="paragraph" w:styleId="BalloonText">
    <w:name w:val="Balloon Text"/>
    <w:basedOn w:val="Normal"/>
    <w:link w:val="BalloonTextChar"/>
    <w:uiPriority w:val="99"/>
    <w:semiHidden/>
    <w:unhideWhenUsed/>
    <w:rsid w:val="005A6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B44"/>
    <w:rPr>
      <w:rFonts w:ascii="Segoe UI" w:hAnsi="Segoe UI" w:cs="Segoe UI"/>
      <w:sz w:val="18"/>
      <w:szCs w:val="18"/>
    </w:rPr>
  </w:style>
  <w:style w:type="paragraph" w:styleId="Revision">
    <w:name w:val="Revision"/>
    <w:hidden/>
    <w:uiPriority w:val="99"/>
    <w:semiHidden/>
    <w:rsid w:val="00E77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pyoungb@purdue.edu"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olek@purdue.edu"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avattie@purdue.ed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162c71f-3945-4d61-ae40-e3710c5780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F43610884F0340B86A6C61ABAD8312" ma:contentTypeVersion="18" ma:contentTypeDescription="Create a new document." ma:contentTypeScope="" ma:versionID="70cb5e98fcbebdb0fdd6480b0682cec9">
  <xsd:schema xmlns:xsd="http://www.w3.org/2001/XMLSchema" xmlns:xs="http://www.w3.org/2001/XMLSchema" xmlns:p="http://schemas.microsoft.com/office/2006/metadata/properties" xmlns:ns3="7162c71f-3945-4d61-ae40-e3710c5780cf" xmlns:ns4="5263374e-ef76-41e0-96ac-c1eda719214d" targetNamespace="http://schemas.microsoft.com/office/2006/metadata/properties" ma:root="true" ma:fieldsID="56013ef0c305ac318e04ba7c48a4a4b8" ns3:_="" ns4:_="">
    <xsd:import namespace="7162c71f-3945-4d61-ae40-e3710c5780cf"/>
    <xsd:import namespace="5263374e-ef76-41e0-96ac-c1eda71921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2c71f-3945-4d61-ae40-e3710c578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3374e-ef76-41e0-96ac-c1eda71921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53310-8DD9-4ED0-AF98-8CBC5CE42158}">
  <ds:schemaRefs>
    <ds:schemaRef ds:uri="http://schemas.openxmlformats.org/officeDocument/2006/bibliography"/>
  </ds:schemaRefs>
</ds:datastoreItem>
</file>

<file path=customXml/itemProps2.xml><?xml version="1.0" encoding="utf-8"?>
<ds:datastoreItem xmlns:ds="http://schemas.openxmlformats.org/officeDocument/2006/customXml" ds:itemID="{0E88030E-15BE-4CA0-9C49-7AD7553E2792}">
  <ds:schemaRefs>
    <ds:schemaRef ds:uri="http://schemas.microsoft.com/office/2006/metadata/properties"/>
    <ds:schemaRef ds:uri="http://schemas.microsoft.com/office/infopath/2007/PartnerControls"/>
    <ds:schemaRef ds:uri="7162c71f-3945-4d61-ae40-e3710c5780cf"/>
  </ds:schemaRefs>
</ds:datastoreItem>
</file>

<file path=customXml/itemProps3.xml><?xml version="1.0" encoding="utf-8"?>
<ds:datastoreItem xmlns:ds="http://schemas.openxmlformats.org/officeDocument/2006/customXml" ds:itemID="{302E2E0F-F72E-4151-91A4-4609F80DD05D}">
  <ds:schemaRefs>
    <ds:schemaRef ds:uri="http://schemas.microsoft.com/sharepoint/v3/contenttype/forms"/>
  </ds:schemaRefs>
</ds:datastoreItem>
</file>

<file path=customXml/itemProps4.xml><?xml version="1.0" encoding="utf-8"?>
<ds:datastoreItem xmlns:ds="http://schemas.openxmlformats.org/officeDocument/2006/customXml" ds:itemID="{5929A949-2559-41D7-A633-A5A94FA16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2c71f-3945-4d61-ae40-e3710c5780cf"/>
    <ds:schemaRef ds:uri="5263374e-ef76-41e0-96ac-c1eda7192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2499</Words>
  <Characters>14247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Yu Wang</cp:lastModifiedBy>
  <cp:revision>4</cp:revision>
  <dcterms:created xsi:type="dcterms:W3CDTF">2024-04-01T12:01:00Z</dcterms:created>
  <dcterms:modified xsi:type="dcterms:W3CDTF">2024-04-01T17:05:00Z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39bb66a3dbf5c1e8e6df5af52cddb41c61fa7661c8e6f26dc61ccc6a140ea4b2</vt:lpwstr>
  </property>
  <property fmtid="{D5CDD505-2E9C-101B-9397-08002B2CF9AE}" pid="3" name="MSIP_Label_4044bd30-2ed7-4c9d-9d12-46200872a97b_Enabled">
    <vt:lpwstr>true</vt:lpwstr>
  </property>
  <property fmtid="{D5CDD505-2E9C-101B-9397-08002B2CF9AE}" pid="4" name="MSIP_Label_4044bd30-2ed7-4c9d-9d12-46200872a97b_SetDate">
    <vt:lpwstr>2024-03-30T01:46:41Z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4ac70873-8b6d-4c8a-b163-74735dd8b1a1</vt:lpwstr>
  </property>
  <property fmtid="{D5CDD505-2E9C-101B-9397-08002B2CF9AE}" pid="9" name="MSIP_Label_4044bd30-2ed7-4c9d-9d12-46200872a97b_ContentBits">
    <vt:lpwstr>0</vt:lpwstr>
  </property>
  <property fmtid="{D5CDD505-2E9C-101B-9397-08002B2CF9AE}" pid="10" name="ContentTypeId">
    <vt:lpwstr>0x0101003AF43610884F0340B86A6C61ABAD8312</vt:lpwstr>
  </property>
</Properties>
</file>