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6E1CADDC" w:rsidR="00733FBD" w:rsidRDefault="00825197" w:rsidP="00825197">
      <w:pPr>
        <w:pStyle w:val="Heading1"/>
        <w:ind w:left="0"/>
        <w:jc w:val="center"/>
        <w:rPr>
          <w:color w:val="131313"/>
          <w:spacing w:val="-10"/>
          <w:w w:val="105"/>
          <w:sz w:val="24"/>
          <w:szCs w:val="24"/>
        </w:rPr>
      </w:pPr>
      <w:r w:rsidRPr="00D27CC8">
        <w:rPr>
          <w:color w:val="131313"/>
          <w:w w:val="105"/>
          <w:sz w:val="24"/>
          <w:szCs w:val="24"/>
        </w:rPr>
        <w:t>EXHIBIT</w:t>
      </w:r>
      <w:r w:rsidRPr="00D27CC8">
        <w:rPr>
          <w:color w:val="131313"/>
          <w:spacing w:val="-11"/>
          <w:w w:val="105"/>
          <w:sz w:val="24"/>
          <w:szCs w:val="24"/>
        </w:rPr>
        <w:t xml:space="preserve"> </w:t>
      </w:r>
      <w:r w:rsidRPr="00D27CC8">
        <w:rPr>
          <w:color w:val="131313"/>
          <w:spacing w:val="-10"/>
          <w:w w:val="105"/>
          <w:sz w:val="24"/>
          <w:szCs w:val="24"/>
        </w:rPr>
        <w:t>D</w:t>
      </w:r>
    </w:p>
    <w:p w14:paraId="19815ED3" w14:textId="0522AEE5" w:rsidR="00563F3E" w:rsidRPr="00D27CC8" w:rsidRDefault="00563F3E" w:rsidP="00825197">
      <w:pPr>
        <w:jc w:val="center"/>
        <w:rPr>
          <w:b/>
          <w:color w:val="131313"/>
          <w:spacing w:val="-2"/>
          <w:w w:val="105"/>
          <w:sz w:val="24"/>
          <w:szCs w:val="24"/>
          <w:u w:val="single"/>
        </w:rPr>
      </w:pPr>
      <w:r w:rsidRPr="00D27CC8">
        <w:rPr>
          <w:b/>
          <w:color w:val="131313"/>
          <w:spacing w:val="-2"/>
          <w:w w:val="105"/>
          <w:sz w:val="24"/>
          <w:szCs w:val="24"/>
          <w:u w:val="single"/>
        </w:rPr>
        <w:t>Research</w:t>
      </w:r>
      <w:r w:rsidRPr="00D27CC8">
        <w:rPr>
          <w:b/>
          <w:color w:val="131313"/>
          <w:spacing w:val="6"/>
          <w:w w:val="105"/>
          <w:sz w:val="24"/>
          <w:szCs w:val="24"/>
          <w:u w:val="single"/>
        </w:rPr>
        <w:t xml:space="preserve"> </w:t>
      </w:r>
      <w:r w:rsidRPr="00D27CC8">
        <w:rPr>
          <w:b/>
          <w:color w:val="131313"/>
          <w:spacing w:val="-2"/>
          <w:w w:val="105"/>
          <w:sz w:val="24"/>
          <w:szCs w:val="24"/>
          <w:u w:val="single"/>
        </w:rPr>
        <w:t>Project</w:t>
      </w:r>
      <w:r w:rsidRPr="00D27CC8">
        <w:rPr>
          <w:b/>
          <w:color w:val="131313"/>
          <w:spacing w:val="-3"/>
          <w:w w:val="105"/>
          <w:sz w:val="24"/>
          <w:szCs w:val="24"/>
          <w:u w:val="single"/>
        </w:rPr>
        <w:t xml:space="preserve"> </w:t>
      </w:r>
      <w:r w:rsidRPr="00D27CC8">
        <w:rPr>
          <w:b/>
          <w:color w:val="131313"/>
          <w:spacing w:val="-2"/>
          <w:w w:val="105"/>
          <w:sz w:val="24"/>
          <w:szCs w:val="24"/>
          <w:u w:val="single"/>
        </w:rPr>
        <w:t>Requirement</w:t>
      </w:r>
    </w:p>
    <w:p w14:paraId="1E9C32BA" w14:textId="77777777" w:rsidR="00825197" w:rsidRPr="00FC29BD" w:rsidRDefault="00825197" w:rsidP="00825197">
      <w:pPr>
        <w:jc w:val="center"/>
        <w:rPr>
          <w:b/>
          <w:color w:val="131313"/>
          <w:w w:val="105"/>
        </w:rPr>
      </w:pPr>
    </w:p>
    <w:p w14:paraId="58E9A405" w14:textId="63E462BF" w:rsidR="00825197" w:rsidRPr="00D27CC8" w:rsidRDefault="00D812AE" w:rsidP="00693F4A">
      <w:pPr>
        <w:pStyle w:val="Heading1"/>
        <w:ind w:left="0"/>
        <w:jc w:val="both"/>
        <w:rPr>
          <w:rFonts w:ascii="Arial Narrow" w:hAnsi="Arial Narrow"/>
          <w:b w:val="0"/>
          <w:sz w:val="22"/>
          <w:szCs w:val="22"/>
        </w:rPr>
      </w:pPr>
      <w:r w:rsidRPr="00D27CC8">
        <w:rPr>
          <w:w w:val="105"/>
          <w:sz w:val="22"/>
          <w:szCs w:val="22"/>
        </w:rPr>
        <w:t>Research project name:</w:t>
      </w:r>
      <w:r w:rsidR="001F10FE">
        <w:rPr>
          <w:w w:val="105"/>
          <w:sz w:val="22"/>
          <w:szCs w:val="22"/>
        </w:rPr>
        <w:t xml:space="preserve"> </w:t>
      </w:r>
      <w:r w:rsidR="006E7320" w:rsidRPr="00D27CC8">
        <w:rPr>
          <w:rFonts w:ascii="Arial Narrow" w:hAnsi="Arial Narrow"/>
          <w:sz w:val="22"/>
          <w:szCs w:val="22"/>
        </w:rPr>
        <w:t>Developing A Cost-Effective, Reliable, and Sustainable Precast Supply System</w:t>
      </w:r>
      <w:r w:rsidR="00693F4A">
        <w:rPr>
          <w:rFonts w:ascii="Arial Narrow" w:hAnsi="Arial Narrow"/>
          <w:sz w:val="22"/>
          <w:szCs w:val="22"/>
        </w:rPr>
        <w:t xml:space="preserve"> </w:t>
      </w:r>
      <w:r w:rsidR="006E7320" w:rsidRPr="00D27CC8">
        <w:rPr>
          <w:rFonts w:ascii="Arial Narrow" w:hAnsi="Arial Narrow"/>
          <w:sz w:val="22"/>
          <w:szCs w:val="22"/>
        </w:rPr>
        <w:t xml:space="preserve">under Price Volatility and Uncertainty of Material </w:t>
      </w:r>
      <w:r w:rsidR="00A47F1F" w:rsidRPr="00D27CC8">
        <w:rPr>
          <w:rFonts w:ascii="Arial Narrow" w:hAnsi="Arial Narrow"/>
          <w:sz w:val="22"/>
          <w:szCs w:val="22"/>
        </w:rPr>
        <w:t>Supply</w:t>
      </w:r>
      <w:r w:rsidR="004F355A">
        <w:rPr>
          <w:rFonts w:ascii="Arial Narrow" w:hAnsi="Arial Narrow"/>
          <w:b w:val="0"/>
          <w:sz w:val="22"/>
          <w:szCs w:val="22"/>
        </w:rPr>
        <w:t xml:space="preserve"> </w:t>
      </w:r>
    </w:p>
    <w:p w14:paraId="57268296" w14:textId="77777777" w:rsidR="004B2102" w:rsidRDefault="004B2102" w:rsidP="006E77F3">
      <w:pPr>
        <w:ind w:left="2430" w:hanging="2430"/>
        <w:rPr>
          <w:b/>
          <w:bCs/>
          <w:w w:val="105"/>
        </w:rPr>
      </w:pPr>
    </w:p>
    <w:p w14:paraId="507A7F27" w14:textId="026AD719" w:rsidR="00CF042C" w:rsidRPr="007410F0" w:rsidRDefault="00D812AE" w:rsidP="00693F4A">
      <w:pPr>
        <w:rPr>
          <w:w w:val="105"/>
        </w:rPr>
      </w:pPr>
      <w:r w:rsidRPr="00D27CC8">
        <w:rPr>
          <w:b/>
          <w:bCs/>
          <w:w w:val="105"/>
        </w:rPr>
        <w:t>Recipient/Grant</w:t>
      </w:r>
      <w:r w:rsidRPr="00D27CC8">
        <w:rPr>
          <w:b/>
          <w:bCs/>
          <w:spacing w:val="-11"/>
          <w:w w:val="105"/>
        </w:rPr>
        <w:t xml:space="preserve"> </w:t>
      </w:r>
      <w:r w:rsidRPr="00D27CC8">
        <w:rPr>
          <w:b/>
          <w:bCs/>
          <w:w w:val="105"/>
        </w:rPr>
        <w:t>(Contract) Number:</w:t>
      </w:r>
      <w:r w:rsidRPr="00D27CC8">
        <w:rPr>
          <w:w w:val="105"/>
        </w:rPr>
        <w:t xml:space="preserve"> </w:t>
      </w:r>
      <w:r w:rsidR="00826EB4" w:rsidRPr="00D27CC8">
        <w:rPr>
          <w:w w:val="105"/>
        </w:rPr>
        <w:t>U</w:t>
      </w:r>
      <w:r w:rsidR="00CF042C" w:rsidRPr="00D27CC8">
        <w:rPr>
          <w:color w:val="131313"/>
          <w:w w:val="105"/>
        </w:rPr>
        <w:t>niversity of Illinois</w:t>
      </w:r>
      <w:r w:rsidR="00CF042C" w:rsidRPr="00D27CC8">
        <w:rPr>
          <w:b/>
          <w:bCs/>
          <w:color w:val="131313"/>
          <w:w w:val="105"/>
        </w:rPr>
        <w:t xml:space="preserve"> </w:t>
      </w:r>
      <w:r w:rsidR="00CF042C" w:rsidRPr="00D27CC8">
        <w:rPr>
          <w:color w:val="131313"/>
          <w:w w:val="105"/>
        </w:rPr>
        <w:t xml:space="preserve">Urbana-Champaign / </w:t>
      </w:r>
      <w:r w:rsidR="00825197" w:rsidRPr="00D27CC8">
        <w:rPr>
          <w:color w:val="131313"/>
          <w:w w:val="105"/>
        </w:rPr>
        <w:t>Louisiana State</w:t>
      </w:r>
      <w:r w:rsidR="007410F0">
        <w:rPr>
          <w:color w:val="131313"/>
          <w:w w:val="105"/>
        </w:rPr>
        <w:t xml:space="preserve"> </w:t>
      </w:r>
      <w:r w:rsidR="00825197" w:rsidRPr="00D27CC8">
        <w:rPr>
          <w:color w:val="131313"/>
          <w:w w:val="105"/>
        </w:rPr>
        <w:t>University</w:t>
      </w:r>
      <w:r w:rsidR="00722F06">
        <w:rPr>
          <w:color w:val="2A2A2A"/>
          <w:w w:val="105"/>
        </w:rPr>
        <w:t>:</w:t>
      </w:r>
      <w:r w:rsidR="00CF042C" w:rsidRPr="00D27CC8">
        <w:rPr>
          <w:color w:val="2A2A2A"/>
          <w:w w:val="105"/>
        </w:rPr>
        <w:t xml:space="preserve"> Grant N</w:t>
      </w:r>
      <w:r w:rsidR="000703E3" w:rsidRPr="00D27CC8">
        <w:rPr>
          <w:color w:val="2A2A2A"/>
          <w:w w:val="105"/>
        </w:rPr>
        <w:t>o.:</w:t>
      </w:r>
      <w:r w:rsidR="00CF042C" w:rsidRPr="00D27CC8">
        <w:rPr>
          <w:color w:val="2A2A2A"/>
          <w:w w:val="105"/>
        </w:rPr>
        <w:t xml:space="preserve"> 69A</w:t>
      </w:r>
      <w:r w:rsidR="000703E3" w:rsidRPr="00D27CC8">
        <w:rPr>
          <w:color w:val="2A2A2A"/>
          <w:w w:val="105"/>
        </w:rPr>
        <w:t xml:space="preserve"> </w:t>
      </w:r>
      <w:r w:rsidR="00CF042C" w:rsidRPr="00D27CC8">
        <w:rPr>
          <w:color w:val="2A2A2A"/>
          <w:w w:val="105"/>
        </w:rPr>
        <w:t>355</w:t>
      </w:r>
      <w:r w:rsidR="000703E3" w:rsidRPr="00D27CC8">
        <w:rPr>
          <w:color w:val="2A2A2A"/>
          <w:w w:val="105"/>
        </w:rPr>
        <w:t xml:space="preserve"> </w:t>
      </w:r>
      <w:r w:rsidR="00CF042C" w:rsidRPr="00D27CC8">
        <w:rPr>
          <w:color w:val="2A2A2A"/>
          <w:w w:val="105"/>
        </w:rPr>
        <w:t>234</w:t>
      </w:r>
      <w:r w:rsidR="000703E3" w:rsidRPr="00D27CC8">
        <w:rPr>
          <w:color w:val="2A2A2A"/>
          <w:w w:val="105"/>
        </w:rPr>
        <w:t xml:space="preserve"> </w:t>
      </w:r>
      <w:r w:rsidR="00CF042C" w:rsidRPr="00D27CC8">
        <w:rPr>
          <w:color w:val="2A2A2A"/>
          <w:w w:val="105"/>
        </w:rPr>
        <w:t>8333</w:t>
      </w:r>
      <w:r w:rsidR="00825197" w:rsidRPr="00D27CC8">
        <w:rPr>
          <w:color w:val="2A2A2A"/>
          <w:w w:val="105"/>
        </w:rPr>
        <w:t xml:space="preserve"> (</w:t>
      </w:r>
      <w:r w:rsidR="002D0982">
        <w:rPr>
          <w:color w:val="2A2A2A"/>
          <w:w w:val="105"/>
        </w:rPr>
        <w:t xml:space="preserve">LSU Subaward #: </w:t>
      </w:r>
      <w:r w:rsidR="002D0982" w:rsidRPr="00D27CC8">
        <w:rPr>
          <w:color w:val="2A2A2A"/>
          <w:w w:val="105"/>
        </w:rPr>
        <w:t>LS-23-RP-04</w:t>
      </w:r>
      <w:r w:rsidR="00825197" w:rsidRPr="00D27CC8">
        <w:rPr>
          <w:color w:val="2A2A2A"/>
          <w:w w:val="105"/>
        </w:rPr>
        <w:t>)</w:t>
      </w:r>
    </w:p>
    <w:p w14:paraId="0FE4D5D0" w14:textId="77777777" w:rsidR="004B2102" w:rsidRDefault="004B2102" w:rsidP="00D27CC8">
      <w:pPr>
        <w:tabs>
          <w:tab w:val="left" w:pos="2160"/>
        </w:tabs>
        <w:rPr>
          <w:b/>
          <w:bCs/>
          <w:w w:val="105"/>
        </w:rPr>
      </w:pPr>
    </w:p>
    <w:p w14:paraId="68F3A862" w14:textId="1CB8A600" w:rsidR="00D812AE" w:rsidRPr="00D27CC8" w:rsidRDefault="00D812AE" w:rsidP="00D27CC8">
      <w:pPr>
        <w:tabs>
          <w:tab w:val="left" w:pos="2160"/>
        </w:tabs>
        <w:rPr>
          <w:bCs/>
        </w:rPr>
      </w:pPr>
      <w:r w:rsidRPr="00D27CC8">
        <w:rPr>
          <w:b/>
          <w:bCs/>
          <w:w w:val="105"/>
        </w:rPr>
        <w:t>Center</w:t>
      </w:r>
      <w:r w:rsidRPr="00D27CC8">
        <w:rPr>
          <w:b/>
          <w:bCs/>
          <w:spacing w:val="-5"/>
          <w:w w:val="105"/>
        </w:rPr>
        <w:t xml:space="preserve"> </w:t>
      </w:r>
      <w:r w:rsidRPr="00D27CC8">
        <w:rPr>
          <w:b/>
          <w:bCs/>
          <w:spacing w:val="-2"/>
          <w:w w:val="105"/>
        </w:rPr>
        <w:t>Name:</w:t>
      </w:r>
      <w:r w:rsidR="007410F0">
        <w:rPr>
          <w:spacing w:val="-2"/>
          <w:w w:val="105"/>
        </w:rPr>
        <w:t xml:space="preserve"> </w:t>
      </w:r>
      <w:r w:rsidRPr="00D27CC8">
        <w:rPr>
          <w:spacing w:val="-2"/>
          <w:w w:val="105"/>
        </w:rPr>
        <w:t>Transportation Infrastructure Precast Innovation Center (TRANS-IPIC)</w:t>
      </w:r>
    </w:p>
    <w:p w14:paraId="1FB638E6" w14:textId="77777777" w:rsidR="004B2102" w:rsidRDefault="004B2102" w:rsidP="003B142F">
      <w:pPr>
        <w:tabs>
          <w:tab w:val="left" w:pos="2160"/>
        </w:tabs>
        <w:ind w:left="2160" w:hanging="2160"/>
        <w:rPr>
          <w:b/>
          <w:bCs/>
          <w:w w:val="105"/>
        </w:rPr>
      </w:pPr>
    </w:p>
    <w:p w14:paraId="32434EBE" w14:textId="58FEFC0D" w:rsidR="00D812AE" w:rsidRPr="00D27CC8" w:rsidRDefault="00D812AE" w:rsidP="003B142F">
      <w:pPr>
        <w:tabs>
          <w:tab w:val="left" w:pos="2160"/>
        </w:tabs>
        <w:ind w:left="2160" w:hanging="2160"/>
        <w:rPr>
          <w:w w:val="105"/>
        </w:rPr>
      </w:pPr>
      <w:r w:rsidRPr="00D27CC8">
        <w:rPr>
          <w:b/>
          <w:bCs/>
          <w:w w:val="105"/>
        </w:rPr>
        <w:t>Research Priority:</w:t>
      </w:r>
      <w:r w:rsidRPr="00D27CC8">
        <w:rPr>
          <w:spacing w:val="-5"/>
          <w:w w:val="105"/>
        </w:rPr>
        <w:t xml:space="preserve"> </w:t>
      </w:r>
      <w:r w:rsidRPr="00D27CC8">
        <w:rPr>
          <w:w w:val="105"/>
        </w:rPr>
        <w:t xml:space="preserve">Improving the Durability </w:t>
      </w:r>
      <w:r w:rsidRPr="00D27CC8">
        <w:rPr>
          <w:color w:val="2A2A2A"/>
          <w:w w:val="105"/>
        </w:rPr>
        <w:t>and Extending</w:t>
      </w:r>
      <w:r w:rsidRPr="00D27CC8">
        <w:rPr>
          <w:color w:val="2A2A2A"/>
          <w:spacing w:val="-14"/>
          <w:w w:val="105"/>
        </w:rPr>
        <w:t xml:space="preserve"> </w:t>
      </w:r>
      <w:r w:rsidRPr="00D27CC8">
        <w:rPr>
          <w:w w:val="105"/>
        </w:rPr>
        <w:t>the</w:t>
      </w:r>
      <w:r w:rsidRPr="00D27CC8">
        <w:rPr>
          <w:spacing w:val="-13"/>
          <w:w w:val="105"/>
        </w:rPr>
        <w:t xml:space="preserve"> </w:t>
      </w:r>
      <w:r w:rsidRPr="00D27CC8">
        <w:rPr>
          <w:w w:val="105"/>
        </w:rPr>
        <w:t>Life</w:t>
      </w:r>
      <w:r w:rsidRPr="00D27CC8">
        <w:rPr>
          <w:spacing w:val="-14"/>
          <w:w w:val="105"/>
        </w:rPr>
        <w:t xml:space="preserve"> </w:t>
      </w:r>
      <w:r w:rsidRPr="00D27CC8">
        <w:rPr>
          <w:color w:val="2A2A2A"/>
          <w:w w:val="105"/>
        </w:rPr>
        <w:t>of</w:t>
      </w:r>
      <w:r w:rsidRPr="00D27CC8">
        <w:rPr>
          <w:color w:val="2A2A2A"/>
          <w:spacing w:val="-14"/>
          <w:w w:val="105"/>
        </w:rPr>
        <w:t xml:space="preserve"> </w:t>
      </w:r>
      <w:r w:rsidRPr="00D27CC8">
        <w:rPr>
          <w:color w:val="2A2A2A"/>
          <w:w w:val="105"/>
        </w:rPr>
        <w:t>Transportation</w:t>
      </w:r>
      <w:r w:rsidRPr="00D27CC8">
        <w:rPr>
          <w:color w:val="2A2A2A"/>
          <w:spacing w:val="-14"/>
          <w:w w:val="105"/>
        </w:rPr>
        <w:t xml:space="preserve"> </w:t>
      </w:r>
      <w:r w:rsidRPr="00D27CC8">
        <w:rPr>
          <w:w w:val="105"/>
        </w:rPr>
        <w:t>Infrastructure</w:t>
      </w:r>
      <w:r w:rsidR="00826EB4" w:rsidRPr="00D27CC8">
        <w:rPr>
          <w:w w:val="105"/>
        </w:rPr>
        <w:t>.</w:t>
      </w:r>
    </w:p>
    <w:p w14:paraId="003BEB28" w14:textId="77777777" w:rsidR="004B2102" w:rsidRDefault="004B2102" w:rsidP="003B142F">
      <w:pPr>
        <w:tabs>
          <w:tab w:val="left" w:pos="3240"/>
        </w:tabs>
        <w:rPr>
          <w:b/>
          <w:bCs/>
          <w:w w:val="105"/>
        </w:rPr>
      </w:pPr>
    </w:p>
    <w:p w14:paraId="72EAED8D" w14:textId="69A8E42C" w:rsidR="00D812AE" w:rsidRPr="00D27CC8" w:rsidRDefault="00D812AE" w:rsidP="003B142F">
      <w:pPr>
        <w:tabs>
          <w:tab w:val="left" w:pos="3240"/>
        </w:tabs>
        <w:rPr>
          <w:bCs/>
        </w:rPr>
      </w:pPr>
      <w:r w:rsidRPr="00D27CC8">
        <w:rPr>
          <w:b/>
          <w:bCs/>
          <w:w w:val="105"/>
        </w:rPr>
        <w:t>Principal</w:t>
      </w:r>
      <w:r w:rsidRPr="00D27CC8">
        <w:rPr>
          <w:b/>
          <w:bCs/>
          <w:spacing w:val="-2"/>
          <w:w w:val="105"/>
        </w:rPr>
        <w:t xml:space="preserve"> Investigator</w:t>
      </w:r>
      <w:r w:rsidR="00864CD6" w:rsidRPr="00D27CC8">
        <w:rPr>
          <w:b/>
          <w:bCs/>
          <w:spacing w:val="-2"/>
          <w:w w:val="105"/>
        </w:rPr>
        <w:t>(</w:t>
      </w:r>
      <w:r w:rsidR="00144E29" w:rsidRPr="00D27CC8">
        <w:rPr>
          <w:b/>
          <w:bCs/>
          <w:spacing w:val="-2"/>
          <w:w w:val="105"/>
        </w:rPr>
        <w:t>s</w:t>
      </w:r>
      <w:r w:rsidR="00864CD6" w:rsidRPr="00D27CC8">
        <w:rPr>
          <w:b/>
          <w:bCs/>
          <w:spacing w:val="-2"/>
          <w:w w:val="105"/>
        </w:rPr>
        <w:t>)</w:t>
      </w:r>
      <w:r w:rsidRPr="00D27CC8">
        <w:rPr>
          <w:b/>
          <w:bCs/>
          <w:spacing w:val="-2"/>
          <w:w w:val="105"/>
        </w:rPr>
        <w:t>:</w:t>
      </w:r>
      <w:r w:rsidR="001F10FE">
        <w:rPr>
          <w:b/>
          <w:bCs/>
          <w:spacing w:val="-2"/>
          <w:w w:val="105"/>
        </w:rPr>
        <w:t xml:space="preserve"> </w:t>
      </w:r>
      <w:proofErr w:type="spellStart"/>
      <w:r w:rsidR="00825197" w:rsidRPr="00D27CC8">
        <w:rPr>
          <w:spacing w:val="-2"/>
          <w:w w:val="105"/>
        </w:rPr>
        <w:t>Bhaba</w:t>
      </w:r>
      <w:proofErr w:type="spellEnd"/>
      <w:r w:rsidR="00825197" w:rsidRPr="00D27CC8">
        <w:rPr>
          <w:spacing w:val="-2"/>
          <w:w w:val="105"/>
        </w:rPr>
        <w:t xml:space="preserve"> </w:t>
      </w:r>
      <w:proofErr w:type="spellStart"/>
      <w:r w:rsidR="00825197" w:rsidRPr="00D27CC8">
        <w:rPr>
          <w:spacing w:val="-2"/>
          <w:w w:val="105"/>
        </w:rPr>
        <w:t>Sarker</w:t>
      </w:r>
      <w:proofErr w:type="spellEnd"/>
      <w:r w:rsidR="00825197" w:rsidRPr="00D27CC8">
        <w:rPr>
          <w:spacing w:val="-2"/>
          <w:w w:val="105"/>
        </w:rPr>
        <w:t xml:space="preserve"> (PI)</w:t>
      </w:r>
    </w:p>
    <w:p w14:paraId="75E88141" w14:textId="77777777" w:rsidR="004B2102" w:rsidRDefault="004B2102" w:rsidP="003B142F">
      <w:pPr>
        <w:tabs>
          <w:tab w:val="left" w:pos="3240"/>
        </w:tabs>
        <w:rPr>
          <w:b/>
          <w:bCs/>
          <w:w w:val="105"/>
        </w:rPr>
      </w:pPr>
    </w:p>
    <w:p w14:paraId="1638573F" w14:textId="1C0A5B1A" w:rsidR="00D812AE" w:rsidRPr="00D27CC8" w:rsidRDefault="00D812AE" w:rsidP="003B142F">
      <w:pPr>
        <w:tabs>
          <w:tab w:val="left" w:pos="3240"/>
        </w:tabs>
        <w:rPr>
          <w:spacing w:val="-2"/>
          <w:w w:val="105"/>
        </w:rPr>
      </w:pPr>
      <w:r w:rsidRPr="00D27CC8">
        <w:rPr>
          <w:b/>
          <w:bCs/>
          <w:w w:val="105"/>
        </w:rPr>
        <w:t>Project</w:t>
      </w:r>
      <w:r w:rsidRPr="00D27CC8">
        <w:rPr>
          <w:b/>
          <w:bCs/>
          <w:spacing w:val="-7"/>
          <w:w w:val="105"/>
        </w:rPr>
        <w:t xml:space="preserve"> </w:t>
      </w:r>
      <w:r w:rsidRPr="00D27CC8">
        <w:rPr>
          <w:b/>
          <w:bCs/>
          <w:spacing w:val="-2"/>
          <w:w w:val="105"/>
        </w:rPr>
        <w:t>Partners:</w:t>
      </w:r>
      <w:r w:rsidR="001F10FE">
        <w:rPr>
          <w:spacing w:val="-2"/>
          <w:w w:val="105"/>
        </w:rPr>
        <w:t xml:space="preserve"> </w:t>
      </w:r>
      <w:r w:rsidR="00825197" w:rsidRPr="00D27CC8">
        <w:rPr>
          <w:spacing w:val="-2"/>
          <w:w w:val="105"/>
        </w:rPr>
        <w:t>None</w:t>
      </w:r>
    </w:p>
    <w:p w14:paraId="49805DAB" w14:textId="77777777" w:rsidR="004B2102" w:rsidRDefault="004B2102" w:rsidP="003B142F">
      <w:pPr>
        <w:ind w:left="3240" w:hanging="3240"/>
        <w:rPr>
          <w:b/>
          <w:bCs/>
          <w:w w:val="105"/>
        </w:rPr>
      </w:pPr>
    </w:p>
    <w:p w14:paraId="0A77C403" w14:textId="59D40653" w:rsidR="00D812AE" w:rsidRPr="00D27CC8" w:rsidRDefault="00D812AE" w:rsidP="003B142F">
      <w:pPr>
        <w:ind w:left="3240" w:hanging="3240"/>
        <w:rPr>
          <w:w w:val="105"/>
        </w:rPr>
      </w:pPr>
      <w:r w:rsidRPr="00D27CC8">
        <w:rPr>
          <w:b/>
          <w:bCs/>
          <w:w w:val="105"/>
        </w:rPr>
        <w:t>Research Project Funding:</w:t>
      </w:r>
      <w:r w:rsidRPr="00D27CC8">
        <w:rPr>
          <w:w w:val="105"/>
        </w:rPr>
        <w:t xml:space="preserve"> </w:t>
      </w:r>
      <w:r w:rsidRPr="00D27CC8">
        <w:rPr>
          <w:bCs/>
          <w:w w:val="105"/>
        </w:rPr>
        <w:t>$</w:t>
      </w:r>
      <w:r w:rsidR="00CB6BDB" w:rsidRPr="00D27CC8">
        <w:rPr>
          <w:bCs/>
          <w:w w:val="105"/>
        </w:rPr>
        <w:t>97,508</w:t>
      </w:r>
      <w:r w:rsidRPr="00D27CC8">
        <w:rPr>
          <w:bCs/>
          <w:w w:val="105"/>
        </w:rPr>
        <w:t xml:space="preserve"> (</w:t>
      </w:r>
      <w:r w:rsidR="00A14069" w:rsidRPr="00D27CC8">
        <w:rPr>
          <w:bCs/>
          <w:w w:val="105"/>
        </w:rPr>
        <w:t xml:space="preserve">Federal: </w:t>
      </w:r>
      <w:r w:rsidRPr="00D27CC8">
        <w:rPr>
          <w:w w:val="105"/>
        </w:rPr>
        <w:t>$</w:t>
      </w:r>
      <w:r w:rsidR="00A14069" w:rsidRPr="00D27CC8">
        <w:rPr>
          <w:w w:val="105"/>
        </w:rPr>
        <w:t>65,000; LSU Cost-sharing: $32,508</w:t>
      </w:r>
      <w:r w:rsidR="00D27CC8">
        <w:rPr>
          <w:w w:val="105"/>
        </w:rPr>
        <w:t>,</w:t>
      </w:r>
      <w:r w:rsidR="00A14069" w:rsidRPr="00D27CC8">
        <w:rPr>
          <w:w w:val="105"/>
        </w:rPr>
        <w:t xml:space="preserve"> </w:t>
      </w:r>
      <w:r w:rsidRPr="00D27CC8">
        <w:rPr>
          <w:w w:val="105"/>
        </w:rPr>
        <w:t>Non-Federal)</w:t>
      </w:r>
    </w:p>
    <w:p w14:paraId="5F1BEA70" w14:textId="77777777" w:rsidR="004B2102" w:rsidRDefault="004B2102" w:rsidP="003B142F">
      <w:pPr>
        <w:tabs>
          <w:tab w:val="left" w:pos="3240"/>
        </w:tabs>
        <w:rPr>
          <w:b/>
          <w:bCs/>
          <w:w w:val="105"/>
        </w:rPr>
      </w:pPr>
    </w:p>
    <w:p w14:paraId="42921B1D" w14:textId="55BB8787" w:rsidR="00D812AE" w:rsidRPr="00D27CC8" w:rsidRDefault="00D812AE" w:rsidP="003B142F">
      <w:pPr>
        <w:tabs>
          <w:tab w:val="left" w:pos="3240"/>
        </w:tabs>
        <w:rPr>
          <w:w w:val="105"/>
        </w:rPr>
      </w:pPr>
      <w:r w:rsidRPr="00D27CC8">
        <w:rPr>
          <w:b/>
          <w:bCs/>
          <w:w w:val="105"/>
        </w:rPr>
        <w:t>Project Start and End Date:</w:t>
      </w:r>
      <w:r w:rsidR="001F10FE">
        <w:rPr>
          <w:spacing w:val="-1"/>
          <w:w w:val="105"/>
        </w:rPr>
        <w:t xml:space="preserve"> </w:t>
      </w:r>
      <w:r w:rsidR="00350EF9" w:rsidRPr="00D27CC8">
        <w:rPr>
          <w:w w:val="105"/>
        </w:rPr>
        <w:t>01</w:t>
      </w:r>
      <w:r w:rsidRPr="00D27CC8">
        <w:rPr>
          <w:w w:val="105"/>
        </w:rPr>
        <w:t>/</w:t>
      </w:r>
      <w:r w:rsidR="00350EF9" w:rsidRPr="00D27CC8">
        <w:rPr>
          <w:w w:val="105"/>
        </w:rPr>
        <w:t>0</w:t>
      </w:r>
      <w:r w:rsidRPr="00D27CC8">
        <w:rPr>
          <w:w w:val="105"/>
        </w:rPr>
        <w:t>1/202</w:t>
      </w:r>
      <w:r w:rsidR="00350EF9" w:rsidRPr="00D27CC8">
        <w:rPr>
          <w:w w:val="105"/>
        </w:rPr>
        <w:t>4</w:t>
      </w:r>
      <w:r w:rsidRPr="00D27CC8">
        <w:rPr>
          <w:w w:val="105"/>
        </w:rPr>
        <w:t xml:space="preserve"> – </w:t>
      </w:r>
      <w:proofErr w:type="gramStart"/>
      <w:r w:rsidR="00350EF9" w:rsidRPr="00D27CC8">
        <w:rPr>
          <w:w w:val="105"/>
        </w:rPr>
        <w:t>12</w:t>
      </w:r>
      <w:r w:rsidRPr="00D27CC8">
        <w:rPr>
          <w:w w:val="105"/>
        </w:rPr>
        <w:t>/31/2024</w:t>
      </w:r>
      <w:proofErr w:type="gramEnd"/>
    </w:p>
    <w:p w14:paraId="7A270CFC" w14:textId="77777777" w:rsidR="00D812AE" w:rsidRPr="00D27CC8" w:rsidRDefault="00D812AE" w:rsidP="00136527">
      <w:pPr>
        <w:rPr>
          <w:w w:val="105"/>
        </w:rPr>
      </w:pPr>
    </w:p>
    <w:p w14:paraId="32CE4C55" w14:textId="77777777" w:rsidR="00685DBD" w:rsidRPr="00D27CC8" w:rsidRDefault="00D812AE" w:rsidP="00FC29BD">
      <w:pPr>
        <w:rPr>
          <w:b/>
          <w:bCs/>
          <w:spacing w:val="-14"/>
          <w:w w:val="105"/>
        </w:rPr>
      </w:pPr>
      <w:r w:rsidRPr="00D27CC8">
        <w:rPr>
          <w:b/>
          <w:bCs/>
          <w:w w:val="105"/>
        </w:rPr>
        <w:t>Project</w:t>
      </w:r>
      <w:r w:rsidRPr="00D27CC8">
        <w:rPr>
          <w:b/>
          <w:bCs/>
          <w:spacing w:val="-14"/>
          <w:w w:val="105"/>
        </w:rPr>
        <w:t xml:space="preserve"> </w:t>
      </w:r>
      <w:r w:rsidRPr="00D27CC8">
        <w:rPr>
          <w:b/>
          <w:bCs/>
          <w:w w:val="105"/>
        </w:rPr>
        <w:t>Description:</w:t>
      </w:r>
    </w:p>
    <w:p w14:paraId="4BE8CDAA" w14:textId="7DA326CC" w:rsidR="008F127E" w:rsidRPr="00D27CC8" w:rsidRDefault="008F127E" w:rsidP="00B26658">
      <w:pPr>
        <w:pStyle w:val="BodyText"/>
        <w:ind w:right="115"/>
        <w:jc w:val="both"/>
        <w:rPr>
          <w:rFonts w:eastAsiaTheme="minorHAnsi"/>
          <w:sz w:val="22"/>
          <w:szCs w:val="22"/>
        </w:rPr>
      </w:pPr>
      <w:r w:rsidRPr="00D27CC8">
        <w:rPr>
          <w:rFonts w:eastAsiaTheme="minorHAnsi"/>
          <w:sz w:val="22"/>
          <w:szCs w:val="22"/>
        </w:rPr>
        <w:t>The supply channel of the precast process begins with the procurement of the raw materials that are processed through the PC (precast concrete) manufacturing operations and subsequently transporting the final products to the point of delivery for assembly or installation on site. The</w:t>
      </w:r>
      <w:r w:rsidR="00AA2C1F">
        <w:rPr>
          <w:rFonts w:eastAsiaTheme="minorHAnsi"/>
          <w:sz w:val="22"/>
          <w:szCs w:val="22"/>
        </w:rPr>
        <w:t xml:space="preserve"> whole </w:t>
      </w:r>
      <w:r w:rsidRPr="00D27CC8">
        <w:rPr>
          <w:rFonts w:eastAsiaTheme="minorHAnsi"/>
          <w:sz w:val="22"/>
          <w:szCs w:val="22"/>
        </w:rPr>
        <w:t>system f</w:t>
      </w:r>
      <w:r w:rsidR="00AA2C1F">
        <w:rPr>
          <w:rFonts w:eastAsiaTheme="minorHAnsi"/>
          <w:sz w:val="22"/>
          <w:szCs w:val="22"/>
        </w:rPr>
        <w:t>orms a</w:t>
      </w:r>
      <w:r w:rsidRPr="00D27CC8">
        <w:rPr>
          <w:rFonts w:eastAsiaTheme="minorHAnsi"/>
          <w:sz w:val="22"/>
          <w:szCs w:val="22"/>
        </w:rPr>
        <w:t xml:space="preserve"> sequential and/or parallel or mesh network of activities to each of which there are three main qualifiers: cost, time, and reliability which dictate the production cost</w:t>
      </w:r>
      <w:r w:rsidR="00D51422" w:rsidRPr="00D27CC8">
        <w:rPr>
          <w:rFonts w:eastAsiaTheme="minorHAnsi"/>
          <w:sz w:val="22"/>
          <w:szCs w:val="22"/>
        </w:rPr>
        <w:t>,</w:t>
      </w:r>
      <w:r w:rsidRPr="00D27CC8">
        <w:rPr>
          <w:rFonts w:eastAsiaTheme="minorHAnsi"/>
          <w:sz w:val="22"/>
          <w:szCs w:val="22"/>
        </w:rPr>
        <w:t xml:space="preserve"> product </w:t>
      </w:r>
      <w:r w:rsidR="00D51422" w:rsidRPr="00D27CC8">
        <w:rPr>
          <w:rFonts w:eastAsiaTheme="minorHAnsi"/>
          <w:sz w:val="22"/>
          <w:szCs w:val="22"/>
        </w:rPr>
        <w:t xml:space="preserve">durability and </w:t>
      </w:r>
      <w:r w:rsidRPr="00D27CC8">
        <w:rPr>
          <w:rFonts w:eastAsiaTheme="minorHAnsi"/>
          <w:sz w:val="22"/>
          <w:szCs w:val="22"/>
        </w:rPr>
        <w:t xml:space="preserve">reliability which contribute to the final reliability and sustainability of the PC supply system. In this research, a methodology for a cost-effective, reliable, and sustainable precast supply system is to be developed when price volatility and uncertainty of materials exist. As the price of materials and the cost of PC production fluctuate with an uncertainty of materials, an expected cost of supply system can be estimated and an optimal cost-effective supply/process plan with multiple alternatives can be prescribed with an enhanced or desired reliability and sustainability of the system. </w:t>
      </w:r>
    </w:p>
    <w:p w14:paraId="535AB1C6" w14:textId="77777777" w:rsidR="00D812AE" w:rsidRPr="00D27CC8" w:rsidRDefault="00D812AE" w:rsidP="00B26658">
      <w:pPr>
        <w:rPr>
          <w:b/>
          <w:color w:val="131313"/>
          <w:w w:val="105"/>
        </w:rPr>
      </w:pPr>
    </w:p>
    <w:p w14:paraId="049D09E0" w14:textId="14B798EE" w:rsidR="007B667F" w:rsidRPr="00D27CC8" w:rsidRDefault="00D812AE" w:rsidP="00FC29BD">
      <w:pPr>
        <w:rPr>
          <w:b/>
          <w:color w:val="131313"/>
          <w:w w:val="105"/>
        </w:rPr>
      </w:pPr>
      <w:r w:rsidRPr="00D27CC8">
        <w:rPr>
          <w:b/>
          <w:color w:val="131313"/>
          <w:w w:val="105"/>
        </w:rPr>
        <w:t>US</w:t>
      </w:r>
      <w:r w:rsidRPr="00D27CC8">
        <w:rPr>
          <w:b/>
          <w:color w:val="131313"/>
          <w:spacing w:val="-14"/>
          <w:w w:val="105"/>
        </w:rPr>
        <w:t xml:space="preserve"> </w:t>
      </w:r>
      <w:r w:rsidRPr="00D27CC8">
        <w:rPr>
          <w:b/>
          <w:color w:val="131313"/>
          <w:w w:val="105"/>
        </w:rPr>
        <w:t>DOT</w:t>
      </w:r>
      <w:r w:rsidRPr="00D27CC8">
        <w:rPr>
          <w:b/>
          <w:color w:val="131313"/>
          <w:spacing w:val="-14"/>
          <w:w w:val="105"/>
        </w:rPr>
        <w:t xml:space="preserve"> </w:t>
      </w:r>
      <w:r w:rsidRPr="00D27CC8">
        <w:rPr>
          <w:b/>
          <w:color w:val="131313"/>
          <w:w w:val="105"/>
        </w:rPr>
        <w:t>Priorities:</w:t>
      </w:r>
    </w:p>
    <w:p w14:paraId="613F663D" w14:textId="31F916D5" w:rsidR="008F127E" w:rsidRPr="00D27CC8" w:rsidRDefault="008F127E" w:rsidP="00B26658">
      <w:pPr>
        <w:pStyle w:val="ListParagraph"/>
        <w:tabs>
          <w:tab w:val="left" w:pos="840"/>
        </w:tabs>
        <w:spacing w:before="0"/>
        <w:ind w:left="0" w:right="115" w:firstLine="0"/>
        <w:jc w:val="both"/>
        <w:rPr>
          <w:rFonts w:eastAsiaTheme="minorHAnsi"/>
        </w:rPr>
      </w:pPr>
      <w:r w:rsidRPr="00D27CC8">
        <w:rPr>
          <w:rFonts w:eastAsiaTheme="minorHAnsi"/>
        </w:rPr>
        <w:t xml:space="preserve">As stated earlier, developing an optimal cost-effective, reliable, and sustainable supply logistics system for precast operations in transportation infrastructure is fully aligned with the </w:t>
      </w:r>
      <w:r w:rsidRPr="00D27CC8">
        <w:rPr>
          <w:rFonts w:eastAsiaTheme="minorHAnsi"/>
          <w:i/>
          <w:iCs/>
        </w:rPr>
        <w:t>Trans-IPIC/USDOT</w:t>
      </w:r>
      <w:r w:rsidRPr="00D27CC8">
        <w:rPr>
          <w:rFonts w:eastAsiaTheme="minorHAnsi"/>
        </w:rPr>
        <w:t xml:space="preserve"> general objective because this proposal will seek an optimal decision-making process that will cost-effectively prescribe some solutions applicable to the general operations of the transportation infrastructure construction process. The scope of this research is further aligned with 2024-2025 USDOT's general objectives in the sense that PC raw materials or finished products may not be available timely due to a shortage of materials in the disrupted or unavailable supply chain, resulting in price volatilities and consequent cost-ineffectiveness. So, the development of an efficient methodology and solution to enhance the </w:t>
      </w:r>
      <w:r w:rsidR="00D51422" w:rsidRPr="00D27CC8">
        <w:rPr>
          <w:rFonts w:eastAsiaTheme="minorHAnsi"/>
        </w:rPr>
        <w:t xml:space="preserve">durability, </w:t>
      </w:r>
      <w:r w:rsidRPr="00D27CC8">
        <w:rPr>
          <w:rFonts w:eastAsiaTheme="minorHAnsi"/>
        </w:rPr>
        <w:t>reliability</w:t>
      </w:r>
      <w:r w:rsidR="00722F06">
        <w:rPr>
          <w:rFonts w:eastAsiaTheme="minorHAnsi"/>
        </w:rPr>
        <w:t>,</w:t>
      </w:r>
      <w:r w:rsidRPr="00D27CC8">
        <w:rPr>
          <w:rFonts w:eastAsiaTheme="minorHAnsi"/>
        </w:rPr>
        <w:t xml:space="preserve"> and sustainability of a PC supply system falls clearly within the umbrella of </w:t>
      </w:r>
      <w:r w:rsidRPr="00D27CC8">
        <w:rPr>
          <w:rFonts w:eastAsiaTheme="minorHAnsi"/>
          <w:i/>
          <w:iCs/>
        </w:rPr>
        <w:t>Trans-IPIC</w:t>
      </w:r>
      <w:r w:rsidRPr="00D27CC8">
        <w:rPr>
          <w:rFonts w:eastAsiaTheme="minorHAnsi"/>
        </w:rPr>
        <w:t>/USDOT. Since this proposal will prescribe a cost-effective methodology that will create a significant amount of savings in infrastructure construction, it will serve the purpose and priority of the DOT research</w:t>
      </w:r>
      <w:r w:rsidR="000703E3" w:rsidRPr="00D27CC8">
        <w:rPr>
          <w:rFonts w:eastAsiaTheme="minorHAnsi"/>
        </w:rPr>
        <w:t xml:space="preserve">, especially </w:t>
      </w:r>
      <w:r w:rsidR="00722F06">
        <w:rPr>
          <w:rFonts w:eastAsiaTheme="minorHAnsi"/>
        </w:rPr>
        <w:t xml:space="preserve">because </w:t>
      </w:r>
      <w:r w:rsidR="000703E3" w:rsidRPr="00D27CC8">
        <w:rPr>
          <w:rFonts w:eastAsiaTheme="minorHAnsi"/>
        </w:rPr>
        <w:t>it will improve the durability and extend the life of transportation infrastructure.</w:t>
      </w:r>
    </w:p>
    <w:p w14:paraId="00FD08FC" w14:textId="77777777" w:rsidR="00FF0AFA" w:rsidRPr="00D27CC8" w:rsidRDefault="00FF0AFA" w:rsidP="00B26658">
      <w:pPr>
        <w:rPr>
          <w:b/>
          <w:color w:val="131313"/>
          <w:w w:val="105"/>
        </w:rPr>
      </w:pPr>
    </w:p>
    <w:p w14:paraId="49873D68" w14:textId="2CA912A5" w:rsidR="007B667F" w:rsidRPr="00D27CC8" w:rsidRDefault="00D812AE" w:rsidP="00B26658">
      <w:pPr>
        <w:rPr>
          <w:b/>
          <w:color w:val="131313"/>
          <w:w w:val="105"/>
        </w:rPr>
      </w:pPr>
      <w:r w:rsidRPr="00D27CC8">
        <w:rPr>
          <w:b/>
          <w:color w:val="131313"/>
          <w:w w:val="105"/>
        </w:rPr>
        <w:t>Outputs:</w:t>
      </w:r>
      <w:r w:rsidR="00722F06">
        <w:rPr>
          <w:b/>
          <w:color w:val="131313"/>
          <w:w w:val="105"/>
        </w:rPr>
        <w:t xml:space="preserve"> Methodology and Results</w:t>
      </w:r>
    </w:p>
    <w:p w14:paraId="78602E0B" w14:textId="1E2CF2D6" w:rsidR="006C5132" w:rsidRPr="00D27CC8" w:rsidRDefault="006C5132" w:rsidP="00D27CC8">
      <w:pPr>
        <w:pStyle w:val="ListParagraph"/>
        <w:tabs>
          <w:tab w:val="left" w:pos="840"/>
        </w:tabs>
        <w:spacing w:before="0"/>
        <w:ind w:left="-86" w:right="115" w:firstLine="446"/>
        <w:jc w:val="both"/>
        <w:rPr>
          <w:color w:val="000000" w:themeColor="text1"/>
        </w:rPr>
      </w:pPr>
      <w:r w:rsidRPr="00D27CC8">
        <w:rPr>
          <w:color w:val="000000" w:themeColor="text1"/>
        </w:rPr>
        <w:t xml:space="preserve">The costs, reliability (of system, component, and transportation), and sustainability are the three main </w:t>
      </w:r>
      <w:r w:rsidRPr="00D27CC8">
        <w:rPr>
          <w:rFonts w:eastAsiaTheme="minorHAnsi"/>
          <w:color w:val="000000" w:themeColor="text1"/>
        </w:rPr>
        <w:t>ingredients</w:t>
      </w:r>
      <w:r w:rsidRPr="00D27CC8">
        <w:rPr>
          <w:color w:val="000000" w:themeColor="text1"/>
        </w:rPr>
        <w:t xml:space="preserve"> that need to be addressed in this research. </w:t>
      </w:r>
      <w:r w:rsidR="00722F06">
        <w:rPr>
          <w:rFonts w:eastAsiaTheme="minorHAnsi"/>
          <w:bCs/>
          <w:iCs/>
          <w:color w:val="000000" w:themeColor="text1"/>
        </w:rPr>
        <w:t>The one-year</w:t>
      </w:r>
      <w:r w:rsidR="000D2C52">
        <w:rPr>
          <w:rFonts w:eastAsiaTheme="minorHAnsi"/>
          <w:bCs/>
          <w:iCs/>
          <w:color w:val="000000" w:themeColor="text1"/>
        </w:rPr>
        <w:t xml:space="preserve"> research output will include</w:t>
      </w:r>
      <w:r w:rsidRPr="00D27CC8">
        <w:rPr>
          <w:rFonts w:eastAsiaTheme="minorHAnsi"/>
          <w:bCs/>
          <w:iCs/>
          <w:color w:val="000000" w:themeColor="text1"/>
        </w:rPr>
        <w:t>:</w:t>
      </w:r>
    </w:p>
    <w:p w14:paraId="1CD36112" w14:textId="2720B1E9" w:rsidR="006C5132" w:rsidRDefault="006C5132" w:rsidP="006C5132">
      <w:pPr>
        <w:pStyle w:val="ListParagraph"/>
        <w:numPr>
          <w:ilvl w:val="0"/>
          <w:numId w:val="7"/>
        </w:numPr>
        <w:tabs>
          <w:tab w:val="left" w:pos="840"/>
        </w:tabs>
        <w:spacing w:before="41"/>
        <w:ind w:right="115"/>
        <w:jc w:val="both"/>
        <w:rPr>
          <w:color w:val="000000" w:themeColor="text1"/>
        </w:rPr>
      </w:pPr>
      <w:r w:rsidRPr="00D27CC8">
        <w:rPr>
          <w:color w:val="000000" w:themeColor="text1"/>
        </w:rPr>
        <w:t>A multi-dimensional</w:t>
      </w:r>
      <w:r w:rsidRPr="00D27CC8">
        <w:rPr>
          <w:i/>
          <w:color w:val="000000" w:themeColor="text1"/>
        </w:rPr>
        <w:t xml:space="preserve"> cause-effect matrix</w:t>
      </w:r>
      <w:r w:rsidRPr="00D27CC8">
        <w:rPr>
          <w:color w:val="000000" w:themeColor="text1"/>
        </w:rPr>
        <w:t xml:space="preserve"> </w:t>
      </w:r>
      <w:r w:rsidR="000D2C52">
        <w:rPr>
          <w:color w:val="000000" w:themeColor="text1"/>
        </w:rPr>
        <w:t>to</w:t>
      </w:r>
      <w:r w:rsidRPr="00D27CC8">
        <w:rPr>
          <w:color w:val="000000" w:themeColor="text1"/>
        </w:rPr>
        <w:t xml:space="preserve"> be developed to extract different controlling variables and system parameters or factors that affect the stated performance outcome of the PC supply system</w:t>
      </w:r>
      <w:r w:rsidR="00722F06">
        <w:rPr>
          <w:color w:val="000000" w:themeColor="text1"/>
        </w:rPr>
        <w:t>:</w:t>
      </w:r>
    </w:p>
    <w:p w14:paraId="743FB9CA" w14:textId="2DAB0648" w:rsidR="006C5132" w:rsidRPr="00D27CC8" w:rsidRDefault="006C5132" w:rsidP="006C5132">
      <w:pPr>
        <w:pStyle w:val="ListParagraph"/>
        <w:numPr>
          <w:ilvl w:val="0"/>
          <w:numId w:val="8"/>
        </w:numPr>
        <w:tabs>
          <w:tab w:val="left" w:pos="720"/>
        </w:tabs>
        <w:spacing w:before="41"/>
        <w:ind w:left="1170" w:right="115" w:hanging="450"/>
        <w:jc w:val="both"/>
        <w:rPr>
          <w:color w:val="000000" w:themeColor="text1"/>
        </w:rPr>
      </w:pPr>
      <w:r w:rsidRPr="00D27CC8">
        <w:rPr>
          <w:color w:val="000000" w:themeColor="text1"/>
        </w:rPr>
        <w:t xml:space="preserve">A </w:t>
      </w:r>
      <w:r w:rsidRPr="00D27CC8">
        <w:rPr>
          <w:i/>
          <w:color w:val="000000" w:themeColor="text1"/>
        </w:rPr>
        <w:t>supply network</w:t>
      </w:r>
      <w:r w:rsidRPr="00D27CC8">
        <w:rPr>
          <w:color w:val="000000" w:themeColor="text1"/>
        </w:rPr>
        <w:t xml:space="preserve"> representation with variables and </w:t>
      </w:r>
      <w:r w:rsidR="00722F06" w:rsidRPr="00D27CC8">
        <w:rPr>
          <w:color w:val="000000" w:themeColor="text1"/>
        </w:rPr>
        <w:t xml:space="preserve">corresponding </w:t>
      </w:r>
      <w:r w:rsidRPr="00D27CC8">
        <w:rPr>
          <w:color w:val="000000" w:themeColor="text1"/>
        </w:rPr>
        <w:t xml:space="preserve">factors will provide the precedence and parallel relationships </w:t>
      </w:r>
      <w:r w:rsidR="000D2C52">
        <w:rPr>
          <w:color w:val="000000" w:themeColor="text1"/>
        </w:rPr>
        <w:t>of</w:t>
      </w:r>
      <w:r w:rsidRPr="00D27CC8">
        <w:rPr>
          <w:color w:val="000000" w:themeColor="text1"/>
        </w:rPr>
        <w:t xml:space="preserve"> general understanding</w:t>
      </w:r>
      <w:r w:rsidR="00722F06">
        <w:rPr>
          <w:color w:val="000000" w:themeColor="text1"/>
        </w:rPr>
        <w:t>s</w:t>
      </w:r>
      <w:r w:rsidRPr="00D27CC8">
        <w:rPr>
          <w:color w:val="000000" w:themeColor="text1"/>
        </w:rPr>
        <w:t xml:space="preserve"> of </w:t>
      </w:r>
      <w:r w:rsidR="000D2C52">
        <w:rPr>
          <w:color w:val="000000" w:themeColor="text1"/>
        </w:rPr>
        <w:t>the</w:t>
      </w:r>
      <w:r w:rsidRPr="00D27CC8">
        <w:rPr>
          <w:color w:val="000000" w:themeColor="text1"/>
        </w:rPr>
        <w:t xml:space="preserve"> system.</w:t>
      </w:r>
    </w:p>
    <w:p w14:paraId="4BC77ACF" w14:textId="2DC30291" w:rsidR="006C5132" w:rsidRDefault="000D2C52" w:rsidP="006C5132">
      <w:pPr>
        <w:pStyle w:val="ListParagraph"/>
        <w:numPr>
          <w:ilvl w:val="0"/>
          <w:numId w:val="8"/>
        </w:numPr>
        <w:tabs>
          <w:tab w:val="left" w:pos="720"/>
        </w:tabs>
        <w:spacing w:before="41"/>
        <w:ind w:left="1170" w:right="115" w:hanging="450"/>
        <w:jc w:val="both"/>
        <w:rPr>
          <w:color w:val="000000" w:themeColor="text1"/>
        </w:rPr>
      </w:pPr>
      <w:r>
        <w:rPr>
          <w:color w:val="000000" w:themeColor="text1"/>
        </w:rPr>
        <w:t>I</w:t>
      </w:r>
      <w:r w:rsidR="006C5132" w:rsidRPr="00D27CC8">
        <w:rPr>
          <w:color w:val="000000" w:themeColor="text1"/>
        </w:rPr>
        <w:t xml:space="preserve">nterrelationships and dependencies of variables, factors, and their related variants will be </w:t>
      </w:r>
      <w:r w:rsidR="008C22AD">
        <w:rPr>
          <w:color w:val="000000" w:themeColor="text1"/>
        </w:rPr>
        <w:lastRenderedPageBreak/>
        <w:t xml:space="preserve">constructed for </w:t>
      </w:r>
      <w:r w:rsidR="006C5132" w:rsidRPr="00D27CC8">
        <w:rPr>
          <w:color w:val="000000" w:themeColor="text1"/>
        </w:rPr>
        <w:t>informati</w:t>
      </w:r>
      <w:r w:rsidR="008C22AD">
        <w:rPr>
          <w:color w:val="000000" w:themeColor="text1"/>
        </w:rPr>
        <w:t>on</w:t>
      </w:r>
      <w:r w:rsidR="006C5132" w:rsidRPr="00D27CC8">
        <w:rPr>
          <w:color w:val="000000" w:themeColor="text1"/>
        </w:rPr>
        <w:t xml:space="preserve"> </w:t>
      </w:r>
      <w:r w:rsidR="008C22AD">
        <w:rPr>
          <w:color w:val="000000" w:themeColor="text1"/>
        </w:rPr>
        <w:t>of</w:t>
      </w:r>
      <w:r w:rsidR="006C5132" w:rsidRPr="00D27CC8">
        <w:rPr>
          <w:color w:val="000000" w:themeColor="text1"/>
        </w:rPr>
        <w:t xml:space="preserve"> DOT and the construction community. </w:t>
      </w:r>
    </w:p>
    <w:p w14:paraId="1935A90E" w14:textId="77777777" w:rsidR="00BA701A" w:rsidRPr="00D27CC8" w:rsidRDefault="00BA701A" w:rsidP="00BA701A">
      <w:pPr>
        <w:pStyle w:val="ListParagraph"/>
        <w:tabs>
          <w:tab w:val="left" w:pos="720"/>
        </w:tabs>
        <w:spacing w:before="41"/>
        <w:ind w:left="1170" w:right="115" w:firstLine="0"/>
        <w:jc w:val="both"/>
        <w:rPr>
          <w:color w:val="000000" w:themeColor="text1"/>
        </w:rPr>
      </w:pPr>
    </w:p>
    <w:p w14:paraId="3EBF3DED" w14:textId="77777777" w:rsidR="006C5132" w:rsidRPr="00D27CC8" w:rsidRDefault="006C5132" w:rsidP="006C5132">
      <w:pPr>
        <w:pStyle w:val="ListParagraph"/>
        <w:numPr>
          <w:ilvl w:val="0"/>
          <w:numId w:val="7"/>
        </w:numPr>
        <w:tabs>
          <w:tab w:val="left" w:pos="840"/>
        </w:tabs>
        <w:spacing w:before="41"/>
        <w:ind w:right="115"/>
        <w:jc w:val="both"/>
        <w:rPr>
          <w:color w:val="000000" w:themeColor="text1"/>
        </w:rPr>
      </w:pPr>
      <w:r w:rsidRPr="00D27CC8">
        <w:rPr>
          <w:i/>
          <w:color w:val="000000" w:themeColor="text1"/>
        </w:rPr>
        <w:t>CRS Problem:</w:t>
      </w:r>
      <w:r w:rsidRPr="00D27CC8">
        <w:rPr>
          <w:color w:val="000000" w:themeColor="text1"/>
        </w:rPr>
        <w:t xml:space="preserve"> A </w:t>
      </w:r>
      <w:r w:rsidRPr="00D27CC8">
        <w:rPr>
          <w:i/>
          <w:color w:val="000000" w:themeColor="text1"/>
        </w:rPr>
        <w:t xml:space="preserve">cost-reliability-sustainability (CRS) </w:t>
      </w:r>
      <w:r w:rsidRPr="00D27CC8">
        <w:rPr>
          <w:color w:val="000000" w:themeColor="text1"/>
        </w:rPr>
        <w:t xml:space="preserve">model will be formulated to determine the optimal process path that will minimize the expected PC supply system’s cost and simultaneously improve the system's reliability and sustainability of the system. </w:t>
      </w:r>
    </w:p>
    <w:p w14:paraId="49B7880F" w14:textId="77777777" w:rsidR="006C5132" w:rsidRPr="00D27CC8" w:rsidRDefault="006C5132" w:rsidP="006C5132">
      <w:pPr>
        <w:pStyle w:val="ListParagraph"/>
        <w:numPr>
          <w:ilvl w:val="0"/>
          <w:numId w:val="8"/>
        </w:numPr>
        <w:tabs>
          <w:tab w:val="left" w:pos="720"/>
        </w:tabs>
        <w:spacing w:before="41"/>
        <w:ind w:left="1170" w:right="115" w:hanging="450"/>
        <w:jc w:val="both"/>
        <w:rPr>
          <w:color w:val="000000" w:themeColor="text1"/>
        </w:rPr>
      </w:pPr>
      <w:r w:rsidRPr="00D27CC8">
        <w:rPr>
          <w:color w:val="000000" w:themeColor="text1"/>
        </w:rPr>
        <w:t xml:space="preserve">To accomplish this activity, dependent and independent jobs will be programmed in series and/or parallel configurations, respectively, such that different products can be completed in the shortest time and/or with maximum reliability. </w:t>
      </w:r>
    </w:p>
    <w:p w14:paraId="20EB94EC" w14:textId="77777777" w:rsidR="006C5132" w:rsidRPr="00D27CC8" w:rsidRDefault="006C5132" w:rsidP="006C5132">
      <w:pPr>
        <w:pStyle w:val="ListParagraph"/>
        <w:numPr>
          <w:ilvl w:val="0"/>
          <w:numId w:val="8"/>
        </w:numPr>
        <w:tabs>
          <w:tab w:val="left" w:pos="720"/>
        </w:tabs>
        <w:spacing w:before="41"/>
        <w:ind w:left="1170" w:right="115" w:hanging="450"/>
        <w:jc w:val="both"/>
        <w:rPr>
          <w:color w:val="000000" w:themeColor="text1"/>
        </w:rPr>
      </w:pPr>
      <w:r w:rsidRPr="00D27CC8">
        <w:rPr>
          <w:color w:val="000000" w:themeColor="text1"/>
        </w:rPr>
        <w:t>The CRS problem will provide a cost-effective optimal process/activity sequence to enhance higher reliability and sustainability; it will provide multiple alternative solutions to the management to choose the most suitable one for implementation purposes.</w:t>
      </w:r>
    </w:p>
    <w:p w14:paraId="08BCE3AD" w14:textId="006D72CD" w:rsidR="006C5132" w:rsidRPr="00D27CC8" w:rsidRDefault="006C5132" w:rsidP="006C5132">
      <w:pPr>
        <w:pStyle w:val="ListParagraph"/>
        <w:numPr>
          <w:ilvl w:val="0"/>
          <w:numId w:val="7"/>
        </w:numPr>
        <w:tabs>
          <w:tab w:val="left" w:pos="840"/>
        </w:tabs>
        <w:spacing w:before="0"/>
        <w:ind w:right="115"/>
        <w:jc w:val="both"/>
        <w:rPr>
          <w:color w:val="000000" w:themeColor="text1"/>
        </w:rPr>
      </w:pPr>
      <w:r w:rsidRPr="00D27CC8">
        <w:rPr>
          <w:i/>
          <w:color w:val="000000" w:themeColor="text1"/>
        </w:rPr>
        <w:t>UPV (Uncertainty &amp; Price Volatility):</w:t>
      </w:r>
      <w:r w:rsidRPr="00D27CC8">
        <w:rPr>
          <w:color w:val="000000" w:themeColor="text1"/>
        </w:rPr>
        <w:t xml:space="preserve"> Process variability and expected cost with individual material’s price</w:t>
      </w:r>
      <w:r w:rsidR="00FC29BD">
        <w:rPr>
          <w:color w:val="000000" w:themeColor="text1"/>
        </w:rPr>
        <w:t>s</w:t>
      </w:r>
      <w:r w:rsidRPr="00D27CC8">
        <w:rPr>
          <w:color w:val="000000" w:themeColor="text1"/>
        </w:rPr>
        <w:t xml:space="preserve"> and supply uncertainty will be considered for refurbishing the warehouse in time. </w:t>
      </w:r>
    </w:p>
    <w:p w14:paraId="51771154" w14:textId="719C2297" w:rsidR="006C5132" w:rsidRPr="00D27CC8" w:rsidRDefault="006C5132" w:rsidP="006C5132">
      <w:pPr>
        <w:pStyle w:val="ListParagraph"/>
        <w:numPr>
          <w:ilvl w:val="0"/>
          <w:numId w:val="8"/>
        </w:numPr>
        <w:tabs>
          <w:tab w:val="left" w:pos="720"/>
        </w:tabs>
        <w:spacing w:before="41"/>
        <w:ind w:left="1170" w:right="115" w:hanging="450"/>
        <w:jc w:val="both"/>
        <w:rPr>
          <w:color w:val="000000" w:themeColor="text1"/>
        </w:rPr>
      </w:pPr>
      <w:r w:rsidRPr="00D27CC8">
        <w:rPr>
          <w:color w:val="000000" w:themeColor="text1"/>
        </w:rPr>
        <w:t xml:space="preserve">Supplying the PC components to the site(s) and sustaining the supply of the material ingredients are another part of the </w:t>
      </w:r>
      <w:r w:rsidRPr="00D27CC8">
        <w:t>problem</w:t>
      </w:r>
      <w:r w:rsidRPr="00D27CC8">
        <w:rPr>
          <w:color w:val="000000" w:themeColor="text1"/>
        </w:rPr>
        <w:t xml:space="preserve"> wherein repair/replacement is to be incorporated</w:t>
      </w:r>
      <w:r w:rsidR="009D3E16">
        <w:rPr>
          <w:color w:val="000000" w:themeColor="text1"/>
        </w:rPr>
        <w:t>.</w:t>
      </w:r>
      <w:r w:rsidRPr="00D27CC8">
        <w:rPr>
          <w:color w:val="000000" w:themeColor="text1"/>
        </w:rPr>
        <w:t xml:space="preserve"> </w:t>
      </w:r>
    </w:p>
    <w:p w14:paraId="5FE0A72B" w14:textId="79E04FE3" w:rsidR="006C5132" w:rsidRPr="00D27CC8" w:rsidRDefault="006C5132" w:rsidP="006C5132">
      <w:pPr>
        <w:pStyle w:val="ListParagraph"/>
        <w:numPr>
          <w:ilvl w:val="0"/>
          <w:numId w:val="8"/>
        </w:numPr>
        <w:tabs>
          <w:tab w:val="left" w:pos="720"/>
        </w:tabs>
        <w:spacing w:before="41"/>
        <w:ind w:left="1170" w:right="115" w:hanging="450"/>
        <w:jc w:val="both"/>
      </w:pPr>
      <w:r w:rsidRPr="00D27CC8">
        <w:t xml:space="preserve">The UPV </w:t>
      </w:r>
      <w:r w:rsidRPr="00D27CC8">
        <w:rPr>
          <w:color w:val="000000" w:themeColor="text1"/>
        </w:rPr>
        <w:t>problem</w:t>
      </w:r>
      <w:r w:rsidRPr="00D27CC8">
        <w:t xml:space="preserve"> will </w:t>
      </w:r>
      <w:r w:rsidR="009D3E16">
        <w:t xml:space="preserve">evaluate the </w:t>
      </w:r>
      <w:r w:rsidRPr="00D27CC8">
        <w:t xml:space="preserve">cost, reliability, and sustainability when the prices are fluctuating, and uncertainty exists in the procurement of materials as they are directly dependent on the cost significantly. </w:t>
      </w:r>
    </w:p>
    <w:p w14:paraId="5310C329" w14:textId="77777777" w:rsidR="007033AD" w:rsidRPr="00D27CC8" w:rsidRDefault="007033AD" w:rsidP="00B26658">
      <w:pPr>
        <w:pStyle w:val="ListParagraph"/>
        <w:tabs>
          <w:tab w:val="left" w:pos="840"/>
        </w:tabs>
        <w:spacing w:before="0"/>
        <w:ind w:left="0" w:right="115" w:firstLine="446"/>
        <w:jc w:val="both"/>
        <w:rPr>
          <w:rFonts w:eastAsiaTheme="minorHAnsi"/>
          <w:color w:val="000000" w:themeColor="text1"/>
        </w:rPr>
      </w:pPr>
    </w:p>
    <w:p w14:paraId="5C77C38B" w14:textId="77777777" w:rsidR="007B667F" w:rsidRPr="00D27CC8" w:rsidRDefault="00D812AE" w:rsidP="00FC29BD">
      <w:pPr>
        <w:spacing w:after="120"/>
        <w:rPr>
          <w:b/>
          <w:bCs/>
          <w:w w:val="105"/>
        </w:rPr>
      </w:pPr>
      <w:r w:rsidRPr="00D27CC8">
        <w:rPr>
          <w:b/>
          <w:bCs/>
          <w:w w:val="105"/>
        </w:rPr>
        <w:t>Outcomes/Impacts:</w:t>
      </w:r>
    </w:p>
    <w:p w14:paraId="79326521" w14:textId="6A259B4F" w:rsidR="006C5132" w:rsidRPr="006C5132" w:rsidRDefault="006C5132" w:rsidP="006C5132">
      <w:pPr>
        <w:tabs>
          <w:tab w:val="left" w:pos="840"/>
        </w:tabs>
        <w:ind w:left="-86" w:right="115" w:firstLine="446"/>
        <w:jc w:val="both"/>
        <w:rPr>
          <w:rFonts w:eastAsiaTheme="minorHAnsi"/>
          <w:bCs/>
          <w:iCs/>
        </w:rPr>
      </w:pPr>
      <w:r w:rsidRPr="006C5132">
        <w:rPr>
          <w:rFonts w:eastAsiaTheme="minorHAnsi"/>
        </w:rPr>
        <w:t xml:space="preserve">All PC products may not last the same life (due to different usage and application environments) even though they might be installed at the same time. So, the repair or replacement of the affected components may enhance the life of the infrastructure sub-system; this replacement will sustain the structure for longer life. This problem becomes compounded when the price volatility and uncertainty of materials supply exist, impacting the huge cost involved in timely supply and/or repair/replacement of the PC components. Thus, the demand for a cost-effective, reliable, and sustainable PC supply system is essential when the supply uncertainty and the volatile  prices are additional impeding factors—it has a high potential for transferring the technology to practice. </w:t>
      </w:r>
      <w:r w:rsidRPr="006C5132">
        <w:rPr>
          <w:rFonts w:eastAsiaTheme="minorHAnsi"/>
          <w:bCs/>
          <w:iCs/>
        </w:rPr>
        <w:t xml:space="preserve">Embedding the reliability in PC manufacturing processes and supply chain and maintaining the sustainability of the PC products (or structures/installation) under volatile price and uncertainty of materials, the proposed research will uniquely provide an </w:t>
      </w:r>
      <w:r w:rsidRPr="006C5132">
        <w:rPr>
          <w:rFonts w:eastAsiaTheme="minorHAnsi"/>
          <w:bCs/>
          <w:i/>
        </w:rPr>
        <w:t>innovative methodology and solution techniques</w:t>
      </w:r>
      <w:r w:rsidRPr="006C5132">
        <w:rPr>
          <w:rFonts w:eastAsiaTheme="minorHAnsi"/>
          <w:bCs/>
          <w:iCs/>
        </w:rPr>
        <w:t xml:space="preserve"> that may be applied to the construction industry that will </w:t>
      </w:r>
      <w:r w:rsidRPr="006C5132">
        <w:rPr>
          <w:rFonts w:eastAsiaTheme="minorHAnsi"/>
          <w:bCs/>
          <w:i/>
        </w:rPr>
        <w:t>enhance both quality and durability</w:t>
      </w:r>
      <w:r w:rsidRPr="006C5132">
        <w:rPr>
          <w:rFonts w:eastAsiaTheme="minorHAnsi"/>
          <w:bCs/>
          <w:iCs/>
        </w:rPr>
        <w:t xml:space="preserve"> of the transportation infrastructure system.  </w:t>
      </w:r>
    </w:p>
    <w:p w14:paraId="233F9497" w14:textId="77777777" w:rsidR="00D812AE" w:rsidRPr="00D27CC8" w:rsidRDefault="00D812AE" w:rsidP="00B26658"/>
    <w:p w14:paraId="7C3D4683" w14:textId="7FA73F94" w:rsidR="00D812AE" w:rsidRDefault="00D812AE" w:rsidP="00FC29BD">
      <w:pPr>
        <w:spacing w:after="120"/>
        <w:rPr>
          <w:color w:val="131313"/>
          <w:spacing w:val="-2"/>
          <w:w w:val="105"/>
        </w:rPr>
      </w:pPr>
      <w:r w:rsidRPr="00D27CC8">
        <w:rPr>
          <w:b/>
          <w:bCs/>
          <w:color w:val="131313"/>
          <w:w w:val="105"/>
        </w:rPr>
        <w:t>Final</w:t>
      </w:r>
      <w:r w:rsidRPr="00D27CC8">
        <w:rPr>
          <w:b/>
          <w:bCs/>
          <w:color w:val="131313"/>
          <w:spacing w:val="-14"/>
          <w:w w:val="105"/>
        </w:rPr>
        <w:t xml:space="preserve"> </w:t>
      </w:r>
      <w:r w:rsidRPr="00D27CC8">
        <w:rPr>
          <w:b/>
          <w:bCs/>
          <w:color w:val="131313"/>
          <w:w w:val="105"/>
        </w:rPr>
        <w:t>Research</w:t>
      </w:r>
      <w:r w:rsidRPr="00D27CC8">
        <w:rPr>
          <w:b/>
          <w:bCs/>
          <w:color w:val="131313"/>
          <w:spacing w:val="-5"/>
          <w:w w:val="105"/>
        </w:rPr>
        <w:t xml:space="preserve"> </w:t>
      </w:r>
      <w:r w:rsidRPr="00D27CC8">
        <w:rPr>
          <w:b/>
          <w:bCs/>
          <w:color w:val="131313"/>
          <w:w w:val="105"/>
        </w:rPr>
        <w:t>Report:</w:t>
      </w:r>
      <w:r w:rsidRPr="00D27CC8">
        <w:rPr>
          <w:color w:val="676767"/>
          <w:spacing w:val="-3"/>
          <w:w w:val="105"/>
        </w:rPr>
        <w:t xml:space="preserve"> </w:t>
      </w:r>
      <w:r w:rsidR="008945BE">
        <w:rPr>
          <w:color w:val="676767"/>
          <w:spacing w:val="-3"/>
          <w:w w:val="105"/>
        </w:rPr>
        <w:t>[</w:t>
      </w:r>
      <w:r w:rsidRPr="008945BE">
        <w:rPr>
          <w:rFonts w:ascii="Arial Narrow" w:hAnsi="Arial Narrow"/>
          <w:color w:val="2A2A2A"/>
          <w:w w:val="105"/>
        </w:rPr>
        <w:t>URL</w:t>
      </w:r>
      <w:r w:rsidRPr="008945BE">
        <w:rPr>
          <w:rFonts w:ascii="Arial Narrow" w:hAnsi="Arial Narrow"/>
          <w:color w:val="2A2A2A"/>
          <w:spacing w:val="-4"/>
          <w:w w:val="105"/>
        </w:rPr>
        <w:t xml:space="preserve"> </w:t>
      </w:r>
      <w:r w:rsidRPr="008945BE">
        <w:rPr>
          <w:rFonts w:ascii="Arial Narrow" w:hAnsi="Arial Narrow"/>
          <w:color w:val="131313"/>
          <w:w w:val="105"/>
        </w:rPr>
        <w:t>link</w:t>
      </w:r>
      <w:r w:rsidRPr="008945BE">
        <w:rPr>
          <w:rFonts w:ascii="Arial Narrow" w:hAnsi="Arial Narrow"/>
          <w:color w:val="131313"/>
          <w:spacing w:val="-11"/>
          <w:w w:val="105"/>
        </w:rPr>
        <w:t xml:space="preserve"> </w:t>
      </w:r>
      <w:r w:rsidRPr="008945BE">
        <w:rPr>
          <w:rFonts w:ascii="Arial Narrow" w:hAnsi="Arial Narrow"/>
          <w:color w:val="131313"/>
          <w:w w:val="105"/>
        </w:rPr>
        <w:t>to</w:t>
      </w:r>
      <w:r w:rsidRPr="008945BE">
        <w:rPr>
          <w:rFonts w:ascii="Arial Narrow" w:hAnsi="Arial Narrow"/>
          <w:color w:val="131313"/>
          <w:spacing w:val="-13"/>
          <w:w w:val="105"/>
        </w:rPr>
        <w:t xml:space="preserve"> the project's </w:t>
      </w:r>
      <w:r w:rsidRPr="008945BE">
        <w:rPr>
          <w:rFonts w:ascii="Arial Narrow" w:hAnsi="Arial Narrow"/>
          <w:color w:val="131313"/>
          <w:w w:val="105"/>
        </w:rPr>
        <w:t>final</w:t>
      </w:r>
      <w:r w:rsidRPr="008945BE">
        <w:rPr>
          <w:rFonts w:ascii="Arial Narrow" w:hAnsi="Arial Narrow"/>
          <w:color w:val="131313"/>
          <w:spacing w:val="-7"/>
          <w:w w:val="105"/>
        </w:rPr>
        <w:t xml:space="preserve"> </w:t>
      </w:r>
      <w:r w:rsidRPr="008945BE">
        <w:rPr>
          <w:rFonts w:ascii="Arial Narrow" w:hAnsi="Arial Narrow"/>
          <w:color w:val="131313"/>
          <w:spacing w:val="-2"/>
          <w:w w:val="105"/>
        </w:rPr>
        <w:t>report will be provided upon the completion of the project</w:t>
      </w:r>
      <w:r w:rsidR="00563F3E" w:rsidRPr="00D27CC8">
        <w:rPr>
          <w:color w:val="131313"/>
          <w:spacing w:val="-2"/>
          <w:w w:val="105"/>
        </w:rPr>
        <w:t>.</w:t>
      </w:r>
      <w:r w:rsidR="008945BE">
        <w:rPr>
          <w:color w:val="131313"/>
          <w:spacing w:val="-2"/>
          <w:w w:val="105"/>
        </w:rPr>
        <w:t>]</w:t>
      </w:r>
    </w:p>
    <w:p w14:paraId="06DC23A1" w14:textId="5F936742" w:rsidR="00402D03" w:rsidRDefault="008945BE" w:rsidP="008945BE">
      <w:pPr>
        <w:jc w:val="both"/>
      </w:pPr>
      <w:r>
        <w:t xml:space="preserve">The final research results will be available in the form of research reports to be submitted to </w:t>
      </w:r>
      <w:r w:rsidRPr="008945BE">
        <w:rPr>
          <w:i/>
          <w:iCs/>
        </w:rPr>
        <w:t>Trans-IPIC/USDOT</w:t>
      </w:r>
      <w:r>
        <w:rPr>
          <w:i/>
          <w:iCs/>
        </w:rPr>
        <w:t>.</w:t>
      </w:r>
      <w:r w:rsidR="00FC29BD">
        <w:rPr>
          <w:i/>
          <w:iCs/>
        </w:rPr>
        <w:t xml:space="preserve"> </w:t>
      </w:r>
      <w:r>
        <w:t xml:space="preserve">This will include: 1. A written short report describing </w:t>
      </w:r>
      <w:r w:rsidR="00DD43A3">
        <w:t xml:space="preserve">the </w:t>
      </w:r>
      <w:r>
        <w:t>problem, solution methodology and simulated/</w:t>
      </w:r>
      <w:r w:rsidR="00DD43A3">
        <w:t xml:space="preserve"> </w:t>
      </w:r>
      <w:r>
        <w:t>experimental results</w:t>
      </w:r>
      <w:r w:rsidR="00402D03">
        <w:t xml:space="preserve">, (2) A written survey paper on the existing systems and procedures, </w:t>
      </w:r>
      <w:r w:rsidR="00DD43A3">
        <w:t xml:space="preserve">(2) Modeling and solution methodology,  (3) computer output if applicable, and (4) Recommendation as to its applicability to enhance the durability, reliability and life of PC product or operations. </w:t>
      </w:r>
    </w:p>
    <w:p w14:paraId="1C11670A" w14:textId="77777777" w:rsidR="00FC29BD" w:rsidRPr="008945BE" w:rsidRDefault="00FC29BD" w:rsidP="008945BE">
      <w:pPr>
        <w:jc w:val="both"/>
      </w:pPr>
    </w:p>
    <w:p w14:paraId="16C88F75" w14:textId="7D0BEB6D" w:rsidR="00291BDA" w:rsidRDefault="00BA701A" w:rsidP="00BA701A">
      <w:pPr>
        <w:jc w:val="center"/>
        <w:rPr>
          <w:color w:val="131313"/>
          <w:w w:val="105"/>
        </w:rPr>
      </w:pPr>
      <w:r>
        <w:rPr>
          <w:color w:val="131313"/>
          <w:w w:val="105"/>
        </w:rPr>
        <w:t>___________</w:t>
      </w:r>
    </w:p>
    <w:p w14:paraId="1E6BB84F" w14:textId="77777777" w:rsidR="00BA701A" w:rsidRPr="00D27CC8" w:rsidRDefault="00BA701A" w:rsidP="00BA701A">
      <w:pPr>
        <w:jc w:val="center"/>
        <w:rPr>
          <w:color w:val="131313"/>
          <w:w w:val="105"/>
        </w:rPr>
      </w:pPr>
    </w:p>
    <w:sectPr w:rsidR="00BA701A" w:rsidRPr="00D27CC8" w:rsidSect="00BA701A">
      <w:type w:val="continuous"/>
      <w:pgSz w:w="12240" w:h="15840"/>
      <w:pgMar w:top="1238" w:right="1296" w:bottom="4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291F4A71"/>
    <w:multiLevelType w:val="hybridMultilevel"/>
    <w:tmpl w:val="B0066734"/>
    <w:lvl w:ilvl="0" w:tplc="EAEA9B3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3" w15:restartNumberingAfterBreak="0">
    <w:nsid w:val="5AEB44F4"/>
    <w:multiLevelType w:val="hybridMultilevel"/>
    <w:tmpl w:val="4308E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7"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730268440">
    <w:abstractNumId w:val="6"/>
  </w:num>
  <w:num w:numId="2" w16cid:durableId="451633243">
    <w:abstractNumId w:val="5"/>
  </w:num>
  <w:num w:numId="3" w16cid:durableId="1099176592">
    <w:abstractNumId w:val="0"/>
  </w:num>
  <w:num w:numId="4" w16cid:durableId="872428112">
    <w:abstractNumId w:val="2"/>
  </w:num>
  <w:num w:numId="5" w16cid:durableId="1645505923">
    <w:abstractNumId w:val="4"/>
  </w:num>
  <w:num w:numId="6" w16cid:durableId="1181818751">
    <w:abstractNumId w:val="7"/>
  </w:num>
  <w:num w:numId="7" w16cid:durableId="357662680">
    <w:abstractNumId w:val="1"/>
  </w:num>
  <w:num w:numId="8" w16cid:durableId="8869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66DCF"/>
    <w:rsid w:val="000703E3"/>
    <w:rsid w:val="00074651"/>
    <w:rsid w:val="000900F0"/>
    <w:rsid w:val="00095F9F"/>
    <w:rsid w:val="000A547F"/>
    <w:rsid w:val="000C7B01"/>
    <w:rsid w:val="000D2C52"/>
    <w:rsid w:val="00130069"/>
    <w:rsid w:val="00132923"/>
    <w:rsid w:val="00136527"/>
    <w:rsid w:val="00144E29"/>
    <w:rsid w:val="00165412"/>
    <w:rsid w:val="00185185"/>
    <w:rsid w:val="001949BF"/>
    <w:rsid w:val="001B7330"/>
    <w:rsid w:val="001E3CAB"/>
    <w:rsid w:val="001F10FE"/>
    <w:rsid w:val="001F3FDB"/>
    <w:rsid w:val="00200C77"/>
    <w:rsid w:val="00200E48"/>
    <w:rsid w:val="00217726"/>
    <w:rsid w:val="002407C8"/>
    <w:rsid w:val="00261644"/>
    <w:rsid w:val="00266B57"/>
    <w:rsid w:val="0028506A"/>
    <w:rsid w:val="0028587D"/>
    <w:rsid w:val="00291BDA"/>
    <w:rsid w:val="002B200E"/>
    <w:rsid w:val="002B7CE8"/>
    <w:rsid w:val="002D0982"/>
    <w:rsid w:val="002D3CC8"/>
    <w:rsid w:val="002E4C56"/>
    <w:rsid w:val="00310851"/>
    <w:rsid w:val="00321FBD"/>
    <w:rsid w:val="003456C6"/>
    <w:rsid w:val="00350EF9"/>
    <w:rsid w:val="00361CFE"/>
    <w:rsid w:val="00391339"/>
    <w:rsid w:val="00392F9B"/>
    <w:rsid w:val="003A5113"/>
    <w:rsid w:val="003B142F"/>
    <w:rsid w:val="003C1D79"/>
    <w:rsid w:val="003F52FF"/>
    <w:rsid w:val="004026D6"/>
    <w:rsid w:val="00402D03"/>
    <w:rsid w:val="004034E3"/>
    <w:rsid w:val="00411D20"/>
    <w:rsid w:val="004537A9"/>
    <w:rsid w:val="0046192B"/>
    <w:rsid w:val="00466C88"/>
    <w:rsid w:val="00475B25"/>
    <w:rsid w:val="004B15C2"/>
    <w:rsid w:val="004B2102"/>
    <w:rsid w:val="004B74DE"/>
    <w:rsid w:val="004D4274"/>
    <w:rsid w:val="004F355A"/>
    <w:rsid w:val="00532147"/>
    <w:rsid w:val="00533AEA"/>
    <w:rsid w:val="0054477D"/>
    <w:rsid w:val="0054721C"/>
    <w:rsid w:val="00563F3E"/>
    <w:rsid w:val="005643EE"/>
    <w:rsid w:val="0058018A"/>
    <w:rsid w:val="00581042"/>
    <w:rsid w:val="00590EBE"/>
    <w:rsid w:val="005A337F"/>
    <w:rsid w:val="005B0E73"/>
    <w:rsid w:val="005F0668"/>
    <w:rsid w:val="005F6991"/>
    <w:rsid w:val="006130F9"/>
    <w:rsid w:val="00652CD1"/>
    <w:rsid w:val="006665E9"/>
    <w:rsid w:val="0068113D"/>
    <w:rsid w:val="00685DBD"/>
    <w:rsid w:val="00693F4A"/>
    <w:rsid w:val="006B2640"/>
    <w:rsid w:val="006C5132"/>
    <w:rsid w:val="006D5952"/>
    <w:rsid w:val="006E7320"/>
    <w:rsid w:val="006E77F3"/>
    <w:rsid w:val="007033AD"/>
    <w:rsid w:val="00722F06"/>
    <w:rsid w:val="00733FBD"/>
    <w:rsid w:val="007410F0"/>
    <w:rsid w:val="00741702"/>
    <w:rsid w:val="007807C4"/>
    <w:rsid w:val="007B667F"/>
    <w:rsid w:val="007C6A2C"/>
    <w:rsid w:val="007E745C"/>
    <w:rsid w:val="0081169B"/>
    <w:rsid w:val="00812329"/>
    <w:rsid w:val="00814683"/>
    <w:rsid w:val="008218BD"/>
    <w:rsid w:val="008219DE"/>
    <w:rsid w:val="00825197"/>
    <w:rsid w:val="00826EB4"/>
    <w:rsid w:val="008536D4"/>
    <w:rsid w:val="00864CD6"/>
    <w:rsid w:val="0087521A"/>
    <w:rsid w:val="00884E5A"/>
    <w:rsid w:val="008945BE"/>
    <w:rsid w:val="008B6C0B"/>
    <w:rsid w:val="008C22AD"/>
    <w:rsid w:val="008C6F68"/>
    <w:rsid w:val="008D795A"/>
    <w:rsid w:val="008E2165"/>
    <w:rsid w:val="008F127E"/>
    <w:rsid w:val="00920217"/>
    <w:rsid w:val="0094269E"/>
    <w:rsid w:val="00951AD2"/>
    <w:rsid w:val="00963827"/>
    <w:rsid w:val="009756F2"/>
    <w:rsid w:val="00996895"/>
    <w:rsid w:val="009A6FC6"/>
    <w:rsid w:val="009B6FF2"/>
    <w:rsid w:val="009D27EC"/>
    <w:rsid w:val="009D3E16"/>
    <w:rsid w:val="00A14069"/>
    <w:rsid w:val="00A22D84"/>
    <w:rsid w:val="00A30B7A"/>
    <w:rsid w:val="00A47F1F"/>
    <w:rsid w:val="00A84237"/>
    <w:rsid w:val="00A85D2A"/>
    <w:rsid w:val="00AA2C1F"/>
    <w:rsid w:val="00AA4D80"/>
    <w:rsid w:val="00AB3E55"/>
    <w:rsid w:val="00AB42AD"/>
    <w:rsid w:val="00AF7F0A"/>
    <w:rsid w:val="00B02832"/>
    <w:rsid w:val="00B040C5"/>
    <w:rsid w:val="00B26658"/>
    <w:rsid w:val="00B32546"/>
    <w:rsid w:val="00B40976"/>
    <w:rsid w:val="00B777ED"/>
    <w:rsid w:val="00BA701A"/>
    <w:rsid w:val="00BB25EF"/>
    <w:rsid w:val="00BB69F4"/>
    <w:rsid w:val="00C16934"/>
    <w:rsid w:val="00C17C74"/>
    <w:rsid w:val="00C415D7"/>
    <w:rsid w:val="00C50E2F"/>
    <w:rsid w:val="00C55C0C"/>
    <w:rsid w:val="00C72DB0"/>
    <w:rsid w:val="00CA648A"/>
    <w:rsid w:val="00CB6BDB"/>
    <w:rsid w:val="00CD5FDD"/>
    <w:rsid w:val="00CF042C"/>
    <w:rsid w:val="00D27CC8"/>
    <w:rsid w:val="00D51422"/>
    <w:rsid w:val="00D72689"/>
    <w:rsid w:val="00D812AE"/>
    <w:rsid w:val="00D84083"/>
    <w:rsid w:val="00DA17FB"/>
    <w:rsid w:val="00DA314B"/>
    <w:rsid w:val="00DB4579"/>
    <w:rsid w:val="00DC0B57"/>
    <w:rsid w:val="00DD43A3"/>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C29BD"/>
    <w:rsid w:val="00FD25B5"/>
    <w:rsid w:val="00FF0AFA"/>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34"/>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 w:type="paragraph" w:customStyle="1" w:styleId="BodyText0">
    <w:name w:val="BodyText"/>
    <w:basedOn w:val="Normal"/>
    <w:link w:val="BodyTextChar0"/>
    <w:qFormat/>
    <w:rsid w:val="00291BDA"/>
    <w:pPr>
      <w:widowControl/>
      <w:autoSpaceDE/>
      <w:autoSpaceDN/>
      <w:spacing w:after="120"/>
      <w:jc w:val="both"/>
    </w:pPr>
    <w:rPr>
      <w:rFonts w:asciiTheme="minorHAnsi" w:eastAsia="Arial Narrow" w:hAnsiTheme="minorHAnsi" w:cstheme="minorHAnsi"/>
      <w:color w:val="000000" w:themeColor="text1"/>
      <w:sz w:val="24"/>
      <w:szCs w:val="24"/>
    </w:rPr>
  </w:style>
  <w:style w:type="character" w:customStyle="1" w:styleId="BodyTextChar0">
    <w:name w:val="BodyText Char"/>
    <w:basedOn w:val="DefaultParagraphFont"/>
    <w:link w:val="BodyText0"/>
    <w:rsid w:val="00291BDA"/>
    <w:rPr>
      <w:rFonts w:eastAsia="Arial Narrow" w:cstheme="minorHAns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Bhaba Sarker</dc:creator>
  <cp:lastModifiedBy>Lockwood, Chris</cp:lastModifiedBy>
  <cp:revision>65</cp:revision>
  <cp:lastPrinted>2023-12-13T22:14:00Z</cp:lastPrinted>
  <dcterms:created xsi:type="dcterms:W3CDTF">2023-12-09T17:20:00Z</dcterms:created>
  <dcterms:modified xsi:type="dcterms:W3CDTF">2023-12-14T16:06:00Z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y fmtid="{D5CDD505-2E9C-101B-9397-08002B2CF9AE}" pid="6" name="GrammarlyDocumentId">
    <vt:lpwstr>c71ba255d6e562ac5746f340d8ae527b704a82427f62f66f295fa9c046b5034c</vt:lpwstr>
  </property>
</Properties>
</file>