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A054" w14:textId="77777777" w:rsidR="000431DC" w:rsidRPr="0040338A" w:rsidRDefault="003F1A7E" w:rsidP="00273EE9">
      <w:pPr>
        <w:ind w:left="7200" w:firstLine="810"/>
        <w:rPr>
          <w:rFonts w:cs="Arial"/>
          <w:sz w:val="28"/>
        </w:rPr>
      </w:pPr>
      <w:r w:rsidRPr="0040338A">
        <w:rPr>
          <w:rFonts w:cs="Arial"/>
          <w:noProof/>
          <w:szCs w:val="24"/>
        </w:rPr>
        <w:drawing>
          <wp:inline distT="0" distB="0" distL="0" distR="0" wp14:anchorId="32CCD5DA" wp14:editId="7734E67B">
            <wp:extent cx="1517904" cy="347472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G WORDMARK_blue_rg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904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"/>
        <w:gridCol w:w="4140"/>
        <w:gridCol w:w="1710"/>
        <w:gridCol w:w="4050"/>
      </w:tblGrid>
      <w:tr w:rsidR="000431DC" w:rsidRPr="0040338A" w14:paraId="4F934DFF" w14:textId="77777777" w:rsidTr="00A2660F">
        <w:trPr>
          <w:cantSplit/>
          <w:trHeight w:val="288"/>
        </w:trPr>
        <w:tc>
          <w:tcPr>
            <w:tcW w:w="918" w:type="dxa"/>
          </w:tcPr>
          <w:p w14:paraId="030785F2" w14:textId="77777777" w:rsidR="000431DC" w:rsidRPr="0040338A" w:rsidRDefault="000431DC">
            <w:pPr>
              <w:rPr>
                <w:rFonts w:cs="Arial"/>
              </w:rPr>
            </w:pPr>
          </w:p>
        </w:tc>
        <w:tc>
          <w:tcPr>
            <w:tcW w:w="4140" w:type="dxa"/>
          </w:tcPr>
          <w:p w14:paraId="52AA36B5" w14:textId="77777777" w:rsidR="00E81D26" w:rsidRPr="0040338A" w:rsidRDefault="00E81D26">
            <w:pPr>
              <w:rPr>
                <w:rFonts w:cs="Arial"/>
              </w:rPr>
            </w:pPr>
          </w:p>
        </w:tc>
        <w:tc>
          <w:tcPr>
            <w:tcW w:w="1710" w:type="dxa"/>
          </w:tcPr>
          <w:p w14:paraId="67019485" w14:textId="77777777" w:rsidR="000431DC" w:rsidRPr="0040338A" w:rsidRDefault="000431DC">
            <w:pPr>
              <w:pStyle w:val="Heading1"/>
              <w:rPr>
                <w:rFonts w:ascii="Arial" w:hAnsi="Arial" w:cs="Arial"/>
              </w:rPr>
            </w:pPr>
          </w:p>
        </w:tc>
        <w:tc>
          <w:tcPr>
            <w:tcW w:w="4050" w:type="dxa"/>
            <w:vMerge w:val="restart"/>
          </w:tcPr>
          <w:p w14:paraId="42ABB032" w14:textId="77777777" w:rsidR="000431DC" w:rsidRPr="0040338A" w:rsidRDefault="00A267C4">
            <w:pPr>
              <w:spacing w:line="200" w:lineRule="exact"/>
              <w:rPr>
                <w:rFonts w:cs="Arial"/>
              </w:rPr>
            </w:pPr>
            <w:r w:rsidRPr="0040338A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437AF82A" wp14:editId="5F8F4A48">
                      <wp:simplePos x="0" y="0"/>
                      <wp:positionH relativeFrom="column">
                        <wp:posOffset>621937</wp:posOffset>
                      </wp:positionH>
                      <wp:positionV relativeFrom="paragraph">
                        <wp:posOffset>354965</wp:posOffset>
                      </wp:positionV>
                      <wp:extent cx="2381703" cy="726440"/>
                      <wp:effectExtent l="0" t="0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703" cy="726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A542DB" w14:textId="77777777" w:rsidR="00A2660F" w:rsidRPr="00A267C4" w:rsidRDefault="002A583D">
                                  <w:pPr>
                                    <w:pStyle w:val="Heading1"/>
                                    <w:spacing w:line="200" w:lineRule="exact"/>
                                    <w:rPr>
                                      <w:rFonts w:ascii="Arial" w:hAnsi="Arial" w:cs="Arial"/>
                                      <w:color w:val="72696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726963"/>
                                      <w:sz w:val="18"/>
                                      <w:szCs w:val="18"/>
                                    </w:rPr>
                                    <w:t>Northrop Grumman</w:t>
                                  </w:r>
                                </w:p>
                                <w:p w14:paraId="5602B26F" w14:textId="77777777" w:rsidR="00A2660F" w:rsidRPr="00A267C4" w:rsidRDefault="003070BF" w:rsidP="003A4910">
                                  <w:pPr>
                                    <w:spacing w:line="200" w:lineRule="exact"/>
                                    <w:rPr>
                                      <w:rFonts w:cs="Arial"/>
                                      <w:color w:val="726963"/>
                                      <w:sz w:val="16"/>
                                      <w:szCs w:val="16"/>
                                    </w:rPr>
                                  </w:pPr>
                                  <w:r w:rsidRPr="00A267C4">
                                    <w:rPr>
                                      <w:rFonts w:cs="Arial"/>
                                      <w:color w:val="726963"/>
                                      <w:sz w:val="16"/>
                                      <w:szCs w:val="16"/>
                                    </w:rPr>
                                    <w:t>2980 Fairview Park Drive</w:t>
                                  </w:r>
                                </w:p>
                                <w:p w14:paraId="40843539" w14:textId="77777777" w:rsidR="003070BF" w:rsidRPr="00A267C4" w:rsidRDefault="003070BF" w:rsidP="003A4910">
                                  <w:pPr>
                                    <w:spacing w:line="200" w:lineRule="exact"/>
                                    <w:rPr>
                                      <w:rFonts w:cs="Arial"/>
                                      <w:color w:val="726963"/>
                                      <w:sz w:val="16"/>
                                      <w:szCs w:val="16"/>
                                    </w:rPr>
                                  </w:pPr>
                                  <w:r w:rsidRPr="00A267C4">
                                    <w:rPr>
                                      <w:rFonts w:cs="Arial"/>
                                      <w:color w:val="726963"/>
                                      <w:sz w:val="16"/>
                                      <w:szCs w:val="16"/>
                                    </w:rPr>
                                    <w:t>Falls Church, Virginia 22042-4511</w:t>
                                  </w:r>
                                </w:p>
                                <w:p w14:paraId="2AFAB0F0" w14:textId="77777777" w:rsidR="00A267C4" w:rsidRPr="00A267C4" w:rsidRDefault="00A267C4" w:rsidP="003A4910">
                                  <w:pPr>
                                    <w:spacing w:line="200" w:lineRule="exact"/>
                                    <w:rPr>
                                      <w:rFonts w:cs="Arial"/>
                                      <w:color w:val="726963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E62A9DF" w14:textId="77777777" w:rsidR="00A267C4" w:rsidRPr="00A267C4" w:rsidRDefault="00A267C4" w:rsidP="003A4910">
                                  <w:pPr>
                                    <w:spacing w:line="200" w:lineRule="exact"/>
                                    <w:rPr>
                                      <w:rFonts w:cs="Arial"/>
                                      <w:color w:val="726963"/>
                                      <w:sz w:val="16"/>
                                      <w:szCs w:val="16"/>
                                    </w:rPr>
                                  </w:pPr>
                                  <w:r w:rsidRPr="00A267C4">
                                    <w:rPr>
                                      <w:rFonts w:cs="Arial"/>
                                      <w:color w:val="726963"/>
                                      <w:sz w:val="16"/>
                                      <w:szCs w:val="16"/>
                                    </w:rPr>
                                    <w:t>northropgrumman.com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type id="_x0000_t202" coordsize="21600,21600" o:spt="202" path="m,l,21600r21600,l21600,xe" w14:anchorId="437AF82A">
                      <v:stroke joinstyle="miter"/>
                      <v:path gradientshapeok="t" o:connecttype="rect"/>
                    </v:shapetype>
                    <v:shape id="Text Box 4" style="position:absolute;margin-left:48.95pt;margin-top:27.95pt;width:187.55pt;height:57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">
                      <v:textbox style="mso-fit-shape-to-text:t">
                        <w:txbxContent>
                          <w:p w:rsidRPr="00A267C4" w:rsidR="00A2660F" w:rsidRDefault="002A583D" w14:paraId="63A542DB" w14:textId="77777777">
                            <w:pPr>
                              <w:pStyle w:val="Heading1"/>
                              <w:spacing w:line="200" w:lineRule="exact"/>
                              <w:rPr>
                                <w:rFonts w:ascii="Arial" w:hAnsi="Arial" w:cs="Arial"/>
                                <w:color w:val="7269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26963"/>
                                <w:sz w:val="18"/>
                                <w:szCs w:val="18"/>
                              </w:rPr>
                              <w:t>Northrop Grumman</w:t>
                            </w:r>
                          </w:p>
                          <w:p w:rsidRPr="00A267C4" w:rsidR="00A2660F" w:rsidP="003A4910" w:rsidRDefault="003070BF" w14:paraId="5602B26F" w14:textId="77777777">
                            <w:pPr>
                              <w:spacing w:line="200" w:lineRule="exact"/>
                              <w:rPr>
                                <w:rFonts w:cs="Arial"/>
                                <w:color w:val="726963"/>
                                <w:sz w:val="16"/>
                                <w:szCs w:val="16"/>
                              </w:rPr>
                            </w:pPr>
                            <w:r w:rsidRPr="00A267C4">
                              <w:rPr>
                                <w:rFonts w:cs="Arial"/>
                                <w:color w:val="726963"/>
                                <w:sz w:val="16"/>
                                <w:szCs w:val="16"/>
                              </w:rPr>
                              <w:t>2980 Fairview Park Drive</w:t>
                            </w:r>
                          </w:p>
                          <w:p w:rsidRPr="00A267C4" w:rsidR="003070BF" w:rsidP="003A4910" w:rsidRDefault="003070BF" w14:paraId="40843539" w14:textId="77777777">
                            <w:pPr>
                              <w:spacing w:line="200" w:lineRule="exact"/>
                              <w:rPr>
                                <w:rFonts w:cs="Arial"/>
                                <w:color w:val="726963"/>
                                <w:sz w:val="16"/>
                                <w:szCs w:val="16"/>
                              </w:rPr>
                            </w:pPr>
                            <w:r w:rsidRPr="00A267C4">
                              <w:rPr>
                                <w:rFonts w:cs="Arial"/>
                                <w:color w:val="726963"/>
                                <w:sz w:val="16"/>
                                <w:szCs w:val="16"/>
                              </w:rPr>
                              <w:t>Falls Church, Virginia 22042-4511</w:t>
                            </w:r>
                          </w:p>
                          <w:p w:rsidRPr="00A267C4" w:rsidR="00A267C4" w:rsidP="003A4910" w:rsidRDefault="00A267C4" w14:paraId="2AFAB0F0" w14:textId="77777777">
                            <w:pPr>
                              <w:spacing w:line="200" w:lineRule="exact"/>
                              <w:rPr>
                                <w:rFonts w:cs="Arial"/>
                                <w:color w:val="726963"/>
                                <w:sz w:val="16"/>
                                <w:szCs w:val="16"/>
                              </w:rPr>
                            </w:pPr>
                          </w:p>
                          <w:p w:rsidRPr="00A267C4" w:rsidR="00A267C4" w:rsidP="003A4910" w:rsidRDefault="00A267C4" w14:paraId="6E62A9DF" w14:textId="77777777">
                            <w:pPr>
                              <w:spacing w:line="200" w:lineRule="exact"/>
                              <w:rPr>
                                <w:rFonts w:cs="Arial"/>
                                <w:color w:val="726963"/>
                                <w:sz w:val="16"/>
                                <w:szCs w:val="16"/>
                              </w:rPr>
                            </w:pPr>
                            <w:r w:rsidRPr="00A267C4">
                              <w:rPr>
                                <w:rFonts w:cs="Arial"/>
                                <w:color w:val="726963"/>
                                <w:sz w:val="16"/>
                                <w:szCs w:val="16"/>
                              </w:rPr>
                              <w:t>northropgrumman.com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431DC" w:rsidRPr="0040338A" w14:paraId="03394273" w14:textId="77777777">
        <w:trPr>
          <w:cantSplit/>
        </w:trPr>
        <w:tc>
          <w:tcPr>
            <w:tcW w:w="918" w:type="dxa"/>
          </w:tcPr>
          <w:p w14:paraId="612415B0" w14:textId="77777777" w:rsidR="000431DC" w:rsidRPr="0040338A" w:rsidRDefault="000431DC">
            <w:pPr>
              <w:rPr>
                <w:rFonts w:cs="Arial"/>
              </w:rPr>
            </w:pPr>
          </w:p>
        </w:tc>
        <w:tc>
          <w:tcPr>
            <w:tcW w:w="4140" w:type="dxa"/>
          </w:tcPr>
          <w:p w14:paraId="4060E9EA" w14:textId="77777777" w:rsidR="000431DC" w:rsidRPr="0040338A" w:rsidRDefault="000431DC">
            <w:pPr>
              <w:rPr>
                <w:rFonts w:cs="Arial"/>
              </w:rPr>
            </w:pPr>
          </w:p>
        </w:tc>
        <w:tc>
          <w:tcPr>
            <w:tcW w:w="1710" w:type="dxa"/>
          </w:tcPr>
          <w:p w14:paraId="60FA7BD7" w14:textId="77777777" w:rsidR="000431DC" w:rsidRPr="0040338A" w:rsidRDefault="000431DC">
            <w:pPr>
              <w:pStyle w:val="Heading1"/>
              <w:rPr>
                <w:rFonts w:ascii="Arial" w:hAnsi="Arial" w:cs="Arial"/>
              </w:rPr>
            </w:pPr>
          </w:p>
        </w:tc>
        <w:tc>
          <w:tcPr>
            <w:tcW w:w="4050" w:type="dxa"/>
            <w:vMerge/>
          </w:tcPr>
          <w:p w14:paraId="046DCC0A" w14:textId="77777777" w:rsidR="000431DC" w:rsidRPr="0040338A" w:rsidRDefault="000431DC">
            <w:pPr>
              <w:rPr>
                <w:rFonts w:cs="Arial"/>
              </w:rPr>
            </w:pPr>
          </w:p>
        </w:tc>
      </w:tr>
    </w:tbl>
    <w:p w14:paraId="46B6ECB3" w14:textId="77777777" w:rsidR="000431DC" w:rsidRPr="0040338A" w:rsidRDefault="000431DC">
      <w:pPr>
        <w:rPr>
          <w:rFonts w:cs="Arial"/>
        </w:rPr>
        <w:sectPr w:rsidR="000431DC" w:rsidRPr="0040338A">
          <w:pgSz w:w="12240" w:h="15840" w:code="1"/>
          <w:pgMar w:top="1440" w:right="720" w:bottom="1440" w:left="720" w:header="720" w:footer="720" w:gutter="0"/>
          <w:cols w:space="720"/>
        </w:sectPr>
      </w:pPr>
    </w:p>
    <w:p w14:paraId="5ACF9503" w14:textId="77777777" w:rsidR="00837044" w:rsidRPr="0040338A" w:rsidRDefault="00837044" w:rsidP="00837044">
      <w:pPr>
        <w:spacing w:before="100" w:beforeAutospacing="1" w:after="100" w:afterAutospacing="1"/>
        <w:rPr>
          <w:rFonts w:cs="Arial"/>
          <w:b/>
          <w:bCs/>
          <w:sz w:val="22"/>
          <w:szCs w:val="22"/>
        </w:rPr>
      </w:pPr>
    </w:p>
    <w:p w14:paraId="26015ED1" w14:textId="77777777" w:rsidR="00837044" w:rsidRPr="0040338A" w:rsidRDefault="00837044" w:rsidP="00837044">
      <w:pPr>
        <w:spacing w:before="100" w:beforeAutospacing="1" w:after="100" w:afterAutospacing="1"/>
        <w:rPr>
          <w:rFonts w:cs="Arial"/>
          <w:b/>
          <w:bCs/>
          <w:sz w:val="22"/>
          <w:szCs w:val="22"/>
        </w:rPr>
      </w:pPr>
    </w:p>
    <w:p w14:paraId="75803497" w14:textId="77777777" w:rsidR="00837044" w:rsidRPr="0040338A" w:rsidRDefault="00837044" w:rsidP="00E214F7">
      <w:pPr>
        <w:spacing w:before="100" w:beforeAutospacing="1" w:after="100" w:afterAutospacing="1"/>
        <w:jc w:val="both"/>
        <w:rPr>
          <w:rFonts w:cs="Arial"/>
          <w:sz w:val="22"/>
          <w:szCs w:val="22"/>
        </w:rPr>
      </w:pPr>
      <w:r w:rsidRPr="0040338A">
        <w:rPr>
          <w:rFonts w:cs="Arial"/>
          <w:sz w:val="22"/>
          <w:szCs w:val="22"/>
        </w:rPr>
        <w:t xml:space="preserve">At Northrop Grumman, we’ve developed the </w:t>
      </w:r>
      <w:r w:rsidRPr="0040338A">
        <w:rPr>
          <w:rFonts w:cs="Arial"/>
          <w:i/>
          <w:sz w:val="22"/>
          <w:szCs w:val="22"/>
        </w:rPr>
        <w:t>Future Technical Leaders (FTL) Program</w:t>
      </w:r>
      <w:r w:rsidRPr="0040338A">
        <w:rPr>
          <w:rFonts w:cs="Arial"/>
          <w:sz w:val="22"/>
          <w:szCs w:val="22"/>
        </w:rPr>
        <w:t xml:space="preserve"> - a strategic, three-year, professional development program aimed at identifying and investing in our next generation of visionary leaders in business, engineering, management, research, strategy, systems architecture, systems engineering, technology, and other critical areas. </w:t>
      </w:r>
      <w:r w:rsidRPr="0040338A">
        <w:rPr>
          <w:rFonts w:cs="Arial"/>
          <w:sz w:val="22"/>
          <w:szCs w:val="22"/>
          <w:u w:val="single"/>
        </w:rPr>
        <w:t>U.S. citizenship is required</w:t>
      </w:r>
      <w:r w:rsidRPr="0040338A">
        <w:rPr>
          <w:rFonts w:cs="Arial"/>
          <w:sz w:val="22"/>
          <w:szCs w:val="22"/>
        </w:rPr>
        <w:t xml:space="preserve">, as well as </w:t>
      </w:r>
      <w:r w:rsidRPr="0040338A">
        <w:rPr>
          <w:rFonts w:cs="Arial"/>
          <w:sz w:val="22"/>
          <w:szCs w:val="22"/>
          <w:u w:val="single"/>
        </w:rPr>
        <w:t xml:space="preserve">the </w:t>
      </w:r>
      <w:r w:rsidRPr="0040338A">
        <w:rPr>
          <w:rFonts w:cs="Arial"/>
          <w:bCs/>
          <w:sz w:val="22"/>
          <w:szCs w:val="22"/>
          <w:u w:val="single"/>
        </w:rPr>
        <w:t>ability to obtain a security clearance</w:t>
      </w:r>
      <w:r w:rsidRPr="0040338A">
        <w:rPr>
          <w:rFonts w:cs="Arial"/>
          <w:sz w:val="22"/>
          <w:szCs w:val="22"/>
        </w:rPr>
        <w:t>.</w:t>
      </w:r>
    </w:p>
    <w:p w14:paraId="526E7732" w14:textId="77777777" w:rsidR="00837044" w:rsidRPr="0040338A" w:rsidRDefault="00837044" w:rsidP="00E214F7">
      <w:pPr>
        <w:spacing w:before="100" w:beforeAutospacing="1" w:after="100" w:afterAutospacing="1"/>
        <w:jc w:val="both"/>
        <w:rPr>
          <w:rFonts w:cs="Arial"/>
          <w:sz w:val="22"/>
          <w:szCs w:val="22"/>
        </w:rPr>
      </w:pPr>
      <w:r w:rsidRPr="0040338A">
        <w:rPr>
          <w:rFonts w:cs="Arial"/>
          <w:sz w:val="22"/>
          <w:szCs w:val="22"/>
        </w:rPr>
        <w:t xml:space="preserve">We are currently recruiting top Doctoral and Master’s graduates (including Post-Docs) from a select list of top universities from across the country, including the University of Illinois, to join a vibrant, inclusive, diverse, challenging, and collegial cohort. All STEM majors and specialties will be considered! </w:t>
      </w:r>
    </w:p>
    <w:p w14:paraId="72DF9A32" w14:textId="77777777" w:rsidR="00837044" w:rsidRPr="0040338A" w:rsidRDefault="00837044" w:rsidP="00E214F7">
      <w:pPr>
        <w:spacing w:before="100" w:beforeAutospacing="1" w:after="100" w:afterAutospacing="1"/>
        <w:jc w:val="both"/>
        <w:rPr>
          <w:rFonts w:cs="Arial"/>
          <w:sz w:val="22"/>
          <w:szCs w:val="22"/>
        </w:rPr>
      </w:pPr>
      <w:r w:rsidRPr="0040338A">
        <w:rPr>
          <w:rFonts w:cs="Arial"/>
          <w:sz w:val="22"/>
          <w:szCs w:val="22"/>
        </w:rPr>
        <w:t xml:space="preserve">We are looking for adaptive, ambitious, collaborative, creative, curious individuals that: </w:t>
      </w:r>
    </w:p>
    <w:p w14:paraId="072B52A0" w14:textId="77777777" w:rsidR="00837044" w:rsidRPr="0040338A" w:rsidRDefault="00837044" w:rsidP="00837044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40338A">
        <w:rPr>
          <w:rFonts w:ascii="Arial" w:hAnsi="Arial" w:cs="Arial"/>
          <w:sz w:val="22"/>
          <w:szCs w:val="22"/>
        </w:rPr>
        <w:t xml:space="preserve">Have an established, strong, technical background </w:t>
      </w:r>
    </w:p>
    <w:p w14:paraId="240D6B51" w14:textId="77777777" w:rsidR="00837044" w:rsidRPr="0040338A" w:rsidRDefault="00837044" w:rsidP="00837044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40338A">
        <w:rPr>
          <w:rFonts w:ascii="Arial" w:hAnsi="Arial" w:cs="Arial"/>
          <w:sz w:val="22"/>
          <w:szCs w:val="22"/>
        </w:rPr>
        <w:t>Have demonstrated leadership capability (broadly defined – ideas, initiatives, etc.)</w:t>
      </w:r>
    </w:p>
    <w:p w14:paraId="31DAB5D4" w14:textId="77777777" w:rsidR="00837044" w:rsidRPr="0040338A" w:rsidRDefault="00837044" w:rsidP="00837044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40338A">
        <w:rPr>
          <w:rFonts w:ascii="Arial" w:hAnsi="Arial" w:cs="Arial"/>
          <w:sz w:val="22"/>
          <w:szCs w:val="22"/>
        </w:rPr>
        <w:t xml:space="preserve">Are open to broadening their knowledge, experience, and perspectives  </w:t>
      </w:r>
    </w:p>
    <w:p w14:paraId="2E7E50B8" w14:textId="77777777" w:rsidR="00837044" w:rsidRPr="0040338A" w:rsidRDefault="00837044" w:rsidP="00837044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40338A">
        <w:rPr>
          <w:rFonts w:ascii="Arial" w:hAnsi="Arial" w:cs="Arial"/>
          <w:sz w:val="22"/>
          <w:szCs w:val="22"/>
        </w:rPr>
        <w:t>Are eager to embark upon a new adventure</w:t>
      </w:r>
    </w:p>
    <w:p w14:paraId="3EEB805B" w14:textId="77777777" w:rsidR="00837044" w:rsidRPr="0040338A" w:rsidRDefault="00837044" w:rsidP="00837044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40338A">
        <w:rPr>
          <w:rFonts w:ascii="Arial" w:hAnsi="Arial" w:cs="Arial"/>
          <w:sz w:val="22"/>
          <w:szCs w:val="22"/>
        </w:rPr>
        <w:t>Want a unique opportunity to launch their careers</w:t>
      </w:r>
    </w:p>
    <w:p w14:paraId="6BA7F0E8" w14:textId="2568B290" w:rsidR="00837044" w:rsidRPr="0040338A" w:rsidRDefault="00837044" w:rsidP="00837044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40338A">
        <w:rPr>
          <w:rFonts w:ascii="Arial" w:hAnsi="Arial" w:cs="Arial"/>
          <w:sz w:val="22"/>
          <w:szCs w:val="22"/>
        </w:rPr>
        <w:t xml:space="preserve">Desire to serve as transformational leaders in a company of </w:t>
      </w:r>
      <w:r w:rsidR="000773B3" w:rsidRPr="0040338A">
        <w:rPr>
          <w:rFonts w:ascii="Arial" w:hAnsi="Arial" w:cs="Arial"/>
          <w:sz w:val="22"/>
          <w:szCs w:val="22"/>
        </w:rPr>
        <w:t>approximately</w:t>
      </w:r>
      <w:r w:rsidRPr="0040338A">
        <w:rPr>
          <w:rFonts w:ascii="Arial" w:hAnsi="Arial" w:cs="Arial"/>
          <w:sz w:val="22"/>
          <w:szCs w:val="22"/>
        </w:rPr>
        <w:t xml:space="preserve"> </w:t>
      </w:r>
      <w:r w:rsidR="000773B3" w:rsidRPr="0040338A">
        <w:rPr>
          <w:rFonts w:ascii="Arial" w:hAnsi="Arial" w:cs="Arial"/>
          <w:sz w:val="22"/>
          <w:szCs w:val="22"/>
        </w:rPr>
        <w:t>9</w:t>
      </w:r>
      <w:r w:rsidRPr="0040338A">
        <w:rPr>
          <w:rFonts w:ascii="Arial" w:hAnsi="Arial" w:cs="Arial"/>
          <w:sz w:val="22"/>
          <w:szCs w:val="22"/>
        </w:rPr>
        <w:t xml:space="preserve">0,000 people </w:t>
      </w:r>
    </w:p>
    <w:p w14:paraId="24D1E9EC" w14:textId="77777777" w:rsidR="00837044" w:rsidRPr="0040338A" w:rsidRDefault="00837044" w:rsidP="00837044">
      <w:pPr>
        <w:pStyle w:val="Default"/>
        <w:rPr>
          <w:sz w:val="22"/>
          <w:szCs w:val="22"/>
        </w:rPr>
      </w:pPr>
      <w:r w:rsidRPr="0040338A">
        <w:rPr>
          <w:sz w:val="22"/>
          <w:szCs w:val="22"/>
        </w:rPr>
        <w:t xml:space="preserve">We will be hosting a virtual information session on: </w:t>
      </w:r>
    </w:p>
    <w:p w14:paraId="2407BD1B" w14:textId="77777777" w:rsidR="00837044" w:rsidRPr="0040338A" w:rsidRDefault="00837044" w:rsidP="00837044">
      <w:pPr>
        <w:pStyle w:val="Default"/>
        <w:rPr>
          <w:b/>
          <w:bCs/>
          <w:sz w:val="22"/>
          <w:szCs w:val="22"/>
        </w:rPr>
      </w:pPr>
    </w:p>
    <w:p w14:paraId="57EE7B64" w14:textId="4EC0DF39" w:rsidR="00837044" w:rsidRPr="00E214F7" w:rsidRDefault="00300CBF" w:rsidP="60EEE701">
      <w:pPr>
        <w:pStyle w:val="Default"/>
        <w:ind w:left="720"/>
        <w:rPr>
          <w:b/>
          <w:bCs/>
          <w:color w:val="E36C0A" w:themeColor="accent6" w:themeShade="BF"/>
          <w:sz w:val="22"/>
          <w:szCs w:val="22"/>
        </w:rPr>
      </w:pPr>
      <w:r w:rsidRPr="60EEE701">
        <w:rPr>
          <w:b/>
          <w:bCs/>
          <w:color w:val="E36C0A" w:themeColor="accent6" w:themeShade="BF"/>
          <w:sz w:val="22"/>
          <w:szCs w:val="22"/>
        </w:rPr>
        <w:t>Wednesday</w:t>
      </w:r>
      <w:r w:rsidR="00837044" w:rsidRPr="60EEE701">
        <w:rPr>
          <w:b/>
          <w:bCs/>
          <w:color w:val="E36C0A" w:themeColor="accent6" w:themeShade="BF"/>
          <w:sz w:val="22"/>
          <w:szCs w:val="22"/>
        </w:rPr>
        <w:t xml:space="preserve">, </w:t>
      </w:r>
      <w:r w:rsidR="0B7F562B" w:rsidRPr="60EEE701">
        <w:rPr>
          <w:b/>
          <w:bCs/>
          <w:color w:val="E36C0A" w:themeColor="accent6" w:themeShade="BF"/>
          <w:sz w:val="22"/>
          <w:szCs w:val="22"/>
        </w:rPr>
        <w:t>September 6th</w:t>
      </w:r>
      <w:r w:rsidR="00837044" w:rsidRPr="60EEE701">
        <w:rPr>
          <w:b/>
          <w:bCs/>
          <w:color w:val="E36C0A" w:themeColor="accent6" w:themeShade="BF"/>
          <w:sz w:val="22"/>
          <w:szCs w:val="22"/>
        </w:rPr>
        <w:t xml:space="preserve">, from </w:t>
      </w:r>
      <w:r w:rsidR="70BE8045" w:rsidRPr="60EEE701">
        <w:rPr>
          <w:b/>
          <w:bCs/>
          <w:color w:val="E36C0A" w:themeColor="accent6" w:themeShade="BF"/>
          <w:sz w:val="22"/>
          <w:szCs w:val="22"/>
        </w:rPr>
        <w:t>7</w:t>
      </w:r>
      <w:r w:rsidR="00837044" w:rsidRPr="60EEE701">
        <w:rPr>
          <w:b/>
          <w:bCs/>
          <w:color w:val="E36C0A" w:themeColor="accent6" w:themeShade="BF"/>
          <w:sz w:val="22"/>
          <w:szCs w:val="22"/>
        </w:rPr>
        <w:t xml:space="preserve">:00 PM - </w:t>
      </w:r>
      <w:r w:rsidR="3570A66B" w:rsidRPr="60EEE701">
        <w:rPr>
          <w:b/>
          <w:bCs/>
          <w:color w:val="E36C0A" w:themeColor="accent6" w:themeShade="BF"/>
          <w:sz w:val="22"/>
          <w:szCs w:val="22"/>
        </w:rPr>
        <w:t>8</w:t>
      </w:r>
      <w:r w:rsidR="00837044" w:rsidRPr="60EEE701">
        <w:rPr>
          <w:b/>
          <w:bCs/>
          <w:color w:val="E36C0A" w:themeColor="accent6" w:themeShade="BF"/>
          <w:sz w:val="22"/>
          <w:szCs w:val="22"/>
        </w:rPr>
        <w:t>:30 PM CT</w:t>
      </w:r>
    </w:p>
    <w:p w14:paraId="73008936" w14:textId="77777777" w:rsidR="00837044" w:rsidRPr="0040338A" w:rsidRDefault="00837044" w:rsidP="00837044">
      <w:pPr>
        <w:pStyle w:val="Default"/>
        <w:rPr>
          <w:b/>
          <w:bCs/>
          <w:sz w:val="22"/>
          <w:szCs w:val="22"/>
        </w:rPr>
      </w:pPr>
    </w:p>
    <w:p w14:paraId="787D30BA" w14:textId="0158B8A9" w:rsidR="00837044" w:rsidRPr="0040338A" w:rsidRDefault="00837044" w:rsidP="00C90803">
      <w:pPr>
        <w:pStyle w:val="Default"/>
        <w:rPr>
          <w:sz w:val="22"/>
          <w:szCs w:val="22"/>
        </w:rPr>
      </w:pPr>
      <w:r w:rsidRPr="60EEE701">
        <w:rPr>
          <w:sz w:val="22"/>
          <w:szCs w:val="22"/>
        </w:rPr>
        <w:t xml:space="preserve">To attend our information session, please register </w:t>
      </w:r>
      <w:r w:rsidR="1B284AE1" w:rsidRPr="60EEE701">
        <w:rPr>
          <w:sz w:val="22"/>
          <w:szCs w:val="22"/>
        </w:rPr>
        <w:t xml:space="preserve">at this </w:t>
      </w:r>
      <w:hyperlink r:id="rId11">
        <w:r w:rsidR="1B284AE1" w:rsidRPr="60EEE701">
          <w:rPr>
            <w:rStyle w:val="Hyperlink"/>
            <w:sz w:val="22"/>
            <w:szCs w:val="22"/>
          </w:rPr>
          <w:t>link</w:t>
        </w:r>
      </w:hyperlink>
      <w:r w:rsidR="1B284AE1" w:rsidRPr="60EEE701">
        <w:rPr>
          <w:sz w:val="22"/>
          <w:szCs w:val="22"/>
        </w:rPr>
        <w:t>:</w:t>
      </w:r>
    </w:p>
    <w:p w14:paraId="42A71621" w14:textId="4CEC76D3" w:rsidR="60EEE701" w:rsidRDefault="60EEE701" w:rsidP="60EEE701">
      <w:pPr>
        <w:pStyle w:val="Default"/>
        <w:rPr>
          <w:sz w:val="22"/>
          <w:szCs w:val="22"/>
        </w:rPr>
      </w:pPr>
    </w:p>
    <w:p w14:paraId="33620EEB" w14:textId="29E2036C" w:rsidR="1B284AE1" w:rsidRDefault="002A5C23" w:rsidP="60EEE701">
      <w:pPr>
        <w:spacing w:line="300" w:lineRule="exact"/>
        <w:rPr>
          <w:color w:val="006CB9"/>
          <w:szCs w:val="24"/>
        </w:rPr>
      </w:pPr>
      <w:hyperlink r:id="rId12">
        <w:r w:rsidR="1B284AE1" w:rsidRPr="60EEE701">
          <w:rPr>
            <w:rStyle w:val="Hyperlink"/>
            <w:sz w:val="19"/>
            <w:szCs w:val="19"/>
          </w:rPr>
          <w:t>http://northropgrumman.yello.co/app/collect/event/BUU9GkzxmgbsQfcV4TNnNA</w:t>
        </w:r>
      </w:hyperlink>
    </w:p>
    <w:p w14:paraId="4958F3C0" w14:textId="49AF2A02" w:rsidR="60EEE701" w:rsidRDefault="60EEE701" w:rsidP="60EEE701">
      <w:pPr>
        <w:pStyle w:val="Default"/>
        <w:rPr>
          <w:sz w:val="22"/>
          <w:szCs w:val="22"/>
        </w:rPr>
      </w:pPr>
    </w:p>
    <w:tbl>
      <w:tblPr>
        <w:tblStyle w:val="TableGrid"/>
        <w:tblW w:w="9535" w:type="dxa"/>
        <w:jc w:val="center"/>
        <w:tblLayout w:type="fixed"/>
        <w:tblLook w:val="04A0" w:firstRow="1" w:lastRow="0" w:firstColumn="1" w:lastColumn="0" w:noHBand="0" w:noVBand="1"/>
      </w:tblPr>
      <w:tblGrid>
        <w:gridCol w:w="1975"/>
        <w:gridCol w:w="2970"/>
        <w:gridCol w:w="4590"/>
      </w:tblGrid>
      <w:tr w:rsidR="00837044" w:rsidRPr="0040338A" w14:paraId="2E601BC0" w14:textId="77777777" w:rsidTr="003574A2">
        <w:trPr>
          <w:jc w:val="center"/>
        </w:trPr>
        <w:tc>
          <w:tcPr>
            <w:tcW w:w="1975" w:type="dxa"/>
          </w:tcPr>
          <w:p w14:paraId="75C35876" w14:textId="77777777" w:rsidR="00837044" w:rsidRPr="0040338A" w:rsidRDefault="00837044" w:rsidP="003574A2">
            <w:pPr>
              <w:spacing w:before="100" w:beforeAutospacing="1" w:after="100" w:afterAutospacing="1"/>
              <w:jc w:val="center"/>
              <w:rPr>
                <w:rFonts w:cs="Arial"/>
                <w:b/>
                <w:sz w:val="22"/>
              </w:rPr>
            </w:pPr>
            <w:r w:rsidRPr="0040338A">
              <w:rPr>
                <w:rFonts w:cs="Arial"/>
                <w:b/>
                <w:sz w:val="22"/>
              </w:rPr>
              <w:t>Name</w:t>
            </w:r>
          </w:p>
        </w:tc>
        <w:tc>
          <w:tcPr>
            <w:tcW w:w="2970" w:type="dxa"/>
          </w:tcPr>
          <w:p w14:paraId="6225A1AC" w14:textId="77777777" w:rsidR="00837044" w:rsidRPr="0040338A" w:rsidRDefault="00837044" w:rsidP="003574A2">
            <w:pPr>
              <w:spacing w:before="100" w:beforeAutospacing="1" w:after="100" w:afterAutospacing="1"/>
              <w:jc w:val="center"/>
              <w:rPr>
                <w:rFonts w:cs="Arial"/>
                <w:b/>
                <w:sz w:val="22"/>
              </w:rPr>
            </w:pPr>
            <w:r w:rsidRPr="0040338A">
              <w:rPr>
                <w:rFonts w:cs="Arial"/>
                <w:b/>
                <w:sz w:val="22"/>
              </w:rPr>
              <w:t>Email</w:t>
            </w:r>
          </w:p>
        </w:tc>
        <w:tc>
          <w:tcPr>
            <w:tcW w:w="4590" w:type="dxa"/>
          </w:tcPr>
          <w:p w14:paraId="58B83899" w14:textId="77777777" w:rsidR="00837044" w:rsidRPr="0040338A" w:rsidRDefault="00837044" w:rsidP="003574A2">
            <w:pPr>
              <w:spacing w:before="100" w:beforeAutospacing="1" w:after="100" w:afterAutospacing="1"/>
              <w:jc w:val="center"/>
              <w:rPr>
                <w:rFonts w:cs="Arial"/>
                <w:b/>
                <w:sz w:val="22"/>
              </w:rPr>
            </w:pPr>
            <w:r w:rsidRPr="0040338A">
              <w:rPr>
                <w:rFonts w:cs="Arial"/>
                <w:b/>
                <w:sz w:val="22"/>
              </w:rPr>
              <w:t>UIUC Education</w:t>
            </w:r>
          </w:p>
        </w:tc>
      </w:tr>
      <w:tr w:rsidR="00837044" w:rsidRPr="0040338A" w14:paraId="7B356892" w14:textId="77777777" w:rsidTr="003574A2">
        <w:trPr>
          <w:trHeight w:val="701"/>
          <w:jc w:val="center"/>
        </w:trPr>
        <w:tc>
          <w:tcPr>
            <w:tcW w:w="1975" w:type="dxa"/>
          </w:tcPr>
          <w:p w14:paraId="7584FC08" w14:textId="77777777" w:rsidR="00837044" w:rsidRPr="0040338A" w:rsidRDefault="00837044" w:rsidP="003574A2">
            <w:pPr>
              <w:spacing w:before="100" w:beforeAutospacing="1" w:after="100" w:afterAutospacing="1"/>
              <w:rPr>
                <w:rFonts w:cs="Arial"/>
                <w:sz w:val="22"/>
              </w:rPr>
            </w:pPr>
            <w:r w:rsidRPr="0040338A">
              <w:rPr>
                <w:rFonts w:cs="Arial"/>
                <w:sz w:val="22"/>
              </w:rPr>
              <w:t>Bradley DeBlauw</w:t>
            </w:r>
          </w:p>
        </w:tc>
        <w:tc>
          <w:tcPr>
            <w:tcW w:w="2970" w:type="dxa"/>
          </w:tcPr>
          <w:p w14:paraId="09C5AB42" w14:textId="77777777" w:rsidR="00837044" w:rsidRPr="0040338A" w:rsidRDefault="00837044" w:rsidP="003574A2">
            <w:pPr>
              <w:spacing w:before="100" w:beforeAutospacing="1" w:after="100" w:afterAutospacing="1"/>
              <w:rPr>
                <w:rFonts w:cs="Arial"/>
                <w:sz w:val="22"/>
              </w:rPr>
            </w:pPr>
            <w:r w:rsidRPr="0040338A">
              <w:rPr>
                <w:rFonts w:cs="Arial"/>
                <w:sz w:val="22"/>
              </w:rPr>
              <w:t>Bradley.DeBlauw@ngc.com</w:t>
            </w:r>
          </w:p>
        </w:tc>
        <w:tc>
          <w:tcPr>
            <w:tcW w:w="4590" w:type="dxa"/>
          </w:tcPr>
          <w:p w14:paraId="7F47A943" w14:textId="77777777" w:rsidR="00837044" w:rsidRPr="0040338A" w:rsidRDefault="00837044" w:rsidP="00837044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40338A">
              <w:rPr>
                <w:rFonts w:ascii="Arial" w:hAnsi="Arial" w:cs="Arial"/>
                <w:sz w:val="22"/>
                <w:szCs w:val="22"/>
              </w:rPr>
              <w:t>PhD, MS, BS, Aerospace Engineering</w:t>
            </w:r>
          </w:p>
        </w:tc>
      </w:tr>
      <w:tr w:rsidR="00300CBF" w:rsidRPr="0040338A" w14:paraId="50CC2046" w14:textId="77777777" w:rsidTr="003574A2">
        <w:trPr>
          <w:trHeight w:val="701"/>
          <w:jc w:val="center"/>
        </w:trPr>
        <w:tc>
          <w:tcPr>
            <w:tcW w:w="1975" w:type="dxa"/>
          </w:tcPr>
          <w:p w14:paraId="5B9A4FF8" w14:textId="0B623C47" w:rsidR="00300CBF" w:rsidRPr="0040338A" w:rsidRDefault="00300CBF" w:rsidP="003574A2">
            <w:pPr>
              <w:spacing w:before="100" w:beforeAutospacing="1" w:after="100" w:afterAutospacing="1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Victor Azevedo</w:t>
            </w:r>
          </w:p>
        </w:tc>
        <w:tc>
          <w:tcPr>
            <w:tcW w:w="2970" w:type="dxa"/>
          </w:tcPr>
          <w:p w14:paraId="49FAD1D5" w14:textId="4B57EB1E" w:rsidR="00300CBF" w:rsidRPr="0040338A" w:rsidRDefault="00300CBF" w:rsidP="003574A2">
            <w:pPr>
              <w:spacing w:before="100" w:beforeAutospacing="1" w:after="100" w:afterAutospacing="1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Victor.azevedo@ngc.com</w:t>
            </w:r>
          </w:p>
        </w:tc>
        <w:tc>
          <w:tcPr>
            <w:tcW w:w="4590" w:type="dxa"/>
          </w:tcPr>
          <w:p w14:paraId="3650B212" w14:textId="2E60BF32" w:rsidR="00300CBF" w:rsidRPr="0040338A" w:rsidRDefault="00300CBF" w:rsidP="00837044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MS, Aerospace Engineering </w:t>
            </w:r>
          </w:p>
        </w:tc>
      </w:tr>
    </w:tbl>
    <w:p w14:paraId="2D8B7077" w14:textId="3468B71D" w:rsidR="00B62889" w:rsidRPr="0040338A" w:rsidRDefault="00B62889" w:rsidP="00E214F7">
      <w:pPr>
        <w:spacing w:before="100" w:beforeAutospacing="1" w:after="100" w:afterAutospacing="1"/>
        <w:jc w:val="both"/>
        <w:rPr>
          <w:rFonts w:cs="Arial"/>
          <w:sz w:val="22"/>
          <w:szCs w:val="22"/>
        </w:rPr>
      </w:pPr>
      <w:r w:rsidRPr="0040338A">
        <w:rPr>
          <w:rFonts w:cs="Arial"/>
          <w:sz w:val="22"/>
          <w:szCs w:val="22"/>
        </w:rPr>
        <w:t>Zoom details and the application forms will be sent back via email to registered individuals.</w:t>
      </w:r>
    </w:p>
    <w:p w14:paraId="664907FE" w14:textId="54686758" w:rsidR="00837044" w:rsidRPr="0040338A" w:rsidRDefault="00837044" w:rsidP="60EEE701">
      <w:pPr>
        <w:spacing w:before="100" w:beforeAutospacing="1" w:after="100" w:afterAutospacing="1"/>
        <w:jc w:val="both"/>
        <w:rPr>
          <w:rFonts w:cs="Arial"/>
          <w:color w:val="000000"/>
          <w:sz w:val="22"/>
          <w:szCs w:val="22"/>
        </w:rPr>
      </w:pPr>
      <w:r w:rsidRPr="60EEE701">
        <w:rPr>
          <w:rFonts w:cs="Arial"/>
          <w:color w:val="000000" w:themeColor="text1"/>
          <w:sz w:val="22"/>
          <w:szCs w:val="22"/>
        </w:rPr>
        <w:lastRenderedPageBreak/>
        <w:t xml:space="preserve">Applications to the program will require academic and non-academic letters of reference and graduate &amp; undergraduate transcripts. </w:t>
      </w:r>
      <w:r w:rsidR="336C054B" w:rsidRPr="60EEE701">
        <w:rPr>
          <w:rFonts w:cs="Arial"/>
          <w:color w:val="000000" w:themeColor="text1"/>
          <w:sz w:val="22"/>
          <w:szCs w:val="22"/>
        </w:rPr>
        <w:t xml:space="preserve">Preliminary </w:t>
      </w:r>
      <w:r w:rsidRPr="60EEE701">
        <w:rPr>
          <w:rFonts w:cs="Arial"/>
          <w:color w:val="000000" w:themeColor="text1"/>
          <w:sz w:val="22"/>
          <w:szCs w:val="22"/>
        </w:rPr>
        <w:t xml:space="preserve">packets should be received no later than </w:t>
      </w:r>
      <w:r w:rsidR="00F4175F" w:rsidRPr="60EEE701">
        <w:rPr>
          <w:rFonts w:cs="Arial"/>
          <w:b/>
          <w:bCs/>
          <w:color w:val="E36C0A" w:themeColor="accent6" w:themeShade="BF"/>
          <w:sz w:val="22"/>
          <w:szCs w:val="22"/>
        </w:rPr>
        <w:t>September</w:t>
      </w:r>
      <w:r w:rsidRPr="60EEE701">
        <w:rPr>
          <w:rFonts w:cs="Arial"/>
          <w:b/>
          <w:bCs/>
          <w:color w:val="E36C0A" w:themeColor="accent6" w:themeShade="BF"/>
          <w:sz w:val="22"/>
          <w:szCs w:val="22"/>
        </w:rPr>
        <w:t xml:space="preserve"> </w:t>
      </w:r>
      <w:r w:rsidR="163143AD" w:rsidRPr="60EEE701">
        <w:rPr>
          <w:rFonts w:cs="Arial"/>
          <w:b/>
          <w:bCs/>
          <w:color w:val="E36C0A" w:themeColor="accent6" w:themeShade="BF"/>
          <w:sz w:val="22"/>
          <w:szCs w:val="22"/>
        </w:rPr>
        <w:t>15</w:t>
      </w:r>
      <w:r w:rsidRPr="60EEE701">
        <w:rPr>
          <w:rFonts w:cs="Arial"/>
          <w:b/>
          <w:bCs/>
          <w:color w:val="E36C0A" w:themeColor="accent6" w:themeShade="BF"/>
          <w:sz w:val="22"/>
          <w:szCs w:val="22"/>
          <w:vertAlign w:val="superscript"/>
        </w:rPr>
        <w:t>th</w:t>
      </w:r>
      <w:r w:rsidRPr="60EEE701">
        <w:rPr>
          <w:rFonts w:cs="Arial"/>
          <w:b/>
          <w:bCs/>
          <w:color w:val="000000" w:themeColor="text1"/>
          <w:sz w:val="22"/>
          <w:szCs w:val="22"/>
        </w:rPr>
        <w:t>.</w:t>
      </w:r>
      <w:r w:rsidRPr="60EEE701">
        <w:rPr>
          <w:rFonts w:cs="Arial"/>
          <w:color w:val="FF0000"/>
          <w:sz w:val="22"/>
          <w:szCs w:val="22"/>
        </w:rPr>
        <w:t xml:space="preserve"> </w:t>
      </w:r>
      <w:r w:rsidRPr="60EEE701">
        <w:rPr>
          <w:rFonts w:cs="Arial"/>
          <w:color w:val="000000" w:themeColor="text1"/>
          <w:sz w:val="22"/>
          <w:szCs w:val="22"/>
        </w:rPr>
        <w:t>Please contact us with questions regarding the application process and eligibility considerations.</w:t>
      </w:r>
    </w:p>
    <w:p w14:paraId="1AC4921D" w14:textId="77777777" w:rsidR="00837044" w:rsidRPr="0040338A" w:rsidRDefault="00837044" w:rsidP="00E214F7">
      <w:pPr>
        <w:spacing w:before="100" w:beforeAutospacing="1" w:after="100" w:afterAutospacing="1"/>
        <w:jc w:val="both"/>
        <w:rPr>
          <w:rFonts w:cs="Arial"/>
          <w:color w:val="000000"/>
          <w:sz w:val="22"/>
          <w:szCs w:val="22"/>
        </w:rPr>
      </w:pPr>
      <w:r w:rsidRPr="0040338A">
        <w:rPr>
          <w:rFonts w:cs="Arial"/>
          <w:color w:val="000000"/>
          <w:sz w:val="22"/>
          <w:szCs w:val="22"/>
        </w:rPr>
        <w:t>Current cycle candidates should be interested and available to start employment within the next calendar year.  If you are not planning to graduate and/or start employment in the next year, still consider reaching out to start the conversation so we can stay in touch.</w:t>
      </w:r>
    </w:p>
    <w:p w14:paraId="02261929" w14:textId="77777777" w:rsidR="00837044" w:rsidRPr="0040338A" w:rsidRDefault="00837044" w:rsidP="00E214F7">
      <w:pPr>
        <w:spacing w:before="100" w:beforeAutospacing="1" w:after="100" w:afterAutospacing="1"/>
        <w:jc w:val="both"/>
        <w:rPr>
          <w:rFonts w:cs="Arial"/>
          <w:sz w:val="22"/>
          <w:szCs w:val="22"/>
        </w:rPr>
      </w:pPr>
      <w:r w:rsidRPr="0040338A">
        <w:rPr>
          <w:rFonts w:cs="Arial"/>
          <w:color w:val="000000"/>
          <w:sz w:val="22"/>
          <w:szCs w:val="22"/>
        </w:rPr>
        <w:t>Preference will be given to those willing to relocate annually for the duration of the three-year rotation program.  Relocation allowances are included annually through the FTL Program.</w:t>
      </w:r>
    </w:p>
    <w:p w14:paraId="0A9FFD55" w14:textId="77777777" w:rsidR="00837044" w:rsidRPr="0040338A" w:rsidRDefault="00837044" w:rsidP="00E214F7">
      <w:pPr>
        <w:spacing w:before="100" w:beforeAutospacing="1" w:after="100" w:afterAutospacing="1"/>
        <w:jc w:val="both"/>
        <w:rPr>
          <w:rFonts w:cs="Arial"/>
          <w:sz w:val="22"/>
          <w:szCs w:val="22"/>
        </w:rPr>
      </w:pPr>
      <w:r w:rsidRPr="0040338A">
        <w:rPr>
          <w:rFonts w:cs="Arial"/>
          <w:sz w:val="22"/>
          <w:szCs w:val="22"/>
        </w:rPr>
        <w:t xml:space="preserve">We are seeking leaders that will push technology farther, dream bigger, and make the world safer than ever. Let’s Define Possible and do the work that matters – together. </w:t>
      </w:r>
    </w:p>
    <w:p w14:paraId="36C66BA4" w14:textId="77777777" w:rsidR="00837044" w:rsidRPr="0040338A" w:rsidRDefault="00837044" w:rsidP="00E214F7">
      <w:pPr>
        <w:spacing w:before="100" w:beforeAutospacing="1" w:after="100" w:afterAutospacing="1"/>
        <w:jc w:val="both"/>
        <w:rPr>
          <w:rFonts w:cs="Arial"/>
          <w:sz w:val="22"/>
          <w:szCs w:val="22"/>
        </w:rPr>
      </w:pPr>
      <w:r w:rsidRPr="0040338A">
        <w:rPr>
          <w:rFonts w:cs="Arial"/>
          <w:sz w:val="22"/>
          <w:szCs w:val="22"/>
        </w:rPr>
        <w:t xml:space="preserve">For more information on the FTL Program, please visit: </w:t>
      </w:r>
    </w:p>
    <w:p w14:paraId="751C412A" w14:textId="77777777" w:rsidR="00837044" w:rsidRPr="0040338A" w:rsidRDefault="002A5C23" w:rsidP="00014BDE">
      <w:pPr>
        <w:spacing w:before="100" w:beforeAutospacing="1" w:after="100" w:afterAutospacing="1"/>
        <w:ind w:left="720"/>
        <w:jc w:val="center"/>
        <w:rPr>
          <w:rFonts w:cs="Arial"/>
          <w:sz w:val="22"/>
          <w:szCs w:val="22"/>
        </w:rPr>
      </w:pPr>
      <w:hyperlink r:id="rId13" w:history="1">
        <w:r w:rsidR="00837044" w:rsidRPr="0040338A">
          <w:rPr>
            <w:rStyle w:val="Hyperlink"/>
            <w:rFonts w:cs="Arial"/>
          </w:rPr>
          <w:t>https://www.northropgrumman.com/ftl</w:t>
        </w:r>
      </w:hyperlink>
    </w:p>
    <w:p w14:paraId="57FCEDEE" w14:textId="77777777" w:rsidR="00837044" w:rsidRPr="0040338A" w:rsidRDefault="00837044" w:rsidP="00837044">
      <w:pPr>
        <w:spacing w:before="100" w:beforeAutospacing="1" w:after="100" w:afterAutospacing="1"/>
        <w:rPr>
          <w:rFonts w:cs="Arial"/>
          <w:sz w:val="22"/>
          <w:szCs w:val="22"/>
        </w:rPr>
      </w:pPr>
      <w:r w:rsidRPr="0040338A">
        <w:rPr>
          <w:rFonts w:cs="Arial"/>
          <w:sz w:val="22"/>
          <w:szCs w:val="22"/>
        </w:rPr>
        <w:t>Hope to see you at the information session!</w:t>
      </w:r>
    </w:p>
    <w:p w14:paraId="2FC87777" w14:textId="77777777" w:rsidR="00A267C4" w:rsidRPr="0040338A" w:rsidRDefault="00A267C4" w:rsidP="00A267C4">
      <w:pPr>
        <w:ind w:right="720"/>
        <w:rPr>
          <w:rFonts w:cs="Arial"/>
          <w:szCs w:val="24"/>
        </w:rPr>
      </w:pPr>
    </w:p>
    <w:p w14:paraId="389BCAC0" w14:textId="77777777" w:rsidR="00A267C4" w:rsidRPr="0040338A" w:rsidRDefault="00A267C4" w:rsidP="00A267C4">
      <w:pPr>
        <w:spacing w:after="320"/>
        <w:ind w:left="180" w:right="-504" w:hanging="7"/>
        <w:outlineLvl w:val="0"/>
        <w:rPr>
          <w:rFonts w:cs="Arial"/>
          <w:sz w:val="20"/>
        </w:rPr>
      </w:pPr>
    </w:p>
    <w:p w14:paraId="3AC5013A" w14:textId="16D92E4E" w:rsidR="00343EE0" w:rsidRPr="0040338A" w:rsidRDefault="00343EE0" w:rsidP="00F06CE7">
      <w:pPr>
        <w:pStyle w:val="BodyCopy"/>
        <w:ind w:left="270" w:right="360"/>
        <w:rPr>
          <w:rFonts w:ascii="Arial" w:hAnsi="Arial" w:cs="Arial"/>
        </w:rPr>
      </w:pPr>
    </w:p>
    <w:sectPr w:rsidR="00343EE0" w:rsidRPr="0040338A" w:rsidSect="00E37CFB">
      <w:type w:val="continuous"/>
      <w:pgSz w:w="12240" w:h="15840" w:code="1"/>
      <w:pgMar w:top="144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3E65E" w14:textId="77777777" w:rsidR="00090DA4" w:rsidRDefault="00090DA4">
      <w:r>
        <w:separator/>
      </w:r>
    </w:p>
  </w:endnote>
  <w:endnote w:type="continuationSeparator" w:id="0">
    <w:p w14:paraId="73276AEF" w14:textId="77777777" w:rsidR="00090DA4" w:rsidRDefault="00090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6D0E7" w14:textId="77777777" w:rsidR="00090DA4" w:rsidRDefault="00090DA4">
      <w:r>
        <w:separator/>
      </w:r>
    </w:p>
  </w:footnote>
  <w:footnote w:type="continuationSeparator" w:id="0">
    <w:p w14:paraId="05577FE5" w14:textId="77777777" w:rsidR="00090DA4" w:rsidRDefault="00090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56C92"/>
    <w:multiLevelType w:val="hybridMultilevel"/>
    <w:tmpl w:val="B598F86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5B4E28"/>
    <w:multiLevelType w:val="hybridMultilevel"/>
    <w:tmpl w:val="8EEC5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752EE6"/>
    <w:multiLevelType w:val="hybridMultilevel"/>
    <w:tmpl w:val="DFD8073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0754851">
    <w:abstractNumId w:val="1"/>
  </w:num>
  <w:num w:numId="2" w16cid:durableId="901674226">
    <w:abstractNumId w:val="0"/>
  </w:num>
  <w:num w:numId="3" w16cid:durableId="680666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B4E"/>
    <w:rsid w:val="00014257"/>
    <w:rsid w:val="00014BDE"/>
    <w:rsid w:val="0001721D"/>
    <w:rsid w:val="000370F9"/>
    <w:rsid w:val="000431DC"/>
    <w:rsid w:val="00063B84"/>
    <w:rsid w:val="000773B3"/>
    <w:rsid w:val="00082B5C"/>
    <w:rsid w:val="00085F56"/>
    <w:rsid w:val="00090DA4"/>
    <w:rsid w:val="000C6C2F"/>
    <w:rsid w:val="001D42BD"/>
    <w:rsid w:val="00273EE9"/>
    <w:rsid w:val="002A583D"/>
    <w:rsid w:val="002A5C23"/>
    <w:rsid w:val="002F2E73"/>
    <w:rsid w:val="00300CBF"/>
    <w:rsid w:val="00306EE2"/>
    <w:rsid w:val="003070BF"/>
    <w:rsid w:val="003249F7"/>
    <w:rsid w:val="00326C5E"/>
    <w:rsid w:val="00334315"/>
    <w:rsid w:val="00343EE0"/>
    <w:rsid w:val="003A4910"/>
    <w:rsid w:val="003C6486"/>
    <w:rsid w:val="003F1A7E"/>
    <w:rsid w:val="0040338A"/>
    <w:rsid w:val="0045347D"/>
    <w:rsid w:val="005904DD"/>
    <w:rsid w:val="005B4B4E"/>
    <w:rsid w:val="00637581"/>
    <w:rsid w:val="006D1FED"/>
    <w:rsid w:val="007A1386"/>
    <w:rsid w:val="007A60F3"/>
    <w:rsid w:val="008108DD"/>
    <w:rsid w:val="008221D0"/>
    <w:rsid w:val="00824E87"/>
    <w:rsid w:val="00831009"/>
    <w:rsid w:val="00837044"/>
    <w:rsid w:val="00852A19"/>
    <w:rsid w:val="008A2DEB"/>
    <w:rsid w:val="008E0221"/>
    <w:rsid w:val="008F2DE9"/>
    <w:rsid w:val="00911F69"/>
    <w:rsid w:val="009428F4"/>
    <w:rsid w:val="00950B15"/>
    <w:rsid w:val="00991580"/>
    <w:rsid w:val="009B2BB5"/>
    <w:rsid w:val="009C2584"/>
    <w:rsid w:val="009E5327"/>
    <w:rsid w:val="00A2660F"/>
    <w:rsid w:val="00A267C4"/>
    <w:rsid w:val="00A345F0"/>
    <w:rsid w:val="00AB5366"/>
    <w:rsid w:val="00B34354"/>
    <w:rsid w:val="00B62889"/>
    <w:rsid w:val="00B779D8"/>
    <w:rsid w:val="00B957E6"/>
    <w:rsid w:val="00C141D9"/>
    <w:rsid w:val="00C33BAA"/>
    <w:rsid w:val="00C40FBA"/>
    <w:rsid w:val="00C81D57"/>
    <w:rsid w:val="00C90803"/>
    <w:rsid w:val="00C973F5"/>
    <w:rsid w:val="00D14FEF"/>
    <w:rsid w:val="00D82F7E"/>
    <w:rsid w:val="00DA4B31"/>
    <w:rsid w:val="00DB0F0A"/>
    <w:rsid w:val="00DC0F67"/>
    <w:rsid w:val="00E17D2C"/>
    <w:rsid w:val="00E214F7"/>
    <w:rsid w:val="00E37CFB"/>
    <w:rsid w:val="00E467E9"/>
    <w:rsid w:val="00E75257"/>
    <w:rsid w:val="00E81D26"/>
    <w:rsid w:val="00EF7B4D"/>
    <w:rsid w:val="00F013B5"/>
    <w:rsid w:val="00F06CE7"/>
    <w:rsid w:val="00F4175F"/>
    <w:rsid w:val="00F66896"/>
    <w:rsid w:val="0B7F562B"/>
    <w:rsid w:val="12D735D5"/>
    <w:rsid w:val="163143AD"/>
    <w:rsid w:val="1B284AE1"/>
    <w:rsid w:val="232B3D6A"/>
    <w:rsid w:val="2D50E1A3"/>
    <w:rsid w:val="2E4CB761"/>
    <w:rsid w:val="336C054B"/>
    <w:rsid w:val="3570A66B"/>
    <w:rsid w:val="46652F47"/>
    <w:rsid w:val="60EEE701"/>
    <w:rsid w:val="70BE8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202B49"/>
  <w15:docId w15:val="{385D2CE6-55CC-45F5-8897-F529E15BF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0FBA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C40FBA"/>
    <w:pPr>
      <w:keepNext/>
      <w:outlineLvl w:val="0"/>
    </w:pPr>
    <w:rPr>
      <w:rFonts w:ascii="Univers" w:hAnsi="Univers"/>
      <w:b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C40FBA"/>
    <w:pPr>
      <w:autoSpaceDE w:val="0"/>
      <w:autoSpaceDN w:val="0"/>
      <w:adjustRightInd w:val="0"/>
      <w:ind w:left="900" w:right="1530"/>
    </w:pPr>
    <w:rPr>
      <w:rFonts w:cs="Arial"/>
    </w:rPr>
  </w:style>
  <w:style w:type="paragraph" w:styleId="Header">
    <w:name w:val="header"/>
    <w:basedOn w:val="Normal"/>
    <w:rsid w:val="003249F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49F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DB0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0F0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A583D"/>
    <w:rPr>
      <w:color w:val="0000FF" w:themeColor="hyperlink"/>
      <w:u w:val="single"/>
    </w:rPr>
  </w:style>
  <w:style w:type="paragraph" w:customStyle="1" w:styleId="BodyCopy">
    <w:name w:val="Body Copy"/>
    <w:basedOn w:val="Normal"/>
    <w:qFormat/>
    <w:rsid w:val="002A583D"/>
    <w:pPr>
      <w:tabs>
        <w:tab w:val="left" w:pos="6930"/>
      </w:tabs>
      <w:spacing w:after="160" w:line="259" w:lineRule="auto"/>
    </w:pPr>
    <w:rPr>
      <w:rFonts w:asciiTheme="minorHAnsi" w:eastAsiaTheme="minorHAnsi" w:hAnsiTheme="minorHAnsi" w:cstheme="minorBidi"/>
      <w:szCs w:val="24"/>
    </w:rPr>
  </w:style>
  <w:style w:type="table" w:styleId="TableGrid">
    <w:name w:val="Table Grid"/>
    <w:basedOn w:val="TableNormal"/>
    <w:uiPriority w:val="39"/>
    <w:rsid w:val="008370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7044"/>
    <w:pPr>
      <w:ind w:left="720"/>
      <w:contextualSpacing/>
    </w:pPr>
    <w:rPr>
      <w:rFonts w:ascii="Times New Roman" w:eastAsiaTheme="minorHAnsi" w:hAnsi="Times New Roman"/>
      <w:szCs w:val="24"/>
    </w:rPr>
  </w:style>
  <w:style w:type="paragraph" w:customStyle="1" w:styleId="Default">
    <w:name w:val="Default"/>
    <w:rsid w:val="0083704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00C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E214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orthropgrumman.com/ft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northropgrumman.yello.co/app/collect/event/BUU9GkzxmgbsQfcV4TNnN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northropgrumman.yello.co/app/collect/event/BUU9GkzxmgbsQfcV4TNnNA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ockda\Application%20Data\Microsoft\Templates\NOC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2DEB13F6050C49BBCD291A7A7787FF" ma:contentTypeVersion="4" ma:contentTypeDescription="Create a new document." ma:contentTypeScope="" ma:versionID="5f5734b376c865a12d9e77e1e14eb602">
  <xsd:schema xmlns:xsd="http://www.w3.org/2001/XMLSchema" xmlns:xs="http://www.w3.org/2001/XMLSchema" xmlns:p="http://schemas.microsoft.com/office/2006/metadata/properties" xmlns:ns2="3fb2aa83-b780-4964-b5ed-6855780b03d8" xmlns:ns3="d099bc4b-5280-45c1-9239-ab1f091fad7a" targetNamespace="http://schemas.microsoft.com/office/2006/metadata/properties" ma:root="true" ma:fieldsID="be7dcb54f23f63acdfeaa163986c2ea4" ns2:_="" ns3:_="">
    <xsd:import namespace="3fb2aa83-b780-4964-b5ed-6855780b03d8"/>
    <xsd:import namespace="d099bc4b-5280-45c1-9239-ab1f091fa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2aa83-b780-4964-b5ed-6855780b0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9bc4b-5280-45c1-9239-ab1f091fa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099bc4b-5280-45c1-9239-ab1f091fad7a">
      <UserInfo>
        <DisplayName>Azevedo, Victor [US] (MS)</DisplayName>
        <AccountId>61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79D144-5D49-48A0-B8DC-727B6FB60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2aa83-b780-4964-b5ed-6855780b03d8"/>
    <ds:schemaRef ds:uri="d099bc4b-5280-45c1-9239-ab1f091fa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32832C-3AC6-48B0-BF45-7E205AE36F9D}">
  <ds:schemaRefs>
    <ds:schemaRef ds:uri="http://schemas.microsoft.com/office/infopath/2007/PartnerControls"/>
    <ds:schemaRef ds:uri="d099bc4b-5280-45c1-9239-ab1f091fad7a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3fb2aa83-b780-4964-b5ed-6855780b03d8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0275151-F2AC-4ABB-A2E1-88CBD1E270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NOCletterhead</Template>
  <TotalTime>0</TotalTime>
  <Pages>2</Pages>
  <Words>389</Words>
  <Characters>2672</Characters>
  <Application>Microsoft Office Word</Application>
  <DocSecurity>0</DocSecurity>
  <Lines>22</Lines>
  <Paragraphs>6</Paragraphs>
  <ScaleCrop>false</ScaleCrop>
  <Company>Northrop Grumman Corporation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VACO Letterhead</dc:title>
  <dc:subject/>
  <dc:creator>George Prado</dc:creator>
  <cp:keywords>Corporate, Letterhead, Prado</cp:keywords>
  <dc:description>For questions please contact george.prado@ngc.com</dc:description>
  <cp:lastModifiedBy>Lance Cooper</cp:lastModifiedBy>
  <cp:revision>2</cp:revision>
  <cp:lastPrinted>2022-09-02T20:42:00Z</cp:lastPrinted>
  <dcterms:created xsi:type="dcterms:W3CDTF">2023-08-30T03:59:00Z</dcterms:created>
  <dcterms:modified xsi:type="dcterms:W3CDTF">2023-08-30T03:59:00Z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GCENTProgram">
    <vt:lpwstr/>
  </property>
  <property fmtid="{D5CDD505-2E9C-101B-9397-08002B2CF9AE}" pid="3" name="NGCENTSensitivityLevels">
    <vt:lpwstr/>
  </property>
  <property fmtid="{D5CDD505-2E9C-101B-9397-08002B2CF9AE}" pid="4" name="NGCENTOrganization">
    <vt:lpwstr/>
  </property>
  <property fmtid="{D5CDD505-2E9C-101B-9397-08002B2CF9AE}" pid="5" name="NGCENTOriginCountry">
    <vt:lpwstr>1;#United States (US)|f4f4ed40-0317-491b-9959-5ea628d96313</vt:lpwstr>
  </property>
  <property fmtid="{D5CDD505-2E9C-101B-9397-08002B2CF9AE}" pid="6" name="NGCENTDivision">
    <vt:lpwstr/>
  </property>
  <property fmtid="{D5CDD505-2E9C-101B-9397-08002B2CF9AE}" pid="7" name="ContentTypeId">
    <vt:lpwstr>0x0101007D2DEB13F6050C49BBCD291A7A7787FF</vt:lpwstr>
  </property>
  <property fmtid="{D5CDD505-2E9C-101B-9397-08002B2CF9AE}" pid="8" name="NGCENTSector">
    <vt:lpwstr>45;#Corporate Office (CO)|025da7ed-eff4-4c15-81b7-396cffb54ad8</vt:lpwstr>
  </property>
  <property fmtid="{D5CDD505-2E9C-101B-9397-08002B2CF9AE}" pid="9" name="_dlc_DocIdItemGuid">
    <vt:lpwstr>fde20b8f-224a-4d2e-833a-799b5bb9dff2</vt:lpwstr>
  </property>
  <property fmtid="{D5CDD505-2E9C-101B-9397-08002B2CF9AE}" pid="10" name="NGCENTCampus">
    <vt:lpwstr/>
  </property>
</Properties>
</file>