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4C0B" w14:textId="77777777" w:rsidR="00330981" w:rsidRPr="000F62B8" w:rsidRDefault="004F09DE" w:rsidP="004F7FE2">
      <w:pPr>
        <w:spacing w:before="59" w:line="257" w:lineRule="exact"/>
        <w:jc w:val="right"/>
        <w:rPr>
          <w:rFonts w:ascii="Cambria" w:eastAsia="Cambria" w:hAnsi="Cambria" w:cs="Cambria"/>
          <w:sz w:val="28"/>
          <w:szCs w:val="20"/>
          <w:lang w:val="es-MX"/>
        </w:rPr>
      </w:pPr>
      <w:r w:rsidRPr="000F62B8">
        <w:rPr>
          <w:rFonts w:ascii="Cambria" w:hAnsi="Cambria"/>
          <w:b/>
          <w:sz w:val="28"/>
          <w:szCs w:val="20"/>
          <w:lang w:val="es-MX"/>
        </w:rPr>
        <w:t>CURRICULUM</w:t>
      </w:r>
      <w:r w:rsidRPr="000F62B8">
        <w:rPr>
          <w:rFonts w:ascii="Cambria" w:hAnsi="Cambria"/>
          <w:b/>
          <w:spacing w:val="-4"/>
          <w:sz w:val="28"/>
          <w:szCs w:val="20"/>
          <w:lang w:val="es-MX"/>
        </w:rPr>
        <w:t xml:space="preserve"> </w:t>
      </w:r>
      <w:r w:rsidRPr="000F62B8">
        <w:rPr>
          <w:rFonts w:ascii="Cambria" w:hAnsi="Cambria"/>
          <w:b/>
          <w:sz w:val="28"/>
          <w:szCs w:val="20"/>
          <w:lang w:val="es-MX"/>
        </w:rPr>
        <w:t>VITAE</w:t>
      </w:r>
      <w:r w:rsidR="000F62B8">
        <w:rPr>
          <w:rFonts w:ascii="Cambria" w:hAnsi="Cambria"/>
          <w:b/>
          <w:sz w:val="28"/>
          <w:szCs w:val="20"/>
          <w:lang w:val="es-MX"/>
        </w:rPr>
        <w:tab/>
      </w:r>
      <w:r w:rsidR="000F62B8" w:rsidRPr="000F62B8">
        <w:rPr>
          <w:rFonts w:ascii="Cambria" w:hAnsi="Cambria"/>
          <w:b/>
          <w:sz w:val="28"/>
          <w:szCs w:val="20"/>
          <w:lang w:val="es-MX"/>
        </w:rPr>
        <w:tab/>
        <w:t>M</w:t>
      </w:r>
      <w:r w:rsidRPr="000F62B8">
        <w:rPr>
          <w:rFonts w:ascii="Cambria" w:hAnsi="Cambria"/>
          <w:b/>
          <w:sz w:val="28"/>
          <w:szCs w:val="20"/>
          <w:lang w:val="es-MX"/>
        </w:rPr>
        <w:t xml:space="preserve">argarita </w:t>
      </w:r>
      <w:r w:rsidR="00A4521B" w:rsidRPr="000F62B8">
        <w:rPr>
          <w:rFonts w:ascii="Cambria" w:hAnsi="Cambria"/>
          <w:b/>
          <w:sz w:val="28"/>
          <w:szCs w:val="20"/>
          <w:lang w:val="es-MX"/>
        </w:rPr>
        <w:t>Teran-Garcia, M.</w:t>
      </w:r>
      <w:r w:rsidRPr="000F62B8">
        <w:rPr>
          <w:rFonts w:ascii="Cambria" w:hAnsi="Cambria"/>
          <w:b/>
          <w:sz w:val="28"/>
          <w:szCs w:val="20"/>
          <w:lang w:val="es-MX"/>
        </w:rPr>
        <w:t xml:space="preserve">D., </w:t>
      </w:r>
      <w:r w:rsidRPr="000F62B8">
        <w:rPr>
          <w:rFonts w:ascii="Cambria" w:hAnsi="Cambria"/>
          <w:b/>
          <w:noProof/>
          <w:sz w:val="28"/>
          <w:szCs w:val="20"/>
          <w:lang w:val="es-MX"/>
        </w:rPr>
        <w:t>Ph</w:t>
      </w:r>
      <w:r w:rsidR="00BB0DCA" w:rsidRPr="000F62B8">
        <w:rPr>
          <w:rFonts w:ascii="Cambria" w:hAnsi="Cambria"/>
          <w:b/>
          <w:noProof/>
          <w:sz w:val="28"/>
          <w:szCs w:val="20"/>
          <w:lang w:val="es-MX"/>
        </w:rPr>
        <w:t>.D.</w:t>
      </w:r>
      <w:r w:rsidRPr="000F62B8">
        <w:rPr>
          <w:rFonts w:ascii="Cambria" w:hAnsi="Cambria"/>
          <w:b/>
          <w:sz w:val="28"/>
          <w:szCs w:val="20"/>
          <w:lang w:val="es-MX"/>
        </w:rPr>
        <w:t>,</w:t>
      </w:r>
      <w:r w:rsidRPr="000F62B8">
        <w:rPr>
          <w:rFonts w:ascii="Cambria" w:hAnsi="Cambria"/>
          <w:b/>
          <w:spacing w:val="-14"/>
          <w:sz w:val="28"/>
          <w:szCs w:val="20"/>
          <w:lang w:val="es-MX"/>
        </w:rPr>
        <w:t xml:space="preserve"> </w:t>
      </w:r>
      <w:r w:rsidRPr="000F62B8">
        <w:rPr>
          <w:rFonts w:ascii="Cambria" w:hAnsi="Cambria"/>
          <w:b/>
          <w:sz w:val="28"/>
          <w:szCs w:val="20"/>
          <w:lang w:val="es-MX"/>
        </w:rPr>
        <w:t>F</w:t>
      </w:r>
      <w:r w:rsidR="000F62B8">
        <w:rPr>
          <w:rFonts w:ascii="Cambria" w:hAnsi="Cambria"/>
          <w:b/>
          <w:sz w:val="28"/>
          <w:szCs w:val="20"/>
          <w:lang w:val="es-MX"/>
        </w:rPr>
        <w:t>.</w:t>
      </w:r>
      <w:r w:rsidRPr="000F62B8">
        <w:rPr>
          <w:rFonts w:ascii="Cambria" w:hAnsi="Cambria"/>
          <w:b/>
          <w:sz w:val="28"/>
          <w:szCs w:val="20"/>
          <w:lang w:val="es-MX"/>
        </w:rPr>
        <w:t>T</w:t>
      </w:r>
      <w:r w:rsidR="000F62B8">
        <w:rPr>
          <w:rFonts w:ascii="Cambria" w:hAnsi="Cambria"/>
          <w:b/>
          <w:sz w:val="28"/>
          <w:szCs w:val="20"/>
          <w:lang w:val="es-MX"/>
        </w:rPr>
        <w:t>.</w:t>
      </w:r>
      <w:r w:rsidRPr="000F62B8">
        <w:rPr>
          <w:rFonts w:ascii="Cambria" w:hAnsi="Cambria"/>
          <w:b/>
          <w:sz w:val="28"/>
          <w:szCs w:val="20"/>
          <w:lang w:val="es-MX"/>
        </w:rPr>
        <w:t>O</w:t>
      </w:r>
      <w:r w:rsidR="000F62B8">
        <w:rPr>
          <w:rFonts w:ascii="Cambria" w:hAnsi="Cambria"/>
          <w:b/>
          <w:sz w:val="28"/>
          <w:szCs w:val="20"/>
          <w:lang w:val="es-MX"/>
        </w:rPr>
        <w:t>.</w:t>
      </w:r>
      <w:r w:rsidRPr="000F62B8">
        <w:rPr>
          <w:rFonts w:ascii="Cambria" w:hAnsi="Cambria"/>
          <w:b/>
          <w:sz w:val="28"/>
          <w:szCs w:val="20"/>
          <w:lang w:val="es-MX"/>
        </w:rPr>
        <w:t>S</w:t>
      </w:r>
      <w:r w:rsidR="000F62B8">
        <w:rPr>
          <w:rFonts w:ascii="Cambria" w:hAnsi="Cambria"/>
          <w:b/>
          <w:sz w:val="28"/>
          <w:szCs w:val="20"/>
          <w:lang w:val="es-MX"/>
        </w:rPr>
        <w:t>.</w:t>
      </w:r>
    </w:p>
    <w:p w14:paraId="399E996D" w14:textId="77777777" w:rsidR="00CE1BFE" w:rsidRDefault="00CE1BFE" w:rsidP="000F62B8">
      <w:pPr>
        <w:spacing w:before="1" w:line="234" w:lineRule="exact"/>
        <w:ind w:right="75"/>
        <w:jc w:val="right"/>
        <w:rPr>
          <w:rFonts w:ascii="Cambria" w:hAnsi="Cambria"/>
          <w:b/>
          <w:sz w:val="20"/>
          <w:szCs w:val="20"/>
        </w:rPr>
      </w:pPr>
      <w:r w:rsidRPr="00CE1BFE">
        <w:rPr>
          <w:rFonts w:ascii="Cambria" w:hAnsi="Cambria"/>
          <w:b/>
          <w:sz w:val="20"/>
          <w:szCs w:val="20"/>
        </w:rPr>
        <w:t xml:space="preserve">Director, Applied Health Professions </w:t>
      </w:r>
    </w:p>
    <w:p w14:paraId="0184A1DD" w14:textId="49FAE7E2" w:rsidR="000F62B8" w:rsidRPr="000F62B8" w:rsidRDefault="000F62B8" w:rsidP="000F62B8">
      <w:pPr>
        <w:spacing w:before="1" w:line="234" w:lineRule="exact"/>
        <w:ind w:right="75"/>
        <w:jc w:val="right"/>
        <w:rPr>
          <w:rFonts w:ascii="Cambria" w:hAnsi="Cambria"/>
          <w:b/>
          <w:sz w:val="20"/>
          <w:szCs w:val="20"/>
        </w:rPr>
      </w:pPr>
      <w:r w:rsidRPr="000F62B8">
        <w:rPr>
          <w:rFonts w:ascii="Cambria" w:hAnsi="Cambria"/>
          <w:b/>
          <w:sz w:val="20"/>
          <w:szCs w:val="20"/>
        </w:rPr>
        <w:t>University of Illinois Extension</w:t>
      </w:r>
    </w:p>
    <w:p w14:paraId="584257E7" w14:textId="77777777" w:rsidR="00E143B8" w:rsidRPr="000F62B8" w:rsidRDefault="000F62B8" w:rsidP="000F62B8">
      <w:pPr>
        <w:spacing w:before="1" w:line="234" w:lineRule="exact"/>
        <w:ind w:right="75"/>
        <w:jc w:val="right"/>
        <w:rPr>
          <w:rFonts w:ascii="Cambria" w:eastAsia="Cambria" w:hAnsi="Cambria" w:cs="Cambria"/>
          <w:b/>
          <w:bCs/>
          <w:w w:val="99"/>
          <w:sz w:val="20"/>
          <w:szCs w:val="20"/>
        </w:rPr>
      </w:pPr>
      <w:r w:rsidRPr="000F62B8">
        <w:rPr>
          <w:rFonts w:ascii="Cambria" w:eastAsia="Cambria" w:hAnsi="Cambria" w:cs="Cambria"/>
          <w:b/>
          <w:bCs/>
          <w:sz w:val="20"/>
          <w:szCs w:val="20"/>
        </w:rPr>
        <w:t xml:space="preserve">Affiliate: </w:t>
      </w:r>
      <w:r w:rsidR="004F09DE" w:rsidRPr="000F62B8">
        <w:rPr>
          <w:rFonts w:ascii="Cambria" w:eastAsia="Cambria" w:hAnsi="Cambria" w:cs="Cambria"/>
          <w:b/>
          <w:bCs/>
          <w:sz w:val="20"/>
          <w:szCs w:val="20"/>
        </w:rPr>
        <w:t>Division of Nutritional</w:t>
      </w:r>
      <w:r w:rsidR="004F09DE" w:rsidRPr="000F62B8">
        <w:rPr>
          <w:rFonts w:ascii="Cambria" w:eastAsia="Cambria" w:hAnsi="Cambria" w:cs="Cambria"/>
          <w:b/>
          <w:bCs/>
          <w:spacing w:val="-7"/>
          <w:sz w:val="20"/>
          <w:szCs w:val="20"/>
        </w:rPr>
        <w:t xml:space="preserve"> </w:t>
      </w:r>
      <w:r w:rsidR="004F09DE" w:rsidRPr="000F62B8">
        <w:rPr>
          <w:rFonts w:ascii="Cambria" w:eastAsia="Cambria" w:hAnsi="Cambria" w:cs="Cambria"/>
          <w:b/>
          <w:bCs/>
          <w:sz w:val="20"/>
          <w:szCs w:val="20"/>
        </w:rPr>
        <w:t>Sciences</w:t>
      </w:r>
      <w:r w:rsidR="004F09DE" w:rsidRPr="000F62B8">
        <w:rPr>
          <w:rFonts w:ascii="Cambria" w:eastAsia="Cambria" w:hAnsi="Cambria" w:cs="Cambria"/>
          <w:b/>
          <w:bCs/>
          <w:w w:val="99"/>
          <w:sz w:val="20"/>
          <w:szCs w:val="20"/>
        </w:rPr>
        <w:t xml:space="preserve"> </w:t>
      </w:r>
    </w:p>
    <w:p w14:paraId="043310BD" w14:textId="77777777" w:rsidR="000F62B8" w:rsidRPr="000F62B8" w:rsidRDefault="000F62B8" w:rsidP="000F62B8">
      <w:pPr>
        <w:spacing w:before="4" w:line="208" w:lineRule="exact"/>
        <w:ind w:left="3240" w:right="75"/>
        <w:jc w:val="right"/>
        <w:rPr>
          <w:rFonts w:ascii="Cambria" w:eastAsia="Cambria" w:hAnsi="Cambria" w:cs="Cambria"/>
          <w:b/>
          <w:bCs/>
          <w:sz w:val="20"/>
          <w:szCs w:val="20"/>
        </w:rPr>
      </w:pPr>
      <w:r w:rsidRPr="000F62B8">
        <w:rPr>
          <w:rFonts w:ascii="Cambria" w:eastAsia="Cambria" w:hAnsi="Cambria" w:cs="Cambria"/>
          <w:b/>
          <w:bCs/>
          <w:sz w:val="20"/>
          <w:szCs w:val="20"/>
        </w:rPr>
        <w:t>Department of Biomedical and Translational Sciences</w:t>
      </w:r>
    </w:p>
    <w:p w14:paraId="3615DD1B" w14:textId="77777777" w:rsidR="00E143B8" w:rsidRPr="000F62B8" w:rsidRDefault="000F62B8" w:rsidP="000F62B8">
      <w:pPr>
        <w:spacing w:before="4" w:line="208" w:lineRule="exact"/>
        <w:ind w:left="3240" w:right="75"/>
        <w:jc w:val="right"/>
        <w:rPr>
          <w:rFonts w:ascii="Cambria" w:eastAsia="Cambria" w:hAnsi="Cambria" w:cs="Cambria"/>
          <w:b/>
          <w:bCs/>
          <w:sz w:val="20"/>
          <w:szCs w:val="20"/>
        </w:rPr>
      </w:pPr>
      <w:r w:rsidRPr="000F62B8">
        <w:rPr>
          <w:rFonts w:ascii="Cambria" w:eastAsia="Cambria" w:hAnsi="Cambria" w:cs="Cambria"/>
          <w:b/>
          <w:bCs/>
          <w:w w:val="99"/>
          <w:sz w:val="20"/>
          <w:szCs w:val="20"/>
        </w:rPr>
        <w:t>Carle Illinois College of Medicine</w:t>
      </w:r>
      <w:r w:rsidR="004F09DE" w:rsidRPr="000F62B8">
        <w:rPr>
          <w:rFonts w:ascii="Cambria" w:eastAsia="Cambria" w:hAnsi="Cambria" w:cs="Cambria"/>
          <w:b/>
          <w:bCs/>
          <w:sz w:val="20"/>
          <w:szCs w:val="20"/>
        </w:rPr>
        <w:t xml:space="preserve"> </w:t>
      </w:r>
    </w:p>
    <w:p w14:paraId="1040640D" w14:textId="77777777" w:rsidR="00231167" w:rsidRDefault="004F09DE" w:rsidP="000F62B8">
      <w:pPr>
        <w:spacing w:before="4" w:line="208" w:lineRule="exact"/>
        <w:ind w:left="4388" w:right="75"/>
        <w:jc w:val="right"/>
        <w:rPr>
          <w:rFonts w:ascii="Cambria" w:eastAsia="Cambria" w:hAnsi="Cambria" w:cs="Cambria"/>
          <w:b/>
          <w:bCs/>
          <w:sz w:val="20"/>
          <w:szCs w:val="20"/>
        </w:rPr>
      </w:pPr>
      <w:r w:rsidRPr="000F62B8">
        <w:rPr>
          <w:rFonts w:ascii="Cambria" w:eastAsia="Cambria" w:hAnsi="Cambria" w:cs="Cambria"/>
          <w:b/>
          <w:bCs/>
          <w:sz w:val="20"/>
          <w:szCs w:val="20"/>
        </w:rPr>
        <w:t>Family Resiliency</w:t>
      </w:r>
      <w:r w:rsidRPr="000F62B8">
        <w:rPr>
          <w:rFonts w:ascii="Cambria" w:eastAsia="Cambria" w:hAnsi="Cambria" w:cs="Cambria"/>
          <w:b/>
          <w:bCs/>
          <w:spacing w:val="-24"/>
          <w:sz w:val="20"/>
          <w:szCs w:val="20"/>
        </w:rPr>
        <w:t xml:space="preserve"> </w:t>
      </w:r>
      <w:r w:rsidRPr="000F62B8">
        <w:rPr>
          <w:rFonts w:ascii="Cambria" w:eastAsia="Cambria" w:hAnsi="Cambria" w:cs="Cambria"/>
          <w:b/>
          <w:bCs/>
          <w:sz w:val="20"/>
          <w:szCs w:val="20"/>
        </w:rPr>
        <w:t>Center</w:t>
      </w:r>
    </w:p>
    <w:p w14:paraId="7FD0225B" w14:textId="714B0FA4" w:rsidR="00E143B8" w:rsidRPr="000F62B8" w:rsidRDefault="00231167" w:rsidP="000F62B8">
      <w:pPr>
        <w:spacing w:before="4" w:line="208" w:lineRule="exact"/>
        <w:ind w:left="4388" w:right="75"/>
        <w:jc w:val="right"/>
        <w:rPr>
          <w:rFonts w:ascii="Cambria" w:hAnsi="Cambria"/>
          <w:b/>
          <w:sz w:val="20"/>
          <w:szCs w:val="20"/>
        </w:rPr>
      </w:pPr>
      <w:r>
        <w:rPr>
          <w:rFonts w:ascii="Cambria" w:eastAsia="Cambria" w:hAnsi="Cambria" w:cs="Cambria"/>
          <w:b/>
          <w:bCs/>
          <w:sz w:val="20"/>
          <w:szCs w:val="20"/>
        </w:rPr>
        <w:t>Illinois Health Sciences Institute</w:t>
      </w:r>
      <w:r w:rsidR="00E143B8" w:rsidRPr="000F62B8">
        <w:rPr>
          <w:rFonts w:ascii="Cambria" w:hAnsi="Cambria"/>
          <w:b/>
          <w:sz w:val="20"/>
          <w:szCs w:val="20"/>
        </w:rPr>
        <w:t xml:space="preserve"> </w:t>
      </w:r>
    </w:p>
    <w:p w14:paraId="6EC2FD2F" w14:textId="77777777" w:rsidR="00330981" w:rsidRPr="000F62B8" w:rsidRDefault="00E143B8" w:rsidP="000F62B8">
      <w:pPr>
        <w:spacing w:before="4" w:line="208" w:lineRule="exact"/>
        <w:ind w:left="4388" w:right="75"/>
        <w:jc w:val="right"/>
        <w:rPr>
          <w:rFonts w:ascii="Cambria" w:eastAsia="Cambria" w:hAnsi="Cambria" w:cs="Cambria"/>
          <w:b/>
          <w:bCs/>
          <w:sz w:val="20"/>
          <w:szCs w:val="20"/>
        </w:rPr>
      </w:pPr>
      <w:r w:rsidRPr="000F62B8">
        <w:rPr>
          <w:rFonts w:ascii="Cambria" w:eastAsia="Cambria" w:hAnsi="Cambria" w:cs="Cambria"/>
          <w:b/>
          <w:bCs/>
          <w:sz w:val="20"/>
          <w:szCs w:val="20"/>
        </w:rPr>
        <w:t>Center for Latin American</w:t>
      </w:r>
      <w:r w:rsidR="000F62B8" w:rsidRPr="000F62B8">
        <w:rPr>
          <w:rFonts w:ascii="Cambria" w:eastAsia="Cambria" w:hAnsi="Cambria" w:cs="Cambria"/>
          <w:b/>
          <w:bCs/>
          <w:sz w:val="20"/>
          <w:szCs w:val="20"/>
        </w:rPr>
        <w:t xml:space="preserve"> and Cari</w:t>
      </w:r>
      <w:r w:rsidR="007C022A">
        <w:rPr>
          <w:rFonts w:ascii="Cambria" w:eastAsia="Cambria" w:hAnsi="Cambria" w:cs="Cambria"/>
          <w:b/>
          <w:bCs/>
          <w:sz w:val="20"/>
          <w:szCs w:val="20"/>
        </w:rPr>
        <w:t>b</w:t>
      </w:r>
      <w:r w:rsidR="000F62B8" w:rsidRPr="000F62B8">
        <w:rPr>
          <w:rFonts w:ascii="Cambria" w:eastAsia="Cambria" w:hAnsi="Cambria" w:cs="Cambria"/>
          <w:b/>
          <w:bCs/>
          <w:sz w:val="20"/>
          <w:szCs w:val="20"/>
        </w:rPr>
        <w:t>bean Studies</w:t>
      </w:r>
    </w:p>
    <w:p w14:paraId="17A43368" w14:textId="77777777" w:rsidR="00841989" w:rsidRPr="000F62B8" w:rsidRDefault="004F09DE" w:rsidP="000F62B8">
      <w:pPr>
        <w:spacing w:line="210" w:lineRule="exact"/>
        <w:ind w:right="75"/>
        <w:jc w:val="right"/>
        <w:rPr>
          <w:rFonts w:ascii="Cambria" w:eastAsia="Cambria" w:hAnsi="Cambria" w:cs="Cambria"/>
          <w:b/>
          <w:sz w:val="20"/>
          <w:szCs w:val="20"/>
        </w:rPr>
      </w:pPr>
      <w:r w:rsidRPr="000F62B8">
        <w:rPr>
          <w:rFonts w:ascii="Cambria" w:hAnsi="Cambria"/>
          <w:b/>
          <w:noProof/>
          <w:sz w:val="20"/>
          <w:szCs w:val="20"/>
        </w:rPr>
        <w:t>University</w:t>
      </w:r>
      <w:r w:rsidRPr="000F62B8">
        <w:rPr>
          <w:rFonts w:ascii="Cambria" w:hAnsi="Cambria"/>
          <w:b/>
          <w:sz w:val="20"/>
          <w:szCs w:val="20"/>
        </w:rPr>
        <w:t xml:space="preserve"> of Illinois at</w:t>
      </w:r>
      <w:r w:rsidRPr="000F62B8">
        <w:rPr>
          <w:rFonts w:ascii="Cambria" w:hAnsi="Cambria"/>
          <w:b/>
          <w:spacing w:val="-14"/>
          <w:sz w:val="20"/>
          <w:szCs w:val="20"/>
        </w:rPr>
        <w:t xml:space="preserve"> </w:t>
      </w:r>
      <w:r w:rsidRPr="000F62B8">
        <w:rPr>
          <w:rFonts w:ascii="Cambria" w:hAnsi="Cambria"/>
          <w:b/>
          <w:sz w:val="20"/>
          <w:szCs w:val="20"/>
        </w:rPr>
        <w:t>Urbana-Champaign</w:t>
      </w:r>
    </w:p>
    <w:p w14:paraId="1154E95C" w14:textId="77777777" w:rsidR="00330981" w:rsidRPr="00004382" w:rsidRDefault="004F09DE" w:rsidP="00660C3B">
      <w:pPr>
        <w:tabs>
          <w:tab w:val="left" w:pos="2159"/>
        </w:tabs>
        <w:spacing w:before="31"/>
        <w:ind w:right="75"/>
        <w:jc w:val="right"/>
        <w:rPr>
          <w:rFonts w:ascii="Cambria" w:eastAsia="Cambria" w:hAnsi="Cambria" w:cs="Cambria"/>
          <w:sz w:val="18"/>
          <w:szCs w:val="18"/>
        </w:rPr>
      </w:pPr>
      <w:r w:rsidRPr="00004382">
        <w:rPr>
          <w:rFonts w:ascii="Cambria"/>
          <w:sz w:val="18"/>
        </w:rPr>
        <w:t xml:space="preserve">Tel: </w:t>
      </w:r>
      <w:r w:rsidR="00241F76">
        <w:rPr>
          <w:rFonts w:ascii="Cambria"/>
          <w:sz w:val="18"/>
        </w:rPr>
        <w:t>(</w:t>
      </w:r>
      <w:r w:rsidRPr="00004382">
        <w:rPr>
          <w:rFonts w:ascii="Cambria"/>
          <w:sz w:val="18"/>
        </w:rPr>
        <w:t>217)</w:t>
      </w:r>
      <w:r w:rsidRPr="00004382">
        <w:rPr>
          <w:rFonts w:ascii="Cambria"/>
          <w:spacing w:val="-6"/>
          <w:sz w:val="18"/>
        </w:rPr>
        <w:t xml:space="preserve"> </w:t>
      </w:r>
      <w:r w:rsidRPr="00004382">
        <w:rPr>
          <w:rFonts w:ascii="Cambria"/>
          <w:sz w:val="18"/>
        </w:rPr>
        <w:t>244-2025</w:t>
      </w:r>
      <w:r w:rsidR="00512741">
        <w:rPr>
          <w:rFonts w:ascii="Cambria"/>
          <w:sz w:val="18"/>
        </w:rPr>
        <w:t xml:space="preserve">   </w:t>
      </w:r>
      <w:r w:rsidRPr="00004382">
        <w:rPr>
          <w:rFonts w:ascii="Cambria"/>
          <w:sz w:val="18"/>
        </w:rPr>
        <w:t>Email:</w:t>
      </w:r>
      <w:r w:rsidRPr="00004382">
        <w:rPr>
          <w:rFonts w:ascii="Cambria"/>
          <w:spacing w:val="-8"/>
          <w:sz w:val="18"/>
        </w:rPr>
        <w:t xml:space="preserve"> </w:t>
      </w:r>
      <w:hyperlink r:id="rId8">
        <w:r w:rsidRPr="00004382">
          <w:rPr>
            <w:rFonts w:ascii="Cambria"/>
            <w:color w:val="0000FF"/>
            <w:sz w:val="18"/>
            <w:u w:val="single" w:color="0000FF"/>
          </w:rPr>
          <w:t>teranmd@illinois.edu</w:t>
        </w:r>
      </w:hyperlink>
    </w:p>
    <w:p w14:paraId="01893A54" w14:textId="77777777" w:rsidR="00330981" w:rsidRPr="00004382" w:rsidRDefault="00330981" w:rsidP="00B579F0">
      <w:pPr>
        <w:spacing w:line="60" w:lineRule="exact"/>
        <w:ind w:left="130" w:right="75"/>
        <w:jc w:val="both"/>
        <w:rPr>
          <w:rFonts w:ascii="Cambria" w:eastAsia="Cambria" w:hAnsi="Cambria" w:cs="Cambria"/>
          <w:sz w:val="6"/>
          <w:szCs w:val="6"/>
        </w:rPr>
      </w:pPr>
    </w:p>
    <w:p w14:paraId="088F5C12" w14:textId="77777777" w:rsidR="00330981" w:rsidRPr="003C5B88" w:rsidRDefault="00330981" w:rsidP="005900A1">
      <w:pPr>
        <w:ind w:right="75"/>
        <w:jc w:val="both"/>
        <w:rPr>
          <w:rFonts w:asciiTheme="majorHAnsi" w:eastAsia="Cambria" w:hAnsiTheme="majorHAnsi" w:cs="Cambria"/>
        </w:rPr>
      </w:pPr>
    </w:p>
    <w:tbl>
      <w:tblPr>
        <w:tblW w:w="9188" w:type="dxa"/>
        <w:tblInd w:w="160" w:type="dxa"/>
        <w:tblLayout w:type="fixed"/>
        <w:tblCellMar>
          <w:left w:w="0" w:type="dxa"/>
          <w:right w:w="0" w:type="dxa"/>
        </w:tblCellMar>
        <w:tblLook w:val="01E0" w:firstRow="1" w:lastRow="1" w:firstColumn="1" w:lastColumn="1" w:noHBand="0" w:noVBand="0"/>
      </w:tblPr>
      <w:tblGrid>
        <w:gridCol w:w="8394"/>
        <w:gridCol w:w="794"/>
      </w:tblGrid>
      <w:tr w:rsidR="00330981" w:rsidRPr="003C5B88" w14:paraId="6C16C2B1" w14:textId="77777777" w:rsidTr="005900A1">
        <w:trPr>
          <w:trHeight w:val="342"/>
        </w:trPr>
        <w:tc>
          <w:tcPr>
            <w:tcW w:w="9188" w:type="dxa"/>
            <w:gridSpan w:val="2"/>
            <w:tcBorders>
              <w:top w:val="double" w:sz="18" w:space="0" w:color="1F497D"/>
              <w:left w:val="nil"/>
              <w:bottom w:val="nil"/>
              <w:right w:val="nil"/>
            </w:tcBorders>
          </w:tcPr>
          <w:p w14:paraId="7ECBD0D0" w14:textId="77777777" w:rsidR="00330981" w:rsidRPr="003C5B88" w:rsidRDefault="004F09DE" w:rsidP="005900A1">
            <w:pPr>
              <w:pStyle w:val="Header"/>
              <w:ind w:left="115" w:right="75"/>
              <w:jc w:val="both"/>
              <w:rPr>
                <w:rFonts w:asciiTheme="majorHAnsi" w:eastAsia="Cambria" w:hAnsiTheme="majorHAnsi" w:cs="Cambria"/>
              </w:rPr>
            </w:pPr>
            <w:r w:rsidRPr="003C5B88">
              <w:rPr>
                <w:rFonts w:asciiTheme="majorHAnsi" w:hAnsiTheme="majorHAnsi"/>
                <w:b/>
              </w:rPr>
              <w:t xml:space="preserve">I. EDUCATION, HONORS </w:t>
            </w:r>
            <w:r w:rsidRPr="007141FB">
              <w:rPr>
                <w:rFonts w:asciiTheme="majorHAnsi" w:hAnsiTheme="majorHAnsi"/>
                <w:b/>
                <w:noProof/>
              </w:rPr>
              <w:t>AND</w:t>
            </w:r>
            <w:r w:rsidRPr="003C5B88">
              <w:rPr>
                <w:rFonts w:asciiTheme="majorHAnsi" w:hAnsiTheme="majorHAnsi"/>
                <w:b/>
                <w:spacing w:val="-10"/>
              </w:rPr>
              <w:t xml:space="preserve"> </w:t>
            </w:r>
            <w:r w:rsidRPr="003C5B88">
              <w:rPr>
                <w:rFonts w:asciiTheme="majorHAnsi" w:hAnsiTheme="majorHAnsi"/>
                <w:b/>
              </w:rPr>
              <w:t>WORK</w:t>
            </w:r>
          </w:p>
        </w:tc>
      </w:tr>
      <w:tr w:rsidR="00330981" w:rsidRPr="003C5B88" w14:paraId="50151600" w14:textId="77777777" w:rsidTr="005900A1">
        <w:trPr>
          <w:trHeight w:val="342"/>
        </w:trPr>
        <w:tc>
          <w:tcPr>
            <w:tcW w:w="8394" w:type="dxa"/>
            <w:tcBorders>
              <w:top w:val="nil"/>
              <w:left w:val="nil"/>
              <w:bottom w:val="nil"/>
              <w:right w:val="nil"/>
            </w:tcBorders>
          </w:tcPr>
          <w:p w14:paraId="403803F3"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A. EDUCATIONAL</w:t>
            </w:r>
            <w:r w:rsidRPr="003C5B88">
              <w:rPr>
                <w:rFonts w:asciiTheme="majorHAnsi" w:hAnsiTheme="majorHAnsi"/>
                <w:spacing w:val="-9"/>
              </w:rPr>
              <w:t xml:space="preserve"> </w:t>
            </w:r>
            <w:r w:rsidRPr="003C5B88">
              <w:rPr>
                <w:rFonts w:asciiTheme="majorHAnsi" w:hAnsiTheme="majorHAnsi"/>
              </w:rPr>
              <w:t>BACKGROUND</w:t>
            </w:r>
          </w:p>
        </w:tc>
        <w:tc>
          <w:tcPr>
            <w:tcW w:w="794" w:type="dxa"/>
            <w:tcBorders>
              <w:top w:val="nil"/>
              <w:left w:val="nil"/>
              <w:bottom w:val="nil"/>
              <w:right w:val="nil"/>
            </w:tcBorders>
          </w:tcPr>
          <w:p w14:paraId="3FFC60A9" w14:textId="77777777" w:rsidR="00330981" w:rsidRPr="003C5B88" w:rsidRDefault="00167F0A" w:rsidP="005900A1">
            <w:pPr>
              <w:pStyle w:val="Header"/>
              <w:ind w:left="455" w:right="75"/>
              <w:jc w:val="both"/>
              <w:rPr>
                <w:rFonts w:asciiTheme="majorHAnsi" w:eastAsia="Cambria" w:hAnsiTheme="majorHAnsi" w:cs="Cambria"/>
              </w:rPr>
            </w:pPr>
            <w:r w:rsidRPr="003C5B88">
              <w:rPr>
                <w:rFonts w:asciiTheme="majorHAnsi" w:hAnsiTheme="majorHAnsi"/>
              </w:rPr>
              <w:t>2</w:t>
            </w:r>
          </w:p>
        </w:tc>
      </w:tr>
      <w:tr w:rsidR="00330981" w:rsidRPr="003C5B88" w14:paraId="13420580" w14:textId="77777777" w:rsidTr="005900A1">
        <w:trPr>
          <w:trHeight w:val="342"/>
        </w:trPr>
        <w:tc>
          <w:tcPr>
            <w:tcW w:w="8394" w:type="dxa"/>
            <w:tcBorders>
              <w:top w:val="nil"/>
              <w:left w:val="nil"/>
              <w:bottom w:val="nil"/>
              <w:right w:val="nil"/>
            </w:tcBorders>
          </w:tcPr>
          <w:p w14:paraId="53F9D956"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B. ACADEMIC</w:t>
            </w:r>
            <w:r w:rsidRPr="003C5B88">
              <w:rPr>
                <w:rFonts w:asciiTheme="majorHAnsi" w:hAnsiTheme="majorHAnsi"/>
                <w:spacing w:val="-7"/>
              </w:rPr>
              <w:t xml:space="preserve"> </w:t>
            </w:r>
            <w:r w:rsidRPr="003C5B88">
              <w:rPr>
                <w:rFonts w:asciiTheme="majorHAnsi" w:hAnsiTheme="majorHAnsi"/>
              </w:rPr>
              <w:t>POSITIONS</w:t>
            </w:r>
          </w:p>
        </w:tc>
        <w:tc>
          <w:tcPr>
            <w:tcW w:w="794" w:type="dxa"/>
            <w:tcBorders>
              <w:top w:val="nil"/>
              <w:left w:val="nil"/>
              <w:bottom w:val="nil"/>
              <w:right w:val="nil"/>
            </w:tcBorders>
          </w:tcPr>
          <w:p w14:paraId="3313A231" w14:textId="77777777" w:rsidR="00330981" w:rsidRPr="003C5B88" w:rsidRDefault="004F09DE" w:rsidP="005900A1">
            <w:pPr>
              <w:pStyle w:val="Header"/>
              <w:ind w:left="455" w:right="75"/>
              <w:jc w:val="both"/>
              <w:rPr>
                <w:rFonts w:asciiTheme="majorHAnsi" w:eastAsia="Cambria" w:hAnsiTheme="majorHAnsi" w:cs="Cambria"/>
              </w:rPr>
            </w:pPr>
            <w:r w:rsidRPr="003C5B88">
              <w:rPr>
                <w:rFonts w:asciiTheme="majorHAnsi" w:hAnsiTheme="majorHAnsi"/>
              </w:rPr>
              <w:t>2</w:t>
            </w:r>
          </w:p>
        </w:tc>
      </w:tr>
      <w:tr w:rsidR="00330981" w:rsidRPr="003C5B88" w14:paraId="0949E52E" w14:textId="77777777" w:rsidTr="005900A1">
        <w:trPr>
          <w:trHeight w:val="342"/>
        </w:trPr>
        <w:tc>
          <w:tcPr>
            <w:tcW w:w="8394" w:type="dxa"/>
            <w:tcBorders>
              <w:top w:val="nil"/>
              <w:left w:val="nil"/>
              <w:bottom w:val="nil"/>
              <w:right w:val="nil"/>
            </w:tcBorders>
          </w:tcPr>
          <w:p w14:paraId="66D9AEDA"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 xml:space="preserve">C. SCHOLARSHIPS, HONORS </w:t>
            </w:r>
            <w:r w:rsidRPr="003C5B88">
              <w:rPr>
                <w:rFonts w:asciiTheme="majorHAnsi" w:hAnsiTheme="majorHAnsi"/>
                <w:noProof/>
              </w:rPr>
              <w:t>AND</w:t>
            </w:r>
            <w:r w:rsidRPr="003C5B88">
              <w:rPr>
                <w:rFonts w:asciiTheme="majorHAnsi" w:hAnsiTheme="majorHAnsi"/>
                <w:spacing w:val="-15"/>
              </w:rPr>
              <w:t xml:space="preserve"> </w:t>
            </w:r>
            <w:r w:rsidRPr="003C5B88">
              <w:rPr>
                <w:rFonts w:asciiTheme="majorHAnsi" w:hAnsiTheme="majorHAnsi"/>
              </w:rPr>
              <w:t>AWARDS</w:t>
            </w:r>
          </w:p>
        </w:tc>
        <w:tc>
          <w:tcPr>
            <w:tcW w:w="794" w:type="dxa"/>
            <w:tcBorders>
              <w:top w:val="nil"/>
              <w:left w:val="nil"/>
              <w:bottom w:val="nil"/>
              <w:right w:val="nil"/>
            </w:tcBorders>
          </w:tcPr>
          <w:p w14:paraId="4815D99B" w14:textId="77777777" w:rsidR="00330981" w:rsidRPr="003C5B88" w:rsidRDefault="00A369E2" w:rsidP="005900A1">
            <w:pPr>
              <w:pStyle w:val="Header"/>
              <w:ind w:left="455" w:right="75"/>
              <w:jc w:val="both"/>
              <w:rPr>
                <w:rFonts w:asciiTheme="majorHAnsi" w:eastAsia="Cambria" w:hAnsiTheme="majorHAnsi" w:cs="Cambria"/>
              </w:rPr>
            </w:pPr>
            <w:r>
              <w:rPr>
                <w:rFonts w:asciiTheme="majorHAnsi" w:hAnsiTheme="majorHAnsi"/>
              </w:rPr>
              <w:t>4</w:t>
            </w:r>
          </w:p>
        </w:tc>
      </w:tr>
      <w:tr w:rsidR="00330981" w:rsidRPr="003C5B88" w14:paraId="0649DE99" w14:textId="77777777" w:rsidTr="005900A1">
        <w:trPr>
          <w:trHeight w:val="342"/>
        </w:trPr>
        <w:tc>
          <w:tcPr>
            <w:tcW w:w="8394" w:type="dxa"/>
            <w:tcBorders>
              <w:top w:val="nil"/>
              <w:left w:val="nil"/>
              <w:bottom w:val="nil"/>
              <w:right w:val="nil"/>
            </w:tcBorders>
          </w:tcPr>
          <w:p w14:paraId="72E9CF54"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D. RESEARCH AWARDS received by mentees during training with Dr.</w:t>
            </w:r>
            <w:r w:rsidRPr="003C5B88">
              <w:rPr>
                <w:rFonts w:asciiTheme="majorHAnsi" w:hAnsiTheme="majorHAnsi"/>
                <w:spacing w:val="-24"/>
              </w:rPr>
              <w:t xml:space="preserve"> </w:t>
            </w:r>
            <w:r w:rsidRPr="003C5B88">
              <w:rPr>
                <w:rFonts w:asciiTheme="majorHAnsi" w:hAnsiTheme="majorHAnsi"/>
              </w:rPr>
              <w:t>TERAN</w:t>
            </w:r>
          </w:p>
        </w:tc>
        <w:tc>
          <w:tcPr>
            <w:tcW w:w="794" w:type="dxa"/>
            <w:tcBorders>
              <w:top w:val="nil"/>
              <w:left w:val="nil"/>
              <w:bottom w:val="nil"/>
              <w:right w:val="nil"/>
            </w:tcBorders>
          </w:tcPr>
          <w:p w14:paraId="0EC3BD82" w14:textId="77777777" w:rsidR="00330981" w:rsidRPr="003C5B88" w:rsidRDefault="00F136D8" w:rsidP="005900A1">
            <w:pPr>
              <w:pStyle w:val="Header"/>
              <w:ind w:left="455" w:right="75"/>
              <w:jc w:val="both"/>
              <w:rPr>
                <w:rFonts w:asciiTheme="majorHAnsi" w:eastAsia="Cambria" w:hAnsiTheme="majorHAnsi" w:cs="Cambria"/>
              </w:rPr>
            </w:pPr>
            <w:r>
              <w:rPr>
                <w:rFonts w:asciiTheme="majorHAnsi" w:hAnsiTheme="majorHAnsi"/>
              </w:rPr>
              <w:t>5</w:t>
            </w:r>
          </w:p>
        </w:tc>
      </w:tr>
      <w:tr w:rsidR="00330981" w:rsidRPr="003C5B88" w14:paraId="0EEBE4C6" w14:textId="77777777" w:rsidTr="005900A1">
        <w:trPr>
          <w:trHeight w:val="342"/>
        </w:trPr>
        <w:tc>
          <w:tcPr>
            <w:tcW w:w="8394" w:type="dxa"/>
            <w:tcBorders>
              <w:top w:val="nil"/>
              <w:left w:val="nil"/>
              <w:bottom w:val="nil"/>
              <w:right w:val="nil"/>
            </w:tcBorders>
          </w:tcPr>
          <w:p w14:paraId="5AED5A2A"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E. PROFESSIONAL</w:t>
            </w:r>
            <w:r w:rsidRPr="003C5B88">
              <w:rPr>
                <w:rFonts w:asciiTheme="majorHAnsi" w:hAnsiTheme="majorHAnsi"/>
                <w:spacing w:val="-11"/>
              </w:rPr>
              <w:t xml:space="preserve"> </w:t>
            </w:r>
            <w:r w:rsidRPr="003C5B88">
              <w:rPr>
                <w:rFonts w:asciiTheme="majorHAnsi" w:hAnsiTheme="majorHAnsi"/>
              </w:rPr>
              <w:t>SOCIETIES</w:t>
            </w:r>
          </w:p>
        </w:tc>
        <w:tc>
          <w:tcPr>
            <w:tcW w:w="794" w:type="dxa"/>
            <w:tcBorders>
              <w:top w:val="nil"/>
              <w:left w:val="nil"/>
              <w:bottom w:val="nil"/>
              <w:right w:val="nil"/>
            </w:tcBorders>
          </w:tcPr>
          <w:p w14:paraId="5EA8DB24" w14:textId="77777777" w:rsidR="00330981" w:rsidRPr="003C5B88" w:rsidRDefault="000F62B8" w:rsidP="000F62B8">
            <w:pPr>
              <w:pStyle w:val="Header"/>
              <w:ind w:left="455" w:right="75"/>
              <w:jc w:val="both"/>
              <w:rPr>
                <w:rFonts w:asciiTheme="majorHAnsi" w:eastAsia="Cambria" w:hAnsiTheme="majorHAnsi" w:cs="Cambria"/>
              </w:rPr>
            </w:pPr>
            <w:r>
              <w:rPr>
                <w:rFonts w:asciiTheme="majorHAnsi" w:hAnsiTheme="majorHAnsi"/>
              </w:rPr>
              <w:t>7</w:t>
            </w:r>
          </w:p>
        </w:tc>
      </w:tr>
      <w:tr w:rsidR="00330981" w:rsidRPr="003C5B88" w14:paraId="0444670A" w14:textId="77777777" w:rsidTr="005900A1">
        <w:trPr>
          <w:trHeight w:val="342"/>
        </w:trPr>
        <w:tc>
          <w:tcPr>
            <w:tcW w:w="8394" w:type="dxa"/>
            <w:tcBorders>
              <w:top w:val="nil"/>
              <w:left w:val="nil"/>
              <w:bottom w:val="nil"/>
              <w:right w:val="nil"/>
            </w:tcBorders>
          </w:tcPr>
          <w:p w14:paraId="0AB43A9A"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F. EDITORIAL BOARDS AND PUBLICATION REVIEW</w:t>
            </w:r>
            <w:r w:rsidRPr="003C5B88">
              <w:rPr>
                <w:rFonts w:asciiTheme="majorHAnsi" w:hAnsiTheme="majorHAnsi"/>
                <w:spacing w:val="-22"/>
              </w:rPr>
              <w:t xml:space="preserve"> </w:t>
            </w:r>
            <w:r w:rsidRPr="003C5B88">
              <w:rPr>
                <w:rFonts w:asciiTheme="majorHAnsi" w:hAnsiTheme="majorHAnsi"/>
              </w:rPr>
              <w:t>CONTRIBUTIONS</w:t>
            </w:r>
          </w:p>
        </w:tc>
        <w:tc>
          <w:tcPr>
            <w:tcW w:w="794" w:type="dxa"/>
            <w:tcBorders>
              <w:top w:val="nil"/>
              <w:left w:val="nil"/>
              <w:bottom w:val="nil"/>
              <w:right w:val="nil"/>
            </w:tcBorders>
          </w:tcPr>
          <w:p w14:paraId="3F38E20A" w14:textId="77777777" w:rsidR="00330981" w:rsidRPr="003C5B88" w:rsidRDefault="000F62B8" w:rsidP="000F62B8">
            <w:pPr>
              <w:pStyle w:val="Header"/>
              <w:ind w:left="455" w:right="75"/>
              <w:jc w:val="both"/>
              <w:rPr>
                <w:rFonts w:asciiTheme="majorHAnsi" w:eastAsia="Cambria" w:hAnsiTheme="majorHAnsi" w:cs="Cambria"/>
              </w:rPr>
            </w:pPr>
            <w:r>
              <w:rPr>
                <w:rFonts w:asciiTheme="majorHAnsi" w:hAnsiTheme="majorHAnsi"/>
              </w:rPr>
              <w:t>7</w:t>
            </w:r>
          </w:p>
        </w:tc>
      </w:tr>
      <w:tr w:rsidR="00330981" w:rsidRPr="003C5B88" w14:paraId="3B71E207" w14:textId="77777777" w:rsidTr="005900A1">
        <w:trPr>
          <w:trHeight w:val="342"/>
        </w:trPr>
        <w:tc>
          <w:tcPr>
            <w:tcW w:w="9188" w:type="dxa"/>
            <w:gridSpan w:val="2"/>
            <w:tcBorders>
              <w:top w:val="nil"/>
              <w:left w:val="nil"/>
              <w:bottom w:val="nil"/>
              <w:right w:val="nil"/>
            </w:tcBorders>
          </w:tcPr>
          <w:p w14:paraId="4F319019" w14:textId="77777777" w:rsidR="00330981" w:rsidRPr="003C5B88" w:rsidRDefault="004F09DE" w:rsidP="005900A1">
            <w:pPr>
              <w:pStyle w:val="Header"/>
              <w:ind w:left="115" w:right="75"/>
              <w:jc w:val="both"/>
              <w:rPr>
                <w:rFonts w:asciiTheme="majorHAnsi" w:eastAsia="Cambria" w:hAnsiTheme="majorHAnsi" w:cs="Cambria"/>
              </w:rPr>
            </w:pPr>
            <w:r w:rsidRPr="003C5B88">
              <w:rPr>
                <w:rFonts w:asciiTheme="majorHAnsi" w:hAnsiTheme="majorHAnsi"/>
                <w:b/>
              </w:rPr>
              <w:t>II. FUNDED RESEARCH PROJECTS AND</w:t>
            </w:r>
            <w:r w:rsidRPr="003C5B88">
              <w:rPr>
                <w:rFonts w:asciiTheme="majorHAnsi" w:hAnsiTheme="majorHAnsi"/>
                <w:b/>
                <w:spacing w:val="-16"/>
              </w:rPr>
              <w:t xml:space="preserve"> </w:t>
            </w:r>
            <w:r w:rsidRPr="003C5B88">
              <w:rPr>
                <w:rFonts w:asciiTheme="majorHAnsi" w:hAnsiTheme="majorHAnsi"/>
                <w:b/>
              </w:rPr>
              <w:t>SOURCES</w:t>
            </w:r>
          </w:p>
        </w:tc>
      </w:tr>
      <w:tr w:rsidR="00330981" w:rsidRPr="003C5B88" w14:paraId="5876558E" w14:textId="77777777" w:rsidTr="005900A1">
        <w:trPr>
          <w:trHeight w:val="342"/>
        </w:trPr>
        <w:tc>
          <w:tcPr>
            <w:tcW w:w="8394" w:type="dxa"/>
            <w:tcBorders>
              <w:top w:val="nil"/>
              <w:left w:val="nil"/>
              <w:bottom w:val="nil"/>
              <w:right w:val="nil"/>
            </w:tcBorders>
          </w:tcPr>
          <w:p w14:paraId="1AF9034F"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A. PRINCIPAL</w:t>
            </w:r>
            <w:r w:rsidRPr="003C5B88">
              <w:rPr>
                <w:rFonts w:asciiTheme="majorHAnsi" w:hAnsiTheme="majorHAnsi"/>
                <w:spacing w:val="-9"/>
              </w:rPr>
              <w:t xml:space="preserve"> </w:t>
            </w:r>
            <w:r w:rsidRPr="003C5B88">
              <w:rPr>
                <w:rFonts w:asciiTheme="majorHAnsi" w:hAnsiTheme="majorHAnsi"/>
              </w:rPr>
              <w:t>INVESTIGATOR</w:t>
            </w:r>
          </w:p>
        </w:tc>
        <w:tc>
          <w:tcPr>
            <w:tcW w:w="794" w:type="dxa"/>
            <w:tcBorders>
              <w:top w:val="nil"/>
              <w:left w:val="nil"/>
              <w:bottom w:val="nil"/>
              <w:right w:val="nil"/>
            </w:tcBorders>
          </w:tcPr>
          <w:p w14:paraId="5E009C3A" w14:textId="2ADBD240" w:rsidR="00330981" w:rsidRPr="003C5B88" w:rsidRDefault="00DF5CA3" w:rsidP="005900A1">
            <w:pPr>
              <w:pStyle w:val="Header"/>
              <w:ind w:left="455" w:right="75"/>
              <w:jc w:val="both"/>
              <w:rPr>
                <w:rFonts w:asciiTheme="majorHAnsi" w:eastAsia="Cambria" w:hAnsiTheme="majorHAnsi" w:cs="Cambria"/>
              </w:rPr>
            </w:pPr>
            <w:r>
              <w:rPr>
                <w:rFonts w:asciiTheme="majorHAnsi" w:hAnsiTheme="majorHAnsi"/>
              </w:rPr>
              <w:t>8</w:t>
            </w:r>
          </w:p>
        </w:tc>
      </w:tr>
      <w:tr w:rsidR="00330981" w:rsidRPr="003C5B88" w14:paraId="5E597915" w14:textId="77777777" w:rsidTr="005900A1">
        <w:trPr>
          <w:trHeight w:val="342"/>
        </w:trPr>
        <w:tc>
          <w:tcPr>
            <w:tcW w:w="8394" w:type="dxa"/>
            <w:tcBorders>
              <w:top w:val="nil"/>
              <w:left w:val="nil"/>
              <w:bottom w:val="nil"/>
              <w:right w:val="nil"/>
            </w:tcBorders>
          </w:tcPr>
          <w:p w14:paraId="4EBD056C"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B. CO-PRINCIPAL</w:t>
            </w:r>
            <w:r w:rsidRPr="003C5B88">
              <w:rPr>
                <w:rFonts w:asciiTheme="majorHAnsi" w:hAnsiTheme="majorHAnsi"/>
                <w:spacing w:val="-9"/>
              </w:rPr>
              <w:t xml:space="preserve"> </w:t>
            </w:r>
            <w:r w:rsidRPr="003C5B88">
              <w:rPr>
                <w:rFonts w:asciiTheme="majorHAnsi" w:hAnsiTheme="majorHAnsi"/>
              </w:rPr>
              <w:t>INVESTIGATOR</w:t>
            </w:r>
          </w:p>
        </w:tc>
        <w:tc>
          <w:tcPr>
            <w:tcW w:w="794" w:type="dxa"/>
            <w:tcBorders>
              <w:top w:val="nil"/>
              <w:left w:val="nil"/>
              <w:bottom w:val="nil"/>
              <w:right w:val="nil"/>
            </w:tcBorders>
          </w:tcPr>
          <w:p w14:paraId="4485DC19" w14:textId="77777777" w:rsidR="00330981" w:rsidRPr="003C5B88" w:rsidRDefault="000F62B8" w:rsidP="000F62B8">
            <w:pPr>
              <w:pStyle w:val="Header"/>
              <w:ind w:left="455" w:right="75"/>
              <w:jc w:val="both"/>
              <w:rPr>
                <w:rFonts w:asciiTheme="majorHAnsi" w:eastAsia="Cambria" w:hAnsiTheme="majorHAnsi" w:cs="Cambria"/>
              </w:rPr>
            </w:pPr>
            <w:r>
              <w:rPr>
                <w:rFonts w:asciiTheme="majorHAnsi" w:hAnsiTheme="majorHAnsi"/>
              </w:rPr>
              <w:t>10</w:t>
            </w:r>
          </w:p>
        </w:tc>
      </w:tr>
      <w:tr w:rsidR="00330981" w:rsidRPr="003C5B88" w14:paraId="332FB42C" w14:textId="77777777" w:rsidTr="005900A1">
        <w:trPr>
          <w:trHeight w:val="342"/>
        </w:trPr>
        <w:tc>
          <w:tcPr>
            <w:tcW w:w="8394" w:type="dxa"/>
            <w:tcBorders>
              <w:top w:val="nil"/>
              <w:left w:val="nil"/>
              <w:bottom w:val="nil"/>
              <w:right w:val="nil"/>
            </w:tcBorders>
          </w:tcPr>
          <w:p w14:paraId="2986F7D7"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C. SUPPORT FOR TRAINING AND SCIENTIFIC</w:t>
            </w:r>
            <w:r w:rsidRPr="003C5B88">
              <w:rPr>
                <w:rFonts w:asciiTheme="majorHAnsi" w:hAnsiTheme="majorHAnsi"/>
                <w:spacing w:val="-17"/>
              </w:rPr>
              <w:t xml:space="preserve"> </w:t>
            </w:r>
            <w:r w:rsidRPr="003C5B88">
              <w:rPr>
                <w:rFonts w:asciiTheme="majorHAnsi" w:hAnsiTheme="majorHAnsi"/>
              </w:rPr>
              <w:t>MEETINGS</w:t>
            </w:r>
          </w:p>
        </w:tc>
        <w:tc>
          <w:tcPr>
            <w:tcW w:w="794" w:type="dxa"/>
            <w:tcBorders>
              <w:top w:val="nil"/>
              <w:left w:val="nil"/>
              <w:bottom w:val="nil"/>
              <w:right w:val="nil"/>
            </w:tcBorders>
          </w:tcPr>
          <w:p w14:paraId="39DECB72" w14:textId="1E42EFB7" w:rsidR="00330981" w:rsidRPr="003C5B88" w:rsidRDefault="00500E97" w:rsidP="000F62B8">
            <w:pPr>
              <w:pStyle w:val="Header"/>
              <w:ind w:left="455" w:right="75"/>
              <w:jc w:val="both"/>
              <w:rPr>
                <w:rFonts w:asciiTheme="majorHAnsi" w:eastAsia="Cambria" w:hAnsiTheme="majorHAnsi" w:cs="Cambria"/>
              </w:rPr>
            </w:pPr>
            <w:r w:rsidRPr="003C5B88">
              <w:rPr>
                <w:rFonts w:asciiTheme="majorHAnsi" w:hAnsiTheme="majorHAnsi"/>
              </w:rPr>
              <w:t>1</w:t>
            </w:r>
            <w:r w:rsidR="00914F20">
              <w:rPr>
                <w:rFonts w:asciiTheme="majorHAnsi" w:hAnsiTheme="majorHAnsi"/>
              </w:rPr>
              <w:t>4</w:t>
            </w:r>
          </w:p>
        </w:tc>
      </w:tr>
      <w:tr w:rsidR="00330981" w:rsidRPr="003C5B88" w14:paraId="09240846" w14:textId="77777777" w:rsidTr="005900A1">
        <w:trPr>
          <w:trHeight w:val="342"/>
        </w:trPr>
        <w:tc>
          <w:tcPr>
            <w:tcW w:w="9188" w:type="dxa"/>
            <w:gridSpan w:val="2"/>
            <w:tcBorders>
              <w:top w:val="nil"/>
              <w:left w:val="nil"/>
              <w:bottom w:val="nil"/>
              <w:right w:val="nil"/>
            </w:tcBorders>
          </w:tcPr>
          <w:p w14:paraId="481FDB11" w14:textId="77777777" w:rsidR="00330981" w:rsidRPr="003C5B88" w:rsidRDefault="004F09DE" w:rsidP="005900A1">
            <w:pPr>
              <w:pStyle w:val="Header"/>
              <w:ind w:left="115" w:right="75"/>
              <w:jc w:val="both"/>
              <w:rPr>
                <w:rFonts w:asciiTheme="majorHAnsi" w:eastAsia="Cambria" w:hAnsiTheme="majorHAnsi" w:cs="Cambria"/>
              </w:rPr>
            </w:pPr>
            <w:r w:rsidRPr="003C5B88">
              <w:rPr>
                <w:rFonts w:asciiTheme="majorHAnsi" w:hAnsiTheme="majorHAnsi"/>
                <w:b/>
              </w:rPr>
              <w:t>III. RESEARCH</w:t>
            </w:r>
            <w:r w:rsidRPr="003C5B88">
              <w:rPr>
                <w:rFonts w:asciiTheme="majorHAnsi" w:hAnsiTheme="majorHAnsi"/>
                <w:b/>
                <w:spacing w:val="-11"/>
              </w:rPr>
              <w:t xml:space="preserve"> </w:t>
            </w:r>
            <w:r w:rsidRPr="003C5B88">
              <w:rPr>
                <w:rFonts w:asciiTheme="majorHAnsi" w:hAnsiTheme="majorHAnsi"/>
                <w:b/>
              </w:rPr>
              <w:t>DISSEMINATION</w:t>
            </w:r>
          </w:p>
        </w:tc>
      </w:tr>
      <w:tr w:rsidR="00330981" w:rsidRPr="003C5B88" w14:paraId="0D34A8CB" w14:textId="77777777" w:rsidTr="005900A1">
        <w:trPr>
          <w:trHeight w:val="342"/>
        </w:trPr>
        <w:tc>
          <w:tcPr>
            <w:tcW w:w="8394" w:type="dxa"/>
            <w:tcBorders>
              <w:top w:val="nil"/>
              <w:left w:val="nil"/>
              <w:bottom w:val="nil"/>
              <w:right w:val="nil"/>
            </w:tcBorders>
          </w:tcPr>
          <w:p w14:paraId="465E2AE3"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A. DOCTORAL</w:t>
            </w:r>
            <w:r w:rsidRPr="003C5B88">
              <w:rPr>
                <w:rFonts w:asciiTheme="majorHAnsi" w:hAnsiTheme="majorHAnsi"/>
                <w:spacing w:val="-6"/>
              </w:rPr>
              <w:t xml:space="preserve"> </w:t>
            </w:r>
            <w:r w:rsidRPr="003C5B88">
              <w:rPr>
                <w:rFonts w:asciiTheme="majorHAnsi" w:hAnsiTheme="majorHAnsi"/>
              </w:rPr>
              <w:t>THESIS</w:t>
            </w:r>
          </w:p>
        </w:tc>
        <w:tc>
          <w:tcPr>
            <w:tcW w:w="794" w:type="dxa"/>
            <w:tcBorders>
              <w:top w:val="nil"/>
              <w:left w:val="nil"/>
              <w:bottom w:val="nil"/>
              <w:right w:val="nil"/>
            </w:tcBorders>
          </w:tcPr>
          <w:p w14:paraId="25A02EEB" w14:textId="03F3BDDB" w:rsidR="00330981" w:rsidRPr="003C5B88" w:rsidRDefault="00841989" w:rsidP="000F62B8">
            <w:pPr>
              <w:pStyle w:val="Header"/>
              <w:ind w:left="455" w:right="75"/>
              <w:jc w:val="both"/>
              <w:rPr>
                <w:rFonts w:asciiTheme="majorHAnsi" w:eastAsia="Cambria" w:hAnsiTheme="majorHAnsi" w:cs="Cambria"/>
              </w:rPr>
            </w:pPr>
            <w:r w:rsidRPr="003C5B88">
              <w:rPr>
                <w:rFonts w:asciiTheme="majorHAnsi" w:hAnsiTheme="majorHAnsi"/>
              </w:rPr>
              <w:t>1</w:t>
            </w:r>
            <w:r w:rsidR="00DF5CA3">
              <w:rPr>
                <w:rFonts w:asciiTheme="majorHAnsi" w:hAnsiTheme="majorHAnsi"/>
              </w:rPr>
              <w:t>4</w:t>
            </w:r>
          </w:p>
        </w:tc>
      </w:tr>
      <w:tr w:rsidR="00330981" w:rsidRPr="003C5B88" w14:paraId="52521D55" w14:textId="77777777" w:rsidTr="005900A1">
        <w:trPr>
          <w:trHeight w:val="342"/>
        </w:trPr>
        <w:tc>
          <w:tcPr>
            <w:tcW w:w="8394" w:type="dxa"/>
            <w:tcBorders>
              <w:top w:val="nil"/>
              <w:left w:val="nil"/>
              <w:bottom w:val="nil"/>
              <w:right w:val="nil"/>
            </w:tcBorders>
          </w:tcPr>
          <w:p w14:paraId="383C28CC"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B. PEER-REVIEWED JOURNAL</w:t>
            </w:r>
            <w:r w:rsidRPr="003C5B88">
              <w:rPr>
                <w:rFonts w:asciiTheme="majorHAnsi" w:hAnsiTheme="majorHAnsi"/>
                <w:spacing w:val="-14"/>
              </w:rPr>
              <w:t xml:space="preserve"> </w:t>
            </w:r>
            <w:r w:rsidRPr="003C5B88">
              <w:rPr>
                <w:rFonts w:asciiTheme="majorHAnsi" w:hAnsiTheme="majorHAnsi"/>
              </w:rPr>
              <w:t>PUBLICATIONS</w:t>
            </w:r>
          </w:p>
        </w:tc>
        <w:tc>
          <w:tcPr>
            <w:tcW w:w="794" w:type="dxa"/>
            <w:tcBorders>
              <w:top w:val="nil"/>
              <w:left w:val="nil"/>
              <w:bottom w:val="nil"/>
              <w:right w:val="nil"/>
            </w:tcBorders>
          </w:tcPr>
          <w:p w14:paraId="76F5E4A9" w14:textId="4B636AC5" w:rsidR="00330981" w:rsidRPr="003C5B88" w:rsidRDefault="00500E97" w:rsidP="000F62B8">
            <w:pPr>
              <w:pStyle w:val="Header"/>
              <w:ind w:left="455" w:right="75"/>
              <w:jc w:val="both"/>
              <w:rPr>
                <w:rFonts w:asciiTheme="majorHAnsi" w:eastAsia="Cambria" w:hAnsiTheme="majorHAnsi" w:cs="Cambria"/>
              </w:rPr>
            </w:pPr>
            <w:r w:rsidRPr="003C5B88">
              <w:rPr>
                <w:rFonts w:asciiTheme="majorHAnsi" w:eastAsia="Cambria" w:hAnsiTheme="majorHAnsi" w:cs="Cambria"/>
              </w:rPr>
              <w:t>1</w:t>
            </w:r>
            <w:r w:rsidR="00DF5CA3">
              <w:rPr>
                <w:rFonts w:asciiTheme="majorHAnsi" w:eastAsia="Cambria" w:hAnsiTheme="majorHAnsi" w:cs="Cambria"/>
              </w:rPr>
              <w:t>4</w:t>
            </w:r>
          </w:p>
        </w:tc>
      </w:tr>
      <w:tr w:rsidR="00330981" w:rsidRPr="003C5B88" w14:paraId="08887198" w14:textId="77777777" w:rsidTr="005900A1">
        <w:trPr>
          <w:trHeight w:val="342"/>
        </w:trPr>
        <w:tc>
          <w:tcPr>
            <w:tcW w:w="8394" w:type="dxa"/>
            <w:tcBorders>
              <w:top w:val="nil"/>
              <w:left w:val="nil"/>
              <w:bottom w:val="nil"/>
              <w:right w:val="nil"/>
            </w:tcBorders>
          </w:tcPr>
          <w:p w14:paraId="333C1C1F"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C. CONFERENCE PROCEEDINGS, national and international referred</w:t>
            </w:r>
            <w:r w:rsidRPr="003C5B88">
              <w:rPr>
                <w:rFonts w:asciiTheme="majorHAnsi" w:hAnsiTheme="majorHAnsi"/>
                <w:spacing w:val="-30"/>
              </w:rPr>
              <w:t xml:space="preserve"> </w:t>
            </w:r>
            <w:r w:rsidRPr="003C5B88">
              <w:rPr>
                <w:rFonts w:asciiTheme="majorHAnsi" w:hAnsiTheme="majorHAnsi"/>
              </w:rPr>
              <w:t>presentations</w:t>
            </w:r>
          </w:p>
        </w:tc>
        <w:tc>
          <w:tcPr>
            <w:tcW w:w="794" w:type="dxa"/>
            <w:tcBorders>
              <w:top w:val="nil"/>
              <w:left w:val="nil"/>
              <w:bottom w:val="nil"/>
              <w:right w:val="nil"/>
            </w:tcBorders>
          </w:tcPr>
          <w:p w14:paraId="240FADBA" w14:textId="76552AEA" w:rsidR="00330981" w:rsidRPr="003C5B88" w:rsidRDefault="0041364D" w:rsidP="000F62B8">
            <w:pPr>
              <w:pStyle w:val="Header"/>
              <w:ind w:left="455" w:right="75"/>
              <w:jc w:val="both"/>
              <w:rPr>
                <w:rFonts w:asciiTheme="majorHAnsi" w:eastAsia="Cambria" w:hAnsiTheme="majorHAnsi" w:cs="Cambria"/>
              </w:rPr>
            </w:pPr>
            <w:r>
              <w:rPr>
                <w:rFonts w:asciiTheme="majorHAnsi" w:hAnsiTheme="majorHAnsi"/>
              </w:rPr>
              <w:t>2</w:t>
            </w:r>
            <w:r w:rsidR="00750CC1">
              <w:rPr>
                <w:rFonts w:asciiTheme="majorHAnsi" w:hAnsiTheme="majorHAnsi"/>
              </w:rPr>
              <w:t>4</w:t>
            </w:r>
          </w:p>
        </w:tc>
      </w:tr>
      <w:tr w:rsidR="00330981" w:rsidRPr="003C5B88" w14:paraId="2733E6EA" w14:textId="77777777" w:rsidTr="005900A1">
        <w:trPr>
          <w:trHeight w:val="342"/>
        </w:trPr>
        <w:tc>
          <w:tcPr>
            <w:tcW w:w="8394" w:type="dxa"/>
            <w:tcBorders>
              <w:top w:val="nil"/>
              <w:left w:val="nil"/>
              <w:bottom w:val="nil"/>
              <w:right w:val="nil"/>
            </w:tcBorders>
          </w:tcPr>
          <w:p w14:paraId="757A9075" w14:textId="2BF1CD62"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D.</w:t>
            </w:r>
            <w:r w:rsidRPr="003C5B88">
              <w:rPr>
                <w:rFonts w:asciiTheme="majorHAnsi" w:hAnsiTheme="majorHAnsi"/>
                <w:spacing w:val="-5"/>
              </w:rPr>
              <w:t xml:space="preserve"> </w:t>
            </w:r>
            <w:r w:rsidR="0006189D">
              <w:rPr>
                <w:rFonts w:asciiTheme="majorHAnsi" w:hAnsiTheme="majorHAnsi"/>
                <w:spacing w:val="-5"/>
              </w:rPr>
              <w:t xml:space="preserve">OTHER </w:t>
            </w:r>
            <w:r w:rsidRPr="003C5B88">
              <w:rPr>
                <w:rFonts w:asciiTheme="majorHAnsi" w:hAnsiTheme="majorHAnsi"/>
              </w:rPr>
              <w:t>ABSTRACTS</w:t>
            </w:r>
            <w:r w:rsidR="0006189D">
              <w:rPr>
                <w:rFonts w:asciiTheme="majorHAnsi" w:hAnsiTheme="majorHAnsi"/>
              </w:rPr>
              <w:t xml:space="preserve"> local and undergraduate research presentations</w:t>
            </w:r>
          </w:p>
        </w:tc>
        <w:tc>
          <w:tcPr>
            <w:tcW w:w="794" w:type="dxa"/>
            <w:tcBorders>
              <w:top w:val="nil"/>
              <w:left w:val="nil"/>
              <w:bottom w:val="nil"/>
              <w:right w:val="nil"/>
            </w:tcBorders>
          </w:tcPr>
          <w:p w14:paraId="7A04DA34" w14:textId="3DCE6655" w:rsidR="00330981" w:rsidRPr="003C5B88" w:rsidRDefault="00DF5CA3" w:rsidP="000F62B8">
            <w:pPr>
              <w:pStyle w:val="Header"/>
              <w:ind w:left="455" w:right="75"/>
              <w:jc w:val="both"/>
              <w:rPr>
                <w:rFonts w:asciiTheme="majorHAnsi" w:eastAsia="Cambria" w:hAnsiTheme="majorHAnsi" w:cs="Cambria"/>
              </w:rPr>
            </w:pPr>
            <w:r>
              <w:rPr>
                <w:rFonts w:asciiTheme="majorHAnsi" w:hAnsiTheme="majorHAnsi"/>
              </w:rPr>
              <w:t>3</w:t>
            </w:r>
            <w:r w:rsidR="00750CC1">
              <w:rPr>
                <w:rFonts w:asciiTheme="majorHAnsi" w:hAnsiTheme="majorHAnsi"/>
              </w:rPr>
              <w:t>1</w:t>
            </w:r>
          </w:p>
        </w:tc>
      </w:tr>
      <w:tr w:rsidR="00330981" w:rsidRPr="003C5B88" w14:paraId="10BD9AF2" w14:textId="77777777" w:rsidTr="005900A1">
        <w:trPr>
          <w:trHeight w:val="342"/>
        </w:trPr>
        <w:tc>
          <w:tcPr>
            <w:tcW w:w="8394" w:type="dxa"/>
            <w:tcBorders>
              <w:top w:val="nil"/>
              <w:left w:val="nil"/>
              <w:bottom w:val="nil"/>
              <w:right w:val="nil"/>
            </w:tcBorders>
          </w:tcPr>
          <w:p w14:paraId="0D2E79C0" w14:textId="3298CAF9"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 xml:space="preserve">E. INVITED </w:t>
            </w:r>
            <w:r w:rsidR="0006189D" w:rsidRPr="003C5B88">
              <w:rPr>
                <w:rFonts w:asciiTheme="majorHAnsi" w:hAnsiTheme="majorHAnsi"/>
              </w:rPr>
              <w:t>LECTURES;</w:t>
            </w:r>
            <w:r w:rsidRPr="003C5B88">
              <w:rPr>
                <w:rFonts w:asciiTheme="majorHAnsi" w:hAnsiTheme="majorHAnsi"/>
              </w:rPr>
              <w:t xml:space="preserve"> SYMPOSIA CHAIRED (since</w:t>
            </w:r>
            <w:r w:rsidRPr="003C5B88">
              <w:rPr>
                <w:rFonts w:asciiTheme="majorHAnsi" w:hAnsiTheme="majorHAnsi"/>
                <w:spacing w:val="-18"/>
              </w:rPr>
              <w:t xml:space="preserve"> </w:t>
            </w:r>
            <w:r w:rsidRPr="003C5B88">
              <w:rPr>
                <w:rFonts w:asciiTheme="majorHAnsi" w:hAnsiTheme="majorHAnsi"/>
              </w:rPr>
              <w:t>2008)</w:t>
            </w:r>
          </w:p>
        </w:tc>
        <w:tc>
          <w:tcPr>
            <w:tcW w:w="794" w:type="dxa"/>
            <w:tcBorders>
              <w:top w:val="nil"/>
              <w:left w:val="nil"/>
              <w:bottom w:val="nil"/>
              <w:right w:val="nil"/>
            </w:tcBorders>
          </w:tcPr>
          <w:p w14:paraId="4B016CF4" w14:textId="40732B45" w:rsidR="00330981" w:rsidRPr="003C5B88" w:rsidRDefault="00C50217" w:rsidP="000F62B8">
            <w:pPr>
              <w:pStyle w:val="Header"/>
              <w:ind w:left="455" w:right="75"/>
              <w:jc w:val="both"/>
              <w:rPr>
                <w:rFonts w:asciiTheme="majorHAnsi" w:eastAsia="Cambria" w:hAnsiTheme="majorHAnsi" w:cs="Cambria"/>
              </w:rPr>
            </w:pPr>
            <w:r>
              <w:rPr>
                <w:rFonts w:asciiTheme="majorHAnsi" w:hAnsiTheme="majorHAnsi"/>
              </w:rPr>
              <w:t>3</w:t>
            </w:r>
            <w:r w:rsidR="00750CC1">
              <w:rPr>
                <w:rFonts w:asciiTheme="majorHAnsi" w:hAnsiTheme="majorHAnsi"/>
              </w:rPr>
              <w:t>6</w:t>
            </w:r>
          </w:p>
        </w:tc>
      </w:tr>
      <w:tr w:rsidR="00841989" w:rsidRPr="003C5B88" w14:paraId="536A54C7" w14:textId="77777777" w:rsidTr="005900A1">
        <w:trPr>
          <w:trHeight w:val="342"/>
        </w:trPr>
        <w:tc>
          <w:tcPr>
            <w:tcW w:w="8394" w:type="dxa"/>
            <w:tcBorders>
              <w:top w:val="nil"/>
              <w:left w:val="nil"/>
              <w:bottom w:val="nil"/>
              <w:right w:val="nil"/>
            </w:tcBorders>
          </w:tcPr>
          <w:p w14:paraId="54EDE245" w14:textId="7188F24D" w:rsidR="00841989" w:rsidRPr="003C5B88" w:rsidRDefault="00841989" w:rsidP="005900A1">
            <w:pPr>
              <w:pStyle w:val="Header"/>
              <w:ind w:left="475" w:right="75"/>
              <w:jc w:val="both"/>
              <w:rPr>
                <w:rFonts w:asciiTheme="majorHAnsi" w:eastAsia="Cambria" w:hAnsiTheme="majorHAnsi" w:cs="Cambria"/>
              </w:rPr>
            </w:pPr>
            <w:r w:rsidRPr="003C5B88">
              <w:rPr>
                <w:rFonts w:asciiTheme="majorHAnsi" w:hAnsiTheme="majorHAnsi"/>
              </w:rPr>
              <w:t>F. CREATIVE WORKS</w:t>
            </w:r>
            <w:r w:rsidR="004D4ABB">
              <w:rPr>
                <w:rFonts w:asciiTheme="majorHAnsi" w:hAnsiTheme="majorHAnsi"/>
              </w:rPr>
              <w:t xml:space="preserve"> and Media DISSEMINATION WORK</w:t>
            </w:r>
          </w:p>
        </w:tc>
        <w:tc>
          <w:tcPr>
            <w:tcW w:w="794" w:type="dxa"/>
            <w:tcBorders>
              <w:top w:val="nil"/>
              <w:left w:val="nil"/>
              <w:bottom w:val="nil"/>
              <w:right w:val="nil"/>
            </w:tcBorders>
          </w:tcPr>
          <w:p w14:paraId="450E5F49" w14:textId="366BECC4" w:rsidR="00841989" w:rsidRPr="003C5B88" w:rsidRDefault="00750CC1" w:rsidP="000F62B8">
            <w:pPr>
              <w:pStyle w:val="Header"/>
              <w:ind w:left="455" w:right="75"/>
              <w:jc w:val="both"/>
              <w:rPr>
                <w:rFonts w:asciiTheme="majorHAnsi" w:eastAsia="Cambria" w:hAnsiTheme="majorHAnsi" w:cs="Cambria"/>
              </w:rPr>
            </w:pPr>
            <w:r>
              <w:rPr>
                <w:rFonts w:asciiTheme="majorHAnsi" w:hAnsiTheme="majorHAnsi"/>
              </w:rPr>
              <w:t>4</w:t>
            </w:r>
            <w:r w:rsidR="00126245">
              <w:rPr>
                <w:rFonts w:asciiTheme="majorHAnsi" w:hAnsiTheme="majorHAnsi"/>
              </w:rPr>
              <w:t>1</w:t>
            </w:r>
          </w:p>
        </w:tc>
      </w:tr>
      <w:tr w:rsidR="00330981" w:rsidRPr="003C5B88" w14:paraId="78472948" w14:textId="77777777" w:rsidTr="005900A1">
        <w:trPr>
          <w:trHeight w:val="342"/>
        </w:trPr>
        <w:tc>
          <w:tcPr>
            <w:tcW w:w="9188" w:type="dxa"/>
            <w:gridSpan w:val="2"/>
            <w:tcBorders>
              <w:top w:val="nil"/>
              <w:left w:val="nil"/>
              <w:bottom w:val="nil"/>
              <w:right w:val="nil"/>
            </w:tcBorders>
          </w:tcPr>
          <w:p w14:paraId="3143274B" w14:textId="77777777" w:rsidR="00330981" w:rsidRPr="003C5B88" w:rsidRDefault="004F09DE" w:rsidP="005900A1">
            <w:pPr>
              <w:pStyle w:val="Header"/>
              <w:ind w:left="115" w:right="75"/>
              <w:jc w:val="both"/>
              <w:rPr>
                <w:rFonts w:asciiTheme="majorHAnsi" w:eastAsia="Cambria" w:hAnsiTheme="majorHAnsi" w:cs="Cambria"/>
              </w:rPr>
            </w:pPr>
            <w:r w:rsidRPr="003C5B88">
              <w:rPr>
                <w:rFonts w:asciiTheme="majorHAnsi" w:hAnsiTheme="majorHAnsi"/>
                <w:b/>
              </w:rPr>
              <w:t>IV.</w:t>
            </w:r>
            <w:r w:rsidRPr="003C5B88">
              <w:rPr>
                <w:rFonts w:asciiTheme="majorHAnsi" w:hAnsiTheme="majorHAnsi"/>
                <w:b/>
                <w:spacing w:val="-5"/>
              </w:rPr>
              <w:t xml:space="preserve"> </w:t>
            </w:r>
            <w:r w:rsidRPr="003C5B88">
              <w:rPr>
                <w:rFonts w:asciiTheme="majorHAnsi" w:hAnsiTheme="majorHAnsi"/>
                <w:b/>
              </w:rPr>
              <w:t>TEACHING</w:t>
            </w:r>
          </w:p>
        </w:tc>
      </w:tr>
      <w:tr w:rsidR="00330981" w:rsidRPr="003C5B88" w14:paraId="17ABE2CA" w14:textId="77777777" w:rsidTr="005900A1">
        <w:trPr>
          <w:trHeight w:val="342"/>
        </w:trPr>
        <w:tc>
          <w:tcPr>
            <w:tcW w:w="8394" w:type="dxa"/>
            <w:tcBorders>
              <w:top w:val="nil"/>
              <w:left w:val="nil"/>
              <w:bottom w:val="nil"/>
              <w:right w:val="nil"/>
            </w:tcBorders>
          </w:tcPr>
          <w:p w14:paraId="5D07A278"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A. COURSES</w:t>
            </w:r>
            <w:r w:rsidRPr="003C5B88">
              <w:rPr>
                <w:rFonts w:asciiTheme="majorHAnsi" w:hAnsiTheme="majorHAnsi"/>
                <w:spacing w:val="-7"/>
              </w:rPr>
              <w:t xml:space="preserve"> </w:t>
            </w:r>
            <w:r w:rsidRPr="003C5B88">
              <w:rPr>
                <w:rFonts w:asciiTheme="majorHAnsi" w:hAnsiTheme="majorHAnsi"/>
              </w:rPr>
              <w:t>TAUGHT</w:t>
            </w:r>
          </w:p>
        </w:tc>
        <w:tc>
          <w:tcPr>
            <w:tcW w:w="794" w:type="dxa"/>
            <w:tcBorders>
              <w:top w:val="nil"/>
              <w:left w:val="nil"/>
              <w:bottom w:val="nil"/>
              <w:right w:val="nil"/>
            </w:tcBorders>
          </w:tcPr>
          <w:p w14:paraId="08F0C46B" w14:textId="40043190" w:rsidR="00330981" w:rsidRPr="003C5B88" w:rsidRDefault="00724AC1" w:rsidP="000F62B8">
            <w:pPr>
              <w:pStyle w:val="Header"/>
              <w:ind w:left="455" w:right="75"/>
              <w:jc w:val="both"/>
              <w:rPr>
                <w:rFonts w:asciiTheme="majorHAnsi" w:eastAsia="Cambria" w:hAnsiTheme="majorHAnsi" w:cs="Cambria"/>
              </w:rPr>
            </w:pPr>
            <w:r>
              <w:rPr>
                <w:rFonts w:asciiTheme="majorHAnsi" w:hAnsiTheme="majorHAnsi"/>
              </w:rPr>
              <w:t>4</w:t>
            </w:r>
            <w:r w:rsidR="00ED20FD">
              <w:rPr>
                <w:rFonts w:asciiTheme="majorHAnsi" w:hAnsiTheme="majorHAnsi"/>
              </w:rPr>
              <w:t>4</w:t>
            </w:r>
          </w:p>
        </w:tc>
      </w:tr>
      <w:tr w:rsidR="00330981" w:rsidRPr="003C5B88" w14:paraId="73E4198A" w14:textId="77777777" w:rsidTr="005900A1">
        <w:trPr>
          <w:trHeight w:val="342"/>
        </w:trPr>
        <w:tc>
          <w:tcPr>
            <w:tcW w:w="9188" w:type="dxa"/>
            <w:gridSpan w:val="2"/>
            <w:tcBorders>
              <w:top w:val="nil"/>
              <w:left w:val="nil"/>
              <w:bottom w:val="nil"/>
              <w:right w:val="nil"/>
            </w:tcBorders>
          </w:tcPr>
          <w:p w14:paraId="38280F6A"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B.</w:t>
            </w:r>
            <w:r w:rsidRPr="003C5B88">
              <w:rPr>
                <w:rFonts w:asciiTheme="majorHAnsi" w:hAnsiTheme="majorHAnsi"/>
                <w:spacing w:val="-3"/>
              </w:rPr>
              <w:t xml:space="preserve"> </w:t>
            </w:r>
            <w:r w:rsidRPr="003C5B88">
              <w:rPr>
                <w:rFonts w:asciiTheme="majorHAnsi" w:hAnsiTheme="majorHAnsi"/>
              </w:rPr>
              <w:t>MENTORING</w:t>
            </w:r>
          </w:p>
        </w:tc>
      </w:tr>
      <w:tr w:rsidR="00330981" w:rsidRPr="003C5B88" w14:paraId="513E6534" w14:textId="77777777" w:rsidTr="005900A1">
        <w:trPr>
          <w:trHeight w:val="342"/>
        </w:trPr>
        <w:tc>
          <w:tcPr>
            <w:tcW w:w="8394" w:type="dxa"/>
            <w:tcBorders>
              <w:top w:val="nil"/>
              <w:left w:val="nil"/>
              <w:bottom w:val="nil"/>
              <w:right w:val="nil"/>
            </w:tcBorders>
          </w:tcPr>
          <w:p w14:paraId="10B4C0A4" w14:textId="77777777" w:rsidR="00330981" w:rsidRPr="003C5B88" w:rsidRDefault="004F09DE" w:rsidP="005900A1">
            <w:pPr>
              <w:pStyle w:val="Header"/>
              <w:ind w:left="835" w:right="75"/>
              <w:rPr>
                <w:rFonts w:asciiTheme="majorHAnsi" w:eastAsia="Cambria" w:hAnsiTheme="majorHAnsi" w:cs="Cambria"/>
              </w:rPr>
            </w:pPr>
            <w:r w:rsidRPr="003C5B88">
              <w:rPr>
                <w:rFonts w:asciiTheme="majorHAnsi" w:hAnsiTheme="majorHAnsi"/>
                <w:i/>
              </w:rPr>
              <w:t>i. Graduate Students Directly</w:t>
            </w:r>
            <w:r w:rsidRPr="003C5B88">
              <w:rPr>
                <w:rFonts w:asciiTheme="majorHAnsi" w:hAnsiTheme="majorHAnsi"/>
                <w:i/>
                <w:spacing w:val="-16"/>
              </w:rPr>
              <w:t xml:space="preserve"> </w:t>
            </w:r>
            <w:r w:rsidRPr="003C5B88">
              <w:rPr>
                <w:rFonts w:asciiTheme="majorHAnsi" w:hAnsiTheme="majorHAnsi"/>
                <w:i/>
              </w:rPr>
              <w:t>Mentored</w:t>
            </w:r>
          </w:p>
        </w:tc>
        <w:tc>
          <w:tcPr>
            <w:tcW w:w="794" w:type="dxa"/>
            <w:tcBorders>
              <w:top w:val="nil"/>
              <w:left w:val="nil"/>
              <w:bottom w:val="nil"/>
              <w:right w:val="nil"/>
            </w:tcBorders>
          </w:tcPr>
          <w:p w14:paraId="014F10A6" w14:textId="148FA869" w:rsidR="00330981" w:rsidRPr="003C5B88" w:rsidRDefault="004D1EB2" w:rsidP="000F62B8">
            <w:pPr>
              <w:pStyle w:val="Header"/>
              <w:ind w:left="455" w:right="75"/>
              <w:rPr>
                <w:rFonts w:asciiTheme="majorHAnsi" w:eastAsia="Cambria" w:hAnsiTheme="majorHAnsi" w:cs="Cambria"/>
              </w:rPr>
            </w:pPr>
            <w:r>
              <w:rPr>
                <w:rFonts w:asciiTheme="majorHAnsi" w:eastAsia="Cambria" w:hAnsiTheme="majorHAnsi" w:cs="Cambria"/>
              </w:rPr>
              <w:t>4</w:t>
            </w:r>
            <w:r w:rsidR="00C407CE">
              <w:rPr>
                <w:rFonts w:asciiTheme="majorHAnsi" w:eastAsia="Cambria" w:hAnsiTheme="majorHAnsi" w:cs="Cambria"/>
              </w:rPr>
              <w:t>6</w:t>
            </w:r>
          </w:p>
        </w:tc>
      </w:tr>
      <w:tr w:rsidR="00330981" w:rsidRPr="003C5B88" w14:paraId="08932E93" w14:textId="77777777" w:rsidTr="005900A1">
        <w:trPr>
          <w:trHeight w:val="342"/>
        </w:trPr>
        <w:tc>
          <w:tcPr>
            <w:tcW w:w="8394" w:type="dxa"/>
            <w:tcBorders>
              <w:top w:val="nil"/>
              <w:left w:val="nil"/>
              <w:bottom w:val="nil"/>
              <w:right w:val="nil"/>
            </w:tcBorders>
          </w:tcPr>
          <w:p w14:paraId="61BD5EDF" w14:textId="77777777" w:rsidR="00330981" w:rsidRPr="003C5B88" w:rsidRDefault="004F09DE" w:rsidP="005900A1">
            <w:pPr>
              <w:pStyle w:val="Header"/>
              <w:ind w:left="835" w:right="75"/>
              <w:rPr>
                <w:rFonts w:asciiTheme="majorHAnsi" w:eastAsia="Cambria" w:hAnsiTheme="majorHAnsi" w:cs="Cambria"/>
              </w:rPr>
            </w:pPr>
            <w:r w:rsidRPr="003C5B88">
              <w:rPr>
                <w:rFonts w:asciiTheme="majorHAnsi" w:hAnsiTheme="majorHAnsi"/>
                <w:i/>
              </w:rPr>
              <w:t>ii. Undergraduate Students Mentored in Research</w:t>
            </w:r>
            <w:r w:rsidRPr="003C5B88">
              <w:rPr>
                <w:rFonts w:asciiTheme="majorHAnsi" w:hAnsiTheme="majorHAnsi"/>
                <w:i/>
                <w:spacing w:val="-25"/>
              </w:rPr>
              <w:t xml:space="preserve"> </w:t>
            </w:r>
            <w:r w:rsidRPr="003C5B88">
              <w:rPr>
                <w:rFonts w:asciiTheme="majorHAnsi" w:hAnsiTheme="majorHAnsi"/>
                <w:i/>
              </w:rPr>
              <w:t>Program</w:t>
            </w:r>
          </w:p>
        </w:tc>
        <w:tc>
          <w:tcPr>
            <w:tcW w:w="794" w:type="dxa"/>
            <w:tcBorders>
              <w:top w:val="nil"/>
              <w:left w:val="nil"/>
              <w:bottom w:val="nil"/>
              <w:right w:val="nil"/>
            </w:tcBorders>
          </w:tcPr>
          <w:p w14:paraId="38ED744B" w14:textId="3C0A5ACD" w:rsidR="00330981" w:rsidRPr="003C5B88" w:rsidRDefault="00D05EFF" w:rsidP="000F62B8">
            <w:pPr>
              <w:pStyle w:val="Header"/>
              <w:ind w:left="455" w:right="75"/>
              <w:rPr>
                <w:rFonts w:asciiTheme="majorHAnsi" w:eastAsia="Cambria" w:hAnsiTheme="majorHAnsi" w:cs="Cambria"/>
              </w:rPr>
            </w:pPr>
            <w:r>
              <w:rPr>
                <w:rFonts w:asciiTheme="majorHAnsi" w:hAnsiTheme="majorHAnsi"/>
              </w:rPr>
              <w:t>5</w:t>
            </w:r>
            <w:r w:rsidR="00C407CE">
              <w:rPr>
                <w:rFonts w:asciiTheme="majorHAnsi" w:hAnsiTheme="majorHAnsi"/>
              </w:rPr>
              <w:t>1</w:t>
            </w:r>
          </w:p>
        </w:tc>
      </w:tr>
      <w:tr w:rsidR="00330981" w:rsidRPr="003C5B88" w14:paraId="1B90412C" w14:textId="77777777" w:rsidTr="005900A1">
        <w:trPr>
          <w:trHeight w:val="342"/>
        </w:trPr>
        <w:tc>
          <w:tcPr>
            <w:tcW w:w="8394" w:type="dxa"/>
            <w:tcBorders>
              <w:top w:val="nil"/>
              <w:left w:val="nil"/>
              <w:bottom w:val="nil"/>
              <w:right w:val="nil"/>
            </w:tcBorders>
          </w:tcPr>
          <w:p w14:paraId="116E8244" w14:textId="77777777" w:rsidR="00330981" w:rsidRPr="003C5B88" w:rsidRDefault="004F09DE" w:rsidP="005900A1">
            <w:pPr>
              <w:pStyle w:val="Header"/>
              <w:ind w:left="835" w:right="75"/>
              <w:rPr>
                <w:rFonts w:asciiTheme="majorHAnsi" w:eastAsia="Cambria" w:hAnsiTheme="majorHAnsi" w:cs="Cambria"/>
              </w:rPr>
            </w:pPr>
            <w:r w:rsidRPr="003C5B88">
              <w:rPr>
                <w:rFonts w:asciiTheme="majorHAnsi" w:hAnsiTheme="majorHAnsi"/>
                <w:i/>
              </w:rPr>
              <w:t>iii. Visiting Students Mentored in</w:t>
            </w:r>
            <w:r w:rsidRPr="003C5B88">
              <w:rPr>
                <w:rFonts w:asciiTheme="majorHAnsi" w:hAnsiTheme="majorHAnsi"/>
                <w:i/>
                <w:spacing w:val="-19"/>
              </w:rPr>
              <w:t xml:space="preserve"> </w:t>
            </w:r>
            <w:r w:rsidRPr="003C5B88">
              <w:rPr>
                <w:rFonts w:asciiTheme="majorHAnsi" w:hAnsiTheme="majorHAnsi"/>
                <w:i/>
              </w:rPr>
              <w:t>Laboratory</w:t>
            </w:r>
          </w:p>
        </w:tc>
        <w:tc>
          <w:tcPr>
            <w:tcW w:w="794" w:type="dxa"/>
            <w:tcBorders>
              <w:top w:val="nil"/>
              <w:left w:val="nil"/>
              <w:bottom w:val="nil"/>
              <w:right w:val="nil"/>
            </w:tcBorders>
          </w:tcPr>
          <w:p w14:paraId="57881B68" w14:textId="5E9BF4B6" w:rsidR="00330981" w:rsidRPr="003C5B88" w:rsidRDefault="00D05EFF" w:rsidP="000F62B8">
            <w:pPr>
              <w:pStyle w:val="Header"/>
              <w:ind w:left="455" w:right="75"/>
              <w:rPr>
                <w:rFonts w:asciiTheme="majorHAnsi" w:eastAsia="Cambria" w:hAnsiTheme="majorHAnsi" w:cs="Cambria"/>
              </w:rPr>
            </w:pPr>
            <w:r>
              <w:rPr>
                <w:rFonts w:asciiTheme="majorHAnsi" w:hAnsiTheme="majorHAnsi"/>
              </w:rPr>
              <w:t>5</w:t>
            </w:r>
            <w:r w:rsidR="00C407CE">
              <w:rPr>
                <w:rFonts w:asciiTheme="majorHAnsi" w:hAnsiTheme="majorHAnsi"/>
              </w:rPr>
              <w:t>1</w:t>
            </w:r>
          </w:p>
        </w:tc>
      </w:tr>
      <w:tr w:rsidR="00330981" w:rsidRPr="003C5B88" w14:paraId="714C2AFE" w14:textId="77777777" w:rsidTr="005900A1">
        <w:trPr>
          <w:trHeight w:val="342"/>
        </w:trPr>
        <w:tc>
          <w:tcPr>
            <w:tcW w:w="9188" w:type="dxa"/>
            <w:gridSpan w:val="2"/>
            <w:tcBorders>
              <w:top w:val="nil"/>
              <w:left w:val="nil"/>
              <w:bottom w:val="nil"/>
              <w:right w:val="nil"/>
            </w:tcBorders>
          </w:tcPr>
          <w:p w14:paraId="0820E70A" w14:textId="77777777" w:rsidR="00330981" w:rsidRPr="003C5B88" w:rsidRDefault="004F09DE" w:rsidP="005900A1">
            <w:pPr>
              <w:pStyle w:val="Header"/>
              <w:ind w:left="115" w:right="75"/>
              <w:jc w:val="both"/>
              <w:rPr>
                <w:rFonts w:asciiTheme="majorHAnsi" w:eastAsia="Cambria" w:hAnsiTheme="majorHAnsi" w:cs="Cambria"/>
              </w:rPr>
            </w:pPr>
            <w:r w:rsidRPr="003C5B88">
              <w:rPr>
                <w:rFonts w:asciiTheme="majorHAnsi" w:hAnsiTheme="majorHAnsi"/>
                <w:b/>
              </w:rPr>
              <w:t>V. COMMITTEE</w:t>
            </w:r>
            <w:r w:rsidRPr="003C5B88">
              <w:rPr>
                <w:rFonts w:asciiTheme="majorHAnsi" w:hAnsiTheme="majorHAnsi"/>
                <w:b/>
                <w:spacing w:val="-6"/>
              </w:rPr>
              <w:t xml:space="preserve"> </w:t>
            </w:r>
            <w:r w:rsidRPr="003C5B88">
              <w:rPr>
                <w:rFonts w:asciiTheme="majorHAnsi" w:hAnsiTheme="majorHAnsi"/>
                <w:b/>
              </w:rPr>
              <w:t>WORK</w:t>
            </w:r>
          </w:p>
        </w:tc>
      </w:tr>
      <w:tr w:rsidR="00330981" w:rsidRPr="003C5B88" w14:paraId="5C8F54C3" w14:textId="77777777" w:rsidTr="005900A1">
        <w:trPr>
          <w:trHeight w:val="342"/>
        </w:trPr>
        <w:tc>
          <w:tcPr>
            <w:tcW w:w="8394" w:type="dxa"/>
            <w:tcBorders>
              <w:top w:val="nil"/>
              <w:left w:val="nil"/>
              <w:right w:val="nil"/>
            </w:tcBorders>
          </w:tcPr>
          <w:p w14:paraId="121A539A"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A. COMMITTEE WORK WITHIN THE UNIVERSITY OF</w:t>
            </w:r>
            <w:r w:rsidRPr="003C5B88">
              <w:rPr>
                <w:rFonts w:asciiTheme="majorHAnsi" w:hAnsiTheme="majorHAnsi"/>
                <w:spacing w:val="-19"/>
              </w:rPr>
              <w:t xml:space="preserve"> </w:t>
            </w:r>
            <w:r w:rsidRPr="003C5B88">
              <w:rPr>
                <w:rFonts w:asciiTheme="majorHAnsi" w:hAnsiTheme="majorHAnsi"/>
              </w:rPr>
              <w:t>ILLINOIS</w:t>
            </w:r>
          </w:p>
        </w:tc>
        <w:tc>
          <w:tcPr>
            <w:tcW w:w="794" w:type="dxa"/>
            <w:tcBorders>
              <w:top w:val="nil"/>
              <w:left w:val="nil"/>
              <w:right w:val="nil"/>
            </w:tcBorders>
          </w:tcPr>
          <w:p w14:paraId="17060234" w14:textId="418C4546" w:rsidR="00330981" w:rsidRPr="003C5B88" w:rsidRDefault="00750CC1" w:rsidP="000F62B8">
            <w:pPr>
              <w:pStyle w:val="Header"/>
              <w:ind w:left="455" w:right="75"/>
              <w:jc w:val="both"/>
              <w:rPr>
                <w:rFonts w:asciiTheme="majorHAnsi" w:eastAsia="Cambria" w:hAnsiTheme="majorHAnsi" w:cs="Cambria"/>
              </w:rPr>
            </w:pPr>
            <w:r>
              <w:rPr>
                <w:rFonts w:asciiTheme="majorHAnsi" w:hAnsiTheme="majorHAnsi"/>
              </w:rPr>
              <w:t>5</w:t>
            </w:r>
            <w:r w:rsidR="00897A69">
              <w:rPr>
                <w:rFonts w:asciiTheme="majorHAnsi" w:hAnsiTheme="majorHAnsi"/>
              </w:rPr>
              <w:t>3</w:t>
            </w:r>
          </w:p>
        </w:tc>
      </w:tr>
      <w:tr w:rsidR="00330981" w:rsidRPr="003C5B88" w14:paraId="48778249" w14:textId="77777777" w:rsidTr="005900A1">
        <w:trPr>
          <w:trHeight w:val="342"/>
        </w:trPr>
        <w:tc>
          <w:tcPr>
            <w:tcW w:w="8394" w:type="dxa"/>
            <w:tcBorders>
              <w:top w:val="nil"/>
              <w:left w:val="nil"/>
              <w:right w:val="nil"/>
            </w:tcBorders>
          </w:tcPr>
          <w:p w14:paraId="01B3AECF" w14:textId="77777777" w:rsidR="00330981" w:rsidRPr="003C5B88" w:rsidRDefault="004F09DE" w:rsidP="005900A1">
            <w:pPr>
              <w:pStyle w:val="Header"/>
              <w:ind w:left="475" w:right="75"/>
              <w:jc w:val="both"/>
              <w:rPr>
                <w:rFonts w:asciiTheme="majorHAnsi" w:eastAsia="Cambria" w:hAnsiTheme="majorHAnsi" w:cs="Cambria"/>
              </w:rPr>
            </w:pPr>
            <w:r w:rsidRPr="003C5B88">
              <w:rPr>
                <w:rFonts w:asciiTheme="majorHAnsi" w:hAnsiTheme="majorHAnsi"/>
              </w:rPr>
              <w:t>B. OTHER MISCELLANEOUS COMMITTEE</w:t>
            </w:r>
            <w:r w:rsidRPr="003C5B88">
              <w:rPr>
                <w:rFonts w:asciiTheme="majorHAnsi" w:hAnsiTheme="majorHAnsi"/>
                <w:spacing w:val="-12"/>
              </w:rPr>
              <w:t xml:space="preserve"> </w:t>
            </w:r>
            <w:r w:rsidRPr="003C5B88">
              <w:rPr>
                <w:rFonts w:asciiTheme="majorHAnsi" w:hAnsiTheme="majorHAnsi"/>
              </w:rPr>
              <w:t>WORK</w:t>
            </w:r>
          </w:p>
        </w:tc>
        <w:tc>
          <w:tcPr>
            <w:tcW w:w="794" w:type="dxa"/>
            <w:tcBorders>
              <w:top w:val="nil"/>
              <w:left w:val="nil"/>
              <w:right w:val="nil"/>
            </w:tcBorders>
          </w:tcPr>
          <w:p w14:paraId="6545F93D" w14:textId="69DF98A0" w:rsidR="0040746A" w:rsidRPr="003C5B88" w:rsidRDefault="00DF5CA3" w:rsidP="000F62B8">
            <w:pPr>
              <w:pStyle w:val="Header"/>
              <w:ind w:left="455" w:right="75"/>
              <w:jc w:val="both"/>
              <w:rPr>
                <w:rFonts w:asciiTheme="majorHAnsi" w:eastAsia="Cambria" w:hAnsiTheme="majorHAnsi" w:cs="Cambria"/>
              </w:rPr>
            </w:pPr>
            <w:r>
              <w:rPr>
                <w:rFonts w:asciiTheme="majorHAnsi" w:hAnsiTheme="majorHAnsi"/>
              </w:rPr>
              <w:t>5</w:t>
            </w:r>
            <w:r w:rsidR="00897A69">
              <w:rPr>
                <w:rFonts w:asciiTheme="majorHAnsi" w:hAnsiTheme="majorHAnsi"/>
              </w:rPr>
              <w:t>4</w:t>
            </w:r>
          </w:p>
        </w:tc>
      </w:tr>
      <w:tr w:rsidR="005900A1" w:rsidRPr="003C5B88" w14:paraId="3A9B6066" w14:textId="77777777" w:rsidTr="005900A1">
        <w:trPr>
          <w:trHeight w:val="342"/>
        </w:trPr>
        <w:tc>
          <w:tcPr>
            <w:tcW w:w="8394" w:type="dxa"/>
            <w:tcBorders>
              <w:top w:val="nil"/>
              <w:left w:val="nil"/>
              <w:bottom w:val="single" w:sz="12" w:space="0" w:color="002060"/>
              <w:right w:val="nil"/>
            </w:tcBorders>
          </w:tcPr>
          <w:p w14:paraId="2BCE154B" w14:textId="207B2EC3" w:rsidR="005900A1" w:rsidRPr="003C5B88" w:rsidRDefault="005900A1" w:rsidP="005900A1">
            <w:pPr>
              <w:pStyle w:val="Header"/>
              <w:ind w:left="115" w:right="75"/>
              <w:jc w:val="both"/>
              <w:rPr>
                <w:rFonts w:asciiTheme="majorHAnsi" w:eastAsia="Cambria" w:hAnsiTheme="majorHAnsi" w:cs="Cambria"/>
              </w:rPr>
            </w:pPr>
          </w:p>
        </w:tc>
        <w:tc>
          <w:tcPr>
            <w:tcW w:w="794" w:type="dxa"/>
            <w:tcBorders>
              <w:top w:val="nil"/>
              <w:left w:val="nil"/>
              <w:bottom w:val="single" w:sz="12" w:space="0" w:color="002060"/>
              <w:right w:val="nil"/>
            </w:tcBorders>
          </w:tcPr>
          <w:p w14:paraId="1C13B1DE" w14:textId="0032307F" w:rsidR="005900A1" w:rsidRPr="003C5B88" w:rsidRDefault="005900A1" w:rsidP="000F62B8">
            <w:pPr>
              <w:pStyle w:val="Header"/>
              <w:ind w:left="455" w:right="75"/>
              <w:jc w:val="both"/>
              <w:rPr>
                <w:rFonts w:asciiTheme="majorHAnsi" w:hAnsiTheme="majorHAnsi"/>
              </w:rPr>
            </w:pPr>
          </w:p>
        </w:tc>
      </w:tr>
    </w:tbl>
    <w:p w14:paraId="75CDFF38" w14:textId="77777777" w:rsidR="005900A1" w:rsidRDefault="005900A1" w:rsidP="005900A1">
      <w:pPr>
        <w:pStyle w:val="Header"/>
        <w:pBdr>
          <w:bottom w:val="single" w:sz="12" w:space="0" w:color="002060"/>
        </w:pBdr>
        <w:tabs>
          <w:tab w:val="clear" w:pos="4680"/>
          <w:tab w:val="clear" w:pos="9360"/>
          <w:tab w:val="center" w:pos="8554"/>
        </w:tabs>
        <w:ind w:right="75"/>
        <w:rPr>
          <w:rFonts w:asciiTheme="majorHAnsi" w:hAnsiTheme="majorHAnsi"/>
        </w:rPr>
      </w:pPr>
      <w:r>
        <w:rPr>
          <w:rFonts w:asciiTheme="majorHAnsi" w:hAnsiTheme="majorHAnsi"/>
          <w:b/>
          <w:bCs/>
        </w:rPr>
        <w:br w:type="page"/>
      </w:r>
    </w:p>
    <w:p w14:paraId="7AC50332" w14:textId="77777777" w:rsidR="00D93CAF" w:rsidRPr="00AA4CE3" w:rsidRDefault="004F09DE" w:rsidP="006F1FAD">
      <w:pPr>
        <w:pStyle w:val="Heading1"/>
        <w:numPr>
          <w:ilvl w:val="0"/>
          <w:numId w:val="17"/>
        </w:numPr>
        <w:tabs>
          <w:tab w:val="left" w:pos="352"/>
        </w:tabs>
        <w:ind w:right="75" w:firstLine="0"/>
        <w:jc w:val="both"/>
        <w:rPr>
          <w:rFonts w:asciiTheme="majorHAnsi" w:hAnsiTheme="majorHAnsi"/>
          <w:b w:val="0"/>
          <w:bCs w:val="0"/>
        </w:rPr>
      </w:pPr>
      <w:r w:rsidRPr="00AA4CE3">
        <w:rPr>
          <w:rFonts w:asciiTheme="majorHAnsi" w:hAnsiTheme="majorHAnsi"/>
        </w:rPr>
        <w:lastRenderedPageBreak/>
        <w:t>EDUCATION, HONORS AND WORK</w:t>
      </w:r>
      <w:r w:rsidRPr="00AA4CE3">
        <w:rPr>
          <w:rFonts w:asciiTheme="majorHAnsi" w:hAnsiTheme="majorHAnsi"/>
          <w:spacing w:val="-13"/>
        </w:rPr>
        <w:t xml:space="preserve"> </w:t>
      </w:r>
      <w:r w:rsidRPr="00AA4CE3">
        <w:rPr>
          <w:rFonts w:asciiTheme="majorHAnsi" w:hAnsiTheme="majorHAnsi"/>
        </w:rPr>
        <w:t>EXPERIENCE</w:t>
      </w:r>
      <w:r w:rsidRPr="00AA4CE3">
        <w:rPr>
          <w:rFonts w:asciiTheme="majorHAnsi" w:hAnsiTheme="majorHAnsi"/>
          <w:w w:val="99"/>
        </w:rPr>
        <w:t xml:space="preserve"> </w:t>
      </w:r>
    </w:p>
    <w:p w14:paraId="73189F1B" w14:textId="77777777" w:rsidR="00AA4CE3" w:rsidRPr="00AA4CE3" w:rsidRDefault="00AA4CE3" w:rsidP="00AA4CE3">
      <w:pPr>
        <w:pStyle w:val="Heading1"/>
        <w:tabs>
          <w:tab w:val="left" w:pos="352"/>
        </w:tabs>
        <w:ind w:left="160" w:right="75"/>
        <w:jc w:val="right"/>
        <w:rPr>
          <w:rFonts w:asciiTheme="majorHAnsi" w:hAnsiTheme="majorHAnsi"/>
          <w:b w:val="0"/>
          <w:bCs w:val="0"/>
        </w:rPr>
      </w:pPr>
    </w:p>
    <w:p w14:paraId="129CB816" w14:textId="77777777" w:rsidR="00330981" w:rsidRPr="00AA4CE3" w:rsidRDefault="004F09DE" w:rsidP="006F1FAD">
      <w:pPr>
        <w:pStyle w:val="Heading1"/>
        <w:tabs>
          <w:tab w:val="left" w:pos="352"/>
        </w:tabs>
        <w:ind w:left="160" w:right="75"/>
        <w:rPr>
          <w:rFonts w:asciiTheme="majorHAnsi" w:hAnsiTheme="majorHAnsi"/>
          <w:b w:val="0"/>
          <w:bCs w:val="0"/>
        </w:rPr>
      </w:pPr>
      <w:r w:rsidRPr="00AA4CE3">
        <w:rPr>
          <w:rFonts w:asciiTheme="majorHAnsi" w:hAnsiTheme="majorHAnsi"/>
          <w:u w:val="single" w:color="000000"/>
        </w:rPr>
        <w:t>A. Educational</w:t>
      </w:r>
      <w:r w:rsidRPr="00AA4CE3">
        <w:rPr>
          <w:rFonts w:asciiTheme="majorHAnsi" w:hAnsiTheme="majorHAnsi"/>
          <w:spacing w:val="-11"/>
          <w:u w:val="single" w:color="000000"/>
        </w:rPr>
        <w:t xml:space="preserve"> </w:t>
      </w:r>
      <w:r w:rsidRPr="00AA4CE3">
        <w:rPr>
          <w:rFonts w:asciiTheme="majorHAnsi" w:hAnsiTheme="majorHAnsi"/>
          <w:u w:val="single" w:color="000000"/>
        </w:rPr>
        <w:t>Background</w:t>
      </w:r>
    </w:p>
    <w:p w14:paraId="214EDF6A" w14:textId="77777777" w:rsidR="00330981" w:rsidRPr="00AA4CE3" w:rsidRDefault="004F09DE" w:rsidP="006F1FAD">
      <w:pPr>
        <w:tabs>
          <w:tab w:val="left" w:pos="1239"/>
        </w:tabs>
        <w:spacing w:line="281" w:lineRule="exact"/>
        <w:ind w:left="160" w:right="75"/>
        <w:jc w:val="both"/>
        <w:rPr>
          <w:rFonts w:asciiTheme="majorHAnsi" w:eastAsia="Cambria" w:hAnsiTheme="majorHAnsi" w:cs="Cambria"/>
          <w:sz w:val="24"/>
          <w:szCs w:val="24"/>
        </w:rPr>
      </w:pPr>
      <w:r w:rsidRPr="00AA4CE3">
        <w:rPr>
          <w:rFonts w:asciiTheme="majorHAnsi" w:hAnsiTheme="majorHAnsi"/>
          <w:spacing w:val="-1"/>
          <w:sz w:val="24"/>
          <w:szCs w:val="24"/>
        </w:rPr>
        <w:t>2001</w:t>
      </w:r>
      <w:r w:rsidRPr="00AA4CE3">
        <w:rPr>
          <w:rFonts w:asciiTheme="majorHAnsi" w:hAnsiTheme="majorHAnsi"/>
          <w:spacing w:val="-1"/>
          <w:sz w:val="24"/>
          <w:szCs w:val="24"/>
        </w:rPr>
        <w:tab/>
      </w:r>
      <w:r w:rsidRPr="00AA4CE3">
        <w:rPr>
          <w:rFonts w:asciiTheme="majorHAnsi" w:hAnsiTheme="majorHAnsi"/>
          <w:b/>
          <w:spacing w:val="-1"/>
          <w:sz w:val="24"/>
          <w:szCs w:val="24"/>
        </w:rPr>
        <w:t>Ph.D.</w:t>
      </w:r>
      <w:r w:rsidRPr="00AA4CE3">
        <w:rPr>
          <w:rFonts w:asciiTheme="majorHAnsi" w:hAnsiTheme="majorHAnsi"/>
          <w:b/>
          <w:sz w:val="24"/>
          <w:szCs w:val="24"/>
        </w:rPr>
        <w:t xml:space="preserve"> in </w:t>
      </w:r>
      <w:r w:rsidRPr="00AA4CE3">
        <w:rPr>
          <w:rFonts w:asciiTheme="majorHAnsi" w:hAnsiTheme="majorHAnsi"/>
          <w:b/>
          <w:spacing w:val="-1"/>
          <w:sz w:val="24"/>
          <w:szCs w:val="24"/>
        </w:rPr>
        <w:t>Metabolism/Nutrient-gene</w:t>
      </w:r>
      <w:r w:rsidRPr="00AA4CE3">
        <w:rPr>
          <w:rFonts w:asciiTheme="majorHAnsi" w:hAnsiTheme="majorHAnsi"/>
          <w:b/>
          <w:spacing w:val="21"/>
          <w:sz w:val="24"/>
          <w:szCs w:val="24"/>
        </w:rPr>
        <w:t xml:space="preserve"> </w:t>
      </w:r>
      <w:r w:rsidRPr="00AA4CE3">
        <w:rPr>
          <w:rFonts w:asciiTheme="majorHAnsi" w:hAnsiTheme="majorHAnsi"/>
          <w:b/>
          <w:spacing w:val="-1"/>
          <w:sz w:val="24"/>
          <w:szCs w:val="24"/>
        </w:rPr>
        <w:t>interactions</w:t>
      </w:r>
    </w:p>
    <w:p w14:paraId="69DD9A8E" w14:textId="77777777" w:rsidR="00330981" w:rsidRPr="00AA4CE3" w:rsidRDefault="004F09DE" w:rsidP="006F1FAD">
      <w:pPr>
        <w:pStyle w:val="TableParagraph"/>
        <w:spacing w:line="281" w:lineRule="exact"/>
        <w:ind w:left="2160" w:right="75"/>
        <w:jc w:val="both"/>
        <w:rPr>
          <w:rFonts w:asciiTheme="majorHAnsi" w:hAnsiTheme="majorHAnsi"/>
          <w:sz w:val="24"/>
          <w:szCs w:val="24"/>
        </w:rPr>
      </w:pPr>
      <w:r w:rsidRPr="00AA4CE3">
        <w:rPr>
          <w:rFonts w:asciiTheme="majorHAnsi" w:hAnsiTheme="majorHAnsi"/>
          <w:noProof/>
          <w:sz w:val="24"/>
          <w:szCs w:val="24"/>
        </w:rPr>
        <w:t>University</w:t>
      </w:r>
      <w:r w:rsidRPr="00AA4CE3">
        <w:rPr>
          <w:rFonts w:asciiTheme="majorHAnsi" w:hAnsiTheme="majorHAnsi"/>
          <w:sz w:val="24"/>
          <w:szCs w:val="24"/>
        </w:rPr>
        <w:t xml:space="preserve"> of Texas at Austin, TX.</w:t>
      </w:r>
      <w:r w:rsidRPr="00AA4CE3">
        <w:rPr>
          <w:rFonts w:asciiTheme="majorHAnsi" w:hAnsiTheme="majorHAnsi"/>
          <w:spacing w:val="-16"/>
          <w:sz w:val="24"/>
          <w:szCs w:val="24"/>
        </w:rPr>
        <w:t xml:space="preserve"> </w:t>
      </w:r>
      <w:r w:rsidRPr="00AA4CE3">
        <w:rPr>
          <w:rFonts w:asciiTheme="majorHAnsi" w:hAnsiTheme="majorHAnsi"/>
          <w:noProof/>
          <w:sz w:val="24"/>
          <w:szCs w:val="24"/>
        </w:rPr>
        <w:t>USA</w:t>
      </w:r>
      <w:r w:rsidRPr="00AA4CE3">
        <w:rPr>
          <w:rFonts w:asciiTheme="majorHAnsi" w:hAnsiTheme="majorHAnsi"/>
          <w:sz w:val="24"/>
          <w:szCs w:val="24"/>
        </w:rPr>
        <w:t>.</w:t>
      </w:r>
    </w:p>
    <w:p w14:paraId="757F2A80" w14:textId="77777777" w:rsidR="00330981" w:rsidRPr="00AA4CE3" w:rsidRDefault="00DF1D28" w:rsidP="006F1FAD">
      <w:pPr>
        <w:pStyle w:val="Heading1"/>
        <w:spacing w:line="281" w:lineRule="exact"/>
        <w:ind w:left="1240" w:right="75"/>
        <w:jc w:val="both"/>
        <w:rPr>
          <w:rFonts w:asciiTheme="majorHAnsi" w:hAnsiTheme="majorHAnsi"/>
          <w:b w:val="0"/>
          <w:bCs w:val="0"/>
        </w:rPr>
      </w:pPr>
      <w:r w:rsidRPr="00AA4CE3">
        <w:rPr>
          <w:rFonts w:asciiTheme="majorHAnsi" w:hAnsiTheme="majorHAnsi"/>
        </w:rPr>
        <w:t xml:space="preserve">Dissertation </w:t>
      </w:r>
      <w:r w:rsidR="004F09DE" w:rsidRPr="00AA4CE3">
        <w:rPr>
          <w:rFonts w:asciiTheme="majorHAnsi" w:hAnsiTheme="majorHAnsi"/>
        </w:rPr>
        <w:t>Title:</w:t>
      </w:r>
    </w:p>
    <w:p w14:paraId="2A8E6670" w14:textId="77777777" w:rsidR="00330981" w:rsidRPr="00BA09D3" w:rsidRDefault="004F09DE" w:rsidP="006F1FAD">
      <w:pPr>
        <w:pStyle w:val="Default"/>
        <w:numPr>
          <w:ilvl w:val="1"/>
          <w:numId w:val="17"/>
        </w:numPr>
        <w:tabs>
          <w:tab w:val="left" w:pos="2280"/>
        </w:tabs>
        <w:ind w:right="75"/>
        <w:jc w:val="both"/>
        <w:rPr>
          <w:rFonts w:asciiTheme="majorHAnsi" w:eastAsia="Cambria" w:hAnsiTheme="majorHAnsi" w:cs="Cambria"/>
        </w:rPr>
      </w:pPr>
      <w:r w:rsidRPr="00AA4CE3">
        <w:rPr>
          <w:rFonts w:asciiTheme="majorHAnsi" w:hAnsiTheme="majorHAnsi"/>
        </w:rPr>
        <w:t xml:space="preserve">Functional mapping and characterization of the </w:t>
      </w:r>
      <w:r w:rsidRPr="00AA4CE3">
        <w:rPr>
          <w:rFonts w:asciiTheme="majorHAnsi" w:hAnsiTheme="majorHAnsi"/>
          <w:noProof/>
        </w:rPr>
        <w:t>responsive</w:t>
      </w:r>
      <w:r w:rsidRPr="00AA4CE3">
        <w:rPr>
          <w:rFonts w:asciiTheme="majorHAnsi" w:hAnsiTheme="majorHAnsi"/>
          <w:spacing w:val="-17"/>
        </w:rPr>
        <w:t xml:space="preserve"> </w:t>
      </w:r>
      <w:r w:rsidRPr="00AA4CE3">
        <w:rPr>
          <w:rFonts w:asciiTheme="majorHAnsi" w:hAnsiTheme="majorHAnsi"/>
        </w:rPr>
        <w:t xml:space="preserve">region required for polyunsaturated fatty acid regulation in the </w:t>
      </w:r>
      <w:r w:rsidRPr="00AA4CE3">
        <w:rPr>
          <w:rFonts w:asciiTheme="majorHAnsi" w:hAnsiTheme="majorHAnsi"/>
          <w:noProof/>
        </w:rPr>
        <w:t>rat fatty</w:t>
      </w:r>
      <w:r w:rsidRPr="00AA4CE3">
        <w:rPr>
          <w:rFonts w:asciiTheme="majorHAnsi" w:hAnsiTheme="majorHAnsi"/>
          <w:noProof/>
          <w:spacing w:val="-26"/>
        </w:rPr>
        <w:t xml:space="preserve"> </w:t>
      </w:r>
      <w:r w:rsidRPr="00AA4CE3">
        <w:rPr>
          <w:rFonts w:asciiTheme="majorHAnsi" w:hAnsiTheme="majorHAnsi"/>
          <w:noProof/>
        </w:rPr>
        <w:t>acid</w:t>
      </w:r>
      <w:r w:rsidRPr="00AA4CE3">
        <w:rPr>
          <w:rFonts w:asciiTheme="majorHAnsi" w:hAnsiTheme="majorHAnsi"/>
          <w:noProof/>
          <w:w w:val="99"/>
        </w:rPr>
        <w:t xml:space="preserve"> </w:t>
      </w:r>
      <w:r w:rsidRPr="00AA4CE3">
        <w:rPr>
          <w:rFonts w:asciiTheme="majorHAnsi" w:hAnsiTheme="majorHAnsi"/>
          <w:noProof/>
        </w:rPr>
        <w:t>synthase</w:t>
      </w:r>
      <w:r w:rsidRPr="00AA4CE3">
        <w:rPr>
          <w:rFonts w:asciiTheme="majorHAnsi" w:hAnsiTheme="majorHAnsi"/>
          <w:noProof/>
          <w:spacing w:val="-1"/>
        </w:rPr>
        <w:t xml:space="preserve"> </w:t>
      </w:r>
      <w:r w:rsidRPr="00AA4CE3">
        <w:rPr>
          <w:rFonts w:asciiTheme="majorHAnsi" w:hAnsiTheme="majorHAnsi"/>
          <w:noProof/>
        </w:rPr>
        <w:t>gene</w:t>
      </w:r>
      <w:r w:rsidRPr="00AA4CE3">
        <w:rPr>
          <w:rFonts w:asciiTheme="majorHAnsi" w:hAnsiTheme="majorHAnsi"/>
        </w:rPr>
        <w:t>.</w:t>
      </w:r>
    </w:p>
    <w:p w14:paraId="7F8302EB" w14:textId="77777777" w:rsidR="009C66FD" w:rsidRPr="00AA4CE3" w:rsidRDefault="004F09DE" w:rsidP="006F1FAD">
      <w:pPr>
        <w:tabs>
          <w:tab w:val="left" w:pos="1199"/>
        </w:tabs>
        <w:ind w:left="120" w:right="75"/>
        <w:jc w:val="both"/>
        <w:rPr>
          <w:rFonts w:asciiTheme="majorHAnsi" w:hAnsiTheme="majorHAnsi"/>
          <w:b/>
          <w:spacing w:val="-1"/>
          <w:sz w:val="24"/>
          <w:szCs w:val="24"/>
        </w:rPr>
      </w:pPr>
      <w:r w:rsidRPr="00AA4CE3">
        <w:rPr>
          <w:rFonts w:asciiTheme="majorHAnsi" w:hAnsiTheme="majorHAnsi"/>
          <w:spacing w:val="-1"/>
          <w:sz w:val="24"/>
          <w:szCs w:val="24"/>
        </w:rPr>
        <w:t>1995</w:t>
      </w:r>
      <w:r w:rsidRPr="00AA4CE3">
        <w:rPr>
          <w:rFonts w:asciiTheme="majorHAnsi" w:hAnsiTheme="majorHAnsi"/>
          <w:spacing w:val="-1"/>
          <w:sz w:val="24"/>
          <w:szCs w:val="24"/>
        </w:rPr>
        <w:tab/>
      </w:r>
      <w:bookmarkStart w:id="0" w:name="_Hlk152100611"/>
      <w:r w:rsidRPr="00AA4CE3">
        <w:rPr>
          <w:rFonts w:asciiTheme="majorHAnsi" w:hAnsiTheme="majorHAnsi"/>
          <w:b/>
          <w:spacing w:val="-1"/>
          <w:sz w:val="24"/>
          <w:szCs w:val="24"/>
        </w:rPr>
        <w:t>Pediatric</w:t>
      </w:r>
      <w:r w:rsidRPr="00AA4CE3">
        <w:rPr>
          <w:rFonts w:asciiTheme="majorHAnsi" w:hAnsiTheme="majorHAnsi"/>
          <w:b/>
          <w:sz w:val="24"/>
          <w:szCs w:val="24"/>
        </w:rPr>
        <w:t xml:space="preserve"> </w:t>
      </w:r>
      <w:r w:rsidRPr="00AA4CE3">
        <w:rPr>
          <w:rFonts w:asciiTheme="majorHAnsi" w:hAnsiTheme="majorHAnsi"/>
          <w:b/>
          <w:spacing w:val="-1"/>
          <w:sz w:val="24"/>
          <w:szCs w:val="24"/>
        </w:rPr>
        <w:t>Residency</w:t>
      </w:r>
    </w:p>
    <w:p w14:paraId="6013F71E" w14:textId="77777777" w:rsidR="00330981" w:rsidRPr="00AA4CE3" w:rsidRDefault="004F09DE" w:rsidP="006F1FAD">
      <w:pPr>
        <w:ind w:left="2160" w:right="75"/>
        <w:jc w:val="both"/>
        <w:rPr>
          <w:rFonts w:asciiTheme="majorHAnsi" w:eastAsia="Cambria" w:hAnsiTheme="majorHAnsi" w:cs="Cambria"/>
          <w:sz w:val="24"/>
          <w:szCs w:val="24"/>
        </w:rPr>
      </w:pPr>
      <w:r w:rsidRPr="00AA4CE3">
        <w:rPr>
          <w:rFonts w:asciiTheme="majorHAnsi" w:hAnsiTheme="majorHAnsi"/>
          <w:spacing w:val="-1"/>
          <w:sz w:val="24"/>
          <w:szCs w:val="24"/>
        </w:rPr>
        <w:t>National</w:t>
      </w:r>
      <w:r w:rsidRPr="00AA4CE3">
        <w:rPr>
          <w:rFonts w:asciiTheme="majorHAnsi" w:hAnsiTheme="majorHAnsi"/>
          <w:sz w:val="24"/>
          <w:szCs w:val="24"/>
        </w:rPr>
        <w:t xml:space="preserve"> </w:t>
      </w:r>
      <w:r w:rsidRPr="00AA4CE3">
        <w:rPr>
          <w:rFonts w:asciiTheme="majorHAnsi" w:hAnsiTheme="majorHAnsi"/>
          <w:spacing w:val="-1"/>
          <w:sz w:val="24"/>
          <w:szCs w:val="24"/>
        </w:rPr>
        <w:t>Institute</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Pediatrics,</w:t>
      </w:r>
      <w:r w:rsidRPr="00AA4CE3">
        <w:rPr>
          <w:rFonts w:asciiTheme="majorHAnsi" w:hAnsiTheme="majorHAnsi"/>
          <w:sz w:val="24"/>
          <w:szCs w:val="24"/>
        </w:rPr>
        <w:t xml:space="preserve"> </w:t>
      </w:r>
      <w:r w:rsidRPr="00AA4CE3">
        <w:rPr>
          <w:rFonts w:asciiTheme="majorHAnsi" w:hAnsiTheme="majorHAnsi"/>
          <w:spacing w:val="-1"/>
          <w:sz w:val="24"/>
          <w:szCs w:val="24"/>
        </w:rPr>
        <w:t>Mexico</w:t>
      </w:r>
      <w:r w:rsidRPr="00AA4CE3">
        <w:rPr>
          <w:rFonts w:asciiTheme="majorHAnsi" w:hAnsiTheme="majorHAnsi"/>
          <w:sz w:val="24"/>
          <w:szCs w:val="24"/>
        </w:rPr>
        <w:t xml:space="preserve"> </w:t>
      </w:r>
      <w:r w:rsidRPr="00AA4CE3">
        <w:rPr>
          <w:rFonts w:asciiTheme="majorHAnsi" w:hAnsiTheme="majorHAnsi"/>
          <w:spacing w:val="-1"/>
          <w:sz w:val="24"/>
          <w:szCs w:val="24"/>
        </w:rPr>
        <w:t>City.</w:t>
      </w:r>
      <w:r w:rsidRPr="00AA4CE3">
        <w:rPr>
          <w:rFonts w:asciiTheme="majorHAnsi" w:hAnsiTheme="majorHAnsi"/>
          <w:spacing w:val="34"/>
          <w:sz w:val="24"/>
          <w:szCs w:val="24"/>
        </w:rPr>
        <w:t xml:space="preserve"> </w:t>
      </w:r>
      <w:r w:rsidRPr="00AA4CE3">
        <w:rPr>
          <w:rFonts w:asciiTheme="majorHAnsi" w:hAnsiTheme="majorHAnsi"/>
          <w:spacing w:val="-1"/>
          <w:sz w:val="24"/>
          <w:szCs w:val="24"/>
        </w:rPr>
        <w:t>Mexico.</w:t>
      </w:r>
    </w:p>
    <w:bookmarkEnd w:id="0"/>
    <w:p w14:paraId="78FC1C93" w14:textId="0BF736B1" w:rsidR="00330981" w:rsidRPr="00AA4CE3" w:rsidRDefault="004F09DE" w:rsidP="006F1FAD">
      <w:pPr>
        <w:pStyle w:val="Heading1"/>
        <w:spacing w:line="280" w:lineRule="exact"/>
        <w:ind w:left="720" w:right="75" w:firstLine="720"/>
        <w:jc w:val="both"/>
        <w:rPr>
          <w:rFonts w:asciiTheme="majorHAnsi" w:hAnsiTheme="majorHAnsi"/>
          <w:b w:val="0"/>
          <w:bCs w:val="0"/>
        </w:rPr>
      </w:pPr>
      <w:r w:rsidRPr="00AA4CE3">
        <w:rPr>
          <w:rFonts w:asciiTheme="majorHAnsi" w:hAnsiTheme="majorHAnsi"/>
        </w:rPr>
        <w:t>Thesis Title(s), published</w:t>
      </w:r>
      <w:r w:rsidR="00F06644">
        <w:rPr>
          <w:rFonts w:asciiTheme="majorHAnsi" w:hAnsiTheme="majorHAnsi"/>
        </w:rPr>
        <w:t>,</w:t>
      </w:r>
      <w:r w:rsidRPr="00AA4CE3">
        <w:rPr>
          <w:rFonts w:asciiTheme="majorHAnsi" w:hAnsiTheme="majorHAnsi"/>
        </w:rPr>
        <w:t xml:space="preserve"> in</w:t>
      </w:r>
      <w:r w:rsidRPr="00AA4CE3">
        <w:rPr>
          <w:rFonts w:asciiTheme="majorHAnsi" w:hAnsiTheme="majorHAnsi"/>
          <w:spacing w:val="-19"/>
        </w:rPr>
        <w:t xml:space="preserve"> </w:t>
      </w:r>
      <w:r w:rsidRPr="00AA4CE3">
        <w:rPr>
          <w:rFonts w:asciiTheme="majorHAnsi" w:hAnsiTheme="majorHAnsi"/>
        </w:rPr>
        <w:t>Spanish:</w:t>
      </w:r>
    </w:p>
    <w:p w14:paraId="7AE13C11" w14:textId="5E784B83" w:rsidR="00330981" w:rsidRPr="00AA4CE3" w:rsidRDefault="004F09DE" w:rsidP="006F1FAD">
      <w:pPr>
        <w:pStyle w:val="Default"/>
        <w:numPr>
          <w:ilvl w:val="1"/>
          <w:numId w:val="17"/>
        </w:numPr>
        <w:tabs>
          <w:tab w:val="left" w:pos="2280"/>
        </w:tabs>
        <w:ind w:right="75"/>
        <w:jc w:val="both"/>
        <w:rPr>
          <w:rFonts w:asciiTheme="majorHAnsi" w:eastAsia="Cambria" w:hAnsiTheme="majorHAnsi" w:cs="Cambria"/>
        </w:rPr>
      </w:pPr>
      <w:r w:rsidRPr="00AA4CE3">
        <w:rPr>
          <w:rFonts w:asciiTheme="majorHAnsi" w:hAnsiTheme="majorHAnsi"/>
        </w:rPr>
        <w:t>Biotin supplementation affects lymphocyte carboxylases and</w:t>
      </w:r>
      <w:r w:rsidRPr="00AA4CE3">
        <w:rPr>
          <w:rFonts w:asciiTheme="majorHAnsi" w:hAnsiTheme="majorHAnsi"/>
          <w:spacing w:val="-26"/>
        </w:rPr>
        <w:t xml:space="preserve"> </w:t>
      </w:r>
      <w:r w:rsidRPr="00AA4CE3">
        <w:rPr>
          <w:rFonts w:asciiTheme="majorHAnsi" w:hAnsiTheme="majorHAnsi"/>
        </w:rPr>
        <w:t>plasma biotin in severe protein-energy</w:t>
      </w:r>
      <w:r w:rsidRPr="00AA4CE3">
        <w:rPr>
          <w:rFonts w:asciiTheme="majorHAnsi" w:hAnsiTheme="majorHAnsi"/>
          <w:spacing w:val="-3"/>
        </w:rPr>
        <w:t xml:space="preserve"> </w:t>
      </w:r>
      <w:r w:rsidR="00DA49CA" w:rsidRPr="00AA4CE3">
        <w:rPr>
          <w:rFonts w:asciiTheme="majorHAnsi" w:hAnsiTheme="majorHAnsi"/>
        </w:rPr>
        <w:t>malnutrition.</w:t>
      </w:r>
    </w:p>
    <w:p w14:paraId="2DCA645E" w14:textId="77777777" w:rsidR="00330981" w:rsidRPr="00AA4CE3" w:rsidRDefault="004F09DE" w:rsidP="006F1FAD">
      <w:pPr>
        <w:pStyle w:val="Default"/>
        <w:numPr>
          <w:ilvl w:val="1"/>
          <w:numId w:val="17"/>
        </w:numPr>
        <w:tabs>
          <w:tab w:val="left" w:pos="2280"/>
        </w:tabs>
        <w:ind w:right="75"/>
        <w:jc w:val="both"/>
        <w:rPr>
          <w:rFonts w:asciiTheme="majorHAnsi" w:eastAsia="Cambria" w:hAnsiTheme="majorHAnsi" w:cs="Cambria"/>
        </w:rPr>
      </w:pPr>
      <w:r w:rsidRPr="00AA4CE3">
        <w:rPr>
          <w:rFonts w:asciiTheme="majorHAnsi" w:hAnsiTheme="majorHAnsi"/>
        </w:rPr>
        <w:t>Bacterial resistance of nosocomial and community strains in</w:t>
      </w:r>
      <w:r w:rsidRPr="00AA4CE3">
        <w:rPr>
          <w:rFonts w:asciiTheme="majorHAnsi" w:hAnsiTheme="majorHAnsi"/>
          <w:spacing w:val="-26"/>
        </w:rPr>
        <w:t xml:space="preserve"> </w:t>
      </w:r>
      <w:r w:rsidRPr="00AA4CE3">
        <w:rPr>
          <w:rFonts w:asciiTheme="majorHAnsi" w:hAnsiTheme="majorHAnsi"/>
        </w:rPr>
        <w:t>four</w:t>
      </w:r>
      <w:r w:rsidRPr="00AA4CE3">
        <w:rPr>
          <w:rFonts w:asciiTheme="majorHAnsi" w:hAnsiTheme="majorHAnsi"/>
          <w:w w:val="99"/>
        </w:rPr>
        <w:t xml:space="preserve"> </w:t>
      </w:r>
      <w:r w:rsidRPr="00AA4CE3">
        <w:rPr>
          <w:rFonts w:asciiTheme="majorHAnsi" w:hAnsiTheme="majorHAnsi"/>
        </w:rPr>
        <w:t>services of the National Institute of Pediatrics (intensive</w:t>
      </w:r>
      <w:r w:rsidRPr="00AA4CE3">
        <w:rPr>
          <w:rFonts w:asciiTheme="majorHAnsi" w:hAnsiTheme="majorHAnsi"/>
          <w:spacing w:val="-24"/>
        </w:rPr>
        <w:t xml:space="preserve"> </w:t>
      </w:r>
      <w:r w:rsidRPr="00AA4CE3">
        <w:rPr>
          <w:rFonts w:asciiTheme="majorHAnsi" w:hAnsiTheme="majorHAnsi"/>
        </w:rPr>
        <w:t>therapy, infectious diseases, neonatology</w:t>
      </w:r>
      <w:r w:rsidR="00BB0DCA" w:rsidRPr="00AA4CE3">
        <w:rPr>
          <w:rFonts w:asciiTheme="majorHAnsi" w:hAnsiTheme="majorHAnsi"/>
        </w:rPr>
        <w:t>,</w:t>
      </w:r>
      <w:r w:rsidRPr="00AA4CE3">
        <w:rPr>
          <w:rFonts w:asciiTheme="majorHAnsi" w:hAnsiTheme="majorHAnsi"/>
        </w:rPr>
        <w:t xml:space="preserve"> </w:t>
      </w:r>
      <w:r w:rsidRPr="00AA4CE3">
        <w:rPr>
          <w:rFonts w:asciiTheme="majorHAnsi" w:hAnsiTheme="majorHAnsi"/>
          <w:noProof/>
        </w:rPr>
        <w:t>and</w:t>
      </w:r>
      <w:r w:rsidRPr="00AA4CE3">
        <w:rPr>
          <w:rFonts w:asciiTheme="majorHAnsi" w:hAnsiTheme="majorHAnsi"/>
        </w:rPr>
        <w:t xml:space="preserve"> emergency</w:t>
      </w:r>
      <w:r w:rsidRPr="00AA4CE3">
        <w:rPr>
          <w:rFonts w:asciiTheme="majorHAnsi" w:hAnsiTheme="majorHAnsi"/>
          <w:spacing w:val="-7"/>
        </w:rPr>
        <w:t xml:space="preserve"> </w:t>
      </w:r>
      <w:r w:rsidRPr="00AA4CE3">
        <w:rPr>
          <w:rFonts w:asciiTheme="majorHAnsi" w:hAnsiTheme="majorHAnsi"/>
        </w:rPr>
        <w:t>care).</w:t>
      </w:r>
    </w:p>
    <w:p w14:paraId="48793E4B" w14:textId="77777777" w:rsidR="00330981" w:rsidRPr="00AA4CE3" w:rsidRDefault="004F09DE" w:rsidP="006F1FAD">
      <w:pPr>
        <w:tabs>
          <w:tab w:val="left" w:pos="1199"/>
        </w:tabs>
        <w:spacing w:line="281" w:lineRule="exact"/>
        <w:ind w:left="119" w:right="75"/>
        <w:jc w:val="both"/>
        <w:rPr>
          <w:rFonts w:asciiTheme="majorHAnsi" w:eastAsia="Cambria" w:hAnsiTheme="majorHAnsi" w:cs="Cambria"/>
          <w:sz w:val="24"/>
          <w:szCs w:val="24"/>
          <w:lang w:val="es-MX"/>
        </w:rPr>
      </w:pPr>
      <w:r w:rsidRPr="00AA4CE3">
        <w:rPr>
          <w:rFonts w:asciiTheme="majorHAnsi" w:hAnsiTheme="majorHAnsi"/>
          <w:spacing w:val="-1"/>
          <w:sz w:val="24"/>
          <w:szCs w:val="24"/>
          <w:lang w:val="es-MX"/>
        </w:rPr>
        <w:t>1986</w:t>
      </w:r>
      <w:r w:rsidRPr="00AA4CE3">
        <w:rPr>
          <w:rFonts w:asciiTheme="majorHAnsi" w:hAnsiTheme="majorHAnsi"/>
          <w:spacing w:val="-1"/>
          <w:sz w:val="24"/>
          <w:szCs w:val="24"/>
          <w:lang w:val="es-MX"/>
        </w:rPr>
        <w:tab/>
      </w:r>
      <w:proofErr w:type="gramStart"/>
      <w:r w:rsidRPr="00AA4CE3">
        <w:rPr>
          <w:rFonts w:asciiTheme="majorHAnsi" w:hAnsiTheme="majorHAnsi"/>
          <w:b/>
          <w:spacing w:val="-1"/>
          <w:sz w:val="24"/>
          <w:szCs w:val="24"/>
          <w:lang w:val="es-MX"/>
        </w:rPr>
        <w:t>Medical</w:t>
      </w:r>
      <w:proofErr w:type="gramEnd"/>
      <w:r w:rsidRPr="00AA4CE3">
        <w:rPr>
          <w:rFonts w:asciiTheme="majorHAnsi" w:hAnsiTheme="majorHAnsi"/>
          <w:b/>
          <w:spacing w:val="6"/>
          <w:sz w:val="24"/>
          <w:szCs w:val="24"/>
          <w:lang w:val="es-MX"/>
        </w:rPr>
        <w:t xml:space="preserve"> </w:t>
      </w:r>
      <w:proofErr w:type="spellStart"/>
      <w:r w:rsidRPr="00AA4CE3">
        <w:rPr>
          <w:rFonts w:asciiTheme="majorHAnsi" w:hAnsiTheme="majorHAnsi"/>
          <w:b/>
          <w:spacing w:val="-1"/>
          <w:sz w:val="24"/>
          <w:szCs w:val="24"/>
          <w:lang w:val="es-MX"/>
        </w:rPr>
        <w:t>Degree</w:t>
      </w:r>
      <w:proofErr w:type="spellEnd"/>
    </w:p>
    <w:p w14:paraId="6E579C69" w14:textId="77777777" w:rsidR="00330981" w:rsidRPr="00AA4CE3" w:rsidRDefault="004F09DE" w:rsidP="006F1FAD">
      <w:pPr>
        <w:pStyle w:val="TableParagraph"/>
        <w:ind w:left="2279" w:right="75"/>
        <w:jc w:val="both"/>
        <w:rPr>
          <w:rFonts w:asciiTheme="majorHAnsi" w:hAnsiTheme="majorHAnsi"/>
          <w:sz w:val="24"/>
          <w:szCs w:val="24"/>
        </w:rPr>
      </w:pPr>
      <w:bookmarkStart w:id="1" w:name="_Hlk152100533"/>
      <w:r w:rsidRPr="00AA4CE3">
        <w:rPr>
          <w:rFonts w:asciiTheme="majorHAnsi" w:hAnsiTheme="majorHAnsi"/>
          <w:sz w:val="24"/>
          <w:szCs w:val="24"/>
          <w:lang w:val="es-MX"/>
        </w:rPr>
        <w:t xml:space="preserve">Universidad Nacional Autónoma de México. </w:t>
      </w:r>
      <w:r w:rsidRPr="00AA4CE3">
        <w:rPr>
          <w:rFonts w:asciiTheme="majorHAnsi" w:hAnsiTheme="majorHAnsi"/>
          <w:sz w:val="24"/>
          <w:szCs w:val="24"/>
        </w:rPr>
        <w:t>Mexico City,</w:t>
      </w:r>
      <w:r w:rsidRPr="00AA4CE3">
        <w:rPr>
          <w:rFonts w:asciiTheme="majorHAnsi" w:hAnsiTheme="majorHAnsi"/>
          <w:spacing w:val="-24"/>
          <w:sz w:val="24"/>
          <w:szCs w:val="24"/>
        </w:rPr>
        <w:t xml:space="preserve"> </w:t>
      </w:r>
      <w:r w:rsidRPr="00AA4CE3">
        <w:rPr>
          <w:rFonts w:asciiTheme="majorHAnsi" w:hAnsiTheme="majorHAnsi"/>
          <w:sz w:val="24"/>
          <w:szCs w:val="24"/>
        </w:rPr>
        <w:t>Mexico</w:t>
      </w:r>
      <w:r w:rsidRPr="00AA4CE3">
        <w:rPr>
          <w:rFonts w:asciiTheme="majorHAnsi" w:hAnsiTheme="majorHAnsi"/>
          <w:w w:val="99"/>
          <w:sz w:val="24"/>
          <w:szCs w:val="24"/>
        </w:rPr>
        <w:t xml:space="preserve"> </w:t>
      </w:r>
      <w:r w:rsidRPr="00AA4CE3">
        <w:rPr>
          <w:rFonts w:asciiTheme="majorHAnsi" w:hAnsiTheme="majorHAnsi"/>
          <w:sz w:val="24"/>
          <w:szCs w:val="24"/>
        </w:rPr>
        <w:t>Special distinction for 4.0 GPA in medical</w:t>
      </w:r>
      <w:r w:rsidRPr="00AA4CE3">
        <w:rPr>
          <w:rFonts w:asciiTheme="majorHAnsi" w:hAnsiTheme="majorHAnsi"/>
          <w:spacing w:val="-22"/>
          <w:sz w:val="24"/>
          <w:szCs w:val="24"/>
        </w:rPr>
        <w:t xml:space="preserve"> </w:t>
      </w:r>
      <w:r w:rsidRPr="00AA4CE3">
        <w:rPr>
          <w:rFonts w:asciiTheme="majorHAnsi" w:hAnsiTheme="majorHAnsi"/>
          <w:sz w:val="24"/>
          <w:szCs w:val="24"/>
        </w:rPr>
        <w:t>school.</w:t>
      </w:r>
      <w:bookmarkEnd w:id="1"/>
    </w:p>
    <w:p w14:paraId="321847D4" w14:textId="77777777" w:rsidR="00AA4CE3" w:rsidRPr="00AA4CE3" w:rsidRDefault="00AA4CE3" w:rsidP="006F1FAD">
      <w:pPr>
        <w:pStyle w:val="TableParagraph"/>
        <w:ind w:left="2279" w:right="75"/>
        <w:jc w:val="both"/>
        <w:rPr>
          <w:rFonts w:asciiTheme="majorHAnsi" w:hAnsiTheme="majorHAnsi"/>
          <w:sz w:val="24"/>
          <w:szCs w:val="24"/>
        </w:rPr>
      </w:pPr>
    </w:p>
    <w:p w14:paraId="68886834" w14:textId="77777777" w:rsidR="00330981" w:rsidRPr="00182B24" w:rsidRDefault="004F09DE" w:rsidP="006F1FAD">
      <w:pPr>
        <w:pStyle w:val="Heading1"/>
        <w:numPr>
          <w:ilvl w:val="0"/>
          <w:numId w:val="16"/>
        </w:numPr>
        <w:tabs>
          <w:tab w:val="left" w:pos="384"/>
        </w:tabs>
        <w:ind w:right="75"/>
        <w:jc w:val="both"/>
        <w:rPr>
          <w:rFonts w:asciiTheme="majorHAnsi" w:hAnsiTheme="majorHAnsi"/>
          <w:b w:val="0"/>
          <w:bCs w:val="0"/>
        </w:rPr>
      </w:pPr>
      <w:r w:rsidRPr="00AA4CE3">
        <w:rPr>
          <w:rFonts w:asciiTheme="majorHAnsi" w:hAnsiTheme="majorHAnsi"/>
          <w:u w:val="single" w:color="000000"/>
        </w:rPr>
        <w:t>Academic Positions</w:t>
      </w:r>
    </w:p>
    <w:p w14:paraId="0AA0AC95" w14:textId="438EE0FB" w:rsidR="00182B24" w:rsidRPr="008C1B46" w:rsidRDefault="00182B24" w:rsidP="00182B24">
      <w:pPr>
        <w:tabs>
          <w:tab w:val="left" w:pos="2160"/>
        </w:tabs>
        <w:ind w:right="217"/>
        <w:contextualSpacing/>
        <w:rPr>
          <w:rFonts w:asciiTheme="majorHAnsi" w:hAnsiTheme="majorHAnsi"/>
          <w:b/>
          <w:sz w:val="24"/>
          <w:szCs w:val="24"/>
        </w:rPr>
      </w:pPr>
      <w:r w:rsidRPr="008C1B46">
        <w:rPr>
          <w:rFonts w:asciiTheme="majorHAnsi" w:hAnsiTheme="majorHAnsi"/>
          <w:spacing w:val="-1"/>
          <w:sz w:val="24"/>
          <w:szCs w:val="24"/>
        </w:rPr>
        <w:t>202</w:t>
      </w:r>
      <w:r w:rsidR="00A07B8D" w:rsidRPr="008C1B46">
        <w:rPr>
          <w:rFonts w:asciiTheme="majorHAnsi" w:hAnsiTheme="majorHAnsi"/>
          <w:spacing w:val="-1"/>
          <w:sz w:val="24"/>
          <w:szCs w:val="24"/>
        </w:rPr>
        <w:t>5</w:t>
      </w:r>
      <w:r w:rsidRPr="008C1B46">
        <w:rPr>
          <w:rFonts w:asciiTheme="majorHAnsi" w:hAnsiTheme="majorHAnsi"/>
          <w:spacing w:val="-1"/>
          <w:sz w:val="24"/>
          <w:szCs w:val="24"/>
        </w:rPr>
        <w:t xml:space="preserve"> -</w:t>
      </w:r>
      <w:r w:rsidRPr="008C1B46">
        <w:rPr>
          <w:rFonts w:asciiTheme="majorHAnsi" w:hAnsiTheme="majorHAnsi"/>
          <w:sz w:val="24"/>
          <w:szCs w:val="24"/>
        </w:rPr>
        <w:t xml:space="preserve"> </w:t>
      </w:r>
      <w:r w:rsidR="00CE1BFE" w:rsidRPr="008C1B46">
        <w:rPr>
          <w:rFonts w:asciiTheme="majorHAnsi" w:hAnsiTheme="majorHAnsi"/>
          <w:sz w:val="24"/>
          <w:szCs w:val="24"/>
        </w:rPr>
        <w:t>Current</w:t>
      </w:r>
      <w:r w:rsidRPr="008C1B46">
        <w:rPr>
          <w:rFonts w:asciiTheme="majorHAnsi" w:hAnsiTheme="majorHAnsi"/>
          <w:spacing w:val="-1"/>
          <w:sz w:val="24"/>
          <w:szCs w:val="24"/>
        </w:rPr>
        <w:tab/>
      </w:r>
      <w:r w:rsidR="00A07B8D" w:rsidRPr="008C1B46">
        <w:rPr>
          <w:rFonts w:asciiTheme="majorHAnsi" w:hAnsiTheme="majorHAnsi"/>
          <w:b/>
          <w:sz w:val="24"/>
          <w:szCs w:val="24"/>
        </w:rPr>
        <w:t>Director, Applied Health Professions</w:t>
      </w:r>
    </w:p>
    <w:p w14:paraId="510981CE" w14:textId="77777777" w:rsidR="00182B24" w:rsidRPr="008C1B46" w:rsidRDefault="00182B24" w:rsidP="00182B24">
      <w:pPr>
        <w:tabs>
          <w:tab w:val="left" w:pos="2160"/>
        </w:tabs>
        <w:ind w:right="217"/>
        <w:contextualSpacing/>
        <w:rPr>
          <w:rFonts w:asciiTheme="majorHAnsi" w:eastAsia="Cambria" w:hAnsiTheme="majorHAnsi" w:cs="Cambria"/>
          <w:sz w:val="24"/>
          <w:szCs w:val="24"/>
        </w:rPr>
      </w:pPr>
      <w:r w:rsidRPr="008C1B46">
        <w:rPr>
          <w:rFonts w:asciiTheme="majorHAnsi" w:eastAsia="Cambria" w:hAnsiTheme="majorHAnsi" w:cs="Cambria"/>
          <w:sz w:val="24"/>
          <w:szCs w:val="24"/>
        </w:rPr>
        <w:tab/>
      </w:r>
      <w:r w:rsidRPr="008C1B46">
        <w:rPr>
          <w:rFonts w:asciiTheme="majorHAnsi" w:eastAsia="Cambria" w:hAnsiTheme="majorHAnsi" w:cs="Cambria"/>
          <w:noProof/>
          <w:sz w:val="24"/>
          <w:szCs w:val="24"/>
        </w:rPr>
        <w:t>University</w:t>
      </w:r>
      <w:r w:rsidRPr="008C1B46">
        <w:rPr>
          <w:rFonts w:asciiTheme="majorHAnsi" w:eastAsia="Cambria" w:hAnsiTheme="majorHAnsi" w:cs="Cambria"/>
          <w:sz w:val="24"/>
          <w:szCs w:val="24"/>
        </w:rPr>
        <w:t xml:space="preserve"> of Illinois Extension</w:t>
      </w:r>
    </w:p>
    <w:p w14:paraId="74C5A615" w14:textId="77777777" w:rsidR="00182B24" w:rsidRPr="008C1B46" w:rsidRDefault="00182B24" w:rsidP="00182B24">
      <w:pPr>
        <w:pStyle w:val="TableParagraph"/>
        <w:tabs>
          <w:tab w:val="left" w:pos="2160"/>
        </w:tabs>
        <w:ind w:left="2160" w:right="217"/>
        <w:contextualSpacing/>
        <w:rPr>
          <w:rFonts w:asciiTheme="majorHAnsi" w:hAnsiTheme="majorHAnsi"/>
          <w:b/>
          <w:sz w:val="24"/>
          <w:szCs w:val="24"/>
        </w:rPr>
      </w:pPr>
      <w:r w:rsidRPr="008C1B46">
        <w:rPr>
          <w:rFonts w:asciiTheme="majorHAnsi" w:hAnsiTheme="majorHAnsi"/>
          <w:b/>
          <w:sz w:val="24"/>
          <w:szCs w:val="24"/>
        </w:rPr>
        <w:t xml:space="preserve">Faculty Affiliate </w:t>
      </w:r>
      <w:r w:rsidRPr="008C1B46">
        <w:rPr>
          <w:rFonts w:asciiTheme="majorHAnsi" w:hAnsiTheme="majorHAnsi"/>
          <w:b/>
          <w:noProof/>
          <w:sz w:val="24"/>
          <w:szCs w:val="24"/>
        </w:rPr>
        <w:t>of:</w:t>
      </w:r>
      <w:r w:rsidRPr="008C1B46">
        <w:rPr>
          <w:rFonts w:asciiTheme="majorHAnsi" w:hAnsiTheme="majorHAnsi"/>
          <w:b/>
          <w:sz w:val="24"/>
          <w:szCs w:val="24"/>
        </w:rPr>
        <w:t xml:space="preserve"> </w:t>
      </w:r>
      <w:r w:rsidRPr="008C1B46">
        <w:rPr>
          <w:rFonts w:asciiTheme="majorHAnsi" w:hAnsiTheme="majorHAnsi"/>
          <w:b/>
          <w:sz w:val="24"/>
          <w:szCs w:val="24"/>
        </w:rPr>
        <w:tab/>
      </w:r>
    </w:p>
    <w:p w14:paraId="1BA390CC" w14:textId="64411443" w:rsidR="008C1B46" w:rsidRPr="008C1B46" w:rsidRDefault="008C1B46" w:rsidP="00182B24">
      <w:pPr>
        <w:pStyle w:val="ListParagraph"/>
        <w:numPr>
          <w:ilvl w:val="0"/>
          <w:numId w:val="30"/>
        </w:numPr>
        <w:tabs>
          <w:tab w:val="left" w:pos="2160"/>
        </w:tabs>
        <w:ind w:left="2520" w:right="217"/>
        <w:contextualSpacing/>
        <w:rPr>
          <w:rFonts w:asciiTheme="majorHAnsi" w:hAnsiTheme="majorHAnsi" w:cs="Times New Roman"/>
          <w:sz w:val="24"/>
          <w:szCs w:val="24"/>
        </w:rPr>
      </w:pPr>
      <w:r w:rsidRPr="008C1B46">
        <w:rPr>
          <w:rFonts w:asciiTheme="majorHAnsi" w:hAnsiTheme="majorHAnsi" w:cs="Times New Roman"/>
          <w:iCs/>
          <w:sz w:val="24"/>
          <w:szCs w:val="24"/>
        </w:rPr>
        <w:t>Illinois Health Sciences Institute (IHSI)</w:t>
      </w:r>
    </w:p>
    <w:p w14:paraId="47C760D6" w14:textId="442D5F08" w:rsidR="00182B24" w:rsidRPr="008C1B46" w:rsidRDefault="00182B24" w:rsidP="00182B24">
      <w:pPr>
        <w:pStyle w:val="ListParagraph"/>
        <w:numPr>
          <w:ilvl w:val="0"/>
          <w:numId w:val="30"/>
        </w:numPr>
        <w:tabs>
          <w:tab w:val="left" w:pos="2160"/>
        </w:tabs>
        <w:ind w:left="2520" w:right="217"/>
        <w:contextualSpacing/>
        <w:rPr>
          <w:rFonts w:asciiTheme="majorHAnsi" w:hAnsiTheme="majorHAnsi" w:cs="Times New Roman"/>
          <w:sz w:val="24"/>
          <w:szCs w:val="24"/>
        </w:rPr>
      </w:pPr>
      <w:r w:rsidRPr="008C1B46">
        <w:rPr>
          <w:rFonts w:asciiTheme="majorHAnsi" w:hAnsiTheme="majorHAnsi" w:cs="Times New Roman"/>
          <w:iCs/>
          <w:sz w:val="24"/>
          <w:szCs w:val="24"/>
        </w:rPr>
        <w:t xml:space="preserve">Center for Latin American and Caribbean Studies </w:t>
      </w:r>
      <w:r w:rsidRPr="008C1B46">
        <w:rPr>
          <w:rFonts w:asciiTheme="majorHAnsi" w:hAnsiTheme="majorHAnsi" w:cs="Times New Roman"/>
          <w:sz w:val="24"/>
          <w:szCs w:val="24"/>
        </w:rPr>
        <w:t>(CLACS)</w:t>
      </w:r>
    </w:p>
    <w:p w14:paraId="46DACC41" w14:textId="77777777" w:rsidR="00182B24" w:rsidRPr="008C1B46" w:rsidRDefault="00182B24" w:rsidP="00182B24">
      <w:pPr>
        <w:pStyle w:val="ListParagraph"/>
        <w:numPr>
          <w:ilvl w:val="0"/>
          <w:numId w:val="29"/>
        </w:numPr>
        <w:tabs>
          <w:tab w:val="left" w:pos="2160"/>
        </w:tabs>
        <w:ind w:left="2520" w:right="217"/>
        <w:contextualSpacing/>
        <w:rPr>
          <w:rFonts w:asciiTheme="majorHAnsi" w:eastAsia="Cambria" w:hAnsiTheme="majorHAnsi" w:cs="Cambria"/>
          <w:sz w:val="24"/>
          <w:szCs w:val="24"/>
        </w:rPr>
      </w:pPr>
      <w:r w:rsidRPr="008C1B46">
        <w:rPr>
          <w:rFonts w:asciiTheme="majorHAnsi" w:eastAsia="Cambria" w:hAnsiTheme="majorHAnsi" w:cs="Cambria"/>
          <w:sz w:val="24"/>
          <w:szCs w:val="24"/>
        </w:rPr>
        <w:t>Department of Biomedical and Translational Sciences</w:t>
      </w:r>
    </w:p>
    <w:p w14:paraId="52DAC3A3" w14:textId="77777777" w:rsidR="00182B24" w:rsidRPr="008C1B46" w:rsidRDefault="00182B24" w:rsidP="00182B24">
      <w:pPr>
        <w:tabs>
          <w:tab w:val="left" w:pos="2160"/>
        </w:tabs>
        <w:ind w:left="1800" w:right="217"/>
        <w:contextualSpacing/>
        <w:rPr>
          <w:rFonts w:asciiTheme="majorHAnsi" w:eastAsia="Cambria" w:hAnsiTheme="majorHAnsi" w:cs="Cambria"/>
          <w:sz w:val="24"/>
          <w:szCs w:val="24"/>
        </w:rPr>
      </w:pPr>
      <w:r w:rsidRPr="008C1B46">
        <w:rPr>
          <w:rFonts w:asciiTheme="majorHAnsi" w:eastAsia="Cambria" w:hAnsiTheme="majorHAnsi" w:cs="Cambria"/>
          <w:sz w:val="24"/>
          <w:szCs w:val="24"/>
        </w:rPr>
        <w:tab/>
      </w:r>
      <w:r w:rsidRPr="008C1B46">
        <w:rPr>
          <w:rFonts w:asciiTheme="majorHAnsi" w:eastAsia="Cambria" w:hAnsiTheme="majorHAnsi" w:cs="Cambria"/>
          <w:sz w:val="24"/>
          <w:szCs w:val="24"/>
        </w:rPr>
        <w:tab/>
        <w:t>Carle Illinois College of Medicine</w:t>
      </w:r>
    </w:p>
    <w:p w14:paraId="639E5B8C" w14:textId="77777777" w:rsidR="00CE1BFE" w:rsidRPr="008C1B46" w:rsidRDefault="00CE1BFE" w:rsidP="00CE1BFE">
      <w:pPr>
        <w:pStyle w:val="TableParagraph"/>
        <w:numPr>
          <w:ilvl w:val="0"/>
          <w:numId w:val="29"/>
        </w:numPr>
        <w:tabs>
          <w:tab w:val="left" w:pos="2160"/>
        </w:tabs>
        <w:ind w:left="2520" w:right="217"/>
        <w:contextualSpacing/>
        <w:rPr>
          <w:rFonts w:asciiTheme="majorHAnsi" w:hAnsiTheme="majorHAnsi"/>
          <w:sz w:val="24"/>
          <w:szCs w:val="24"/>
        </w:rPr>
      </w:pPr>
      <w:r w:rsidRPr="008C1B46">
        <w:rPr>
          <w:rFonts w:asciiTheme="majorHAnsi" w:hAnsiTheme="majorHAnsi"/>
          <w:sz w:val="24"/>
          <w:szCs w:val="24"/>
        </w:rPr>
        <w:t>Family Resiliency Center</w:t>
      </w:r>
    </w:p>
    <w:p w14:paraId="2D901EE1" w14:textId="77777777" w:rsidR="00182B24" w:rsidRPr="008C1B46" w:rsidRDefault="00182B24" w:rsidP="00182B24">
      <w:pPr>
        <w:pStyle w:val="ListParagraph"/>
        <w:numPr>
          <w:ilvl w:val="0"/>
          <w:numId w:val="29"/>
        </w:numPr>
        <w:tabs>
          <w:tab w:val="left" w:pos="2160"/>
        </w:tabs>
        <w:ind w:left="2520" w:right="217"/>
        <w:contextualSpacing/>
        <w:rPr>
          <w:rFonts w:asciiTheme="majorHAnsi" w:hAnsiTheme="majorHAnsi"/>
          <w:sz w:val="24"/>
          <w:szCs w:val="24"/>
        </w:rPr>
      </w:pPr>
      <w:r w:rsidRPr="008C1B46">
        <w:rPr>
          <w:rFonts w:asciiTheme="majorHAnsi" w:hAnsiTheme="majorHAnsi"/>
          <w:sz w:val="24"/>
          <w:szCs w:val="24"/>
        </w:rPr>
        <w:t>Division of Nutritional</w:t>
      </w:r>
      <w:r w:rsidRPr="008C1B46">
        <w:rPr>
          <w:rFonts w:asciiTheme="majorHAnsi" w:hAnsiTheme="majorHAnsi"/>
          <w:spacing w:val="-13"/>
          <w:sz w:val="24"/>
          <w:szCs w:val="24"/>
        </w:rPr>
        <w:t xml:space="preserve"> </w:t>
      </w:r>
      <w:r w:rsidRPr="008C1B46">
        <w:rPr>
          <w:rFonts w:asciiTheme="majorHAnsi" w:hAnsiTheme="majorHAnsi"/>
          <w:sz w:val="24"/>
          <w:szCs w:val="24"/>
        </w:rPr>
        <w:t>Sciences (DNS)</w:t>
      </w:r>
    </w:p>
    <w:p w14:paraId="0CFD6F57" w14:textId="77777777" w:rsidR="00182B24" w:rsidRPr="008C1B46" w:rsidRDefault="00182B24" w:rsidP="00182B24">
      <w:pPr>
        <w:pStyle w:val="TableParagraph"/>
        <w:tabs>
          <w:tab w:val="left" w:pos="2160"/>
        </w:tabs>
        <w:ind w:left="2160" w:right="90"/>
        <w:contextualSpacing/>
        <w:rPr>
          <w:rFonts w:asciiTheme="majorHAnsi" w:eastAsia="Cambria" w:hAnsiTheme="majorHAnsi" w:cs="Cambria"/>
          <w:sz w:val="24"/>
          <w:szCs w:val="24"/>
        </w:rPr>
      </w:pPr>
      <w:r w:rsidRPr="008C1B46">
        <w:rPr>
          <w:rFonts w:asciiTheme="majorHAnsi" w:eastAsia="Cambria" w:hAnsiTheme="majorHAnsi" w:cs="Cambria"/>
          <w:sz w:val="24"/>
          <w:szCs w:val="24"/>
        </w:rPr>
        <w:tab/>
      </w:r>
      <w:r w:rsidRPr="008C1B46">
        <w:rPr>
          <w:rFonts w:asciiTheme="majorHAnsi" w:hAnsiTheme="majorHAnsi"/>
          <w:w w:val="99"/>
          <w:sz w:val="24"/>
          <w:szCs w:val="24"/>
        </w:rPr>
        <w:t xml:space="preserve">College of Agricultural, Consumer and Environmental Sciences. </w:t>
      </w:r>
      <w:r w:rsidRPr="008C1B46">
        <w:rPr>
          <w:rFonts w:asciiTheme="majorHAnsi" w:eastAsia="Cambria" w:hAnsiTheme="majorHAnsi" w:cs="Cambria"/>
          <w:noProof/>
          <w:sz w:val="24"/>
          <w:szCs w:val="24"/>
        </w:rPr>
        <w:t>University</w:t>
      </w:r>
      <w:r w:rsidRPr="008C1B46">
        <w:rPr>
          <w:rFonts w:asciiTheme="majorHAnsi" w:eastAsia="Cambria" w:hAnsiTheme="majorHAnsi" w:cs="Cambria"/>
          <w:sz w:val="24"/>
          <w:szCs w:val="24"/>
        </w:rPr>
        <w:t xml:space="preserve"> of Illinois at Urbana-Champaign</w:t>
      </w:r>
    </w:p>
    <w:p w14:paraId="54128B13" w14:textId="54789D28" w:rsidR="00872546" w:rsidRPr="008C1B46" w:rsidRDefault="00872546" w:rsidP="00872546">
      <w:pPr>
        <w:tabs>
          <w:tab w:val="left" w:pos="2160"/>
        </w:tabs>
        <w:ind w:right="217"/>
        <w:contextualSpacing/>
        <w:rPr>
          <w:rFonts w:asciiTheme="majorHAnsi" w:hAnsiTheme="majorHAnsi"/>
          <w:b/>
          <w:sz w:val="24"/>
          <w:szCs w:val="24"/>
        </w:rPr>
      </w:pPr>
      <w:r w:rsidRPr="008C1B46">
        <w:rPr>
          <w:rFonts w:asciiTheme="majorHAnsi" w:hAnsiTheme="majorHAnsi"/>
          <w:spacing w:val="-1"/>
          <w:sz w:val="24"/>
          <w:szCs w:val="24"/>
        </w:rPr>
        <w:t>2020 -</w:t>
      </w:r>
      <w:r w:rsidRPr="008C1B46">
        <w:rPr>
          <w:rFonts w:asciiTheme="majorHAnsi" w:hAnsiTheme="majorHAnsi"/>
          <w:sz w:val="24"/>
          <w:szCs w:val="24"/>
        </w:rPr>
        <w:t xml:space="preserve"> </w:t>
      </w:r>
      <w:r w:rsidR="00182B24" w:rsidRPr="008C1B46">
        <w:rPr>
          <w:rFonts w:asciiTheme="majorHAnsi" w:hAnsiTheme="majorHAnsi"/>
          <w:sz w:val="24"/>
          <w:szCs w:val="24"/>
        </w:rPr>
        <w:t>2025</w:t>
      </w:r>
      <w:r w:rsidRPr="008C1B46">
        <w:rPr>
          <w:rFonts w:asciiTheme="majorHAnsi" w:hAnsiTheme="majorHAnsi"/>
          <w:spacing w:val="-1"/>
          <w:sz w:val="24"/>
          <w:szCs w:val="24"/>
        </w:rPr>
        <w:tab/>
      </w:r>
      <w:r w:rsidR="00990F48" w:rsidRPr="008C1B46">
        <w:rPr>
          <w:rFonts w:asciiTheme="majorHAnsi" w:hAnsiTheme="majorHAnsi"/>
          <w:b/>
          <w:sz w:val="24"/>
          <w:szCs w:val="24"/>
        </w:rPr>
        <w:t xml:space="preserve">Assistant Dean </w:t>
      </w:r>
      <w:r w:rsidR="00955AD6" w:rsidRPr="008C1B46">
        <w:rPr>
          <w:rFonts w:asciiTheme="majorHAnsi" w:hAnsiTheme="majorHAnsi"/>
          <w:b/>
          <w:sz w:val="24"/>
          <w:szCs w:val="24"/>
        </w:rPr>
        <w:t xml:space="preserve">of </w:t>
      </w:r>
      <w:r w:rsidR="00990F48" w:rsidRPr="008C1B46">
        <w:rPr>
          <w:rFonts w:asciiTheme="majorHAnsi" w:hAnsiTheme="majorHAnsi"/>
          <w:b/>
          <w:sz w:val="24"/>
          <w:szCs w:val="24"/>
        </w:rPr>
        <w:t>Integrated Health Disparities Programs</w:t>
      </w:r>
    </w:p>
    <w:p w14:paraId="666E3F3A" w14:textId="77777777" w:rsidR="00872546" w:rsidRPr="008C1B46" w:rsidRDefault="00872546" w:rsidP="00872546">
      <w:pPr>
        <w:tabs>
          <w:tab w:val="left" w:pos="2160"/>
        </w:tabs>
        <w:ind w:right="217"/>
        <w:contextualSpacing/>
        <w:rPr>
          <w:rFonts w:asciiTheme="majorHAnsi" w:eastAsia="Cambria" w:hAnsiTheme="majorHAnsi" w:cs="Cambria"/>
          <w:sz w:val="24"/>
          <w:szCs w:val="24"/>
        </w:rPr>
      </w:pPr>
      <w:r w:rsidRPr="008C1B46">
        <w:rPr>
          <w:rFonts w:asciiTheme="majorHAnsi" w:eastAsia="Cambria" w:hAnsiTheme="majorHAnsi" w:cs="Cambria"/>
          <w:sz w:val="24"/>
          <w:szCs w:val="24"/>
        </w:rPr>
        <w:tab/>
      </w:r>
      <w:r w:rsidR="00990F48" w:rsidRPr="008C1B46">
        <w:rPr>
          <w:rFonts w:asciiTheme="majorHAnsi" w:eastAsia="Cambria" w:hAnsiTheme="majorHAnsi" w:cs="Cambria"/>
          <w:noProof/>
          <w:sz w:val="24"/>
          <w:szCs w:val="24"/>
        </w:rPr>
        <w:t>University</w:t>
      </w:r>
      <w:r w:rsidR="00990F48" w:rsidRPr="008C1B46">
        <w:rPr>
          <w:rFonts w:asciiTheme="majorHAnsi" w:eastAsia="Cambria" w:hAnsiTheme="majorHAnsi" w:cs="Cambria"/>
          <w:sz w:val="24"/>
          <w:szCs w:val="24"/>
        </w:rPr>
        <w:t xml:space="preserve"> of Illinois Extension</w:t>
      </w:r>
    </w:p>
    <w:p w14:paraId="2F913BBA" w14:textId="73E03385" w:rsidR="00654CC0" w:rsidRPr="00654CC0" w:rsidRDefault="00654CC0" w:rsidP="00654CC0">
      <w:pPr>
        <w:pStyle w:val="TableParagraph"/>
        <w:tabs>
          <w:tab w:val="left" w:pos="2160"/>
        </w:tabs>
        <w:ind w:right="217"/>
        <w:contextualSpacing/>
        <w:rPr>
          <w:rFonts w:asciiTheme="majorHAnsi" w:hAnsiTheme="majorHAnsi"/>
          <w:bCs/>
          <w:sz w:val="24"/>
          <w:szCs w:val="24"/>
        </w:rPr>
      </w:pPr>
      <w:r w:rsidRPr="00654CC0">
        <w:rPr>
          <w:rFonts w:asciiTheme="majorHAnsi" w:hAnsiTheme="majorHAnsi"/>
          <w:spacing w:val="-1"/>
          <w:sz w:val="24"/>
          <w:szCs w:val="24"/>
        </w:rPr>
        <w:t>202</w:t>
      </w:r>
      <w:r>
        <w:rPr>
          <w:rFonts w:asciiTheme="majorHAnsi" w:hAnsiTheme="majorHAnsi"/>
          <w:spacing w:val="-1"/>
          <w:sz w:val="24"/>
          <w:szCs w:val="24"/>
        </w:rPr>
        <w:t>1</w:t>
      </w:r>
      <w:r w:rsidRPr="00654CC0">
        <w:rPr>
          <w:rFonts w:asciiTheme="majorHAnsi" w:hAnsiTheme="majorHAnsi"/>
          <w:spacing w:val="-1"/>
          <w:sz w:val="24"/>
          <w:szCs w:val="24"/>
        </w:rPr>
        <w:t xml:space="preserve"> -</w:t>
      </w:r>
      <w:r w:rsidRPr="00654CC0">
        <w:rPr>
          <w:rFonts w:asciiTheme="majorHAnsi" w:hAnsiTheme="majorHAnsi"/>
          <w:sz w:val="24"/>
          <w:szCs w:val="24"/>
        </w:rPr>
        <w:t xml:space="preserve"> Current</w:t>
      </w:r>
      <w:r w:rsidRPr="00654CC0">
        <w:rPr>
          <w:rFonts w:asciiTheme="majorHAnsi" w:hAnsiTheme="majorHAnsi"/>
          <w:bCs/>
          <w:sz w:val="24"/>
          <w:szCs w:val="24"/>
        </w:rPr>
        <w:t xml:space="preserve"> </w:t>
      </w:r>
      <w:r w:rsidRPr="00654CC0">
        <w:rPr>
          <w:rFonts w:asciiTheme="majorHAnsi" w:hAnsiTheme="majorHAnsi"/>
          <w:bCs/>
          <w:sz w:val="24"/>
          <w:szCs w:val="24"/>
        </w:rPr>
        <w:tab/>
      </w:r>
      <w:r w:rsidRPr="00654CC0">
        <w:rPr>
          <w:rFonts w:asciiTheme="majorHAnsi" w:hAnsiTheme="majorHAnsi"/>
          <w:b/>
          <w:sz w:val="24"/>
          <w:szCs w:val="24"/>
        </w:rPr>
        <w:t xml:space="preserve">Faculty Affiliate </w:t>
      </w:r>
      <w:r w:rsidRPr="00654CC0">
        <w:rPr>
          <w:rFonts w:asciiTheme="majorHAnsi" w:hAnsiTheme="majorHAnsi"/>
          <w:b/>
          <w:noProof/>
          <w:sz w:val="24"/>
          <w:szCs w:val="24"/>
        </w:rPr>
        <w:t>of:</w:t>
      </w:r>
      <w:r w:rsidRPr="00654CC0">
        <w:rPr>
          <w:rFonts w:asciiTheme="majorHAnsi" w:hAnsiTheme="majorHAnsi"/>
          <w:b/>
          <w:sz w:val="24"/>
          <w:szCs w:val="24"/>
        </w:rPr>
        <w:t xml:space="preserve"> </w:t>
      </w:r>
      <w:r w:rsidRPr="00654CC0">
        <w:rPr>
          <w:rFonts w:asciiTheme="majorHAnsi" w:hAnsiTheme="majorHAnsi"/>
          <w:b/>
          <w:sz w:val="24"/>
          <w:szCs w:val="24"/>
        </w:rPr>
        <w:tab/>
      </w:r>
    </w:p>
    <w:p w14:paraId="1A3D5058" w14:textId="77777777" w:rsidR="00654CC0" w:rsidRPr="00654CC0" w:rsidRDefault="00654CC0" w:rsidP="00654CC0">
      <w:pPr>
        <w:pStyle w:val="ListParagraph"/>
        <w:numPr>
          <w:ilvl w:val="0"/>
          <w:numId w:val="29"/>
        </w:numPr>
        <w:tabs>
          <w:tab w:val="left" w:pos="2610"/>
        </w:tabs>
        <w:ind w:left="2520" w:right="217"/>
        <w:contextualSpacing/>
        <w:rPr>
          <w:rFonts w:asciiTheme="majorHAnsi" w:eastAsia="Cambria" w:hAnsiTheme="majorHAnsi" w:cs="Cambria"/>
          <w:sz w:val="24"/>
          <w:szCs w:val="24"/>
        </w:rPr>
      </w:pPr>
      <w:r w:rsidRPr="00654CC0">
        <w:rPr>
          <w:rFonts w:asciiTheme="majorHAnsi" w:eastAsia="Cambria" w:hAnsiTheme="majorHAnsi" w:cs="Cambria"/>
          <w:sz w:val="24"/>
          <w:szCs w:val="24"/>
        </w:rPr>
        <w:t>Personalized Nutrition Initiative</w:t>
      </w:r>
    </w:p>
    <w:p w14:paraId="6ADED061" w14:textId="77777777" w:rsidR="00654CC0" w:rsidRPr="00654CC0" w:rsidRDefault="00654CC0" w:rsidP="00654CC0">
      <w:pPr>
        <w:pStyle w:val="TableParagraph"/>
        <w:tabs>
          <w:tab w:val="left" w:pos="2160"/>
        </w:tabs>
        <w:ind w:left="2160" w:right="90"/>
        <w:contextualSpacing/>
        <w:rPr>
          <w:rFonts w:asciiTheme="majorHAnsi" w:eastAsia="Cambria" w:hAnsiTheme="majorHAnsi" w:cs="Cambria"/>
          <w:sz w:val="24"/>
          <w:szCs w:val="24"/>
        </w:rPr>
      </w:pPr>
      <w:r w:rsidRPr="00654CC0">
        <w:rPr>
          <w:rFonts w:asciiTheme="majorHAnsi" w:eastAsia="Cambria" w:hAnsiTheme="majorHAnsi" w:cs="Cambria"/>
          <w:sz w:val="24"/>
          <w:szCs w:val="24"/>
        </w:rPr>
        <w:t>A partnership between the Office of the Vice Chancellor for Research and Innovation, the Carl R. Woese Institute for Genomic Biology, and the College of Agricultural, Consumer and Environmental Sciences.</w:t>
      </w:r>
      <w:r>
        <w:rPr>
          <w:rFonts w:asciiTheme="majorHAnsi" w:eastAsia="Cambria" w:hAnsiTheme="majorHAnsi" w:cs="Cambria"/>
          <w:sz w:val="24"/>
          <w:szCs w:val="24"/>
        </w:rPr>
        <w:t xml:space="preserve"> </w:t>
      </w:r>
      <w:r w:rsidRPr="00654CC0">
        <w:rPr>
          <w:rFonts w:asciiTheme="majorHAnsi" w:eastAsia="Cambria" w:hAnsiTheme="majorHAnsi" w:cs="Cambria"/>
          <w:noProof/>
          <w:sz w:val="24"/>
          <w:szCs w:val="24"/>
        </w:rPr>
        <w:t>University</w:t>
      </w:r>
      <w:r w:rsidRPr="00654CC0">
        <w:rPr>
          <w:rFonts w:asciiTheme="majorHAnsi" w:eastAsia="Cambria" w:hAnsiTheme="majorHAnsi" w:cs="Cambria"/>
          <w:sz w:val="24"/>
          <w:szCs w:val="24"/>
        </w:rPr>
        <w:t xml:space="preserve"> of Illinois at Urbana-Champaign</w:t>
      </w:r>
    </w:p>
    <w:p w14:paraId="0889A665" w14:textId="4B41CC8B" w:rsidR="00990F48" w:rsidRPr="00990F48" w:rsidRDefault="00990F48" w:rsidP="00990F48">
      <w:pPr>
        <w:tabs>
          <w:tab w:val="left" w:pos="2160"/>
        </w:tabs>
        <w:ind w:right="217"/>
        <w:contextualSpacing/>
        <w:rPr>
          <w:rFonts w:asciiTheme="majorHAnsi" w:eastAsia="Cambria" w:hAnsiTheme="majorHAnsi" w:cs="Cambria"/>
          <w:b/>
          <w:sz w:val="24"/>
          <w:szCs w:val="24"/>
        </w:rPr>
      </w:pPr>
      <w:r>
        <w:rPr>
          <w:rFonts w:asciiTheme="majorHAnsi" w:eastAsia="Cambria" w:hAnsiTheme="majorHAnsi" w:cs="Cambria"/>
          <w:sz w:val="24"/>
          <w:szCs w:val="24"/>
        </w:rPr>
        <w:t>2020 – 2021</w:t>
      </w:r>
      <w:r>
        <w:rPr>
          <w:rFonts w:asciiTheme="majorHAnsi" w:eastAsia="Cambria" w:hAnsiTheme="majorHAnsi" w:cs="Cambria"/>
          <w:sz w:val="24"/>
          <w:szCs w:val="24"/>
        </w:rPr>
        <w:tab/>
      </w:r>
      <w:r w:rsidRPr="00990F48">
        <w:rPr>
          <w:rFonts w:asciiTheme="majorHAnsi" w:eastAsia="Cambria" w:hAnsiTheme="majorHAnsi" w:cs="Cambria"/>
          <w:b/>
          <w:sz w:val="24"/>
          <w:szCs w:val="24"/>
        </w:rPr>
        <w:t>Teaching Assistant Professor, Medical Education Facilitator</w:t>
      </w:r>
    </w:p>
    <w:p w14:paraId="23C12F2F" w14:textId="77777777" w:rsidR="00990F48" w:rsidRPr="00872546" w:rsidRDefault="00990F48" w:rsidP="00990F48">
      <w:pPr>
        <w:tabs>
          <w:tab w:val="left" w:pos="2160"/>
        </w:tabs>
        <w:ind w:left="2160" w:right="217"/>
        <w:contextualSpacing/>
        <w:rPr>
          <w:rFonts w:asciiTheme="majorHAnsi" w:eastAsia="Cambria" w:hAnsiTheme="majorHAnsi" w:cs="Cambria"/>
          <w:sz w:val="24"/>
          <w:szCs w:val="24"/>
        </w:rPr>
      </w:pPr>
      <w:r w:rsidRPr="00872546">
        <w:rPr>
          <w:rFonts w:asciiTheme="majorHAnsi" w:eastAsia="Cambria" w:hAnsiTheme="majorHAnsi" w:cs="Cambria"/>
          <w:sz w:val="24"/>
          <w:szCs w:val="24"/>
        </w:rPr>
        <w:t>Department of Biomedical and Translational Sciences</w:t>
      </w:r>
    </w:p>
    <w:p w14:paraId="453BE448" w14:textId="77777777" w:rsidR="00990F48" w:rsidRDefault="00990F48" w:rsidP="00990F48">
      <w:pPr>
        <w:tabs>
          <w:tab w:val="left" w:pos="2160"/>
        </w:tabs>
        <w:ind w:right="217"/>
        <w:contextualSpacing/>
        <w:rPr>
          <w:rFonts w:asciiTheme="majorHAnsi" w:eastAsia="Cambria" w:hAnsiTheme="majorHAnsi" w:cs="Cambria"/>
          <w:sz w:val="24"/>
          <w:szCs w:val="24"/>
        </w:rPr>
      </w:pPr>
      <w:r>
        <w:rPr>
          <w:rFonts w:asciiTheme="majorHAnsi" w:eastAsia="Cambria" w:hAnsiTheme="majorHAnsi" w:cs="Cambria"/>
          <w:sz w:val="24"/>
          <w:szCs w:val="24"/>
        </w:rPr>
        <w:tab/>
      </w:r>
      <w:r w:rsidRPr="00872546">
        <w:rPr>
          <w:rFonts w:asciiTheme="majorHAnsi" w:eastAsia="Cambria" w:hAnsiTheme="majorHAnsi" w:cs="Cambria"/>
          <w:sz w:val="24"/>
          <w:szCs w:val="24"/>
        </w:rPr>
        <w:t>Carle Illinois College of Medicine</w:t>
      </w:r>
    </w:p>
    <w:p w14:paraId="25B17F91" w14:textId="77777777" w:rsidR="00990F48" w:rsidRDefault="00990F48" w:rsidP="00990F48">
      <w:pPr>
        <w:tabs>
          <w:tab w:val="left" w:pos="2160"/>
        </w:tabs>
        <w:ind w:left="2160" w:right="217"/>
        <w:contextualSpacing/>
        <w:rPr>
          <w:rFonts w:asciiTheme="majorHAnsi" w:eastAsia="Cambria" w:hAnsiTheme="majorHAnsi" w:cs="Cambria"/>
          <w:sz w:val="24"/>
          <w:szCs w:val="24"/>
        </w:rPr>
      </w:pPr>
      <w:r w:rsidRPr="00AA4CE3">
        <w:rPr>
          <w:rFonts w:asciiTheme="majorHAnsi" w:eastAsia="Cambria" w:hAnsiTheme="majorHAnsi" w:cs="Cambria"/>
          <w:sz w:val="24"/>
          <w:szCs w:val="24"/>
        </w:rPr>
        <w:t>University of Illinois at Urbana-Champaign</w:t>
      </w:r>
    </w:p>
    <w:p w14:paraId="77CBCE0B" w14:textId="77777777" w:rsidR="00872546" w:rsidRPr="00AA4CE3" w:rsidRDefault="00872546" w:rsidP="00872546">
      <w:pPr>
        <w:tabs>
          <w:tab w:val="left" w:pos="2160"/>
        </w:tabs>
        <w:ind w:right="217"/>
        <w:contextualSpacing/>
        <w:rPr>
          <w:rFonts w:asciiTheme="majorHAnsi" w:eastAsia="Cambria" w:hAnsiTheme="majorHAnsi" w:cs="Cambria"/>
          <w:b/>
          <w:sz w:val="24"/>
          <w:szCs w:val="24"/>
        </w:rPr>
      </w:pPr>
      <w:r w:rsidRPr="00AA4CE3">
        <w:rPr>
          <w:rFonts w:asciiTheme="majorHAnsi" w:eastAsia="Cambria" w:hAnsiTheme="majorHAnsi" w:cs="Cambria"/>
          <w:sz w:val="24"/>
          <w:szCs w:val="24"/>
        </w:rPr>
        <w:lastRenderedPageBreak/>
        <w:t>2017 -</w:t>
      </w:r>
      <w:r w:rsidRPr="00AA4CE3">
        <w:rPr>
          <w:rFonts w:asciiTheme="majorHAnsi" w:hAnsiTheme="majorHAnsi"/>
          <w:sz w:val="24"/>
          <w:szCs w:val="24"/>
        </w:rPr>
        <w:t xml:space="preserve"> </w:t>
      </w:r>
      <w:r w:rsidR="002F418A">
        <w:rPr>
          <w:rFonts w:asciiTheme="majorHAnsi" w:hAnsiTheme="majorHAnsi"/>
          <w:sz w:val="24"/>
          <w:szCs w:val="24"/>
        </w:rPr>
        <w:t>2021</w:t>
      </w:r>
      <w:r w:rsidRPr="00AA4CE3">
        <w:rPr>
          <w:rFonts w:asciiTheme="majorHAnsi" w:eastAsia="Cambria" w:hAnsiTheme="majorHAnsi" w:cs="Cambria"/>
          <w:sz w:val="24"/>
          <w:szCs w:val="24"/>
        </w:rPr>
        <w:tab/>
      </w:r>
      <w:r w:rsidRPr="00AA4CE3">
        <w:rPr>
          <w:rFonts w:asciiTheme="majorHAnsi" w:eastAsia="Cambria" w:hAnsiTheme="majorHAnsi" w:cs="Cambria"/>
          <w:b/>
          <w:sz w:val="24"/>
          <w:szCs w:val="24"/>
        </w:rPr>
        <w:t>Course Director Nutrition and Metabolism</w:t>
      </w:r>
    </w:p>
    <w:p w14:paraId="60AC700F" w14:textId="77777777" w:rsidR="00872546" w:rsidRDefault="00872546" w:rsidP="00872546">
      <w:pPr>
        <w:tabs>
          <w:tab w:val="left" w:pos="2160"/>
        </w:tabs>
        <w:ind w:right="217"/>
        <w:contextualSpacing/>
        <w:rPr>
          <w:rFonts w:asciiTheme="majorHAnsi" w:eastAsia="Cambria" w:hAnsiTheme="majorHAnsi" w:cs="Cambria"/>
          <w:sz w:val="24"/>
          <w:szCs w:val="24"/>
        </w:rPr>
      </w:pPr>
      <w:r w:rsidRPr="00AA4CE3">
        <w:rPr>
          <w:rFonts w:asciiTheme="majorHAnsi" w:eastAsia="Cambria" w:hAnsiTheme="majorHAnsi" w:cs="Cambria"/>
          <w:sz w:val="24"/>
          <w:szCs w:val="24"/>
        </w:rPr>
        <w:tab/>
        <w:t>Carle Illinois College of Medicine</w:t>
      </w:r>
    </w:p>
    <w:p w14:paraId="5253D739" w14:textId="77777777" w:rsidR="00990F48" w:rsidRPr="00872546" w:rsidRDefault="00990F48" w:rsidP="00990F48">
      <w:pPr>
        <w:tabs>
          <w:tab w:val="left" w:pos="2160"/>
        </w:tabs>
        <w:ind w:left="2160" w:right="217"/>
        <w:contextualSpacing/>
        <w:rPr>
          <w:rFonts w:asciiTheme="majorHAnsi" w:eastAsia="Cambria" w:hAnsiTheme="majorHAnsi" w:cs="Cambria"/>
          <w:sz w:val="24"/>
          <w:szCs w:val="24"/>
        </w:rPr>
      </w:pPr>
      <w:r w:rsidRPr="00872546">
        <w:rPr>
          <w:rFonts w:asciiTheme="majorHAnsi" w:eastAsia="Cambria" w:hAnsiTheme="majorHAnsi" w:cs="Cambria"/>
          <w:sz w:val="24"/>
          <w:szCs w:val="24"/>
        </w:rPr>
        <w:t>Department of Biomedical and Translational Sciences</w:t>
      </w:r>
    </w:p>
    <w:p w14:paraId="7574957F" w14:textId="5CF4B604" w:rsidR="00872546" w:rsidRDefault="00872546" w:rsidP="00872546">
      <w:pPr>
        <w:tabs>
          <w:tab w:val="left" w:pos="2160"/>
        </w:tabs>
        <w:ind w:right="217"/>
        <w:contextualSpacing/>
        <w:rPr>
          <w:rFonts w:asciiTheme="majorHAnsi" w:eastAsia="Cambria" w:hAnsiTheme="majorHAnsi" w:cs="Cambria"/>
          <w:sz w:val="24"/>
          <w:szCs w:val="24"/>
        </w:rPr>
      </w:pPr>
      <w:r w:rsidRPr="00AA4CE3">
        <w:rPr>
          <w:rFonts w:asciiTheme="majorHAnsi" w:eastAsia="Cambria" w:hAnsiTheme="majorHAnsi" w:cs="Cambria"/>
          <w:sz w:val="24"/>
          <w:szCs w:val="24"/>
        </w:rPr>
        <w:tab/>
        <w:t>University of Illinois at Urbana-Champaign</w:t>
      </w:r>
    </w:p>
    <w:p w14:paraId="149829A4" w14:textId="77777777" w:rsidR="00500E97" w:rsidRPr="00AA4CE3" w:rsidRDefault="00500E97" w:rsidP="006F1FAD">
      <w:pPr>
        <w:pStyle w:val="Heading1"/>
        <w:tabs>
          <w:tab w:val="left" w:pos="2160"/>
        </w:tabs>
        <w:ind w:left="0" w:right="217"/>
        <w:contextualSpacing/>
        <w:rPr>
          <w:rFonts w:asciiTheme="majorHAnsi" w:hAnsiTheme="majorHAnsi"/>
          <w:b w:val="0"/>
          <w:bCs w:val="0"/>
        </w:rPr>
      </w:pPr>
      <w:r w:rsidRPr="00AA4CE3">
        <w:rPr>
          <w:rFonts w:asciiTheme="majorHAnsi" w:hAnsiTheme="majorHAnsi"/>
          <w:b w:val="0"/>
          <w:spacing w:val="-1"/>
        </w:rPr>
        <w:t>2016 -</w:t>
      </w:r>
      <w:r w:rsidRPr="00AA4CE3">
        <w:rPr>
          <w:rFonts w:asciiTheme="majorHAnsi" w:hAnsiTheme="majorHAnsi"/>
        </w:rPr>
        <w:t xml:space="preserve"> </w:t>
      </w:r>
      <w:r w:rsidR="00872546">
        <w:rPr>
          <w:rFonts w:asciiTheme="majorHAnsi" w:hAnsiTheme="majorHAnsi"/>
          <w:b w:val="0"/>
        </w:rPr>
        <w:t>2020</w:t>
      </w:r>
      <w:r w:rsidRPr="00AA4CE3">
        <w:rPr>
          <w:rFonts w:asciiTheme="majorHAnsi" w:hAnsiTheme="majorHAnsi"/>
          <w:b w:val="0"/>
          <w:spacing w:val="-1"/>
        </w:rPr>
        <w:tab/>
      </w:r>
      <w:r w:rsidRPr="00AA4CE3">
        <w:rPr>
          <w:rFonts w:asciiTheme="majorHAnsi" w:hAnsiTheme="majorHAnsi"/>
          <w:spacing w:val="-1"/>
        </w:rPr>
        <w:t>Research</w:t>
      </w:r>
      <w:r w:rsidRPr="00AA4CE3">
        <w:rPr>
          <w:rFonts w:asciiTheme="majorHAnsi" w:hAnsiTheme="majorHAnsi"/>
        </w:rPr>
        <w:t xml:space="preserve"> </w:t>
      </w:r>
      <w:r w:rsidRPr="00AA4CE3">
        <w:rPr>
          <w:rFonts w:asciiTheme="majorHAnsi" w:hAnsiTheme="majorHAnsi"/>
          <w:spacing w:val="-1"/>
        </w:rPr>
        <w:t>Assistant</w:t>
      </w:r>
      <w:r w:rsidRPr="00AA4CE3">
        <w:rPr>
          <w:rFonts w:asciiTheme="majorHAnsi" w:hAnsiTheme="majorHAnsi"/>
          <w:spacing w:val="17"/>
        </w:rPr>
        <w:t xml:space="preserve"> </w:t>
      </w:r>
      <w:r w:rsidRPr="00AA4CE3">
        <w:rPr>
          <w:rFonts w:asciiTheme="majorHAnsi" w:hAnsiTheme="majorHAnsi"/>
          <w:spacing w:val="-1"/>
        </w:rPr>
        <w:t>Professor</w:t>
      </w:r>
    </w:p>
    <w:p w14:paraId="2C823FD6" w14:textId="77777777" w:rsidR="00500E97" w:rsidRPr="00AA4CE3" w:rsidRDefault="00500E97" w:rsidP="006F1FAD">
      <w:pPr>
        <w:pStyle w:val="TableParagraph"/>
        <w:tabs>
          <w:tab w:val="left" w:pos="2160"/>
        </w:tabs>
        <w:ind w:left="2160" w:right="90"/>
        <w:contextualSpacing/>
        <w:rPr>
          <w:rFonts w:asciiTheme="majorHAnsi" w:hAnsiTheme="majorHAnsi"/>
          <w:w w:val="99"/>
          <w:sz w:val="24"/>
          <w:szCs w:val="24"/>
        </w:rPr>
      </w:pPr>
      <w:r w:rsidRPr="00AA4CE3">
        <w:rPr>
          <w:rFonts w:asciiTheme="majorHAnsi" w:hAnsiTheme="majorHAnsi"/>
          <w:sz w:val="24"/>
          <w:szCs w:val="24"/>
        </w:rPr>
        <w:t>Department of Human Development and Family</w:t>
      </w:r>
      <w:r w:rsidRPr="00AA4CE3">
        <w:rPr>
          <w:rFonts w:asciiTheme="majorHAnsi" w:hAnsiTheme="majorHAnsi"/>
          <w:spacing w:val="-23"/>
          <w:sz w:val="24"/>
          <w:szCs w:val="24"/>
        </w:rPr>
        <w:t xml:space="preserve"> </w:t>
      </w:r>
      <w:r w:rsidRPr="00AA4CE3">
        <w:rPr>
          <w:rFonts w:asciiTheme="majorHAnsi" w:hAnsiTheme="majorHAnsi"/>
          <w:sz w:val="24"/>
          <w:szCs w:val="24"/>
        </w:rPr>
        <w:t>Studies</w:t>
      </w:r>
      <w:r w:rsidRPr="00AA4CE3">
        <w:rPr>
          <w:rFonts w:asciiTheme="majorHAnsi" w:hAnsiTheme="majorHAnsi"/>
          <w:w w:val="99"/>
          <w:sz w:val="24"/>
          <w:szCs w:val="24"/>
        </w:rPr>
        <w:t xml:space="preserve"> </w:t>
      </w:r>
      <w:r w:rsidR="00DF1D28" w:rsidRPr="00AA4CE3">
        <w:rPr>
          <w:rFonts w:asciiTheme="majorHAnsi" w:hAnsiTheme="majorHAnsi"/>
          <w:w w:val="99"/>
          <w:sz w:val="24"/>
          <w:szCs w:val="24"/>
        </w:rPr>
        <w:t>(HDFS)</w:t>
      </w:r>
    </w:p>
    <w:p w14:paraId="1BD7C49E" w14:textId="77777777" w:rsidR="00DF1D28" w:rsidRPr="00AA4CE3" w:rsidRDefault="00DF1D28" w:rsidP="006F1FAD">
      <w:pPr>
        <w:pStyle w:val="TableParagraph"/>
        <w:tabs>
          <w:tab w:val="left" w:pos="2160"/>
        </w:tabs>
        <w:ind w:left="2160" w:right="90"/>
        <w:contextualSpacing/>
        <w:rPr>
          <w:rFonts w:asciiTheme="majorHAnsi" w:hAnsiTheme="majorHAnsi"/>
          <w:w w:val="99"/>
          <w:sz w:val="24"/>
          <w:szCs w:val="24"/>
        </w:rPr>
      </w:pPr>
      <w:r w:rsidRPr="00AA4CE3">
        <w:rPr>
          <w:rFonts w:asciiTheme="majorHAnsi" w:hAnsiTheme="majorHAnsi"/>
          <w:w w:val="99"/>
          <w:sz w:val="24"/>
          <w:szCs w:val="24"/>
        </w:rPr>
        <w:t>College of Agricultural, Consumer and Environmental Sciences (ACES)</w:t>
      </w:r>
    </w:p>
    <w:p w14:paraId="3F9EAD00" w14:textId="77777777" w:rsidR="00500E97" w:rsidRPr="00AA4CE3" w:rsidRDefault="00500E97" w:rsidP="006F1FAD">
      <w:pPr>
        <w:pStyle w:val="TableParagraph"/>
        <w:tabs>
          <w:tab w:val="left" w:pos="2160"/>
        </w:tabs>
        <w:ind w:left="2160" w:right="90"/>
        <w:contextualSpacing/>
        <w:rPr>
          <w:rFonts w:asciiTheme="majorHAnsi" w:hAnsiTheme="majorHAnsi"/>
          <w:sz w:val="24"/>
          <w:szCs w:val="24"/>
        </w:rPr>
      </w:pPr>
      <w:r w:rsidRPr="00AA4CE3">
        <w:rPr>
          <w:rFonts w:asciiTheme="majorHAnsi" w:hAnsiTheme="majorHAnsi"/>
          <w:sz w:val="24"/>
          <w:szCs w:val="24"/>
        </w:rPr>
        <w:t>Division of Nutritional</w:t>
      </w:r>
      <w:r w:rsidRPr="00AA4CE3">
        <w:rPr>
          <w:rFonts w:asciiTheme="majorHAnsi" w:hAnsiTheme="majorHAnsi"/>
          <w:spacing w:val="-13"/>
          <w:sz w:val="24"/>
          <w:szCs w:val="24"/>
        </w:rPr>
        <w:t xml:space="preserve"> </w:t>
      </w:r>
      <w:r w:rsidRPr="00AA4CE3">
        <w:rPr>
          <w:rFonts w:asciiTheme="majorHAnsi" w:hAnsiTheme="majorHAnsi"/>
          <w:sz w:val="24"/>
          <w:szCs w:val="24"/>
        </w:rPr>
        <w:t>Sciences</w:t>
      </w:r>
      <w:r w:rsidR="00EB5DE0" w:rsidRPr="00AA4CE3">
        <w:rPr>
          <w:rFonts w:asciiTheme="majorHAnsi" w:hAnsiTheme="majorHAnsi"/>
          <w:sz w:val="24"/>
          <w:szCs w:val="24"/>
        </w:rPr>
        <w:t xml:space="preserve"> (DNS)</w:t>
      </w:r>
    </w:p>
    <w:p w14:paraId="455FBD67" w14:textId="77777777" w:rsidR="006F1FAD" w:rsidRPr="00AA4CE3" w:rsidRDefault="00500E97" w:rsidP="006F1FAD">
      <w:pPr>
        <w:pStyle w:val="TableParagraph"/>
        <w:tabs>
          <w:tab w:val="left" w:pos="2160"/>
        </w:tabs>
        <w:ind w:left="2160" w:right="217"/>
        <w:contextualSpacing/>
        <w:rPr>
          <w:rFonts w:asciiTheme="majorHAnsi" w:hAnsiTheme="majorHAnsi"/>
          <w:bCs/>
          <w:sz w:val="24"/>
          <w:szCs w:val="24"/>
        </w:rPr>
      </w:pPr>
      <w:r w:rsidRPr="00AA4CE3">
        <w:rPr>
          <w:rFonts w:asciiTheme="majorHAnsi" w:hAnsiTheme="majorHAnsi"/>
          <w:bCs/>
          <w:sz w:val="24"/>
          <w:szCs w:val="24"/>
        </w:rPr>
        <w:t xml:space="preserve">Faculty Affiliate </w:t>
      </w:r>
      <w:r w:rsidRPr="00AA4CE3">
        <w:rPr>
          <w:rFonts w:asciiTheme="majorHAnsi" w:hAnsiTheme="majorHAnsi"/>
          <w:bCs/>
          <w:noProof/>
          <w:sz w:val="24"/>
          <w:szCs w:val="24"/>
        </w:rPr>
        <w:t>of:</w:t>
      </w:r>
      <w:r w:rsidRPr="00AA4CE3">
        <w:rPr>
          <w:rFonts w:asciiTheme="majorHAnsi" w:hAnsiTheme="majorHAnsi"/>
          <w:bCs/>
          <w:sz w:val="24"/>
          <w:szCs w:val="24"/>
        </w:rPr>
        <w:t xml:space="preserve"> </w:t>
      </w:r>
      <w:r w:rsidRPr="00AA4CE3">
        <w:rPr>
          <w:rFonts w:asciiTheme="majorHAnsi" w:hAnsiTheme="majorHAnsi"/>
          <w:bCs/>
          <w:sz w:val="24"/>
          <w:szCs w:val="24"/>
        </w:rPr>
        <w:tab/>
      </w:r>
    </w:p>
    <w:p w14:paraId="04F2018C" w14:textId="77777777" w:rsidR="00500E97" w:rsidRPr="00AA4CE3" w:rsidRDefault="00500E97" w:rsidP="006F1FAD">
      <w:pPr>
        <w:pStyle w:val="TableParagraph"/>
        <w:tabs>
          <w:tab w:val="left" w:pos="2160"/>
        </w:tabs>
        <w:ind w:left="2880" w:right="217"/>
        <w:contextualSpacing/>
        <w:rPr>
          <w:rFonts w:asciiTheme="majorHAnsi" w:hAnsiTheme="majorHAnsi"/>
          <w:sz w:val="24"/>
          <w:szCs w:val="24"/>
        </w:rPr>
      </w:pPr>
      <w:r w:rsidRPr="00AA4CE3">
        <w:rPr>
          <w:rFonts w:asciiTheme="majorHAnsi" w:hAnsiTheme="majorHAnsi"/>
          <w:sz w:val="24"/>
          <w:szCs w:val="24"/>
        </w:rPr>
        <w:t>Department of</w:t>
      </w:r>
      <w:r w:rsidRPr="00AA4CE3">
        <w:rPr>
          <w:rFonts w:asciiTheme="majorHAnsi" w:hAnsiTheme="majorHAnsi"/>
          <w:spacing w:val="-20"/>
          <w:sz w:val="24"/>
          <w:szCs w:val="24"/>
        </w:rPr>
        <w:t xml:space="preserve"> </w:t>
      </w:r>
      <w:r w:rsidRPr="00AA4CE3">
        <w:rPr>
          <w:rFonts w:asciiTheme="majorHAnsi" w:hAnsiTheme="majorHAnsi"/>
          <w:sz w:val="24"/>
          <w:szCs w:val="24"/>
        </w:rPr>
        <w:t>Psychology</w:t>
      </w:r>
    </w:p>
    <w:p w14:paraId="53320544" w14:textId="77777777" w:rsidR="00500E97" w:rsidRPr="00AA4CE3" w:rsidRDefault="00500E97" w:rsidP="006F1FAD">
      <w:pPr>
        <w:pStyle w:val="TableParagraph"/>
        <w:tabs>
          <w:tab w:val="left" w:pos="2160"/>
        </w:tabs>
        <w:ind w:left="2880" w:right="217"/>
        <w:contextualSpacing/>
        <w:rPr>
          <w:rFonts w:asciiTheme="majorHAnsi" w:hAnsiTheme="majorHAnsi"/>
          <w:sz w:val="24"/>
          <w:szCs w:val="24"/>
        </w:rPr>
      </w:pPr>
      <w:r w:rsidRPr="00AA4CE3">
        <w:rPr>
          <w:rFonts w:asciiTheme="majorHAnsi" w:hAnsiTheme="majorHAnsi"/>
          <w:sz w:val="24"/>
          <w:szCs w:val="24"/>
        </w:rPr>
        <w:t>Family Resiliency Center</w:t>
      </w:r>
    </w:p>
    <w:p w14:paraId="4100DE64" w14:textId="77777777" w:rsidR="00500E97" w:rsidRPr="00AA4CE3" w:rsidRDefault="006F1FAD" w:rsidP="006F1FAD">
      <w:pPr>
        <w:tabs>
          <w:tab w:val="left" w:pos="2160"/>
        </w:tabs>
        <w:ind w:left="2880" w:right="217"/>
        <w:contextualSpacing/>
        <w:rPr>
          <w:rFonts w:asciiTheme="majorHAnsi" w:hAnsiTheme="majorHAnsi"/>
          <w:sz w:val="24"/>
          <w:szCs w:val="24"/>
        </w:rPr>
      </w:pPr>
      <w:r w:rsidRPr="00AA4CE3">
        <w:rPr>
          <w:rFonts w:asciiTheme="majorHAnsi" w:hAnsiTheme="majorHAnsi" w:cs="Times New Roman"/>
          <w:iCs/>
          <w:sz w:val="24"/>
          <w:szCs w:val="24"/>
        </w:rPr>
        <w:t xml:space="preserve">Center for Latin American and Caribbean Studies </w:t>
      </w:r>
      <w:r w:rsidRPr="00AA4CE3">
        <w:rPr>
          <w:rFonts w:asciiTheme="majorHAnsi" w:hAnsiTheme="majorHAnsi" w:cs="Times New Roman"/>
          <w:sz w:val="24"/>
          <w:szCs w:val="24"/>
        </w:rPr>
        <w:t>(CLACS)</w:t>
      </w:r>
    </w:p>
    <w:p w14:paraId="59607041" w14:textId="77777777" w:rsidR="00500E97" w:rsidRDefault="00500E97" w:rsidP="006F1FAD">
      <w:pPr>
        <w:tabs>
          <w:tab w:val="left" w:pos="2160"/>
        </w:tabs>
        <w:ind w:right="217"/>
        <w:contextualSpacing/>
        <w:rPr>
          <w:rFonts w:asciiTheme="majorHAnsi" w:eastAsia="Cambria" w:hAnsiTheme="majorHAnsi" w:cs="Cambria"/>
          <w:sz w:val="24"/>
          <w:szCs w:val="24"/>
        </w:rPr>
      </w:pPr>
      <w:r w:rsidRPr="00AA4CE3">
        <w:rPr>
          <w:rFonts w:asciiTheme="majorHAnsi" w:eastAsia="Cambria" w:hAnsiTheme="majorHAnsi" w:cs="Cambria"/>
          <w:sz w:val="24"/>
          <w:szCs w:val="24"/>
        </w:rPr>
        <w:tab/>
      </w:r>
      <w:r w:rsidRPr="00AA4CE3">
        <w:rPr>
          <w:rFonts w:asciiTheme="majorHAnsi" w:eastAsia="Cambria" w:hAnsiTheme="majorHAnsi" w:cs="Cambria"/>
          <w:noProof/>
          <w:sz w:val="24"/>
          <w:szCs w:val="24"/>
        </w:rPr>
        <w:t>University</w:t>
      </w:r>
      <w:r w:rsidRPr="00AA4CE3">
        <w:rPr>
          <w:rFonts w:asciiTheme="majorHAnsi" w:eastAsia="Cambria" w:hAnsiTheme="majorHAnsi" w:cs="Cambria"/>
          <w:sz w:val="24"/>
          <w:szCs w:val="24"/>
        </w:rPr>
        <w:t xml:space="preserve"> of Illinois at Urbana-Champaign</w:t>
      </w:r>
    </w:p>
    <w:p w14:paraId="3B9B0505" w14:textId="77777777" w:rsidR="00500E97" w:rsidRPr="00AA4CE3" w:rsidRDefault="00500E97" w:rsidP="006F1FAD">
      <w:pPr>
        <w:tabs>
          <w:tab w:val="left" w:pos="2160"/>
        </w:tabs>
        <w:ind w:right="217"/>
        <w:contextualSpacing/>
        <w:rPr>
          <w:rFonts w:asciiTheme="majorHAnsi" w:hAnsiTheme="majorHAnsi"/>
          <w:b/>
          <w:sz w:val="24"/>
          <w:szCs w:val="24"/>
        </w:rPr>
      </w:pPr>
      <w:r w:rsidRPr="00AA4CE3">
        <w:rPr>
          <w:rFonts w:asciiTheme="majorHAnsi" w:hAnsiTheme="majorHAnsi"/>
          <w:sz w:val="24"/>
          <w:szCs w:val="24"/>
        </w:rPr>
        <w:t>2015 -</w:t>
      </w:r>
      <w:r w:rsidRPr="00AA4CE3">
        <w:rPr>
          <w:rFonts w:asciiTheme="majorHAnsi" w:hAnsiTheme="majorHAnsi"/>
          <w:spacing w:val="-6"/>
          <w:sz w:val="24"/>
          <w:szCs w:val="24"/>
        </w:rPr>
        <w:t xml:space="preserve"> </w:t>
      </w:r>
      <w:r w:rsidR="00990F48">
        <w:rPr>
          <w:rFonts w:asciiTheme="majorHAnsi" w:hAnsiTheme="majorHAnsi"/>
          <w:sz w:val="24"/>
          <w:szCs w:val="24"/>
        </w:rPr>
        <w:t>2021</w:t>
      </w:r>
      <w:r w:rsidRPr="00AA4CE3">
        <w:rPr>
          <w:rFonts w:asciiTheme="majorHAnsi" w:hAnsiTheme="majorHAnsi"/>
          <w:sz w:val="24"/>
          <w:szCs w:val="24"/>
        </w:rPr>
        <w:tab/>
      </w:r>
      <w:r w:rsidRPr="00AA4CE3">
        <w:rPr>
          <w:rFonts w:asciiTheme="majorHAnsi" w:hAnsiTheme="majorHAnsi"/>
          <w:b/>
          <w:sz w:val="24"/>
          <w:szCs w:val="24"/>
        </w:rPr>
        <w:t>Extension Specialist Hispanic Health</w:t>
      </w:r>
      <w:r w:rsidRPr="00AA4CE3">
        <w:rPr>
          <w:rFonts w:asciiTheme="majorHAnsi" w:hAnsiTheme="majorHAnsi"/>
          <w:b/>
          <w:spacing w:val="-18"/>
          <w:sz w:val="24"/>
          <w:szCs w:val="24"/>
        </w:rPr>
        <w:t xml:space="preserve"> </w:t>
      </w:r>
      <w:r w:rsidRPr="00AA4CE3">
        <w:rPr>
          <w:rFonts w:asciiTheme="majorHAnsi" w:hAnsiTheme="majorHAnsi"/>
          <w:b/>
          <w:sz w:val="24"/>
          <w:szCs w:val="24"/>
        </w:rPr>
        <w:t>Programs</w:t>
      </w:r>
    </w:p>
    <w:p w14:paraId="451C7033" w14:textId="77777777" w:rsidR="00990F48" w:rsidRDefault="00500E97" w:rsidP="00990F48">
      <w:pPr>
        <w:tabs>
          <w:tab w:val="left" w:pos="2160"/>
        </w:tabs>
        <w:ind w:right="217"/>
        <w:contextualSpacing/>
        <w:rPr>
          <w:rFonts w:asciiTheme="majorHAnsi" w:eastAsia="Cambria" w:hAnsiTheme="majorHAnsi" w:cs="Cambria"/>
          <w:sz w:val="24"/>
          <w:szCs w:val="24"/>
        </w:rPr>
      </w:pPr>
      <w:r w:rsidRPr="00AA4CE3">
        <w:rPr>
          <w:rFonts w:asciiTheme="majorHAnsi" w:eastAsia="Cambria" w:hAnsiTheme="majorHAnsi" w:cs="Cambria"/>
          <w:sz w:val="24"/>
          <w:szCs w:val="24"/>
        </w:rPr>
        <w:tab/>
      </w:r>
      <w:r w:rsidR="00990F48" w:rsidRPr="00AA4CE3">
        <w:rPr>
          <w:rFonts w:asciiTheme="majorHAnsi" w:eastAsia="Cambria" w:hAnsiTheme="majorHAnsi" w:cs="Cambria"/>
          <w:noProof/>
          <w:sz w:val="24"/>
          <w:szCs w:val="24"/>
        </w:rPr>
        <w:t>University</w:t>
      </w:r>
      <w:r w:rsidR="00990F48" w:rsidRPr="00AA4CE3">
        <w:rPr>
          <w:rFonts w:asciiTheme="majorHAnsi" w:eastAsia="Cambria" w:hAnsiTheme="majorHAnsi" w:cs="Cambria"/>
          <w:sz w:val="24"/>
          <w:szCs w:val="24"/>
        </w:rPr>
        <w:t xml:space="preserve"> of Illinois</w:t>
      </w:r>
      <w:r w:rsidR="00990F48">
        <w:rPr>
          <w:rFonts w:asciiTheme="majorHAnsi" w:eastAsia="Cambria" w:hAnsiTheme="majorHAnsi" w:cs="Cambria"/>
          <w:sz w:val="24"/>
          <w:szCs w:val="24"/>
        </w:rPr>
        <w:t xml:space="preserve"> Extension</w:t>
      </w:r>
    </w:p>
    <w:p w14:paraId="4F94EEB0" w14:textId="77777777" w:rsidR="00DF1D28" w:rsidRPr="00AA4CE3" w:rsidRDefault="00500E97" w:rsidP="006F1FAD">
      <w:pPr>
        <w:tabs>
          <w:tab w:val="left" w:pos="2160"/>
        </w:tabs>
        <w:ind w:right="217"/>
        <w:contextualSpacing/>
        <w:rPr>
          <w:rFonts w:asciiTheme="majorHAnsi" w:hAnsiTheme="majorHAnsi"/>
          <w:sz w:val="24"/>
          <w:szCs w:val="24"/>
        </w:rPr>
      </w:pPr>
      <w:r w:rsidRPr="00AA4CE3">
        <w:rPr>
          <w:rFonts w:asciiTheme="majorHAnsi" w:hAnsiTheme="majorHAnsi"/>
          <w:sz w:val="24"/>
          <w:szCs w:val="24"/>
        </w:rPr>
        <w:t>2011 - Current</w:t>
      </w:r>
      <w:r w:rsidRPr="00AA4CE3">
        <w:rPr>
          <w:rFonts w:asciiTheme="majorHAnsi" w:hAnsiTheme="majorHAnsi"/>
          <w:sz w:val="24"/>
          <w:szCs w:val="24"/>
        </w:rPr>
        <w:tab/>
      </w:r>
      <w:r w:rsidRPr="00AA4CE3">
        <w:rPr>
          <w:rFonts w:asciiTheme="majorHAnsi" w:hAnsiTheme="majorHAnsi"/>
          <w:b/>
          <w:sz w:val="24"/>
          <w:szCs w:val="24"/>
        </w:rPr>
        <w:t>Faculty Affiliate,</w:t>
      </w:r>
      <w:r w:rsidR="00DF1D28" w:rsidRPr="00AA4CE3">
        <w:rPr>
          <w:rFonts w:asciiTheme="majorHAnsi" w:hAnsiTheme="majorHAnsi"/>
          <w:sz w:val="24"/>
          <w:szCs w:val="24"/>
        </w:rPr>
        <w:t xml:space="preserve"> </w:t>
      </w:r>
    </w:p>
    <w:p w14:paraId="1F95BFF7" w14:textId="77777777" w:rsidR="00500E97" w:rsidRPr="00AA4CE3" w:rsidRDefault="00500E97" w:rsidP="006F1FAD">
      <w:pPr>
        <w:tabs>
          <w:tab w:val="left" w:pos="2160"/>
        </w:tabs>
        <w:ind w:right="217"/>
        <w:contextualSpacing/>
        <w:rPr>
          <w:rFonts w:asciiTheme="majorHAnsi" w:hAnsiTheme="majorHAnsi"/>
          <w:sz w:val="24"/>
          <w:szCs w:val="24"/>
        </w:rPr>
      </w:pPr>
      <w:r w:rsidRPr="00AA4CE3">
        <w:rPr>
          <w:rFonts w:asciiTheme="majorHAnsi" w:hAnsiTheme="majorHAnsi"/>
          <w:sz w:val="24"/>
          <w:szCs w:val="24"/>
        </w:rPr>
        <w:tab/>
        <w:t>Illinois Transdisciplinary Obesity Prevention Program</w:t>
      </w:r>
      <w:r w:rsidR="003B1975" w:rsidRPr="00AA4CE3">
        <w:rPr>
          <w:rFonts w:asciiTheme="majorHAnsi" w:hAnsiTheme="majorHAnsi"/>
          <w:sz w:val="24"/>
          <w:szCs w:val="24"/>
        </w:rPr>
        <w:t xml:space="preserve"> (I-TOPP)</w:t>
      </w:r>
    </w:p>
    <w:p w14:paraId="4EF21B08" w14:textId="77777777" w:rsidR="00500E97" w:rsidRDefault="00500E97" w:rsidP="006F1FAD">
      <w:pPr>
        <w:tabs>
          <w:tab w:val="left" w:pos="2160"/>
        </w:tabs>
        <w:ind w:right="217"/>
        <w:contextualSpacing/>
        <w:rPr>
          <w:rFonts w:asciiTheme="majorHAnsi" w:eastAsia="Cambria" w:hAnsiTheme="majorHAnsi" w:cs="Cambria"/>
          <w:sz w:val="24"/>
          <w:szCs w:val="24"/>
        </w:rPr>
      </w:pPr>
      <w:r w:rsidRPr="00AA4CE3">
        <w:rPr>
          <w:rFonts w:asciiTheme="majorHAnsi" w:eastAsia="Cambria" w:hAnsiTheme="majorHAnsi" w:cs="Cambria"/>
          <w:sz w:val="24"/>
          <w:szCs w:val="24"/>
        </w:rPr>
        <w:tab/>
      </w:r>
      <w:r w:rsidRPr="00AA4CE3">
        <w:rPr>
          <w:rFonts w:asciiTheme="majorHAnsi" w:eastAsia="Cambria" w:hAnsiTheme="majorHAnsi" w:cs="Cambria"/>
          <w:noProof/>
          <w:sz w:val="24"/>
          <w:szCs w:val="24"/>
        </w:rPr>
        <w:t>University</w:t>
      </w:r>
      <w:r w:rsidRPr="00AA4CE3">
        <w:rPr>
          <w:rFonts w:asciiTheme="majorHAnsi" w:eastAsia="Cambria" w:hAnsiTheme="majorHAnsi" w:cs="Cambria"/>
          <w:sz w:val="24"/>
          <w:szCs w:val="24"/>
        </w:rPr>
        <w:t xml:space="preserve"> of Illinois at Urbana-Champaign</w:t>
      </w:r>
    </w:p>
    <w:p w14:paraId="62D5CE48" w14:textId="77777777" w:rsidR="00500E97" w:rsidRPr="00AA4CE3" w:rsidRDefault="00500E97" w:rsidP="006F1FAD">
      <w:pPr>
        <w:tabs>
          <w:tab w:val="left" w:pos="2160"/>
        </w:tabs>
        <w:contextualSpacing/>
        <w:rPr>
          <w:rFonts w:asciiTheme="majorHAnsi" w:hAnsiTheme="majorHAnsi"/>
          <w:bCs/>
          <w:sz w:val="24"/>
          <w:szCs w:val="24"/>
        </w:rPr>
      </w:pPr>
      <w:r w:rsidRPr="00AA4CE3">
        <w:rPr>
          <w:rFonts w:asciiTheme="majorHAnsi" w:hAnsiTheme="majorHAnsi"/>
          <w:bCs/>
          <w:sz w:val="24"/>
          <w:szCs w:val="24"/>
        </w:rPr>
        <w:t>2008-2016</w:t>
      </w:r>
      <w:r w:rsidRPr="00AA4CE3">
        <w:rPr>
          <w:rFonts w:asciiTheme="majorHAnsi" w:hAnsiTheme="majorHAnsi"/>
          <w:bCs/>
          <w:sz w:val="24"/>
          <w:szCs w:val="24"/>
        </w:rPr>
        <w:tab/>
      </w:r>
      <w:r w:rsidRPr="00AA4CE3">
        <w:rPr>
          <w:rFonts w:asciiTheme="majorHAnsi" w:hAnsiTheme="majorHAnsi"/>
          <w:b/>
          <w:bCs/>
          <w:sz w:val="24"/>
          <w:szCs w:val="24"/>
        </w:rPr>
        <w:t>Assistant Professor</w:t>
      </w:r>
    </w:p>
    <w:p w14:paraId="3F5798DE" w14:textId="77777777" w:rsidR="00500E97" w:rsidRPr="00AA4CE3" w:rsidRDefault="00500E97" w:rsidP="006F1FAD">
      <w:pPr>
        <w:tabs>
          <w:tab w:val="left" w:pos="2160"/>
        </w:tabs>
        <w:contextualSpacing/>
        <w:rPr>
          <w:rFonts w:asciiTheme="majorHAnsi" w:hAnsiTheme="majorHAnsi"/>
          <w:bCs/>
          <w:sz w:val="24"/>
          <w:szCs w:val="24"/>
        </w:rPr>
      </w:pPr>
      <w:r w:rsidRPr="00AA4CE3">
        <w:rPr>
          <w:rFonts w:asciiTheme="majorHAnsi" w:hAnsiTheme="majorHAnsi"/>
          <w:bCs/>
          <w:sz w:val="24"/>
          <w:szCs w:val="24"/>
        </w:rPr>
        <w:tab/>
        <w:t>Department of Food Science and Human Nutrition</w:t>
      </w:r>
      <w:r w:rsidR="00DF1D28" w:rsidRPr="00AA4CE3">
        <w:rPr>
          <w:rFonts w:asciiTheme="majorHAnsi" w:hAnsiTheme="majorHAnsi"/>
          <w:bCs/>
          <w:sz w:val="24"/>
          <w:szCs w:val="24"/>
        </w:rPr>
        <w:t xml:space="preserve"> (FSHN)</w:t>
      </w:r>
    </w:p>
    <w:p w14:paraId="1E904807" w14:textId="77777777" w:rsidR="00500E97" w:rsidRPr="00AA4CE3" w:rsidRDefault="00500E97" w:rsidP="006F1FAD">
      <w:pPr>
        <w:tabs>
          <w:tab w:val="left" w:pos="2160"/>
        </w:tabs>
        <w:contextualSpacing/>
        <w:rPr>
          <w:rFonts w:asciiTheme="majorHAnsi" w:hAnsiTheme="majorHAnsi"/>
          <w:bCs/>
          <w:sz w:val="24"/>
          <w:szCs w:val="24"/>
        </w:rPr>
      </w:pPr>
      <w:r w:rsidRPr="00AA4CE3">
        <w:rPr>
          <w:rFonts w:asciiTheme="majorHAnsi" w:hAnsiTheme="majorHAnsi"/>
          <w:bCs/>
          <w:sz w:val="24"/>
          <w:szCs w:val="24"/>
        </w:rPr>
        <w:tab/>
        <w:t>Division of Nutritional Sciences</w:t>
      </w:r>
    </w:p>
    <w:p w14:paraId="2028040B" w14:textId="77777777" w:rsidR="006F1FAD" w:rsidRPr="00AA4CE3" w:rsidRDefault="00500E97" w:rsidP="006F1FAD">
      <w:pPr>
        <w:pStyle w:val="TableParagraph"/>
        <w:tabs>
          <w:tab w:val="left" w:pos="2160"/>
        </w:tabs>
        <w:ind w:right="217"/>
        <w:contextualSpacing/>
        <w:rPr>
          <w:rFonts w:asciiTheme="majorHAnsi" w:hAnsiTheme="majorHAnsi"/>
          <w:bCs/>
          <w:sz w:val="24"/>
          <w:szCs w:val="24"/>
        </w:rPr>
      </w:pPr>
      <w:r w:rsidRPr="00AA4CE3">
        <w:rPr>
          <w:rFonts w:asciiTheme="majorHAnsi" w:hAnsiTheme="majorHAnsi"/>
          <w:bCs/>
          <w:sz w:val="24"/>
          <w:szCs w:val="24"/>
        </w:rPr>
        <w:tab/>
        <w:t xml:space="preserve">Faculty Affiliate </w:t>
      </w:r>
      <w:r w:rsidRPr="00AA4CE3">
        <w:rPr>
          <w:rFonts w:asciiTheme="majorHAnsi" w:hAnsiTheme="majorHAnsi"/>
          <w:bCs/>
          <w:noProof/>
          <w:sz w:val="24"/>
          <w:szCs w:val="24"/>
        </w:rPr>
        <w:t>of:</w:t>
      </w:r>
      <w:r w:rsidRPr="00AA4CE3">
        <w:rPr>
          <w:rFonts w:asciiTheme="majorHAnsi" w:hAnsiTheme="majorHAnsi"/>
          <w:bCs/>
          <w:sz w:val="24"/>
          <w:szCs w:val="24"/>
        </w:rPr>
        <w:t xml:space="preserve"> </w:t>
      </w:r>
      <w:r w:rsidRPr="00AA4CE3">
        <w:rPr>
          <w:rFonts w:asciiTheme="majorHAnsi" w:hAnsiTheme="majorHAnsi"/>
          <w:bCs/>
          <w:sz w:val="24"/>
          <w:szCs w:val="24"/>
        </w:rPr>
        <w:tab/>
      </w:r>
    </w:p>
    <w:p w14:paraId="3A2FE91F" w14:textId="77777777" w:rsidR="00500E97" w:rsidRPr="00AA4CE3" w:rsidRDefault="00500E97" w:rsidP="006F1FAD">
      <w:pPr>
        <w:pStyle w:val="TableParagraph"/>
        <w:tabs>
          <w:tab w:val="left" w:pos="2160"/>
        </w:tabs>
        <w:ind w:left="3600" w:right="217"/>
        <w:contextualSpacing/>
        <w:rPr>
          <w:rFonts w:asciiTheme="majorHAnsi" w:hAnsiTheme="majorHAnsi"/>
          <w:sz w:val="24"/>
          <w:szCs w:val="24"/>
        </w:rPr>
      </w:pPr>
      <w:r w:rsidRPr="00AA4CE3">
        <w:rPr>
          <w:rFonts w:asciiTheme="majorHAnsi" w:hAnsiTheme="majorHAnsi"/>
          <w:sz w:val="24"/>
          <w:szCs w:val="24"/>
        </w:rPr>
        <w:t>Department of</w:t>
      </w:r>
      <w:r w:rsidRPr="00AA4CE3">
        <w:rPr>
          <w:rFonts w:asciiTheme="majorHAnsi" w:hAnsiTheme="majorHAnsi"/>
          <w:spacing w:val="-20"/>
          <w:sz w:val="24"/>
          <w:szCs w:val="24"/>
        </w:rPr>
        <w:t xml:space="preserve"> </w:t>
      </w:r>
      <w:r w:rsidRPr="00AA4CE3">
        <w:rPr>
          <w:rFonts w:asciiTheme="majorHAnsi" w:hAnsiTheme="majorHAnsi"/>
          <w:sz w:val="24"/>
          <w:szCs w:val="24"/>
        </w:rPr>
        <w:t>Psychology</w:t>
      </w:r>
    </w:p>
    <w:p w14:paraId="5B0F1CE8" w14:textId="77777777" w:rsidR="00500E97" w:rsidRPr="00AA4CE3" w:rsidRDefault="00500E97" w:rsidP="006F1FAD">
      <w:pPr>
        <w:pStyle w:val="TableParagraph"/>
        <w:tabs>
          <w:tab w:val="left" w:pos="2160"/>
        </w:tabs>
        <w:ind w:left="3600" w:right="217"/>
        <w:contextualSpacing/>
        <w:rPr>
          <w:rFonts w:asciiTheme="majorHAnsi" w:hAnsiTheme="majorHAnsi"/>
          <w:sz w:val="24"/>
          <w:szCs w:val="24"/>
        </w:rPr>
      </w:pPr>
      <w:r w:rsidRPr="00AA4CE3">
        <w:rPr>
          <w:rFonts w:asciiTheme="majorHAnsi" w:hAnsiTheme="majorHAnsi"/>
          <w:sz w:val="24"/>
          <w:szCs w:val="24"/>
        </w:rPr>
        <w:t>Family Resiliency Center</w:t>
      </w:r>
    </w:p>
    <w:p w14:paraId="6DD4D788" w14:textId="77777777" w:rsidR="00500E97" w:rsidRPr="00AA4CE3" w:rsidRDefault="00DF1D28" w:rsidP="006F1FAD">
      <w:pPr>
        <w:pStyle w:val="TableParagraph"/>
        <w:tabs>
          <w:tab w:val="left" w:pos="2160"/>
        </w:tabs>
        <w:ind w:left="3600" w:right="217"/>
        <w:contextualSpacing/>
        <w:rPr>
          <w:rFonts w:asciiTheme="majorHAnsi" w:hAnsiTheme="majorHAnsi"/>
          <w:sz w:val="24"/>
          <w:szCs w:val="24"/>
        </w:rPr>
      </w:pPr>
      <w:r w:rsidRPr="00AA4CE3">
        <w:rPr>
          <w:rFonts w:asciiTheme="majorHAnsi" w:hAnsiTheme="majorHAnsi"/>
          <w:sz w:val="24"/>
          <w:szCs w:val="24"/>
        </w:rPr>
        <w:t>Center for Latin American and Caribbean Studies</w:t>
      </w:r>
      <w:r w:rsidR="00500E97" w:rsidRPr="00AA4CE3">
        <w:rPr>
          <w:rFonts w:asciiTheme="majorHAnsi" w:hAnsiTheme="majorHAnsi"/>
          <w:sz w:val="24"/>
          <w:szCs w:val="24"/>
        </w:rPr>
        <w:tab/>
      </w:r>
    </w:p>
    <w:p w14:paraId="195D61C9" w14:textId="77777777" w:rsidR="00500E97" w:rsidRDefault="00500E97" w:rsidP="00500E97">
      <w:pPr>
        <w:contextualSpacing/>
        <w:rPr>
          <w:rFonts w:asciiTheme="majorHAnsi" w:hAnsiTheme="majorHAnsi"/>
          <w:bCs/>
          <w:sz w:val="24"/>
          <w:szCs w:val="24"/>
        </w:rPr>
      </w:pPr>
      <w:r w:rsidRPr="00AA4CE3">
        <w:rPr>
          <w:rFonts w:asciiTheme="majorHAnsi" w:hAnsiTheme="majorHAnsi"/>
          <w:bCs/>
          <w:sz w:val="24"/>
          <w:szCs w:val="24"/>
        </w:rPr>
        <w:tab/>
      </w:r>
      <w:r w:rsidRPr="00AA4CE3">
        <w:rPr>
          <w:rFonts w:asciiTheme="majorHAnsi" w:hAnsiTheme="majorHAnsi"/>
          <w:bCs/>
          <w:sz w:val="24"/>
          <w:szCs w:val="24"/>
        </w:rPr>
        <w:tab/>
      </w:r>
      <w:r w:rsidRPr="00AA4CE3">
        <w:rPr>
          <w:rFonts w:asciiTheme="majorHAnsi" w:hAnsiTheme="majorHAnsi"/>
          <w:bCs/>
          <w:sz w:val="24"/>
          <w:szCs w:val="24"/>
        </w:rPr>
        <w:tab/>
      </w:r>
      <w:r w:rsidRPr="00AA4CE3">
        <w:rPr>
          <w:rFonts w:asciiTheme="majorHAnsi" w:hAnsiTheme="majorHAnsi"/>
          <w:bCs/>
          <w:noProof/>
          <w:sz w:val="24"/>
          <w:szCs w:val="24"/>
        </w:rPr>
        <w:t>University</w:t>
      </w:r>
      <w:r w:rsidRPr="00AA4CE3">
        <w:rPr>
          <w:rFonts w:asciiTheme="majorHAnsi" w:hAnsiTheme="majorHAnsi"/>
          <w:bCs/>
          <w:sz w:val="24"/>
          <w:szCs w:val="24"/>
        </w:rPr>
        <w:t xml:space="preserve"> of Illinois at Urbana-Champaign</w:t>
      </w:r>
    </w:p>
    <w:p w14:paraId="13295A60" w14:textId="77777777" w:rsidR="00500E97" w:rsidRPr="00AA4CE3" w:rsidRDefault="00500E97" w:rsidP="00500E97">
      <w:pPr>
        <w:contextualSpacing/>
        <w:rPr>
          <w:rFonts w:asciiTheme="majorHAnsi" w:hAnsiTheme="majorHAnsi"/>
          <w:bCs/>
          <w:sz w:val="24"/>
          <w:szCs w:val="24"/>
        </w:rPr>
      </w:pPr>
      <w:r w:rsidRPr="00AA4CE3">
        <w:rPr>
          <w:rFonts w:asciiTheme="majorHAnsi" w:hAnsiTheme="majorHAnsi"/>
          <w:bCs/>
          <w:sz w:val="24"/>
          <w:szCs w:val="24"/>
        </w:rPr>
        <w:t>2006-2008</w:t>
      </w:r>
      <w:r w:rsidRPr="00AA4CE3">
        <w:rPr>
          <w:rFonts w:asciiTheme="majorHAnsi" w:hAnsiTheme="majorHAnsi"/>
          <w:bCs/>
          <w:sz w:val="24"/>
          <w:szCs w:val="24"/>
        </w:rPr>
        <w:tab/>
      </w:r>
      <w:r w:rsidRPr="00AA4CE3">
        <w:rPr>
          <w:rFonts w:asciiTheme="majorHAnsi" w:hAnsiTheme="majorHAnsi"/>
          <w:bCs/>
          <w:sz w:val="24"/>
          <w:szCs w:val="24"/>
        </w:rPr>
        <w:tab/>
      </w:r>
      <w:r w:rsidRPr="00AA4CE3">
        <w:rPr>
          <w:rFonts w:asciiTheme="majorHAnsi" w:hAnsiTheme="majorHAnsi"/>
          <w:b/>
          <w:bCs/>
          <w:sz w:val="24"/>
          <w:szCs w:val="24"/>
        </w:rPr>
        <w:t>Associate Scientist.</w:t>
      </w:r>
      <w:r w:rsidRPr="00AA4CE3">
        <w:rPr>
          <w:rFonts w:asciiTheme="majorHAnsi" w:hAnsiTheme="majorHAnsi"/>
          <w:bCs/>
          <w:sz w:val="24"/>
          <w:szCs w:val="24"/>
        </w:rPr>
        <w:t xml:space="preserve"> Human Genomics Laboratory. </w:t>
      </w:r>
    </w:p>
    <w:p w14:paraId="347CCBF3" w14:textId="77777777" w:rsidR="00500E97" w:rsidRPr="00AA4CE3" w:rsidRDefault="00500E97" w:rsidP="00500E97">
      <w:pPr>
        <w:ind w:left="1440" w:firstLine="720"/>
        <w:contextualSpacing/>
        <w:rPr>
          <w:rFonts w:asciiTheme="majorHAnsi" w:hAnsiTheme="majorHAnsi"/>
          <w:bCs/>
          <w:sz w:val="24"/>
          <w:szCs w:val="24"/>
        </w:rPr>
      </w:pPr>
      <w:r w:rsidRPr="00AA4CE3">
        <w:rPr>
          <w:rFonts w:asciiTheme="majorHAnsi" w:hAnsiTheme="majorHAnsi"/>
          <w:bCs/>
          <w:sz w:val="24"/>
          <w:szCs w:val="24"/>
        </w:rPr>
        <w:t xml:space="preserve">Co-Director Cell Culture Core Laboratory. </w:t>
      </w:r>
    </w:p>
    <w:p w14:paraId="32A8F029" w14:textId="77777777" w:rsidR="00DF0985" w:rsidRPr="00AA4CE3" w:rsidRDefault="00500E97" w:rsidP="00500E97">
      <w:pPr>
        <w:ind w:left="1440" w:firstLine="720"/>
        <w:contextualSpacing/>
        <w:rPr>
          <w:rFonts w:asciiTheme="majorHAnsi" w:hAnsiTheme="majorHAnsi"/>
          <w:bCs/>
          <w:sz w:val="24"/>
          <w:szCs w:val="24"/>
        </w:rPr>
      </w:pPr>
      <w:r w:rsidRPr="00AA4CE3">
        <w:rPr>
          <w:rFonts w:asciiTheme="majorHAnsi" w:hAnsiTheme="majorHAnsi"/>
          <w:bCs/>
          <w:sz w:val="24"/>
          <w:szCs w:val="24"/>
        </w:rPr>
        <w:t xml:space="preserve">Pennington Biomedical Research Center, </w:t>
      </w:r>
    </w:p>
    <w:p w14:paraId="1612284B" w14:textId="77777777" w:rsidR="00500E97" w:rsidRDefault="00DF0985" w:rsidP="00500E97">
      <w:pPr>
        <w:ind w:left="1440" w:firstLine="720"/>
        <w:contextualSpacing/>
        <w:rPr>
          <w:rFonts w:asciiTheme="majorHAnsi" w:hAnsiTheme="majorHAnsi"/>
          <w:bCs/>
          <w:sz w:val="24"/>
          <w:szCs w:val="24"/>
        </w:rPr>
      </w:pPr>
      <w:r w:rsidRPr="00AA4CE3">
        <w:rPr>
          <w:rFonts w:asciiTheme="majorHAnsi" w:hAnsiTheme="majorHAnsi"/>
          <w:bCs/>
          <w:sz w:val="24"/>
          <w:szCs w:val="24"/>
        </w:rPr>
        <w:t xml:space="preserve">Louisiana </w:t>
      </w:r>
      <w:r w:rsidR="00500E97" w:rsidRPr="00AA4CE3">
        <w:rPr>
          <w:rFonts w:asciiTheme="majorHAnsi" w:hAnsiTheme="majorHAnsi"/>
          <w:bCs/>
          <w:sz w:val="24"/>
          <w:szCs w:val="24"/>
        </w:rPr>
        <w:t>S</w:t>
      </w:r>
      <w:r w:rsidRPr="00AA4CE3">
        <w:rPr>
          <w:rFonts w:asciiTheme="majorHAnsi" w:hAnsiTheme="majorHAnsi"/>
          <w:bCs/>
          <w:sz w:val="24"/>
          <w:szCs w:val="24"/>
        </w:rPr>
        <w:t>tate University (LSU) S</w:t>
      </w:r>
      <w:r w:rsidR="00500E97" w:rsidRPr="00AA4CE3">
        <w:rPr>
          <w:rFonts w:asciiTheme="majorHAnsi" w:hAnsiTheme="majorHAnsi"/>
          <w:bCs/>
          <w:sz w:val="24"/>
          <w:szCs w:val="24"/>
        </w:rPr>
        <w:t xml:space="preserve">ystem, </w:t>
      </w:r>
      <w:r w:rsidR="00DD2901" w:rsidRPr="00AA4CE3">
        <w:rPr>
          <w:rFonts w:asciiTheme="majorHAnsi" w:hAnsiTheme="majorHAnsi"/>
          <w:bCs/>
          <w:sz w:val="24"/>
          <w:szCs w:val="24"/>
        </w:rPr>
        <w:t>Baton Rouge, Louisiana</w:t>
      </w:r>
      <w:r w:rsidR="00500E97" w:rsidRPr="00AA4CE3">
        <w:rPr>
          <w:rFonts w:asciiTheme="majorHAnsi" w:hAnsiTheme="majorHAnsi"/>
          <w:bCs/>
          <w:sz w:val="24"/>
          <w:szCs w:val="24"/>
        </w:rPr>
        <w:t>.</w:t>
      </w:r>
    </w:p>
    <w:p w14:paraId="51A07F17" w14:textId="77777777" w:rsidR="00AA4CE3" w:rsidRPr="00AA4CE3" w:rsidRDefault="00AA4CE3" w:rsidP="00500E97">
      <w:pPr>
        <w:ind w:left="1440" w:firstLine="720"/>
        <w:contextualSpacing/>
        <w:rPr>
          <w:rFonts w:asciiTheme="majorHAnsi" w:hAnsiTheme="majorHAnsi"/>
          <w:bCs/>
          <w:sz w:val="24"/>
          <w:szCs w:val="24"/>
        </w:rPr>
      </w:pPr>
    </w:p>
    <w:p w14:paraId="153877E4" w14:textId="77777777" w:rsidR="00500E97" w:rsidRPr="00AA4CE3" w:rsidRDefault="00500E97" w:rsidP="00500E97">
      <w:pPr>
        <w:rPr>
          <w:rFonts w:asciiTheme="majorHAnsi" w:hAnsiTheme="majorHAnsi"/>
          <w:bCs/>
          <w:sz w:val="24"/>
          <w:szCs w:val="24"/>
        </w:rPr>
      </w:pPr>
      <w:r w:rsidRPr="00AA4CE3">
        <w:rPr>
          <w:rFonts w:asciiTheme="majorHAnsi" w:hAnsiTheme="majorHAnsi"/>
          <w:bCs/>
          <w:sz w:val="24"/>
          <w:szCs w:val="24"/>
        </w:rPr>
        <w:t>2001-2005</w:t>
      </w:r>
      <w:r w:rsidRPr="00AA4CE3">
        <w:rPr>
          <w:rFonts w:asciiTheme="majorHAnsi" w:hAnsiTheme="majorHAnsi"/>
          <w:bCs/>
          <w:sz w:val="24"/>
          <w:szCs w:val="24"/>
        </w:rPr>
        <w:tab/>
      </w:r>
      <w:r w:rsidRPr="00AA4CE3">
        <w:rPr>
          <w:rFonts w:asciiTheme="majorHAnsi" w:hAnsiTheme="majorHAnsi"/>
          <w:bCs/>
          <w:sz w:val="24"/>
          <w:szCs w:val="24"/>
        </w:rPr>
        <w:tab/>
      </w:r>
      <w:proofErr w:type="gramStart"/>
      <w:r w:rsidRPr="00AA4CE3">
        <w:rPr>
          <w:rFonts w:asciiTheme="majorHAnsi" w:hAnsiTheme="majorHAnsi"/>
          <w:b/>
          <w:bCs/>
          <w:sz w:val="24"/>
          <w:szCs w:val="24"/>
        </w:rPr>
        <w:t>Post-Doctoral</w:t>
      </w:r>
      <w:proofErr w:type="gramEnd"/>
      <w:r w:rsidRPr="00AA4CE3">
        <w:rPr>
          <w:rFonts w:asciiTheme="majorHAnsi" w:hAnsiTheme="majorHAnsi"/>
          <w:b/>
          <w:bCs/>
          <w:sz w:val="24"/>
          <w:szCs w:val="24"/>
        </w:rPr>
        <w:t xml:space="preserve"> fellow</w:t>
      </w:r>
      <w:r w:rsidRPr="00AA4CE3">
        <w:rPr>
          <w:rFonts w:asciiTheme="majorHAnsi" w:hAnsiTheme="majorHAnsi"/>
          <w:bCs/>
          <w:sz w:val="24"/>
          <w:szCs w:val="24"/>
        </w:rPr>
        <w:t xml:space="preserve"> in Genetic Epidemiology </w:t>
      </w:r>
    </w:p>
    <w:p w14:paraId="325C13D6" w14:textId="77777777" w:rsidR="00500E97" w:rsidRPr="00AA4CE3" w:rsidRDefault="00500E97" w:rsidP="00500E97">
      <w:pPr>
        <w:ind w:left="1440" w:firstLine="720"/>
        <w:rPr>
          <w:rFonts w:asciiTheme="majorHAnsi" w:hAnsiTheme="majorHAnsi"/>
          <w:bCs/>
          <w:sz w:val="24"/>
          <w:szCs w:val="24"/>
        </w:rPr>
      </w:pPr>
      <w:r w:rsidRPr="00AA4CE3">
        <w:rPr>
          <w:rFonts w:asciiTheme="majorHAnsi" w:hAnsiTheme="majorHAnsi"/>
          <w:bCs/>
          <w:sz w:val="24"/>
          <w:szCs w:val="24"/>
        </w:rPr>
        <w:t>Human Genomics Laboratory</w:t>
      </w:r>
    </w:p>
    <w:p w14:paraId="1171C074" w14:textId="77777777" w:rsidR="00DD2901" w:rsidRDefault="00500E97" w:rsidP="00DD2901">
      <w:pPr>
        <w:ind w:left="1440" w:firstLine="720"/>
        <w:contextualSpacing/>
        <w:rPr>
          <w:rFonts w:asciiTheme="majorHAnsi" w:hAnsiTheme="majorHAnsi"/>
          <w:bCs/>
          <w:sz w:val="24"/>
          <w:szCs w:val="24"/>
        </w:rPr>
      </w:pPr>
      <w:r w:rsidRPr="00AA4CE3">
        <w:rPr>
          <w:rFonts w:asciiTheme="majorHAnsi" w:hAnsiTheme="majorHAnsi"/>
          <w:bCs/>
          <w:sz w:val="24"/>
          <w:szCs w:val="24"/>
        </w:rPr>
        <w:t>Pennington B</w:t>
      </w:r>
      <w:r w:rsidR="00DD2901" w:rsidRPr="00AA4CE3">
        <w:rPr>
          <w:rFonts w:asciiTheme="majorHAnsi" w:hAnsiTheme="majorHAnsi"/>
          <w:bCs/>
          <w:sz w:val="24"/>
          <w:szCs w:val="24"/>
        </w:rPr>
        <w:t>iomedical Research Center, LSU S</w:t>
      </w:r>
      <w:r w:rsidRPr="00AA4CE3">
        <w:rPr>
          <w:rFonts w:asciiTheme="majorHAnsi" w:hAnsiTheme="majorHAnsi"/>
          <w:bCs/>
          <w:sz w:val="24"/>
          <w:szCs w:val="24"/>
        </w:rPr>
        <w:t xml:space="preserve">ystem, </w:t>
      </w:r>
      <w:r w:rsidR="00DD2901" w:rsidRPr="00AA4CE3">
        <w:rPr>
          <w:rFonts w:asciiTheme="majorHAnsi" w:hAnsiTheme="majorHAnsi"/>
          <w:bCs/>
          <w:sz w:val="24"/>
          <w:szCs w:val="24"/>
        </w:rPr>
        <w:t>Louisiana.</w:t>
      </w:r>
    </w:p>
    <w:p w14:paraId="53F0CF19" w14:textId="77777777" w:rsidR="00AA4CE3" w:rsidRPr="00AA4CE3" w:rsidRDefault="00AA4CE3" w:rsidP="00DD2901">
      <w:pPr>
        <w:ind w:left="1440" w:firstLine="720"/>
        <w:contextualSpacing/>
        <w:rPr>
          <w:rFonts w:asciiTheme="majorHAnsi" w:hAnsiTheme="majorHAnsi"/>
          <w:bCs/>
          <w:sz w:val="24"/>
          <w:szCs w:val="24"/>
        </w:rPr>
      </w:pPr>
    </w:p>
    <w:p w14:paraId="5845CB52" w14:textId="77777777" w:rsidR="00500E97" w:rsidRDefault="00500E97" w:rsidP="00500E97">
      <w:pPr>
        <w:ind w:left="2160" w:hanging="2160"/>
        <w:rPr>
          <w:rFonts w:asciiTheme="majorHAnsi" w:hAnsiTheme="majorHAnsi"/>
          <w:bCs/>
          <w:sz w:val="24"/>
          <w:szCs w:val="24"/>
        </w:rPr>
      </w:pPr>
      <w:r w:rsidRPr="00AA4CE3">
        <w:rPr>
          <w:rFonts w:asciiTheme="majorHAnsi" w:hAnsiTheme="majorHAnsi"/>
          <w:bCs/>
          <w:sz w:val="24"/>
          <w:szCs w:val="24"/>
        </w:rPr>
        <w:t>1999-2000</w:t>
      </w:r>
      <w:r w:rsidRPr="00AA4CE3">
        <w:rPr>
          <w:rFonts w:asciiTheme="majorHAnsi" w:hAnsiTheme="majorHAnsi"/>
          <w:bCs/>
          <w:sz w:val="24"/>
          <w:szCs w:val="24"/>
        </w:rPr>
        <w:tab/>
      </w:r>
      <w:r w:rsidRPr="00AA4CE3">
        <w:rPr>
          <w:rFonts w:asciiTheme="majorHAnsi" w:hAnsiTheme="majorHAnsi"/>
          <w:b/>
          <w:bCs/>
          <w:sz w:val="24"/>
          <w:szCs w:val="24"/>
        </w:rPr>
        <w:t>Teaching Assistant.</w:t>
      </w:r>
      <w:r w:rsidRPr="00AA4CE3">
        <w:rPr>
          <w:rFonts w:asciiTheme="majorHAnsi" w:hAnsiTheme="majorHAnsi"/>
          <w:bCs/>
          <w:sz w:val="24"/>
          <w:szCs w:val="24"/>
        </w:rPr>
        <w:t xml:space="preserve"> Introductory Nutrition course and Laboratory, The University of Texas at Austin, T</w:t>
      </w:r>
      <w:r w:rsidR="00DD2901" w:rsidRPr="00AA4CE3">
        <w:rPr>
          <w:rFonts w:asciiTheme="majorHAnsi" w:hAnsiTheme="majorHAnsi"/>
          <w:bCs/>
          <w:sz w:val="24"/>
          <w:szCs w:val="24"/>
        </w:rPr>
        <w:t>exas</w:t>
      </w:r>
      <w:r w:rsidRPr="00AA4CE3">
        <w:rPr>
          <w:rFonts w:asciiTheme="majorHAnsi" w:hAnsiTheme="majorHAnsi"/>
          <w:bCs/>
          <w:sz w:val="24"/>
          <w:szCs w:val="24"/>
        </w:rPr>
        <w:t>.</w:t>
      </w:r>
    </w:p>
    <w:p w14:paraId="7B0F960B" w14:textId="77777777" w:rsidR="00500E97" w:rsidRPr="00AA4CE3" w:rsidRDefault="00500E97" w:rsidP="00500E97">
      <w:pPr>
        <w:rPr>
          <w:rFonts w:asciiTheme="majorHAnsi" w:hAnsiTheme="majorHAnsi"/>
          <w:bCs/>
          <w:sz w:val="24"/>
          <w:szCs w:val="24"/>
        </w:rPr>
      </w:pPr>
      <w:r w:rsidRPr="00AA4CE3">
        <w:rPr>
          <w:rFonts w:asciiTheme="majorHAnsi" w:hAnsiTheme="majorHAnsi"/>
          <w:bCs/>
          <w:sz w:val="24"/>
          <w:szCs w:val="24"/>
        </w:rPr>
        <w:t>1995-1996</w:t>
      </w:r>
      <w:r w:rsidRPr="00AA4CE3">
        <w:rPr>
          <w:rFonts w:asciiTheme="majorHAnsi" w:hAnsiTheme="majorHAnsi"/>
          <w:bCs/>
          <w:sz w:val="24"/>
          <w:szCs w:val="24"/>
        </w:rPr>
        <w:tab/>
      </w:r>
      <w:r w:rsidRPr="00AA4CE3">
        <w:rPr>
          <w:rFonts w:asciiTheme="majorHAnsi" w:hAnsiTheme="majorHAnsi"/>
          <w:bCs/>
          <w:sz w:val="24"/>
          <w:szCs w:val="24"/>
        </w:rPr>
        <w:tab/>
      </w:r>
      <w:r w:rsidRPr="00AA4CE3">
        <w:rPr>
          <w:rFonts w:asciiTheme="majorHAnsi" w:hAnsiTheme="majorHAnsi"/>
          <w:b/>
          <w:bCs/>
          <w:sz w:val="24"/>
          <w:szCs w:val="24"/>
        </w:rPr>
        <w:t>Pediatrician (Research Associate/Clinical work</w:t>
      </w:r>
      <w:r w:rsidRPr="00AA4CE3">
        <w:rPr>
          <w:rFonts w:asciiTheme="majorHAnsi" w:hAnsiTheme="majorHAnsi"/>
          <w:bCs/>
          <w:sz w:val="24"/>
          <w:szCs w:val="24"/>
        </w:rPr>
        <w:t xml:space="preserve">). </w:t>
      </w:r>
      <w:r w:rsidR="00990F48">
        <w:rPr>
          <w:rFonts w:asciiTheme="majorHAnsi" w:hAnsiTheme="majorHAnsi"/>
          <w:bCs/>
          <w:sz w:val="24"/>
          <w:szCs w:val="24"/>
        </w:rPr>
        <w:t xml:space="preserve"> </w:t>
      </w:r>
    </w:p>
    <w:p w14:paraId="1FFC1597" w14:textId="77777777" w:rsidR="003B1975" w:rsidRPr="00AA4CE3" w:rsidRDefault="00500E97" w:rsidP="00500E97">
      <w:pPr>
        <w:ind w:left="1440" w:firstLine="720"/>
        <w:rPr>
          <w:rFonts w:asciiTheme="majorHAnsi" w:eastAsia="Times New Roman" w:hAnsiTheme="majorHAnsi" w:cs="Times New Roman"/>
          <w:sz w:val="24"/>
          <w:szCs w:val="24"/>
          <w:lang w:val="es-MX"/>
        </w:rPr>
      </w:pPr>
      <w:proofErr w:type="spellStart"/>
      <w:r w:rsidRPr="00AA4CE3">
        <w:rPr>
          <w:rFonts w:asciiTheme="majorHAnsi" w:eastAsia="Times New Roman" w:hAnsiTheme="majorHAnsi" w:cs="Times New Roman"/>
          <w:sz w:val="24"/>
          <w:szCs w:val="24"/>
          <w:lang w:val="es-MX"/>
        </w:rPr>
        <w:t>National</w:t>
      </w:r>
      <w:proofErr w:type="spellEnd"/>
      <w:r w:rsidRPr="00AA4CE3">
        <w:rPr>
          <w:rFonts w:asciiTheme="majorHAnsi" w:eastAsia="Times New Roman" w:hAnsiTheme="majorHAnsi" w:cs="Times New Roman"/>
          <w:sz w:val="24"/>
          <w:szCs w:val="24"/>
          <w:lang w:val="es-MX"/>
        </w:rPr>
        <w:t xml:space="preserve"> Institute of Pediatrics </w:t>
      </w:r>
      <w:r w:rsidR="003B1975" w:rsidRPr="00AA4CE3">
        <w:rPr>
          <w:rFonts w:asciiTheme="majorHAnsi" w:eastAsia="Times New Roman" w:hAnsiTheme="majorHAnsi" w:cs="Times New Roman"/>
          <w:sz w:val="24"/>
          <w:szCs w:val="24"/>
          <w:lang w:val="es-MX"/>
        </w:rPr>
        <w:t>/</w:t>
      </w:r>
      <w:r w:rsidR="003B1975" w:rsidRPr="00AA4CE3">
        <w:rPr>
          <w:rFonts w:asciiTheme="majorHAnsi" w:hAnsiTheme="majorHAnsi"/>
          <w:bCs/>
          <w:sz w:val="24"/>
          <w:szCs w:val="24"/>
          <w:lang w:val="es-MX"/>
        </w:rPr>
        <w:t xml:space="preserve"> Instituto Nacional de </w:t>
      </w:r>
      <w:r w:rsidR="008A0A53" w:rsidRPr="00AA4CE3">
        <w:rPr>
          <w:rFonts w:asciiTheme="majorHAnsi" w:hAnsiTheme="majorHAnsi"/>
          <w:bCs/>
          <w:sz w:val="24"/>
          <w:szCs w:val="24"/>
          <w:lang w:val="es-MX"/>
        </w:rPr>
        <w:t>Pediatría</w:t>
      </w:r>
      <w:r w:rsidR="003B1975" w:rsidRPr="00AA4CE3">
        <w:rPr>
          <w:rFonts w:asciiTheme="majorHAnsi" w:hAnsiTheme="majorHAnsi"/>
          <w:bCs/>
          <w:sz w:val="24"/>
          <w:szCs w:val="24"/>
          <w:lang w:val="es-MX"/>
        </w:rPr>
        <w:t xml:space="preserve"> </w:t>
      </w:r>
      <w:r w:rsidRPr="00AA4CE3">
        <w:rPr>
          <w:rFonts w:asciiTheme="majorHAnsi" w:eastAsia="Times New Roman" w:hAnsiTheme="majorHAnsi" w:cs="Times New Roman"/>
          <w:sz w:val="24"/>
          <w:szCs w:val="24"/>
          <w:lang w:val="es-MX"/>
        </w:rPr>
        <w:t>(</w:t>
      </w:r>
      <w:r w:rsidRPr="00AA4CE3">
        <w:rPr>
          <w:rFonts w:asciiTheme="majorHAnsi" w:eastAsia="Times New Roman" w:hAnsiTheme="majorHAnsi" w:cs="Times New Roman"/>
          <w:noProof/>
          <w:sz w:val="24"/>
          <w:szCs w:val="24"/>
          <w:lang w:val="es-MX"/>
        </w:rPr>
        <w:t>INP</w:t>
      </w:r>
      <w:r w:rsidRPr="00AA4CE3">
        <w:rPr>
          <w:rFonts w:asciiTheme="majorHAnsi" w:eastAsia="Times New Roman" w:hAnsiTheme="majorHAnsi" w:cs="Times New Roman"/>
          <w:sz w:val="24"/>
          <w:szCs w:val="24"/>
          <w:lang w:val="es-MX"/>
        </w:rPr>
        <w:t>)</w:t>
      </w:r>
      <w:r w:rsidR="003B1975" w:rsidRPr="00AA4CE3">
        <w:rPr>
          <w:rFonts w:asciiTheme="majorHAnsi" w:eastAsia="Times New Roman" w:hAnsiTheme="majorHAnsi" w:cs="Times New Roman"/>
          <w:sz w:val="24"/>
          <w:szCs w:val="24"/>
          <w:lang w:val="es-MX"/>
        </w:rPr>
        <w:t>.</w:t>
      </w:r>
    </w:p>
    <w:p w14:paraId="24D5036B" w14:textId="77777777" w:rsidR="00500E97" w:rsidRDefault="008A0A53" w:rsidP="00500E97">
      <w:pPr>
        <w:ind w:left="1440" w:firstLine="720"/>
        <w:rPr>
          <w:rFonts w:asciiTheme="majorHAnsi" w:eastAsia="Times New Roman" w:hAnsiTheme="majorHAnsi" w:cs="Times New Roman"/>
          <w:sz w:val="24"/>
          <w:szCs w:val="24"/>
          <w:lang w:val="es-MX"/>
        </w:rPr>
      </w:pPr>
      <w:r w:rsidRPr="00AA4CE3">
        <w:rPr>
          <w:rFonts w:asciiTheme="majorHAnsi" w:eastAsia="Times New Roman" w:hAnsiTheme="majorHAnsi" w:cs="Times New Roman"/>
          <w:sz w:val="24"/>
          <w:szCs w:val="24"/>
          <w:lang w:val="es-MX"/>
        </w:rPr>
        <w:t>México</w:t>
      </w:r>
      <w:r w:rsidR="00500E97" w:rsidRPr="00AA4CE3">
        <w:rPr>
          <w:rFonts w:asciiTheme="majorHAnsi" w:eastAsia="Times New Roman" w:hAnsiTheme="majorHAnsi" w:cs="Times New Roman"/>
          <w:sz w:val="24"/>
          <w:szCs w:val="24"/>
          <w:lang w:val="es-MX"/>
        </w:rPr>
        <w:t xml:space="preserve"> City. </w:t>
      </w:r>
      <w:r w:rsidRPr="00AA4CE3">
        <w:rPr>
          <w:rFonts w:asciiTheme="majorHAnsi" w:eastAsia="Times New Roman" w:hAnsiTheme="majorHAnsi" w:cs="Times New Roman"/>
          <w:sz w:val="24"/>
          <w:szCs w:val="24"/>
          <w:lang w:val="es-MX"/>
        </w:rPr>
        <w:t>México</w:t>
      </w:r>
      <w:r w:rsidR="00500E97" w:rsidRPr="00AA4CE3">
        <w:rPr>
          <w:rFonts w:asciiTheme="majorHAnsi" w:eastAsia="Times New Roman" w:hAnsiTheme="majorHAnsi" w:cs="Times New Roman"/>
          <w:sz w:val="24"/>
          <w:szCs w:val="24"/>
          <w:lang w:val="es-MX"/>
        </w:rPr>
        <w:t>.</w:t>
      </w:r>
    </w:p>
    <w:p w14:paraId="1AF0F73D" w14:textId="77777777" w:rsidR="00500E97" w:rsidRPr="00AA4CE3" w:rsidRDefault="00500E97" w:rsidP="00500E97">
      <w:pPr>
        <w:rPr>
          <w:rFonts w:asciiTheme="majorHAnsi" w:hAnsiTheme="majorHAnsi"/>
          <w:b/>
          <w:bCs/>
          <w:sz w:val="24"/>
          <w:szCs w:val="24"/>
          <w:lang w:val="es-MX"/>
        </w:rPr>
      </w:pPr>
      <w:r w:rsidRPr="00AA4CE3">
        <w:rPr>
          <w:rFonts w:asciiTheme="majorHAnsi" w:hAnsiTheme="majorHAnsi"/>
          <w:bCs/>
          <w:sz w:val="24"/>
          <w:szCs w:val="24"/>
          <w:lang w:val="es-MX"/>
        </w:rPr>
        <w:t xml:space="preserve">1992-1995 </w:t>
      </w:r>
      <w:r w:rsidRPr="00AA4CE3">
        <w:rPr>
          <w:rFonts w:asciiTheme="majorHAnsi" w:hAnsiTheme="majorHAnsi"/>
          <w:bCs/>
          <w:sz w:val="24"/>
          <w:szCs w:val="24"/>
          <w:lang w:val="es-MX"/>
        </w:rPr>
        <w:tab/>
      </w:r>
      <w:r w:rsidRPr="00AA4CE3">
        <w:rPr>
          <w:rFonts w:asciiTheme="majorHAnsi" w:hAnsiTheme="majorHAnsi"/>
          <w:bCs/>
          <w:sz w:val="24"/>
          <w:szCs w:val="24"/>
          <w:lang w:val="es-MX"/>
        </w:rPr>
        <w:tab/>
      </w:r>
      <w:proofErr w:type="spellStart"/>
      <w:r w:rsidRPr="00AA4CE3">
        <w:rPr>
          <w:rFonts w:asciiTheme="majorHAnsi" w:hAnsiTheme="majorHAnsi"/>
          <w:b/>
          <w:bCs/>
          <w:sz w:val="24"/>
          <w:szCs w:val="24"/>
          <w:lang w:val="es-MX"/>
        </w:rPr>
        <w:t>Pediatric</w:t>
      </w:r>
      <w:proofErr w:type="spellEnd"/>
      <w:r w:rsidRPr="00AA4CE3">
        <w:rPr>
          <w:rFonts w:asciiTheme="majorHAnsi" w:hAnsiTheme="majorHAnsi"/>
          <w:b/>
          <w:bCs/>
          <w:sz w:val="24"/>
          <w:szCs w:val="24"/>
          <w:lang w:val="es-MX"/>
        </w:rPr>
        <w:t xml:space="preserve"> </w:t>
      </w:r>
      <w:proofErr w:type="spellStart"/>
      <w:r w:rsidRPr="00AA4CE3">
        <w:rPr>
          <w:rFonts w:asciiTheme="majorHAnsi" w:hAnsiTheme="majorHAnsi"/>
          <w:b/>
          <w:bCs/>
          <w:sz w:val="24"/>
          <w:szCs w:val="24"/>
          <w:lang w:val="es-MX"/>
        </w:rPr>
        <w:t>Residency</w:t>
      </w:r>
      <w:proofErr w:type="spellEnd"/>
      <w:r w:rsidRPr="00AA4CE3">
        <w:rPr>
          <w:rFonts w:asciiTheme="majorHAnsi" w:hAnsiTheme="majorHAnsi"/>
          <w:b/>
          <w:bCs/>
          <w:sz w:val="24"/>
          <w:szCs w:val="24"/>
          <w:lang w:val="es-MX"/>
        </w:rPr>
        <w:t>/</w:t>
      </w:r>
      <w:proofErr w:type="spellStart"/>
      <w:r w:rsidRPr="00AA4CE3">
        <w:rPr>
          <w:rFonts w:asciiTheme="majorHAnsi" w:hAnsiTheme="majorHAnsi"/>
          <w:b/>
          <w:bCs/>
          <w:sz w:val="24"/>
          <w:szCs w:val="24"/>
          <w:lang w:val="es-MX"/>
        </w:rPr>
        <w:t>Clinical</w:t>
      </w:r>
      <w:proofErr w:type="spellEnd"/>
      <w:r w:rsidRPr="00AA4CE3">
        <w:rPr>
          <w:rFonts w:asciiTheme="majorHAnsi" w:hAnsiTheme="majorHAnsi"/>
          <w:b/>
          <w:bCs/>
          <w:sz w:val="24"/>
          <w:szCs w:val="24"/>
          <w:lang w:val="es-MX"/>
        </w:rPr>
        <w:t xml:space="preserve"> </w:t>
      </w:r>
      <w:r w:rsidRPr="00AA4CE3">
        <w:rPr>
          <w:rFonts w:asciiTheme="majorHAnsi" w:hAnsiTheme="majorHAnsi"/>
          <w:b/>
          <w:bCs/>
          <w:noProof/>
          <w:sz w:val="24"/>
          <w:szCs w:val="24"/>
          <w:lang w:val="es-MX"/>
        </w:rPr>
        <w:t>fellow</w:t>
      </w:r>
      <w:r w:rsidRPr="00AA4CE3">
        <w:rPr>
          <w:rFonts w:asciiTheme="majorHAnsi" w:hAnsiTheme="majorHAnsi"/>
          <w:b/>
          <w:bCs/>
          <w:sz w:val="24"/>
          <w:szCs w:val="24"/>
          <w:lang w:val="es-MX"/>
        </w:rPr>
        <w:t xml:space="preserve">. </w:t>
      </w:r>
    </w:p>
    <w:p w14:paraId="2949B10F" w14:textId="77777777" w:rsidR="003B1975" w:rsidRDefault="003B1975" w:rsidP="003B1975">
      <w:pPr>
        <w:ind w:left="1440" w:firstLine="720"/>
        <w:rPr>
          <w:rFonts w:asciiTheme="majorHAnsi" w:eastAsia="Times New Roman" w:hAnsiTheme="majorHAnsi" w:cs="Times New Roman"/>
          <w:sz w:val="24"/>
          <w:szCs w:val="24"/>
          <w:lang w:val="es-MX"/>
        </w:rPr>
      </w:pPr>
      <w:proofErr w:type="spellStart"/>
      <w:r w:rsidRPr="00AA4CE3">
        <w:rPr>
          <w:rFonts w:asciiTheme="majorHAnsi" w:eastAsia="Times New Roman" w:hAnsiTheme="majorHAnsi" w:cs="Times New Roman"/>
          <w:sz w:val="24"/>
          <w:szCs w:val="24"/>
          <w:lang w:val="es-MX"/>
        </w:rPr>
        <w:t>National</w:t>
      </w:r>
      <w:proofErr w:type="spellEnd"/>
      <w:r w:rsidRPr="00AA4CE3">
        <w:rPr>
          <w:rFonts w:asciiTheme="majorHAnsi" w:eastAsia="Times New Roman" w:hAnsiTheme="majorHAnsi" w:cs="Times New Roman"/>
          <w:sz w:val="24"/>
          <w:szCs w:val="24"/>
          <w:lang w:val="es-MX"/>
        </w:rPr>
        <w:t xml:space="preserve"> Institute of Pediatrics (</w:t>
      </w:r>
      <w:r w:rsidRPr="00AA4CE3">
        <w:rPr>
          <w:rFonts w:asciiTheme="majorHAnsi" w:eastAsia="Times New Roman" w:hAnsiTheme="majorHAnsi" w:cs="Times New Roman"/>
          <w:noProof/>
          <w:sz w:val="24"/>
          <w:szCs w:val="24"/>
          <w:lang w:val="es-MX"/>
        </w:rPr>
        <w:t>INP</w:t>
      </w:r>
      <w:r w:rsidRPr="00AA4CE3">
        <w:rPr>
          <w:rFonts w:asciiTheme="majorHAnsi" w:eastAsia="Times New Roman" w:hAnsiTheme="majorHAnsi" w:cs="Times New Roman"/>
          <w:sz w:val="24"/>
          <w:szCs w:val="24"/>
          <w:lang w:val="es-MX"/>
        </w:rPr>
        <w:t xml:space="preserve">). </w:t>
      </w:r>
      <w:r w:rsidR="008A0A53" w:rsidRPr="00AA4CE3">
        <w:rPr>
          <w:rFonts w:asciiTheme="majorHAnsi" w:eastAsia="Times New Roman" w:hAnsiTheme="majorHAnsi" w:cs="Times New Roman"/>
          <w:sz w:val="24"/>
          <w:szCs w:val="24"/>
          <w:lang w:val="es-MX"/>
        </w:rPr>
        <w:t>México</w:t>
      </w:r>
      <w:r w:rsidRPr="00AA4CE3">
        <w:rPr>
          <w:rFonts w:asciiTheme="majorHAnsi" w:eastAsia="Times New Roman" w:hAnsiTheme="majorHAnsi" w:cs="Times New Roman"/>
          <w:sz w:val="24"/>
          <w:szCs w:val="24"/>
          <w:lang w:val="es-MX"/>
        </w:rPr>
        <w:t xml:space="preserve"> City. </w:t>
      </w:r>
      <w:r w:rsidR="008A0A53" w:rsidRPr="00AA4CE3">
        <w:rPr>
          <w:rFonts w:asciiTheme="majorHAnsi" w:eastAsia="Times New Roman" w:hAnsiTheme="majorHAnsi" w:cs="Times New Roman"/>
          <w:sz w:val="24"/>
          <w:szCs w:val="24"/>
          <w:lang w:val="es-MX"/>
        </w:rPr>
        <w:t>México</w:t>
      </w:r>
      <w:r w:rsidRPr="00AA4CE3">
        <w:rPr>
          <w:rFonts w:asciiTheme="majorHAnsi" w:eastAsia="Times New Roman" w:hAnsiTheme="majorHAnsi" w:cs="Times New Roman"/>
          <w:sz w:val="24"/>
          <w:szCs w:val="24"/>
          <w:lang w:val="es-MX"/>
        </w:rPr>
        <w:t>.</w:t>
      </w:r>
    </w:p>
    <w:p w14:paraId="0B1A5462" w14:textId="77777777" w:rsidR="00500E97" w:rsidRPr="00AA4CE3" w:rsidRDefault="00500E97" w:rsidP="00500E97">
      <w:pPr>
        <w:rPr>
          <w:rFonts w:asciiTheme="majorHAnsi" w:hAnsiTheme="majorHAnsi"/>
          <w:bCs/>
          <w:sz w:val="24"/>
          <w:szCs w:val="24"/>
          <w:lang w:val="es-MX"/>
        </w:rPr>
      </w:pPr>
      <w:r w:rsidRPr="00AA4CE3">
        <w:rPr>
          <w:rFonts w:asciiTheme="majorHAnsi" w:hAnsiTheme="majorHAnsi"/>
          <w:bCs/>
          <w:sz w:val="24"/>
          <w:szCs w:val="24"/>
          <w:lang w:val="es-MX"/>
        </w:rPr>
        <w:t xml:space="preserve">1991-1992 </w:t>
      </w:r>
      <w:r w:rsidRPr="00AA4CE3">
        <w:rPr>
          <w:rFonts w:asciiTheme="majorHAnsi" w:hAnsiTheme="majorHAnsi"/>
          <w:bCs/>
          <w:sz w:val="24"/>
          <w:szCs w:val="24"/>
          <w:lang w:val="es-MX"/>
        </w:rPr>
        <w:tab/>
      </w:r>
      <w:r w:rsidRPr="00AA4CE3">
        <w:rPr>
          <w:rFonts w:asciiTheme="majorHAnsi" w:hAnsiTheme="majorHAnsi"/>
          <w:bCs/>
          <w:sz w:val="24"/>
          <w:szCs w:val="24"/>
          <w:lang w:val="es-MX"/>
        </w:rPr>
        <w:tab/>
      </w:r>
      <w:r w:rsidRPr="00AA4CE3">
        <w:rPr>
          <w:rFonts w:asciiTheme="majorHAnsi" w:hAnsiTheme="majorHAnsi"/>
          <w:b/>
          <w:bCs/>
          <w:sz w:val="24"/>
          <w:szCs w:val="24"/>
          <w:lang w:val="es-MX"/>
        </w:rPr>
        <w:t xml:space="preserve">Research </w:t>
      </w:r>
      <w:proofErr w:type="spellStart"/>
      <w:r w:rsidRPr="00AA4CE3">
        <w:rPr>
          <w:rFonts w:asciiTheme="majorHAnsi" w:hAnsiTheme="majorHAnsi"/>
          <w:b/>
          <w:bCs/>
          <w:sz w:val="24"/>
          <w:szCs w:val="24"/>
          <w:lang w:val="es-MX"/>
        </w:rPr>
        <w:t>Assistant</w:t>
      </w:r>
      <w:proofErr w:type="spellEnd"/>
      <w:r w:rsidRPr="00AA4CE3">
        <w:rPr>
          <w:rFonts w:asciiTheme="majorHAnsi" w:hAnsiTheme="majorHAnsi"/>
          <w:b/>
          <w:bCs/>
          <w:sz w:val="24"/>
          <w:szCs w:val="24"/>
          <w:lang w:val="es-MX"/>
        </w:rPr>
        <w:t>.</w:t>
      </w:r>
      <w:r w:rsidRPr="00AA4CE3">
        <w:rPr>
          <w:rFonts w:asciiTheme="majorHAnsi" w:hAnsiTheme="majorHAnsi"/>
          <w:bCs/>
          <w:sz w:val="24"/>
          <w:szCs w:val="24"/>
          <w:lang w:val="es-MX"/>
        </w:rPr>
        <w:t xml:space="preserve"> Unidad de </w:t>
      </w:r>
      <w:r w:rsidR="008A0A53" w:rsidRPr="00AA4CE3">
        <w:rPr>
          <w:rFonts w:asciiTheme="majorHAnsi" w:hAnsiTheme="majorHAnsi"/>
          <w:bCs/>
          <w:sz w:val="24"/>
          <w:szCs w:val="24"/>
          <w:lang w:val="es-MX"/>
        </w:rPr>
        <w:t>Genética</w:t>
      </w:r>
      <w:r w:rsidRPr="00AA4CE3">
        <w:rPr>
          <w:rFonts w:asciiTheme="majorHAnsi" w:hAnsiTheme="majorHAnsi"/>
          <w:bCs/>
          <w:sz w:val="24"/>
          <w:szCs w:val="24"/>
          <w:lang w:val="es-MX"/>
        </w:rPr>
        <w:t xml:space="preserve"> de la </w:t>
      </w:r>
      <w:r w:rsidRPr="00AA4CE3">
        <w:rPr>
          <w:rFonts w:asciiTheme="majorHAnsi" w:hAnsiTheme="majorHAnsi"/>
          <w:bCs/>
          <w:noProof/>
          <w:sz w:val="24"/>
          <w:szCs w:val="24"/>
          <w:lang w:val="es-MX"/>
        </w:rPr>
        <w:t>Nutricion</w:t>
      </w:r>
      <w:r w:rsidRPr="00AA4CE3">
        <w:rPr>
          <w:rFonts w:asciiTheme="majorHAnsi" w:hAnsiTheme="majorHAnsi"/>
          <w:bCs/>
          <w:sz w:val="24"/>
          <w:szCs w:val="24"/>
          <w:lang w:val="es-MX"/>
        </w:rPr>
        <w:t xml:space="preserve">, </w:t>
      </w:r>
    </w:p>
    <w:p w14:paraId="0C23F578" w14:textId="77777777" w:rsidR="00500E97" w:rsidRPr="00AA4CE3" w:rsidRDefault="003B1975" w:rsidP="00500E97">
      <w:pPr>
        <w:ind w:left="1440" w:firstLine="720"/>
        <w:rPr>
          <w:rFonts w:asciiTheme="majorHAnsi" w:hAnsiTheme="majorHAnsi"/>
          <w:bCs/>
          <w:sz w:val="24"/>
          <w:szCs w:val="24"/>
        </w:rPr>
      </w:pPr>
      <w:r w:rsidRPr="00AA4CE3">
        <w:rPr>
          <w:rFonts w:asciiTheme="majorHAnsi" w:hAnsiTheme="majorHAnsi"/>
          <w:bCs/>
          <w:sz w:val="24"/>
          <w:szCs w:val="24"/>
        </w:rPr>
        <w:t>Area of study: malnutrition/I</w:t>
      </w:r>
      <w:r w:rsidR="00500E97" w:rsidRPr="00AA4CE3">
        <w:rPr>
          <w:rFonts w:asciiTheme="majorHAnsi" w:hAnsiTheme="majorHAnsi"/>
          <w:bCs/>
          <w:sz w:val="24"/>
          <w:szCs w:val="24"/>
        </w:rPr>
        <w:t>nborn errors of metabolism.</w:t>
      </w:r>
    </w:p>
    <w:p w14:paraId="5A8CA31B" w14:textId="77777777" w:rsidR="00500E97" w:rsidRDefault="00500E97" w:rsidP="00500E97">
      <w:pPr>
        <w:ind w:left="1440" w:firstLine="720"/>
        <w:rPr>
          <w:rFonts w:asciiTheme="majorHAnsi" w:hAnsiTheme="majorHAnsi"/>
          <w:bCs/>
          <w:sz w:val="24"/>
          <w:szCs w:val="24"/>
        </w:rPr>
      </w:pPr>
      <w:r w:rsidRPr="00AA4CE3">
        <w:rPr>
          <w:rFonts w:asciiTheme="majorHAnsi" w:hAnsiTheme="majorHAnsi"/>
          <w:bCs/>
          <w:sz w:val="24"/>
          <w:szCs w:val="24"/>
        </w:rPr>
        <w:t>National University Autonomous of Mexico (UNAM), Mexico City.</w:t>
      </w:r>
    </w:p>
    <w:p w14:paraId="605A2A95" w14:textId="651A99CA" w:rsidR="00330981" w:rsidRPr="00A07B8D" w:rsidRDefault="004F09DE" w:rsidP="00B579F0">
      <w:pPr>
        <w:pStyle w:val="Heading1"/>
        <w:numPr>
          <w:ilvl w:val="0"/>
          <w:numId w:val="16"/>
        </w:numPr>
        <w:tabs>
          <w:tab w:val="left" w:pos="365"/>
        </w:tabs>
        <w:spacing w:before="37"/>
        <w:ind w:left="364" w:right="75" w:hanging="244"/>
        <w:jc w:val="both"/>
        <w:rPr>
          <w:b w:val="0"/>
          <w:bCs w:val="0"/>
        </w:rPr>
      </w:pPr>
      <w:r w:rsidRPr="00AA4CE3">
        <w:rPr>
          <w:u w:val="single" w:color="000000"/>
        </w:rPr>
        <w:lastRenderedPageBreak/>
        <w:t>Scholarships, Honors and</w:t>
      </w:r>
      <w:r w:rsidRPr="00AA4CE3">
        <w:rPr>
          <w:spacing w:val="-1"/>
          <w:u w:val="single" w:color="000000"/>
        </w:rPr>
        <w:t xml:space="preserve"> </w:t>
      </w:r>
      <w:r w:rsidRPr="00AA4CE3">
        <w:rPr>
          <w:u w:val="single" w:color="000000"/>
        </w:rPr>
        <w:t>Awards</w:t>
      </w:r>
    </w:p>
    <w:p w14:paraId="409C159A" w14:textId="2BDBE463" w:rsidR="00654CC0" w:rsidRPr="006A55EB" w:rsidRDefault="00654CC0" w:rsidP="00654CC0">
      <w:pPr>
        <w:pStyle w:val="Heading1"/>
        <w:tabs>
          <w:tab w:val="left" w:pos="365"/>
        </w:tabs>
        <w:spacing w:before="37"/>
        <w:ind w:left="1095" w:right="75" w:hanging="1095"/>
        <w:jc w:val="both"/>
        <w:rPr>
          <w:rFonts w:asciiTheme="majorHAnsi" w:hAnsiTheme="majorHAnsi"/>
          <w:b w:val="0"/>
          <w:bCs w:val="0"/>
        </w:rPr>
      </w:pPr>
      <w:r w:rsidRPr="00A07B8D">
        <w:rPr>
          <w:rFonts w:asciiTheme="majorHAnsi" w:hAnsiTheme="majorHAnsi"/>
          <w:b w:val="0"/>
          <w:u w:color="000000"/>
        </w:rPr>
        <w:t>202</w:t>
      </w:r>
      <w:r w:rsidR="00D93D92" w:rsidRPr="00A07B8D">
        <w:rPr>
          <w:rFonts w:asciiTheme="majorHAnsi" w:hAnsiTheme="majorHAnsi"/>
          <w:b w:val="0"/>
          <w:u w:color="000000"/>
        </w:rPr>
        <w:t>4</w:t>
      </w:r>
      <w:r w:rsidRPr="00A07B8D">
        <w:rPr>
          <w:rFonts w:asciiTheme="majorHAnsi" w:hAnsiTheme="majorHAnsi"/>
          <w:b w:val="0"/>
          <w:u w:color="000000"/>
        </w:rPr>
        <w:tab/>
      </w:r>
      <w:r w:rsidR="00E62E42" w:rsidRPr="00A07B8D">
        <w:rPr>
          <w:rFonts w:asciiTheme="majorHAnsi" w:hAnsiTheme="majorHAnsi"/>
          <w:b w:val="0"/>
          <w:u w:val="single" w:color="000000"/>
        </w:rPr>
        <w:t>Priester Health Award</w:t>
      </w:r>
      <w:r w:rsidR="00E62E42" w:rsidRPr="00A07B8D">
        <w:rPr>
          <w:rFonts w:asciiTheme="majorHAnsi" w:hAnsiTheme="majorHAnsi"/>
          <w:b w:val="0"/>
          <w:u w:color="000000"/>
        </w:rPr>
        <w:t xml:space="preserve"> </w:t>
      </w:r>
      <w:r w:rsidR="00BA46D8" w:rsidRPr="00A07B8D">
        <w:rPr>
          <w:rFonts w:asciiTheme="majorHAnsi" w:hAnsiTheme="majorHAnsi"/>
          <w:b w:val="0"/>
          <w:u w:color="000000"/>
        </w:rPr>
        <w:t xml:space="preserve">at the National Health Outcome Conference </w:t>
      </w:r>
      <w:r w:rsidRPr="00A07B8D">
        <w:rPr>
          <w:rFonts w:asciiTheme="majorHAnsi" w:hAnsiTheme="majorHAnsi"/>
          <w:b w:val="0"/>
          <w:u w:color="000000"/>
        </w:rPr>
        <w:t xml:space="preserve">Impact Award for the program, “Abriendo Caminos: Clearing the Path to Hispanic Health”. </w:t>
      </w:r>
    </w:p>
    <w:p w14:paraId="7E2085EB" w14:textId="4D43D301" w:rsidR="00F22642" w:rsidRPr="006A55EB" w:rsidRDefault="00F22642" w:rsidP="00F22642">
      <w:pPr>
        <w:pStyle w:val="Heading1"/>
        <w:tabs>
          <w:tab w:val="left" w:pos="365"/>
        </w:tabs>
        <w:spacing w:before="37"/>
        <w:ind w:left="1095" w:right="75" w:hanging="1095"/>
        <w:jc w:val="both"/>
        <w:rPr>
          <w:rFonts w:asciiTheme="majorHAnsi" w:hAnsiTheme="majorHAnsi"/>
          <w:b w:val="0"/>
          <w:bCs w:val="0"/>
        </w:rPr>
      </w:pPr>
      <w:r w:rsidRPr="006A55EB">
        <w:rPr>
          <w:rFonts w:asciiTheme="majorHAnsi" w:hAnsiTheme="majorHAnsi"/>
          <w:b w:val="0"/>
          <w:u w:color="000000"/>
        </w:rPr>
        <w:t>2021</w:t>
      </w:r>
      <w:r w:rsidRPr="006A55EB">
        <w:rPr>
          <w:rFonts w:asciiTheme="majorHAnsi" w:hAnsiTheme="majorHAnsi"/>
          <w:b w:val="0"/>
          <w:u w:color="000000"/>
        </w:rPr>
        <w:tab/>
        <w:t xml:space="preserve">Society for Nutrition </w:t>
      </w:r>
      <w:r>
        <w:rPr>
          <w:rFonts w:asciiTheme="majorHAnsi" w:hAnsiTheme="majorHAnsi"/>
          <w:b w:val="0"/>
          <w:u w:color="000000"/>
        </w:rPr>
        <w:t>Education and Behavior. T</w:t>
      </w:r>
      <w:r w:rsidRPr="00F22642">
        <w:rPr>
          <w:rFonts w:asciiTheme="majorHAnsi" w:hAnsiTheme="majorHAnsi"/>
          <w:b w:val="0"/>
          <w:u w:color="000000"/>
        </w:rPr>
        <w:t xml:space="preserve">he Nutrition Education Program Impact Award for the program, </w:t>
      </w:r>
      <w:r>
        <w:rPr>
          <w:rFonts w:asciiTheme="majorHAnsi" w:hAnsiTheme="majorHAnsi"/>
          <w:b w:val="0"/>
          <w:u w:color="000000"/>
        </w:rPr>
        <w:t>“</w:t>
      </w:r>
      <w:r w:rsidRPr="00F22642">
        <w:rPr>
          <w:rFonts w:asciiTheme="majorHAnsi" w:hAnsiTheme="majorHAnsi"/>
          <w:b w:val="0"/>
          <w:u w:color="000000"/>
        </w:rPr>
        <w:t>Abriendo Caminos: Clearing the Path to Hispanic Health</w:t>
      </w:r>
      <w:r>
        <w:rPr>
          <w:rFonts w:asciiTheme="majorHAnsi" w:hAnsiTheme="majorHAnsi"/>
          <w:b w:val="0"/>
          <w:u w:color="000000"/>
        </w:rPr>
        <w:t>”</w:t>
      </w:r>
      <w:r w:rsidRPr="00F22642">
        <w:rPr>
          <w:rFonts w:asciiTheme="majorHAnsi" w:hAnsiTheme="majorHAnsi"/>
          <w:b w:val="0"/>
          <w:u w:color="000000"/>
        </w:rPr>
        <w:t xml:space="preserve">. </w:t>
      </w:r>
      <w:r>
        <w:rPr>
          <w:rFonts w:asciiTheme="majorHAnsi" w:hAnsiTheme="majorHAnsi"/>
          <w:b w:val="0"/>
          <w:u w:color="000000"/>
        </w:rPr>
        <w:t xml:space="preserve">A </w:t>
      </w:r>
      <w:r w:rsidRPr="00F22642">
        <w:rPr>
          <w:rFonts w:asciiTheme="majorHAnsi" w:hAnsiTheme="majorHAnsi"/>
          <w:b w:val="0"/>
          <w:u w:color="000000"/>
        </w:rPr>
        <w:t xml:space="preserve">program to work with </w:t>
      </w:r>
      <w:r w:rsidR="00955AD6">
        <w:rPr>
          <w:rFonts w:asciiTheme="majorHAnsi" w:hAnsiTheme="majorHAnsi"/>
          <w:b w:val="0"/>
          <w:u w:color="000000"/>
        </w:rPr>
        <w:t>low-income</w:t>
      </w:r>
      <w:r w:rsidRPr="00F22642">
        <w:rPr>
          <w:rFonts w:asciiTheme="majorHAnsi" w:hAnsiTheme="majorHAnsi"/>
          <w:b w:val="0"/>
          <w:u w:color="000000"/>
        </w:rPr>
        <w:t xml:space="preserve"> and </w:t>
      </w:r>
      <w:r w:rsidR="00955AD6">
        <w:rPr>
          <w:rFonts w:asciiTheme="majorHAnsi" w:hAnsiTheme="majorHAnsi"/>
          <w:b w:val="0"/>
          <w:u w:color="000000"/>
        </w:rPr>
        <w:t>low-literacy</w:t>
      </w:r>
      <w:r w:rsidRPr="00F22642">
        <w:rPr>
          <w:rFonts w:asciiTheme="majorHAnsi" w:hAnsiTheme="majorHAnsi"/>
          <w:b w:val="0"/>
          <w:u w:color="000000"/>
        </w:rPr>
        <w:t xml:space="preserve"> Hispanic families to guide them on a path to health.</w:t>
      </w:r>
    </w:p>
    <w:p w14:paraId="40BE88E0" w14:textId="77777777" w:rsidR="00990F48" w:rsidRPr="006A55EB" w:rsidRDefault="00990F48" w:rsidP="00990F48">
      <w:pPr>
        <w:pStyle w:val="Heading1"/>
        <w:tabs>
          <w:tab w:val="left" w:pos="365"/>
        </w:tabs>
        <w:spacing w:before="37"/>
        <w:ind w:left="1095" w:right="75" w:hanging="1095"/>
        <w:jc w:val="both"/>
        <w:rPr>
          <w:rFonts w:asciiTheme="majorHAnsi" w:hAnsiTheme="majorHAnsi"/>
          <w:b w:val="0"/>
          <w:bCs w:val="0"/>
        </w:rPr>
      </w:pPr>
      <w:r w:rsidRPr="006A55EB">
        <w:rPr>
          <w:rFonts w:asciiTheme="majorHAnsi" w:hAnsiTheme="majorHAnsi"/>
          <w:b w:val="0"/>
          <w:u w:color="000000"/>
        </w:rPr>
        <w:t>2021</w:t>
      </w:r>
      <w:r w:rsidRPr="006A55EB">
        <w:rPr>
          <w:rFonts w:asciiTheme="majorHAnsi" w:hAnsiTheme="majorHAnsi"/>
          <w:b w:val="0"/>
          <w:u w:color="000000"/>
        </w:rPr>
        <w:tab/>
        <w:t>American Society for Nutrition Foundation Awardees. Volunteer of the Year Award</w:t>
      </w:r>
      <w:r w:rsidR="003364BB">
        <w:rPr>
          <w:rFonts w:asciiTheme="majorHAnsi" w:hAnsiTheme="majorHAnsi"/>
          <w:b w:val="0"/>
          <w:u w:color="000000"/>
        </w:rPr>
        <w:t xml:space="preserve"> for leadership and participation in the </w:t>
      </w:r>
      <w:r w:rsidRPr="006A55EB">
        <w:rPr>
          <w:rFonts w:asciiTheme="majorHAnsi" w:hAnsiTheme="majorHAnsi"/>
          <w:b w:val="0"/>
          <w:u w:color="000000"/>
        </w:rPr>
        <w:t>Minority and Diversity Affairs Committee.</w:t>
      </w:r>
    </w:p>
    <w:p w14:paraId="6895C0A1" w14:textId="77777777" w:rsidR="003B1975" w:rsidRPr="006A55EB" w:rsidRDefault="003B1975" w:rsidP="00AA4CE3">
      <w:pPr>
        <w:pStyle w:val="TableParagraph"/>
        <w:spacing w:before="60"/>
        <w:ind w:left="1080" w:right="72" w:hanging="1080"/>
        <w:jc w:val="both"/>
        <w:rPr>
          <w:rFonts w:asciiTheme="majorHAnsi" w:hAnsiTheme="majorHAnsi"/>
          <w:sz w:val="24"/>
          <w:szCs w:val="24"/>
        </w:rPr>
      </w:pPr>
      <w:r w:rsidRPr="006A55EB">
        <w:rPr>
          <w:rFonts w:asciiTheme="majorHAnsi" w:hAnsiTheme="majorHAnsi"/>
          <w:spacing w:val="-1"/>
          <w:sz w:val="24"/>
          <w:szCs w:val="24"/>
        </w:rPr>
        <w:t>2018</w:t>
      </w:r>
      <w:r w:rsidRPr="006A55EB">
        <w:rPr>
          <w:rFonts w:asciiTheme="majorHAnsi" w:hAnsiTheme="majorHAnsi"/>
          <w:spacing w:val="-1"/>
          <w:sz w:val="24"/>
          <w:szCs w:val="24"/>
        </w:rPr>
        <w:tab/>
        <w:t>University</w:t>
      </w:r>
      <w:r w:rsidRPr="006A55EB">
        <w:rPr>
          <w:rFonts w:asciiTheme="majorHAnsi" w:hAnsiTheme="majorHAnsi"/>
          <w:sz w:val="24"/>
          <w:szCs w:val="24"/>
        </w:rPr>
        <w:t xml:space="preserve"> </w:t>
      </w:r>
      <w:r w:rsidRPr="006A55EB">
        <w:rPr>
          <w:rFonts w:asciiTheme="majorHAnsi" w:hAnsiTheme="majorHAnsi"/>
          <w:spacing w:val="-1"/>
          <w:sz w:val="24"/>
          <w:szCs w:val="24"/>
        </w:rPr>
        <w:t>of</w:t>
      </w:r>
      <w:r w:rsidRPr="006A55EB">
        <w:rPr>
          <w:rFonts w:asciiTheme="majorHAnsi" w:hAnsiTheme="majorHAnsi"/>
          <w:sz w:val="24"/>
          <w:szCs w:val="24"/>
        </w:rPr>
        <w:t xml:space="preserve"> </w:t>
      </w:r>
      <w:r w:rsidRPr="006A55EB">
        <w:rPr>
          <w:rFonts w:asciiTheme="majorHAnsi" w:hAnsiTheme="majorHAnsi"/>
          <w:spacing w:val="-1"/>
          <w:sz w:val="24"/>
          <w:szCs w:val="24"/>
        </w:rPr>
        <w:t>Illinois</w:t>
      </w:r>
      <w:r w:rsidRPr="006A55EB">
        <w:rPr>
          <w:rFonts w:asciiTheme="majorHAnsi" w:hAnsiTheme="majorHAnsi"/>
          <w:sz w:val="24"/>
          <w:szCs w:val="24"/>
        </w:rPr>
        <w:t xml:space="preserve"> </w:t>
      </w:r>
      <w:r w:rsidRPr="006A55EB">
        <w:rPr>
          <w:rFonts w:asciiTheme="majorHAnsi" w:hAnsiTheme="majorHAnsi"/>
          <w:spacing w:val="-1"/>
          <w:sz w:val="24"/>
          <w:szCs w:val="24"/>
        </w:rPr>
        <w:t>Incomplete</w:t>
      </w:r>
      <w:r w:rsidRPr="006A55EB">
        <w:rPr>
          <w:rFonts w:asciiTheme="majorHAnsi" w:hAnsiTheme="majorHAnsi"/>
          <w:sz w:val="24"/>
          <w:szCs w:val="24"/>
        </w:rPr>
        <w:t xml:space="preserve"> List </w:t>
      </w:r>
      <w:r w:rsidRPr="006A55EB">
        <w:rPr>
          <w:rFonts w:asciiTheme="majorHAnsi" w:hAnsiTheme="majorHAnsi"/>
          <w:spacing w:val="-1"/>
          <w:sz w:val="24"/>
          <w:szCs w:val="24"/>
        </w:rPr>
        <w:t>of</w:t>
      </w:r>
      <w:r w:rsidRPr="006A55EB">
        <w:rPr>
          <w:rFonts w:asciiTheme="majorHAnsi" w:hAnsiTheme="majorHAnsi"/>
          <w:sz w:val="24"/>
          <w:szCs w:val="24"/>
        </w:rPr>
        <w:t xml:space="preserve"> </w:t>
      </w:r>
      <w:r w:rsidRPr="006A55EB">
        <w:rPr>
          <w:rFonts w:asciiTheme="majorHAnsi" w:hAnsiTheme="majorHAnsi"/>
          <w:spacing w:val="-1"/>
          <w:sz w:val="24"/>
          <w:szCs w:val="24"/>
        </w:rPr>
        <w:t>Teachers</w:t>
      </w:r>
      <w:r w:rsidRPr="006A55EB">
        <w:rPr>
          <w:rFonts w:asciiTheme="majorHAnsi" w:hAnsiTheme="majorHAnsi"/>
          <w:sz w:val="24"/>
          <w:szCs w:val="24"/>
        </w:rPr>
        <w:t xml:space="preserve"> </w:t>
      </w:r>
      <w:r w:rsidRPr="006A55EB">
        <w:rPr>
          <w:rFonts w:asciiTheme="majorHAnsi" w:hAnsiTheme="majorHAnsi"/>
          <w:spacing w:val="-1"/>
          <w:sz w:val="24"/>
          <w:szCs w:val="24"/>
        </w:rPr>
        <w:t>Ranked</w:t>
      </w:r>
      <w:r w:rsidRPr="006A55EB">
        <w:rPr>
          <w:rFonts w:asciiTheme="majorHAnsi" w:hAnsiTheme="majorHAnsi"/>
          <w:sz w:val="24"/>
          <w:szCs w:val="24"/>
        </w:rPr>
        <w:t xml:space="preserve"> </w:t>
      </w:r>
      <w:proofErr w:type="gramStart"/>
      <w:r w:rsidRPr="006A55EB">
        <w:rPr>
          <w:rFonts w:asciiTheme="majorHAnsi" w:hAnsiTheme="majorHAnsi"/>
          <w:spacing w:val="-1"/>
          <w:sz w:val="24"/>
          <w:szCs w:val="24"/>
        </w:rPr>
        <w:t>As</w:t>
      </w:r>
      <w:proofErr w:type="gramEnd"/>
      <w:r w:rsidRPr="006A55EB">
        <w:rPr>
          <w:rFonts w:asciiTheme="majorHAnsi" w:hAnsiTheme="majorHAnsi"/>
          <w:sz w:val="24"/>
          <w:szCs w:val="24"/>
        </w:rPr>
        <w:t xml:space="preserve"> </w:t>
      </w:r>
      <w:r w:rsidRPr="006A55EB">
        <w:rPr>
          <w:rFonts w:asciiTheme="majorHAnsi" w:hAnsiTheme="majorHAnsi"/>
          <w:spacing w:val="-1"/>
          <w:sz w:val="24"/>
          <w:szCs w:val="24"/>
        </w:rPr>
        <w:t>Excellent</w:t>
      </w:r>
      <w:r w:rsidRPr="006A55EB">
        <w:rPr>
          <w:rFonts w:asciiTheme="majorHAnsi" w:hAnsiTheme="majorHAnsi"/>
          <w:sz w:val="24"/>
          <w:szCs w:val="24"/>
        </w:rPr>
        <w:t xml:space="preserve"> by</w:t>
      </w:r>
      <w:r w:rsidRPr="006A55EB">
        <w:rPr>
          <w:rFonts w:asciiTheme="majorHAnsi" w:hAnsiTheme="majorHAnsi"/>
          <w:spacing w:val="29"/>
          <w:sz w:val="24"/>
          <w:szCs w:val="24"/>
        </w:rPr>
        <w:t xml:space="preserve"> </w:t>
      </w:r>
      <w:r w:rsidRPr="006A55EB">
        <w:rPr>
          <w:rFonts w:asciiTheme="majorHAnsi" w:hAnsiTheme="majorHAnsi"/>
          <w:spacing w:val="-1"/>
          <w:sz w:val="24"/>
          <w:szCs w:val="24"/>
        </w:rPr>
        <w:t>Their</w:t>
      </w:r>
      <w:r w:rsidRPr="006A55EB">
        <w:rPr>
          <w:rFonts w:asciiTheme="majorHAnsi" w:hAnsiTheme="majorHAnsi"/>
          <w:w w:val="99"/>
          <w:sz w:val="24"/>
          <w:szCs w:val="24"/>
        </w:rPr>
        <w:t xml:space="preserve"> </w:t>
      </w:r>
      <w:r w:rsidRPr="006A55EB">
        <w:rPr>
          <w:rFonts w:asciiTheme="majorHAnsi" w:hAnsiTheme="majorHAnsi"/>
          <w:sz w:val="24"/>
          <w:szCs w:val="24"/>
        </w:rPr>
        <w:t xml:space="preserve">Students. Received for teaching </w:t>
      </w:r>
      <w:r w:rsidR="00EB5DE0" w:rsidRPr="006A55EB">
        <w:rPr>
          <w:rFonts w:asciiTheme="majorHAnsi" w:hAnsiTheme="majorHAnsi"/>
          <w:sz w:val="24"/>
          <w:szCs w:val="24"/>
        </w:rPr>
        <w:t>HDFS 494/</w:t>
      </w:r>
      <w:r w:rsidRPr="006A55EB">
        <w:rPr>
          <w:rFonts w:asciiTheme="majorHAnsi" w:hAnsiTheme="majorHAnsi"/>
          <w:sz w:val="24"/>
          <w:szCs w:val="24"/>
        </w:rPr>
        <w:t>FSHN 499 based on Instructor and</w:t>
      </w:r>
      <w:r w:rsidRPr="006A55EB">
        <w:rPr>
          <w:rFonts w:asciiTheme="majorHAnsi" w:hAnsiTheme="majorHAnsi"/>
          <w:spacing w:val="-23"/>
          <w:sz w:val="24"/>
          <w:szCs w:val="24"/>
        </w:rPr>
        <w:t xml:space="preserve"> </w:t>
      </w:r>
      <w:r w:rsidRPr="006A55EB">
        <w:rPr>
          <w:rFonts w:asciiTheme="majorHAnsi" w:hAnsiTheme="majorHAnsi"/>
          <w:sz w:val="24"/>
          <w:szCs w:val="24"/>
        </w:rPr>
        <w:t>Course</w:t>
      </w:r>
      <w:r w:rsidRPr="006A55EB">
        <w:rPr>
          <w:rFonts w:asciiTheme="majorHAnsi" w:hAnsiTheme="majorHAnsi"/>
          <w:w w:val="99"/>
          <w:sz w:val="24"/>
          <w:szCs w:val="24"/>
        </w:rPr>
        <w:t xml:space="preserve"> </w:t>
      </w:r>
      <w:r w:rsidRPr="006A55EB">
        <w:rPr>
          <w:rFonts w:asciiTheme="majorHAnsi" w:hAnsiTheme="majorHAnsi"/>
          <w:sz w:val="24"/>
          <w:szCs w:val="24"/>
        </w:rPr>
        <w:t>Evaluation questionnaire forms (top 10% of</w:t>
      </w:r>
      <w:r w:rsidRPr="006A55EB">
        <w:rPr>
          <w:rFonts w:asciiTheme="majorHAnsi" w:hAnsiTheme="majorHAnsi"/>
          <w:spacing w:val="-23"/>
          <w:sz w:val="24"/>
          <w:szCs w:val="24"/>
        </w:rPr>
        <w:t xml:space="preserve"> </w:t>
      </w:r>
      <w:r w:rsidRPr="006A55EB">
        <w:rPr>
          <w:rFonts w:asciiTheme="majorHAnsi" w:hAnsiTheme="majorHAnsi"/>
          <w:sz w:val="24"/>
          <w:szCs w:val="24"/>
        </w:rPr>
        <w:t xml:space="preserve">faculty) Spring and Fall. </w:t>
      </w:r>
    </w:p>
    <w:p w14:paraId="540BD6B9" w14:textId="77777777" w:rsidR="006A55EB" w:rsidRPr="006A55EB" w:rsidRDefault="006A55EB" w:rsidP="00AA4CE3">
      <w:pPr>
        <w:pStyle w:val="TableParagraph"/>
        <w:spacing w:before="60"/>
        <w:ind w:left="1080" w:right="72" w:hanging="1080"/>
        <w:jc w:val="both"/>
        <w:rPr>
          <w:rFonts w:asciiTheme="majorHAnsi" w:hAnsiTheme="majorHAnsi"/>
          <w:sz w:val="24"/>
          <w:szCs w:val="24"/>
        </w:rPr>
      </w:pPr>
      <w:r w:rsidRPr="006A55EB">
        <w:rPr>
          <w:rFonts w:asciiTheme="majorHAnsi" w:hAnsiTheme="majorHAnsi" w:cs="Arial"/>
          <w:sz w:val="24"/>
          <w:szCs w:val="24"/>
        </w:rPr>
        <w:t xml:space="preserve">2018 </w:t>
      </w:r>
      <w:r w:rsidRPr="006A55EB">
        <w:rPr>
          <w:rFonts w:asciiTheme="majorHAnsi" w:hAnsiTheme="majorHAnsi" w:cs="Arial"/>
          <w:sz w:val="24"/>
          <w:szCs w:val="24"/>
        </w:rPr>
        <w:tab/>
        <w:t xml:space="preserve">Chair elected </w:t>
      </w:r>
      <w:r>
        <w:rPr>
          <w:rFonts w:asciiTheme="majorHAnsi" w:hAnsiTheme="majorHAnsi" w:cs="Arial"/>
          <w:sz w:val="24"/>
          <w:szCs w:val="24"/>
        </w:rPr>
        <w:t xml:space="preserve">at the </w:t>
      </w:r>
      <w:r w:rsidRPr="006A55EB">
        <w:rPr>
          <w:rFonts w:asciiTheme="majorHAnsi" w:hAnsiTheme="majorHAnsi" w:cs="Arial"/>
          <w:sz w:val="24"/>
          <w:szCs w:val="24"/>
        </w:rPr>
        <w:t>S</w:t>
      </w:r>
      <w:r>
        <w:rPr>
          <w:rFonts w:asciiTheme="majorHAnsi" w:hAnsiTheme="majorHAnsi" w:cs="Arial"/>
          <w:sz w:val="24"/>
          <w:szCs w:val="24"/>
        </w:rPr>
        <w:t xml:space="preserve">ociety for </w:t>
      </w:r>
      <w:r w:rsidRPr="006A55EB">
        <w:rPr>
          <w:rFonts w:asciiTheme="majorHAnsi" w:hAnsiTheme="majorHAnsi" w:cs="Arial"/>
          <w:sz w:val="24"/>
          <w:szCs w:val="24"/>
        </w:rPr>
        <w:t>N</w:t>
      </w:r>
      <w:r>
        <w:rPr>
          <w:rFonts w:asciiTheme="majorHAnsi" w:hAnsiTheme="majorHAnsi" w:cs="Arial"/>
          <w:sz w:val="24"/>
          <w:szCs w:val="24"/>
        </w:rPr>
        <w:t xml:space="preserve">utrition, </w:t>
      </w:r>
      <w:r w:rsidRPr="006A55EB">
        <w:rPr>
          <w:rFonts w:asciiTheme="majorHAnsi" w:hAnsiTheme="majorHAnsi" w:cs="Arial"/>
          <w:sz w:val="24"/>
          <w:szCs w:val="24"/>
        </w:rPr>
        <w:t>E</w:t>
      </w:r>
      <w:r>
        <w:rPr>
          <w:rFonts w:asciiTheme="majorHAnsi" w:hAnsiTheme="majorHAnsi" w:cs="Arial"/>
          <w:sz w:val="24"/>
          <w:szCs w:val="24"/>
        </w:rPr>
        <w:t xml:space="preserve">ducation and </w:t>
      </w:r>
      <w:r w:rsidRPr="006A55EB">
        <w:rPr>
          <w:rFonts w:asciiTheme="majorHAnsi" w:hAnsiTheme="majorHAnsi" w:cs="Arial"/>
          <w:sz w:val="24"/>
          <w:szCs w:val="24"/>
        </w:rPr>
        <w:t>B</w:t>
      </w:r>
      <w:r>
        <w:rPr>
          <w:rFonts w:asciiTheme="majorHAnsi" w:hAnsiTheme="majorHAnsi" w:cs="Arial"/>
          <w:sz w:val="24"/>
          <w:szCs w:val="24"/>
        </w:rPr>
        <w:t>ehavior for the</w:t>
      </w:r>
      <w:r w:rsidRPr="006A55EB">
        <w:rPr>
          <w:rFonts w:asciiTheme="majorHAnsi" w:hAnsiTheme="majorHAnsi" w:cs="Arial"/>
          <w:sz w:val="24"/>
          <w:szCs w:val="24"/>
        </w:rPr>
        <w:t xml:space="preserve"> Division </w:t>
      </w:r>
      <w:r>
        <w:rPr>
          <w:rFonts w:asciiTheme="majorHAnsi" w:hAnsiTheme="majorHAnsi" w:cs="Arial"/>
          <w:sz w:val="24"/>
          <w:szCs w:val="24"/>
        </w:rPr>
        <w:t>“</w:t>
      </w:r>
      <w:r w:rsidRPr="006A55EB">
        <w:rPr>
          <w:rFonts w:asciiTheme="majorHAnsi" w:hAnsiTheme="majorHAnsi" w:cs="Arial"/>
          <w:sz w:val="24"/>
          <w:szCs w:val="24"/>
        </w:rPr>
        <w:t xml:space="preserve">Nutrition Education Beyond </w:t>
      </w:r>
      <w:proofErr w:type="gramStart"/>
      <w:r w:rsidRPr="006A55EB">
        <w:rPr>
          <w:rFonts w:asciiTheme="majorHAnsi" w:hAnsiTheme="majorHAnsi" w:cs="Arial"/>
          <w:sz w:val="24"/>
          <w:szCs w:val="24"/>
        </w:rPr>
        <w:t>Weight</w:t>
      </w:r>
      <w:proofErr w:type="gramEnd"/>
      <w:r>
        <w:rPr>
          <w:rFonts w:asciiTheme="majorHAnsi" w:hAnsiTheme="majorHAnsi" w:cs="Arial"/>
          <w:sz w:val="24"/>
          <w:szCs w:val="24"/>
        </w:rPr>
        <w:t>”</w:t>
      </w:r>
    </w:p>
    <w:p w14:paraId="6539692C" w14:textId="511BB017" w:rsidR="008615E2" w:rsidRPr="006A55EB" w:rsidRDefault="008615E2" w:rsidP="00AA4CE3">
      <w:pPr>
        <w:pStyle w:val="TableParagraph"/>
        <w:spacing w:before="60"/>
        <w:ind w:left="1080" w:right="72" w:hanging="1080"/>
        <w:jc w:val="both"/>
        <w:rPr>
          <w:rFonts w:asciiTheme="majorHAnsi" w:hAnsiTheme="majorHAnsi"/>
          <w:sz w:val="24"/>
          <w:szCs w:val="24"/>
        </w:rPr>
      </w:pPr>
      <w:r w:rsidRPr="006A55EB">
        <w:rPr>
          <w:rFonts w:asciiTheme="majorHAnsi" w:hAnsiTheme="majorHAnsi"/>
          <w:spacing w:val="-1"/>
          <w:sz w:val="24"/>
          <w:szCs w:val="24"/>
        </w:rPr>
        <w:t>2017</w:t>
      </w:r>
      <w:r w:rsidRPr="006A55EB">
        <w:rPr>
          <w:rFonts w:asciiTheme="majorHAnsi" w:hAnsiTheme="majorHAnsi"/>
          <w:spacing w:val="-1"/>
          <w:sz w:val="24"/>
          <w:szCs w:val="24"/>
        </w:rPr>
        <w:tab/>
      </w:r>
      <w:r w:rsidR="00445A72" w:rsidRPr="006A55EB">
        <w:rPr>
          <w:rFonts w:asciiTheme="majorHAnsi" w:hAnsiTheme="majorHAnsi"/>
          <w:spacing w:val="-1"/>
          <w:sz w:val="24"/>
          <w:szCs w:val="24"/>
        </w:rPr>
        <w:t xml:space="preserve">Outstanding Instructor Award in recognition for exemplary Instruction of McNair Scholars. Office of Minority Student Affairs. </w:t>
      </w:r>
      <w:proofErr w:type="spellStart"/>
      <w:r w:rsidR="00445A72" w:rsidRPr="006A55EB">
        <w:rPr>
          <w:rFonts w:asciiTheme="majorHAnsi" w:hAnsiTheme="majorHAnsi"/>
          <w:spacing w:val="-1"/>
          <w:sz w:val="24"/>
          <w:szCs w:val="24"/>
        </w:rPr>
        <w:t>TRiO</w:t>
      </w:r>
      <w:proofErr w:type="spellEnd"/>
      <w:r w:rsidR="00445A72" w:rsidRPr="006A55EB">
        <w:rPr>
          <w:rFonts w:asciiTheme="majorHAnsi" w:hAnsiTheme="majorHAnsi"/>
          <w:spacing w:val="-1"/>
          <w:sz w:val="24"/>
          <w:szCs w:val="24"/>
        </w:rPr>
        <w:t xml:space="preserve"> Ronald E. McNair </w:t>
      </w:r>
      <w:r w:rsidR="00955AD6">
        <w:rPr>
          <w:rFonts w:asciiTheme="majorHAnsi" w:hAnsiTheme="majorHAnsi"/>
          <w:spacing w:val="-1"/>
          <w:sz w:val="24"/>
          <w:szCs w:val="24"/>
        </w:rPr>
        <w:t>Postbaccalaureate</w:t>
      </w:r>
      <w:r w:rsidR="00445A72" w:rsidRPr="006A55EB">
        <w:rPr>
          <w:rFonts w:asciiTheme="majorHAnsi" w:hAnsiTheme="majorHAnsi"/>
          <w:spacing w:val="-1"/>
          <w:sz w:val="24"/>
          <w:szCs w:val="24"/>
        </w:rPr>
        <w:t xml:space="preserve"> Achievement Program. “Your course and the Abriendo Caminos research</w:t>
      </w:r>
      <w:r w:rsidR="00955AD6">
        <w:rPr>
          <w:rFonts w:asciiTheme="majorHAnsi" w:hAnsiTheme="majorHAnsi"/>
          <w:spacing w:val="-1"/>
          <w:sz w:val="24"/>
          <w:szCs w:val="24"/>
        </w:rPr>
        <w:t xml:space="preserve"> program</w:t>
      </w:r>
      <w:r w:rsidR="00445A72" w:rsidRPr="006A55EB">
        <w:rPr>
          <w:rFonts w:asciiTheme="majorHAnsi" w:hAnsiTheme="majorHAnsi"/>
          <w:spacing w:val="-1"/>
          <w:sz w:val="24"/>
          <w:szCs w:val="24"/>
        </w:rPr>
        <w:t xml:space="preserve"> </w:t>
      </w:r>
      <w:r w:rsidR="00955AD6">
        <w:rPr>
          <w:rFonts w:asciiTheme="majorHAnsi" w:hAnsiTheme="majorHAnsi"/>
          <w:spacing w:val="-1"/>
          <w:sz w:val="24"/>
          <w:szCs w:val="24"/>
        </w:rPr>
        <w:t>have</w:t>
      </w:r>
      <w:r w:rsidR="00445A72" w:rsidRPr="006A55EB">
        <w:rPr>
          <w:rFonts w:asciiTheme="majorHAnsi" w:hAnsiTheme="majorHAnsi"/>
          <w:spacing w:val="-1"/>
          <w:sz w:val="24"/>
          <w:szCs w:val="24"/>
        </w:rPr>
        <w:t xml:space="preserve"> helped recruit and mold many McNair scholars</w:t>
      </w:r>
      <w:r w:rsidR="00BB0DCA" w:rsidRPr="006A55EB">
        <w:rPr>
          <w:rFonts w:asciiTheme="majorHAnsi" w:hAnsiTheme="majorHAnsi"/>
          <w:noProof/>
          <w:spacing w:val="-1"/>
          <w:sz w:val="24"/>
          <w:szCs w:val="24"/>
        </w:rPr>
        <w:t>.”</w:t>
      </w:r>
      <w:r w:rsidR="00445A72" w:rsidRPr="006A55EB">
        <w:rPr>
          <w:rFonts w:asciiTheme="majorHAnsi" w:hAnsiTheme="majorHAnsi"/>
          <w:spacing w:val="-1"/>
          <w:sz w:val="24"/>
          <w:szCs w:val="24"/>
        </w:rPr>
        <w:t xml:space="preserve"> </w:t>
      </w:r>
      <w:r w:rsidR="00445A72" w:rsidRPr="006A55EB">
        <w:rPr>
          <w:rFonts w:asciiTheme="majorHAnsi" w:hAnsiTheme="majorHAnsi"/>
          <w:noProof/>
          <w:spacing w:val="-1"/>
          <w:sz w:val="24"/>
          <w:szCs w:val="24"/>
        </w:rPr>
        <w:t>University</w:t>
      </w:r>
      <w:r w:rsidR="00445A72" w:rsidRPr="006A55EB">
        <w:rPr>
          <w:rFonts w:asciiTheme="majorHAnsi" w:hAnsiTheme="majorHAnsi"/>
          <w:spacing w:val="-1"/>
          <w:sz w:val="24"/>
          <w:szCs w:val="24"/>
        </w:rPr>
        <w:t xml:space="preserve"> of Illinois.</w:t>
      </w:r>
    </w:p>
    <w:p w14:paraId="6684A163"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w:t>
      </w:r>
      <w:r w:rsidR="00167F0A" w:rsidRPr="00AA4CE3">
        <w:rPr>
          <w:rFonts w:asciiTheme="majorHAnsi" w:hAnsiTheme="majorHAnsi"/>
          <w:spacing w:val="-1"/>
          <w:sz w:val="24"/>
          <w:szCs w:val="24"/>
        </w:rPr>
        <w:t>7</w:t>
      </w:r>
      <w:r w:rsidRPr="00AA4CE3">
        <w:rPr>
          <w:rFonts w:asciiTheme="majorHAnsi" w:hAnsiTheme="majorHAnsi"/>
          <w:spacing w:val="-1"/>
          <w:sz w:val="24"/>
          <w:szCs w:val="24"/>
        </w:rPr>
        <w:tab/>
        <w:t>University</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Illinois</w:t>
      </w:r>
      <w:r w:rsidRPr="00AA4CE3">
        <w:rPr>
          <w:rFonts w:asciiTheme="majorHAnsi" w:hAnsiTheme="majorHAnsi"/>
          <w:sz w:val="24"/>
          <w:szCs w:val="24"/>
        </w:rPr>
        <w:t xml:space="preserve"> </w:t>
      </w:r>
      <w:r w:rsidRPr="00AA4CE3">
        <w:rPr>
          <w:rFonts w:asciiTheme="majorHAnsi" w:hAnsiTheme="majorHAnsi"/>
          <w:spacing w:val="-1"/>
          <w:sz w:val="24"/>
          <w:szCs w:val="24"/>
        </w:rPr>
        <w:t>Incomplete</w:t>
      </w:r>
      <w:r w:rsidRPr="00AA4CE3">
        <w:rPr>
          <w:rFonts w:asciiTheme="majorHAnsi" w:hAnsiTheme="majorHAnsi"/>
          <w:sz w:val="24"/>
          <w:szCs w:val="24"/>
        </w:rPr>
        <w:t xml:space="preserve"> List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Teachers</w:t>
      </w:r>
      <w:r w:rsidRPr="00AA4CE3">
        <w:rPr>
          <w:rFonts w:asciiTheme="majorHAnsi" w:hAnsiTheme="majorHAnsi"/>
          <w:sz w:val="24"/>
          <w:szCs w:val="24"/>
        </w:rPr>
        <w:t xml:space="preserve"> </w:t>
      </w:r>
      <w:r w:rsidRPr="00AA4CE3">
        <w:rPr>
          <w:rFonts w:asciiTheme="majorHAnsi" w:hAnsiTheme="majorHAnsi"/>
          <w:spacing w:val="-1"/>
          <w:sz w:val="24"/>
          <w:szCs w:val="24"/>
        </w:rPr>
        <w:t>Ranked</w:t>
      </w:r>
      <w:r w:rsidRPr="00AA4CE3">
        <w:rPr>
          <w:rFonts w:asciiTheme="majorHAnsi" w:hAnsiTheme="majorHAnsi"/>
          <w:sz w:val="24"/>
          <w:szCs w:val="24"/>
        </w:rPr>
        <w:t xml:space="preserve"> </w:t>
      </w:r>
      <w:proofErr w:type="gramStart"/>
      <w:r w:rsidRPr="00AA4CE3">
        <w:rPr>
          <w:rFonts w:asciiTheme="majorHAnsi" w:hAnsiTheme="majorHAnsi"/>
          <w:spacing w:val="-1"/>
          <w:sz w:val="24"/>
          <w:szCs w:val="24"/>
        </w:rPr>
        <w:t>As</w:t>
      </w:r>
      <w:proofErr w:type="gramEnd"/>
      <w:r w:rsidRPr="00AA4CE3">
        <w:rPr>
          <w:rFonts w:asciiTheme="majorHAnsi" w:hAnsiTheme="majorHAnsi"/>
          <w:sz w:val="24"/>
          <w:szCs w:val="24"/>
        </w:rPr>
        <w:t xml:space="preserve"> </w:t>
      </w:r>
      <w:r w:rsidRPr="00AA4CE3">
        <w:rPr>
          <w:rFonts w:asciiTheme="majorHAnsi" w:hAnsiTheme="majorHAnsi"/>
          <w:spacing w:val="-1"/>
          <w:sz w:val="24"/>
          <w:szCs w:val="24"/>
        </w:rPr>
        <w:t>Excellent</w:t>
      </w:r>
      <w:r w:rsidRPr="00AA4CE3">
        <w:rPr>
          <w:rFonts w:asciiTheme="majorHAnsi" w:hAnsiTheme="majorHAnsi"/>
          <w:sz w:val="24"/>
          <w:szCs w:val="24"/>
        </w:rPr>
        <w:t xml:space="preserve"> by</w:t>
      </w:r>
      <w:r w:rsidRPr="00AA4CE3">
        <w:rPr>
          <w:rFonts w:asciiTheme="majorHAnsi" w:hAnsiTheme="majorHAnsi"/>
          <w:spacing w:val="29"/>
          <w:sz w:val="24"/>
          <w:szCs w:val="24"/>
        </w:rPr>
        <w:t xml:space="preserve"> </w:t>
      </w:r>
      <w:r w:rsidRPr="00AA4CE3">
        <w:rPr>
          <w:rFonts w:asciiTheme="majorHAnsi" w:hAnsiTheme="majorHAnsi"/>
          <w:spacing w:val="-1"/>
          <w:sz w:val="24"/>
          <w:szCs w:val="24"/>
        </w:rPr>
        <w:t>Their</w:t>
      </w:r>
      <w:r w:rsidRPr="00AA4CE3">
        <w:rPr>
          <w:rFonts w:asciiTheme="majorHAnsi" w:hAnsiTheme="majorHAnsi"/>
          <w:w w:val="99"/>
          <w:sz w:val="24"/>
          <w:szCs w:val="24"/>
        </w:rPr>
        <w:t xml:space="preserve"> </w:t>
      </w:r>
      <w:r w:rsidRPr="00AA4CE3">
        <w:rPr>
          <w:rFonts w:asciiTheme="majorHAnsi" w:hAnsiTheme="majorHAnsi"/>
          <w:sz w:val="24"/>
          <w:szCs w:val="24"/>
        </w:rPr>
        <w:t xml:space="preserve">Students. Received for teaching </w:t>
      </w:r>
      <w:r w:rsidR="00EB5DE0" w:rsidRPr="00AA4CE3">
        <w:rPr>
          <w:rFonts w:asciiTheme="majorHAnsi" w:hAnsiTheme="majorHAnsi"/>
          <w:sz w:val="24"/>
          <w:szCs w:val="24"/>
        </w:rPr>
        <w:t>HDFSD 494/</w:t>
      </w:r>
      <w:r w:rsidRPr="00AA4CE3">
        <w:rPr>
          <w:rFonts w:asciiTheme="majorHAnsi" w:hAnsiTheme="majorHAnsi"/>
          <w:sz w:val="24"/>
          <w:szCs w:val="24"/>
        </w:rPr>
        <w:t>FSHN 499 based on Instructor and</w:t>
      </w:r>
      <w:r w:rsidRPr="00AA4CE3">
        <w:rPr>
          <w:rFonts w:asciiTheme="majorHAnsi" w:hAnsiTheme="majorHAnsi"/>
          <w:spacing w:val="-23"/>
          <w:sz w:val="24"/>
          <w:szCs w:val="24"/>
        </w:rPr>
        <w:t xml:space="preserve"> </w:t>
      </w:r>
      <w:r w:rsidRPr="00AA4CE3">
        <w:rPr>
          <w:rFonts w:asciiTheme="majorHAnsi" w:hAnsiTheme="majorHAnsi"/>
          <w:sz w:val="24"/>
          <w:szCs w:val="24"/>
        </w:rPr>
        <w:t>Course</w:t>
      </w:r>
      <w:r w:rsidRPr="00AA4CE3">
        <w:rPr>
          <w:rFonts w:asciiTheme="majorHAnsi" w:hAnsiTheme="majorHAnsi"/>
          <w:w w:val="99"/>
          <w:sz w:val="24"/>
          <w:szCs w:val="24"/>
        </w:rPr>
        <w:t xml:space="preserve"> </w:t>
      </w:r>
      <w:r w:rsidRPr="00AA4CE3">
        <w:rPr>
          <w:rFonts w:asciiTheme="majorHAnsi" w:hAnsiTheme="majorHAnsi"/>
          <w:sz w:val="24"/>
          <w:szCs w:val="24"/>
        </w:rPr>
        <w:t>Evaluation questionnaire forms (top 10% of</w:t>
      </w:r>
      <w:r w:rsidRPr="00AA4CE3">
        <w:rPr>
          <w:rFonts w:asciiTheme="majorHAnsi" w:hAnsiTheme="majorHAnsi"/>
          <w:spacing w:val="-23"/>
          <w:sz w:val="24"/>
          <w:szCs w:val="24"/>
        </w:rPr>
        <w:t xml:space="preserve"> </w:t>
      </w:r>
      <w:r w:rsidRPr="00AA4CE3">
        <w:rPr>
          <w:rFonts w:asciiTheme="majorHAnsi" w:hAnsiTheme="majorHAnsi"/>
          <w:sz w:val="24"/>
          <w:szCs w:val="24"/>
        </w:rPr>
        <w:t>faculty)</w:t>
      </w:r>
      <w:r w:rsidR="00056612" w:rsidRPr="00AA4CE3">
        <w:rPr>
          <w:rFonts w:asciiTheme="majorHAnsi" w:hAnsiTheme="majorHAnsi"/>
          <w:sz w:val="24"/>
          <w:szCs w:val="24"/>
        </w:rPr>
        <w:t xml:space="preserve"> Spring and Fall</w:t>
      </w:r>
      <w:r w:rsidRPr="00AA4CE3">
        <w:rPr>
          <w:rFonts w:asciiTheme="majorHAnsi" w:hAnsiTheme="majorHAnsi"/>
          <w:sz w:val="24"/>
          <w:szCs w:val="24"/>
        </w:rPr>
        <w:t>.</w:t>
      </w:r>
    </w:p>
    <w:p w14:paraId="09303C18" w14:textId="77777777" w:rsidR="00167F0A" w:rsidRPr="00AA4CE3" w:rsidRDefault="00167F0A"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2016</w:t>
      </w:r>
      <w:r w:rsidRPr="00AA4CE3">
        <w:rPr>
          <w:rFonts w:asciiTheme="majorHAnsi" w:hAnsiTheme="majorHAnsi"/>
          <w:spacing w:val="-1"/>
          <w:sz w:val="24"/>
          <w:szCs w:val="24"/>
        </w:rPr>
        <w:tab/>
        <w:t>University</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Illinois</w:t>
      </w:r>
      <w:r w:rsidRPr="00AA4CE3">
        <w:rPr>
          <w:rFonts w:asciiTheme="majorHAnsi" w:hAnsiTheme="majorHAnsi"/>
          <w:sz w:val="24"/>
          <w:szCs w:val="24"/>
        </w:rPr>
        <w:t xml:space="preserve"> </w:t>
      </w:r>
      <w:r w:rsidRPr="00AA4CE3">
        <w:rPr>
          <w:rFonts w:asciiTheme="majorHAnsi" w:hAnsiTheme="majorHAnsi"/>
          <w:spacing w:val="-1"/>
          <w:sz w:val="24"/>
          <w:szCs w:val="24"/>
        </w:rPr>
        <w:t>Incomplete</w:t>
      </w:r>
      <w:r w:rsidRPr="00AA4CE3">
        <w:rPr>
          <w:rFonts w:asciiTheme="majorHAnsi" w:hAnsiTheme="majorHAnsi"/>
          <w:sz w:val="24"/>
          <w:szCs w:val="24"/>
        </w:rPr>
        <w:t xml:space="preserve"> List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Teachers</w:t>
      </w:r>
      <w:r w:rsidRPr="00AA4CE3">
        <w:rPr>
          <w:rFonts w:asciiTheme="majorHAnsi" w:hAnsiTheme="majorHAnsi"/>
          <w:sz w:val="24"/>
          <w:szCs w:val="24"/>
        </w:rPr>
        <w:t xml:space="preserve"> </w:t>
      </w:r>
      <w:r w:rsidRPr="00AA4CE3">
        <w:rPr>
          <w:rFonts w:asciiTheme="majorHAnsi" w:hAnsiTheme="majorHAnsi"/>
          <w:spacing w:val="-1"/>
          <w:sz w:val="24"/>
          <w:szCs w:val="24"/>
        </w:rPr>
        <w:t>Ranked</w:t>
      </w:r>
      <w:r w:rsidRPr="00AA4CE3">
        <w:rPr>
          <w:rFonts w:asciiTheme="majorHAnsi" w:hAnsiTheme="majorHAnsi"/>
          <w:sz w:val="24"/>
          <w:szCs w:val="24"/>
        </w:rPr>
        <w:t xml:space="preserve"> </w:t>
      </w:r>
      <w:proofErr w:type="gramStart"/>
      <w:r w:rsidRPr="00AA4CE3">
        <w:rPr>
          <w:rFonts w:asciiTheme="majorHAnsi" w:hAnsiTheme="majorHAnsi"/>
          <w:spacing w:val="-1"/>
          <w:sz w:val="24"/>
          <w:szCs w:val="24"/>
        </w:rPr>
        <w:t>As</w:t>
      </w:r>
      <w:proofErr w:type="gramEnd"/>
      <w:r w:rsidRPr="00AA4CE3">
        <w:rPr>
          <w:rFonts w:asciiTheme="majorHAnsi" w:hAnsiTheme="majorHAnsi"/>
          <w:sz w:val="24"/>
          <w:szCs w:val="24"/>
        </w:rPr>
        <w:t xml:space="preserve"> </w:t>
      </w:r>
      <w:r w:rsidRPr="00AA4CE3">
        <w:rPr>
          <w:rFonts w:asciiTheme="majorHAnsi" w:hAnsiTheme="majorHAnsi"/>
          <w:spacing w:val="-1"/>
          <w:sz w:val="24"/>
          <w:szCs w:val="24"/>
        </w:rPr>
        <w:t>Excellent</w:t>
      </w:r>
      <w:r w:rsidRPr="00AA4CE3">
        <w:rPr>
          <w:rFonts w:asciiTheme="majorHAnsi" w:hAnsiTheme="majorHAnsi"/>
          <w:sz w:val="24"/>
          <w:szCs w:val="24"/>
        </w:rPr>
        <w:t xml:space="preserve"> by</w:t>
      </w:r>
      <w:r w:rsidRPr="00AA4CE3">
        <w:rPr>
          <w:rFonts w:asciiTheme="majorHAnsi" w:hAnsiTheme="majorHAnsi"/>
          <w:spacing w:val="29"/>
          <w:sz w:val="24"/>
          <w:szCs w:val="24"/>
        </w:rPr>
        <w:t xml:space="preserve"> </w:t>
      </w:r>
      <w:r w:rsidRPr="00AA4CE3">
        <w:rPr>
          <w:rFonts w:asciiTheme="majorHAnsi" w:hAnsiTheme="majorHAnsi"/>
          <w:spacing w:val="-1"/>
          <w:sz w:val="24"/>
          <w:szCs w:val="24"/>
        </w:rPr>
        <w:t>Their</w:t>
      </w:r>
      <w:r w:rsidRPr="00AA4CE3">
        <w:rPr>
          <w:rFonts w:asciiTheme="majorHAnsi" w:hAnsiTheme="majorHAnsi"/>
          <w:w w:val="99"/>
          <w:sz w:val="24"/>
          <w:szCs w:val="24"/>
        </w:rPr>
        <w:t xml:space="preserve"> </w:t>
      </w:r>
      <w:r w:rsidRPr="00AA4CE3">
        <w:rPr>
          <w:rFonts w:asciiTheme="majorHAnsi" w:hAnsiTheme="majorHAnsi"/>
          <w:sz w:val="24"/>
          <w:szCs w:val="24"/>
        </w:rPr>
        <w:t>Students. Received for teaching FSHN 499 based on Instructor and</w:t>
      </w:r>
      <w:r w:rsidRPr="00AA4CE3">
        <w:rPr>
          <w:rFonts w:asciiTheme="majorHAnsi" w:hAnsiTheme="majorHAnsi"/>
          <w:spacing w:val="-23"/>
          <w:sz w:val="24"/>
          <w:szCs w:val="24"/>
        </w:rPr>
        <w:t xml:space="preserve"> </w:t>
      </w:r>
      <w:r w:rsidRPr="00AA4CE3">
        <w:rPr>
          <w:rFonts w:asciiTheme="majorHAnsi" w:hAnsiTheme="majorHAnsi"/>
          <w:sz w:val="24"/>
          <w:szCs w:val="24"/>
        </w:rPr>
        <w:t>Course</w:t>
      </w:r>
      <w:r w:rsidRPr="00AA4CE3">
        <w:rPr>
          <w:rFonts w:asciiTheme="majorHAnsi" w:hAnsiTheme="majorHAnsi"/>
          <w:w w:val="99"/>
          <w:sz w:val="24"/>
          <w:szCs w:val="24"/>
        </w:rPr>
        <w:t xml:space="preserve"> </w:t>
      </w:r>
      <w:r w:rsidRPr="00AA4CE3">
        <w:rPr>
          <w:rFonts w:asciiTheme="majorHAnsi" w:hAnsiTheme="majorHAnsi"/>
          <w:sz w:val="24"/>
          <w:szCs w:val="24"/>
        </w:rPr>
        <w:t>Evaluation questionnaire forms (top 10% of</w:t>
      </w:r>
      <w:r w:rsidRPr="00AA4CE3">
        <w:rPr>
          <w:rFonts w:asciiTheme="majorHAnsi" w:hAnsiTheme="majorHAnsi"/>
          <w:spacing w:val="-23"/>
          <w:sz w:val="24"/>
          <w:szCs w:val="24"/>
        </w:rPr>
        <w:t xml:space="preserve"> </w:t>
      </w:r>
      <w:r w:rsidRPr="00AA4CE3">
        <w:rPr>
          <w:rFonts w:asciiTheme="majorHAnsi" w:hAnsiTheme="majorHAnsi"/>
          <w:sz w:val="24"/>
          <w:szCs w:val="24"/>
        </w:rPr>
        <w:t>faculty).</w:t>
      </w:r>
    </w:p>
    <w:p w14:paraId="1A7E1221" w14:textId="77777777" w:rsidR="00330981" w:rsidRDefault="004F09DE" w:rsidP="00AA4CE3">
      <w:pPr>
        <w:pStyle w:val="TableParagraph"/>
        <w:spacing w:before="60"/>
        <w:ind w:left="1080" w:right="72" w:hanging="1080"/>
        <w:jc w:val="both"/>
        <w:rPr>
          <w:rFonts w:asciiTheme="majorHAnsi" w:hAnsiTheme="majorHAnsi"/>
          <w:bCs/>
          <w:sz w:val="24"/>
          <w:szCs w:val="24"/>
        </w:rPr>
      </w:pPr>
      <w:r w:rsidRPr="00AA4CE3">
        <w:rPr>
          <w:rFonts w:asciiTheme="majorHAnsi" w:hAnsiTheme="majorHAnsi"/>
          <w:spacing w:val="-1"/>
          <w:sz w:val="24"/>
          <w:szCs w:val="24"/>
        </w:rPr>
        <w:t>2015</w:t>
      </w:r>
      <w:r w:rsidRPr="00AA4CE3">
        <w:rPr>
          <w:rFonts w:asciiTheme="majorHAnsi" w:hAnsiTheme="majorHAnsi"/>
          <w:spacing w:val="-1"/>
          <w:sz w:val="24"/>
          <w:szCs w:val="24"/>
        </w:rPr>
        <w:tab/>
        <w:t>Team</w:t>
      </w:r>
      <w:r w:rsidRPr="00AA4CE3">
        <w:rPr>
          <w:rFonts w:asciiTheme="majorHAnsi" w:hAnsiTheme="majorHAnsi"/>
          <w:sz w:val="24"/>
          <w:szCs w:val="24"/>
        </w:rPr>
        <w:t xml:space="preserve"> </w:t>
      </w:r>
      <w:r w:rsidRPr="00AA4CE3">
        <w:rPr>
          <w:rFonts w:asciiTheme="majorHAnsi" w:hAnsiTheme="majorHAnsi"/>
          <w:spacing w:val="-1"/>
          <w:sz w:val="24"/>
          <w:szCs w:val="24"/>
        </w:rPr>
        <w:t>Research</w:t>
      </w:r>
      <w:r w:rsidRPr="00AA4CE3">
        <w:rPr>
          <w:rFonts w:asciiTheme="majorHAnsi" w:hAnsiTheme="majorHAnsi"/>
          <w:sz w:val="24"/>
          <w:szCs w:val="24"/>
        </w:rPr>
        <w:t xml:space="preserve"> </w:t>
      </w:r>
      <w:r w:rsidRPr="00AA4CE3">
        <w:rPr>
          <w:rFonts w:asciiTheme="majorHAnsi" w:hAnsiTheme="majorHAnsi"/>
          <w:spacing w:val="-1"/>
          <w:sz w:val="24"/>
          <w:szCs w:val="24"/>
        </w:rPr>
        <w:t>Excellence</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w:t>
      </w:r>
      <w:r w:rsidR="003B1975" w:rsidRPr="00AA4CE3">
        <w:rPr>
          <w:rFonts w:asciiTheme="majorHAnsi" w:hAnsiTheme="majorHAnsi"/>
          <w:sz w:val="24"/>
          <w:szCs w:val="24"/>
        </w:rPr>
        <w:t>Illinois Transdisciplinary Obesity Prevention Program</w:t>
      </w:r>
      <w:r w:rsidRPr="00AA4CE3">
        <w:rPr>
          <w:rFonts w:asciiTheme="majorHAnsi" w:hAnsiTheme="majorHAnsi"/>
          <w:spacing w:val="-1"/>
          <w:sz w:val="24"/>
          <w:szCs w:val="24"/>
        </w:rPr>
        <w:t>”</w:t>
      </w:r>
      <w:r w:rsidRPr="00AA4CE3">
        <w:rPr>
          <w:rFonts w:asciiTheme="majorHAnsi" w:hAnsiTheme="majorHAnsi"/>
          <w:sz w:val="24"/>
          <w:szCs w:val="24"/>
        </w:rPr>
        <w:t xml:space="preserve"> </w:t>
      </w:r>
      <w:r w:rsidRPr="00AA4CE3">
        <w:rPr>
          <w:rFonts w:asciiTheme="majorHAnsi" w:hAnsiTheme="majorHAnsi"/>
          <w:spacing w:val="-1"/>
          <w:sz w:val="24"/>
          <w:szCs w:val="24"/>
        </w:rPr>
        <w:t>College</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ACES,</w:t>
      </w:r>
      <w:r w:rsidRPr="00AA4CE3">
        <w:rPr>
          <w:rFonts w:asciiTheme="majorHAnsi" w:hAnsiTheme="majorHAnsi"/>
          <w:spacing w:val="32"/>
          <w:sz w:val="24"/>
          <w:szCs w:val="24"/>
        </w:rPr>
        <w:t xml:space="preserve"> </w:t>
      </w:r>
      <w:r w:rsidR="003B1975" w:rsidRPr="00AA4CE3">
        <w:rPr>
          <w:rFonts w:asciiTheme="majorHAnsi" w:hAnsiTheme="majorHAnsi"/>
          <w:bCs/>
          <w:noProof/>
          <w:sz w:val="24"/>
          <w:szCs w:val="24"/>
        </w:rPr>
        <w:t>University</w:t>
      </w:r>
      <w:r w:rsidR="003B1975" w:rsidRPr="00AA4CE3">
        <w:rPr>
          <w:rFonts w:asciiTheme="majorHAnsi" w:hAnsiTheme="majorHAnsi"/>
          <w:bCs/>
          <w:sz w:val="24"/>
          <w:szCs w:val="24"/>
        </w:rPr>
        <w:t xml:space="preserve"> of Illinois</w:t>
      </w:r>
    </w:p>
    <w:p w14:paraId="718A324F" w14:textId="77777777" w:rsidR="003364BB" w:rsidRPr="00AA4CE3" w:rsidRDefault="003364BB" w:rsidP="003364BB">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w:t>
      </w:r>
      <w:r>
        <w:rPr>
          <w:rFonts w:asciiTheme="majorHAnsi" w:hAnsiTheme="majorHAnsi"/>
          <w:spacing w:val="-1"/>
          <w:sz w:val="24"/>
          <w:szCs w:val="24"/>
        </w:rPr>
        <w:t>5</w:t>
      </w:r>
      <w:r w:rsidRPr="00AA4CE3">
        <w:rPr>
          <w:rFonts w:asciiTheme="majorHAnsi" w:hAnsiTheme="majorHAnsi"/>
          <w:spacing w:val="-1"/>
          <w:sz w:val="24"/>
          <w:szCs w:val="24"/>
        </w:rPr>
        <w:tab/>
        <w:t>Minority</w:t>
      </w:r>
      <w:r w:rsidRPr="00AA4CE3">
        <w:rPr>
          <w:rFonts w:asciiTheme="majorHAnsi" w:hAnsiTheme="majorHAnsi"/>
          <w:sz w:val="24"/>
          <w:szCs w:val="24"/>
        </w:rPr>
        <w:t xml:space="preserve"> </w:t>
      </w:r>
      <w:r w:rsidRPr="00AA4CE3">
        <w:rPr>
          <w:rFonts w:asciiTheme="majorHAnsi" w:hAnsiTheme="majorHAnsi"/>
          <w:spacing w:val="-1"/>
          <w:sz w:val="24"/>
          <w:szCs w:val="24"/>
        </w:rPr>
        <w:t>Affairs</w:t>
      </w:r>
      <w:r w:rsidRPr="00AA4CE3">
        <w:rPr>
          <w:rFonts w:asciiTheme="majorHAnsi" w:hAnsiTheme="majorHAnsi"/>
          <w:sz w:val="24"/>
          <w:szCs w:val="24"/>
        </w:rPr>
        <w:t xml:space="preserve"> </w:t>
      </w:r>
      <w:r w:rsidRPr="00AA4CE3">
        <w:rPr>
          <w:rFonts w:asciiTheme="majorHAnsi" w:hAnsiTheme="majorHAnsi"/>
          <w:spacing w:val="-1"/>
          <w:sz w:val="24"/>
          <w:szCs w:val="24"/>
        </w:rPr>
        <w:t>Committee,</w:t>
      </w:r>
      <w:r w:rsidRPr="00AA4CE3">
        <w:rPr>
          <w:rFonts w:asciiTheme="majorHAnsi" w:hAnsiTheme="majorHAnsi"/>
          <w:sz w:val="24"/>
          <w:szCs w:val="24"/>
        </w:rPr>
        <w:t xml:space="preserve"> </w:t>
      </w:r>
      <w:r w:rsidRPr="00AA4CE3">
        <w:rPr>
          <w:rFonts w:asciiTheme="majorHAnsi" w:hAnsiTheme="majorHAnsi"/>
          <w:spacing w:val="-1"/>
          <w:sz w:val="24"/>
          <w:szCs w:val="24"/>
        </w:rPr>
        <w:t>American</w:t>
      </w:r>
      <w:r w:rsidRPr="00AA4CE3">
        <w:rPr>
          <w:rFonts w:asciiTheme="majorHAnsi" w:hAnsiTheme="majorHAnsi"/>
          <w:sz w:val="24"/>
          <w:szCs w:val="24"/>
        </w:rPr>
        <w:t xml:space="preserve"> </w:t>
      </w:r>
      <w:r w:rsidRPr="00AA4CE3">
        <w:rPr>
          <w:rFonts w:asciiTheme="majorHAnsi" w:hAnsiTheme="majorHAnsi"/>
          <w:spacing w:val="-1"/>
          <w:sz w:val="24"/>
          <w:szCs w:val="24"/>
        </w:rPr>
        <w:t>Society</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pacing w:val="26"/>
          <w:sz w:val="24"/>
          <w:szCs w:val="24"/>
        </w:rPr>
        <w:t xml:space="preserve"> </w:t>
      </w:r>
      <w:r w:rsidRPr="00AA4CE3">
        <w:rPr>
          <w:rFonts w:asciiTheme="majorHAnsi" w:hAnsiTheme="majorHAnsi"/>
          <w:spacing w:val="-1"/>
          <w:sz w:val="24"/>
          <w:szCs w:val="24"/>
        </w:rPr>
        <w:t>Nutrition</w:t>
      </w:r>
      <w:r w:rsidRPr="00AA4CE3">
        <w:rPr>
          <w:rFonts w:asciiTheme="majorHAnsi" w:hAnsiTheme="majorHAnsi"/>
          <w:sz w:val="24"/>
          <w:szCs w:val="24"/>
        </w:rPr>
        <w:t xml:space="preserve"> </w:t>
      </w:r>
      <w:r w:rsidRPr="00AA4CE3">
        <w:rPr>
          <w:rFonts w:asciiTheme="majorHAnsi" w:hAnsiTheme="majorHAnsi"/>
          <w:spacing w:val="-1"/>
          <w:sz w:val="24"/>
          <w:szCs w:val="24"/>
        </w:rPr>
        <w:t xml:space="preserve">2011. </w:t>
      </w:r>
      <w:r>
        <w:rPr>
          <w:rFonts w:asciiTheme="majorHAnsi" w:hAnsiTheme="majorHAnsi"/>
          <w:spacing w:val="-1"/>
          <w:sz w:val="24"/>
          <w:szCs w:val="24"/>
        </w:rPr>
        <w:t>Chair Elected</w:t>
      </w:r>
      <w:r w:rsidRPr="00AA4CE3">
        <w:rPr>
          <w:rFonts w:asciiTheme="majorHAnsi" w:hAnsiTheme="majorHAnsi"/>
          <w:spacing w:val="-1"/>
          <w:sz w:val="24"/>
          <w:szCs w:val="24"/>
        </w:rPr>
        <w:t>.</w:t>
      </w:r>
    </w:p>
    <w:p w14:paraId="5DB8F4FD"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2015</w:t>
      </w:r>
      <w:r w:rsidRPr="00AA4CE3">
        <w:rPr>
          <w:rFonts w:asciiTheme="majorHAnsi" w:hAnsiTheme="majorHAnsi"/>
          <w:spacing w:val="-1"/>
          <w:sz w:val="24"/>
          <w:szCs w:val="24"/>
        </w:rPr>
        <w:tab/>
        <w:t>Patriot</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Employer</w:t>
      </w:r>
      <w:r w:rsidRPr="00AA4CE3">
        <w:rPr>
          <w:rFonts w:asciiTheme="majorHAnsi" w:hAnsiTheme="majorHAnsi"/>
          <w:sz w:val="24"/>
          <w:szCs w:val="24"/>
        </w:rPr>
        <w:t xml:space="preserve"> </w:t>
      </w:r>
      <w:r w:rsidRPr="00AA4CE3">
        <w:rPr>
          <w:rFonts w:asciiTheme="majorHAnsi" w:hAnsiTheme="majorHAnsi"/>
          <w:spacing w:val="-1"/>
          <w:sz w:val="24"/>
          <w:szCs w:val="24"/>
        </w:rPr>
        <w:t>Support</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Guard</w:t>
      </w:r>
      <w:r w:rsidRPr="00AA4CE3">
        <w:rPr>
          <w:rFonts w:asciiTheme="majorHAnsi" w:hAnsiTheme="majorHAnsi"/>
          <w:sz w:val="24"/>
          <w:szCs w:val="24"/>
        </w:rPr>
        <w:t xml:space="preserve"> and </w:t>
      </w:r>
      <w:r w:rsidRPr="00AA4CE3">
        <w:rPr>
          <w:rFonts w:asciiTheme="majorHAnsi" w:hAnsiTheme="majorHAnsi"/>
          <w:spacing w:val="-1"/>
          <w:sz w:val="24"/>
          <w:szCs w:val="24"/>
        </w:rPr>
        <w:t>Reserve,</w:t>
      </w:r>
      <w:r w:rsidRPr="00AA4CE3">
        <w:rPr>
          <w:rFonts w:asciiTheme="majorHAnsi" w:hAnsiTheme="majorHAnsi"/>
          <w:sz w:val="24"/>
          <w:szCs w:val="24"/>
        </w:rPr>
        <w:t xml:space="preserve"> </w:t>
      </w:r>
      <w:r w:rsidRPr="00AA4CE3">
        <w:rPr>
          <w:rFonts w:asciiTheme="majorHAnsi" w:hAnsiTheme="majorHAnsi"/>
          <w:spacing w:val="-1"/>
          <w:sz w:val="24"/>
          <w:szCs w:val="24"/>
        </w:rPr>
        <w:t>U.S.</w:t>
      </w:r>
      <w:r w:rsidRPr="00AA4CE3">
        <w:rPr>
          <w:rFonts w:asciiTheme="majorHAnsi" w:hAnsiTheme="majorHAnsi"/>
          <w:sz w:val="24"/>
          <w:szCs w:val="24"/>
        </w:rPr>
        <w:t xml:space="preserve"> </w:t>
      </w:r>
      <w:r w:rsidRPr="00AA4CE3">
        <w:rPr>
          <w:rFonts w:asciiTheme="majorHAnsi" w:hAnsiTheme="majorHAnsi"/>
          <w:spacing w:val="-1"/>
          <w:sz w:val="24"/>
          <w:szCs w:val="24"/>
        </w:rPr>
        <w:t>Military.</w:t>
      </w:r>
      <w:r w:rsidRPr="00AA4CE3">
        <w:rPr>
          <w:rFonts w:asciiTheme="majorHAnsi" w:hAnsiTheme="majorHAnsi"/>
          <w:spacing w:val="33"/>
          <w:sz w:val="24"/>
          <w:szCs w:val="24"/>
        </w:rPr>
        <w:t xml:space="preserve"> </w:t>
      </w:r>
      <w:r w:rsidRPr="00AA4CE3">
        <w:rPr>
          <w:rFonts w:asciiTheme="majorHAnsi" w:hAnsiTheme="majorHAnsi"/>
          <w:spacing w:val="-1"/>
          <w:sz w:val="24"/>
          <w:szCs w:val="24"/>
        </w:rPr>
        <w:t>Awarded</w:t>
      </w:r>
      <w:r w:rsidRPr="00AA4CE3">
        <w:rPr>
          <w:rFonts w:asciiTheme="majorHAnsi" w:hAnsiTheme="majorHAnsi"/>
          <w:w w:val="99"/>
          <w:sz w:val="24"/>
          <w:szCs w:val="24"/>
        </w:rPr>
        <w:t xml:space="preserve"> </w:t>
      </w:r>
      <w:r w:rsidRPr="00AA4CE3">
        <w:rPr>
          <w:rFonts w:asciiTheme="majorHAnsi" w:hAnsiTheme="majorHAnsi"/>
          <w:sz w:val="24"/>
          <w:szCs w:val="24"/>
        </w:rPr>
        <w:t>to individual supervisors who have demonstrated outstanding support for a</w:t>
      </w:r>
      <w:r w:rsidRPr="00AA4CE3">
        <w:rPr>
          <w:rFonts w:asciiTheme="majorHAnsi" w:hAnsiTheme="majorHAnsi"/>
          <w:spacing w:val="-34"/>
          <w:sz w:val="24"/>
          <w:szCs w:val="24"/>
        </w:rPr>
        <w:t xml:space="preserve"> </w:t>
      </w:r>
      <w:r w:rsidRPr="00AA4CE3">
        <w:rPr>
          <w:rFonts w:asciiTheme="majorHAnsi" w:hAnsiTheme="majorHAnsi"/>
          <w:sz w:val="24"/>
          <w:szCs w:val="24"/>
        </w:rPr>
        <w:t>Guard</w:t>
      </w:r>
      <w:r w:rsidRPr="00AA4CE3">
        <w:rPr>
          <w:rFonts w:asciiTheme="majorHAnsi" w:hAnsiTheme="majorHAnsi"/>
          <w:w w:val="99"/>
          <w:sz w:val="24"/>
          <w:szCs w:val="24"/>
        </w:rPr>
        <w:t xml:space="preserve"> </w:t>
      </w:r>
      <w:r w:rsidRPr="00AA4CE3">
        <w:rPr>
          <w:rFonts w:asciiTheme="majorHAnsi" w:hAnsiTheme="majorHAnsi"/>
          <w:sz w:val="24"/>
          <w:szCs w:val="24"/>
        </w:rPr>
        <w:t>and Reserve employee and his or her family (Katie Robinson,</w:t>
      </w:r>
      <w:r w:rsidR="00167F0A" w:rsidRPr="00AA4CE3">
        <w:rPr>
          <w:rFonts w:asciiTheme="majorHAnsi" w:hAnsiTheme="majorHAnsi"/>
          <w:sz w:val="24"/>
          <w:szCs w:val="24"/>
        </w:rPr>
        <w:t xml:space="preserve"> MPH, </w:t>
      </w:r>
      <w:r w:rsidR="00167F0A" w:rsidRPr="00AA4CE3">
        <w:rPr>
          <w:rFonts w:asciiTheme="majorHAnsi" w:hAnsiTheme="majorHAnsi"/>
          <w:noProof/>
          <w:sz w:val="24"/>
          <w:szCs w:val="24"/>
        </w:rPr>
        <w:t>Ph</w:t>
      </w:r>
      <w:r w:rsidR="00BB0DCA" w:rsidRPr="00AA4CE3">
        <w:rPr>
          <w:rFonts w:asciiTheme="majorHAnsi" w:hAnsiTheme="majorHAnsi"/>
          <w:noProof/>
          <w:sz w:val="24"/>
          <w:szCs w:val="24"/>
        </w:rPr>
        <w:t>.D.</w:t>
      </w:r>
      <w:r w:rsidR="00167F0A" w:rsidRPr="00AA4CE3">
        <w:rPr>
          <w:rFonts w:asciiTheme="majorHAnsi" w:hAnsiTheme="majorHAnsi"/>
          <w:sz w:val="24"/>
          <w:szCs w:val="24"/>
        </w:rPr>
        <w:t>, RD,</w:t>
      </w:r>
      <w:r w:rsidRPr="00AA4CE3">
        <w:rPr>
          <w:rFonts w:asciiTheme="majorHAnsi" w:hAnsiTheme="majorHAnsi"/>
          <w:sz w:val="24"/>
          <w:szCs w:val="24"/>
        </w:rPr>
        <w:t xml:space="preserve"> member of</w:t>
      </w:r>
      <w:r w:rsidRPr="00AA4CE3">
        <w:rPr>
          <w:rFonts w:asciiTheme="majorHAnsi" w:hAnsiTheme="majorHAnsi"/>
          <w:spacing w:val="-20"/>
          <w:sz w:val="24"/>
          <w:szCs w:val="24"/>
        </w:rPr>
        <w:t xml:space="preserve"> </w:t>
      </w:r>
      <w:r w:rsidRPr="00AA4CE3">
        <w:rPr>
          <w:rFonts w:asciiTheme="majorHAnsi" w:hAnsiTheme="majorHAnsi"/>
          <w:sz w:val="24"/>
          <w:szCs w:val="24"/>
        </w:rPr>
        <w:t>the</w:t>
      </w:r>
      <w:r w:rsidRPr="00AA4CE3">
        <w:rPr>
          <w:rFonts w:asciiTheme="majorHAnsi" w:hAnsiTheme="majorHAnsi"/>
          <w:w w:val="99"/>
          <w:sz w:val="24"/>
          <w:szCs w:val="24"/>
        </w:rPr>
        <w:t xml:space="preserve"> </w:t>
      </w:r>
      <w:r w:rsidRPr="00AA4CE3">
        <w:rPr>
          <w:rFonts w:asciiTheme="majorHAnsi" w:hAnsiTheme="majorHAnsi"/>
          <w:sz w:val="24"/>
          <w:szCs w:val="24"/>
        </w:rPr>
        <w:t>National Guard, nominated</w:t>
      </w:r>
      <w:r w:rsidRPr="00AA4CE3">
        <w:rPr>
          <w:rFonts w:asciiTheme="majorHAnsi" w:hAnsiTheme="majorHAnsi"/>
          <w:spacing w:val="-14"/>
          <w:sz w:val="24"/>
          <w:szCs w:val="24"/>
        </w:rPr>
        <w:t xml:space="preserve"> </w:t>
      </w:r>
      <w:r w:rsidRPr="00AA4CE3">
        <w:rPr>
          <w:rFonts w:asciiTheme="majorHAnsi" w:hAnsiTheme="majorHAnsi"/>
          <w:sz w:val="24"/>
          <w:szCs w:val="24"/>
        </w:rPr>
        <w:t>me)</w:t>
      </w:r>
    </w:p>
    <w:p w14:paraId="1B9B6428"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2011-1</w:t>
      </w:r>
      <w:r w:rsidR="00EB5DE0" w:rsidRPr="00AA4CE3">
        <w:rPr>
          <w:rFonts w:asciiTheme="majorHAnsi" w:hAnsiTheme="majorHAnsi"/>
          <w:spacing w:val="-1"/>
          <w:sz w:val="24"/>
          <w:szCs w:val="24"/>
        </w:rPr>
        <w:t>8</w:t>
      </w:r>
      <w:r w:rsidRPr="00AA4CE3">
        <w:rPr>
          <w:rFonts w:asciiTheme="majorHAnsi" w:hAnsiTheme="majorHAnsi"/>
          <w:spacing w:val="-1"/>
          <w:sz w:val="24"/>
          <w:szCs w:val="24"/>
        </w:rPr>
        <w:tab/>
        <w:t>Council</w:t>
      </w:r>
      <w:r w:rsidRPr="00AA4CE3">
        <w:rPr>
          <w:rFonts w:asciiTheme="majorHAnsi" w:hAnsiTheme="majorHAnsi"/>
          <w:sz w:val="24"/>
          <w:szCs w:val="24"/>
        </w:rPr>
        <w:t xml:space="preserve"> </w:t>
      </w:r>
      <w:r w:rsidRPr="00AA4CE3">
        <w:rPr>
          <w:rFonts w:asciiTheme="majorHAnsi" w:hAnsiTheme="majorHAnsi"/>
          <w:noProof/>
          <w:spacing w:val="-1"/>
          <w:sz w:val="24"/>
          <w:szCs w:val="24"/>
        </w:rPr>
        <w:t>member-at</w:t>
      </w:r>
      <w:r w:rsidR="00BB0DCA" w:rsidRPr="00AA4CE3">
        <w:rPr>
          <w:rFonts w:asciiTheme="majorHAnsi" w:hAnsiTheme="majorHAnsi"/>
          <w:noProof/>
          <w:sz w:val="24"/>
          <w:szCs w:val="24"/>
        </w:rPr>
        <w:t>-</w:t>
      </w:r>
      <w:r w:rsidRPr="00AA4CE3">
        <w:rPr>
          <w:rFonts w:asciiTheme="majorHAnsi" w:hAnsiTheme="majorHAnsi"/>
          <w:noProof/>
          <w:spacing w:val="-1"/>
          <w:sz w:val="24"/>
          <w:szCs w:val="24"/>
        </w:rPr>
        <w:t>large</w:t>
      </w:r>
      <w:r w:rsidRPr="00AA4CE3">
        <w:rPr>
          <w:rFonts w:asciiTheme="majorHAnsi" w:hAnsiTheme="majorHAnsi"/>
          <w:spacing w:val="-1"/>
          <w:sz w:val="24"/>
          <w:szCs w:val="24"/>
        </w:rPr>
        <w:t>,</w:t>
      </w:r>
      <w:r w:rsidRPr="00AA4CE3">
        <w:rPr>
          <w:rFonts w:asciiTheme="majorHAnsi" w:hAnsiTheme="majorHAnsi"/>
          <w:sz w:val="24"/>
          <w:szCs w:val="24"/>
        </w:rPr>
        <w:t xml:space="preserve"> </w:t>
      </w:r>
      <w:r w:rsidRPr="00AA4CE3">
        <w:rPr>
          <w:rFonts w:asciiTheme="majorHAnsi" w:hAnsiTheme="majorHAnsi"/>
          <w:spacing w:val="-1"/>
          <w:sz w:val="24"/>
          <w:szCs w:val="24"/>
        </w:rPr>
        <w:t>elected,</w:t>
      </w:r>
      <w:r w:rsidRPr="00AA4CE3">
        <w:rPr>
          <w:rFonts w:asciiTheme="majorHAnsi" w:hAnsiTheme="majorHAnsi"/>
          <w:sz w:val="24"/>
          <w:szCs w:val="24"/>
        </w:rPr>
        <w:t xml:space="preserve"> </w:t>
      </w:r>
      <w:r w:rsidRPr="00AA4CE3">
        <w:rPr>
          <w:rFonts w:asciiTheme="majorHAnsi" w:hAnsiTheme="majorHAnsi"/>
          <w:spacing w:val="-1"/>
          <w:sz w:val="24"/>
          <w:szCs w:val="24"/>
        </w:rPr>
        <w:t>at</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Obesity</w:t>
      </w:r>
      <w:r w:rsidRPr="00AA4CE3">
        <w:rPr>
          <w:rFonts w:asciiTheme="majorHAnsi" w:hAnsiTheme="majorHAnsi"/>
          <w:spacing w:val="29"/>
          <w:sz w:val="24"/>
          <w:szCs w:val="24"/>
        </w:rPr>
        <w:t xml:space="preserve"> </w:t>
      </w:r>
      <w:r w:rsidRPr="00AA4CE3">
        <w:rPr>
          <w:rFonts w:asciiTheme="majorHAnsi" w:hAnsiTheme="majorHAnsi"/>
          <w:spacing w:val="-1"/>
          <w:sz w:val="24"/>
          <w:szCs w:val="24"/>
        </w:rPr>
        <w:t>Society</w:t>
      </w:r>
    </w:p>
    <w:p w14:paraId="335E08A1"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2013</w:t>
      </w:r>
      <w:r w:rsidRPr="00AA4CE3">
        <w:rPr>
          <w:rFonts w:asciiTheme="majorHAnsi" w:hAnsiTheme="majorHAnsi"/>
          <w:spacing w:val="-1"/>
          <w:sz w:val="24"/>
          <w:szCs w:val="24"/>
        </w:rPr>
        <w:tab/>
        <w:t>Faculty</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from</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N</w:t>
      </w:r>
      <w:r w:rsidR="00EB5DE0" w:rsidRPr="00AA4CE3">
        <w:rPr>
          <w:rFonts w:asciiTheme="majorHAnsi" w:hAnsiTheme="majorHAnsi"/>
          <w:spacing w:val="-1"/>
          <w:sz w:val="24"/>
          <w:szCs w:val="24"/>
        </w:rPr>
        <w:t>utritional Students Graduate Student Association (N</w:t>
      </w:r>
      <w:r w:rsidRPr="00AA4CE3">
        <w:rPr>
          <w:rFonts w:asciiTheme="majorHAnsi" w:hAnsiTheme="majorHAnsi"/>
          <w:spacing w:val="-1"/>
          <w:sz w:val="24"/>
          <w:szCs w:val="24"/>
        </w:rPr>
        <w:t>SGSA</w:t>
      </w:r>
      <w:r w:rsidR="00EB5DE0" w:rsidRPr="00AA4CE3">
        <w:rPr>
          <w:rFonts w:asciiTheme="majorHAnsi" w:hAnsiTheme="majorHAnsi"/>
          <w:spacing w:val="-1"/>
          <w:sz w:val="24"/>
          <w:szCs w:val="24"/>
        </w:rPr>
        <w:t>)</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extraordinary</w:t>
      </w:r>
      <w:r w:rsidRPr="00AA4CE3">
        <w:rPr>
          <w:rFonts w:asciiTheme="majorHAnsi" w:hAnsiTheme="majorHAnsi"/>
          <w:sz w:val="24"/>
          <w:szCs w:val="24"/>
        </w:rPr>
        <w:t xml:space="preserve"> </w:t>
      </w:r>
      <w:r w:rsidRPr="00AA4CE3">
        <w:rPr>
          <w:rFonts w:asciiTheme="majorHAnsi" w:hAnsiTheme="majorHAnsi"/>
          <w:spacing w:val="-1"/>
          <w:sz w:val="24"/>
          <w:szCs w:val="24"/>
        </w:rPr>
        <w:t>support</w:t>
      </w:r>
      <w:r w:rsidRPr="00AA4CE3">
        <w:rPr>
          <w:rFonts w:asciiTheme="majorHAnsi" w:hAnsiTheme="majorHAnsi"/>
          <w:sz w:val="24"/>
          <w:szCs w:val="24"/>
        </w:rPr>
        <w:t xml:space="preserve"> and </w:t>
      </w:r>
      <w:r w:rsidRPr="00AA4CE3">
        <w:rPr>
          <w:rFonts w:asciiTheme="majorHAnsi" w:hAnsiTheme="majorHAnsi"/>
          <w:spacing w:val="-1"/>
          <w:sz w:val="24"/>
          <w:szCs w:val="24"/>
        </w:rPr>
        <w:t>mentorship</w:t>
      </w:r>
      <w:r w:rsidRPr="00AA4CE3">
        <w:rPr>
          <w:rFonts w:asciiTheme="majorHAnsi" w:hAnsiTheme="majorHAnsi"/>
          <w:spacing w:val="25"/>
          <w:sz w:val="24"/>
          <w:szCs w:val="24"/>
        </w:rPr>
        <w:t xml:space="preserve"> </w:t>
      </w:r>
      <w:r w:rsidRPr="00AA4CE3">
        <w:rPr>
          <w:rFonts w:asciiTheme="majorHAnsi" w:hAnsiTheme="majorHAnsi"/>
          <w:spacing w:val="-1"/>
          <w:sz w:val="24"/>
          <w:szCs w:val="24"/>
        </w:rPr>
        <w:t>of</w:t>
      </w:r>
      <w:r w:rsidRPr="00AA4CE3">
        <w:rPr>
          <w:rFonts w:asciiTheme="majorHAnsi" w:hAnsiTheme="majorHAnsi"/>
          <w:w w:val="99"/>
          <w:sz w:val="24"/>
          <w:szCs w:val="24"/>
        </w:rPr>
        <w:t xml:space="preserve"> </w:t>
      </w:r>
      <w:r w:rsidR="00EB5DE0" w:rsidRPr="00AA4CE3">
        <w:rPr>
          <w:rFonts w:asciiTheme="majorHAnsi" w:hAnsiTheme="majorHAnsi"/>
          <w:w w:val="99"/>
          <w:sz w:val="24"/>
          <w:szCs w:val="24"/>
        </w:rPr>
        <w:t xml:space="preserve">DNS </w:t>
      </w:r>
      <w:r w:rsidRPr="00AA4CE3">
        <w:rPr>
          <w:rFonts w:asciiTheme="majorHAnsi" w:hAnsiTheme="majorHAnsi"/>
          <w:sz w:val="24"/>
          <w:szCs w:val="24"/>
        </w:rPr>
        <w:t>graduate</w:t>
      </w:r>
      <w:r w:rsidRPr="00AA4CE3">
        <w:rPr>
          <w:rFonts w:asciiTheme="majorHAnsi" w:hAnsiTheme="majorHAnsi"/>
          <w:spacing w:val="-18"/>
          <w:sz w:val="24"/>
          <w:szCs w:val="24"/>
        </w:rPr>
        <w:t xml:space="preserve"> </w:t>
      </w:r>
      <w:r w:rsidRPr="00AA4CE3">
        <w:rPr>
          <w:rFonts w:asciiTheme="majorHAnsi" w:hAnsiTheme="majorHAnsi"/>
          <w:sz w:val="24"/>
          <w:szCs w:val="24"/>
        </w:rPr>
        <w:t>students.</w:t>
      </w:r>
    </w:p>
    <w:p w14:paraId="397DE7DF"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2012</w:t>
      </w:r>
      <w:r w:rsidRPr="00AA4CE3">
        <w:rPr>
          <w:rFonts w:asciiTheme="majorHAnsi" w:hAnsiTheme="majorHAnsi"/>
          <w:spacing w:val="-1"/>
          <w:sz w:val="24"/>
          <w:szCs w:val="24"/>
        </w:rPr>
        <w:tab/>
        <w:t>Travel</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from</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College</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Agricultural,</w:t>
      </w:r>
      <w:r w:rsidRPr="00AA4CE3">
        <w:rPr>
          <w:rFonts w:asciiTheme="majorHAnsi" w:hAnsiTheme="majorHAnsi"/>
          <w:sz w:val="24"/>
          <w:szCs w:val="24"/>
        </w:rPr>
        <w:t xml:space="preserve"> </w:t>
      </w:r>
      <w:r w:rsidRPr="00AA4CE3">
        <w:rPr>
          <w:rFonts w:asciiTheme="majorHAnsi" w:hAnsiTheme="majorHAnsi"/>
          <w:spacing w:val="-1"/>
          <w:sz w:val="24"/>
          <w:szCs w:val="24"/>
        </w:rPr>
        <w:t>Consumer</w:t>
      </w:r>
      <w:r w:rsidRPr="00AA4CE3">
        <w:rPr>
          <w:rFonts w:asciiTheme="majorHAnsi" w:hAnsiTheme="majorHAnsi"/>
          <w:sz w:val="24"/>
          <w:szCs w:val="24"/>
        </w:rPr>
        <w:t xml:space="preserve"> and</w:t>
      </w:r>
      <w:r w:rsidRPr="00AA4CE3">
        <w:rPr>
          <w:rFonts w:asciiTheme="majorHAnsi" w:hAnsiTheme="majorHAnsi"/>
          <w:spacing w:val="33"/>
          <w:sz w:val="24"/>
          <w:szCs w:val="24"/>
        </w:rPr>
        <w:t xml:space="preserve"> </w:t>
      </w:r>
      <w:r w:rsidRPr="00AA4CE3">
        <w:rPr>
          <w:rFonts w:asciiTheme="majorHAnsi" w:hAnsiTheme="majorHAnsi"/>
          <w:spacing w:val="-1"/>
          <w:sz w:val="24"/>
          <w:szCs w:val="24"/>
        </w:rPr>
        <w:t>Environmental</w:t>
      </w:r>
      <w:r w:rsidRPr="00AA4CE3">
        <w:rPr>
          <w:rFonts w:asciiTheme="majorHAnsi" w:hAnsiTheme="majorHAnsi"/>
          <w:sz w:val="24"/>
          <w:szCs w:val="24"/>
        </w:rPr>
        <w:t xml:space="preserve"> Sciences</w:t>
      </w:r>
      <w:r w:rsidR="005B1767" w:rsidRPr="00AA4CE3">
        <w:rPr>
          <w:rFonts w:asciiTheme="majorHAnsi" w:hAnsiTheme="majorHAnsi"/>
          <w:sz w:val="24"/>
          <w:szCs w:val="24"/>
        </w:rPr>
        <w:t xml:space="preserve">, </w:t>
      </w:r>
      <w:r w:rsidR="005B1767" w:rsidRPr="00AA4CE3">
        <w:rPr>
          <w:rFonts w:asciiTheme="majorHAnsi" w:hAnsiTheme="majorHAnsi"/>
          <w:noProof/>
          <w:spacing w:val="-1"/>
          <w:sz w:val="24"/>
          <w:szCs w:val="24"/>
        </w:rPr>
        <w:t>University</w:t>
      </w:r>
      <w:r w:rsidR="005B1767" w:rsidRPr="00AA4CE3">
        <w:rPr>
          <w:rFonts w:asciiTheme="majorHAnsi" w:hAnsiTheme="majorHAnsi"/>
          <w:spacing w:val="-1"/>
          <w:sz w:val="24"/>
          <w:szCs w:val="24"/>
        </w:rPr>
        <w:t xml:space="preserve"> of Illinois at Urbana-Champaign.</w:t>
      </w:r>
    </w:p>
    <w:p w14:paraId="2E35389E"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2012</w:t>
      </w:r>
      <w:r w:rsidRPr="00AA4CE3">
        <w:rPr>
          <w:rFonts w:asciiTheme="majorHAnsi" w:hAnsiTheme="majorHAnsi"/>
          <w:spacing w:val="-1"/>
          <w:sz w:val="24"/>
          <w:szCs w:val="24"/>
        </w:rPr>
        <w:tab/>
        <w:t>University</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Illinois</w:t>
      </w:r>
      <w:r w:rsidRPr="00AA4CE3">
        <w:rPr>
          <w:rFonts w:asciiTheme="majorHAnsi" w:hAnsiTheme="majorHAnsi"/>
          <w:sz w:val="24"/>
          <w:szCs w:val="24"/>
        </w:rPr>
        <w:t xml:space="preserve"> </w:t>
      </w:r>
      <w:r w:rsidRPr="00AA4CE3">
        <w:rPr>
          <w:rFonts w:asciiTheme="majorHAnsi" w:hAnsiTheme="majorHAnsi"/>
          <w:spacing w:val="-1"/>
          <w:sz w:val="24"/>
          <w:szCs w:val="24"/>
        </w:rPr>
        <w:t>Incomplete</w:t>
      </w:r>
      <w:r w:rsidRPr="00AA4CE3">
        <w:rPr>
          <w:rFonts w:asciiTheme="majorHAnsi" w:hAnsiTheme="majorHAnsi"/>
          <w:sz w:val="24"/>
          <w:szCs w:val="24"/>
        </w:rPr>
        <w:t xml:space="preserve"> List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Teachers</w:t>
      </w:r>
      <w:r w:rsidRPr="00AA4CE3">
        <w:rPr>
          <w:rFonts w:asciiTheme="majorHAnsi" w:hAnsiTheme="majorHAnsi"/>
          <w:sz w:val="24"/>
          <w:szCs w:val="24"/>
        </w:rPr>
        <w:t xml:space="preserve"> </w:t>
      </w:r>
      <w:r w:rsidRPr="00AA4CE3">
        <w:rPr>
          <w:rFonts w:asciiTheme="majorHAnsi" w:hAnsiTheme="majorHAnsi"/>
          <w:spacing w:val="-1"/>
          <w:sz w:val="24"/>
          <w:szCs w:val="24"/>
        </w:rPr>
        <w:t>Ranked</w:t>
      </w:r>
      <w:r w:rsidRPr="00AA4CE3">
        <w:rPr>
          <w:rFonts w:asciiTheme="majorHAnsi" w:hAnsiTheme="majorHAnsi"/>
          <w:sz w:val="24"/>
          <w:szCs w:val="24"/>
        </w:rPr>
        <w:t xml:space="preserve"> </w:t>
      </w:r>
      <w:proofErr w:type="gramStart"/>
      <w:r w:rsidRPr="00AA4CE3">
        <w:rPr>
          <w:rFonts w:asciiTheme="majorHAnsi" w:hAnsiTheme="majorHAnsi"/>
          <w:spacing w:val="-1"/>
          <w:sz w:val="24"/>
          <w:szCs w:val="24"/>
        </w:rPr>
        <w:t>As</w:t>
      </w:r>
      <w:proofErr w:type="gramEnd"/>
      <w:r w:rsidRPr="00AA4CE3">
        <w:rPr>
          <w:rFonts w:asciiTheme="majorHAnsi" w:hAnsiTheme="majorHAnsi"/>
          <w:sz w:val="24"/>
          <w:szCs w:val="24"/>
        </w:rPr>
        <w:t xml:space="preserve"> </w:t>
      </w:r>
      <w:r w:rsidRPr="00AA4CE3">
        <w:rPr>
          <w:rFonts w:asciiTheme="majorHAnsi" w:hAnsiTheme="majorHAnsi"/>
          <w:spacing w:val="-1"/>
          <w:sz w:val="24"/>
          <w:szCs w:val="24"/>
        </w:rPr>
        <w:t>Excellent</w:t>
      </w:r>
      <w:r w:rsidRPr="00AA4CE3">
        <w:rPr>
          <w:rFonts w:asciiTheme="majorHAnsi" w:hAnsiTheme="majorHAnsi"/>
          <w:sz w:val="24"/>
          <w:szCs w:val="24"/>
        </w:rPr>
        <w:t xml:space="preserve"> by</w:t>
      </w:r>
      <w:r w:rsidRPr="00AA4CE3">
        <w:rPr>
          <w:rFonts w:asciiTheme="majorHAnsi" w:hAnsiTheme="majorHAnsi"/>
          <w:spacing w:val="29"/>
          <w:sz w:val="24"/>
          <w:szCs w:val="24"/>
        </w:rPr>
        <w:t xml:space="preserve"> </w:t>
      </w:r>
      <w:r w:rsidRPr="00AA4CE3">
        <w:rPr>
          <w:rFonts w:asciiTheme="majorHAnsi" w:hAnsiTheme="majorHAnsi"/>
          <w:spacing w:val="-1"/>
          <w:sz w:val="24"/>
          <w:szCs w:val="24"/>
        </w:rPr>
        <w:t>Their</w:t>
      </w:r>
      <w:r w:rsidRPr="00AA4CE3">
        <w:rPr>
          <w:rFonts w:asciiTheme="majorHAnsi" w:hAnsiTheme="majorHAnsi"/>
          <w:w w:val="99"/>
          <w:sz w:val="24"/>
          <w:szCs w:val="24"/>
        </w:rPr>
        <w:t xml:space="preserve"> </w:t>
      </w:r>
      <w:r w:rsidRPr="00AA4CE3">
        <w:rPr>
          <w:rFonts w:asciiTheme="majorHAnsi" w:hAnsiTheme="majorHAnsi"/>
          <w:sz w:val="24"/>
          <w:szCs w:val="24"/>
        </w:rPr>
        <w:t xml:space="preserve">Students. Received for teaching </w:t>
      </w:r>
      <w:r w:rsidR="00EB5DE0" w:rsidRPr="00AA4CE3">
        <w:rPr>
          <w:rFonts w:asciiTheme="majorHAnsi" w:hAnsiTheme="majorHAnsi"/>
          <w:sz w:val="24"/>
          <w:szCs w:val="24"/>
        </w:rPr>
        <w:t>NUTR510/</w:t>
      </w:r>
      <w:r w:rsidRPr="00AA4CE3">
        <w:rPr>
          <w:rFonts w:asciiTheme="majorHAnsi" w:hAnsiTheme="majorHAnsi"/>
          <w:sz w:val="24"/>
          <w:szCs w:val="24"/>
        </w:rPr>
        <w:t>FSHN 520 (2012) based on Instructor and</w:t>
      </w:r>
      <w:r w:rsidRPr="00AA4CE3">
        <w:rPr>
          <w:rFonts w:asciiTheme="majorHAnsi" w:hAnsiTheme="majorHAnsi"/>
          <w:spacing w:val="-36"/>
          <w:sz w:val="24"/>
          <w:szCs w:val="24"/>
        </w:rPr>
        <w:t xml:space="preserve"> </w:t>
      </w:r>
      <w:r w:rsidRPr="00AA4CE3">
        <w:rPr>
          <w:rFonts w:asciiTheme="majorHAnsi" w:hAnsiTheme="majorHAnsi"/>
          <w:sz w:val="24"/>
          <w:szCs w:val="24"/>
        </w:rPr>
        <w:t>Course</w:t>
      </w:r>
      <w:r w:rsidRPr="00AA4CE3">
        <w:rPr>
          <w:rFonts w:asciiTheme="majorHAnsi" w:hAnsiTheme="majorHAnsi"/>
          <w:w w:val="99"/>
          <w:sz w:val="24"/>
          <w:szCs w:val="24"/>
        </w:rPr>
        <w:t xml:space="preserve"> </w:t>
      </w:r>
      <w:r w:rsidRPr="00AA4CE3">
        <w:rPr>
          <w:rFonts w:asciiTheme="majorHAnsi" w:hAnsiTheme="majorHAnsi"/>
          <w:sz w:val="24"/>
          <w:szCs w:val="24"/>
        </w:rPr>
        <w:t>Evaluation questionnaire forms (top 10% of faculty) maintained by the Office</w:t>
      </w:r>
      <w:r w:rsidRPr="00AA4CE3">
        <w:rPr>
          <w:rFonts w:asciiTheme="majorHAnsi" w:hAnsiTheme="majorHAnsi"/>
          <w:spacing w:val="-25"/>
          <w:sz w:val="24"/>
          <w:szCs w:val="24"/>
        </w:rPr>
        <w:t xml:space="preserve"> </w:t>
      </w:r>
      <w:r w:rsidRPr="00AA4CE3">
        <w:rPr>
          <w:rFonts w:asciiTheme="majorHAnsi" w:hAnsiTheme="majorHAnsi"/>
          <w:sz w:val="24"/>
          <w:szCs w:val="24"/>
        </w:rPr>
        <w:t>of</w:t>
      </w:r>
      <w:r w:rsidRPr="00AA4CE3">
        <w:rPr>
          <w:rFonts w:asciiTheme="majorHAnsi" w:hAnsiTheme="majorHAnsi"/>
          <w:w w:val="99"/>
          <w:sz w:val="24"/>
          <w:szCs w:val="24"/>
        </w:rPr>
        <w:t xml:space="preserve"> </w:t>
      </w:r>
      <w:r w:rsidRPr="00AA4CE3">
        <w:rPr>
          <w:rFonts w:asciiTheme="majorHAnsi" w:hAnsiTheme="majorHAnsi"/>
          <w:sz w:val="24"/>
          <w:szCs w:val="24"/>
        </w:rPr>
        <w:t>Instructional</w:t>
      </w:r>
      <w:r w:rsidRPr="00AA4CE3">
        <w:rPr>
          <w:rFonts w:asciiTheme="majorHAnsi" w:hAnsiTheme="majorHAnsi"/>
          <w:spacing w:val="-10"/>
          <w:sz w:val="24"/>
          <w:szCs w:val="24"/>
        </w:rPr>
        <w:t xml:space="preserve"> </w:t>
      </w:r>
      <w:r w:rsidRPr="00AA4CE3">
        <w:rPr>
          <w:rFonts w:asciiTheme="majorHAnsi" w:hAnsiTheme="majorHAnsi"/>
          <w:sz w:val="24"/>
          <w:szCs w:val="24"/>
        </w:rPr>
        <w:t>Resources.</w:t>
      </w:r>
    </w:p>
    <w:p w14:paraId="4AC9E0BC"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lastRenderedPageBreak/>
        <w:t>2011</w:t>
      </w:r>
      <w:r w:rsidRPr="00AA4CE3">
        <w:rPr>
          <w:rFonts w:asciiTheme="majorHAnsi" w:hAnsiTheme="majorHAnsi"/>
          <w:spacing w:val="-1"/>
          <w:sz w:val="24"/>
          <w:szCs w:val="24"/>
        </w:rPr>
        <w:tab/>
        <w:t>Travel</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from</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College</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Agricultural,</w:t>
      </w:r>
      <w:r w:rsidRPr="00AA4CE3">
        <w:rPr>
          <w:rFonts w:asciiTheme="majorHAnsi" w:hAnsiTheme="majorHAnsi"/>
          <w:sz w:val="24"/>
          <w:szCs w:val="24"/>
        </w:rPr>
        <w:t xml:space="preserve"> </w:t>
      </w:r>
      <w:r w:rsidRPr="00AA4CE3">
        <w:rPr>
          <w:rFonts w:asciiTheme="majorHAnsi" w:hAnsiTheme="majorHAnsi"/>
          <w:spacing w:val="-1"/>
          <w:sz w:val="24"/>
          <w:szCs w:val="24"/>
        </w:rPr>
        <w:t>Consumer</w:t>
      </w:r>
      <w:r w:rsidRPr="00AA4CE3">
        <w:rPr>
          <w:rFonts w:asciiTheme="majorHAnsi" w:hAnsiTheme="majorHAnsi"/>
          <w:sz w:val="24"/>
          <w:szCs w:val="24"/>
        </w:rPr>
        <w:t xml:space="preserve"> and</w:t>
      </w:r>
      <w:r w:rsidRPr="00AA4CE3">
        <w:rPr>
          <w:rFonts w:asciiTheme="majorHAnsi" w:hAnsiTheme="majorHAnsi"/>
          <w:spacing w:val="33"/>
          <w:sz w:val="24"/>
          <w:szCs w:val="24"/>
        </w:rPr>
        <w:t xml:space="preserve"> </w:t>
      </w:r>
      <w:r w:rsidRPr="00AA4CE3">
        <w:rPr>
          <w:rFonts w:asciiTheme="majorHAnsi" w:hAnsiTheme="majorHAnsi"/>
          <w:spacing w:val="-1"/>
          <w:sz w:val="24"/>
          <w:szCs w:val="24"/>
        </w:rPr>
        <w:t>Environmental</w:t>
      </w:r>
      <w:r w:rsidRPr="00AA4CE3">
        <w:rPr>
          <w:rFonts w:asciiTheme="majorHAnsi" w:hAnsiTheme="majorHAnsi"/>
          <w:sz w:val="24"/>
          <w:szCs w:val="24"/>
        </w:rPr>
        <w:t xml:space="preserve"> Sciences</w:t>
      </w:r>
      <w:r w:rsidR="005B1767" w:rsidRPr="00AA4CE3">
        <w:rPr>
          <w:rFonts w:asciiTheme="majorHAnsi" w:hAnsiTheme="majorHAnsi"/>
          <w:sz w:val="24"/>
          <w:szCs w:val="24"/>
        </w:rPr>
        <w:t xml:space="preserve">, </w:t>
      </w:r>
      <w:r w:rsidR="005B1767" w:rsidRPr="00AA4CE3">
        <w:rPr>
          <w:rFonts w:asciiTheme="majorHAnsi" w:hAnsiTheme="majorHAnsi"/>
          <w:noProof/>
          <w:spacing w:val="-1"/>
          <w:sz w:val="24"/>
          <w:szCs w:val="24"/>
        </w:rPr>
        <w:t>University</w:t>
      </w:r>
      <w:r w:rsidR="005B1767" w:rsidRPr="00AA4CE3">
        <w:rPr>
          <w:rFonts w:asciiTheme="majorHAnsi" w:hAnsiTheme="majorHAnsi"/>
          <w:spacing w:val="-1"/>
          <w:sz w:val="24"/>
          <w:szCs w:val="24"/>
        </w:rPr>
        <w:t xml:space="preserve"> of Illinois at Urbana-Champaign.</w:t>
      </w:r>
    </w:p>
    <w:p w14:paraId="3DBF763F" w14:textId="77777777" w:rsidR="003364BB" w:rsidRDefault="004F09DE" w:rsidP="00AA4CE3">
      <w:pPr>
        <w:pStyle w:val="TableParagraph"/>
        <w:spacing w:before="60"/>
        <w:ind w:left="1080" w:right="72" w:hanging="1080"/>
        <w:jc w:val="both"/>
        <w:rPr>
          <w:rFonts w:asciiTheme="majorHAnsi" w:hAnsiTheme="majorHAnsi"/>
          <w:spacing w:val="-1"/>
          <w:sz w:val="24"/>
          <w:szCs w:val="24"/>
        </w:rPr>
      </w:pPr>
      <w:r w:rsidRPr="00AA4CE3">
        <w:rPr>
          <w:rFonts w:asciiTheme="majorHAnsi" w:hAnsiTheme="majorHAnsi"/>
          <w:spacing w:val="-1"/>
          <w:sz w:val="24"/>
          <w:szCs w:val="24"/>
        </w:rPr>
        <w:t>2011</w:t>
      </w:r>
      <w:r w:rsidRPr="00AA4CE3">
        <w:rPr>
          <w:rFonts w:asciiTheme="majorHAnsi" w:hAnsiTheme="majorHAnsi"/>
          <w:spacing w:val="-1"/>
          <w:sz w:val="24"/>
          <w:szCs w:val="24"/>
        </w:rPr>
        <w:tab/>
        <w:t>Minority</w:t>
      </w:r>
      <w:r w:rsidRPr="00AA4CE3">
        <w:rPr>
          <w:rFonts w:asciiTheme="majorHAnsi" w:hAnsiTheme="majorHAnsi"/>
          <w:sz w:val="24"/>
          <w:szCs w:val="24"/>
        </w:rPr>
        <w:t xml:space="preserve"> </w:t>
      </w:r>
      <w:r w:rsidRPr="00AA4CE3">
        <w:rPr>
          <w:rFonts w:asciiTheme="majorHAnsi" w:hAnsiTheme="majorHAnsi"/>
          <w:spacing w:val="-1"/>
          <w:sz w:val="24"/>
          <w:szCs w:val="24"/>
        </w:rPr>
        <w:t>Affairs</w:t>
      </w:r>
      <w:r w:rsidRPr="00AA4CE3">
        <w:rPr>
          <w:rFonts w:asciiTheme="majorHAnsi" w:hAnsiTheme="majorHAnsi"/>
          <w:sz w:val="24"/>
          <w:szCs w:val="24"/>
        </w:rPr>
        <w:t xml:space="preserve"> </w:t>
      </w:r>
      <w:r w:rsidRPr="00AA4CE3">
        <w:rPr>
          <w:rFonts w:asciiTheme="majorHAnsi" w:hAnsiTheme="majorHAnsi"/>
          <w:spacing w:val="-1"/>
          <w:sz w:val="24"/>
          <w:szCs w:val="24"/>
        </w:rPr>
        <w:t>Committee,</w:t>
      </w:r>
      <w:r w:rsidRPr="00AA4CE3">
        <w:rPr>
          <w:rFonts w:asciiTheme="majorHAnsi" w:hAnsiTheme="majorHAnsi"/>
          <w:sz w:val="24"/>
          <w:szCs w:val="24"/>
        </w:rPr>
        <w:t xml:space="preserve"> </w:t>
      </w:r>
      <w:r w:rsidRPr="00AA4CE3">
        <w:rPr>
          <w:rFonts w:asciiTheme="majorHAnsi" w:hAnsiTheme="majorHAnsi"/>
          <w:spacing w:val="-1"/>
          <w:sz w:val="24"/>
          <w:szCs w:val="24"/>
        </w:rPr>
        <w:t>American</w:t>
      </w:r>
      <w:r w:rsidRPr="00AA4CE3">
        <w:rPr>
          <w:rFonts w:asciiTheme="majorHAnsi" w:hAnsiTheme="majorHAnsi"/>
          <w:sz w:val="24"/>
          <w:szCs w:val="24"/>
        </w:rPr>
        <w:t xml:space="preserve"> </w:t>
      </w:r>
      <w:r w:rsidRPr="00AA4CE3">
        <w:rPr>
          <w:rFonts w:asciiTheme="majorHAnsi" w:hAnsiTheme="majorHAnsi"/>
          <w:spacing w:val="-1"/>
          <w:sz w:val="24"/>
          <w:szCs w:val="24"/>
        </w:rPr>
        <w:t>Society</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pacing w:val="26"/>
          <w:sz w:val="24"/>
          <w:szCs w:val="24"/>
        </w:rPr>
        <w:t xml:space="preserve"> </w:t>
      </w:r>
      <w:r w:rsidRPr="00AA4CE3">
        <w:rPr>
          <w:rFonts w:asciiTheme="majorHAnsi" w:hAnsiTheme="majorHAnsi"/>
          <w:spacing w:val="-1"/>
          <w:sz w:val="24"/>
          <w:szCs w:val="24"/>
        </w:rPr>
        <w:t>Nutrition</w:t>
      </w:r>
      <w:r w:rsidRPr="00AA4CE3">
        <w:rPr>
          <w:rFonts w:asciiTheme="majorHAnsi" w:hAnsiTheme="majorHAnsi"/>
          <w:sz w:val="24"/>
          <w:szCs w:val="24"/>
        </w:rPr>
        <w:t xml:space="preserve"> </w:t>
      </w:r>
      <w:r w:rsidRPr="00AA4CE3">
        <w:rPr>
          <w:rFonts w:asciiTheme="majorHAnsi" w:hAnsiTheme="majorHAnsi"/>
          <w:spacing w:val="-1"/>
          <w:sz w:val="24"/>
          <w:szCs w:val="24"/>
        </w:rPr>
        <w:t>2011</w:t>
      </w:r>
      <w:r w:rsidR="00EB5DE0" w:rsidRPr="00AA4CE3">
        <w:rPr>
          <w:rFonts w:asciiTheme="majorHAnsi" w:hAnsiTheme="majorHAnsi"/>
          <w:spacing w:val="-1"/>
          <w:sz w:val="24"/>
          <w:szCs w:val="24"/>
        </w:rPr>
        <w:t xml:space="preserve">. </w:t>
      </w:r>
      <w:r w:rsidR="003364BB">
        <w:rPr>
          <w:rFonts w:asciiTheme="majorHAnsi" w:hAnsiTheme="majorHAnsi"/>
          <w:spacing w:val="-1"/>
          <w:sz w:val="24"/>
          <w:szCs w:val="24"/>
        </w:rPr>
        <w:t xml:space="preserve">Selected Member. </w:t>
      </w:r>
    </w:p>
    <w:p w14:paraId="75282294" w14:textId="77777777" w:rsidR="00330981" w:rsidRPr="00AA4CE3" w:rsidRDefault="003364BB"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2011</w:t>
      </w:r>
      <w:r w:rsidRPr="00AA4CE3">
        <w:rPr>
          <w:rFonts w:asciiTheme="majorHAnsi" w:hAnsiTheme="majorHAnsi"/>
          <w:spacing w:val="-1"/>
          <w:sz w:val="24"/>
          <w:szCs w:val="24"/>
        </w:rPr>
        <w:tab/>
      </w:r>
      <w:r w:rsidR="004F09DE" w:rsidRPr="00AA4CE3">
        <w:rPr>
          <w:rFonts w:asciiTheme="majorHAnsi" w:hAnsiTheme="majorHAnsi"/>
          <w:spacing w:val="-1"/>
          <w:sz w:val="24"/>
          <w:szCs w:val="24"/>
        </w:rPr>
        <w:t>Selected</w:t>
      </w:r>
      <w:r w:rsidR="004F09DE" w:rsidRPr="00AA4CE3">
        <w:rPr>
          <w:rFonts w:asciiTheme="majorHAnsi" w:hAnsiTheme="majorHAnsi"/>
          <w:sz w:val="24"/>
          <w:szCs w:val="24"/>
        </w:rPr>
        <w:t xml:space="preserve"> </w:t>
      </w:r>
      <w:r>
        <w:rPr>
          <w:rFonts w:asciiTheme="majorHAnsi" w:hAnsiTheme="majorHAnsi"/>
          <w:sz w:val="24"/>
          <w:szCs w:val="24"/>
        </w:rPr>
        <w:t xml:space="preserve">finalist and participant </w:t>
      </w:r>
      <w:r w:rsidR="004F09DE" w:rsidRPr="00AA4CE3">
        <w:rPr>
          <w:rFonts w:asciiTheme="majorHAnsi" w:hAnsiTheme="majorHAnsi"/>
          <w:spacing w:val="-1"/>
          <w:sz w:val="24"/>
          <w:szCs w:val="24"/>
        </w:rPr>
        <w:t>for</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the</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Leadership</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training</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course,</w:t>
      </w:r>
      <w:r w:rsidR="004F09DE" w:rsidRPr="00AA4CE3">
        <w:rPr>
          <w:rFonts w:asciiTheme="majorHAnsi" w:hAnsiTheme="majorHAnsi"/>
          <w:sz w:val="24"/>
          <w:szCs w:val="24"/>
        </w:rPr>
        <w:t xml:space="preserve"> </w:t>
      </w:r>
      <w:r w:rsidR="004F09DE" w:rsidRPr="00AA4CE3">
        <w:rPr>
          <w:rFonts w:asciiTheme="majorHAnsi" w:hAnsiTheme="majorHAnsi"/>
          <w:noProof/>
          <w:spacing w:val="-1"/>
          <w:sz w:val="24"/>
          <w:szCs w:val="24"/>
        </w:rPr>
        <w:t>Danone</w:t>
      </w:r>
      <w:r w:rsidR="004F09DE" w:rsidRPr="00AA4CE3">
        <w:rPr>
          <w:rFonts w:asciiTheme="majorHAnsi" w:hAnsiTheme="majorHAnsi"/>
          <w:spacing w:val="32"/>
          <w:sz w:val="24"/>
          <w:szCs w:val="24"/>
        </w:rPr>
        <w:t xml:space="preserve"> </w:t>
      </w:r>
      <w:r w:rsidR="004F09DE" w:rsidRPr="00AA4CE3">
        <w:rPr>
          <w:rFonts w:asciiTheme="majorHAnsi" w:hAnsiTheme="majorHAnsi"/>
          <w:spacing w:val="-1"/>
          <w:sz w:val="24"/>
          <w:szCs w:val="24"/>
        </w:rPr>
        <w:t>Institute</w:t>
      </w:r>
      <w:r w:rsidR="005B1767" w:rsidRPr="00AA4CE3">
        <w:rPr>
          <w:rFonts w:asciiTheme="majorHAnsi" w:hAnsiTheme="majorHAnsi"/>
          <w:spacing w:val="-1"/>
          <w:sz w:val="24"/>
          <w:szCs w:val="24"/>
        </w:rPr>
        <w:t>.</w:t>
      </w:r>
    </w:p>
    <w:p w14:paraId="1FC383D9"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z w:val="24"/>
          <w:szCs w:val="24"/>
        </w:rPr>
        <w:t>2010</w:t>
      </w:r>
      <w:r w:rsidR="00F6224F" w:rsidRPr="00AA4CE3">
        <w:rPr>
          <w:rFonts w:asciiTheme="majorHAnsi" w:hAnsiTheme="majorHAnsi"/>
          <w:sz w:val="24"/>
          <w:szCs w:val="24"/>
        </w:rPr>
        <w:tab/>
      </w:r>
      <w:r w:rsidRPr="00AA4CE3">
        <w:rPr>
          <w:rFonts w:asciiTheme="majorHAnsi" w:hAnsiTheme="majorHAnsi"/>
          <w:sz w:val="24"/>
          <w:szCs w:val="24"/>
        </w:rPr>
        <w:t>Top Paper Award, Children, Adolescents, and Media division,</w:t>
      </w:r>
      <w:r w:rsidRPr="00AA4CE3">
        <w:rPr>
          <w:rFonts w:asciiTheme="majorHAnsi" w:hAnsiTheme="majorHAnsi"/>
          <w:spacing w:val="22"/>
          <w:sz w:val="24"/>
          <w:szCs w:val="24"/>
        </w:rPr>
        <w:t xml:space="preserve"> </w:t>
      </w:r>
      <w:r w:rsidRPr="00AA4CE3">
        <w:rPr>
          <w:rFonts w:asciiTheme="majorHAnsi" w:hAnsiTheme="majorHAnsi"/>
          <w:sz w:val="24"/>
          <w:szCs w:val="24"/>
        </w:rPr>
        <w:t>International Communication Association, Singapore, for Harrison et al., “Toward</w:t>
      </w:r>
      <w:r w:rsidRPr="00AA4CE3">
        <w:rPr>
          <w:rFonts w:asciiTheme="majorHAnsi" w:hAnsiTheme="majorHAnsi"/>
          <w:spacing w:val="22"/>
          <w:sz w:val="24"/>
          <w:szCs w:val="24"/>
        </w:rPr>
        <w:t xml:space="preserve"> </w:t>
      </w:r>
      <w:r w:rsidRPr="00AA4CE3">
        <w:rPr>
          <w:rFonts w:asciiTheme="majorHAnsi" w:hAnsiTheme="majorHAnsi"/>
          <w:sz w:val="24"/>
          <w:szCs w:val="24"/>
        </w:rPr>
        <w:t>a developmental</w:t>
      </w:r>
      <w:r w:rsidRPr="00AA4CE3">
        <w:rPr>
          <w:rFonts w:asciiTheme="majorHAnsi" w:hAnsiTheme="majorHAnsi"/>
          <w:spacing w:val="33"/>
          <w:sz w:val="24"/>
          <w:szCs w:val="24"/>
        </w:rPr>
        <w:t xml:space="preserve"> </w:t>
      </w:r>
      <w:r w:rsidRPr="00AA4CE3">
        <w:rPr>
          <w:rFonts w:asciiTheme="majorHAnsi" w:hAnsiTheme="majorHAnsi"/>
          <w:sz w:val="24"/>
          <w:szCs w:val="24"/>
        </w:rPr>
        <w:t>conceptualization</w:t>
      </w:r>
      <w:r w:rsidRPr="00AA4CE3">
        <w:rPr>
          <w:rFonts w:asciiTheme="majorHAnsi" w:hAnsiTheme="majorHAnsi"/>
          <w:spacing w:val="35"/>
          <w:sz w:val="24"/>
          <w:szCs w:val="24"/>
        </w:rPr>
        <w:t xml:space="preserve"> </w:t>
      </w:r>
      <w:r w:rsidRPr="00AA4CE3">
        <w:rPr>
          <w:rFonts w:asciiTheme="majorHAnsi" w:hAnsiTheme="majorHAnsi"/>
          <w:sz w:val="24"/>
          <w:szCs w:val="24"/>
        </w:rPr>
        <w:t>of</w:t>
      </w:r>
      <w:r w:rsidRPr="00AA4CE3">
        <w:rPr>
          <w:rFonts w:asciiTheme="majorHAnsi" w:hAnsiTheme="majorHAnsi"/>
          <w:spacing w:val="33"/>
          <w:sz w:val="24"/>
          <w:szCs w:val="24"/>
        </w:rPr>
        <w:t xml:space="preserve"> </w:t>
      </w:r>
      <w:r w:rsidRPr="00AA4CE3">
        <w:rPr>
          <w:rFonts w:asciiTheme="majorHAnsi" w:hAnsiTheme="majorHAnsi"/>
          <w:sz w:val="24"/>
          <w:szCs w:val="24"/>
        </w:rPr>
        <w:t>contributors</w:t>
      </w:r>
      <w:r w:rsidRPr="00AA4CE3">
        <w:rPr>
          <w:rFonts w:asciiTheme="majorHAnsi" w:hAnsiTheme="majorHAnsi"/>
          <w:spacing w:val="34"/>
          <w:sz w:val="24"/>
          <w:szCs w:val="24"/>
        </w:rPr>
        <w:t xml:space="preserve"> </w:t>
      </w:r>
      <w:r w:rsidRPr="00AA4CE3">
        <w:rPr>
          <w:rFonts w:asciiTheme="majorHAnsi" w:hAnsiTheme="majorHAnsi"/>
          <w:sz w:val="24"/>
          <w:szCs w:val="24"/>
        </w:rPr>
        <w:t>to</w:t>
      </w:r>
      <w:r w:rsidRPr="00AA4CE3">
        <w:rPr>
          <w:rFonts w:asciiTheme="majorHAnsi" w:hAnsiTheme="majorHAnsi"/>
          <w:spacing w:val="34"/>
          <w:sz w:val="24"/>
          <w:szCs w:val="24"/>
        </w:rPr>
        <w:t xml:space="preserve"> </w:t>
      </w:r>
      <w:r w:rsidRPr="00AA4CE3">
        <w:rPr>
          <w:rFonts w:asciiTheme="majorHAnsi" w:hAnsiTheme="majorHAnsi"/>
          <w:sz w:val="24"/>
          <w:szCs w:val="24"/>
        </w:rPr>
        <w:t>overweight</w:t>
      </w:r>
      <w:r w:rsidRPr="00AA4CE3">
        <w:rPr>
          <w:rFonts w:asciiTheme="majorHAnsi" w:hAnsiTheme="majorHAnsi"/>
          <w:spacing w:val="35"/>
          <w:sz w:val="24"/>
          <w:szCs w:val="24"/>
        </w:rPr>
        <w:t xml:space="preserve"> </w:t>
      </w:r>
      <w:r w:rsidRPr="00AA4CE3">
        <w:rPr>
          <w:rFonts w:asciiTheme="majorHAnsi" w:hAnsiTheme="majorHAnsi"/>
          <w:sz w:val="24"/>
          <w:szCs w:val="24"/>
        </w:rPr>
        <w:t>and</w:t>
      </w:r>
      <w:r w:rsidRPr="00AA4CE3">
        <w:rPr>
          <w:rFonts w:asciiTheme="majorHAnsi" w:hAnsiTheme="majorHAnsi"/>
          <w:spacing w:val="35"/>
          <w:sz w:val="24"/>
          <w:szCs w:val="24"/>
        </w:rPr>
        <w:t xml:space="preserve"> </w:t>
      </w:r>
      <w:r w:rsidRPr="00AA4CE3">
        <w:rPr>
          <w:rFonts w:asciiTheme="majorHAnsi" w:hAnsiTheme="majorHAnsi"/>
          <w:sz w:val="24"/>
          <w:szCs w:val="24"/>
        </w:rPr>
        <w:t>obesity</w:t>
      </w:r>
      <w:r w:rsidRPr="00AA4CE3">
        <w:rPr>
          <w:rFonts w:asciiTheme="majorHAnsi" w:hAnsiTheme="majorHAnsi"/>
          <w:spacing w:val="33"/>
          <w:sz w:val="24"/>
          <w:szCs w:val="24"/>
        </w:rPr>
        <w:t xml:space="preserve"> </w:t>
      </w:r>
      <w:r w:rsidRPr="00AA4CE3">
        <w:rPr>
          <w:rFonts w:asciiTheme="majorHAnsi" w:hAnsiTheme="majorHAnsi"/>
          <w:sz w:val="24"/>
          <w:szCs w:val="24"/>
        </w:rPr>
        <w:t>in</w:t>
      </w:r>
      <w:r w:rsidRPr="00AA4CE3">
        <w:rPr>
          <w:rFonts w:asciiTheme="majorHAnsi" w:hAnsiTheme="majorHAnsi"/>
          <w:w w:val="99"/>
          <w:sz w:val="24"/>
          <w:szCs w:val="24"/>
        </w:rPr>
        <w:t xml:space="preserve"> </w:t>
      </w:r>
      <w:r w:rsidRPr="00AA4CE3">
        <w:rPr>
          <w:rFonts w:asciiTheme="majorHAnsi" w:hAnsiTheme="majorHAnsi"/>
          <w:sz w:val="24"/>
          <w:szCs w:val="24"/>
        </w:rPr>
        <w:t>childhood: The Six-C’s</w:t>
      </w:r>
      <w:r w:rsidRPr="00AA4CE3">
        <w:rPr>
          <w:rFonts w:asciiTheme="majorHAnsi" w:hAnsiTheme="majorHAnsi"/>
          <w:spacing w:val="-17"/>
          <w:sz w:val="24"/>
          <w:szCs w:val="24"/>
        </w:rPr>
        <w:t xml:space="preserve"> </w:t>
      </w:r>
      <w:r w:rsidRPr="00AA4CE3">
        <w:rPr>
          <w:rFonts w:asciiTheme="majorHAnsi" w:hAnsiTheme="majorHAnsi"/>
          <w:sz w:val="24"/>
          <w:szCs w:val="24"/>
        </w:rPr>
        <w:t>model</w:t>
      </w:r>
      <w:r w:rsidR="00BB0DCA" w:rsidRPr="00AA4CE3">
        <w:rPr>
          <w:rFonts w:asciiTheme="majorHAnsi" w:hAnsiTheme="majorHAnsi"/>
          <w:noProof/>
          <w:sz w:val="24"/>
          <w:szCs w:val="24"/>
        </w:rPr>
        <w:t>.”</w:t>
      </w:r>
    </w:p>
    <w:p w14:paraId="2AA5EDE1"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2010</w:t>
      </w:r>
      <w:r w:rsidRPr="00AA4CE3">
        <w:rPr>
          <w:rFonts w:asciiTheme="majorHAnsi" w:hAnsiTheme="majorHAnsi"/>
          <w:spacing w:val="-1"/>
          <w:sz w:val="24"/>
          <w:szCs w:val="24"/>
        </w:rPr>
        <w:tab/>
        <w:t>Chair</w:t>
      </w:r>
      <w:r w:rsidRPr="00AA4CE3">
        <w:rPr>
          <w:rFonts w:asciiTheme="majorHAnsi" w:hAnsiTheme="majorHAnsi"/>
          <w:sz w:val="24"/>
          <w:szCs w:val="24"/>
        </w:rPr>
        <w:t xml:space="preserve"> </w:t>
      </w:r>
      <w:r w:rsidRPr="00AA4CE3">
        <w:rPr>
          <w:rFonts w:asciiTheme="majorHAnsi" w:hAnsiTheme="majorHAnsi"/>
          <w:spacing w:val="-1"/>
          <w:sz w:val="24"/>
          <w:szCs w:val="24"/>
        </w:rPr>
        <w:t>elected</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Latin </w:t>
      </w:r>
      <w:r w:rsidRPr="00AA4CE3">
        <w:rPr>
          <w:rFonts w:asciiTheme="majorHAnsi" w:hAnsiTheme="majorHAnsi"/>
          <w:spacing w:val="-1"/>
          <w:sz w:val="24"/>
          <w:szCs w:val="24"/>
        </w:rPr>
        <w:t>American</w:t>
      </w:r>
      <w:r w:rsidRPr="00AA4CE3">
        <w:rPr>
          <w:rFonts w:asciiTheme="majorHAnsi" w:hAnsiTheme="majorHAnsi"/>
          <w:sz w:val="24"/>
          <w:szCs w:val="24"/>
        </w:rPr>
        <w:t xml:space="preserve"> </w:t>
      </w:r>
      <w:r w:rsidRPr="00AA4CE3">
        <w:rPr>
          <w:rFonts w:asciiTheme="majorHAnsi" w:hAnsiTheme="majorHAnsi"/>
          <w:spacing w:val="-1"/>
          <w:sz w:val="24"/>
          <w:szCs w:val="24"/>
        </w:rPr>
        <w:t>Affairs</w:t>
      </w:r>
      <w:r w:rsidRPr="00AA4CE3">
        <w:rPr>
          <w:rFonts w:asciiTheme="majorHAnsi" w:hAnsiTheme="majorHAnsi"/>
          <w:sz w:val="24"/>
          <w:szCs w:val="24"/>
        </w:rPr>
        <w:t xml:space="preserve"> </w:t>
      </w:r>
      <w:r w:rsidRPr="00AA4CE3">
        <w:rPr>
          <w:rFonts w:asciiTheme="majorHAnsi" w:hAnsiTheme="majorHAnsi"/>
          <w:spacing w:val="-1"/>
          <w:sz w:val="24"/>
          <w:szCs w:val="24"/>
        </w:rPr>
        <w:t>Section</w:t>
      </w:r>
      <w:r w:rsidRPr="00AA4CE3">
        <w:rPr>
          <w:rFonts w:asciiTheme="majorHAnsi" w:hAnsiTheme="majorHAnsi"/>
          <w:sz w:val="24"/>
          <w:szCs w:val="24"/>
        </w:rPr>
        <w:t xml:space="preserve"> at </w:t>
      </w:r>
      <w:r w:rsidR="00EB5DE0" w:rsidRPr="00AA4CE3">
        <w:rPr>
          <w:rFonts w:asciiTheme="majorHAnsi" w:hAnsiTheme="majorHAnsi"/>
          <w:sz w:val="24"/>
          <w:szCs w:val="24"/>
        </w:rPr>
        <w:t>T</w:t>
      </w:r>
      <w:r w:rsidRPr="00AA4CE3">
        <w:rPr>
          <w:rFonts w:asciiTheme="majorHAnsi" w:hAnsiTheme="majorHAnsi"/>
          <w:spacing w:val="-1"/>
          <w:sz w:val="24"/>
          <w:szCs w:val="24"/>
        </w:rPr>
        <w:t>he</w:t>
      </w:r>
      <w:r w:rsidRPr="00AA4CE3">
        <w:rPr>
          <w:rFonts w:asciiTheme="majorHAnsi" w:hAnsiTheme="majorHAnsi"/>
          <w:sz w:val="24"/>
          <w:szCs w:val="24"/>
        </w:rPr>
        <w:t xml:space="preserve"> </w:t>
      </w:r>
      <w:r w:rsidRPr="00AA4CE3">
        <w:rPr>
          <w:rFonts w:asciiTheme="majorHAnsi" w:hAnsiTheme="majorHAnsi"/>
          <w:spacing w:val="-1"/>
          <w:sz w:val="24"/>
          <w:szCs w:val="24"/>
        </w:rPr>
        <w:t>Obesity</w:t>
      </w:r>
      <w:r w:rsidRPr="00AA4CE3">
        <w:rPr>
          <w:rFonts w:asciiTheme="majorHAnsi" w:hAnsiTheme="majorHAnsi"/>
          <w:spacing w:val="26"/>
          <w:sz w:val="24"/>
          <w:szCs w:val="24"/>
        </w:rPr>
        <w:t xml:space="preserve"> </w:t>
      </w:r>
      <w:r w:rsidRPr="00AA4CE3">
        <w:rPr>
          <w:rFonts w:asciiTheme="majorHAnsi" w:hAnsiTheme="majorHAnsi"/>
          <w:spacing w:val="-1"/>
          <w:sz w:val="24"/>
          <w:szCs w:val="24"/>
        </w:rPr>
        <w:t>Society</w:t>
      </w:r>
    </w:p>
    <w:p w14:paraId="3AA3A69B" w14:textId="77777777" w:rsidR="00330981" w:rsidRPr="00AA4CE3" w:rsidRDefault="004F09DE" w:rsidP="00AA4CE3">
      <w:pPr>
        <w:pStyle w:val="TableParagraph"/>
        <w:spacing w:before="60"/>
        <w:ind w:left="1080" w:right="72" w:hanging="1080"/>
        <w:jc w:val="both"/>
        <w:rPr>
          <w:rFonts w:asciiTheme="majorHAnsi" w:hAnsiTheme="majorHAnsi" w:cs="Cambria"/>
          <w:sz w:val="24"/>
          <w:szCs w:val="24"/>
        </w:rPr>
      </w:pPr>
      <w:r w:rsidRPr="00AA4CE3">
        <w:rPr>
          <w:rFonts w:asciiTheme="majorHAnsi" w:hAnsiTheme="majorHAnsi"/>
          <w:spacing w:val="-1"/>
          <w:sz w:val="24"/>
          <w:szCs w:val="24"/>
        </w:rPr>
        <w:t>2009</w:t>
      </w:r>
      <w:r w:rsidRPr="00AA4CE3">
        <w:rPr>
          <w:rFonts w:asciiTheme="majorHAnsi" w:hAnsiTheme="majorHAnsi"/>
          <w:spacing w:val="-1"/>
          <w:sz w:val="24"/>
          <w:szCs w:val="24"/>
        </w:rPr>
        <w:tab/>
        <w:t>Recognized</w:t>
      </w:r>
      <w:r w:rsidRPr="00AA4CE3">
        <w:rPr>
          <w:rFonts w:asciiTheme="majorHAnsi" w:hAnsiTheme="majorHAnsi"/>
          <w:sz w:val="24"/>
          <w:szCs w:val="24"/>
        </w:rPr>
        <w:t xml:space="preserve"> Member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Mexican</w:t>
      </w:r>
      <w:r w:rsidRPr="00AA4CE3">
        <w:rPr>
          <w:rFonts w:asciiTheme="majorHAnsi" w:hAnsiTheme="majorHAnsi"/>
          <w:sz w:val="24"/>
          <w:szCs w:val="24"/>
        </w:rPr>
        <w:t xml:space="preserve"> </w:t>
      </w:r>
      <w:r w:rsidRPr="00AA4CE3">
        <w:rPr>
          <w:rFonts w:asciiTheme="majorHAnsi" w:hAnsiTheme="majorHAnsi"/>
          <w:spacing w:val="-1"/>
          <w:sz w:val="24"/>
          <w:szCs w:val="24"/>
        </w:rPr>
        <w:t>National</w:t>
      </w:r>
      <w:r w:rsidRPr="00AA4CE3">
        <w:rPr>
          <w:rFonts w:asciiTheme="majorHAnsi" w:hAnsiTheme="majorHAnsi"/>
          <w:sz w:val="24"/>
          <w:szCs w:val="24"/>
        </w:rPr>
        <w:t xml:space="preserve"> </w:t>
      </w:r>
      <w:r w:rsidRPr="00AA4CE3">
        <w:rPr>
          <w:rFonts w:asciiTheme="majorHAnsi" w:hAnsiTheme="majorHAnsi"/>
          <w:spacing w:val="-1"/>
          <w:sz w:val="24"/>
          <w:szCs w:val="24"/>
        </w:rPr>
        <w:t>System</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Researchers</w:t>
      </w:r>
      <w:r w:rsidRPr="00AA4CE3">
        <w:rPr>
          <w:rFonts w:asciiTheme="majorHAnsi" w:hAnsiTheme="majorHAnsi"/>
          <w:sz w:val="24"/>
          <w:szCs w:val="24"/>
        </w:rPr>
        <w:t xml:space="preserve"> </w:t>
      </w:r>
      <w:r w:rsidRPr="00AA4CE3">
        <w:rPr>
          <w:rFonts w:asciiTheme="majorHAnsi" w:hAnsiTheme="majorHAnsi"/>
          <w:spacing w:val="-1"/>
          <w:sz w:val="24"/>
          <w:szCs w:val="24"/>
        </w:rPr>
        <w:t>(SNI,</w:t>
      </w:r>
      <w:r w:rsidRPr="00AA4CE3">
        <w:rPr>
          <w:rFonts w:asciiTheme="majorHAnsi" w:hAnsiTheme="majorHAnsi"/>
          <w:sz w:val="24"/>
          <w:szCs w:val="24"/>
        </w:rPr>
        <w:t xml:space="preserve"> </w:t>
      </w:r>
      <w:r w:rsidRPr="00AA4CE3">
        <w:rPr>
          <w:rFonts w:asciiTheme="majorHAnsi" w:hAnsiTheme="majorHAnsi"/>
          <w:spacing w:val="-1"/>
          <w:sz w:val="24"/>
          <w:szCs w:val="24"/>
        </w:rPr>
        <w:t>Level</w:t>
      </w:r>
      <w:r w:rsidRPr="00AA4CE3">
        <w:rPr>
          <w:rFonts w:asciiTheme="majorHAnsi" w:hAnsiTheme="majorHAnsi"/>
          <w:spacing w:val="27"/>
          <w:sz w:val="24"/>
          <w:szCs w:val="24"/>
        </w:rPr>
        <w:t xml:space="preserve"> </w:t>
      </w:r>
      <w:r w:rsidRPr="00AA4CE3">
        <w:rPr>
          <w:rFonts w:asciiTheme="majorHAnsi" w:hAnsiTheme="majorHAnsi"/>
          <w:spacing w:val="-1"/>
          <w:sz w:val="24"/>
          <w:szCs w:val="24"/>
        </w:rPr>
        <w:t>II).</w:t>
      </w:r>
      <w:r w:rsidR="00B579F0" w:rsidRPr="00AA4CE3">
        <w:rPr>
          <w:rFonts w:asciiTheme="majorHAnsi" w:hAnsiTheme="majorHAnsi"/>
          <w:spacing w:val="-1"/>
          <w:sz w:val="24"/>
          <w:szCs w:val="24"/>
        </w:rPr>
        <w:t xml:space="preserve"> </w:t>
      </w:r>
      <w:r w:rsidRPr="00AA4CE3">
        <w:rPr>
          <w:rFonts w:asciiTheme="majorHAnsi" w:hAnsiTheme="majorHAnsi"/>
          <w:i/>
          <w:sz w:val="24"/>
          <w:szCs w:val="24"/>
        </w:rPr>
        <w:t>Merit membership managed and ranked by the Mexican</w:t>
      </w:r>
      <w:r w:rsidRPr="00AA4CE3">
        <w:rPr>
          <w:rFonts w:asciiTheme="majorHAnsi" w:hAnsiTheme="majorHAnsi"/>
          <w:i/>
          <w:spacing w:val="-24"/>
          <w:sz w:val="24"/>
          <w:szCs w:val="24"/>
        </w:rPr>
        <w:t xml:space="preserve"> </w:t>
      </w:r>
      <w:r w:rsidRPr="00AA4CE3">
        <w:rPr>
          <w:rFonts w:asciiTheme="majorHAnsi" w:hAnsiTheme="majorHAnsi"/>
          <w:i/>
          <w:sz w:val="24"/>
          <w:szCs w:val="24"/>
        </w:rPr>
        <w:t>Government</w:t>
      </w:r>
    </w:p>
    <w:p w14:paraId="333B684B"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2009</w:t>
      </w:r>
      <w:r w:rsidRPr="00AA4CE3">
        <w:rPr>
          <w:rFonts w:asciiTheme="majorHAnsi" w:hAnsiTheme="majorHAnsi"/>
          <w:spacing w:val="-1"/>
          <w:sz w:val="24"/>
          <w:szCs w:val="24"/>
        </w:rPr>
        <w:tab/>
        <w:t>Faculty</w:t>
      </w:r>
      <w:r w:rsidRPr="00AA4CE3">
        <w:rPr>
          <w:rFonts w:asciiTheme="majorHAnsi" w:hAnsiTheme="majorHAnsi"/>
          <w:sz w:val="24"/>
          <w:szCs w:val="24"/>
        </w:rPr>
        <w:t xml:space="preserve"> </w:t>
      </w:r>
      <w:r w:rsidRPr="00AA4CE3">
        <w:rPr>
          <w:rFonts w:asciiTheme="majorHAnsi" w:hAnsiTheme="majorHAnsi"/>
          <w:spacing w:val="-1"/>
          <w:sz w:val="24"/>
          <w:szCs w:val="24"/>
        </w:rPr>
        <w:t>mentoring</w:t>
      </w:r>
      <w:r w:rsidRPr="00AA4CE3">
        <w:rPr>
          <w:rFonts w:asciiTheme="majorHAnsi" w:hAnsiTheme="majorHAnsi"/>
          <w:sz w:val="24"/>
          <w:szCs w:val="24"/>
        </w:rPr>
        <w:t xml:space="preserve"> in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Research</w:t>
      </w:r>
      <w:r w:rsidRPr="00AA4CE3">
        <w:rPr>
          <w:rFonts w:asciiTheme="majorHAnsi" w:hAnsiTheme="majorHAnsi"/>
          <w:sz w:val="24"/>
          <w:szCs w:val="24"/>
        </w:rPr>
        <w:t xml:space="preserve"> </w:t>
      </w:r>
      <w:r w:rsidRPr="00AA4CE3">
        <w:rPr>
          <w:rFonts w:asciiTheme="majorHAnsi" w:hAnsiTheme="majorHAnsi"/>
          <w:spacing w:val="-1"/>
          <w:sz w:val="24"/>
          <w:szCs w:val="24"/>
        </w:rPr>
        <w:t>Apprentice</w:t>
      </w:r>
      <w:r w:rsidRPr="00AA4CE3">
        <w:rPr>
          <w:rFonts w:asciiTheme="majorHAnsi" w:hAnsiTheme="majorHAnsi"/>
          <w:sz w:val="24"/>
          <w:szCs w:val="24"/>
        </w:rPr>
        <w:t xml:space="preserve"> </w:t>
      </w:r>
      <w:r w:rsidRPr="00AA4CE3">
        <w:rPr>
          <w:rFonts w:asciiTheme="majorHAnsi" w:hAnsiTheme="majorHAnsi"/>
          <w:spacing w:val="-1"/>
          <w:sz w:val="24"/>
          <w:szCs w:val="24"/>
        </w:rPr>
        <w:t>Program</w:t>
      </w:r>
      <w:r w:rsidRPr="00AA4CE3">
        <w:rPr>
          <w:rFonts w:asciiTheme="majorHAnsi" w:hAnsiTheme="majorHAnsi"/>
          <w:sz w:val="24"/>
          <w:szCs w:val="24"/>
        </w:rPr>
        <w:t xml:space="preserve"> </w:t>
      </w:r>
      <w:r w:rsidRPr="00AA4CE3">
        <w:rPr>
          <w:rFonts w:asciiTheme="majorHAnsi" w:hAnsiTheme="majorHAnsi"/>
          <w:spacing w:val="-1"/>
          <w:sz w:val="24"/>
          <w:szCs w:val="24"/>
        </w:rPr>
        <w:t>II</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College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ACES</w:t>
      </w:r>
      <w:r w:rsidRPr="00AA4CE3">
        <w:rPr>
          <w:rFonts w:asciiTheme="majorHAnsi" w:hAnsiTheme="majorHAnsi"/>
          <w:spacing w:val="26"/>
          <w:sz w:val="24"/>
          <w:szCs w:val="24"/>
        </w:rPr>
        <w:t xml:space="preserve"> </w:t>
      </w:r>
      <w:r w:rsidRPr="00AA4CE3">
        <w:rPr>
          <w:rFonts w:asciiTheme="majorHAnsi" w:hAnsiTheme="majorHAnsi"/>
          <w:sz w:val="24"/>
          <w:szCs w:val="24"/>
        </w:rPr>
        <w:t xml:space="preserve">– </w:t>
      </w:r>
      <w:r w:rsidR="00EB5DE0" w:rsidRPr="00AA4CE3">
        <w:rPr>
          <w:rFonts w:asciiTheme="majorHAnsi" w:hAnsiTheme="majorHAnsi"/>
          <w:noProof/>
          <w:spacing w:val="-1"/>
          <w:sz w:val="24"/>
          <w:szCs w:val="24"/>
        </w:rPr>
        <w:t>University</w:t>
      </w:r>
      <w:r w:rsidR="00EB5DE0" w:rsidRPr="00AA4CE3">
        <w:rPr>
          <w:rFonts w:asciiTheme="majorHAnsi" w:hAnsiTheme="majorHAnsi"/>
          <w:spacing w:val="-1"/>
          <w:sz w:val="24"/>
          <w:szCs w:val="24"/>
        </w:rPr>
        <w:t xml:space="preserve"> of Illinois, </w:t>
      </w:r>
      <w:r w:rsidR="00EB5DE0" w:rsidRPr="00AA4CE3">
        <w:rPr>
          <w:rFonts w:asciiTheme="majorHAnsi" w:hAnsiTheme="majorHAnsi"/>
          <w:noProof/>
          <w:spacing w:val="-1"/>
          <w:sz w:val="24"/>
          <w:szCs w:val="24"/>
        </w:rPr>
        <w:t>S</w:t>
      </w:r>
      <w:r w:rsidRPr="00AA4CE3">
        <w:rPr>
          <w:rFonts w:asciiTheme="majorHAnsi" w:hAnsiTheme="majorHAnsi"/>
          <w:noProof/>
          <w:sz w:val="24"/>
          <w:szCs w:val="24"/>
        </w:rPr>
        <w:t>ummer</w:t>
      </w:r>
      <w:r w:rsidRPr="00AA4CE3">
        <w:rPr>
          <w:rFonts w:asciiTheme="majorHAnsi" w:hAnsiTheme="majorHAnsi"/>
          <w:spacing w:val="-8"/>
          <w:sz w:val="24"/>
          <w:szCs w:val="24"/>
        </w:rPr>
        <w:t xml:space="preserve"> </w:t>
      </w:r>
      <w:proofErr w:type="gramStart"/>
      <w:r w:rsidRPr="00AA4CE3">
        <w:rPr>
          <w:rFonts w:asciiTheme="majorHAnsi" w:hAnsiTheme="majorHAnsi"/>
          <w:sz w:val="24"/>
          <w:szCs w:val="24"/>
        </w:rPr>
        <w:t>program</w:t>
      </w:r>
      <w:proofErr w:type="gramEnd"/>
    </w:p>
    <w:p w14:paraId="091CD2E0"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2003</w:t>
      </w:r>
      <w:r w:rsidRPr="00AA4CE3">
        <w:rPr>
          <w:rFonts w:asciiTheme="majorHAnsi" w:hAnsiTheme="majorHAnsi"/>
          <w:spacing w:val="-1"/>
          <w:sz w:val="24"/>
          <w:szCs w:val="24"/>
        </w:rPr>
        <w:tab/>
        <w:t>Pilot</w:t>
      </w:r>
      <w:r w:rsidRPr="00AA4CE3">
        <w:rPr>
          <w:rFonts w:asciiTheme="majorHAnsi" w:hAnsiTheme="majorHAnsi"/>
          <w:sz w:val="24"/>
          <w:szCs w:val="24"/>
        </w:rPr>
        <w:t xml:space="preserve"> </w:t>
      </w:r>
      <w:r w:rsidRPr="00AA4CE3">
        <w:rPr>
          <w:rFonts w:asciiTheme="majorHAnsi" w:hAnsiTheme="majorHAnsi"/>
          <w:spacing w:val="-1"/>
          <w:sz w:val="24"/>
          <w:szCs w:val="24"/>
        </w:rPr>
        <w:t>grant</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Health</w:t>
      </w:r>
      <w:r w:rsidRPr="00AA4CE3">
        <w:rPr>
          <w:rFonts w:asciiTheme="majorHAnsi" w:hAnsiTheme="majorHAnsi"/>
          <w:sz w:val="24"/>
          <w:szCs w:val="24"/>
        </w:rPr>
        <w:t xml:space="preserve"> &amp; </w:t>
      </w:r>
      <w:r w:rsidRPr="00AA4CE3">
        <w:rPr>
          <w:rFonts w:asciiTheme="majorHAnsi" w:hAnsiTheme="majorHAnsi"/>
          <w:spacing w:val="-1"/>
          <w:sz w:val="24"/>
          <w:szCs w:val="24"/>
        </w:rPr>
        <w:t>Performance</w:t>
      </w:r>
      <w:r w:rsidRPr="00AA4CE3">
        <w:rPr>
          <w:rFonts w:asciiTheme="majorHAnsi" w:hAnsiTheme="majorHAnsi"/>
          <w:sz w:val="24"/>
          <w:szCs w:val="24"/>
        </w:rPr>
        <w:t xml:space="preserve"> </w:t>
      </w:r>
      <w:r w:rsidRPr="00AA4CE3">
        <w:rPr>
          <w:rFonts w:asciiTheme="majorHAnsi" w:hAnsiTheme="majorHAnsi"/>
          <w:spacing w:val="-1"/>
          <w:sz w:val="24"/>
          <w:szCs w:val="24"/>
        </w:rPr>
        <w:t>Enhancement</w:t>
      </w:r>
      <w:r w:rsidRPr="00AA4CE3">
        <w:rPr>
          <w:rFonts w:asciiTheme="majorHAnsi" w:hAnsiTheme="majorHAnsi"/>
          <w:sz w:val="24"/>
          <w:szCs w:val="24"/>
        </w:rPr>
        <w:t xml:space="preserve"> </w:t>
      </w:r>
      <w:r w:rsidRPr="00AA4CE3">
        <w:rPr>
          <w:rFonts w:asciiTheme="majorHAnsi" w:hAnsiTheme="majorHAnsi"/>
          <w:spacing w:val="-1"/>
          <w:sz w:val="24"/>
          <w:szCs w:val="24"/>
        </w:rPr>
        <w:t>Division.</w:t>
      </w:r>
      <w:r w:rsidRPr="00AA4CE3">
        <w:rPr>
          <w:rFonts w:asciiTheme="majorHAnsi" w:hAnsiTheme="majorHAnsi"/>
          <w:spacing w:val="35"/>
          <w:sz w:val="24"/>
          <w:szCs w:val="24"/>
        </w:rPr>
        <w:t xml:space="preserve"> </w:t>
      </w:r>
      <w:r w:rsidRPr="00AA4CE3">
        <w:rPr>
          <w:rFonts w:asciiTheme="majorHAnsi" w:hAnsiTheme="majorHAnsi"/>
          <w:spacing w:val="-1"/>
          <w:sz w:val="24"/>
          <w:szCs w:val="24"/>
        </w:rPr>
        <w:t>Pennington</w:t>
      </w:r>
      <w:r w:rsidRPr="00AA4CE3">
        <w:rPr>
          <w:rFonts w:asciiTheme="majorHAnsi" w:hAnsiTheme="majorHAnsi"/>
          <w:sz w:val="24"/>
          <w:szCs w:val="24"/>
        </w:rPr>
        <w:t xml:space="preserve"> Biomedical Research Center. Louisiana State</w:t>
      </w:r>
      <w:r w:rsidRPr="00AA4CE3">
        <w:rPr>
          <w:rFonts w:asciiTheme="majorHAnsi" w:hAnsiTheme="majorHAnsi"/>
          <w:spacing w:val="-21"/>
          <w:sz w:val="24"/>
          <w:szCs w:val="24"/>
        </w:rPr>
        <w:t xml:space="preserve"> </w:t>
      </w:r>
      <w:r w:rsidRPr="00AA4CE3">
        <w:rPr>
          <w:rFonts w:asciiTheme="majorHAnsi" w:hAnsiTheme="majorHAnsi"/>
          <w:sz w:val="24"/>
          <w:szCs w:val="24"/>
        </w:rPr>
        <w:t>University</w:t>
      </w:r>
      <w:r w:rsidR="00EB5DE0" w:rsidRPr="00AA4CE3">
        <w:rPr>
          <w:rFonts w:asciiTheme="majorHAnsi" w:hAnsiTheme="majorHAnsi"/>
          <w:sz w:val="24"/>
          <w:szCs w:val="24"/>
        </w:rPr>
        <w:t xml:space="preserve"> </w:t>
      </w:r>
      <w:r w:rsidR="00EB5DE0" w:rsidRPr="00AA4CE3">
        <w:rPr>
          <w:rFonts w:asciiTheme="majorHAnsi" w:hAnsiTheme="majorHAnsi"/>
          <w:bCs/>
          <w:sz w:val="24"/>
          <w:szCs w:val="24"/>
        </w:rPr>
        <w:t>System, Louisiana.</w:t>
      </w:r>
    </w:p>
    <w:p w14:paraId="31D295BF"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2000</w:t>
      </w:r>
      <w:r w:rsidRPr="00AA4CE3">
        <w:rPr>
          <w:rFonts w:asciiTheme="majorHAnsi" w:hAnsiTheme="majorHAnsi"/>
          <w:spacing w:val="-1"/>
          <w:sz w:val="24"/>
          <w:szCs w:val="24"/>
        </w:rPr>
        <w:tab/>
        <w:t>Recipient</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Continuing</w:t>
      </w:r>
      <w:r w:rsidRPr="00AA4CE3">
        <w:rPr>
          <w:rFonts w:asciiTheme="majorHAnsi" w:hAnsiTheme="majorHAnsi"/>
          <w:sz w:val="24"/>
          <w:szCs w:val="24"/>
        </w:rPr>
        <w:t xml:space="preserve"> </w:t>
      </w:r>
      <w:r w:rsidRPr="00AA4CE3">
        <w:rPr>
          <w:rFonts w:asciiTheme="majorHAnsi" w:hAnsiTheme="majorHAnsi"/>
          <w:spacing w:val="-1"/>
          <w:sz w:val="24"/>
          <w:szCs w:val="24"/>
        </w:rPr>
        <w:t>Graduate</w:t>
      </w:r>
      <w:r w:rsidRPr="00AA4CE3">
        <w:rPr>
          <w:rFonts w:asciiTheme="majorHAnsi" w:hAnsiTheme="majorHAnsi"/>
          <w:sz w:val="24"/>
          <w:szCs w:val="24"/>
        </w:rPr>
        <w:t xml:space="preserve"> </w:t>
      </w:r>
      <w:r w:rsidRPr="00AA4CE3">
        <w:rPr>
          <w:rFonts w:asciiTheme="majorHAnsi" w:hAnsiTheme="majorHAnsi"/>
          <w:spacing w:val="-1"/>
          <w:sz w:val="24"/>
          <w:szCs w:val="24"/>
        </w:rPr>
        <w:t>Students</w:t>
      </w:r>
      <w:r w:rsidRPr="00AA4CE3">
        <w:rPr>
          <w:rFonts w:asciiTheme="majorHAnsi" w:hAnsiTheme="majorHAnsi"/>
          <w:sz w:val="24"/>
          <w:szCs w:val="24"/>
        </w:rPr>
        <w:t xml:space="preserve"> </w:t>
      </w:r>
      <w:r w:rsidRPr="00AA4CE3">
        <w:rPr>
          <w:rFonts w:asciiTheme="majorHAnsi" w:hAnsiTheme="majorHAnsi"/>
          <w:spacing w:val="-1"/>
          <w:sz w:val="24"/>
          <w:szCs w:val="24"/>
        </w:rPr>
        <w:t>Fellowship,</w:t>
      </w:r>
      <w:r w:rsidRPr="00AA4CE3">
        <w:rPr>
          <w:rFonts w:asciiTheme="majorHAnsi" w:hAnsiTheme="majorHAnsi"/>
          <w:sz w:val="24"/>
          <w:szCs w:val="24"/>
        </w:rPr>
        <w:t xml:space="preserve"> </w:t>
      </w:r>
      <w:r w:rsidRPr="00AA4CE3">
        <w:rPr>
          <w:rFonts w:asciiTheme="majorHAnsi" w:hAnsiTheme="majorHAnsi"/>
          <w:spacing w:val="-1"/>
          <w:sz w:val="24"/>
          <w:szCs w:val="24"/>
        </w:rPr>
        <w:t>Graduate</w:t>
      </w:r>
      <w:r w:rsidRPr="00AA4CE3">
        <w:rPr>
          <w:rFonts w:asciiTheme="majorHAnsi" w:hAnsiTheme="majorHAnsi"/>
          <w:sz w:val="24"/>
          <w:szCs w:val="24"/>
        </w:rPr>
        <w:t xml:space="preserve"> </w:t>
      </w:r>
      <w:r w:rsidRPr="00AA4CE3">
        <w:rPr>
          <w:rFonts w:asciiTheme="majorHAnsi" w:hAnsiTheme="majorHAnsi"/>
          <w:spacing w:val="-1"/>
          <w:sz w:val="24"/>
          <w:szCs w:val="24"/>
        </w:rPr>
        <w:t>School.</w:t>
      </w:r>
      <w:r w:rsidRPr="00AA4CE3">
        <w:rPr>
          <w:rFonts w:asciiTheme="majorHAnsi" w:hAnsiTheme="majorHAnsi"/>
          <w:spacing w:val="29"/>
          <w:sz w:val="24"/>
          <w:szCs w:val="24"/>
        </w:rPr>
        <w:t xml:space="preserve"> </w:t>
      </w:r>
      <w:r w:rsidRPr="00AA4CE3">
        <w:rPr>
          <w:rFonts w:asciiTheme="majorHAnsi" w:hAnsiTheme="majorHAnsi"/>
          <w:spacing w:val="-1"/>
          <w:sz w:val="24"/>
          <w:szCs w:val="24"/>
        </w:rPr>
        <w:t>The</w:t>
      </w:r>
      <w:r w:rsidRPr="00AA4CE3">
        <w:rPr>
          <w:rFonts w:asciiTheme="majorHAnsi" w:hAnsiTheme="majorHAnsi"/>
          <w:w w:val="99"/>
          <w:sz w:val="24"/>
          <w:szCs w:val="24"/>
        </w:rPr>
        <w:t xml:space="preserve"> </w:t>
      </w:r>
      <w:r w:rsidRPr="00AA4CE3">
        <w:rPr>
          <w:rFonts w:asciiTheme="majorHAnsi" w:hAnsiTheme="majorHAnsi"/>
          <w:sz w:val="24"/>
          <w:szCs w:val="24"/>
        </w:rPr>
        <w:t>University of Texas at</w:t>
      </w:r>
      <w:r w:rsidRPr="00AA4CE3">
        <w:rPr>
          <w:rFonts w:asciiTheme="majorHAnsi" w:hAnsiTheme="majorHAnsi"/>
          <w:spacing w:val="-9"/>
          <w:sz w:val="24"/>
          <w:szCs w:val="24"/>
        </w:rPr>
        <w:t xml:space="preserve"> </w:t>
      </w:r>
      <w:r w:rsidRPr="00AA4CE3">
        <w:rPr>
          <w:rFonts w:asciiTheme="majorHAnsi" w:hAnsiTheme="majorHAnsi"/>
          <w:sz w:val="24"/>
          <w:szCs w:val="24"/>
        </w:rPr>
        <w:t>Austin</w:t>
      </w:r>
    </w:p>
    <w:p w14:paraId="76C786F7"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1998</w:t>
      </w:r>
      <w:r w:rsidRPr="00AA4CE3">
        <w:rPr>
          <w:rFonts w:asciiTheme="majorHAnsi" w:hAnsiTheme="majorHAnsi"/>
          <w:spacing w:val="-1"/>
          <w:sz w:val="24"/>
          <w:szCs w:val="24"/>
        </w:rPr>
        <w:tab/>
        <w:t>Award</w:t>
      </w:r>
      <w:r w:rsidRPr="00AA4CE3">
        <w:rPr>
          <w:rFonts w:asciiTheme="majorHAnsi" w:hAnsiTheme="majorHAnsi"/>
          <w:sz w:val="24"/>
          <w:szCs w:val="24"/>
        </w:rPr>
        <w:t xml:space="preserve"> “Aaron </w:t>
      </w:r>
      <w:r w:rsidRPr="00AA4CE3">
        <w:rPr>
          <w:rFonts w:asciiTheme="majorHAnsi" w:hAnsiTheme="majorHAnsi"/>
          <w:spacing w:val="-1"/>
          <w:sz w:val="24"/>
          <w:szCs w:val="24"/>
        </w:rPr>
        <w:t>Saenz”</w:t>
      </w:r>
      <w:r w:rsidRPr="00AA4CE3">
        <w:rPr>
          <w:rFonts w:asciiTheme="majorHAnsi" w:hAnsiTheme="majorHAnsi"/>
          <w:sz w:val="24"/>
          <w:szCs w:val="24"/>
        </w:rPr>
        <w:t xml:space="preserve"> in </w:t>
      </w:r>
      <w:r w:rsidRPr="00AA4CE3">
        <w:rPr>
          <w:rFonts w:asciiTheme="majorHAnsi" w:hAnsiTheme="majorHAnsi"/>
          <w:spacing w:val="-1"/>
          <w:sz w:val="24"/>
          <w:szCs w:val="24"/>
        </w:rPr>
        <w:t>Pediatric</w:t>
      </w:r>
      <w:r w:rsidRPr="00AA4CE3">
        <w:rPr>
          <w:rFonts w:asciiTheme="majorHAnsi" w:hAnsiTheme="majorHAnsi"/>
          <w:sz w:val="24"/>
          <w:szCs w:val="24"/>
        </w:rPr>
        <w:t xml:space="preserve"> </w:t>
      </w:r>
      <w:r w:rsidRPr="00AA4CE3">
        <w:rPr>
          <w:rFonts w:asciiTheme="majorHAnsi" w:hAnsiTheme="majorHAnsi"/>
          <w:spacing w:val="-1"/>
          <w:sz w:val="24"/>
          <w:szCs w:val="24"/>
        </w:rPr>
        <w:t>Research</w:t>
      </w:r>
      <w:r w:rsidRPr="00AA4CE3">
        <w:rPr>
          <w:rFonts w:asciiTheme="majorHAnsi" w:hAnsiTheme="majorHAnsi"/>
          <w:sz w:val="24"/>
          <w:szCs w:val="24"/>
        </w:rPr>
        <w:t xml:space="preserve"> by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National</w:t>
      </w:r>
      <w:r w:rsidRPr="00AA4CE3">
        <w:rPr>
          <w:rFonts w:asciiTheme="majorHAnsi" w:hAnsiTheme="majorHAnsi"/>
          <w:sz w:val="24"/>
          <w:szCs w:val="24"/>
        </w:rPr>
        <w:t xml:space="preserve"> </w:t>
      </w:r>
      <w:r w:rsidRPr="00AA4CE3">
        <w:rPr>
          <w:rFonts w:asciiTheme="majorHAnsi" w:hAnsiTheme="majorHAnsi"/>
          <w:spacing w:val="-1"/>
          <w:sz w:val="24"/>
          <w:szCs w:val="24"/>
        </w:rPr>
        <w:t>Institutes</w:t>
      </w:r>
      <w:r w:rsidRPr="00AA4CE3">
        <w:rPr>
          <w:rFonts w:asciiTheme="majorHAnsi" w:hAnsiTheme="majorHAnsi"/>
          <w:sz w:val="24"/>
          <w:szCs w:val="24"/>
        </w:rPr>
        <w:t xml:space="preserve"> </w:t>
      </w:r>
      <w:r w:rsidRPr="00AA4CE3">
        <w:rPr>
          <w:rFonts w:asciiTheme="majorHAnsi" w:hAnsiTheme="majorHAnsi"/>
          <w:spacing w:val="-2"/>
          <w:sz w:val="24"/>
          <w:szCs w:val="24"/>
        </w:rPr>
        <w:t>of</w:t>
      </w:r>
      <w:r w:rsidRPr="00AA4CE3">
        <w:rPr>
          <w:rFonts w:asciiTheme="majorHAnsi" w:hAnsiTheme="majorHAnsi"/>
          <w:spacing w:val="30"/>
          <w:sz w:val="24"/>
          <w:szCs w:val="24"/>
        </w:rPr>
        <w:t xml:space="preserve"> </w:t>
      </w:r>
      <w:r w:rsidRPr="00AA4CE3">
        <w:rPr>
          <w:rFonts w:asciiTheme="majorHAnsi" w:hAnsiTheme="majorHAnsi"/>
          <w:spacing w:val="-1"/>
          <w:sz w:val="24"/>
          <w:szCs w:val="24"/>
        </w:rPr>
        <w:t>Health.</w:t>
      </w:r>
      <w:r w:rsidR="00B579F0" w:rsidRPr="00AA4CE3">
        <w:rPr>
          <w:rFonts w:asciiTheme="majorHAnsi" w:hAnsiTheme="majorHAnsi"/>
          <w:spacing w:val="-1"/>
          <w:sz w:val="24"/>
          <w:szCs w:val="24"/>
        </w:rPr>
        <w:t xml:space="preserve"> </w:t>
      </w:r>
      <w:r w:rsidRPr="00AA4CE3">
        <w:rPr>
          <w:rFonts w:asciiTheme="majorHAnsi" w:hAnsiTheme="majorHAnsi"/>
          <w:sz w:val="24"/>
          <w:szCs w:val="24"/>
        </w:rPr>
        <w:t>Research work: “Urinary organic acids in infant malnutrition</w:t>
      </w:r>
      <w:r w:rsidR="00BB0DCA" w:rsidRPr="00AA4CE3">
        <w:rPr>
          <w:rFonts w:asciiTheme="majorHAnsi" w:hAnsiTheme="majorHAnsi"/>
          <w:noProof/>
          <w:sz w:val="24"/>
          <w:szCs w:val="24"/>
        </w:rPr>
        <w:t>.”</w:t>
      </w:r>
      <w:r w:rsidRPr="00AA4CE3">
        <w:rPr>
          <w:rFonts w:asciiTheme="majorHAnsi" w:hAnsiTheme="majorHAnsi"/>
          <w:spacing w:val="-26"/>
          <w:sz w:val="24"/>
          <w:szCs w:val="24"/>
        </w:rPr>
        <w:t xml:space="preserve"> </w:t>
      </w:r>
      <w:r w:rsidRPr="00AA4CE3">
        <w:rPr>
          <w:rFonts w:asciiTheme="majorHAnsi" w:hAnsiTheme="majorHAnsi"/>
          <w:sz w:val="24"/>
          <w:szCs w:val="24"/>
        </w:rPr>
        <w:t>Mexico</w:t>
      </w:r>
    </w:p>
    <w:p w14:paraId="5F91B5FA" w14:textId="77777777" w:rsidR="00330981" w:rsidRPr="00AA4CE3" w:rsidRDefault="004F09DE" w:rsidP="00AA4CE3">
      <w:pPr>
        <w:pStyle w:val="TableParagraph"/>
        <w:spacing w:before="60"/>
        <w:ind w:left="1080" w:right="72" w:hanging="1080"/>
        <w:jc w:val="both"/>
        <w:rPr>
          <w:rFonts w:asciiTheme="majorHAnsi" w:hAnsiTheme="majorHAnsi"/>
          <w:sz w:val="24"/>
          <w:szCs w:val="24"/>
        </w:rPr>
      </w:pPr>
      <w:r w:rsidRPr="00AA4CE3">
        <w:rPr>
          <w:rFonts w:asciiTheme="majorHAnsi" w:hAnsiTheme="majorHAnsi"/>
          <w:spacing w:val="-1"/>
          <w:sz w:val="24"/>
          <w:szCs w:val="24"/>
        </w:rPr>
        <w:t>1998</w:t>
      </w:r>
      <w:r w:rsidRPr="00AA4CE3">
        <w:rPr>
          <w:rFonts w:asciiTheme="majorHAnsi" w:hAnsiTheme="majorHAnsi"/>
          <w:spacing w:val="-1"/>
          <w:sz w:val="24"/>
          <w:szCs w:val="24"/>
        </w:rPr>
        <w:tab/>
        <w:t>Graduate</w:t>
      </w:r>
      <w:r w:rsidRPr="00AA4CE3">
        <w:rPr>
          <w:rFonts w:asciiTheme="majorHAnsi" w:hAnsiTheme="majorHAnsi"/>
          <w:sz w:val="24"/>
          <w:szCs w:val="24"/>
        </w:rPr>
        <w:t xml:space="preserve"> </w:t>
      </w:r>
      <w:r w:rsidRPr="00AA4CE3">
        <w:rPr>
          <w:rFonts w:asciiTheme="majorHAnsi" w:hAnsiTheme="majorHAnsi"/>
          <w:spacing w:val="-1"/>
          <w:sz w:val="24"/>
          <w:szCs w:val="24"/>
        </w:rPr>
        <w:t>Student</w:t>
      </w:r>
      <w:r w:rsidRPr="00AA4CE3">
        <w:rPr>
          <w:rFonts w:asciiTheme="majorHAnsi" w:hAnsiTheme="majorHAnsi"/>
          <w:sz w:val="24"/>
          <w:szCs w:val="24"/>
        </w:rPr>
        <w:t xml:space="preserve"> </w:t>
      </w:r>
      <w:r w:rsidRPr="00AA4CE3">
        <w:rPr>
          <w:rFonts w:asciiTheme="majorHAnsi" w:hAnsiTheme="majorHAnsi"/>
          <w:spacing w:val="-1"/>
          <w:sz w:val="24"/>
          <w:szCs w:val="24"/>
        </w:rPr>
        <w:t>Research</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American</w:t>
      </w:r>
      <w:r w:rsidRPr="00AA4CE3">
        <w:rPr>
          <w:rFonts w:asciiTheme="majorHAnsi" w:hAnsiTheme="majorHAnsi"/>
          <w:sz w:val="24"/>
          <w:szCs w:val="24"/>
        </w:rPr>
        <w:t xml:space="preserve"> </w:t>
      </w:r>
      <w:r w:rsidRPr="00AA4CE3">
        <w:rPr>
          <w:rFonts w:asciiTheme="majorHAnsi" w:hAnsiTheme="majorHAnsi"/>
          <w:spacing w:val="-1"/>
          <w:sz w:val="24"/>
          <w:szCs w:val="24"/>
        </w:rPr>
        <w:t>Society</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Nutritional</w:t>
      </w:r>
      <w:r w:rsidRPr="00AA4CE3">
        <w:rPr>
          <w:rFonts w:asciiTheme="majorHAnsi" w:hAnsiTheme="majorHAnsi"/>
          <w:spacing w:val="33"/>
          <w:sz w:val="24"/>
          <w:szCs w:val="24"/>
        </w:rPr>
        <w:t xml:space="preserve"> </w:t>
      </w:r>
      <w:r w:rsidRPr="00AA4CE3">
        <w:rPr>
          <w:rFonts w:asciiTheme="majorHAnsi" w:hAnsiTheme="majorHAnsi"/>
          <w:spacing w:val="-1"/>
          <w:sz w:val="24"/>
          <w:szCs w:val="24"/>
        </w:rPr>
        <w:t>Sciences.</w:t>
      </w:r>
    </w:p>
    <w:p w14:paraId="73FF2896" w14:textId="77777777" w:rsidR="00330981" w:rsidRDefault="004F09DE" w:rsidP="00AA4CE3">
      <w:pPr>
        <w:spacing w:before="60"/>
        <w:ind w:left="1080" w:right="72" w:hanging="1080"/>
        <w:jc w:val="both"/>
        <w:rPr>
          <w:rFonts w:asciiTheme="majorHAnsi" w:eastAsia="Cambria" w:hAnsiTheme="majorHAnsi" w:cs="Cambria"/>
          <w:sz w:val="24"/>
          <w:szCs w:val="24"/>
        </w:rPr>
      </w:pPr>
      <w:r w:rsidRPr="00AA4CE3">
        <w:rPr>
          <w:rFonts w:asciiTheme="majorHAnsi" w:eastAsia="Cambria" w:hAnsiTheme="majorHAnsi" w:cs="Cambria"/>
          <w:spacing w:val="-1"/>
          <w:sz w:val="24"/>
          <w:szCs w:val="24"/>
        </w:rPr>
        <w:t>1995</w:t>
      </w:r>
      <w:r w:rsidRPr="00AA4CE3">
        <w:rPr>
          <w:rFonts w:asciiTheme="majorHAnsi" w:eastAsia="Cambria" w:hAnsiTheme="majorHAnsi" w:cs="Cambria"/>
          <w:spacing w:val="-1"/>
          <w:sz w:val="24"/>
          <w:szCs w:val="24"/>
        </w:rPr>
        <w:tab/>
      </w:r>
      <w:bookmarkStart w:id="2" w:name="_Hlk152100749"/>
      <w:r w:rsidRPr="00AA4CE3">
        <w:rPr>
          <w:rFonts w:asciiTheme="majorHAnsi" w:eastAsia="Cambria" w:hAnsiTheme="majorHAnsi" w:cs="Cambria"/>
          <w:spacing w:val="-1"/>
          <w:sz w:val="24"/>
          <w:szCs w:val="24"/>
        </w:rPr>
        <w:t>Award</w:t>
      </w:r>
      <w:r w:rsidRPr="00AA4CE3">
        <w:rPr>
          <w:rFonts w:asciiTheme="majorHAnsi" w:eastAsia="Cambria" w:hAnsiTheme="majorHAnsi" w:cs="Cambria"/>
          <w:sz w:val="24"/>
          <w:szCs w:val="24"/>
        </w:rPr>
        <w:t xml:space="preserve"> </w:t>
      </w:r>
      <w:r w:rsidRPr="00AA4CE3">
        <w:rPr>
          <w:rFonts w:asciiTheme="majorHAnsi" w:eastAsia="Cambria" w:hAnsiTheme="majorHAnsi" w:cs="Cambria"/>
          <w:spacing w:val="-1"/>
          <w:sz w:val="24"/>
          <w:szCs w:val="24"/>
        </w:rPr>
        <w:t>for</w:t>
      </w:r>
      <w:r w:rsidRPr="00AA4CE3">
        <w:rPr>
          <w:rFonts w:asciiTheme="majorHAnsi" w:eastAsia="Cambria" w:hAnsiTheme="majorHAnsi" w:cs="Cambria"/>
          <w:sz w:val="24"/>
          <w:szCs w:val="24"/>
        </w:rPr>
        <w:t xml:space="preserve"> best </w:t>
      </w:r>
      <w:r w:rsidRPr="00AA4CE3">
        <w:rPr>
          <w:rFonts w:asciiTheme="majorHAnsi" w:eastAsia="Cambria" w:hAnsiTheme="majorHAnsi" w:cs="Cambria"/>
          <w:spacing w:val="-1"/>
          <w:sz w:val="24"/>
          <w:szCs w:val="24"/>
        </w:rPr>
        <w:t>Pediatric</w:t>
      </w:r>
      <w:r w:rsidRPr="00AA4CE3">
        <w:rPr>
          <w:rFonts w:asciiTheme="majorHAnsi" w:eastAsia="Cambria" w:hAnsiTheme="majorHAnsi" w:cs="Cambria"/>
          <w:sz w:val="24"/>
          <w:szCs w:val="24"/>
        </w:rPr>
        <w:t xml:space="preserve"> </w:t>
      </w:r>
      <w:r w:rsidRPr="00AA4CE3">
        <w:rPr>
          <w:rFonts w:asciiTheme="majorHAnsi" w:eastAsia="Cambria" w:hAnsiTheme="majorHAnsi" w:cs="Cambria"/>
          <w:spacing w:val="-1"/>
          <w:sz w:val="24"/>
          <w:szCs w:val="24"/>
        </w:rPr>
        <w:t>National</w:t>
      </w:r>
      <w:r w:rsidRPr="00AA4CE3">
        <w:rPr>
          <w:rFonts w:asciiTheme="majorHAnsi" w:eastAsia="Cambria" w:hAnsiTheme="majorHAnsi" w:cs="Cambria"/>
          <w:sz w:val="24"/>
          <w:szCs w:val="24"/>
        </w:rPr>
        <w:t xml:space="preserve"> </w:t>
      </w:r>
      <w:r w:rsidRPr="00AA4CE3">
        <w:rPr>
          <w:rFonts w:asciiTheme="majorHAnsi" w:eastAsia="Cambria" w:hAnsiTheme="majorHAnsi" w:cs="Cambria"/>
          <w:spacing w:val="-1"/>
          <w:sz w:val="24"/>
          <w:szCs w:val="24"/>
        </w:rPr>
        <w:t>Thesis</w:t>
      </w:r>
      <w:r w:rsidRPr="00AA4CE3">
        <w:rPr>
          <w:rFonts w:asciiTheme="majorHAnsi" w:eastAsia="Cambria" w:hAnsiTheme="majorHAnsi" w:cs="Cambria"/>
          <w:sz w:val="24"/>
          <w:szCs w:val="24"/>
        </w:rPr>
        <w:t xml:space="preserve"> by </w:t>
      </w:r>
      <w:r w:rsidRPr="00AA4CE3">
        <w:rPr>
          <w:rFonts w:asciiTheme="majorHAnsi" w:eastAsia="Cambria" w:hAnsiTheme="majorHAnsi" w:cs="Cambria"/>
          <w:spacing w:val="-1"/>
          <w:sz w:val="24"/>
          <w:szCs w:val="24"/>
        </w:rPr>
        <w:t>the</w:t>
      </w:r>
      <w:r w:rsidRPr="00AA4CE3">
        <w:rPr>
          <w:rFonts w:asciiTheme="majorHAnsi" w:eastAsia="Cambria" w:hAnsiTheme="majorHAnsi" w:cs="Cambria"/>
          <w:sz w:val="24"/>
          <w:szCs w:val="24"/>
        </w:rPr>
        <w:t xml:space="preserve"> </w:t>
      </w:r>
      <w:proofErr w:type="spellStart"/>
      <w:r w:rsidRPr="00AA4CE3">
        <w:rPr>
          <w:rFonts w:asciiTheme="majorHAnsi" w:eastAsia="Cambria" w:hAnsiTheme="majorHAnsi" w:cs="Cambria"/>
          <w:spacing w:val="-1"/>
          <w:sz w:val="24"/>
          <w:szCs w:val="24"/>
        </w:rPr>
        <w:t>Asociacion</w:t>
      </w:r>
      <w:proofErr w:type="spellEnd"/>
      <w:r w:rsidRPr="00AA4CE3">
        <w:rPr>
          <w:rFonts w:asciiTheme="majorHAnsi" w:eastAsia="Cambria" w:hAnsiTheme="majorHAnsi" w:cs="Cambria"/>
          <w:sz w:val="24"/>
          <w:szCs w:val="24"/>
        </w:rPr>
        <w:t xml:space="preserve"> </w:t>
      </w:r>
      <w:r w:rsidRPr="00AA4CE3">
        <w:rPr>
          <w:rFonts w:asciiTheme="majorHAnsi" w:eastAsia="Cambria" w:hAnsiTheme="majorHAnsi" w:cs="Cambria"/>
          <w:spacing w:val="-1"/>
          <w:sz w:val="24"/>
          <w:szCs w:val="24"/>
        </w:rPr>
        <w:t>Mexicana</w:t>
      </w:r>
      <w:r w:rsidRPr="00AA4CE3">
        <w:rPr>
          <w:rFonts w:asciiTheme="majorHAnsi" w:eastAsia="Cambria" w:hAnsiTheme="majorHAnsi" w:cs="Cambria"/>
          <w:spacing w:val="27"/>
          <w:sz w:val="24"/>
          <w:szCs w:val="24"/>
        </w:rPr>
        <w:t xml:space="preserve"> </w:t>
      </w:r>
      <w:r w:rsidRPr="00AA4CE3">
        <w:rPr>
          <w:rFonts w:asciiTheme="majorHAnsi" w:eastAsia="Cambria" w:hAnsiTheme="majorHAnsi" w:cs="Cambria"/>
          <w:spacing w:val="-2"/>
          <w:sz w:val="24"/>
          <w:szCs w:val="24"/>
        </w:rPr>
        <w:t>de</w:t>
      </w:r>
      <w:r w:rsidRPr="00AA4CE3">
        <w:rPr>
          <w:rFonts w:asciiTheme="majorHAnsi" w:eastAsia="Cambria" w:hAnsiTheme="majorHAnsi" w:cs="Cambria"/>
          <w:w w:val="99"/>
          <w:sz w:val="24"/>
          <w:szCs w:val="24"/>
        </w:rPr>
        <w:t xml:space="preserve"> </w:t>
      </w:r>
      <w:proofErr w:type="spellStart"/>
      <w:r w:rsidRPr="00AA4CE3">
        <w:rPr>
          <w:rFonts w:asciiTheme="majorHAnsi" w:eastAsia="Cambria" w:hAnsiTheme="majorHAnsi" w:cs="Cambria"/>
          <w:sz w:val="24"/>
          <w:szCs w:val="24"/>
        </w:rPr>
        <w:t>Pediatria</w:t>
      </w:r>
      <w:proofErr w:type="spellEnd"/>
      <w:r w:rsidRPr="00AA4CE3">
        <w:rPr>
          <w:rFonts w:asciiTheme="majorHAnsi" w:eastAsia="Cambria" w:hAnsiTheme="majorHAnsi" w:cs="Cambria"/>
          <w:sz w:val="24"/>
          <w:szCs w:val="24"/>
        </w:rPr>
        <w:t>. Annual award presented for pediatric research conducted during</w:t>
      </w:r>
      <w:r w:rsidRPr="00AA4CE3">
        <w:rPr>
          <w:rFonts w:asciiTheme="majorHAnsi" w:eastAsia="Cambria" w:hAnsiTheme="majorHAnsi" w:cs="Cambria"/>
          <w:spacing w:val="8"/>
          <w:sz w:val="24"/>
          <w:szCs w:val="24"/>
        </w:rPr>
        <w:t xml:space="preserve"> </w:t>
      </w:r>
      <w:r w:rsidRPr="00AA4CE3">
        <w:rPr>
          <w:rFonts w:asciiTheme="majorHAnsi" w:eastAsia="Cambria" w:hAnsiTheme="majorHAnsi" w:cs="Cambria"/>
          <w:sz w:val="24"/>
          <w:szCs w:val="24"/>
        </w:rPr>
        <w:t>the</w:t>
      </w:r>
      <w:r w:rsidRPr="00AA4CE3">
        <w:rPr>
          <w:rFonts w:asciiTheme="majorHAnsi" w:eastAsia="Cambria" w:hAnsiTheme="majorHAnsi" w:cs="Cambria"/>
          <w:w w:val="99"/>
          <w:sz w:val="24"/>
          <w:szCs w:val="24"/>
        </w:rPr>
        <w:t xml:space="preserve"> </w:t>
      </w:r>
      <w:r w:rsidRPr="00AA4CE3">
        <w:rPr>
          <w:rFonts w:asciiTheme="majorHAnsi" w:eastAsia="Cambria" w:hAnsiTheme="majorHAnsi" w:cs="Cambria"/>
          <w:sz w:val="24"/>
          <w:szCs w:val="24"/>
        </w:rPr>
        <w:t xml:space="preserve">residency, title: </w:t>
      </w:r>
      <w:r w:rsidRPr="00AA4CE3">
        <w:rPr>
          <w:rFonts w:asciiTheme="majorHAnsi" w:eastAsia="Cambria" w:hAnsiTheme="majorHAnsi" w:cs="Cambria"/>
          <w:i/>
          <w:sz w:val="24"/>
          <w:szCs w:val="24"/>
        </w:rPr>
        <w:t>“Biotin supplementation affects lymphocyte carboxylases</w:t>
      </w:r>
      <w:r w:rsidRPr="00AA4CE3">
        <w:rPr>
          <w:rFonts w:asciiTheme="majorHAnsi" w:eastAsia="Cambria" w:hAnsiTheme="majorHAnsi" w:cs="Cambria"/>
          <w:i/>
          <w:spacing w:val="-19"/>
          <w:sz w:val="24"/>
          <w:szCs w:val="24"/>
        </w:rPr>
        <w:t xml:space="preserve"> </w:t>
      </w:r>
      <w:r w:rsidRPr="00AA4CE3">
        <w:rPr>
          <w:rFonts w:asciiTheme="majorHAnsi" w:eastAsia="Cambria" w:hAnsiTheme="majorHAnsi" w:cs="Cambria"/>
          <w:i/>
          <w:sz w:val="24"/>
          <w:szCs w:val="24"/>
        </w:rPr>
        <w:t>and</w:t>
      </w:r>
      <w:r w:rsidRPr="00AA4CE3">
        <w:rPr>
          <w:rFonts w:asciiTheme="majorHAnsi" w:eastAsia="Cambria" w:hAnsiTheme="majorHAnsi" w:cs="Cambria"/>
          <w:i/>
          <w:w w:val="99"/>
          <w:sz w:val="24"/>
          <w:szCs w:val="24"/>
        </w:rPr>
        <w:t xml:space="preserve"> </w:t>
      </w:r>
      <w:r w:rsidRPr="00AA4CE3">
        <w:rPr>
          <w:rFonts w:asciiTheme="majorHAnsi" w:eastAsia="Cambria" w:hAnsiTheme="majorHAnsi" w:cs="Cambria"/>
          <w:i/>
          <w:sz w:val="24"/>
          <w:szCs w:val="24"/>
        </w:rPr>
        <w:t xml:space="preserve">plasma biotin in severe protein-energy malnutrition” </w:t>
      </w:r>
      <w:r w:rsidRPr="00AA4CE3">
        <w:rPr>
          <w:rFonts w:asciiTheme="majorHAnsi" w:eastAsia="Cambria" w:hAnsiTheme="majorHAnsi" w:cs="Cambria"/>
          <w:sz w:val="24"/>
          <w:szCs w:val="24"/>
        </w:rPr>
        <w:t>published in Am J Clin</w:t>
      </w:r>
      <w:r w:rsidRPr="00AA4CE3">
        <w:rPr>
          <w:rFonts w:asciiTheme="majorHAnsi" w:eastAsia="Cambria" w:hAnsiTheme="majorHAnsi" w:cs="Cambria"/>
          <w:spacing w:val="-34"/>
          <w:sz w:val="24"/>
          <w:szCs w:val="24"/>
        </w:rPr>
        <w:t xml:space="preserve"> </w:t>
      </w:r>
      <w:proofErr w:type="spellStart"/>
      <w:r w:rsidRPr="00AA4CE3">
        <w:rPr>
          <w:rFonts w:asciiTheme="majorHAnsi" w:eastAsia="Cambria" w:hAnsiTheme="majorHAnsi" w:cs="Cambria"/>
          <w:sz w:val="24"/>
          <w:szCs w:val="24"/>
        </w:rPr>
        <w:t>Nutr</w:t>
      </w:r>
      <w:proofErr w:type="spellEnd"/>
      <w:r w:rsidRPr="00AA4CE3">
        <w:rPr>
          <w:rFonts w:asciiTheme="majorHAnsi" w:eastAsia="Cambria" w:hAnsiTheme="majorHAnsi" w:cs="Cambria"/>
          <w:sz w:val="24"/>
          <w:szCs w:val="24"/>
        </w:rPr>
        <w:t>;</w:t>
      </w:r>
      <w:r w:rsidRPr="00AA4CE3">
        <w:rPr>
          <w:rFonts w:asciiTheme="majorHAnsi" w:eastAsia="Cambria" w:hAnsiTheme="majorHAnsi" w:cs="Cambria"/>
          <w:w w:val="99"/>
          <w:sz w:val="24"/>
          <w:szCs w:val="24"/>
        </w:rPr>
        <w:t xml:space="preserve"> </w:t>
      </w:r>
      <w:r w:rsidRPr="00AA4CE3">
        <w:rPr>
          <w:rFonts w:asciiTheme="majorHAnsi" w:eastAsia="Cambria" w:hAnsiTheme="majorHAnsi" w:cs="Cambria"/>
          <w:sz w:val="24"/>
          <w:szCs w:val="24"/>
        </w:rPr>
        <w:t>61(2):</w:t>
      </w:r>
      <w:r w:rsidRPr="00AA4CE3">
        <w:rPr>
          <w:rFonts w:asciiTheme="majorHAnsi" w:eastAsia="Cambria" w:hAnsiTheme="majorHAnsi" w:cs="Cambria"/>
          <w:spacing w:val="-8"/>
          <w:sz w:val="24"/>
          <w:szCs w:val="24"/>
        </w:rPr>
        <w:t xml:space="preserve"> </w:t>
      </w:r>
      <w:r w:rsidRPr="00AA4CE3">
        <w:rPr>
          <w:rFonts w:asciiTheme="majorHAnsi" w:eastAsia="Cambria" w:hAnsiTheme="majorHAnsi" w:cs="Cambria"/>
          <w:sz w:val="24"/>
          <w:szCs w:val="24"/>
        </w:rPr>
        <w:t>385-391</w:t>
      </w:r>
    </w:p>
    <w:p w14:paraId="62447C27" w14:textId="77777777" w:rsidR="00A07B8D" w:rsidRDefault="00A07B8D" w:rsidP="00AA4CE3">
      <w:pPr>
        <w:spacing w:before="60"/>
        <w:ind w:left="1080" w:right="72" w:hanging="1080"/>
        <w:jc w:val="both"/>
        <w:rPr>
          <w:rFonts w:asciiTheme="majorHAnsi" w:eastAsia="Cambria" w:hAnsiTheme="majorHAnsi" w:cs="Cambria"/>
          <w:sz w:val="24"/>
          <w:szCs w:val="24"/>
        </w:rPr>
      </w:pPr>
    </w:p>
    <w:bookmarkEnd w:id="2"/>
    <w:p w14:paraId="0364C21D" w14:textId="77777777" w:rsidR="00330981" w:rsidRPr="00A07B8D" w:rsidRDefault="004F09DE" w:rsidP="009E2ED9">
      <w:pPr>
        <w:pStyle w:val="Heading1"/>
        <w:numPr>
          <w:ilvl w:val="0"/>
          <w:numId w:val="16"/>
        </w:numPr>
        <w:tabs>
          <w:tab w:val="left" w:pos="396"/>
        </w:tabs>
        <w:ind w:right="75"/>
        <w:jc w:val="left"/>
        <w:rPr>
          <w:rFonts w:asciiTheme="majorHAnsi" w:hAnsiTheme="majorHAnsi"/>
          <w:b w:val="0"/>
          <w:bCs w:val="0"/>
        </w:rPr>
      </w:pPr>
      <w:r w:rsidRPr="00AA4CE3">
        <w:rPr>
          <w:rFonts w:asciiTheme="majorHAnsi" w:hAnsiTheme="majorHAnsi"/>
          <w:u w:val="single" w:color="000000"/>
        </w:rPr>
        <w:t>Research Awards Received by Mentees during Training with Dr.</w:t>
      </w:r>
      <w:r w:rsidRPr="00AA4CE3">
        <w:rPr>
          <w:rFonts w:asciiTheme="majorHAnsi" w:hAnsiTheme="majorHAnsi"/>
          <w:spacing w:val="-9"/>
          <w:u w:val="single" w:color="000000"/>
        </w:rPr>
        <w:t xml:space="preserve"> </w:t>
      </w:r>
      <w:r w:rsidRPr="00AA4CE3">
        <w:rPr>
          <w:rFonts w:asciiTheme="majorHAnsi" w:hAnsiTheme="majorHAnsi"/>
          <w:u w:val="single" w:color="000000"/>
        </w:rPr>
        <w:t>Teran</w:t>
      </w:r>
      <w:r w:rsidR="009E2ED9" w:rsidRPr="00AA4CE3">
        <w:rPr>
          <w:rFonts w:asciiTheme="majorHAnsi" w:hAnsiTheme="majorHAnsi"/>
          <w:u w:val="single" w:color="000000"/>
        </w:rPr>
        <w:t xml:space="preserve"> at the University of Illinois.</w:t>
      </w:r>
    </w:p>
    <w:p w14:paraId="61896A01" w14:textId="77777777" w:rsidR="00A07B8D" w:rsidRPr="00AA4CE3" w:rsidRDefault="00A07B8D" w:rsidP="00A07B8D">
      <w:pPr>
        <w:pStyle w:val="Heading1"/>
        <w:tabs>
          <w:tab w:val="left" w:pos="396"/>
        </w:tabs>
        <w:ind w:left="384" w:right="75"/>
        <w:jc w:val="right"/>
        <w:rPr>
          <w:rFonts w:asciiTheme="majorHAnsi" w:hAnsiTheme="majorHAnsi"/>
          <w:b w:val="0"/>
          <w:bCs w:val="0"/>
        </w:rPr>
      </w:pPr>
    </w:p>
    <w:p w14:paraId="45CC95C9" w14:textId="3A88A5BD" w:rsidR="00641F64" w:rsidRDefault="00641F64" w:rsidP="00641F64">
      <w:pPr>
        <w:pStyle w:val="TableParagraph"/>
        <w:tabs>
          <w:tab w:val="left" w:pos="2999"/>
        </w:tabs>
        <w:spacing w:before="2"/>
        <w:ind w:left="1080" w:right="75" w:hanging="1080"/>
        <w:jc w:val="both"/>
        <w:rPr>
          <w:rFonts w:asciiTheme="majorHAnsi" w:hAnsiTheme="majorHAnsi"/>
          <w:b/>
          <w:spacing w:val="-1"/>
          <w:sz w:val="24"/>
          <w:szCs w:val="24"/>
        </w:rPr>
      </w:pPr>
      <w:r w:rsidRPr="00641F64">
        <w:rPr>
          <w:rFonts w:asciiTheme="majorHAnsi" w:hAnsiTheme="majorHAnsi"/>
          <w:b/>
          <w:spacing w:val="-1"/>
          <w:sz w:val="24"/>
          <w:szCs w:val="24"/>
        </w:rPr>
        <w:t>2023-24</w:t>
      </w:r>
      <w:r>
        <w:rPr>
          <w:rFonts w:asciiTheme="majorHAnsi" w:hAnsiTheme="majorHAnsi"/>
          <w:b/>
          <w:spacing w:val="-1"/>
          <w:sz w:val="24"/>
          <w:szCs w:val="24"/>
        </w:rPr>
        <w:tab/>
      </w:r>
      <w:r w:rsidRPr="00641F64">
        <w:rPr>
          <w:rFonts w:asciiTheme="majorHAnsi" w:hAnsiTheme="majorHAnsi"/>
          <w:b/>
          <w:spacing w:val="-1"/>
          <w:sz w:val="24"/>
          <w:szCs w:val="24"/>
        </w:rPr>
        <w:t xml:space="preserve">Luis Gutierrez. </w:t>
      </w:r>
      <w:r w:rsidRPr="00641F64">
        <w:rPr>
          <w:rFonts w:asciiTheme="majorHAnsi" w:hAnsiTheme="majorHAnsi"/>
          <w:bCs/>
          <w:spacing w:val="-1"/>
          <w:sz w:val="24"/>
          <w:szCs w:val="24"/>
        </w:rPr>
        <w:t xml:space="preserve">Kraft Heinz Fellowship, Division of Nutritional Sciences, 2022-2023. NSGSA Symposium, Division of Nutritional Sciences, </w:t>
      </w:r>
      <w:r w:rsidR="00C43525">
        <w:rPr>
          <w:rFonts w:asciiTheme="majorHAnsi" w:hAnsiTheme="majorHAnsi"/>
          <w:bCs/>
          <w:spacing w:val="-1"/>
          <w:sz w:val="24"/>
          <w:szCs w:val="24"/>
        </w:rPr>
        <w:t>Poster Presentation Award</w:t>
      </w:r>
      <w:r w:rsidRPr="00641F64">
        <w:rPr>
          <w:rFonts w:asciiTheme="majorHAnsi" w:hAnsiTheme="majorHAnsi"/>
          <w:bCs/>
          <w:spacing w:val="-1"/>
          <w:sz w:val="24"/>
          <w:szCs w:val="24"/>
        </w:rPr>
        <w:t>, 2024. “Increasing engagement and retention of vulnerable populations in nutrition research: the secret salsa of the</w:t>
      </w:r>
      <w:r w:rsidRPr="00C43525">
        <w:rPr>
          <w:rFonts w:asciiTheme="majorHAnsi" w:hAnsiTheme="majorHAnsi"/>
          <w:bCs/>
          <w:spacing w:val="-1"/>
          <w:sz w:val="24"/>
          <w:szCs w:val="24"/>
        </w:rPr>
        <w:t xml:space="preserve"> </w:t>
      </w:r>
      <w:r w:rsidR="00C43525" w:rsidRPr="00C43525">
        <w:rPr>
          <w:rFonts w:asciiTheme="majorHAnsi" w:hAnsiTheme="majorHAnsi"/>
          <w:bCs/>
          <w:spacing w:val="-1"/>
          <w:sz w:val="24"/>
          <w:szCs w:val="24"/>
        </w:rPr>
        <w:t>MEXIMEDI personalized intervention</w:t>
      </w:r>
      <w:r w:rsidR="00C43525">
        <w:rPr>
          <w:rFonts w:asciiTheme="majorHAnsi" w:hAnsiTheme="majorHAnsi"/>
          <w:bCs/>
          <w:spacing w:val="-1"/>
          <w:sz w:val="24"/>
          <w:szCs w:val="24"/>
        </w:rPr>
        <w:t>.</w:t>
      </w:r>
      <w:r w:rsidR="00C43525" w:rsidRPr="00C43525">
        <w:rPr>
          <w:rFonts w:asciiTheme="majorHAnsi" w:hAnsiTheme="majorHAnsi"/>
          <w:bCs/>
          <w:spacing w:val="-1"/>
          <w:sz w:val="24"/>
          <w:szCs w:val="24"/>
        </w:rPr>
        <w:t>”</w:t>
      </w:r>
    </w:p>
    <w:p w14:paraId="4B7779F2" w14:textId="6F8E6BDB" w:rsidR="007F1A81" w:rsidRPr="00AA4CE3" w:rsidRDefault="003D41E7" w:rsidP="00641F64">
      <w:pPr>
        <w:pStyle w:val="TableParagraph"/>
        <w:tabs>
          <w:tab w:val="left" w:pos="2999"/>
        </w:tabs>
        <w:spacing w:before="2"/>
        <w:ind w:left="1080" w:right="75" w:hanging="1080"/>
        <w:jc w:val="both"/>
        <w:rPr>
          <w:rFonts w:asciiTheme="majorHAnsi" w:hAnsiTheme="majorHAnsi"/>
          <w:sz w:val="24"/>
          <w:szCs w:val="24"/>
        </w:rPr>
      </w:pPr>
      <w:r>
        <w:rPr>
          <w:rFonts w:asciiTheme="majorHAnsi" w:hAnsiTheme="majorHAnsi"/>
          <w:b/>
          <w:spacing w:val="-1"/>
          <w:sz w:val="24"/>
          <w:szCs w:val="24"/>
        </w:rPr>
        <w:t>2016</w:t>
      </w:r>
      <w:r w:rsidR="007F1A81" w:rsidRPr="00AA4CE3">
        <w:rPr>
          <w:rFonts w:asciiTheme="majorHAnsi" w:hAnsiTheme="majorHAnsi"/>
          <w:b/>
          <w:spacing w:val="-1"/>
          <w:sz w:val="24"/>
          <w:szCs w:val="24"/>
        </w:rPr>
        <w:t>-</w:t>
      </w:r>
      <w:r w:rsidR="007F1A81">
        <w:rPr>
          <w:rFonts w:asciiTheme="majorHAnsi" w:hAnsiTheme="majorHAnsi"/>
          <w:b/>
          <w:spacing w:val="-1"/>
          <w:sz w:val="24"/>
          <w:szCs w:val="24"/>
        </w:rPr>
        <w:t>2</w:t>
      </w:r>
      <w:r>
        <w:rPr>
          <w:rFonts w:asciiTheme="majorHAnsi" w:hAnsiTheme="majorHAnsi"/>
          <w:b/>
          <w:spacing w:val="-1"/>
          <w:sz w:val="24"/>
          <w:szCs w:val="24"/>
        </w:rPr>
        <w:t>1</w:t>
      </w:r>
      <w:r w:rsidR="007F1A81" w:rsidRPr="00AA4CE3">
        <w:rPr>
          <w:rFonts w:asciiTheme="majorHAnsi" w:hAnsiTheme="majorHAnsi"/>
          <w:b/>
          <w:spacing w:val="-1"/>
          <w:sz w:val="24"/>
          <w:szCs w:val="24"/>
        </w:rPr>
        <w:tab/>
      </w:r>
      <w:r w:rsidR="007F1A81">
        <w:rPr>
          <w:rFonts w:asciiTheme="majorHAnsi" w:hAnsiTheme="majorHAnsi"/>
          <w:b/>
          <w:i/>
          <w:spacing w:val="-1"/>
          <w:sz w:val="24"/>
          <w:szCs w:val="24"/>
        </w:rPr>
        <w:t>Maribel Barragan</w:t>
      </w:r>
      <w:r w:rsidR="00E32D5A">
        <w:rPr>
          <w:rFonts w:asciiTheme="majorHAnsi" w:hAnsiTheme="majorHAnsi"/>
          <w:b/>
          <w:i/>
          <w:spacing w:val="-1"/>
          <w:sz w:val="24"/>
          <w:szCs w:val="24"/>
        </w:rPr>
        <w:t xml:space="preserve"> </w:t>
      </w:r>
      <w:r w:rsidR="00E32D5A" w:rsidRPr="00E32D5A">
        <w:rPr>
          <w:rFonts w:asciiTheme="majorHAnsi" w:hAnsiTheme="majorHAnsi"/>
          <w:sz w:val="24"/>
          <w:szCs w:val="24"/>
        </w:rPr>
        <w:t>Summer Research Opportunities Program</w:t>
      </w:r>
      <w:r w:rsidR="00E32D5A">
        <w:rPr>
          <w:rFonts w:asciiTheme="majorHAnsi" w:hAnsiTheme="majorHAnsi"/>
          <w:sz w:val="24"/>
          <w:szCs w:val="24"/>
        </w:rPr>
        <w:t xml:space="preserve"> (SROP)</w:t>
      </w:r>
      <w:r w:rsidR="00E32D5A" w:rsidRPr="00E32D5A">
        <w:rPr>
          <w:rFonts w:asciiTheme="majorHAnsi" w:hAnsiTheme="majorHAnsi"/>
          <w:sz w:val="24"/>
          <w:szCs w:val="24"/>
        </w:rPr>
        <w:t xml:space="preserve"> Fellow</w:t>
      </w:r>
      <w:r w:rsidR="00E32D5A">
        <w:rPr>
          <w:rFonts w:asciiTheme="majorHAnsi" w:hAnsiTheme="majorHAnsi"/>
          <w:sz w:val="24"/>
          <w:szCs w:val="24"/>
        </w:rPr>
        <w:t xml:space="preserve"> 2016. </w:t>
      </w:r>
      <w:r w:rsidR="00E32D5A" w:rsidRPr="00E32D5A">
        <w:rPr>
          <w:rFonts w:asciiTheme="majorHAnsi" w:hAnsiTheme="majorHAnsi"/>
          <w:sz w:val="24"/>
          <w:szCs w:val="24"/>
        </w:rPr>
        <w:t>Summer Pre-doctoral Institute Fellow</w:t>
      </w:r>
      <w:r w:rsidR="00E32D5A">
        <w:rPr>
          <w:rFonts w:asciiTheme="majorHAnsi" w:hAnsiTheme="majorHAnsi"/>
          <w:sz w:val="24"/>
          <w:szCs w:val="24"/>
        </w:rPr>
        <w:t xml:space="preserve">, 2018. </w:t>
      </w:r>
      <w:r w:rsidR="00E32D5A" w:rsidRPr="00E32D5A">
        <w:rPr>
          <w:rFonts w:asciiTheme="majorHAnsi" w:hAnsiTheme="majorHAnsi"/>
          <w:sz w:val="24"/>
          <w:szCs w:val="24"/>
        </w:rPr>
        <w:t>Kraft Heinz Fellowship,</w:t>
      </w:r>
      <w:r w:rsidR="00E32D5A">
        <w:rPr>
          <w:rFonts w:asciiTheme="majorHAnsi" w:hAnsiTheme="majorHAnsi"/>
          <w:sz w:val="24"/>
          <w:szCs w:val="24"/>
        </w:rPr>
        <w:t xml:space="preserve"> </w:t>
      </w:r>
      <w:r w:rsidR="007F1A81" w:rsidRPr="00AA4CE3">
        <w:rPr>
          <w:rFonts w:asciiTheme="majorHAnsi" w:hAnsiTheme="majorHAnsi"/>
          <w:sz w:val="24"/>
          <w:szCs w:val="24"/>
        </w:rPr>
        <w:t>Di</w:t>
      </w:r>
      <w:r w:rsidR="00E32D5A">
        <w:rPr>
          <w:rFonts w:asciiTheme="majorHAnsi" w:hAnsiTheme="majorHAnsi"/>
          <w:sz w:val="24"/>
          <w:szCs w:val="24"/>
        </w:rPr>
        <w:t xml:space="preserve">vision of Nutritional Sciences, 2018-2020. </w:t>
      </w:r>
      <w:r w:rsidR="007F1A81" w:rsidRPr="00AA4CE3">
        <w:rPr>
          <w:rFonts w:asciiTheme="majorHAnsi" w:hAnsiTheme="majorHAnsi"/>
          <w:i/>
          <w:noProof/>
          <w:sz w:val="24"/>
          <w:szCs w:val="24"/>
        </w:rPr>
        <w:t>Margin</w:t>
      </w:r>
      <w:r w:rsidR="007F1A81" w:rsidRPr="00AA4CE3">
        <w:rPr>
          <w:rFonts w:asciiTheme="majorHAnsi" w:hAnsiTheme="majorHAnsi"/>
          <w:i/>
          <w:sz w:val="24"/>
          <w:szCs w:val="24"/>
        </w:rPr>
        <w:t xml:space="preserve"> of Excellence Travel Award</w:t>
      </w:r>
      <w:r w:rsidR="007F1A81" w:rsidRPr="00AA4CE3">
        <w:rPr>
          <w:rFonts w:asciiTheme="majorHAnsi" w:hAnsiTheme="majorHAnsi"/>
          <w:sz w:val="24"/>
          <w:szCs w:val="24"/>
        </w:rPr>
        <w:t>, Division of Nutritional Sciences</w:t>
      </w:r>
      <w:r w:rsidR="00E32D5A">
        <w:rPr>
          <w:rFonts w:asciiTheme="majorHAnsi" w:hAnsiTheme="majorHAnsi"/>
          <w:sz w:val="24"/>
          <w:szCs w:val="24"/>
        </w:rPr>
        <w:t>, 2019</w:t>
      </w:r>
      <w:r w:rsidR="007F1A81" w:rsidRPr="00AA4CE3">
        <w:rPr>
          <w:rFonts w:asciiTheme="majorHAnsi" w:hAnsiTheme="majorHAnsi"/>
          <w:sz w:val="24"/>
          <w:szCs w:val="24"/>
        </w:rPr>
        <w:t>.</w:t>
      </w:r>
      <w:r w:rsidR="00E32D5A">
        <w:rPr>
          <w:rFonts w:asciiTheme="majorHAnsi" w:hAnsiTheme="majorHAnsi"/>
          <w:sz w:val="24"/>
          <w:szCs w:val="24"/>
        </w:rPr>
        <w:t xml:space="preserve"> </w:t>
      </w:r>
      <w:r w:rsidR="00E32D5A" w:rsidRPr="00E32D5A">
        <w:rPr>
          <w:rFonts w:asciiTheme="majorHAnsi" w:hAnsiTheme="majorHAnsi"/>
          <w:sz w:val="24"/>
          <w:szCs w:val="24"/>
        </w:rPr>
        <w:t>American Association of Hispanics in Higher Education USDA-NIFA Graduate Fellow,</w:t>
      </w:r>
      <w:r w:rsidR="00E32D5A">
        <w:rPr>
          <w:rFonts w:asciiTheme="majorHAnsi" w:hAnsiTheme="majorHAnsi"/>
          <w:sz w:val="24"/>
          <w:szCs w:val="24"/>
        </w:rPr>
        <w:t xml:space="preserve"> </w:t>
      </w:r>
      <w:r w:rsidR="00E32D5A" w:rsidRPr="00E32D5A">
        <w:rPr>
          <w:rFonts w:asciiTheme="majorHAnsi" w:hAnsiTheme="majorHAnsi"/>
          <w:sz w:val="24"/>
          <w:szCs w:val="24"/>
        </w:rPr>
        <w:t>2020</w:t>
      </w:r>
      <w:r w:rsidR="00E32D5A">
        <w:rPr>
          <w:rFonts w:asciiTheme="majorHAnsi" w:hAnsiTheme="majorHAnsi"/>
          <w:sz w:val="24"/>
          <w:szCs w:val="24"/>
        </w:rPr>
        <w:t xml:space="preserve">. NSGSA Symposium, </w:t>
      </w:r>
      <w:r w:rsidR="00E32D5A" w:rsidRPr="00E32D5A">
        <w:rPr>
          <w:rFonts w:asciiTheme="majorHAnsi" w:hAnsiTheme="majorHAnsi"/>
          <w:sz w:val="24"/>
          <w:szCs w:val="24"/>
        </w:rPr>
        <w:t>Division of Nutritional Sciences</w:t>
      </w:r>
      <w:r w:rsidR="00E32D5A">
        <w:rPr>
          <w:rFonts w:asciiTheme="majorHAnsi" w:hAnsiTheme="majorHAnsi"/>
          <w:sz w:val="24"/>
          <w:szCs w:val="24"/>
        </w:rPr>
        <w:t>, poster presentation award, 2021.</w:t>
      </w:r>
      <w:r w:rsidR="00E32D5A" w:rsidRPr="007F1A81">
        <w:rPr>
          <w:rFonts w:asciiTheme="majorHAnsi" w:hAnsiTheme="majorHAnsi"/>
          <w:sz w:val="24"/>
          <w:szCs w:val="24"/>
        </w:rPr>
        <w:t xml:space="preserve"> </w:t>
      </w:r>
      <w:r w:rsidR="00E32D5A">
        <w:rPr>
          <w:rFonts w:asciiTheme="majorHAnsi" w:hAnsiTheme="majorHAnsi"/>
          <w:sz w:val="24"/>
          <w:szCs w:val="24"/>
        </w:rPr>
        <w:t>N</w:t>
      </w:r>
      <w:r w:rsidR="00E32D5A" w:rsidRPr="00AA4CE3">
        <w:rPr>
          <w:rFonts w:asciiTheme="majorHAnsi" w:hAnsiTheme="majorHAnsi"/>
          <w:sz w:val="24"/>
          <w:szCs w:val="24"/>
        </w:rPr>
        <w:t xml:space="preserve">utrigenomics, Nutrigenetics, and Precision Nutrition </w:t>
      </w:r>
      <w:r w:rsidR="00E32D5A" w:rsidRPr="00AA4CE3">
        <w:rPr>
          <w:rFonts w:asciiTheme="majorHAnsi" w:hAnsiTheme="majorHAnsi"/>
          <w:i/>
          <w:sz w:val="24"/>
          <w:szCs w:val="24"/>
        </w:rPr>
        <w:t>Short Course Scholarship</w:t>
      </w:r>
      <w:r w:rsidR="00E32D5A" w:rsidRPr="00AA4CE3">
        <w:rPr>
          <w:rFonts w:asciiTheme="majorHAnsi" w:hAnsiTheme="majorHAnsi"/>
          <w:sz w:val="24"/>
          <w:szCs w:val="24"/>
        </w:rPr>
        <w:t>, Nutrition Research Institute, University of North Carolina</w:t>
      </w:r>
      <w:r w:rsidR="00E32D5A">
        <w:rPr>
          <w:rFonts w:asciiTheme="majorHAnsi" w:hAnsiTheme="majorHAnsi"/>
          <w:sz w:val="24"/>
          <w:szCs w:val="24"/>
        </w:rPr>
        <w:t>, 2021.</w:t>
      </w:r>
      <w:r w:rsidR="00955AD6">
        <w:rPr>
          <w:rFonts w:asciiTheme="majorHAnsi" w:hAnsiTheme="majorHAnsi"/>
          <w:sz w:val="24"/>
          <w:szCs w:val="24"/>
        </w:rPr>
        <w:t xml:space="preserve"> </w:t>
      </w:r>
      <w:r w:rsidR="006F0F73" w:rsidRPr="00AA4CE3">
        <w:rPr>
          <w:rFonts w:asciiTheme="majorHAnsi" w:hAnsiTheme="majorHAnsi"/>
          <w:i/>
          <w:noProof/>
          <w:sz w:val="24"/>
          <w:szCs w:val="24"/>
        </w:rPr>
        <w:t>Margin</w:t>
      </w:r>
      <w:r w:rsidR="006F0F73" w:rsidRPr="00AA4CE3">
        <w:rPr>
          <w:rFonts w:asciiTheme="majorHAnsi" w:hAnsiTheme="majorHAnsi"/>
          <w:i/>
          <w:sz w:val="24"/>
          <w:szCs w:val="24"/>
        </w:rPr>
        <w:t xml:space="preserve"> of Excellence Travel Award</w:t>
      </w:r>
      <w:r w:rsidR="006F0F73" w:rsidRPr="00AA4CE3">
        <w:rPr>
          <w:rFonts w:asciiTheme="majorHAnsi" w:hAnsiTheme="majorHAnsi"/>
          <w:sz w:val="24"/>
          <w:szCs w:val="24"/>
        </w:rPr>
        <w:t>, Division of Nutritional Sciences</w:t>
      </w:r>
      <w:r w:rsidR="006F0F73">
        <w:rPr>
          <w:rFonts w:asciiTheme="majorHAnsi" w:hAnsiTheme="majorHAnsi"/>
          <w:sz w:val="24"/>
          <w:szCs w:val="24"/>
        </w:rPr>
        <w:t xml:space="preserve"> 2021</w:t>
      </w:r>
      <w:r w:rsidR="006F0F73" w:rsidRPr="006F0F73">
        <w:t xml:space="preserve"> </w:t>
      </w:r>
      <w:r w:rsidR="006F0F73">
        <w:t>“</w:t>
      </w:r>
      <w:r w:rsidR="006F0F73" w:rsidRPr="006F0F73">
        <w:rPr>
          <w:rFonts w:asciiTheme="majorHAnsi" w:hAnsiTheme="majorHAnsi"/>
          <w:sz w:val="24"/>
          <w:szCs w:val="24"/>
        </w:rPr>
        <w:t xml:space="preserve">MEXIMEDI diet: </w:t>
      </w:r>
      <w:r w:rsidR="006F0F73" w:rsidRPr="006F0F73">
        <w:rPr>
          <w:rFonts w:asciiTheme="majorHAnsi" w:hAnsiTheme="majorHAnsi"/>
          <w:sz w:val="24"/>
          <w:szCs w:val="24"/>
        </w:rPr>
        <w:lastRenderedPageBreak/>
        <w:t xml:space="preserve">A cultural adaptation to improve metabolic health outcomes in Mexican </w:t>
      </w:r>
      <w:proofErr w:type="gramStart"/>
      <w:r w:rsidR="006F0F73" w:rsidRPr="006F0F73">
        <w:rPr>
          <w:rFonts w:asciiTheme="majorHAnsi" w:hAnsiTheme="majorHAnsi"/>
          <w:sz w:val="24"/>
          <w:szCs w:val="24"/>
        </w:rPr>
        <w:t>adults</w:t>
      </w:r>
      <w:proofErr w:type="gramEnd"/>
      <w:r w:rsidR="006F0F73">
        <w:rPr>
          <w:rFonts w:asciiTheme="majorHAnsi" w:hAnsiTheme="majorHAnsi"/>
          <w:sz w:val="24"/>
          <w:szCs w:val="24"/>
        </w:rPr>
        <w:t>”</w:t>
      </w:r>
    </w:p>
    <w:p w14:paraId="418E2795" w14:textId="77777777" w:rsidR="007F1C04" w:rsidRPr="00AA4CE3" w:rsidRDefault="007F1C04" w:rsidP="00EB5DE0">
      <w:pPr>
        <w:pStyle w:val="TableParagraph"/>
        <w:tabs>
          <w:tab w:val="left" w:pos="2999"/>
        </w:tabs>
        <w:spacing w:before="2"/>
        <w:ind w:left="1080" w:right="75" w:hanging="1080"/>
        <w:jc w:val="both"/>
        <w:rPr>
          <w:rFonts w:asciiTheme="majorHAnsi" w:hAnsiTheme="majorHAnsi"/>
          <w:sz w:val="24"/>
          <w:szCs w:val="24"/>
        </w:rPr>
      </w:pPr>
      <w:r w:rsidRPr="00AA4CE3">
        <w:rPr>
          <w:rFonts w:asciiTheme="majorHAnsi" w:hAnsiTheme="majorHAnsi"/>
          <w:b/>
          <w:spacing w:val="-1"/>
          <w:sz w:val="24"/>
          <w:szCs w:val="24"/>
        </w:rPr>
        <w:t>2015-</w:t>
      </w:r>
      <w:r w:rsidR="006D5D1F">
        <w:rPr>
          <w:rFonts w:asciiTheme="majorHAnsi" w:hAnsiTheme="majorHAnsi"/>
          <w:b/>
          <w:spacing w:val="-1"/>
          <w:sz w:val="24"/>
          <w:szCs w:val="24"/>
        </w:rPr>
        <w:t>20</w:t>
      </w:r>
      <w:r w:rsidR="00B579F0" w:rsidRPr="00AA4CE3">
        <w:rPr>
          <w:rFonts w:asciiTheme="majorHAnsi" w:hAnsiTheme="majorHAnsi"/>
          <w:b/>
          <w:spacing w:val="-1"/>
          <w:sz w:val="24"/>
          <w:szCs w:val="24"/>
        </w:rPr>
        <w:tab/>
      </w:r>
      <w:r w:rsidR="00B579F0" w:rsidRPr="00AA4CE3">
        <w:rPr>
          <w:rFonts w:asciiTheme="majorHAnsi" w:hAnsiTheme="majorHAnsi"/>
          <w:b/>
          <w:i/>
          <w:spacing w:val="-1"/>
          <w:sz w:val="24"/>
          <w:szCs w:val="24"/>
        </w:rPr>
        <w:t>Bridget Hannon</w:t>
      </w:r>
      <w:r w:rsidR="00B579F0" w:rsidRPr="00AA4CE3">
        <w:rPr>
          <w:rFonts w:asciiTheme="majorHAnsi" w:hAnsiTheme="majorHAnsi"/>
          <w:b/>
          <w:i/>
          <w:spacing w:val="-1"/>
          <w:sz w:val="24"/>
          <w:szCs w:val="24"/>
        </w:rPr>
        <w:tab/>
      </w:r>
      <w:r w:rsidR="005A7FA1" w:rsidRPr="00AA4CE3">
        <w:rPr>
          <w:rFonts w:asciiTheme="majorHAnsi" w:hAnsiTheme="majorHAnsi"/>
          <w:i/>
          <w:sz w:val="24"/>
          <w:szCs w:val="24"/>
        </w:rPr>
        <w:t xml:space="preserve">James </w:t>
      </w:r>
      <w:r w:rsidR="005A7FA1" w:rsidRPr="00AA4CE3">
        <w:rPr>
          <w:rFonts w:asciiTheme="majorHAnsi" w:hAnsiTheme="majorHAnsi"/>
          <w:i/>
          <w:spacing w:val="-1"/>
          <w:sz w:val="24"/>
          <w:szCs w:val="24"/>
        </w:rPr>
        <w:t>L.</w:t>
      </w:r>
      <w:r w:rsidR="005A7FA1" w:rsidRPr="00AA4CE3">
        <w:rPr>
          <w:rFonts w:asciiTheme="majorHAnsi" w:hAnsiTheme="majorHAnsi"/>
          <w:i/>
          <w:sz w:val="24"/>
          <w:szCs w:val="24"/>
        </w:rPr>
        <w:t xml:space="preserve"> </w:t>
      </w:r>
      <w:r w:rsidR="005A7FA1" w:rsidRPr="00AA4CE3">
        <w:rPr>
          <w:rFonts w:asciiTheme="majorHAnsi" w:hAnsiTheme="majorHAnsi"/>
          <w:i/>
          <w:spacing w:val="-1"/>
          <w:sz w:val="24"/>
          <w:szCs w:val="24"/>
        </w:rPr>
        <w:t>Robinson</w:t>
      </w:r>
      <w:r w:rsidR="005A7FA1" w:rsidRPr="00AA4CE3">
        <w:rPr>
          <w:rFonts w:asciiTheme="majorHAnsi" w:hAnsiTheme="majorHAnsi"/>
          <w:i/>
          <w:sz w:val="24"/>
          <w:szCs w:val="24"/>
        </w:rPr>
        <w:t xml:space="preserve"> </w:t>
      </w:r>
      <w:r w:rsidR="005A7FA1" w:rsidRPr="00AA4CE3">
        <w:rPr>
          <w:rFonts w:asciiTheme="majorHAnsi" w:hAnsiTheme="majorHAnsi"/>
          <w:i/>
          <w:spacing w:val="-1"/>
          <w:sz w:val="24"/>
          <w:szCs w:val="24"/>
        </w:rPr>
        <w:t>Nutrition</w:t>
      </w:r>
      <w:r w:rsidR="005A7FA1" w:rsidRPr="00AA4CE3">
        <w:rPr>
          <w:rFonts w:asciiTheme="majorHAnsi" w:hAnsiTheme="majorHAnsi"/>
          <w:i/>
          <w:sz w:val="24"/>
          <w:szCs w:val="24"/>
        </w:rPr>
        <w:t xml:space="preserve"> </w:t>
      </w:r>
      <w:r w:rsidR="005A7FA1" w:rsidRPr="00AA4CE3">
        <w:rPr>
          <w:rFonts w:asciiTheme="majorHAnsi" w:hAnsiTheme="majorHAnsi"/>
          <w:i/>
          <w:spacing w:val="-1"/>
          <w:sz w:val="24"/>
          <w:szCs w:val="24"/>
        </w:rPr>
        <w:t>Impact</w:t>
      </w:r>
      <w:r w:rsidR="005A7FA1" w:rsidRPr="00AA4CE3">
        <w:rPr>
          <w:rFonts w:asciiTheme="majorHAnsi" w:hAnsiTheme="majorHAnsi"/>
          <w:i/>
          <w:sz w:val="24"/>
          <w:szCs w:val="24"/>
        </w:rPr>
        <w:t xml:space="preserve"> </w:t>
      </w:r>
      <w:r w:rsidR="005A7FA1" w:rsidRPr="00AA4CE3">
        <w:rPr>
          <w:rFonts w:asciiTheme="majorHAnsi" w:hAnsiTheme="majorHAnsi"/>
          <w:i/>
          <w:spacing w:val="-1"/>
          <w:sz w:val="24"/>
          <w:szCs w:val="24"/>
        </w:rPr>
        <w:t>Award</w:t>
      </w:r>
      <w:r w:rsidR="005A7FA1" w:rsidRPr="00AA4CE3">
        <w:rPr>
          <w:rFonts w:asciiTheme="majorHAnsi" w:hAnsiTheme="majorHAnsi"/>
          <w:i/>
          <w:sz w:val="24"/>
          <w:szCs w:val="24"/>
        </w:rPr>
        <w:t xml:space="preserve"> </w:t>
      </w:r>
      <w:r w:rsidR="005A7FA1" w:rsidRPr="00AA4CE3">
        <w:rPr>
          <w:rFonts w:asciiTheme="majorHAnsi" w:hAnsiTheme="majorHAnsi"/>
          <w:sz w:val="24"/>
          <w:szCs w:val="24"/>
        </w:rPr>
        <w:t xml:space="preserve">by </w:t>
      </w:r>
      <w:r w:rsidR="005A7FA1" w:rsidRPr="00AA4CE3">
        <w:rPr>
          <w:rFonts w:asciiTheme="majorHAnsi" w:hAnsiTheme="majorHAnsi"/>
          <w:spacing w:val="-1"/>
          <w:sz w:val="24"/>
          <w:szCs w:val="24"/>
        </w:rPr>
        <w:t>the</w:t>
      </w:r>
      <w:r w:rsidR="005A7FA1" w:rsidRPr="00AA4CE3">
        <w:rPr>
          <w:rFonts w:asciiTheme="majorHAnsi" w:hAnsiTheme="majorHAnsi"/>
          <w:sz w:val="24"/>
          <w:szCs w:val="24"/>
        </w:rPr>
        <w:t xml:space="preserve"> </w:t>
      </w:r>
      <w:r w:rsidR="005A7FA1" w:rsidRPr="00AA4CE3">
        <w:rPr>
          <w:rFonts w:asciiTheme="majorHAnsi" w:hAnsiTheme="majorHAnsi"/>
          <w:spacing w:val="-1"/>
          <w:sz w:val="24"/>
          <w:szCs w:val="24"/>
        </w:rPr>
        <w:t>Division</w:t>
      </w:r>
      <w:r w:rsidR="005A7FA1" w:rsidRPr="00AA4CE3">
        <w:rPr>
          <w:rFonts w:asciiTheme="majorHAnsi" w:hAnsiTheme="majorHAnsi"/>
          <w:spacing w:val="20"/>
          <w:sz w:val="24"/>
          <w:szCs w:val="24"/>
        </w:rPr>
        <w:t xml:space="preserve"> </w:t>
      </w:r>
      <w:r w:rsidR="005A7FA1" w:rsidRPr="00AA4CE3">
        <w:rPr>
          <w:rFonts w:asciiTheme="majorHAnsi" w:hAnsiTheme="majorHAnsi"/>
          <w:spacing w:val="-1"/>
          <w:sz w:val="24"/>
          <w:szCs w:val="24"/>
        </w:rPr>
        <w:t>of</w:t>
      </w:r>
      <w:r w:rsidR="005A7FA1" w:rsidRPr="00AA4CE3">
        <w:rPr>
          <w:rFonts w:asciiTheme="majorHAnsi" w:hAnsiTheme="majorHAnsi"/>
          <w:w w:val="99"/>
          <w:sz w:val="24"/>
          <w:szCs w:val="24"/>
        </w:rPr>
        <w:t xml:space="preserve"> </w:t>
      </w:r>
      <w:r w:rsidR="005A7FA1" w:rsidRPr="00AA4CE3">
        <w:rPr>
          <w:rFonts w:asciiTheme="majorHAnsi" w:hAnsiTheme="majorHAnsi"/>
          <w:sz w:val="24"/>
          <w:szCs w:val="24"/>
        </w:rPr>
        <w:t>Nutritional Sciences to extraordinary service beyond professional</w:t>
      </w:r>
      <w:r w:rsidR="005A7FA1" w:rsidRPr="00AA4CE3">
        <w:rPr>
          <w:rFonts w:asciiTheme="majorHAnsi" w:hAnsiTheme="majorHAnsi"/>
          <w:spacing w:val="-32"/>
          <w:sz w:val="24"/>
          <w:szCs w:val="24"/>
        </w:rPr>
        <w:t xml:space="preserve"> </w:t>
      </w:r>
      <w:r w:rsidR="005A7FA1" w:rsidRPr="00AA4CE3">
        <w:rPr>
          <w:rFonts w:asciiTheme="majorHAnsi" w:hAnsiTheme="majorHAnsi"/>
          <w:sz w:val="24"/>
          <w:szCs w:val="24"/>
        </w:rPr>
        <w:t xml:space="preserve">development. Recognizes her commitment </w:t>
      </w:r>
      <w:r w:rsidR="00BB0DCA" w:rsidRPr="00AA4CE3">
        <w:rPr>
          <w:rFonts w:asciiTheme="majorHAnsi" w:hAnsiTheme="majorHAnsi"/>
          <w:noProof/>
          <w:sz w:val="24"/>
          <w:szCs w:val="24"/>
        </w:rPr>
        <w:t>to</w:t>
      </w:r>
      <w:r w:rsidR="005A7FA1" w:rsidRPr="00AA4CE3">
        <w:rPr>
          <w:rFonts w:asciiTheme="majorHAnsi" w:hAnsiTheme="majorHAnsi"/>
          <w:sz w:val="24"/>
          <w:szCs w:val="24"/>
        </w:rPr>
        <w:t xml:space="preserve"> expanding nutrition knowledge, </w:t>
      </w:r>
      <w:r w:rsidRPr="00AA4CE3">
        <w:rPr>
          <w:rFonts w:asciiTheme="majorHAnsi" w:hAnsiTheme="majorHAnsi"/>
          <w:i/>
          <w:sz w:val="24"/>
          <w:szCs w:val="24"/>
        </w:rPr>
        <w:t>William</w:t>
      </w:r>
      <w:r w:rsidR="00477AE4" w:rsidRPr="00AA4CE3">
        <w:rPr>
          <w:rFonts w:asciiTheme="majorHAnsi" w:hAnsiTheme="majorHAnsi"/>
          <w:i/>
          <w:sz w:val="24"/>
          <w:szCs w:val="24"/>
        </w:rPr>
        <w:t xml:space="preserve"> C.</w:t>
      </w:r>
      <w:r w:rsidRPr="00AA4CE3">
        <w:rPr>
          <w:rFonts w:asciiTheme="majorHAnsi" w:hAnsiTheme="majorHAnsi"/>
          <w:i/>
          <w:sz w:val="24"/>
          <w:szCs w:val="24"/>
        </w:rPr>
        <w:t xml:space="preserve"> Rose Endowed</w:t>
      </w:r>
      <w:r w:rsidR="00477AE4" w:rsidRPr="00AA4CE3">
        <w:rPr>
          <w:rFonts w:asciiTheme="majorHAnsi" w:hAnsiTheme="majorHAnsi"/>
          <w:i/>
          <w:sz w:val="24"/>
          <w:szCs w:val="24"/>
        </w:rPr>
        <w:t xml:space="preserve"> Research </w:t>
      </w:r>
      <w:r w:rsidRPr="00AA4CE3">
        <w:rPr>
          <w:rFonts w:asciiTheme="majorHAnsi" w:hAnsiTheme="majorHAnsi"/>
          <w:i/>
          <w:sz w:val="24"/>
          <w:szCs w:val="24"/>
        </w:rPr>
        <w:t>Travel Award</w:t>
      </w:r>
      <w:r w:rsidRPr="00AA4CE3">
        <w:rPr>
          <w:rFonts w:asciiTheme="majorHAnsi" w:hAnsiTheme="majorHAnsi"/>
          <w:sz w:val="24"/>
          <w:szCs w:val="24"/>
        </w:rPr>
        <w:t xml:space="preserve">, Division of Nutritional Sciences. Poster Competition Winner, Nutritional Sciences Graduate Student Association Symposium. </w:t>
      </w:r>
      <w:r w:rsidRPr="00AA4CE3">
        <w:rPr>
          <w:rFonts w:asciiTheme="majorHAnsi" w:hAnsiTheme="majorHAnsi"/>
          <w:i/>
          <w:sz w:val="24"/>
          <w:szCs w:val="24"/>
        </w:rPr>
        <w:t>Travel Award, Strengthening Causal Inference in Behavioral Obesity Research</w:t>
      </w:r>
      <w:r w:rsidRPr="00AA4CE3">
        <w:rPr>
          <w:rFonts w:asciiTheme="majorHAnsi" w:hAnsiTheme="majorHAnsi"/>
          <w:sz w:val="24"/>
          <w:szCs w:val="24"/>
        </w:rPr>
        <w:t xml:space="preserve">, Nutrition Obesity Research Center, </w:t>
      </w:r>
      <w:r w:rsidRPr="00AA4CE3">
        <w:rPr>
          <w:rFonts w:asciiTheme="majorHAnsi" w:hAnsiTheme="majorHAnsi"/>
          <w:noProof/>
          <w:sz w:val="24"/>
          <w:szCs w:val="24"/>
        </w:rPr>
        <w:t>University</w:t>
      </w:r>
      <w:r w:rsidRPr="00AA4CE3">
        <w:rPr>
          <w:rFonts w:asciiTheme="majorHAnsi" w:hAnsiTheme="majorHAnsi"/>
          <w:sz w:val="24"/>
          <w:szCs w:val="24"/>
        </w:rPr>
        <w:t xml:space="preserve"> of Alabama at Birmingham. Latin American Affairs Section </w:t>
      </w:r>
      <w:r w:rsidRPr="00AA4CE3">
        <w:rPr>
          <w:rFonts w:asciiTheme="majorHAnsi" w:hAnsiTheme="majorHAnsi"/>
          <w:i/>
          <w:sz w:val="24"/>
          <w:szCs w:val="24"/>
        </w:rPr>
        <w:t>Abstract Competition, Second Place</w:t>
      </w:r>
      <w:r w:rsidRPr="00AA4CE3">
        <w:rPr>
          <w:rFonts w:asciiTheme="majorHAnsi" w:hAnsiTheme="majorHAnsi"/>
          <w:sz w:val="24"/>
          <w:szCs w:val="24"/>
        </w:rPr>
        <w:t xml:space="preserve">, and Bio-behavioral Research Section </w:t>
      </w:r>
      <w:r w:rsidRPr="00AA4CE3">
        <w:rPr>
          <w:rFonts w:asciiTheme="majorHAnsi" w:hAnsiTheme="majorHAnsi"/>
          <w:i/>
          <w:sz w:val="24"/>
          <w:szCs w:val="24"/>
        </w:rPr>
        <w:t>Abstract Competition</w:t>
      </w:r>
      <w:r w:rsidRPr="00AA4CE3">
        <w:rPr>
          <w:rFonts w:asciiTheme="majorHAnsi" w:hAnsiTheme="majorHAnsi"/>
          <w:sz w:val="24"/>
          <w:szCs w:val="24"/>
        </w:rPr>
        <w:t xml:space="preserve">, </w:t>
      </w:r>
      <w:r w:rsidRPr="00AA4CE3">
        <w:rPr>
          <w:rFonts w:asciiTheme="majorHAnsi" w:hAnsiTheme="majorHAnsi"/>
          <w:i/>
          <w:sz w:val="24"/>
          <w:szCs w:val="24"/>
        </w:rPr>
        <w:t>Top 10 Finalist</w:t>
      </w:r>
      <w:r w:rsidRPr="00AA4CE3">
        <w:rPr>
          <w:rFonts w:asciiTheme="majorHAnsi" w:hAnsiTheme="majorHAnsi"/>
          <w:sz w:val="24"/>
          <w:szCs w:val="24"/>
        </w:rPr>
        <w:t xml:space="preserve">, The Obesity Society, Obesity Week 2016, New Orleans, LA. Nutrigenomics, Nutrigenetics, and Precision Nutrition </w:t>
      </w:r>
      <w:r w:rsidRPr="00AA4CE3">
        <w:rPr>
          <w:rFonts w:asciiTheme="majorHAnsi" w:hAnsiTheme="majorHAnsi"/>
          <w:i/>
          <w:sz w:val="24"/>
          <w:szCs w:val="24"/>
        </w:rPr>
        <w:t>Short Course Scholarship</w:t>
      </w:r>
      <w:r w:rsidRPr="00AA4CE3">
        <w:rPr>
          <w:rFonts w:asciiTheme="majorHAnsi" w:hAnsiTheme="majorHAnsi"/>
          <w:sz w:val="24"/>
          <w:szCs w:val="24"/>
        </w:rPr>
        <w:t xml:space="preserve">, Nutrition Research Institute, University of North Carolina. </w:t>
      </w:r>
      <w:r w:rsidRPr="00AA4CE3">
        <w:rPr>
          <w:rFonts w:asciiTheme="majorHAnsi" w:hAnsiTheme="majorHAnsi"/>
          <w:i/>
          <w:sz w:val="24"/>
          <w:szCs w:val="24"/>
        </w:rPr>
        <w:t>Toshiro Nishida Endowed Travel Award</w:t>
      </w:r>
      <w:r w:rsidRPr="00AA4CE3">
        <w:rPr>
          <w:rFonts w:asciiTheme="majorHAnsi" w:hAnsiTheme="majorHAnsi"/>
          <w:sz w:val="24"/>
          <w:szCs w:val="24"/>
        </w:rPr>
        <w:t xml:space="preserve">, </w:t>
      </w:r>
      <w:r w:rsidR="003D41E7">
        <w:rPr>
          <w:rFonts w:asciiTheme="majorHAnsi" w:hAnsiTheme="majorHAnsi"/>
          <w:sz w:val="24"/>
          <w:szCs w:val="24"/>
        </w:rPr>
        <w:t>and</w:t>
      </w:r>
      <w:r w:rsidRPr="00AA4CE3">
        <w:rPr>
          <w:rFonts w:asciiTheme="majorHAnsi" w:hAnsiTheme="majorHAnsi"/>
          <w:sz w:val="24"/>
          <w:szCs w:val="24"/>
        </w:rPr>
        <w:t xml:space="preserve"> </w:t>
      </w:r>
      <w:r w:rsidRPr="00AA4CE3">
        <w:rPr>
          <w:rFonts w:asciiTheme="majorHAnsi" w:hAnsiTheme="majorHAnsi"/>
          <w:i/>
          <w:noProof/>
          <w:sz w:val="24"/>
          <w:szCs w:val="24"/>
        </w:rPr>
        <w:t>Margin</w:t>
      </w:r>
      <w:r w:rsidRPr="00AA4CE3">
        <w:rPr>
          <w:rFonts w:asciiTheme="majorHAnsi" w:hAnsiTheme="majorHAnsi"/>
          <w:i/>
          <w:sz w:val="24"/>
          <w:szCs w:val="24"/>
        </w:rPr>
        <w:t xml:space="preserve"> of Excellence Travel Award</w:t>
      </w:r>
      <w:r w:rsidRPr="00AA4CE3">
        <w:rPr>
          <w:rFonts w:asciiTheme="majorHAnsi" w:hAnsiTheme="majorHAnsi"/>
          <w:sz w:val="24"/>
          <w:szCs w:val="24"/>
        </w:rPr>
        <w:t>, Division of Nutritional Sciences.</w:t>
      </w:r>
    </w:p>
    <w:p w14:paraId="059163D6" w14:textId="77777777" w:rsidR="005A7FA1" w:rsidRDefault="005A7FA1" w:rsidP="007F1C04">
      <w:pPr>
        <w:pStyle w:val="TableParagraph"/>
        <w:tabs>
          <w:tab w:val="left" w:pos="3052"/>
        </w:tabs>
        <w:spacing w:before="2"/>
        <w:ind w:left="1080" w:right="75" w:hanging="1080"/>
        <w:jc w:val="both"/>
        <w:rPr>
          <w:rFonts w:asciiTheme="majorHAnsi" w:hAnsiTheme="majorHAnsi"/>
          <w:sz w:val="24"/>
          <w:szCs w:val="24"/>
        </w:rPr>
      </w:pPr>
      <w:r w:rsidRPr="00AA4CE3">
        <w:rPr>
          <w:rFonts w:asciiTheme="majorHAnsi" w:hAnsiTheme="majorHAnsi"/>
          <w:b/>
          <w:spacing w:val="-1"/>
          <w:sz w:val="24"/>
          <w:szCs w:val="24"/>
        </w:rPr>
        <w:t>2016-17</w:t>
      </w:r>
      <w:r w:rsidRPr="00AA4CE3">
        <w:rPr>
          <w:rFonts w:asciiTheme="majorHAnsi" w:hAnsiTheme="majorHAnsi"/>
          <w:b/>
          <w:spacing w:val="-1"/>
          <w:sz w:val="24"/>
          <w:szCs w:val="24"/>
        </w:rPr>
        <w:tab/>
      </w:r>
      <w:r w:rsidRPr="00AA4CE3">
        <w:rPr>
          <w:rFonts w:asciiTheme="majorHAnsi" w:hAnsiTheme="majorHAnsi"/>
          <w:b/>
          <w:i/>
          <w:spacing w:val="-1"/>
          <w:sz w:val="24"/>
          <w:szCs w:val="24"/>
        </w:rPr>
        <w:t>Viridiana Luna</w:t>
      </w:r>
      <w:r w:rsidRPr="00AA4CE3">
        <w:rPr>
          <w:rFonts w:asciiTheme="majorHAnsi" w:hAnsiTheme="majorHAnsi"/>
          <w:b/>
          <w:i/>
          <w:spacing w:val="-1"/>
          <w:sz w:val="24"/>
          <w:szCs w:val="24"/>
        </w:rPr>
        <w:tab/>
      </w:r>
      <w:r w:rsidRPr="00AA4CE3">
        <w:rPr>
          <w:rFonts w:asciiTheme="majorHAnsi" w:hAnsiTheme="majorHAnsi"/>
          <w:i/>
          <w:sz w:val="24"/>
          <w:szCs w:val="24"/>
        </w:rPr>
        <w:t>Graduate College Distinguished Fellowship</w:t>
      </w:r>
      <w:r w:rsidRPr="00AA4CE3">
        <w:rPr>
          <w:rFonts w:asciiTheme="majorHAnsi" w:hAnsiTheme="majorHAnsi"/>
          <w:sz w:val="24"/>
          <w:szCs w:val="24"/>
        </w:rPr>
        <w:t xml:space="preserve">. Division of Nutritional Sciences </w:t>
      </w:r>
      <w:r w:rsidRPr="00AA4CE3">
        <w:rPr>
          <w:rFonts w:asciiTheme="majorHAnsi" w:hAnsiTheme="majorHAnsi"/>
          <w:i/>
          <w:sz w:val="24"/>
          <w:szCs w:val="24"/>
        </w:rPr>
        <w:t>Margin of Excellence Student Research Funds</w:t>
      </w:r>
      <w:r w:rsidRPr="00AA4CE3">
        <w:rPr>
          <w:rFonts w:asciiTheme="majorHAnsi" w:hAnsiTheme="majorHAnsi"/>
          <w:sz w:val="24"/>
          <w:szCs w:val="24"/>
        </w:rPr>
        <w:t xml:space="preserve">. Strengthening Causal Inference in Behavioral Obesity Research Short Course </w:t>
      </w:r>
      <w:r w:rsidRPr="00AA4CE3">
        <w:rPr>
          <w:rFonts w:asciiTheme="majorHAnsi" w:hAnsiTheme="majorHAnsi"/>
          <w:i/>
          <w:sz w:val="24"/>
          <w:szCs w:val="24"/>
        </w:rPr>
        <w:t>Travel Scholarship</w:t>
      </w:r>
      <w:r w:rsidRPr="00AA4CE3">
        <w:rPr>
          <w:rFonts w:asciiTheme="majorHAnsi" w:hAnsiTheme="majorHAnsi"/>
          <w:sz w:val="24"/>
          <w:szCs w:val="24"/>
        </w:rPr>
        <w:t xml:space="preserve">, </w:t>
      </w:r>
      <w:r w:rsidRPr="00AA4CE3">
        <w:rPr>
          <w:rFonts w:asciiTheme="majorHAnsi" w:hAnsiTheme="majorHAnsi"/>
          <w:noProof/>
          <w:sz w:val="24"/>
          <w:szCs w:val="24"/>
        </w:rPr>
        <w:t>University</w:t>
      </w:r>
      <w:r w:rsidRPr="00AA4CE3">
        <w:rPr>
          <w:rFonts w:asciiTheme="majorHAnsi" w:hAnsiTheme="majorHAnsi"/>
          <w:sz w:val="24"/>
          <w:szCs w:val="24"/>
        </w:rPr>
        <w:t xml:space="preserve"> of Alabama at Birmingham.</w:t>
      </w:r>
    </w:p>
    <w:p w14:paraId="35AFC104" w14:textId="77777777" w:rsidR="00F16E23" w:rsidRPr="00AA4CE3" w:rsidRDefault="00F16E23" w:rsidP="00F16E23">
      <w:pPr>
        <w:pStyle w:val="TableParagraph"/>
        <w:tabs>
          <w:tab w:val="left" w:pos="2999"/>
        </w:tabs>
        <w:spacing w:before="2"/>
        <w:ind w:left="1080" w:right="75" w:hanging="1080"/>
        <w:jc w:val="both"/>
        <w:rPr>
          <w:rFonts w:asciiTheme="majorHAnsi" w:hAnsiTheme="majorHAnsi"/>
          <w:sz w:val="24"/>
          <w:szCs w:val="24"/>
        </w:rPr>
      </w:pPr>
      <w:r w:rsidRPr="00AA4CE3">
        <w:rPr>
          <w:rFonts w:asciiTheme="majorHAnsi" w:hAnsiTheme="majorHAnsi"/>
          <w:b/>
          <w:spacing w:val="-1"/>
          <w:sz w:val="24"/>
          <w:szCs w:val="24"/>
        </w:rPr>
        <w:t>2017</w:t>
      </w:r>
      <w:r w:rsidRPr="00AA4CE3">
        <w:rPr>
          <w:rFonts w:asciiTheme="majorHAnsi" w:hAnsiTheme="majorHAnsi"/>
          <w:b/>
          <w:spacing w:val="-1"/>
          <w:sz w:val="24"/>
          <w:szCs w:val="24"/>
        </w:rPr>
        <w:tab/>
        <w:t>Ryan Walton</w:t>
      </w:r>
      <w:r w:rsidRPr="00AA4CE3">
        <w:rPr>
          <w:rFonts w:asciiTheme="majorHAnsi" w:hAnsiTheme="majorHAnsi"/>
          <w:b/>
          <w:i/>
          <w:spacing w:val="-1"/>
          <w:sz w:val="24"/>
          <w:szCs w:val="24"/>
        </w:rPr>
        <w:tab/>
      </w:r>
      <w:r w:rsidRPr="00AA4CE3">
        <w:rPr>
          <w:rFonts w:asciiTheme="majorHAnsi" w:hAnsiTheme="majorHAnsi"/>
          <w:spacing w:val="-1"/>
          <w:sz w:val="24"/>
          <w:szCs w:val="24"/>
        </w:rPr>
        <w:t>Senior</w:t>
      </w:r>
      <w:r w:rsidRPr="00AA4CE3">
        <w:rPr>
          <w:rFonts w:asciiTheme="majorHAnsi" w:hAnsiTheme="majorHAnsi"/>
          <w:sz w:val="24"/>
          <w:szCs w:val="24"/>
        </w:rPr>
        <w:t xml:space="preserve"> in HDFS</w:t>
      </w:r>
      <w:r w:rsidRPr="00AA4CE3">
        <w:rPr>
          <w:rFonts w:asciiTheme="majorHAnsi" w:hAnsiTheme="majorHAnsi"/>
          <w:spacing w:val="-1"/>
          <w:sz w:val="24"/>
          <w:szCs w:val="24"/>
        </w:rPr>
        <w:t>,</w:t>
      </w:r>
      <w:r w:rsidRPr="00AA4CE3">
        <w:rPr>
          <w:rFonts w:asciiTheme="majorHAnsi" w:hAnsiTheme="majorHAnsi"/>
          <w:sz w:val="24"/>
          <w:szCs w:val="24"/>
        </w:rPr>
        <w:t xml:space="preserve"> </w:t>
      </w:r>
      <w:r w:rsidRPr="00AA4CE3">
        <w:rPr>
          <w:rFonts w:asciiTheme="majorHAnsi" w:hAnsiTheme="majorHAnsi"/>
          <w:spacing w:val="-1"/>
          <w:sz w:val="24"/>
          <w:szCs w:val="24"/>
        </w:rPr>
        <w:t>received</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Outstanding</w:t>
      </w:r>
      <w:r w:rsidRPr="00AA4CE3">
        <w:rPr>
          <w:rFonts w:asciiTheme="majorHAnsi" w:hAnsiTheme="majorHAnsi"/>
          <w:spacing w:val="23"/>
          <w:sz w:val="24"/>
          <w:szCs w:val="24"/>
        </w:rPr>
        <w:t xml:space="preserve"> </w:t>
      </w:r>
      <w:r w:rsidRPr="00AA4CE3">
        <w:rPr>
          <w:rFonts w:asciiTheme="majorHAnsi" w:hAnsiTheme="majorHAnsi"/>
          <w:spacing w:val="-1"/>
          <w:sz w:val="24"/>
          <w:szCs w:val="24"/>
        </w:rPr>
        <w:t>Oral</w:t>
      </w:r>
      <w:r w:rsidRPr="00AA4CE3">
        <w:rPr>
          <w:rFonts w:asciiTheme="majorHAnsi" w:hAnsiTheme="majorHAnsi"/>
          <w:sz w:val="24"/>
          <w:szCs w:val="24"/>
        </w:rPr>
        <w:t xml:space="preserve"> Presentation in Health &amp; Wellness at the Undergraduate Research</w:t>
      </w:r>
      <w:r w:rsidRPr="00AA4CE3">
        <w:rPr>
          <w:rFonts w:asciiTheme="majorHAnsi" w:hAnsiTheme="majorHAnsi"/>
          <w:spacing w:val="-29"/>
          <w:sz w:val="24"/>
          <w:szCs w:val="24"/>
        </w:rPr>
        <w:t xml:space="preserve"> </w:t>
      </w:r>
      <w:r w:rsidRPr="00AA4CE3">
        <w:rPr>
          <w:rFonts w:asciiTheme="majorHAnsi" w:hAnsiTheme="majorHAnsi"/>
          <w:sz w:val="24"/>
          <w:szCs w:val="24"/>
        </w:rPr>
        <w:t xml:space="preserve">Symposium. </w:t>
      </w:r>
    </w:p>
    <w:p w14:paraId="328C79BD" w14:textId="77777777" w:rsidR="00F16E23" w:rsidRPr="00AA4CE3" w:rsidRDefault="00F16E23" w:rsidP="00F16E23">
      <w:pPr>
        <w:pStyle w:val="TableParagraph"/>
        <w:tabs>
          <w:tab w:val="left" w:pos="3052"/>
        </w:tabs>
        <w:spacing w:before="2"/>
        <w:ind w:left="1080" w:right="75" w:hanging="1080"/>
        <w:jc w:val="both"/>
        <w:rPr>
          <w:rFonts w:asciiTheme="majorHAnsi" w:hAnsiTheme="majorHAnsi"/>
          <w:sz w:val="24"/>
          <w:szCs w:val="24"/>
        </w:rPr>
      </w:pPr>
      <w:proofErr w:type="gramStart"/>
      <w:r w:rsidRPr="00AA4CE3">
        <w:rPr>
          <w:rFonts w:asciiTheme="majorHAnsi" w:hAnsiTheme="majorHAnsi"/>
          <w:b/>
          <w:spacing w:val="-1"/>
          <w:sz w:val="24"/>
          <w:szCs w:val="24"/>
        </w:rPr>
        <w:t>2016</w:t>
      </w:r>
      <w:r w:rsidRPr="00AA4CE3">
        <w:rPr>
          <w:rFonts w:asciiTheme="majorHAnsi" w:hAnsiTheme="majorHAnsi"/>
          <w:b/>
          <w:spacing w:val="-1"/>
          <w:sz w:val="24"/>
          <w:szCs w:val="24"/>
        </w:rPr>
        <w:tab/>
      </w:r>
      <w:r w:rsidRPr="00AA4CE3">
        <w:rPr>
          <w:rFonts w:asciiTheme="majorHAnsi" w:hAnsiTheme="majorHAnsi"/>
          <w:b/>
          <w:i/>
          <w:spacing w:val="-1"/>
          <w:sz w:val="24"/>
          <w:szCs w:val="24"/>
        </w:rPr>
        <w:t>Amanda</w:t>
      </w:r>
      <w:r w:rsidRPr="00AA4CE3">
        <w:rPr>
          <w:rFonts w:asciiTheme="majorHAnsi" w:hAnsiTheme="majorHAnsi"/>
          <w:b/>
          <w:i/>
          <w:spacing w:val="8"/>
          <w:sz w:val="24"/>
          <w:szCs w:val="24"/>
        </w:rPr>
        <w:t xml:space="preserve"> </w:t>
      </w:r>
      <w:r w:rsidRPr="00AA4CE3">
        <w:rPr>
          <w:rFonts w:asciiTheme="majorHAnsi" w:hAnsiTheme="majorHAnsi"/>
          <w:b/>
          <w:i/>
          <w:spacing w:val="-1"/>
          <w:sz w:val="24"/>
          <w:szCs w:val="24"/>
        </w:rPr>
        <w:t>Ayers</w:t>
      </w:r>
      <w:r w:rsidRPr="00AA4CE3">
        <w:rPr>
          <w:rFonts w:asciiTheme="majorHAnsi" w:hAnsiTheme="majorHAnsi"/>
          <w:b/>
          <w:i/>
          <w:spacing w:val="-1"/>
          <w:sz w:val="24"/>
          <w:szCs w:val="24"/>
        </w:rPr>
        <w:tab/>
      </w:r>
      <w:r w:rsidRPr="00AA4CE3">
        <w:rPr>
          <w:rFonts w:asciiTheme="majorHAnsi" w:hAnsiTheme="majorHAnsi"/>
          <w:spacing w:val="-1"/>
          <w:sz w:val="24"/>
          <w:szCs w:val="24"/>
        </w:rPr>
        <w:t>Senior</w:t>
      </w:r>
      <w:r w:rsidRPr="00AA4CE3">
        <w:rPr>
          <w:rFonts w:asciiTheme="majorHAnsi" w:hAnsiTheme="majorHAnsi"/>
          <w:sz w:val="24"/>
          <w:szCs w:val="24"/>
        </w:rPr>
        <w:t xml:space="preserve"> in D</w:t>
      </w:r>
      <w:r w:rsidRPr="00AA4CE3">
        <w:rPr>
          <w:rFonts w:asciiTheme="majorHAnsi" w:hAnsiTheme="majorHAnsi"/>
          <w:spacing w:val="-1"/>
          <w:sz w:val="24"/>
          <w:szCs w:val="24"/>
        </w:rPr>
        <w:t>ietetics,</w:t>
      </w:r>
      <w:proofErr w:type="gramEnd"/>
      <w:r w:rsidRPr="00AA4CE3">
        <w:rPr>
          <w:rFonts w:asciiTheme="majorHAnsi" w:hAnsiTheme="majorHAnsi"/>
          <w:sz w:val="24"/>
          <w:szCs w:val="24"/>
        </w:rPr>
        <w:t xml:space="preserve"> </w:t>
      </w:r>
      <w:r w:rsidRPr="00AA4CE3">
        <w:rPr>
          <w:rFonts w:asciiTheme="majorHAnsi" w:hAnsiTheme="majorHAnsi"/>
          <w:spacing w:val="-1"/>
          <w:sz w:val="24"/>
          <w:szCs w:val="24"/>
        </w:rPr>
        <w:t>received</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Outstanding</w:t>
      </w:r>
      <w:r w:rsidRPr="00AA4CE3">
        <w:rPr>
          <w:rFonts w:asciiTheme="majorHAnsi" w:hAnsiTheme="majorHAnsi"/>
          <w:spacing w:val="23"/>
          <w:sz w:val="24"/>
          <w:szCs w:val="24"/>
        </w:rPr>
        <w:t xml:space="preserve"> </w:t>
      </w:r>
      <w:r w:rsidRPr="00AA4CE3">
        <w:rPr>
          <w:rFonts w:asciiTheme="majorHAnsi" w:hAnsiTheme="majorHAnsi"/>
          <w:spacing w:val="-1"/>
          <w:sz w:val="24"/>
          <w:szCs w:val="24"/>
        </w:rPr>
        <w:t>Oral</w:t>
      </w:r>
      <w:r w:rsidRPr="00AA4CE3">
        <w:rPr>
          <w:rFonts w:asciiTheme="majorHAnsi" w:hAnsiTheme="majorHAnsi"/>
          <w:sz w:val="24"/>
          <w:szCs w:val="24"/>
        </w:rPr>
        <w:t xml:space="preserve"> Presentation in Health &amp; Wellness at the Undergraduate Research</w:t>
      </w:r>
      <w:r w:rsidRPr="00AA4CE3">
        <w:rPr>
          <w:rFonts w:asciiTheme="majorHAnsi" w:hAnsiTheme="majorHAnsi"/>
          <w:spacing w:val="-29"/>
          <w:sz w:val="24"/>
          <w:szCs w:val="24"/>
        </w:rPr>
        <w:t xml:space="preserve"> </w:t>
      </w:r>
      <w:r w:rsidRPr="00AA4CE3">
        <w:rPr>
          <w:rFonts w:asciiTheme="majorHAnsi" w:hAnsiTheme="majorHAnsi"/>
          <w:sz w:val="24"/>
          <w:szCs w:val="24"/>
        </w:rPr>
        <w:t>Symposium.</w:t>
      </w:r>
    </w:p>
    <w:p w14:paraId="522725D8" w14:textId="77777777" w:rsidR="00F16E23" w:rsidRPr="00AA4CE3" w:rsidRDefault="00F16E23" w:rsidP="00F16E23">
      <w:pPr>
        <w:pStyle w:val="TableParagraph"/>
        <w:tabs>
          <w:tab w:val="left" w:pos="3052"/>
        </w:tabs>
        <w:spacing w:before="2"/>
        <w:ind w:left="1080" w:right="75" w:hanging="1080"/>
        <w:jc w:val="both"/>
        <w:rPr>
          <w:rFonts w:asciiTheme="majorHAnsi" w:hAnsiTheme="majorHAnsi"/>
          <w:sz w:val="24"/>
          <w:szCs w:val="24"/>
        </w:rPr>
      </w:pPr>
      <w:proofErr w:type="gramStart"/>
      <w:r w:rsidRPr="00AA4CE3">
        <w:rPr>
          <w:rFonts w:asciiTheme="majorHAnsi" w:hAnsiTheme="majorHAnsi"/>
          <w:b/>
          <w:spacing w:val="-1"/>
          <w:sz w:val="24"/>
          <w:szCs w:val="24"/>
        </w:rPr>
        <w:t>2016</w:t>
      </w:r>
      <w:r w:rsidRPr="00AA4CE3">
        <w:rPr>
          <w:rFonts w:asciiTheme="majorHAnsi" w:hAnsiTheme="majorHAnsi"/>
          <w:b/>
          <w:spacing w:val="-1"/>
          <w:sz w:val="24"/>
          <w:szCs w:val="24"/>
        </w:rPr>
        <w:tab/>
      </w:r>
      <w:r w:rsidRPr="00AA4CE3">
        <w:rPr>
          <w:rFonts w:asciiTheme="majorHAnsi" w:hAnsiTheme="majorHAnsi"/>
          <w:b/>
          <w:i/>
          <w:spacing w:val="-1"/>
          <w:sz w:val="24"/>
          <w:szCs w:val="24"/>
        </w:rPr>
        <w:t>Leila</w:t>
      </w:r>
      <w:r w:rsidRPr="00AA4CE3">
        <w:rPr>
          <w:rFonts w:asciiTheme="majorHAnsi" w:hAnsiTheme="majorHAnsi"/>
          <w:b/>
          <w:i/>
          <w:spacing w:val="6"/>
          <w:sz w:val="24"/>
          <w:szCs w:val="24"/>
        </w:rPr>
        <w:t xml:space="preserve"> </w:t>
      </w:r>
      <w:r w:rsidRPr="00AA4CE3">
        <w:rPr>
          <w:rFonts w:asciiTheme="majorHAnsi" w:hAnsiTheme="majorHAnsi"/>
          <w:b/>
          <w:i/>
          <w:spacing w:val="-1"/>
          <w:sz w:val="24"/>
          <w:szCs w:val="24"/>
        </w:rPr>
        <w:t>Diab</w:t>
      </w:r>
      <w:r w:rsidRPr="00AA4CE3">
        <w:rPr>
          <w:rFonts w:asciiTheme="majorHAnsi" w:hAnsiTheme="majorHAnsi"/>
          <w:b/>
          <w:i/>
          <w:spacing w:val="-1"/>
          <w:sz w:val="24"/>
          <w:szCs w:val="24"/>
        </w:rPr>
        <w:tab/>
      </w:r>
      <w:r w:rsidRPr="00AA4CE3">
        <w:rPr>
          <w:rFonts w:asciiTheme="majorHAnsi" w:hAnsiTheme="majorHAnsi"/>
          <w:spacing w:val="-1"/>
          <w:sz w:val="24"/>
          <w:szCs w:val="24"/>
        </w:rPr>
        <w:t>Junior</w:t>
      </w:r>
      <w:r w:rsidRPr="00AA4CE3">
        <w:rPr>
          <w:rFonts w:asciiTheme="majorHAnsi" w:hAnsiTheme="majorHAnsi"/>
          <w:sz w:val="24"/>
          <w:szCs w:val="24"/>
        </w:rPr>
        <w:t xml:space="preserve"> in D</w:t>
      </w:r>
      <w:r w:rsidRPr="00AA4CE3">
        <w:rPr>
          <w:rFonts w:asciiTheme="majorHAnsi" w:hAnsiTheme="majorHAnsi"/>
          <w:spacing w:val="-1"/>
          <w:sz w:val="24"/>
          <w:szCs w:val="24"/>
        </w:rPr>
        <w:t>ietetics,</w:t>
      </w:r>
      <w:proofErr w:type="gramEnd"/>
      <w:r w:rsidRPr="00AA4CE3">
        <w:rPr>
          <w:rFonts w:asciiTheme="majorHAnsi" w:hAnsiTheme="majorHAnsi"/>
          <w:sz w:val="24"/>
          <w:szCs w:val="24"/>
        </w:rPr>
        <w:t xml:space="preserve"> </w:t>
      </w:r>
      <w:r w:rsidRPr="00AA4CE3">
        <w:rPr>
          <w:rFonts w:asciiTheme="majorHAnsi" w:hAnsiTheme="majorHAnsi"/>
          <w:spacing w:val="-1"/>
          <w:sz w:val="24"/>
          <w:szCs w:val="24"/>
        </w:rPr>
        <w:t>received</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award</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Outstanding</w:t>
      </w:r>
      <w:r w:rsidRPr="00AA4CE3">
        <w:rPr>
          <w:rFonts w:asciiTheme="majorHAnsi" w:hAnsiTheme="majorHAnsi"/>
          <w:spacing w:val="26"/>
          <w:sz w:val="24"/>
          <w:szCs w:val="24"/>
        </w:rPr>
        <w:t xml:space="preserve"> </w:t>
      </w:r>
      <w:r w:rsidRPr="00AA4CE3">
        <w:rPr>
          <w:rFonts w:asciiTheme="majorHAnsi" w:hAnsiTheme="majorHAnsi"/>
          <w:spacing w:val="-1"/>
          <w:sz w:val="24"/>
          <w:szCs w:val="24"/>
        </w:rPr>
        <w:t>Poster</w:t>
      </w:r>
      <w:r w:rsidRPr="00AA4CE3">
        <w:rPr>
          <w:rFonts w:asciiTheme="majorHAnsi" w:hAnsiTheme="majorHAnsi"/>
          <w:w w:val="99"/>
          <w:sz w:val="24"/>
          <w:szCs w:val="24"/>
        </w:rPr>
        <w:t xml:space="preserve"> </w:t>
      </w:r>
      <w:r w:rsidRPr="00AA4CE3">
        <w:rPr>
          <w:rFonts w:asciiTheme="majorHAnsi" w:hAnsiTheme="majorHAnsi"/>
          <w:sz w:val="24"/>
          <w:szCs w:val="24"/>
        </w:rPr>
        <w:t>Presentation in Health &amp; Wellness at the Undergraduate Research</w:t>
      </w:r>
      <w:r w:rsidRPr="00AA4CE3">
        <w:rPr>
          <w:rFonts w:asciiTheme="majorHAnsi" w:hAnsiTheme="majorHAnsi"/>
          <w:spacing w:val="-29"/>
          <w:sz w:val="24"/>
          <w:szCs w:val="24"/>
        </w:rPr>
        <w:t xml:space="preserve"> </w:t>
      </w:r>
      <w:r w:rsidRPr="00AA4CE3">
        <w:rPr>
          <w:rFonts w:asciiTheme="majorHAnsi" w:hAnsiTheme="majorHAnsi"/>
          <w:sz w:val="24"/>
          <w:szCs w:val="24"/>
        </w:rPr>
        <w:t>Symposium.</w:t>
      </w:r>
    </w:p>
    <w:p w14:paraId="42E3B5AC" w14:textId="77777777" w:rsidR="00330981" w:rsidRPr="00AA4CE3" w:rsidRDefault="004F09DE" w:rsidP="009560F1">
      <w:pPr>
        <w:pStyle w:val="TableParagraph"/>
        <w:tabs>
          <w:tab w:val="left" w:pos="2999"/>
        </w:tabs>
        <w:spacing w:before="2"/>
        <w:ind w:left="1080" w:right="75" w:hanging="1080"/>
        <w:jc w:val="both"/>
        <w:rPr>
          <w:rFonts w:asciiTheme="majorHAnsi" w:hAnsiTheme="majorHAnsi" w:cs="Cambria"/>
          <w:sz w:val="24"/>
          <w:szCs w:val="24"/>
        </w:rPr>
      </w:pPr>
      <w:r w:rsidRPr="00AA4CE3">
        <w:rPr>
          <w:rFonts w:asciiTheme="majorHAnsi" w:hAnsiTheme="majorHAnsi"/>
          <w:b/>
          <w:spacing w:val="-1"/>
          <w:sz w:val="24"/>
          <w:szCs w:val="24"/>
        </w:rPr>
        <w:t>2013</w:t>
      </w:r>
      <w:r w:rsidRPr="00AA4CE3">
        <w:rPr>
          <w:rFonts w:asciiTheme="majorHAnsi" w:hAnsiTheme="majorHAnsi"/>
          <w:b/>
          <w:spacing w:val="-1"/>
          <w:sz w:val="24"/>
          <w:szCs w:val="24"/>
        </w:rPr>
        <w:tab/>
      </w:r>
      <w:r w:rsidRPr="00AA4CE3">
        <w:rPr>
          <w:rFonts w:asciiTheme="majorHAnsi" w:hAnsiTheme="majorHAnsi"/>
          <w:b/>
          <w:i/>
          <w:spacing w:val="-1"/>
          <w:sz w:val="24"/>
          <w:szCs w:val="24"/>
        </w:rPr>
        <w:t>Anthony</w:t>
      </w:r>
      <w:r w:rsidRPr="00AA4CE3">
        <w:rPr>
          <w:rFonts w:asciiTheme="majorHAnsi" w:hAnsiTheme="majorHAnsi"/>
          <w:b/>
          <w:i/>
          <w:spacing w:val="7"/>
          <w:sz w:val="24"/>
          <w:szCs w:val="24"/>
        </w:rPr>
        <w:t xml:space="preserve"> </w:t>
      </w:r>
      <w:r w:rsidRPr="00AA4CE3">
        <w:rPr>
          <w:rFonts w:asciiTheme="majorHAnsi" w:hAnsiTheme="majorHAnsi"/>
          <w:b/>
          <w:i/>
          <w:sz w:val="24"/>
          <w:szCs w:val="24"/>
        </w:rPr>
        <w:t>Wang</w:t>
      </w:r>
      <w:r w:rsidRPr="00AA4CE3">
        <w:rPr>
          <w:rFonts w:asciiTheme="majorHAnsi" w:hAnsiTheme="majorHAnsi"/>
          <w:b/>
          <w:i/>
          <w:sz w:val="24"/>
          <w:szCs w:val="24"/>
        </w:rPr>
        <w:tab/>
      </w:r>
      <w:r w:rsidRPr="00AA4CE3">
        <w:rPr>
          <w:rFonts w:asciiTheme="majorHAnsi" w:hAnsiTheme="majorHAnsi"/>
          <w:spacing w:val="-1"/>
          <w:sz w:val="24"/>
          <w:szCs w:val="24"/>
        </w:rPr>
        <w:t>Recipient</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NIFA/USDA</w:t>
      </w:r>
      <w:r w:rsidRPr="00AA4CE3">
        <w:rPr>
          <w:rFonts w:asciiTheme="majorHAnsi" w:hAnsiTheme="majorHAnsi"/>
          <w:spacing w:val="13"/>
          <w:sz w:val="24"/>
          <w:szCs w:val="24"/>
        </w:rPr>
        <w:t xml:space="preserve"> </w:t>
      </w:r>
      <w:r w:rsidRPr="00AA4CE3">
        <w:rPr>
          <w:rFonts w:asciiTheme="majorHAnsi" w:hAnsiTheme="majorHAnsi"/>
          <w:spacing w:val="-1"/>
          <w:sz w:val="24"/>
          <w:szCs w:val="24"/>
        </w:rPr>
        <w:t>fellowship</w:t>
      </w:r>
      <w:r w:rsidR="00834060">
        <w:rPr>
          <w:rFonts w:asciiTheme="majorHAnsi" w:hAnsiTheme="majorHAnsi"/>
          <w:spacing w:val="-1"/>
          <w:sz w:val="24"/>
          <w:szCs w:val="24"/>
        </w:rPr>
        <w:t>. S</w:t>
      </w:r>
      <w:r w:rsidR="00834060" w:rsidRPr="00834060">
        <w:rPr>
          <w:rFonts w:asciiTheme="majorHAnsi" w:hAnsiTheme="majorHAnsi"/>
          <w:spacing w:val="-1"/>
          <w:sz w:val="24"/>
          <w:szCs w:val="24"/>
        </w:rPr>
        <w:t>pecial award of the Pediatric Section</w:t>
      </w:r>
      <w:r w:rsidR="00834060">
        <w:rPr>
          <w:rFonts w:asciiTheme="majorHAnsi" w:hAnsiTheme="majorHAnsi"/>
          <w:spacing w:val="-1"/>
          <w:sz w:val="24"/>
          <w:szCs w:val="24"/>
        </w:rPr>
        <w:t xml:space="preserve">, </w:t>
      </w:r>
      <w:r w:rsidR="00834060" w:rsidRPr="00834060">
        <w:rPr>
          <w:rFonts w:asciiTheme="majorHAnsi" w:hAnsiTheme="majorHAnsi"/>
          <w:spacing w:val="-1"/>
          <w:sz w:val="24"/>
          <w:szCs w:val="24"/>
        </w:rPr>
        <w:t>T</w:t>
      </w:r>
      <w:r w:rsidR="00834060">
        <w:rPr>
          <w:rFonts w:asciiTheme="majorHAnsi" w:hAnsiTheme="majorHAnsi"/>
          <w:spacing w:val="-1"/>
          <w:sz w:val="24"/>
          <w:szCs w:val="24"/>
        </w:rPr>
        <w:t xml:space="preserve">he Obesity </w:t>
      </w:r>
      <w:r w:rsidR="00834060" w:rsidRPr="00834060">
        <w:rPr>
          <w:rFonts w:asciiTheme="majorHAnsi" w:hAnsiTheme="majorHAnsi"/>
          <w:spacing w:val="-1"/>
          <w:sz w:val="24"/>
          <w:szCs w:val="24"/>
        </w:rPr>
        <w:t>S</w:t>
      </w:r>
      <w:r w:rsidR="00834060">
        <w:rPr>
          <w:rFonts w:asciiTheme="majorHAnsi" w:hAnsiTheme="majorHAnsi"/>
          <w:spacing w:val="-1"/>
          <w:sz w:val="24"/>
          <w:szCs w:val="24"/>
        </w:rPr>
        <w:t xml:space="preserve">ociety, Annual meeting 2016. </w:t>
      </w:r>
      <w:r w:rsidR="00834060" w:rsidRPr="00834060">
        <w:rPr>
          <w:rFonts w:asciiTheme="majorHAnsi" w:hAnsiTheme="majorHAnsi"/>
          <w:spacing w:val="-1"/>
          <w:sz w:val="24"/>
          <w:szCs w:val="24"/>
        </w:rPr>
        <w:t>Poster Competition</w:t>
      </w:r>
      <w:r w:rsidR="00834060">
        <w:rPr>
          <w:rFonts w:asciiTheme="majorHAnsi" w:hAnsiTheme="majorHAnsi"/>
          <w:spacing w:val="-1"/>
          <w:sz w:val="24"/>
          <w:szCs w:val="24"/>
        </w:rPr>
        <w:t>.</w:t>
      </w:r>
    </w:p>
    <w:p w14:paraId="34BD5809" w14:textId="77777777" w:rsidR="00330981" w:rsidRPr="00AA4CE3" w:rsidRDefault="004F09DE" w:rsidP="007F1C04">
      <w:pPr>
        <w:pStyle w:val="TableParagraph"/>
        <w:tabs>
          <w:tab w:val="left" w:pos="2999"/>
        </w:tabs>
        <w:ind w:left="1080" w:right="75" w:hanging="1080"/>
        <w:jc w:val="both"/>
        <w:rPr>
          <w:rFonts w:asciiTheme="majorHAnsi" w:hAnsiTheme="majorHAnsi"/>
          <w:sz w:val="24"/>
          <w:szCs w:val="24"/>
        </w:rPr>
      </w:pPr>
      <w:r w:rsidRPr="00AA4CE3">
        <w:rPr>
          <w:rFonts w:asciiTheme="majorHAnsi" w:hAnsiTheme="majorHAnsi"/>
          <w:b/>
          <w:spacing w:val="-1"/>
          <w:sz w:val="24"/>
          <w:szCs w:val="24"/>
        </w:rPr>
        <w:t>2013</w:t>
      </w:r>
      <w:r w:rsidRPr="00AA4CE3">
        <w:rPr>
          <w:rFonts w:asciiTheme="majorHAnsi" w:hAnsiTheme="majorHAnsi"/>
          <w:b/>
          <w:spacing w:val="-1"/>
          <w:sz w:val="24"/>
          <w:szCs w:val="24"/>
        </w:rPr>
        <w:tab/>
      </w:r>
      <w:r w:rsidRPr="00AA4CE3">
        <w:rPr>
          <w:rFonts w:asciiTheme="majorHAnsi" w:hAnsiTheme="majorHAnsi"/>
          <w:b/>
          <w:i/>
          <w:spacing w:val="-1"/>
          <w:sz w:val="24"/>
          <w:szCs w:val="24"/>
        </w:rPr>
        <w:t>Itzel</w:t>
      </w:r>
      <w:r w:rsidRPr="00AA4CE3">
        <w:rPr>
          <w:rFonts w:asciiTheme="majorHAnsi" w:hAnsiTheme="majorHAnsi"/>
          <w:b/>
          <w:i/>
          <w:spacing w:val="4"/>
          <w:sz w:val="24"/>
          <w:szCs w:val="24"/>
        </w:rPr>
        <w:t xml:space="preserve"> </w:t>
      </w:r>
      <w:r w:rsidRPr="00AA4CE3">
        <w:rPr>
          <w:rFonts w:asciiTheme="majorHAnsi" w:hAnsiTheme="majorHAnsi"/>
          <w:b/>
          <w:i/>
          <w:spacing w:val="-1"/>
          <w:sz w:val="24"/>
          <w:szCs w:val="24"/>
        </w:rPr>
        <w:t>Vazquez</w:t>
      </w:r>
      <w:r w:rsidRPr="00AA4CE3">
        <w:rPr>
          <w:rFonts w:asciiTheme="majorHAnsi" w:hAnsiTheme="majorHAnsi"/>
          <w:b/>
          <w:i/>
          <w:spacing w:val="-1"/>
          <w:sz w:val="24"/>
          <w:szCs w:val="24"/>
        </w:rPr>
        <w:tab/>
      </w:r>
      <w:r w:rsidRPr="00AA4CE3">
        <w:rPr>
          <w:rFonts w:asciiTheme="majorHAnsi" w:hAnsiTheme="majorHAnsi"/>
          <w:spacing w:val="-1"/>
          <w:sz w:val="24"/>
          <w:szCs w:val="24"/>
        </w:rPr>
        <w:t>Recipient</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international</w:t>
      </w:r>
      <w:r w:rsidRPr="00AA4CE3">
        <w:rPr>
          <w:rFonts w:asciiTheme="majorHAnsi" w:hAnsiTheme="majorHAnsi"/>
          <w:sz w:val="24"/>
          <w:szCs w:val="24"/>
        </w:rPr>
        <w:t xml:space="preserve"> </w:t>
      </w:r>
      <w:r w:rsidRPr="00AA4CE3">
        <w:rPr>
          <w:rFonts w:asciiTheme="majorHAnsi" w:hAnsiTheme="majorHAnsi"/>
          <w:spacing w:val="-1"/>
          <w:sz w:val="24"/>
          <w:szCs w:val="24"/>
        </w:rPr>
        <w:t>fellowship</w:t>
      </w:r>
      <w:r w:rsidRPr="00AA4CE3">
        <w:rPr>
          <w:rFonts w:asciiTheme="majorHAnsi" w:hAnsiTheme="majorHAnsi"/>
          <w:sz w:val="24"/>
          <w:szCs w:val="24"/>
        </w:rPr>
        <w:t xml:space="preserve"> </w:t>
      </w:r>
      <w:r w:rsidRPr="00AA4CE3">
        <w:rPr>
          <w:rFonts w:asciiTheme="majorHAnsi" w:hAnsiTheme="majorHAnsi"/>
          <w:spacing w:val="-1"/>
          <w:sz w:val="24"/>
          <w:szCs w:val="24"/>
        </w:rPr>
        <w:t>from</w:t>
      </w:r>
      <w:r w:rsidRPr="00AA4CE3">
        <w:rPr>
          <w:rFonts w:asciiTheme="majorHAnsi" w:hAnsiTheme="majorHAnsi"/>
          <w:sz w:val="24"/>
          <w:szCs w:val="24"/>
        </w:rPr>
        <w:t xml:space="preserve"> the</w:t>
      </w:r>
      <w:r w:rsidRPr="00AA4CE3">
        <w:rPr>
          <w:rFonts w:asciiTheme="majorHAnsi" w:hAnsiTheme="majorHAnsi"/>
          <w:spacing w:val="22"/>
          <w:sz w:val="24"/>
          <w:szCs w:val="24"/>
        </w:rPr>
        <w:t xml:space="preserve"> </w:t>
      </w:r>
      <w:r w:rsidRPr="00AA4CE3">
        <w:rPr>
          <w:rFonts w:asciiTheme="majorHAnsi" w:hAnsiTheme="majorHAnsi"/>
          <w:spacing w:val="-1"/>
          <w:sz w:val="24"/>
          <w:szCs w:val="24"/>
        </w:rPr>
        <w:t>American</w:t>
      </w:r>
      <w:r w:rsidRPr="00AA4CE3">
        <w:rPr>
          <w:rFonts w:asciiTheme="majorHAnsi" w:hAnsiTheme="majorHAnsi"/>
          <w:sz w:val="24"/>
          <w:szCs w:val="24"/>
        </w:rPr>
        <w:t xml:space="preserve"> Association of University Women.</w:t>
      </w:r>
    </w:p>
    <w:p w14:paraId="5EE70EDC" w14:textId="77777777" w:rsidR="00330981" w:rsidRPr="00AA4CE3" w:rsidRDefault="004F09DE" w:rsidP="009560F1">
      <w:pPr>
        <w:pStyle w:val="TableParagraph"/>
        <w:tabs>
          <w:tab w:val="left" w:pos="1080"/>
        </w:tabs>
        <w:ind w:left="1080" w:right="75" w:hanging="1080"/>
        <w:jc w:val="both"/>
        <w:rPr>
          <w:rFonts w:asciiTheme="majorHAnsi" w:hAnsiTheme="majorHAnsi"/>
          <w:sz w:val="24"/>
          <w:szCs w:val="24"/>
        </w:rPr>
      </w:pPr>
      <w:r w:rsidRPr="00AA4CE3">
        <w:rPr>
          <w:rFonts w:asciiTheme="majorHAnsi" w:hAnsiTheme="majorHAnsi"/>
          <w:b/>
          <w:spacing w:val="-1"/>
          <w:sz w:val="24"/>
          <w:szCs w:val="24"/>
        </w:rPr>
        <w:t>2012</w:t>
      </w:r>
      <w:r w:rsidRPr="00AA4CE3">
        <w:rPr>
          <w:rFonts w:asciiTheme="majorHAnsi" w:hAnsiTheme="majorHAnsi"/>
          <w:b/>
          <w:spacing w:val="-1"/>
          <w:sz w:val="24"/>
          <w:szCs w:val="24"/>
        </w:rPr>
        <w:tab/>
      </w:r>
      <w:r w:rsidRPr="00AA4CE3">
        <w:rPr>
          <w:rFonts w:asciiTheme="majorHAnsi" w:hAnsiTheme="majorHAnsi"/>
          <w:b/>
          <w:i/>
          <w:spacing w:val="-1"/>
          <w:sz w:val="24"/>
          <w:szCs w:val="24"/>
        </w:rPr>
        <w:t>Amanda</w:t>
      </w:r>
      <w:r w:rsidRPr="00AA4CE3">
        <w:rPr>
          <w:rFonts w:asciiTheme="majorHAnsi" w:hAnsiTheme="majorHAnsi"/>
          <w:b/>
          <w:i/>
          <w:sz w:val="24"/>
          <w:szCs w:val="24"/>
        </w:rPr>
        <w:t xml:space="preserve"> </w:t>
      </w:r>
      <w:r w:rsidRPr="00AA4CE3">
        <w:rPr>
          <w:rFonts w:asciiTheme="majorHAnsi" w:hAnsiTheme="majorHAnsi"/>
          <w:b/>
          <w:i/>
          <w:spacing w:val="-1"/>
          <w:sz w:val="24"/>
          <w:szCs w:val="24"/>
        </w:rPr>
        <w:t>Krause</w:t>
      </w:r>
      <w:r w:rsidR="00C96561" w:rsidRPr="00AA4CE3">
        <w:rPr>
          <w:rFonts w:asciiTheme="majorHAnsi" w:hAnsiTheme="majorHAnsi"/>
          <w:b/>
          <w:i/>
          <w:spacing w:val="-1"/>
          <w:sz w:val="24"/>
          <w:szCs w:val="24"/>
        </w:rPr>
        <w:tab/>
      </w:r>
      <w:r w:rsidRPr="00AA4CE3">
        <w:rPr>
          <w:rFonts w:asciiTheme="majorHAnsi" w:hAnsiTheme="majorHAnsi"/>
          <w:spacing w:val="-1"/>
          <w:sz w:val="24"/>
          <w:szCs w:val="24"/>
        </w:rPr>
        <w:t>Food</w:t>
      </w:r>
      <w:r w:rsidRPr="00AA4CE3">
        <w:rPr>
          <w:rFonts w:asciiTheme="majorHAnsi" w:hAnsiTheme="majorHAnsi"/>
          <w:sz w:val="24"/>
          <w:szCs w:val="24"/>
        </w:rPr>
        <w:t xml:space="preserve"> </w:t>
      </w:r>
      <w:r w:rsidRPr="00AA4CE3">
        <w:rPr>
          <w:rFonts w:asciiTheme="majorHAnsi" w:hAnsiTheme="majorHAnsi"/>
          <w:spacing w:val="-1"/>
          <w:sz w:val="24"/>
          <w:szCs w:val="24"/>
        </w:rPr>
        <w:t>Science</w:t>
      </w:r>
      <w:r w:rsidRPr="00AA4CE3">
        <w:rPr>
          <w:rFonts w:asciiTheme="majorHAnsi" w:hAnsiTheme="majorHAnsi"/>
          <w:sz w:val="24"/>
          <w:szCs w:val="24"/>
        </w:rPr>
        <w:t xml:space="preserve"> and </w:t>
      </w:r>
      <w:r w:rsidRPr="00AA4CE3">
        <w:rPr>
          <w:rFonts w:asciiTheme="majorHAnsi" w:hAnsiTheme="majorHAnsi"/>
          <w:spacing w:val="-1"/>
          <w:sz w:val="24"/>
          <w:szCs w:val="24"/>
        </w:rPr>
        <w:t>Human</w:t>
      </w:r>
      <w:r w:rsidRPr="00AA4CE3">
        <w:rPr>
          <w:rFonts w:asciiTheme="majorHAnsi" w:hAnsiTheme="majorHAnsi"/>
          <w:sz w:val="24"/>
          <w:szCs w:val="24"/>
        </w:rPr>
        <w:t xml:space="preserve"> </w:t>
      </w:r>
      <w:r w:rsidRPr="00AA4CE3">
        <w:rPr>
          <w:rFonts w:asciiTheme="majorHAnsi" w:hAnsiTheme="majorHAnsi"/>
          <w:spacing w:val="-1"/>
          <w:sz w:val="24"/>
          <w:szCs w:val="24"/>
        </w:rPr>
        <w:t>Nutrition,</w:t>
      </w:r>
      <w:r w:rsidRPr="00AA4CE3">
        <w:rPr>
          <w:rFonts w:asciiTheme="majorHAnsi" w:hAnsiTheme="majorHAnsi"/>
          <w:sz w:val="24"/>
          <w:szCs w:val="24"/>
        </w:rPr>
        <w:t xml:space="preserve"> </w:t>
      </w:r>
      <w:r w:rsidRPr="00AA4CE3">
        <w:rPr>
          <w:rFonts w:asciiTheme="majorHAnsi" w:hAnsiTheme="majorHAnsi"/>
          <w:spacing w:val="-1"/>
          <w:sz w:val="24"/>
          <w:szCs w:val="24"/>
        </w:rPr>
        <w:t>selected</w:t>
      </w:r>
      <w:r w:rsidRPr="00AA4CE3">
        <w:rPr>
          <w:rFonts w:asciiTheme="majorHAnsi" w:hAnsiTheme="majorHAnsi"/>
          <w:sz w:val="24"/>
          <w:szCs w:val="24"/>
        </w:rPr>
        <w:t xml:space="preserve"> as </w:t>
      </w:r>
      <w:r w:rsidRPr="00AA4CE3">
        <w:rPr>
          <w:rFonts w:asciiTheme="majorHAnsi" w:hAnsiTheme="majorHAnsi"/>
          <w:spacing w:val="-1"/>
          <w:sz w:val="24"/>
          <w:szCs w:val="24"/>
        </w:rPr>
        <w:t>Outstanding</w:t>
      </w:r>
      <w:r w:rsidRPr="00AA4CE3">
        <w:rPr>
          <w:rFonts w:asciiTheme="majorHAnsi" w:hAnsiTheme="majorHAnsi"/>
          <w:spacing w:val="47"/>
          <w:sz w:val="24"/>
          <w:szCs w:val="24"/>
        </w:rPr>
        <w:t xml:space="preserve"> </w:t>
      </w:r>
      <w:r w:rsidRPr="00AA4CE3">
        <w:rPr>
          <w:rFonts w:asciiTheme="majorHAnsi" w:hAnsiTheme="majorHAnsi"/>
          <w:spacing w:val="-1"/>
          <w:sz w:val="24"/>
          <w:szCs w:val="24"/>
        </w:rPr>
        <w:t>Senior</w:t>
      </w:r>
      <w:r w:rsidRPr="00AA4CE3">
        <w:rPr>
          <w:rFonts w:asciiTheme="majorHAnsi" w:hAnsiTheme="majorHAnsi"/>
          <w:w w:val="99"/>
          <w:sz w:val="24"/>
          <w:szCs w:val="24"/>
        </w:rPr>
        <w:t xml:space="preserve"> </w:t>
      </w:r>
      <w:r w:rsidRPr="00AA4CE3">
        <w:rPr>
          <w:rFonts w:asciiTheme="majorHAnsi" w:hAnsiTheme="majorHAnsi"/>
          <w:sz w:val="24"/>
          <w:szCs w:val="24"/>
        </w:rPr>
        <w:t>in Human Nutrition as Undergraduate Student, University of</w:t>
      </w:r>
      <w:r w:rsidRPr="00AA4CE3">
        <w:rPr>
          <w:rFonts w:asciiTheme="majorHAnsi" w:hAnsiTheme="majorHAnsi"/>
          <w:spacing w:val="-30"/>
          <w:sz w:val="24"/>
          <w:szCs w:val="24"/>
        </w:rPr>
        <w:t xml:space="preserve"> </w:t>
      </w:r>
      <w:r w:rsidRPr="00AA4CE3">
        <w:rPr>
          <w:rFonts w:asciiTheme="majorHAnsi" w:hAnsiTheme="majorHAnsi"/>
          <w:sz w:val="24"/>
          <w:szCs w:val="24"/>
        </w:rPr>
        <w:t>Illinois.</w:t>
      </w:r>
    </w:p>
    <w:p w14:paraId="6131F399" w14:textId="77777777" w:rsidR="005A23DA" w:rsidRDefault="005A23DA" w:rsidP="005A23DA">
      <w:pPr>
        <w:pStyle w:val="TableParagraph"/>
        <w:tabs>
          <w:tab w:val="left" w:pos="2999"/>
        </w:tabs>
        <w:spacing w:before="2"/>
        <w:ind w:left="1080" w:right="75" w:hanging="1080"/>
        <w:jc w:val="both"/>
        <w:rPr>
          <w:rFonts w:asciiTheme="majorHAnsi" w:hAnsiTheme="majorHAnsi"/>
          <w:sz w:val="24"/>
          <w:szCs w:val="24"/>
        </w:rPr>
      </w:pPr>
      <w:r w:rsidRPr="00AA4CE3">
        <w:rPr>
          <w:rFonts w:asciiTheme="majorHAnsi" w:hAnsiTheme="majorHAnsi"/>
          <w:b/>
          <w:spacing w:val="-1"/>
          <w:sz w:val="24"/>
          <w:szCs w:val="24"/>
        </w:rPr>
        <w:t>2011-16</w:t>
      </w:r>
      <w:r w:rsidRPr="00AA4CE3">
        <w:rPr>
          <w:rFonts w:asciiTheme="majorHAnsi" w:hAnsiTheme="majorHAnsi"/>
          <w:b/>
          <w:spacing w:val="-1"/>
          <w:sz w:val="24"/>
          <w:szCs w:val="24"/>
        </w:rPr>
        <w:tab/>
      </w:r>
      <w:r w:rsidRPr="00AA4CE3">
        <w:rPr>
          <w:rFonts w:asciiTheme="majorHAnsi" w:hAnsiTheme="majorHAnsi"/>
          <w:b/>
          <w:i/>
          <w:spacing w:val="-1"/>
          <w:sz w:val="24"/>
          <w:szCs w:val="24"/>
        </w:rPr>
        <w:t>Katie</w:t>
      </w:r>
      <w:r w:rsidRPr="00AA4CE3">
        <w:rPr>
          <w:rFonts w:asciiTheme="majorHAnsi" w:hAnsiTheme="majorHAnsi"/>
          <w:b/>
          <w:i/>
          <w:spacing w:val="2"/>
          <w:sz w:val="24"/>
          <w:szCs w:val="24"/>
        </w:rPr>
        <w:t xml:space="preserve"> Robinson (</w:t>
      </w:r>
      <w:r w:rsidRPr="00AA4CE3">
        <w:rPr>
          <w:rFonts w:asciiTheme="majorHAnsi" w:hAnsiTheme="majorHAnsi"/>
          <w:b/>
          <w:i/>
          <w:spacing w:val="-1"/>
          <w:sz w:val="24"/>
          <w:szCs w:val="24"/>
        </w:rPr>
        <w:t>Paige)</w:t>
      </w:r>
      <w:r w:rsidRPr="00AA4CE3">
        <w:rPr>
          <w:rFonts w:asciiTheme="majorHAnsi" w:hAnsiTheme="majorHAnsi"/>
          <w:b/>
          <w:i/>
          <w:spacing w:val="-1"/>
          <w:sz w:val="24"/>
          <w:szCs w:val="24"/>
        </w:rPr>
        <w:tab/>
      </w:r>
      <w:r w:rsidR="00BA09D3">
        <w:rPr>
          <w:rFonts w:asciiTheme="majorHAnsi" w:hAnsiTheme="majorHAnsi"/>
          <w:b/>
          <w:i/>
          <w:spacing w:val="-1"/>
          <w:sz w:val="24"/>
          <w:szCs w:val="24"/>
        </w:rPr>
        <w:t xml:space="preserve"> </w:t>
      </w:r>
      <w:r w:rsidRPr="00AA4CE3">
        <w:rPr>
          <w:rFonts w:asciiTheme="majorHAnsi" w:hAnsiTheme="majorHAnsi"/>
          <w:i/>
          <w:sz w:val="24"/>
          <w:szCs w:val="24"/>
        </w:rPr>
        <w:t xml:space="preserve">James </w:t>
      </w:r>
      <w:r w:rsidRPr="00AA4CE3">
        <w:rPr>
          <w:rFonts w:asciiTheme="majorHAnsi" w:hAnsiTheme="majorHAnsi"/>
          <w:i/>
          <w:spacing w:val="-1"/>
          <w:sz w:val="24"/>
          <w:szCs w:val="24"/>
        </w:rPr>
        <w:t>L.</w:t>
      </w:r>
      <w:r w:rsidRPr="00AA4CE3">
        <w:rPr>
          <w:rFonts w:asciiTheme="majorHAnsi" w:hAnsiTheme="majorHAnsi"/>
          <w:i/>
          <w:sz w:val="24"/>
          <w:szCs w:val="24"/>
        </w:rPr>
        <w:t xml:space="preserve"> </w:t>
      </w:r>
      <w:r w:rsidRPr="00AA4CE3">
        <w:rPr>
          <w:rFonts w:asciiTheme="majorHAnsi" w:hAnsiTheme="majorHAnsi"/>
          <w:i/>
          <w:spacing w:val="-1"/>
          <w:sz w:val="24"/>
          <w:szCs w:val="24"/>
        </w:rPr>
        <w:t>Robinson</w:t>
      </w:r>
      <w:r w:rsidRPr="00AA4CE3">
        <w:rPr>
          <w:rFonts w:asciiTheme="majorHAnsi" w:hAnsiTheme="majorHAnsi"/>
          <w:i/>
          <w:sz w:val="24"/>
          <w:szCs w:val="24"/>
        </w:rPr>
        <w:t xml:space="preserve"> </w:t>
      </w:r>
      <w:r w:rsidRPr="00AA4CE3">
        <w:rPr>
          <w:rFonts w:asciiTheme="majorHAnsi" w:hAnsiTheme="majorHAnsi"/>
          <w:i/>
          <w:spacing w:val="-1"/>
          <w:sz w:val="24"/>
          <w:szCs w:val="24"/>
        </w:rPr>
        <w:t>Nutrition</w:t>
      </w:r>
      <w:r w:rsidRPr="00AA4CE3">
        <w:rPr>
          <w:rFonts w:asciiTheme="majorHAnsi" w:hAnsiTheme="majorHAnsi"/>
          <w:i/>
          <w:sz w:val="24"/>
          <w:szCs w:val="24"/>
        </w:rPr>
        <w:t xml:space="preserve"> </w:t>
      </w:r>
      <w:r w:rsidRPr="00AA4CE3">
        <w:rPr>
          <w:rFonts w:asciiTheme="majorHAnsi" w:hAnsiTheme="majorHAnsi"/>
          <w:i/>
          <w:spacing w:val="-1"/>
          <w:sz w:val="24"/>
          <w:szCs w:val="24"/>
        </w:rPr>
        <w:t>Impact</w:t>
      </w:r>
      <w:r w:rsidRPr="00AA4CE3">
        <w:rPr>
          <w:rFonts w:asciiTheme="majorHAnsi" w:hAnsiTheme="majorHAnsi"/>
          <w:i/>
          <w:sz w:val="24"/>
          <w:szCs w:val="24"/>
        </w:rPr>
        <w:t xml:space="preserve"> </w:t>
      </w:r>
      <w:r w:rsidRPr="00AA4CE3">
        <w:rPr>
          <w:rFonts w:asciiTheme="majorHAnsi" w:hAnsiTheme="majorHAnsi"/>
          <w:i/>
          <w:spacing w:val="-1"/>
          <w:sz w:val="24"/>
          <w:szCs w:val="24"/>
        </w:rPr>
        <w:t>Award</w:t>
      </w:r>
      <w:r w:rsidRPr="00AA4CE3">
        <w:rPr>
          <w:rFonts w:asciiTheme="majorHAnsi" w:hAnsiTheme="majorHAnsi"/>
          <w:i/>
          <w:sz w:val="24"/>
          <w:szCs w:val="24"/>
        </w:rPr>
        <w:t xml:space="preserve"> </w:t>
      </w:r>
      <w:r w:rsidRPr="00AA4CE3">
        <w:rPr>
          <w:rFonts w:asciiTheme="majorHAnsi" w:hAnsiTheme="majorHAnsi"/>
          <w:sz w:val="24"/>
          <w:szCs w:val="24"/>
        </w:rPr>
        <w:t xml:space="preserve">by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Division</w:t>
      </w:r>
      <w:r w:rsidRPr="00AA4CE3">
        <w:rPr>
          <w:rFonts w:asciiTheme="majorHAnsi" w:hAnsiTheme="majorHAnsi"/>
          <w:spacing w:val="20"/>
          <w:sz w:val="24"/>
          <w:szCs w:val="24"/>
        </w:rPr>
        <w:t xml:space="preserve"> </w:t>
      </w:r>
      <w:r w:rsidRPr="00AA4CE3">
        <w:rPr>
          <w:rFonts w:asciiTheme="majorHAnsi" w:hAnsiTheme="majorHAnsi"/>
          <w:spacing w:val="-1"/>
          <w:sz w:val="24"/>
          <w:szCs w:val="24"/>
        </w:rPr>
        <w:t>of</w:t>
      </w:r>
      <w:r w:rsidRPr="00AA4CE3">
        <w:rPr>
          <w:rFonts w:asciiTheme="majorHAnsi" w:hAnsiTheme="majorHAnsi"/>
          <w:w w:val="99"/>
          <w:sz w:val="24"/>
          <w:szCs w:val="24"/>
        </w:rPr>
        <w:t xml:space="preserve"> </w:t>
      </w:r>
      <w:r w:rsidRPr="00AA4CE3">
        <w:rPr>
          <w:rFonts w:asciiTheme="majorHAnsi" w:hAnsiTheme="majorHAnsi"/>
          <w:sz w:val="24"/>
          <w:szCs w:val="24"/>
        </w:rPr>
        <w:t>Nutritional Sciences to extraordinary service beyond professional</w:t>
      </w:r>
      <w:r w:rsidRPr="00AA4CE3">
        <w:rPr>
          <w:rFonts w:asciiTheme="majorHAnsi" w:hAnsiTheme="majorHAnsi"/>
          <w:spacing w:val="-32"/>
          <w:sz w:val="24"/>
          <w:szCs w:val="24"/>
        </w:rPr>
        <w:t xml:space="preserve"> </w:t>
      </w:r>
      <w:r w:rsidRPr="00AA4CE3">
        <w:rPr>
          <w:rFonts w:asciiTheme="majorHAnsi" w:hAnsiTheme="majorHAnsi"/>
          <w:sz w:val="24"/>
          <w:szCs w:val="24"/>
        </w:rPr>
        <w:t xml:space="preserve">development. Recognizes her commitment </w:t>
      </w:r>
      <w:r w:rsidR="00BB0DCA" w:rsidRPr="00AA4CE3">
        <w:rPr>
          <w:rFonts w:asciiTheme="majorHAnsi" w:hAnsiTheme="majorHAnsi"/>
          <w:noProof/>
          <w:sz w:val="24"/>
          <w:szCs w:val="24"/>
        </w:rPr>
        <w:t>to</w:t>
      </w:r>
      <w:r w:rsidRPr="00AA4CE3">
        <w:rPr>
          <w:rFonts w:asciiTheme="majorHAnsi" w:hAnsiTheme="majorHAnsi"/>
          <w:sz w:val="24"/>
          <w:szCs w:val="24"/>
        </w:rPr>
        <w:t xml:space="preserve"> expanding nutrition knowledge not only at</w:t>
      </w:r>
      <w:r w:rsidRPr="00AA4CE3">
        <w:rPr>
          <w:rFonts w:asciiTheme="majorHAnsi" w:hAnsiTheme="majorHAnsi"/>
          <w:spacing w:val="-26"/>
          <w:sz w:val="24"/>
          <w:szCs w:val="24"/>
        </w:rPr>
        <w:t xml:space="preserve"> </w:t>
      </w:r>
      <w:r w:rsidRPr="00AA4CE3">
        <w:rPr>
          <w:rFonts w:asciiTheme="majorHAnsi" w:hAnsiTheme="majorHAnsi"/>
          <w:sz w:val="24"/>
          <w:szCs w:val="24"/>
        </w:rPr>
        <w:t>the</w:t>
      </w:r>
      <w:r w:rsidRPr="00AA4CE3">
        <w:rPr>
          <w:rFonts w:asciiTheme="majorHAnsi" w:hAnsiTheme="majorHAnsi"/>
          <w:w w:val="99"/>
          <w:sz w:val="24"/>
          <w:szCs w:val="24"/>
        </w:rPr>
        <w:t xml:space="preserve"> </w:t>
      </w:r>
      <w:r w:rsidRPr="00AA4CE3">
        <w:rPr>
          <w:rFonts w:asciiTheme="majorHAnsi" w:hAnsiTheme="majorHAnsi"/>
          <w:sz w:val="24"/>
          <w:szCs w:val="24"/>
        </w:rPr>
        <w:t xml:space="preserve">military </w:t>
      </w:r>
      <w:r w:rsidRPr="00AA4CE3">
        <w:rPr>
          <w:rFonts w:asciiTheme="majorHAnsi" w:hAnsiTheme="majorHAnsi"/>
          <w:noProof/>
          <w:sz w:val="24"/>
          <w:szCs w:val="24"/>
        </w:rPr>
        <w:t>base</w:t>
      </w:r>
      <w:r w:rsidRPr="00AA4CE3">
        <w:rPr>
          <w:rFonts w:asciiTheme="majorHAnsi" w:hAnsiTheme="majorHAnsi"/>
          <w:sz w:val="24"/>
          <w:szCs w:val="24"/>
        </w:rPr>
        <w:t xml:space="preserve"> but also at the clinical and community</w:t>
      </w:r>
      <w:r w:rsidRPr="00AA4CE3">
        <w:rPr>
          <w:rFonts w:asciiTheme="majorHAnsi" w:hAnsiTheme="majorHAnsi"/>
          <w:spacing w:val="-24"/>
          <w:sz w:val="24"/>
          <w:szCs w:val="24"/>
        </w:rPr>
        <w:t xml:space="preserve"> </w:t>
      </w:r>
      <w:r w:rsidRPr="00AA4CE3">
        <w:rPr>
          <w:rFonts w:asciiTheme="majorHAnsi" w:hAnsiTheme="majorHAnsi"/>
          <w:sz w:val="24"/>
          <w:szCs w:val="24"/>
        </w:rPr>
        <w:t>level.</w:t>
      </w:r>
      <w:r w:rsidRPr="00AA4CE3">
        <w:rPr>
          <w:rFonts w:asciiTheme="majorHAnsi" w:hAnsiTheme="majorHAnsi"/>
          <w:spacing w:val="-1"/>
          <w:sz w:val="24"/>
          <w:szCs w:val="24"/>
        </w:rPr>
        <w:t xml:space="preserve"> </w:t>
      </w:r>
      <w:r w:rsidRPr="00AA4CE3">
        <w:rPr>
          <w:rFonts w:asciiTheme="majorHAnsi" w:hAnsiTheme="majorHAnsi"/>
          <w:i/>
          <w:spacing w:val="-1"/>
          <w:sz w:val="24"/>
          <w:szCs w:val="24"/>
        </w:rPr>
        <w:t>First</w:t>
      </w:r>
      <w:r w:rsidRPr="00AA4CE3">
        <w:rPr>
          <w:rFonts w:asciiTheme="majorHAnsi" w:hAnsiTheme="majorHAnsi"/>
          <w:i/>
          <w:sz w:val="24"/>
          <w:szCs w:val="24"/>
        </w:rPr>
        <w:t xml:space="preserve"> </w:t>
      </w:r>
      <w:r w:rsidRPr="00AA4CE3">
        <w:rPr>
          <w:rFonts w:asciiTheme="majorHAnsi" w:hAnsiTheme="majorHAnsi"/>
          <w:i/>
          <w:spacing w:val="-1"/>
          <w:sz w:val="24"/>
          <w:szCs w:val="24"/>
        </w:rPr>
        <w:t>place</w:t>
      </w:r>
      <w:r w:rsidRPr="00AA4CE3">
        <w:rPr>
          <w:rFonts w:asciiTheme="majorHAnsi" w:hAnsiTheme="majorHAnsi"/>
          <w:i/>
          <w:sz w:val="24"/>
          <w:szCs w:val="24"/>
        </w:rPr>
        <w:t xml:space="preserve"> in </w:t>
      </w:r>
      <w:r w:rsidRPr="00AA4CE3">
        <w:rPr>
          <w:rFonts w:asciiTheme="majorHAnsi" w:hAnsiTheme="majorHAnsi"/>
          <w:i/>
          <w:spacing w:val="-1"/>
          <w:sz w:val="24"/>
          <w:szCs w:val="24"/>
        </w:rPr>
        <w:t>the</w:t>
      </w:r>
      <w:r w:rsidRPr="00AA4CE3">
        <w:rPr>
          <w:rFonts w:asciiTheme="majorHAnsi" w:hAnsiTheme="majorHAnsi"/>
          <w:i/>
          <w:sz w:val="24"/>
          <w:szCs w:val="24"/>
        </w:rPr>
        <w:t xml:space="preserve"> </w:t>
      </w:r>
      <w:r w:rsidRPr="00AA4CE3">
        <w:rPr>
          <w:rFonts w:asciiTheme="majorHAnsi" w:hAnsiTheme="majorHAnsi"/>
          <w:i/>
          <w:spacing w:val="-1"/>
          <w:sz w:val="24"/>
          <w:szCs w:val="24"/>
        </w:rPr>
        <w:t>Division</w:t>
      </w:r>
      <w:r w:rsidRPr="00AA4CE3">
        <w:rPr>
          <w:rFonts w:asciiTheme="majorHAnsi" w:hAnsiTheme="majorHAnsi"/>
          <w:i/>
          <w:sz w:val="24"/>
          <w:szCs w:val="24"/>
        </w:rPr>
        <w:t xml:space="preserve"> </w:t>
      </w:r>
      <w:r w:rsidRPr="00AA4CE3">
        <w:rPr>
          <w:rFonts w:asciiTheme="majorHAnsi" w:hAnsiTheme="majorHAnsi"/>
          <w:i/>
          <w:spacing w:val="-1"/>
          <w:sz w:val="24"/>
          <w:szCs w:val="24"/>
        </w:rPr>
        <w:t>of</w:t>
      </w:r>
      <w:r w:rsidRPr="00AA4CE3">
        <w:rPr>
          <w:rFonts w:asciiTheme="majorHAnsi" w:hAnsiTheme="majorHAnsi"/>
          <w:i/>
          <w:sz w:val="24"/>
          <w:szCs w:val="24"/>
        </w:rPr>
        <w:t xml:space="preserve"> </w:t>
      </w:r>
      <w:r w:rsidRPr="00AA4CE3">
        <w:rPr>
          <w:rFonts w:asciiTheme="majorHAnsi" w:hAnsiTheme="majorHAnsi"/>
          <w:i/>
          <w:spacing w:val="-1"/>
          <w:sz w:val="24"/>
          <w:szCs w:val="24"/>
        </w:rPr>
        <w:t>Nutritional</w:t>
      </w:r>
      <w:r w:rsidRPr="00AA4CE3">
        <w:rPr>
          <w:rFonts w:asciiTheme="majorHAnsi" w:hAnsiTheme="majorHAnsi"/>
          <w:i/>
          <w:sz w:val="24"/>
          <w:szCs w:val="24"/>
        </w:rPr>
        <w:t xml:space="preserve"> </w:t>
      </w:r>
      <w:r w:rsidRPr="00AA4CE3">
        <w:rPr>
          <w:rFonts w:asciiTheme="majorHAnsi" w:hAnsiTheme="majorHAnsi"/>
          <w:i/>
          <w:spacing w:val="-1"/>
          <w:sz w:val="24"/>
          <w:szCs w:val="24"/>
        </w:rPr>
        <w:t>Sciences</w:t>
      </w:r>
      <w:r w:rsidRPr="00AA4CE3">
        <w:rPr>
          <w:rFonts w:asciiTheme="majorHAnsi" w:hAnsiTheme="majorHAnsi"/>
          <w:i/>
          <w:spacing w:val="23"/>
          <w:sz w:val="24"/>
          <w:szCs w:val="24"/>
        </w:rPr>
        <w:t xml:space="preserve"> </w:t>
      </w:r>
      <w:r w:rsidRPr="00AA4CE3">
        <w:rPr>
          <w:rFonts w:asciiTheme="majorHAnsi" w:hAnsiTheme="majorHAnsi"/>
          <w:i/>
          <w:spacing w:val="-1"/>
          <w:sz w:val="24"/>
          <w:szCs w:val="24"/>
        </w:rPr>
        <w:t>Research</w:t>
      </w:r>
      <w:r w:rsidRPr="00AA4CE3">
        <w:rPr>
          <w:rFonts w:asciiTheme="majorHAnsi" w:hAnsiTheme="majorHAnsi"/>
          <w:i/>
          <w:w w:val="99"/>
          <w:sz w:val="24"/>
          <w:szCs w:val="24"/>
        </w:rPr>
        <w:t xml:space="preserve"> </w:t>
      </w:r>
      <w:r w:rsidRPr="00AA4CE3">
        <w:rPr>
          <w:rFonts w:asciiTheme="majorHAnsi" w:hAnsiTheme="majorHAnsi"/>
          <w:i/>
          <w:sz w:val="24"/>
          <w:szCs w:val="24"/>
        </w:rPr>
        <w:t>Symposium, Champaign,</w:t>
      </w:r>
      <w:r w:rsidRPr="00AA4CE3">
        <w:rPr>
          <w:rFonts w:asciiTheme="majorHAnsi" w:hAnsiTheme="majorHAnsi"/>
          <w:i/>
          <w:spacing w:val="-8"/>
          <w:sz w:val="24"/>
          <w:szCs w:val="24"/>
        </w:rPr>
        <w:t xml:space="preserve"> </w:t>
      </w:r>
      <w:r w:rsidRPr="00AA4CE3">
        <w:rPr>
          <w:rFonts w:asciiTheme="majorHAnsi" w:hAnsiTheme="majorHAnsi"/>
          <w:i/>
          <w:sz w:val="24"/>
          <w:szCs w:val="24"/>
        </w:rPr>
        <w:t>IL.</w:t>
      </w:r>
      <w:r w:rsidRPr="00AA4CE3">
        <w:rPr>
          <w:rFonts w:asciiTheme="majorHAnsi" w:hAnsiTheme="majorHAnsi"/>
          <w:spacing w:val="-1"/>
          <w:sz w:val="24"/>
          <w:szCs w:val="24"/>
        </w:rPr>
        <w:t xml:space="preserve"> </w:t>
      </w:r>
      <w:r w:rsidRPr="00AA4CE3">
        <w:rPr>
          <w:rFonts w:asciiTheme="majorHAnsi" w:hAnsiTheme="majorHAnsi"/>
          <w:i/>
          <w:spacing w:val="-1"/>
          <w:sz w:val="24"/>
          <w:szCs w:val="24"/>
        </w:rPr>
        <w:t>Second</w:t>
      </w:r>
      <w:r w:rsidRPr="00AA4CE3">
        <w:rPr>
          <w:rFonts w:asciiTheme="majorHAnsi" w:hAnsiTheme="majorHAnsi"/>
          <w:i/>
          <w:sz w:val="24"/>
          <w:szCs w:val="24"/>
        </w:rPr>
        <w:t xml:space="preserve"> </w:t>
      </w:r>
      <w:r w:rsidRPr="00AA4CE3">
        <w:rPr>
          <w:rFonts w:asciiTheme="majorHAnsi" w:hAnsiTheme="majorHAnsi"/>
          <w:i/>
          <w:spacing w:val="-1"/>
          <w:sz w:val="24"/>
          <w:szCs w:val="24"/>
        </w:rPr>
        <w:t>place</w:t>
      </w:r>
      <w:r w:rsidRPr="00AA4CE3">
        <w:rPr>
          <w:rFonts w:asciiTheme="majorHAnsi" w:hAnsiTheme="majorHAnsi"/>
          <w:i/>
          <w:sz w:val="24"/>
          <w:szCs w:val="24"/>
        </w:rPr>
        <w:t xml:space="preserve"> in </w:t>
      </w:r>
      <w:r w:rsidRPr="00AA4CE3">
        <w:rPr>
          <w:rFonts w:asciiTheme="majorHAnsi" w:hAnsiTheme="majorHAnsi"/>
          <w:i/>
          <w:spacing w:val="-1"/>
          <w:sz w:val="24"/>
          <w:szCs w:val="24"/>
        </w:rPr>
        <w:t>the</w:t>
      </w:r>
      <w:r w:rsidRPr="00AA4CE3">
        <w:rPr>
          <w:rFonts w:asciiTheme="majorHAnsi" w:hAnsiTheme="majorHAnsi"/>
          <w:i/>
          <w:sz w:val="24"/>
          <w:szCs w:val="24"/>
        </w:rPr>
        <w:t xml:space="preserve"> </w:t>
      </w:r>
      <w:r w:rsidRPr="00AA4CE3">
        <w:rPr>
          <w:rFonts w:asciiTheme="majorHAnsi" w:hAnsiTheme="majorHAnsi"/>
          <w:i/>
          <w:spacing w:val="-1"/>
          <w:sz w:val="24"/>
          <w:szCs w:val="24"/>
        </w:rPr>
        <w:t>Illinois</w:t>
      </w:r>
      <w:r w:rsidRPr="00AA4CE3">
        <w:rPr>
          <w:rFonts w:asciiTheme="majorHAnsi" w:hAnsiTheme="majorHAnsi"/>
          <w:i/>
          <w:sz w:val="24"/>
          <w:szCs w:val="24"/>
        </w:rPr>
        <w:t xml:space="preserve"> </w:t>
      </w:r>
      <w:r w:rsidRPr="00AA4CE3">
        <w:rPr>
          <w:rFonts w:asciiTheme="majorHAnsi" w:hAnsiTheme="majorHAnsi"/>
          <w:i/>
          <w:spacing w:val="-1"/>
          <w:sz w:val="24"/>
          <w:szCs w:val="24"/>
        </w:rPr>
        <w:t>Transdisciplinary</w:t>
      </w:r>
      <w:r w:rsidRPr="00AA4CE3">
        <w:rPr>
          <w:rFonts w:asciiTheme="majorHAnsi" w:hAnsiTheme="majorHAnsi"/>
          <w:i/>
          <w:spacing w:val="17"/>
          <w:sz w:val="24"/>
          <w:szCs w:val="24"/>
        </w:rPr>
        <w:t xml:space="preserve"> </w:t>
      </w:r>
      <w:r w:rsidRPr="00AA4CE3">
        <w:rPr>
          <w:rFonts w:asciiTheme="majorHAnsi" w:hAnsiTheme="majorHAnsi"/>
          <w:i/>
          <w:sz w:val="24"/>
          <w:szCs w:val="24"/>
        </w:rPr>
        <w:t>Obesity Prevention Program 2013 Biennial Symposium</w:t>
      </w:r>
      <w:r w:rsidRPr="00AA4CE3">
        <w:rPr>
          <w:rFonts w:asciiTheme="majorHAnsi" w:hAnsiTheme="majorHAnsi"/>
          <w:sz w:val="24"/>
          <w:szCs w:val="24"/>
        </w:rPr>
        <w:t>, Champaign, IL. Poster</w:t>
      </w:r>
      <w:r w:rsidRPr="00AA4CE3">
        <w:rPr>
          <w:rFonts w:asciiTheme="majorHAnsi" w:hAnsiTheme="majorHAnsi"/>
          <w:spacing w:val="-19"/>
          <w:sz w:val="24"/>
          <w:szCs w:val="24"/>
        </w:rPr>
        <w:t xml:space="preserve"> </w:t>
      </w:r>
      <w:r w:rsidRPr="00AA4CE3">
        <w:rPr>
          <w:rFonts w:asciiTheme="majorHAnsi" w:hAnsiTheme="majorHAnsi"/>
          <w:sz w:val="24"/>
          <w:szCs w:val="24"/>
        </w:rPr>
        <w:t>title:</w:t>
      </w:r>
      <w:r w:rsidRPr="00AA4CE3">
        <w:rPr>
          <w:rFonts w:asciiTheme="majorHAnsi" w:hAnsiTheme="majorHAnsi"/>
          <w:w w:val="99"/>
          <w:sz w:val="24"/>
          <w:szCs w:val="24"/>
        </w:rPr>
        <w:t xml:space="preserve"> </w:t>
      </w:r>
      <w:r w:rsidRPr="00AA4CE3">
        <w:rPr>
          <w:rFonts w:asciiTheme="majorHAnsi" w:hAnsiTheme="majorHAnsi"/>
          <w:sz w:val="24"/>
          <w:szCs w:val="24"/>
        </w:rPr>
        <w:t>Prevalence of food allergies and asthma and associated risk factors in</w:t>
      </w:r>
      <w:r w:rsidRPr="00AA4CE3">
        <w:rPr>
          <w:rFonts w:asciiTheme="majorHAnsi" w:hAnsiTheme="majorHAnsi"/>
          <w:spacing w:val="-31"/>
          <w:sz w:val="24"/>
          <w:szCs w:val="24"/>
        </w:rPr>
        <w:t xml:space="preserve"> </w:t>
      </w:r>
      <w:r w:rsidRPr="00AA4CE3">
        <w:rPr>
          <w:rFonts w:asciiTheme="majorHAnsi" w:hAnsiTheme="majorHAnsi"/>
          <w:sz w:val="24"/>
          <w:szCs w:val="24"/>
        </w:rPr>
        <w:t>the</w:t>
      </w:r>
      <w:r w:rsidRPr="00AA4CE3">
        <w:rPr>
          <w:rFonts w:asciiTheme="majorHAnsi" w:hAnsiTheme="majorHAnsi"/>
          <w:w w:val="99"/>
          <w:sz w:val="24"/>
          <w:szCs w:val="24"/>
        </w:rPr>
        <w:t xml:space="preserve"> </w:t>
      </w:r>
      <w:r w:rsidRPr="00AA4CE3">
        <w:rPr>
          <w:rFonts w:asciiTheme="majorHAnsi" w:hAnsiTheme="majorHAnsi"/>
          <w:sz w:val="24"/>
          <w:szCs w:val="24"/>
        </w:rPr>
        <w:t>STRONG Kids Program</w:t>
      </w:r>
      <w:r w:rsidRPr="00AA4CE3">
        <w:rPr>
          <w:rFonts w:asciiTheme="majorHAnsi" w:hAnsiTheme="majorHAnsi"/>
          <w:i/>
          <w:sz w:val="24"/>
          <w:szCs w:val="24"/>
        </w:rPr>
        <w:t>.</w:t>
      </w:r>
      <w:r w:rsidRPr="00AA4CE3">
        <w:rPr>
          <w:rFonts w:asciiTheme="majorHAnsi" w:hAnsiTheme="majorHAnsi"/>
          <w:i/>
          <w:spacing w:val="-1"/>
          <w:sz w:val="24"/>
          <w:szCs w:val="24"/>
        </w:rPr>
        <w:t xml:space="preserve"> Second</w:t>
      </w:r>
      <w:r w:rsidRPr="00AA4CE3">
        <w:rPr>
          <w:rFonts w:asciiTheme="majorHAnsi" w:hAnsiTheme="majorHAnsi"/>
          <w:i/>
          <w:sz w:val="24"/>
          <w:szCs w:val="24"/>
        </w:rPr>
        <w:t xml:space="preserve"> </w:t>
      </w:r>
      <w:r w:rsidRPr="00AA4CE3">
        <w:rPr>
          <w:rFonts w:asciiTheme="majorHAnsi" w:hAnsiTheme="majorHAnsi"/>
          <w:i/>
          <w:spacing w:val="-1"/>
          <w:sz w:val="24"/>
          <w:szCs w:val="24"/>
        </w:rPr>
        <w:t>place</w:t>
      </w:r>
      <w:r w:rsidRPr="00AA4CE3">
        <w:rPr>
          <w:rFonts w:asciiTheme="majorHAnsi" w:hAnsiTheme="majorHAnsi"/>
          <w:i/>
          <w:sz w:val="24"/>
          <w:szCs w:val="24"/>
        </w:rPr>
        <w:t xml:space="preserve"> in </w:t>
      </w:r>
      <w:r w:rsidRPr="00AA4CE3">
        <w:rPr>
          <w:rFonts w:asciiTheme="majorHAnsi" w:hAnsiTheme="majorHAnsi"/>
          <w:i/>
          <w:spacing w:val="-1"/>
          <w:sz w:val="24"/>
          <w:szCs w:val="24"/>
        </w:rPr>
        <w:t>the</w:t>
      </w:r>
      <w:r w:rsidRPr="00AA4CE3">
        <w:rPr>
          <w:rFonts w:asciiTheme="majorHAnsi" w:hAnsiTheme="majorHAnsi"/>
          <w:i/>
          <w:sz w:val="24"/>
          <w:szCs w:val="24"/>
        </w:rPr>
        <w:t xml:space="preserve"> </w:t>
      </w:r>
      <w:r w:rsidRPr="00AA4CE3">
        <w:rPr>
          <w:rFonts w:asciiTheme="majorHAnsi" w:hAnsiTheme="majorHAnsi"/>
          <w:i/>
          <w:spacing w:val="-1"/>
          <w:sz w:val="24"/>
          <w:szCs w:val="24"/>
        </w:rPr>
        <w:t>Division</w:t>
      </w:r>
      <w:r w:rsidRPr="00AA4CE3">
        <w:rPr>
          <w:rFonts w:asciiTheme="majorHAnsi" w:hAnsiTheme="majorHAnsi"/>
          <w:i/>
          <w:sz w:val="24"/>
          <w:szCs w:val="24"/>
        </w:rPr>
        <w:t xml:space="preserve"> </w:t>
      </w:r>
      <w:r w:rsidRPr="00AA4CE3">
        <w:rPr>
          <w:rFonts w:asciiTheme="majorHAnsi" w:hAnsiTheme="majorHAnsi"/>
          <w:i/>
          <w:spacing w:val="-1"/>
          <w:sz w:val="24"/>
          <w:szCs w:val="24"/>
        </w:rPr>
        <w:t>of</w:t>
      </w:r>
      <w:r w:rsidRPr="00AA4CE3">
        <w:rPr>
          <w:rFonts w:asciiTheme="majorHAnsi" w:hAnsiTheme="majorHAnsi"/>
          <w:i/>
          <w:sz w:val="24"/>
          <w:szCs w:val="24"/>
        </w:rPr>
        <w:t xml:space="preserve"> </w:t>
      </w:r>
      <w:r w:rsidRPr="00AA4CE3">
        <w:rPr>
          <w:rFonts w:asciiTheme="majorHAnsi" w:hAnsiTheme="majorHAnsi"/>
          <w:i/>
          <w:spacing w:val="-1"/>
          <w:sz w:val="24"/>
          <w:szCs w:val="24"/>
        </w:rPr>
        <w:t>Nutritional</w:t>
      </w:r>
      <w:r w:rsidRPr="00AA4CE3">
        <w:rPr>
          <w:rFonts w:asciiTheme="majorHAnsi" w:hAnsiTheme="majorHAnsi"/>
          <w:i/>
          <w:sz w:val="24"/>
          <w:szCs w:val="24"/>
        </w:rPr>
        <w:t xml:space="preserve"> </w:t>
      </w:r>
      <w:r w:rsidRPr="00AA4CE3">
        <w:rPr>
          <w:rFonts w:asciiTheme="majorHAnsi" w:hAnsiTheme="majorHAnsi"/>
          <w:i/>
          <w:spacing w:val="-1"/>
          <w:sz w:val="24"/>
          <w:szCs w:val="24"/>
        </w:rPr>
        <w:t>Sciences</w:t>
      </w:r>
      <w:r w:rsidRPr="00AA4CE3">
        <w:rPr>
          <w:rFonts w:asciiTheme="majorHAnsi" w:hAnsiTheme="majorHAnsi"/>
          <w:i/>
          <w:spacing w:val="24"/>
          <w:sz w:val="24"/>
          <w:szCs w:val="24"/>
        </w:rPr>
        <w:t xml:space="preserve"> </w:t>
      </w:r>
      <w:r w:rsidRPr="00AA4CE3">
        <w:rPr>
          <w:rFonts w:asciiTheme="majorHAnsi" w:hAnsiTheme="majorHAnsi"/>
          <w:i/>
          <w:spacing w:val="-1"/>
          <w:sz w:val="24"/>
          <w:szCs w:val="24"/>
        </w:rPr>
        <w:t>Research</w:t>
      </w:r>
      <w:r w:rsidRPr="00AA4CE3">
        <w:rPr>
          <w:rFonts w:asciiTheme="majorHAnsi" w:hAnsiTheme="majorHAnsi"/>
          <w:i/>
          <w:w w:val="99"/>
          <w:sz w:val="24"/>
          <w:szCs w:val="24"/>
        </w:rPr>
        <w:t xml:space="preserve"> </w:t>
      </w:r>
      <w:r w:rsidRPr="00AA4CE3">
        <w:rPr>
          <w:rFonts w:asciiTheme="majorHAnsi" w:hAnsiTheme="majorHAnsi"/>
          <w:i/>
          <w:sz w:val="24"/>
          <w:szCs w:val="24"/>
        </w:rPr>
        <w:t xml:space="preserve">Symposium, Champaign, IL. </w:t>
      </w:r>
      <w:r w:rsidRPr="00AA4CE3">
        <w:rPr>
          <w:rFonts w:asciiTheme="majorHAnsi" w:hAnsiTheme="majorHAnsi"/>
          <w:sz w:val="24"/>
          <w:szCs w:val="24"/>
        </w:rPr>
        <w:t>Poster title: Prevalence of food allergies and asthma and associated risk factors in the STRONG Kids Program.</w:t>
      </w:r>
      <w:r w:rsidRPr="00AA4CE3">
        <w:rPr>
          <w:rFonts w:asciiTheme="majorHAnsi" w:hAnsiTheme="majorHAnsi"/>
          <w:i/>
          <w:sz w:val="24"/>
          <w:szCs w:val="24"/>
        </w:rPr>
        <w:t xml:space="preserve"> </w:t>
      </w:r>
      <w:r w:rsidRPr="00AA4CE3">
        <w:rPr>
          <w:rFonts w:asciiTheme="majorHAnsi" w:hAnsiTheme="majorHAnsi"/>
          <w:i/>
          <w:spacing w:val="-1"/>
          <w:sz w:val="24"/>
          <w:szCs w:val="24"/>
        </w:rPr>
        <w:t>Abbott</w:t>
      </w:r>
      <w:r w:rsidRPr="00AA4CE3">
        <w:rPr>
          <w:rFonts w:asciiTheme="majorHAnsi" w:hAnsiTheme="majorHAnsi"/>
          <w:i/>
          <w:sz w:val="24"/>
          <w:szCs w:val="24"/>
        </w:rPr>
        <w:t xml:space="preserve"> </w:t>
      </w:r>
      <w:r w:rsidRPr="00AA4CE3">
        <w:rPr>
          <w:rFonts w:asciiTheme="majorHAnsi" w:hAnsiTheme="majorHAnsi"/>
          <w:i/>
          <w:spacing w:val="-1"/>
          <w:sz w:val="24"/>
          <w:szCs w:val="24"/>
        </w:rPr>
        <w:t>Innovation</w:t>
      </w:r>
      <w:r w:rsidRPr="00AA4CE3">
        <w:rPr>
          <w:rFonts w:asciiTheme="majorHAnsi" w:hAnsiTheme="majorHAnsi"/>
          <w:i/>
          <w:sz w:val="24"/>
          <w:szCs w:val="24"/>
        </w:rPr>
        <w:t xml:space="preserve"> </w:t>
      </w:r>
      <w:r w:rsidRPr="00AA4CE3">
        <w:rPr>
          <w:rFonts w:asciiTheme="majorHAnsi" w:hAnsiTheme="majorHAnsi"/>
          <w:i/>
          <w:spacing w:val="-1"/>
          <w:sz w:val="24"/>
          <w:szCs w:val="24"/>
        </w:rPr>
        <w:t>University</w:t>
      </w:r>
      <w:r w:rsidRPr="00AA4CE3">
        <w:rPr>
          <w:rFonts w:asciiTheme="majorHAnsi" w:hAnsiTheme="majorHAnsi"/>
          <w:i/>
          <w:sz w:val="24"/>
          <w:szCs w:val="24"/>
        </w:rPr>
        <w:t xml:space="preserve"> </w:t>
      </w:r>
      <w:r w:rsidRPr="00AA4CE3">
        <w:rPr>
          <w:rFonts w:asciiTheme="majorHAnsi" w:hAnsiTheme="majorHAnsi"/>
          <w:i/>
          <w:spacing w:val="-1"/>
          <w:sz w:val="24"/>
          <w:szCs w:val="24"/>
        </w:rPr>
        <w:t>Challenge</w:t>
      </w:r>
      <w:r w:rsidRPr="00AA4CE3">
        <w:rPr>
          <w:rFonts w:asciiTheme="majorHAnsi" w:hAnsiTheme="majorHAnsi"/>
          <w:i/>
          <w:sz w:val="24"/>
          <w:szCs w:val="24"/>
        </w:rPr>
        <w:t xml:space="preserve"> </w:t>
      </w:r>
      <w:r w:rsidRPr="00AA4CE3">
        <w:rPr>
          <w:rFonts w:asciiTheme="majorHAnsi" w:hAnsiTheme="majorHAnsi"/>
          <w:i/>
          <w:spacing w:val="-1"/>
          <w:sz w:val="24"/>
          <w:szCs w:val="24"/>
        </w:rPr>
        <w:t>Runner</w:t>
      </w:r>
      <w:r w:rsidRPr="00AA4CE3">
        <w:rPr>
          <w:rFonts w:asciiTheme="majorHAnsi" w:hAnsiTheme="majorHAnsi"/>
          <w:i/>
          <w:sz w:val="24"/>
          <w:szCs w:val="24"/>
        </w:rPr>
        <w:t xml:space="preserve"> Up</w:t>
      </w:r>
      <w:r w:rsidR="005B1767" w:rsidRPr="00AA4CE3">
        <w:rPr>
          <w:rFonts w:asciiTheme="majorHAnsi" w:hAnsiTheme="majorHAnsi"/>
          <w:sz w:val="24"/>
          <w:szCs w:val="24"/>
        </w:rPr>
        <w:t>, p</w:t>
      </w:r>
      <w:r w:rsidRPr="00AA4CE3">
        <w:rPr>
          <w:rFonts w:asciiTheme="majorHAnsi" w:hAnsiTheme="majorHAnsi"/>
          <w:spacing w:val="-1"/>
          <w:sz w:val="24"/>
          <w:szCs w:val="24"/>
        </w:rPr>
        <w:t>roject</w:t>
      </w:r>
      <w:r w:rsidRPr="00AA4CE3">
        <w:rPr>
          <w:rFonts w:asciiTheme="majorHAnsi" w:hAnsiTheme="majorHAnsi"/>
          <w:sz w:val="24"/>
          <w:szCs w:val="24"/>
        </w:rPr>
        <w:t xml:space="preserve"> title: GAMING: Growing up with Abbott- Moving and Improving Nutrition</w:t>
      </w:r>
      <w:r w:rsidRPr="00AA4CE3">
        <w:rPr>
          <w:rFonts w:asciiTheme="majorHAnsi" w:hAnsiTheme="majorHAnsi"/>
          <w:spacing w:val="-31"/>
          <w:sz w:val="24"/>
          <w:szCs w:val="24"/>
        </w:rPr>
        <w:t xml:space="preserve"> </w:t>
      </w:r>
      <w:r w:rsidRPr="00AA4CE3">
        <w:rPr>
          <w:rFonts w:asciiTheme="majorHAnsi" w:hAnsiTheme="majorHAnsi"/>
          <w:sz w:val="24"/>
          <w:szCs w:val="24"/>
        </w:rPr>
        <w:t xml:space="preserve">Group. Category: Leveraging social media to identify new clinical, </w:t>
      </w:r>
      <w:proofErr w:type="gramStart"/>
      <w:r w:rsidRPr="00AA4CE3">
        <w:rPr>
          <w:rFonts w:asciiTheme="majorHAnsi" w:hAnsiTheme="majorHAnsi"/>
          <w:sz w:val="24"/>
          <w:szCs w:val="24"/>
        </w:rPr>
        <w:t>commercial</w:t>
      </w:r>
      <w:proofErr w:type="gramEnd"/>
      <w:r w:rsidRPr="00AA4CE3">
        <w:rPr>
          <w:rFonts w:asciiTheme="majorHAnsi" w:hAnsiTheme="majorHAnsi"/>
          <w:spacing w:val="-16"/>
          <w:sz w:val="24"/>
          <w:szCs w:val="24"/>
        </w:rPr>
        <w:t xml:space="preserve"> </w:t>
      </w:r>
      <w:r w:rsidRPr="00AA4CE3">
        <w:rPr>
          <w:rFonts w:asciiTheme="majorHAnsi" w:hAnsiTheme="majorHAnsi"/>
          <w:sz w:val="24"/>
          <w:szCs w:val="24"/>
        </w:rPr>
        <w:t>or</w:t>
      </w:r>
      <w:r w:rsidRPr="00AA4CE3">
        <w:rPr>
          <w:rFonts w:asciiTheme="majorHAnsi" w:hAnsiTheme="majorHAnsi"/>
          <w:spacing w:val="-1"/>
          <w:w w:val="99"/>
          <w:sz w:val="24"/>
          <w:szCs w:val="24"/>
        </w:rPr>
        <w:t xml:space="preserve"> </w:t>
      </w:r>
      <w:r w:rsidRPr="00AA4CE3">
        <w:rPr>
          <w:rFonts w:asciiTheme="majorHAnsi" w:hAnsiTheme="majorHAnsi"/>
          <w:sz w:val="24"/>
          <w:szCs w:val="24"/>
        </w:rPr>
        <w:t>business</w:t>
      </w:r>
      <w:r w:rsidRPr="00AA4CE3">
        <w:rPr>
          <w:rFonts w:asciiTheme="majorHAnsi" w:hAnsiTheme="majorHAnsi"/>
          <w:spacing w:val="-8"/>
          <w:sz w:val="24"/>
          <w:szCs w:val="24"/>
        </w:rPr>
        <w:t xml:space="preserve"> </w:t>
      </w:r>
      <w:r w:rsidRPr="00AA4CE3">
        <w:rPr>
          <w:rFonts w:asciiTheme="majorHAnsi" w:hAnsiTheme="majorHAnsi"/>
          <w:sz w:val="24"/>
          <w:szCs w:val="24"/>
        </w:rPr>
        <w:t xml:space="preserve">opportunities. </w:t>
      </w:r>
      <w:r w:rsidRPr="00AA4CE3">
        <w:rPr>
          <w:rFonts w:asciiTheme="majorHAnsi" w:hAnsiTheme="majorHAnsi"/>
          <w:i/>
          <w:spacing w:val="-1"/>
          <w:sz w:val="24"/>
          <w:szCs w:val="24"/>
        </w:rPr>
        <w:t>Recipient</w:t>
      </w:r>
      <w:r w:rsidRPr="00AA4CE3">
        <w:rPr>
          <w:rFonts w:asciiTheme="majorHAnsi" w:hAnsiTheme="majorHAnsi"/>
          <w:i/>
          <w:sz w:val="24"/>
          <w:szCs w:val="24"/>
        </w:rPr>
        <w:t xml:space="preserve"> </w:t>
      </w:r>
      <w:r w:rsidRPr="00AA4CE3">
        <w:rPr>
          <w:rFonts w:asciiTheme="majorHAnsi" w:hAnsiTheme="majorHAnsi"/>
          <w:i/>
          <w:spacing w:val="-1"/>
          <w:sz w:val="24"/>
          <w:szCs w:val="24"/>
        </w:rPr>
        <w:t>of</w:t>
      </w:r>
      <w:r w:rsidRPr="00AA4CE3">
        <w:rPr>
          <w:rFonts w:asciiTheme="majorHAnsi" w:hAnsiTheme="majorHAnsi"/>
          <w:i/>
          <w:sz w:val="24"/>
          <w:szCs w:val="24"/>
        </w:rPr>
        <w:t xml:space="preserve"> </w:t>
      </w:r>
      <w:r w:rsidRPr="00AA4CE3">
        <w:rPr>
          <w:rFonts w:asciiTheme="majorHAnsi" w:hAnsiTheme="majorHAnsi"/>
          <w:i/>
          <w:spacing w:val="-1"/>
          <w:sz w:val="24"/>
          <w:szCs w:val="24"/>
        </w:rPr>
        <w:t>the</w:t>
      </w:r>
      <w:r w:rsidRPr="00AA4CE3">
        <w:rPr>
          <w:rFonts w:asciiTheme="majorHAnsi" w:hAnsiTheme="majorHAnsi"/>
          <w:i/>
          <w:sz w:val="24"/>
          <w:szCs w:val="24"/>
        </w:rPr>
        <w:t xml:space="preserve"> </w:t>
      </w:r>
      <w:r w:rsidRPr="00AA4CE3">
        <w:rPr>
          <w:rFonts w:asciiTheme="majorHAnsi" w:hAnsiTheme="majorHAnsi"/>
          <w:i/>
          <w:spacing w:val="-1"/>
          <w:sz w:val="24"/>
          <w:szCs w:val="24"/>
        </w:rPr>
        <w:t>Illinois</w:t>
      </w:r>
      <w:r w:rsidRPr="00AA4CE3">
        <w:rPr>
          <w:rFonts w:asciiTheme="majorHAnsi" w:hAnsiTheme="majorHAnsi"/>
          <w:i/>
          <w:sz w:val="24"/>
          <w:szCs w:val="24"/>
        </w:rPr>
        <w:t xml:space="preserve"> </w:t>
      </w:r>
      <w:r w:rsidRPr="00AA4CE3">
        <w:rPr>
          <w:rFonts w:asciiTheme="majorHAnsi" w:hAnsiTheme="majorHAnsi"/>
          <w:i/>
          <w:spacing w:val="-1"/>
          <w:sz w:val="24"/>
          <w:szCs w:val="24"/>
        </w:rPr>
        <w:t>Transdisciplinary</w:t>
      </w:r>
      <w:r w:rsidRPr="00AA4CE3">
        <w:rPr>
          <w:rFonts w:asciiTheme="majorHAnsi" w:hAnsiTheme="majorHAnsi"/>
          <w:i/>
          <w:sz w:val="24"/>
          <w:szCs w:val="24"/>
        </w:rPr>
        <w:t xml:space="preserve"> </w:t>
      </w:r>
      <w:r w:rsidRPr="00AA4CE3">
        <w:rPr>
          <w:rFonts w:asciiTheme="majorHAnsi" w:hAnsiTheme="majorHAnsi"/>
          <w:i/>
          <w:spacing w:val="-1"/>
          <w:sz w:val="24"/>
          <w:szCs w:val="24"/>
        </w:rPr>
        <w:t>Obesity</w:t>
      </w:r>
      <w:r w:rsidRPr="00AA4CE3">
        <w:rPr>
          <w:rFonts w:asciiTheme="majorHAnsi" w:hAnsiTheme="majorHAnsi"/>
          <w:i/>
          <w:spacing w:val="28"/>
          <w:sz w:val="24"/>
          <w:szCs w:val="24"/>
        </w:rPr>
        <w:t xml:space="preserve"> </w:t>
      </w:r>
      <w:r w:rsidRPr="00AA4CE3">
        <w:rPr>
          <w:rFonts w:asciiTheme="majorHAnsi" w:hAnsiTheme="majorHAnsi"/>
          <w:i/>
          <w:spacing w:val="-1"/>
          <w:sz w:val="24"/>
          <w:szCs w:val="24"/>
        </w:rPr>
        <w:t>Prevention</w:t>
      </w:r>
      <w:r w:rsidRPr="00AA4CE3">
        <w:rPr>
          <w:rFonts w:asciiTheme="majorHAnsi" w:hAnsiTheme="majorHAnsi"/>
          <w:i/>
          <w:sz w:val="24"/>
          <w:szCs w:val="24"/>
        </w:rPr>
        <w:t xml:space="preserve"> Program (I-TOPP) scholarship</w:t>
      </w:r>
      <w:r w:rsidRPr="00AA4CE3">
        <w:rPr>
          <w:rFonts w:asciiTheme="majorHAnsi" w:hAnsiTheme="majorHAnsi"/>
          <w:spacing w:val="-17"/>
          <w:sz w:val="24"/>
          <w:szCs w:val="24"/>
        </w:rPr>
        <w:t xml:space="preserve"> </w:t>
      </w:r>
      <w:r w:rsidRPr="00AA4CE3">
        <w:rPr>
          <w:rFonts w:asciiTheme="majorHAnsi" w:hAnsiTheme="majorHAnsi"/>
          <w:sz w:val="24"/>
          <w:szCs w:val="24"/>
        </w:rPr>
        <w:t>USDA-NIFA.</w:t>
      </w:r>
    </w:p>
    <w:p w14:paraId="545B2114" w14:textId="77777777" w:rsidR="00330981" w:rsidRPr="00AA4CE3" w:rsidRDefault="004F09DE" w:rsidP="007F1C04">
      <w:pPr>
        <w:pStyle w:val="TableParagraph"/>
        <w:ind w:left="1080" w:right="75" w:hanging="1080"/>
        <w:jc w:val="both"/>
        <w:rPr>
          <w:rFonts w:asciiTheme="majorHAnsi" w:hAnsiTheme="majorHAnsi"/>
          <w:sz w:val="24"/>
          <w:szCs w:val="24"/>
        </w:rPr>
      </w:pPr>
      <w:r w:rsidRPr="00AA4CE3">
        <w:rPr>
          <w:rFonts w:asciiTheme="majorHAnsi" w:hAnsiTheme="majorHAnsi"/>
          <w:b/>
          <w:spacing w:val="-1"/>
          <w:sz w:val="24"/>
          <w:szCs w:val="24"/>
        </w:rPr>
        <w:t>2010</w:t>
      </w:r>
      <w:r w:rsidRPr="00AA4CE3">
        <w:rPr>
          <w:rFonts w:asciiTheme="majorHAnsi" w:hAnsiTheme="majorHAnsi"/>
          <w:b/>
          <w:spacing w:val="-1"/>
          <w:sz w:val="24"/>
          <w:szCs w:val="24"/>
        </w:rPr>
        <w:tab/>
      </w:r>
      <w:proofErr w:type="spellStart"/>
      <w:r w:rsidRPr="00AA4CE3">
        <w:rPr>
          <w:rFonts w:asciiTheme="majorHAnsi" w:hAnsiTheme="majorHAnsi"/>
          <w:b/>
          <w:spacing w:val="-1"/>
          <w:sz w:val="24"/>
          <w:szCs w:val="24"/>
        </w:rPr>
        <w:t>Alefiyah</w:t>
      </w:r>
      <w:proofErr w:type="spellEnd"/>
      <w:r w:rsidRPr="00AA4CE3">
        <w:rPr>
          <w:rFonts w:asciiTheme="majorHAnsi" w:hAnsiTheme="majorHAnsi"/>
          <w:b/>
          <w:sz w:val="24"/>
          <w:szCs w:val="24"/>
        </w:rPr>
        <w:t xml:space="preserve"> </w:t>
      </w:r>
      <w:r w:rsidRPr="00AA4CE3">
        <w:rPr>
          <w:rFonts w:asciiTheme="majorHAnsi" w:hAnsiTheme="majorHAnsi"/>
          <w:b/>
          <w:spacing w:val="-1"/>
          <w:sz w:val="24"/>
          <w:szCs w:val="24"/>
        </w:rPr>
        <w:t>Master</w:t>
      </w:r>
      <w:r w:rsidR="00C96561" w:rsidRPr="00AA4CE3">
        <w:rPr>
          <w:rFonts w:asciiTheme="majorHAnsi" w:hAnsiTheme="majorHAnsi"/>
          <w:b/>
          <w:spacing w:val="-1"/>
          <w:sz w:val="24"/>
          <w:szCs w:val="24"/>
        </w:rPr>
        <w:tab/>
      </w:r>
      <w:r w:rsidR="00C96561" w:rsidRPr="00AA4CE3">
        <w:rPr>
          <w:rFonts w:asciiTheme="majorHAnsi" w:hAnsiTheme="majorHAnsi"/>
          <w:b/>
          <w:spacing w:val="-1"/>
          <w:sz w:val="24"/>
          <w:szCs w:val="24"/>
        </w:rPr>
        <w:tab/>
      </w:r>
      <w:r w:rsidRPr="00AA4CE3">
        <w:rPr>
          <w:rFonts w:asciiTheme="majorHAnsi" w:hAnsiTheme="majorHAnsi"/>
          <w:spacing w:val="-1"/>
          <w:sz w:val="24"/>
          <w:szCs w:val="24"/>
        </w:rPr>
        <w:t>Food</w:t>
      </w:r>
      <w:r w:rsidRPr="00AA4CE3">
        <w:rPr>
          <w:rFonts w:asciiTheme="majorHAnsi" w:hAnsiTheme="majorHAnsi"/>
          <w:sz w:val="24"/>
          <w:szCs w:val="24"/>
        </w:rPr>
        <w:t xml:space="preserve"> </w:t>
      </w:r>
      <w:r w:rsidRPr="00AA4CE3">
        <w:rPr>
          <w:rFonts w:asciiTheme="majorHAnsi" w:hAnsiTheme="majorHAnsi"/>
          <w:spacing w:val="-1"/>
          <w:sz w:val="24"/>
          <w:szCs w:val="24"/>
        </w:rPr>
        <w:t>Science</w:t>
      </w:r>
      <w:r w:rsidRPr="00AA4CE3">
        <w:rPr>
          <w:rFonts w:asciiTheme="majorHAnsi" w:hAnsiTheme="majorHAnsi"/>
          <w:sz w:val="24"/>
          <w:szCs w:val="24"/>
        </w:rPr>
        <w:t xml:space="preserve"> and </w:t>
      </w:r>
      <w:r w:rsidRPr="00AA4CE3">
        <w:rPr>
          <w:rFonts w:asciiTheme="majorHAnsi" w:hAnsiTheme="majorHAnsi"/>
          <w:spacing w:val="-1"/>
          <w:sz w:val="24"/>
          <w:szCs w:val="24"/>
        </w:rPr>
        <w:t>Human</w:t>
      </w:r>
      <w:r w:rsidRPr="00AA4CE3">
        <w:rPr>
          <w:rFonts w:asciiTheme="majorHAnsi" w:hAnsiTheme="majorHAnsi"/>
          <w:spacing w:val="30"/>
          <w:sz w:val="24"/>
          <w:szCs w:val="24"/>
        </w:rPr>
        <w:t xml:space="preserve"> </w:t>
      </w:r>
      <w:r w:rsidRPr="00AA4CE3">
        <w:rPr>
          <w:rFonts w:asciiTheme="majorHAnsi" w:hAnsiTheme="majorHAnsi"/>
          <w:spacing w:val="-1"/>
          <w:sz w:val="24"/>
          <w:szCs w:val="24"/>
        </w:rPr>
        <w:t>Nutrition</w:t>
      </w:r>
      <w:r w:rsidRPr="00AA4CE3">
        <w:rPr>
          <w:rFonts w:asciiTheme="majorHAnsi" w:hAnsiTheme="majorHAnsi"/>
          <w:sz w:val="24"/>
          <w:szCs w:val="24"/>
        </w:rPr>
        <w:t xml:space="preserve"> Outstanding Senior </w:t>
      </w:r>
      <w:r w:rsidRPr="00AA4CE3">
        <w:rPr>
          <w:rFonts w:asciiTheme="majorHAnsi" w:hAnsiTheme="majorHAnsi"/>
          <w:sz w:val="24"/>
          <w:szCs w:val="24"/>
        </w:rPr>
        <w:lastRenderedPageBreak/>
        <w:t>in Food Industry and</w:t>
      </w:r>
      <w:r w:rsidRPr="00AA4CE3">
        <w:rPr>
          <w:rFonts w:asciiTheme="majorHAnsi" w:hAnsiTheme="majorHAnsi"/>
          <w:spacing w:val="-14"/>
          <w:sz w:val="24"/>
          <w:szCs w:val="24"/>
        </w:rPr>
        <w:t xml:space="preserve"> </w:t>
      </w:r>
      <w:r w:rsidRPr="00AA4CE3">
        <w:rPr>
          <w:rFonts w:asciiTheme="majorHAnsi" w:hAnsiTheme="majorHAnsi"/>
          <w:sz w:val="24"/>
          <w:szCs w:val="24"/>
        </w:rPr>
        <w:t>Business</w:t>
      </w:r>
      <w:r w:rsidRPr="00AA4CE3">
        <w:rPr>
          <w:rFonts w:asciiTheme="majorHAnsi" w:hAnsiTheme="majorHAnsi"/>
          <w:w w:val="99"/>
          <w:sz w:val="24"/>
          <w:szCs w:val="24"/>
        </w:rPr>
        <w:t xml:space="preserve"> </w:t>
      </w:r>
      <w:r w:rsidRPr="00AA4CE3">
        <w:rPr>
          <w:rFonts w:asciiTheme="majorHAnsi" w:hAnsiTheme="majorHAnsi"/>
          <w:sz w:val="24"/>
          <w:szCs w:val="24"/>
        </w:rPr>
        <w:t>Undergraduate Student, University of</w:t>
      </w:r>
      <w:r w:rsidRPr="00AA4CE3">
        <w:rPr>
          <w:rFonts w:asciiTheme="majorHAnsi" w:hAnsiTheme="majorHAnsi"/>
          <w:spacing w:val="-21"/>
          <w:sz w:val="24"/>
          <w:szCs w:val="24"/>
        </w:rPr>
        <w:t xml:space="preserve"> </w:t>
      </w:r>
      <w:r w:rsidRPr="00AA4CE3">
        <w:rPr>
          <w:rFonts w:asciiTheme="majorHAnsi" w:hAnsiTheme="majorHAnsi"/>
          <w:sz w:val="24"/>
          <w:szCs w:val="24"/>
        </w:rPr>
        <w:t>Illinois</w:t>
      </w:r>
    </w:p>
    <w:p w14:paraId="4710D6B4" w14:textId="77777777" w:rsidR="00330981" w:rsidRDefault="004F09DE" w:rsidP="009E2ED9">
      <w:pPr>
        <w:pStyle w:val="TableParagraph"/>
        <w:tabs>
          <w:tab w:val="left" w:pos="3719"/>
        </w:tabs>
        <w:spacing w:before="2"/>
        <w:ind w:left="1080" w:right="75" w:hanging="1080"/>
        <w:jc w:val="both"/>
        <w:rPr>
          <w:rFonts w:asciiTheme="majorHAnsi" w:hAnsiTheme="majorHAnsi"/>
          <w:sz w:val="24"/>
          <w:szCs w:val="24"/>
        </w:rPr>
      </w:pPr>
      <w:r w:rsidRPr="00AA4CE3">
        <w:rPr>
          <w:rFonts w:asciiTheme="majorHAnsi" w:hAnsiTheme="majorHAnsi"/>
          <w:b/>
          <w:spacing w:val="-1"/>
          <w:sz w:val="24"/>
          <w:szCs w:val="24"/>
        </w:rPr>
        <w:t>2010</w:t>
      </w:r>
      <w:r w:rsidRPr="00AA4CE3">
        <w:rPr>
          <w:rFonts w:asciiTheme="majorHAnsi" w:hAnsiTheme="majorHAnsi"/>
          <w:b/>
          <w:spacing w:val="-1"/>
          <w:sz w:val="24"/>
          <w:szCs w:val="24"/>
        </w:rPr>
        <w:tab/>
        <w:t>Hannah</w:t>
      </w:r>
      <w:r w:rsidRPr="00AA4CE3">
        <w:rPr>
          <w:rFonts w:asciiTheme="majorHAnsi" w:hAnsiTheme="majorHAnsi"/>
          <w:b/>
          <w:spacing w:val="9"/>
          <w:sz w:val="24"/>
          <w:szCs w:val="24"/>
        </w:rPr>
        <w:t xml:space="preserve"> </w:t>
      </w:r>
      <w:r w:rsidRPr="00AA4CE3">
        <w:rPr>
          <w:rFonts w:asciiTheme="majorHAnsi" w:hAnsiTheme="majorHAnsi"/>
          <w:b/>
          <w:spacing w:val="-1"/>
          <w:sz w:val="24"/>
          <w:szCs w:val="24"/>
        </w:rPr>
        <w:t>Roosevelt</w:t>
      </w:r>
      <w:r w:rsidRPr="00AA4CE3">
        <w:rPr>
          <w:rFonts w:asciiTheme="majorHAnsi" w:hAnsiTheme="majorHAnsi"/>
          <w:b/>
          <w:spacing w:val="-1"/>
          <w:sz w:val="24"/>
          <w:szCs w:val="24"/>
        </w:rPr>
        <w:tab/>
      </w:r>
      <w:r w:rsidR="009E2ED9" w:rsidRPr="00AA4CE3">
        <w:rPr>
          <w:rFonts w:asciiTheme="majorHAnsi" w:hAnsiTheme="majorHAnsi"/>
          <w:spacing w:val="-1"/>
          <w:sz w:val="24"/>
          <w:szCs w:val="24"/>
        </w:rPr>
        <w:t>S</w:t>
      </w:r>
      <w:r w:rsidRPr="00AA4CE3">
        <w:rPr>
          <w:rFonts w:asciiTheme="majorHAnsi" w:hAnsiTheme="majorHAnsi"/>
          <w:spacing w:val="-1"/>
          <w:sz w:val="24"/>
          <w:szCs w:val="24"/>
        </w:rPr>
        <w:t>elected</w:t>
      </w:r>
      <w:r w:rsidRPr="00AA4CE3">
        <w:rPr>
          <w:rFonts w:asciiTheme="majorHAnsi" w:hAnsiTheme="majorHAnsi"/>
          <w:sz w:val="24"/>
          <w:szCs w:val="24"/>
        </w:rPr>
        <w:t xml:space="preserve"> as</w:t>
      </w:r>
      <w:r w:rsidRPr="00AA4CE3">
        <w:rPr>
          <w:rFonts w:asciiTheme="majorHAnsi" w:hAnsiTheme="majorHAnsi"/>
          <w:spacing w:val="19"/>
          <w:sz w:val="24"/>
          <w:szCs w:val="24"/>
        </w:rPr>
        <w:t xml:space="preserve"> </w:t>
      </w:r>
      <w:r w:rsidRPr="00AA4CE3">
        <w:rPr>
          <w:rFonts w:asciiTheme="majorHAnsi" w:hAnsiTheme="majorHAnsi"/>
          <w:spacing w:val="-1"/>
          <w:sz w:val="24"/>
          <w:szCs w:val="24"/>
        </w:rPr>
        <w:t>Outstanding</w:t>
      </w:r>
      <w:r w:rsidRPr="00AA4CE3">
        <w:rPr>
          <w:rFonts w:asciiTheme="majorHAnsi" w:hAnsiTheme="majorHAnsi"/>
          <w:sz w:val="24"/>
          <w:szCs w:val="24"/>
        </w:rPr>
        <w:t xml:space="preserve"> Senior in Dietetics as Undergraduate Student, </w:t>
      </w:r>
      <w:r w:rsidR="009E2ED9" w:rsidRPr="00AA4CE3">
        <w:rPr>
          <w:rFonts w:asciiTheme="majorHAnsi" w:hAnsiTheme="majorHAnsi"/>
          <w:sz w:val="24"/>
          <w:szCs w:val="24"/>
        </w:rPr>
        <w:t>FSHN, College of ACES. University of</w:t>
      </w:r>
      <w:r w:rsidR="009E2ED9" w:rsidRPr="00AA4CE3">
        <w:rPr>
          <w:rFonts w:asciiTheme="majorHAnsi" w:hAnsiTheme="majorHAnsi"/>
          <w:spacing w:val="-21"/>
          <w:sz w:val="24"/>
          <w:szCs w:val="24"/>
        </w:rPr>
        <w:t xml:space="preserve"> </w:t>
      </w:r>
      <w:r w:rsidR="009E2ED9" w:rsidRPr="00AA4CE3">
        <w:rPr>
          <w:rFonts w:asciiTheme="majorHAnsi" w:hAnsiTheme="majorHAnsi"/>
          <w:sz w:val="24"/>
          <w:szCs w:val="24"/>
        </w:rPr>
        <w:t>Illinois</w:t>
      </w:r>
    </w:p>
    <w:p w14:paraId="7C7DA4D7" w14:textId="77777777" w:rsidR="00A07B8D" w:rsidRPr="00AA4CE3" w:rsidRDefault="00A07B8D" w:rsidP="009E2ED9">
      <w:pPr>
        <w:pStyle w:val="TableParagraph"/>
        <w:tabs>
          <w:tab w:val="left" w:pos="3719"/>
        </w:tabs>
        <w:spacing w:before="2"/>
        <w:ind w:left="1080" w:right="75" w:hanging="1080"/>
        <w:jc w:val="both"/>
        <w:rPr>
          <w:rFonts w:asciiTheme="majorHAnsi" w:hAnsiTheme="majorHAnsi"/>
          <w:sz w:val="24"/>
          <w:szCs w:val="24"/>
        </w:rPr>
      </w:pPr>
    </w:p>
    <w:p w14:paraId="6C099A72" w14:textId="77777777" w:rsidR="00330981" w:rsidRDefault="004F09DE" w:rsidP="007F1C04">
      <w:pPr>
        <w:spacing w:line="281" w:lineRule="exact"/>
        <w:ind w:left="1080" w:right="75" w:hanging="1080"/>
        <w:jc w:val="both"/>
        <w:rPr>
          <w:rFonts w:asciiTheme="majorHAnsi" w:hAnsiTheme="majorHAnsi"/>
          <w:spacing w:val="-1"/>
          <w:sz w:val="24"/>
          <w:szCs w:val="24"/>
        </w:rPr>
      </w:pPr>
      <w:r w:rsidRPr="00AA4CE3">
        <w:rPr>
          <w:rFonts w:asciiTheme="majorHAnsi" w:hAnsiTheme="majorHAnsi"/>
          <w:b/>
          <w:spacing w:val="-1"/>
          <w:sz w:val="24"/>
          <w:szCs w:val="24"/>
        </w:rPr>
        <w:t>2009</w:t>
      </w:r>
      <w:r w:rsidR="005A23DA" w:rsidRPr="00AA4CE3">
        <w:rPr>
          <w:rFonts w:asciiTheme="majorHAnsi" w:hAnsiTheme="majorHAnsi"/>
          <w:b/>
          <w:spacing w:val="-1"/>
          <w:sz w:val="24"/>
          <w:szCs w:val="24"/>
        </w:rPr>
        <w:t>-12</w:t>
      </w:r>
      <w:r w:rsidRPr="00AA4CE3">
        <w:rPr>
          <w:rFonts w:asciiTheme="majorHAnsi" w:hAnsiTheme="majorHAnsi"/>
          <w:b/>
          <w:spacing w:val="-1"/>
          <w:sz w:val="24"/>
          <w:szCs w:val="24"/>
        </w:rPr>
        <w:tab/>
      </w:r>
      <w:r w:rsidRPr="00AA4CE3">
        <w:rPr>
          <w:rFonts w:asciiTheme="majorHAnsi" w:hAnsiTheme="majorHAnsi"/>
          <w:b/>
          <w:i/>
          <w:spacing w:val="-1"/>
          <w:sz w:val="24"/>
          <w:szCs w:val="24"/>
        </w:rPr>
        <w:t>Michelle</w:t>
      </w:r>
      <w:r w:rsidRPr="00AA4CE3">
        <w:rPr>
          <w:rFonts w:asciiTheme="majorHAnsi" w:hAnsiTheme="majorHAnsi"/>
          <w:b/>
          <w:i/>
          <w:sz w:val="24"/>
          <w:szCs w:val="24"/>
        </w:rPr>
        <w:t xml:space="preserve"> </w:t>
      </w:r>
      <w:r w:rsidRPr="00AA4CE3">
        <w:rPr>
          <w:rFonts w:asciiTheme="majorHAnsi" w:hAnsiTheme="majorHAnsi"/>
          <w:b/>
          <w:i/>
          <w:spacing w:val="-1"/>
          <w:sz w:val="24"/>
          <w:szCs w:val="24"/>
        </w:rPr>
        <w:t>Mosley</w:t>
      </w:r>
      <w:r w:rsidR="00C96561" w:rsidRPr="00AA4CE3">
        <w:rPr>
          <w:rFonts w:asciiTheme="majorHAnsi" w:hAnsiTheme="majorHAnsi"/>
          <w:b/>
          <w:i/>
          <w:spacing w:val="-1"/>
          <w:sz w:val="24"/>
          <w:szCs w:val="24"/>
        </w:rPr>
        <w:tab/>
      </w:r>
      <w:r w:rsidR="005A23DA" w:rsidRPr="00AA4CE3">
        <w:rPr>
          <w:rFonts w:asciiTheme="majorHAnsi" w:hAnsiTheme="majorHAnsi"/>
          <w:b/>
          <w:i/>
          <w:sz w:val="24"/>
          <w:szCs w:val="24"/>
        </w:rPr>
        <w:tab/>
      </w:r>
      <w:r w:rsidR="005A23DA" w:rsidRPr="00AA4CE3">
        <w:rPr>
          <w:rFonts w:asciiTheme="majorHAnsi" w:hAnsiTheme="majorHAnsi"/>
          <w:spacing w:val="-1"/>
          <w:sz w:val="24"/>
          <w:szCs w:val="24"/>
        </w:rPr>
        <w:t>American</w:t>
      </w:r>
      <w:r w:rsidR="005A23DA" w:rsidRPr="00AA4CE3">
        <w:rPr>
          <w:rFonts w:asciiTheme="majorHAnsi" w:hAnsiTheme="majorHAnsi"/>
          <w:sz w:val="24"/>
          <w:szCs w:val="24"/>
        </w:rPr>
        <w:t xml:space="preserve"> </w:t>
      </w:r>
      <w:r w:rsidR="005A23DA" w:rsidRPr="00AA4CE3">
        <w:rPr>
          <w:rFonts w:asciiTheme="majorHAnsi" w:hAnsiTheme="majorHAnsi"/>
          <w:spacing w:val="-1"/>
          <w:sz w:val="24"/>
          <w:szCs w:val="24"/>
        </w:rPr>
        <w:t>Society</w:t>
      </w:r>
      <w:r w:rsidR="005A23DA" w:rsidRPr="00AA4CE3">
        <w:rPr>
          <w:rFonts w:asciiTheme="majorHAnsi" w:hAnsiTheme="majorHAnsi"/>
          <w:sz w:val="24"/>
          <w:szCs w:val="24"/>
        </w:rPr>
        <w:t xml:space="preserve"> </w:t>
      </w:r>
      <w:r w:rsidR="005A23DA" w:rsidRPr="00AA4CE3">
        <w:rPr>
          <w:rFonts w:asciiTheme="majorHAnsi" w:hAnsiTheme="majorHAnsi"/>
          <w:spacing w:val="-1"/>
          <w:sz w:val="24"/>
          <w:szCs w:val="24"/>
        </w:rPr>
        <w:t>for</w:t>
      </w:r>
      <w:r w:rsidR="005A23DA" w:rsidRPr="00AA4CE3">
        <w:rPr>
          <w:rFonts w:asciiTheme="majorHAnsi" w:hAnsiTheme="majorHAnsi"/>
          <w:sz w:val="24"/>
          <w:szCs w:val="24"/>
        </w:rPr>
        <w:t xml:space="preserve"> </w:t>
      </w:r>
      <w:r w:rsidR="005A23DA" w:rsidRPr="00AA4CE3">
        <w:rPr>
          <w:rFonts w:asciiTheme="majorHAnsi" w:hAnsiTheme="majorHAnsi"/>
          <w:spacing w:val="-1"/>
          <w:sz w:val="24"/>
          <w:szCs w:val="24"/>
        </w:rPr>
        <w:t>Nutrition.</w:t>
      </w:r>
      <w:r w:rsidR="005A23DA" w:rsidRPr="00AA4CE3">
        <w:rPr>
          <w:rFonts w:asciiTheme="majorHAnsi" w:hAnsiTheme="majorHAnsi"/>
          <w:sz w:val="24"/>
          <w:szCs w:val="24"/>
        </w:rPr>
        <w:t xml:space="preserve"> </w:t>
      </w:r>
      <w:r w:rsidR="005A23DA" w:rsidRPr="00AA4CE3">
        <w:rPr>
          <w:rFonts w:asciiTheme="majorHAnsi" w:hAnsiTheme="majorHAnsi"/>
          <w:i/>
          <w:spacing w:val="-1"/>
          <w:sz w:val="24"/>
          <w:szCs w:val="24"/>
        </w:rPr>
        <w:t>MARC</w:t>
      </w:r>
      <w:r w:rsidR="005A23DA" w:rsidRPr="00AA4CE3">
        <w:rPr>
          <w:rFonts w:asciiTheme="majorHAnsi" w:hAnsiTheme="majorHAnsi"/>
          <w:i/>
          <w:sz w:val="24"/>
          <w:szCs w:val="24"/>
        </w:rPr>
        <w:t xml:space="preserve"> </w:t>
      </w:r>
      <w:r w:rsidR="005A23DA" w:rsidRPr="00AA4CE3">
        <w:rPr>
          <w:rFonts w:asciiTheme="majorHAnsi" w:hAnsiTheme="majorHAnsi"/>
          <w:i/>
          <w:spacing w:val="-1"/>
          <w:sz w:val="24"/>
          <w:szCs w:val="24"/>
        </w:rPr>
        <w:t>Travel</w:t>
      </w:r>
      <w:r w:rsidR="005A23DA" w:rsidRPr="00AA4CE3">
        <w:rPr>
          <w:rFonts w:asciiTheme="majorHAnsi" w:hAnsiTheme="majorHAnsi"/>
          <w:i/>
          <w:sz w:val="24"/>
          <w:szCs w:val="24"/>
        </w:rPr>
        <w:t xml:space="preserve"> </w:t>
      </w:r>
      <w:r w:rsidR="005A23DA" w:rsidRPr="00AA4CE3">
        <w:rPr>
          <w:rFonts w:asciiTheme="majorHAnsi" w:hAnsiTheme="majorHAnsi"/>
          <w:i/>
          <w:spacing w:val="-1"/>
          <w:sz w:val="24"/>
          <w:szCs w:val="24"/>
        </w:rPr>
        <w:t>Award</w:t>
      </w:r>
      <w:r w:rsidR="005A23DA" w:rsidRPr="00AA4CE3">
        <w:rPr>
          <w:rFonts w:asciiTheme="majorHAnsi" w:hAnsiTheme="majorHAnsi"/>
          <w:i/>
          <w:spacing w:val="36"/>
          <w:sz w:val="24"/>
          <w:szCs w:val="24"/>
        </w:rPr>
        <w:t xml:space="preserve"> </w:t>
      </w:r>
      <w:r w:rsidR="005A23DA" w:rsidRPr="00AA4CE3">
        <w:rPr>
          <w:rFonts w:asciiTheme="majorHAnsi" w:hAnsiTheme="majorHAnsi"/>
          <w:spacing w:val="-1"/>
          <w:sz w:val="24"/>
          <w:szCs w:val="24"/>
        </w:rPr>
        <w:t xml:space="preserve">Recipient. </w:t>
      </w:r>
      <w:r w:rsidR="005A23DA" w:rsidRPr="00AA4CE3">
        <w:rPr>
          <w:rFonts w:asciiTheme="majorHAnsi" w:hAnsiTheme="majorHAnsi"/>
          <w:i/>
          <w:spacing w:val="-1"/>
          <w:sz w:val="24"/>
          <w:szCs w:val="24"/>
        </w:rPr>
        <w:t>Blanche</w:t>
      </w:r>
      <w:r w:rsidR="005A23DA" w:rsidRPr="00AA4CE3">
        <w:rPr>
          <w:rFonts w:asciiTheme="majorHAnsi" w:hAnsiTheme="majorHAnsi"/>
          <w:i/>
          <w:sz w:val="24"/>
          <w:szCs w:val="24"/>
        </w:rPr>
        <w:t xml:space="preserve"> </w:t>
      </w:r>
      <w:r w:rsidR="005A23DA" w:rsidRPr="00AA4CE3">
        <w:rPr>
          <w:rFonts w:asciiTheme="majorHAnsi" w:hAnsiTheme="majorHAnsi"/>
          <w:i/>
          <w:spacing w:val="-1"/>
          <w:sz w:val="24"/>
          <w:szCs w:val="24"/>
        </w:rPr>
        <w:t>Larson</w:t>
      </w:r>
      <w:r w:rsidR="005A23DA" w:rsidRPr="00AA4CE3">
        <w:rPr>
          <w:rFonts w:asciiTheme="majorHAnsi" w:hAnsiTheme="majorHAnsi"/>
          <w:i/>
          <w:sz w:val="24"/>
          <w:szCs w:val="24"/>
        </w:rPr>
        <w:t xml:space="preserve"> Merit </w:t>
      </w:r>
      <w:r w:rsidR="005A23DA" w:rsidRPr="00AA4CE3">
        <w:rPr>
          <w:rFonts w:asciiTheme="majorHAnsi" w:hAnsiTheme="majorHAnsi"/>
          <w:i/>
          <w:spacing w:val="-2"/>
          <w:sz w:val="24"/>
          <w:szCs w:val="24"/>
        </w:rPr>
        <w:t>Award</w:t>
      </w:r>
      <w:r w:rsidR="005A23DA" w:rsidRPr="00AA4CE3">
        <w:rPr>
          <w:rFonts w:asciiTheme="majorHAnsi" w:hAnsiTheme="majorHAnsi"/>
          <w:i/>
          <w:spacing w:val="22"/>
          <w:sz w:val="24"/>
          <w:szCs w:val="24"/>
        </w:rPr>
        <w:t xml:space="preserve"> </w:t>
      </w:r>
      <w:r w:rsidR="005A23DA" w:rsidRPr="00AA4CE3">
        <w:rPr>
          <w:rFonts w:asciiTheme="majorHAnsi" w:hAnsiTheme="majorHAnsi"/>
          <w:spacing w:val="-1"/>
          <w:sz w:val="24"/>
          <w:szCs w:val="24"/>
        </w:rPr>
        <w:t>Recipient. Alice</w:t>
      </w:r>
      <w:r w:rsidR="005A23DA" w:rsidRPr="00AA4CE3">
        <w:rPr>
          <w:rFonts w:asciiTheme="majorHAnsi" w:hAnsiTheme="majorHAnsi"/>
          <w:sz w:val="24"/>
          <w:szCs w:val="24"/>
        </w:rPr>
        <w:t xml:space="preserve"> &amp; </w:t>
      </w:r>
      <w:r w:rsidR="005A23DA" w:rsidRPr="00AA4CE3">
        <w:rPr>
          <w:rFonts w:asciiTheme="majorHAnsi" w:hAnsiTheme="majorHAnsi"/>
          <w:spacing w:val="-1"/>
          <w:sz w:val="24"/>
          <w:szCs w:val="24"/>
        </w:rPr>
        <w:t>Charlotte</w:t>
      </w:r>
      <w:r w:rsidR="005A23DA" w:rsidRPr="00AA4CE3">
        <w:rPr>
          <w:rFonts w:asciiTheme="majorHAnsi" w:hAnsiTheme="majorHAnsi"/>
          <w:sz w:val="24"/>
          <w:szCs w:val="24"/>
        </w:rPr>
        <w:t xml:space="preserve"> </w:t>
      </w:r>
      <w:r w:rsidR="005A23DA" w:rsidRPr="00AA4CE3">
        <w:rPr>
          <w:rFonts w:asciiTheme="majorHAnsi" w:hAnsiTheme="majorHAnsi"/>
          <w:i/>
          <w:spacing w:val="-1"/>
          <w:sz w:val="24"/>
          <w:szCs w:val="24"/>
        </w:rPr>
        <w:t>Biester</w:t>
      </w:r>
      <w:r w:rsidR="005A23DA" w:rsidRPr="00AA4CE3">
        <w:rPr>
          <w:rFonts w:asciiTheme="majorHAnsi" w:hAnsiTheme="majorHAnsi"/>
          <w:i/>
          <w:sz w:val="24"/>
          <w:szCs w:val="24"/>
        </w:rPr>
        <w:t xml:space="preserve"> Merit </w:t>
      </w:r>
      <w:r w:rsidR="005A23DA" w:rsidRPr="00AA4CE3">
        <w:rPr>
          <w:rFonts w:asciiTheme="majorHAnsi" w:hAnsiTheme="majorHAnsi"/>
          <w:i/>
          <w:spacing w:val="-1"/>
          <w:sz w:val="24"/>
          <w:szCs w:val="24"/>
        </w:rPr>
        <w:t>Award</w:t>
      </w:r>
      <w:r w:rsidR="005A23DA" w:rsidRPr="00AA4CE3">
        <w:rPr>
          <w:rFonts w:asciiTheme="majorHAnsi" w:hAnsiTheme="majorHAnsi"/>
          <w:spacing w:val="24"/>
          <w:sz w:val="24"/>
          <w:szCs w:val="24"/>
        </w:rPr>
        <w:t xml:space="preserve"> </w:t>
      </w:r>
      <w:r w:rsidR="005A23DA" w:rsidRPr="00AA4CE3">
        <w:rPr>
          <w:rFonts w:asciiTheme="majorHAnsi" w:hAnsiTheme="majorHAnsi"/>
          <w:spacing w:val="-1"/>
          <w:sz w:val="24"/>
          <w:szCs w:val="24"/>
        </w:rPr>
        <w:t xml:space="preserve">Recipient. </w:t>
      </w:r>
      <w:r w:rsidRPr="00AA4CE3">
        <w:rPr>
          <w:rFonts w:asciiTheme="majorHAnsi" w:hAnsiTheme="majorHAnsi"/>
          <w:i/>
          <w:spacing w:val="-1"/>
          <w:sz w:val="24"/>
          <w:szCs w:val="24"/>
        </w:rPr>
        <w:t>Bonnie</w:t>
      </w:r>
      <w:r w:rsidRPr="00AA4CE3">
        <w:rPr>
          <w:rFonts w:asciiTheme="majorHAnsi" w:hAnsiTheme="majorHAnsi"/>
          <w:i/>
          <w:sz w:val="24"/>
          <w:szCs w:val="24"/>
        </w:rPr>
        <w:t xml:space="preserve"> </w:t>
      </w:r>
      <w:r w:rsidRPr="00AA4CE3">
        <w:rPr>
          <w:rFonts w:asciiTheme="majorHAnsi" w:hAnsiTheme="majorHAnsi"/>
          <w:i/>
          <w:spacing w:val="-1"/>
          <w:sz w:val="24"/>
          <w:szCs w:val="24"/>
        </w:rPr>
        <w:t>Puls</w:t>
      </w:r>
      <w:r w:rsidRPr="00AA4CE3">
        <w:rPr>
          <w:rFonts w:asciiTheme="majorHAnsi" w:hAnsiTheme="majorHAnsi"/>
          <w:i/>
          <w:sz w:val="24"/>
          <w:szCs w:val="24"/>
        </w:rPr>
        <w:t xml:space="preserve"> </w:t>
      </w:r>
      <w:r w:rsidRPr="00AA4CE3">
        <w:rPr>
          <w:rFonts w:asciiTheme="majorHAnsi" w:hAnsiTheme="majorHAnsi"/>
          <w:i/>
          <w:spacing w:val="-1"/>
          <w:sz w:val="24"/>
          <w:szCs w:val="24"/>
        </w:rPr>
        <w:t>Raths</w:t>
      </w:r>
      <w:r w:rsidRPr="00AA4CE3">
        <w:rPr>
          <w:rFonts w:asciiTheme="majorHAnsi" w:hAnsiTheme="majorHAnsi"/>
          <w:i/>
          <w:sz w:val="24"/>
          <w:szCs w:val="24"/>
        </w:rPr>
        <w:t xml:space="preserve"> </w:t>
      </w:r>
      <w:r w:rsidRPr="00AA4CE3">
        <w:rPr>
          <w:rFonts w:asciiTheme="majorHAnsi" w:hAnsiTheme="majorHAnsi"/>
          <w:i/>
          <w:spacing w:val="-1"/>
          <w:sz w:val="24"/>
          <w:szCs w:val="24"/>
        </w:rPr>
        <w:t>Memorial</w:t>
      </w:r>
      <w:r w:rsidRPr="00AA4CE3">
        <w:rPr>
          <w:rFonts w:asciiTheme="majorHAnsi" w:hAnsiTheme="majorHAnsi"/>
          <w:i/>
          <w:sz w:val="24"/>
          <w:szCs w:val="24"/>
        </w:rPr>
        <w:t xml:space="preserve"> </w:t>
      </w:r>
      <w:r w:rsidRPr="00AA4CE3">
        <w:rPr>
          <w:rFonts w:asciiTheme="majorHAnsi" w:hAnsiTheme="majorHAnsi"/>
          <w:i/>
          <w:spacing w:val="-1"/>
          <w:sz w:val="24"/>
          <w:szCs w:val="24"/>
        </w:rPr>
        <w:t>Fellowship</w:t>
      </w:r>
      <w:r w:rsidRPr="00AA4CE3">
        <w:rPr>
          <w:rFonts w:asciiTheme="majorHAnsi" w:hAnsiTheme="majorHAnsi"/>
          <w:i/>
          <w:spacing w:val="29"/>
          <w:sz w:val="24"/>
          <w:szCs w:val="24"/>
        </w:rPr>
        <w:t xml:space="preserve"> </w:t>
      </w:r>
      <w:r w:rsidRPr="00AA4CE3">
        <w:rPr>
          <w:rFonts w:asciiTheme="majorHAnsi" w:hAnsiTheme="majorHAnsi"/>
          <w:spacing w:val="-1"/>
          <w:sz w:val="24"/>
          <w:szCs w:val="24"/>
        </w:rPr>
        <w:t>Recipient</w:t>
      </w:r>
      <w:r w:rsidR="009E2ED9" w:rsidRPr="00AA4CE3">
        <w:rPr>
          <w:rFonts w:asciiTheme="majorHAnsi" w:hAnsiTheme="majorHAnsi"/>
          <w:spacing w:val="-1"/>
          <w:sz w:val="24"/>
          <w:szCs w:val="24"/>
        </w:rPr>
        <w:t xml:space="preserve">. </w:t>
      </w:r>
      <w:r w:rsidR="009E2ED9" w:rsidRPr="00AA4CE3">
        <w:rPr>
          <w:rFonts w:asciiTheme="majorHAnsi" w:hAnsiTheme="majorHAnsi"/>
          <w:noProof/>
          <w:spacing w:val="-1"/>
          <w:sz w:val="24"/>
          <w:szCs w:val="24"/>
        </w:rPr>
        <w:t>University</w:t>
      </w:r>
      <w:r w:rsidR="009E2ED9" w:rsidRPr="00AA4CE3">
        <w:rPr>
          <w:rFonts w:asciiTheme="majorHAnsi" w:hAnsiTheme="majorHAnsi"/>
          <w:spacing w:val="-1"/>
          <w:sz w:val="24"/>
          <w:szCs w:val="24"/>
        </w:rPr>
        <w:t xml:space="preserve"> of Illinois</w:t>
      </w:r>
      <w:r w:rsidR="005A23DA" w:rsidRPr="00AA4CE3">
        <w:rPr>
          <w:rFonts w:asciiTheme="majorHAnsi" w:hAnsiTheme="majorHAnsi"/>
          <w:spacing w:val="-1"/>
          <w:sz w:val="24"/>
          <w:szCs w:val="24"/>
        </w:rPr>
        <w:t>.</w:t>
      </w:r>
      <w:r w:rsidR="009E2ED9" w:rsidRPr="00AA4CE3">
        <w:rPr>
          <w:rFonts w:asciiTheme="majorHAnsi" w:hAnsiTheme="majorHAnsi"/>
          <w:spacing w:val="-1"/>
          <w:sz w:val="24"/>
          <w:szCs w:val="24"/>
        </w:rPr>
        <w:t xml:space="preserve"> </w:t>
      </w:r>
    </w:p>
    <w:p w14:paraId="2F0DAA13" w14:textId="77777777" w:rsidR="00CD65DF" w:rsidRPr="00AA4CE3" w:rsidRDefault="00CD65DF" w:rsidP="007F1C04">
      <w:pPr>
        <w:spacing w:line="281" w:lineRule="exact"/>
        <w:ind w:left="1080" w:right="75" w:hanging="1080"/>
        <w:jc w:val="both"/>
        <w:rPr>
          <w:rFonts w:asciiTheme="majorHAnsi" w:hAnsiTheme="majorHAnsi"/>
          <w:spacing w:val="-1"/>
          <w:sz w:val="24"/>
          <w:szCs w:val="24"/>
        </w:rPr>
      </w:pPr>
    </w:p>
    <w:p w14:paraId="376A03D3" w14:textId="77777777" w:rsidR="00330981" w:rsidRPr="00C75ECF" w:rsidRDefault="004F09DE" w:rsidP="00B579F0">
      <w:pPr>
        <w:pStyle w:val="Heading1"/>
        <w:numPr>
          <w:ilvl w:val="0"/>
          <w:numId w:val="16"/>
        </w:numPr>
        <w:tabs>
          <w:tab w:val="left" w:pos="468"/>
        </w:tabs>
        <w:spacing w:before="40" w:line="281" w:lineRule="exact"/>
        <w:ind w:left="467" w:right="75" w:hanging="247"/>
        <w:jc w:val="both"/>
        <w:rPr>
          <w:rFonts w:asciiTheme="majorHAnsi" w:hAnsiTheme="majorHAnsi"/>
          <w:b w:val="0"/>
          <w:bCs w:val="0"/>
        </w:rPr>
      </w:pPr>
      <w:r w:rsidRPr="00AA4CE3">
        <w:rPr>
          <w:rFonts w:asciiTheme="majorHAnsi" w:hAnsiTheme="majorHAnsi"/>
          <w:u w:val="single" w:color="000000"/>
        </w:rPr>
        <w:t>Professional Societies</w:t>
      </w:r>
    </w:p>
    <w:p w14:paraId="12F358CD" w14:textId="77777777" w:rsidR="00C75ECF" w:rsidRDefault="004F09DE" w:rsidP="00987C33">
      <w:pPr>
        <w:tabs>
          <w:tab w:val="left" w:pos="3099"/>
        </w:tabs>
        <w:spacing w:line="281" w:lineRule="exact"/>
        <w:ind w:left="1440" w:right="75" w:hanging="1440"/>
        <w:jc w:val="both"/>
        <w:rPr>
          <w:rFonts w:asciiTheme="majorHAnsi" w:eastAsia="Cambria" w:hAnsiTheme="majorHAnsi" w:cs="Cambria"/>
          <w:b/>
          <w:bCs/>
          <w:sz w:val="24"/>
          <w:szCs w:val="24"/>
        </w:rPr>
      </w:pPr>
      <w:r w:rsidRPr="00AA4CE3">
        <w:rPr>
          <w:rFonts w:asciiTheme="majorHAnsi" w:eastAsia="Cambria" w:hAnsiTheme="majorHAnsi" w:cs="Cambria"/>
          <w:b/>
          <w:bCs/>
          <w:sz w:val="24"/>
          <w:szCs w:val="24"/>
        </w:rPr>
        <w:t>Society’s</w:t>
      </w:r>
      <w:r w:rsidRPr="00AA4CE3">
        <w:rPr>
          <w:rFonts w:asciiTheme="majorHAnsi" w:eastAsia="Cambria" w:hAnsiTheme="majorHAnsi" w:cs="Cambria"/>
          <w:b/>
          <w:bCs/>
          <w:spacing w:val="-10"/>
          <w:sz w:val="24"/>
          <w:szCs w:val="24"/>
        </w:rPr>
        <w:t xml:space="preserve"> </w:t>
      </w:r>
      <w:r w:rsidRPr="00AA4CE3">
        <w:rPr>
          <w:rFonts w:asciiTheme="majorHAnsi" w:eastAsia="Cambria" w:hAnsiTheme="majorHAnsi" w:cs="Cambria"/>
          <w:b/>
          <w:bCs/>
          <w:sz w:val="24"/>
          <w:szCs w:val="24"/>
        </w:rPr>
        <w:t>Membership:</w:t>
      </w:r>
    </w:p>
    <w:p w14:paraId="7921928F" w14:textId="1CA2764F" w:rsidR="00330981" w:rsidRPr="00AA4CE3" w:rsidRDefault="00987C33" w:rsidP="00987C33">
      <w:pPr>
        <w:tabs>
          <w:tab w:val="left" w:pos="3099"/>
        </w:tabs>
        <w:spacing w:line="281" w:lineRule="exact"/>
        <w:ind w:left="1440" w:right="75" w:hanging="1440"/>
        <w:jc w:val="both"/>
        <w:rPr>
          <w:rFonts w:asciiTheme="majorHAnsi" w:eastAsia="Cambria" w:hAnsiTheme="majorHAnsi" w:cs="Cambria"/>
          <w:sz w:val="24"/>
          <w:szCs w:val="24"/>
        </w:rPr>
      </w:pPr>
      <w:r w:rsidRPr="00AA4CE3">
        <w:rPr>
          <w:rFonts w:asciiTheme="majorHAnsi" w:eastAsia="Cambria" w:hAnsiTheme="majorHAnsi" w:cs="Cambria"/>
          <w:b/>
          <w:bCs/>
          <w:sz w:val="24"/>
          <w:szCs w:val="24"/>
        </w:rPr>
        <w:tab/>
      </w:r>
      <w:r w:rsidR="004F09DE" w:rsidRPr="00AA4CE3">
        <w:rPr>
          <w:rFonts w:asciiTheme="majorHAnsi" w:eastAsia="Cambria" w:hAnsiTheme="majorHAnsi" w:cs="Cambria"/>
          <w:sz w:val="24"/>
          <w:szCs w:val="24"/>
        </w:rPr>
        <w:t>American Society for</w:t>
      </w:r>
      <w:r w:rsidR="004F09DE" w:rsidRPr="00AA4CE3">
        <w:rPr>
          <w:rFonts w:asciiTheme="majorHAnsi" w:eastAsia="Cambria" w:hAnsiTheme="majorHAnsi" w:cs="Cambria"/>
          <w:spacing w:val="-13"/>
          <w:sz w:val="24"/>
          <w:szCs w:val="24"/>
        </w:rPr>
        <w:t xml:space="preserve"> </w:t>
      </w:r>
      <w:r w:rsidR="004F09DE" w:rsidRPr="00AA4CE3">
        <w:rPr>
          <w:rFonts w:asciiTheme="majorHAnsi" w:eastAsia="Cambria" w:hAnsiTheme="majorHAnsi" w:cs="Cambria"/>
          <w:sz w:val="24"/>
          <w:szCs w:val="24"/>
        </w:rPr>
        <w:t>Nutrition</w:t>
      </w:r>
      <w:r w:rsidR="009E2ED9" w:rsidRPr="00AA4CE3">
        <w:rPr>
          <w:rFonts w:asciiTheme="majorHAnsi" w:eastAsia="Cambria" w:hAnsiTheme="majorHAnsi" w:cs="Cambria"/>
          <w:sz w:val="24"/>
          <w:szCs w:val="24"/>
        </w:rPr>
        <w:t xml:space="preserve"> (ASN)</w:t>
      </w:r>
    </w:p>
    <w:p w14:paraId="18008125" w14:textId="77777777" w:rsidR="00330981" w:rsidRPr="00AA4CE3" w:rsidRDefault="004F09DE" w:rsidP="00C75ECF">
      <w:pPr>
        <w:pStyle w:val="TableParagraph"/>
        <w:spacing w:line="281" w:lineRule="exact"/>
        <w:ind w:left="720" w:right="75" w:firstLine="720"/>
        <w:jc w:val="both"/>
        <w:rPr>
          <w:rFonts w:asciiTheme="majorHAnsi" w:hAnsiTheme="majorHAnsi"/>
          <w:sz w:val="24"/>
          <w:szCs w:val="24"/>
        </w:rPr>
      </w:pPr>
      <w:r w:rsidRPr="00AA4CE3">
        <w:rPr>
          <w:rFonts w:asciiTheme="majorHAnsi" w:hAnsiTheme="majorHAnsi"/>
          <w:sz w:val="24"/>
          <w:szCs w:val="24"/>
        </w:rPr>
        <w:t>The Obesity</w:t>
      </w:r>
      <w:r w:rsidRPr="00AA4CE3">
        <w:rPr>
          <w:rFonts w:asciiTheme="majorHAnsi" w:hAnsiTheme="majorHAnsi"/>
          <w:spacing w:val="-8"/>
          <w:sz w:val="24"/>
          <w:szCs w:val="24"/>
        </w:rPr>
        <w:t xml:space="preserve"> </w:t>
      </w:r>
      <w:r w:rsidRPr="00AA4CE3">
        <w:rPr>
          <w:rFonts w:asciiTheme="majorHAnsi" w:hAnsiTheme="majorHAnsi"/>
          <w:sz w:val="24"/>
          <w:szCs w:val="24"/>
        </w:rPr>
        <w:t>Society</w:t>
      </w:r>
      <w:r w:rsidR="009E2ED9" w:rsidRPr="00AA4CE3">
        <w:rPr>
          <w:rFonts w:asciiTheme="majorHAnsi" w:hAnsiTheme="majorHAnsi"/>
          <w:sz w:val="24"/>
          <w:szCs w:val="24"/>
        </w:rPr>
        <w:t xml:space="preserve"> (TOS)</w:t>
      </w:r>
    </w:p>
    <w:p w14:paraId="2005313F" w14:textId="77777777" w:rsidR="00167F0A" w:rsidRDefault="00167F0A" w:rsidP="00C75ECF">
      <w:pPr>
        <w:pStyle w:val="TableParagraph"/>
        <w:spacing w:line="281" w:lineRule="exact"/>
        <w:ind w:left="720" w:right="75" w:firstLine="720"/>
        <w:jc w:val="both"/>
        <w:rPr>
          <w:rFonts w:asciiTheme="majorHAnsi" w:hAnsiTheme="majorHAnsi"/>
          <w:sz w:val="24"/>
          <w:szCs w:val="24"/>
        </w:rPr>
      </w:pPr>
      <w:r w:rsidRPr="00AA4CE3">
        <w:rPr>
          <w:rFonts w:asciiTheme="majorHAnsi" w:hAnsiTheme="majorHAnsi"/>
          <w:sz w:val="24"/>
          <w:szCs w:val="24"/>
        </w:rPr>
        <w:t>Society for Nutrition Education and Behavior</w:t>
      </w:r>
      <w:r w:rsidR="009E2ED9" w:rsidRPr="00AA4CE3">
        <w:rPr>
          <w:rFonts w:asciiTheme="majorHAnsi" w:hAnsiTheme="majorHAnsi"/>
          <w:sz w:val="24"/>
          <w:szCs w:val="24"/>
        </w:rPr>
        <w:t xml:space="preserve"> (SNEB)</w:t>
      </w:r>
    </w:p>
    <w:p w14:paraId="158BF727" w14:textId="006E439D" w:rsidR="00CE1BFE" w:rsidRDefault="00CE1BFE" w:rsidP="00C75ECF">
      <w:pPr>
        <w:pStyle w:val="TableParagraph"/>
        <w:spacing w:line="281" w:lineRule="exact"/>
        <w:ind w:left="720" w:right="75" w:firstLine="720"/>
        <w:jc w:val="both"/>
        <w:rPr>
          <w:rFonts w:asciiTheme="majorHAnsi" w:hAnsiTheme="majorHAnsi"/>
          <w:sz w:val="24"/>
          <w:szCs w:val="24"/>
        </w:rPr>
      </w:pPr>
      <w:r w:rsidRPr="00CE1BFE">
        <w:rPr>
          <w:rFonts w:asciiTheme="majorHAnsi" w:hAnsiTheme="majorHAnsi"/>
          <w:sz w:val="24"/>
          <w:szCs w:val="24"/>
        </w:rPr>
        <w:t>National Rural Health Association</w:t>
      </w:r>
      <w:r>
        <w:rPr>
          <w:rFonts w:asciiTheme="majorHAnsi" w:hAnsiTheme="majorHAnsi"/>
          <w:sz w:val="24"/>
          <w:szCs w:val="24"/>
        </w:rPr>
        <w:t xml:space="preserve"> (NHRA)</w:t>
      </w:r>
    </w:p>
    <w:p w14:paraId="7B32E34D" w14:textId="02E087AA" w:rsidR="00C75ECF" w:rsidRDefault="00C75ECF" w:rsidP="00C75ECF">
      <w:pPr>
        <w:pStyle w:val="TableParagraph"/>
        <w:spacing w:line="281" w:lineRule="exact"/>
        <w:ind w:left="720" w:right="75" w:firstLine="720"/>
        <w:jc w:val="both"/>
        <w:rPr>
          <w:rFonts w:asciiTheme="majorHAnsi" w:hAnsiTheme="majorHAnsi"/>
          <w:sz w:val="24"/>
          <w:szCs w:val="24"/>
        </w:rPr>
      </w:pPr>
      <w:r>
        <w:rPr>
          <w:rFonts w:asciiTheme="majorHAnsi" w:hAnsiTheme="majorHAnsi"/>
          <w:sz w:val="24"/>
          <w:szCs w:val="24"/>
        </w:rPr>
        <w:t>Illinois</w:t>
      </w:r>
      <w:r w:rsidRPr="00C75ECF">
        <w:rPr>
          <w:rFonts w:asciiTheme="majorHAnsi" w:hAnsiTheme="majorHAnsi"/>
          <w:sz w:val="24"/>
          <w:szCs w:val="24"/>
        </w:rPr>
        <w:t xml:space="preserve"> Community Health Workers Association [ILCHWA]</w:t>
      </w:r>
    </w:p>
    <w:p w14:paraId="15CD0E3F" w14:textId="77777777" w:rsidR="00C75ECF" w:rsidRDefault="00C75ECF" w:rsidP="007F1C04">
      <w:pPr>
        <w:pStyle w:val="Heading1"/>
        <w:spacing w:before="45" w:line="281" w:lineRule="exact"/>
        <w:ind w:left="1440" w:right="75" w:hanging="1440"/>
        <w:jc w:val="both"/>
        <w:rPr>
          <w:rFonts w:asciiTheme="majorHAnsi" w:hAnsiTheme="majorHAnsi"/>
        </w:rPr>
      </w:pPr>
    </w:p>
    <w:p w14:paraId="481F5C05" w14:textId="224D9800" w:rsidR="00330981" w:rsidRDefault="004F09DE" w:rsidP="007F1C04">
      <w:pPr>
        <w:pStyle w:val="Heading1"/>
        <w:spacing w:before="45" w:line="281" w:lineRule="exact"/>
        <w:ind w:left="1440" w:right="75" w:hanging="1440"/>
        <w:jc w:val="both"/>
        <w:rPr>
          <w:rFonts w:asciiTheme="majorHAnsi" w:hAnsiTheme="majorHAnsi"/>
        </w:rPr>
      </w:pPr>
      <w:r w:rsidRPr="00AA4CE3">
        <w:rPr>
          <w:rFonts w:asciiTheme="majorHAnsi" w:hAnsiTheme="majorHAnsi"/>
        </w:rPr>
        <w:t>Society’s</w:t>
      </w:r>
      <w:r w:rsidRPr="00AA4CE3">
        <w:rPr>
          <w:rFonts w:asciiTheme="majorHAnsi" w:hAnsiTheme="majorHAnsi"/>
          <w:spacing w:val="-11"/>
        </w:rPr>
        <w:t xml:space="preserve"> </w:t>
      </w:r>
      <w:r w:rsidRPr="00AA4CE3">
        <w:rPr>
          <w:rFonts w:asciiTheme="majorHAnsi" w:hAnsiTheme="majorHAnsi"/>
        </w:rPr>
        <w:t>Service:</w:t>
      </w:r>
    </w:p>
    <w:p w14:paraId="5FE1E07F" w14:textId="77777777" w:rsidR="003D41E7" w:rsidRDefault="003D41E7" w:rsidP="007F1C04">
      <w:pPr>
        <w:pStyle w:val="Heading1"/>
        <w:spacing w:before="45" w:line="281" w:lineRule="exact"/>
        <w:ind w:left="1440" w:right="75" w:hanging="1440"/>
        <w:jc w:val="both"/>
        <w:rPr>
          <w:rFonts w:asciiTheme="majorHAnsi" w:hAnsiTheme="majorHAnsi"/>
          <w:b w:val="0"/>
        </w:rPr>
      </w:pPr>
      <w:r w:rsidRPr="003D41E7">
        <w:rPr>
          <w:rFonts w:asciiTheme="majorHAnsi" w:hAnsiTheme="majorHAnsi"/>
          <w:b w:val="0"/>
        </w:rPr>
        <w:t xml:space="preserve">2018 </w:t>
      </w:r>
      <w:r>
        <w:rPr>
          <w:rFonts w:asciiTheme="majorHAnsi" w:hAnsiTheme="majorHAnsi"/>
          <w:b w:val="0"/>
        </w:rPr>
        <w:t>-2020</w:t>
      </w:r>
      <w:r w:rsidRPr="003D41E7">
        <w:rPr>
          <w:rFonts w:asciiTheme="majorHAnsi" w:hAnsiTheme="majorHAnsi"/>
          <w:b w:val="0"/>
        </w:rPr>
        <w:tab/>
        <w:t xml:space="preserve">Chair elected at the Society for Nutrition, Education and Behavior for the Division “Nutrition Education beyond </w:t>
      </w:r>
      <w:proofErr w:type="gramStart"/>
      <w:r w:rsidRPr="003D41E7">
        <w:rPr>
          <w:rFonts w:asciiTheme="majorHAnsi" w:hAnsiTheme="majorHAnsi"/>
          <w:b w:val="0"/>
        </w:rPr>
        <w:t>Weight</w:t>
      </w:r>
      <w:proofErr w:type="gramEnd"/>
      <w:r w:rsidRPr="003D41E7">
        <w:rPr>
          <w:rFonts w:asciiTheme="majorHAnsi" w:hAnsiTheme="majorHAnsi"/>
          <w:b w:val="0"/>
        </w:rPr>
        <w:t>”</w:t>
      </w:r>
    </w:p>
    <w:p w14:paraId="776E58E7" w14:textId="77777777" w:rsidR="003D41E7" w:rsidRPr="003D41E7" w:rsidRDefault="003D41E7" w:rsidP="007F1C04">
      <w:pPr>
        <w:pStyle w:val="Heading1"/>
        <w:spacing w:before="45" w:line="281" w:lineRule="exact"/>
        <w:ind w:left="1440" w:right="75" w:hanging="1440"/>
        <w:jc w:val="both"/>
        <w:rPr>
          <w:rFonts w:asciiTheme="majorHAnsi" w:hAnsiTheme="majorHAnsi"/>
          <w:b w:val="0"/>
        </w:rPr>
      </w:pPr>
      <w:r>
        <w:rPr>
          <w:rFonts w:asciiTheme="majorHAnsi" w:hAnsiTheme="majorHAnsi"/>
          <w:b w:val="0"/>
        </w:rPr>
        <w:t>2019-2021</w:t>
      </w:r>
      <w:r>
        <w:rPr>
          <w:rFonts w:asciiTheme="majorHAnsi" w:hAnsiTheme="majorHAnsi"/>
          <w:b w:val="0"/>
        </w:rPr>
        <w:tab/>
      </w:r>
      <w:r w:rsidRPr="003D41E7">
        <w:rPr>
          <w:rFonts w:asciiTheme="majorHAnsi" w:hAnsiTheme="majorHAnsi"/>
          <w:b w:val="0"/>
        </w:rPr>
        <w:t>D</w:t>
      </w:r>
      <w:r>
        <w:rPr>
          <w:rFonts w:asciiTheme="majorHAnsi" w:hAnsiTheme="majorHAnsi"/>
          <w:b w:val="0"/>
        </w:rPr>
        <w:t xml:space="preserve">iversity, </w:t>
      </w:r>
      <w:r w:rsidRPr="003D41E7">
        <w:rPr>
          <w:rFonts w:asciiTheme="majorHAnsi" w:hAnsiTheme="majorHAnsi"/>
          <w:b w:val="0"/>
        </w:rPr>
        <w:t>E</w:t>
      </w:r>
      <w:r>
        <w:rPr>
          <w:rFonts w:asciiTheme="majorHAnsi" w:hAnsiTheme="majorHAnsi"/>
          <w:b w:val="0"/>
        </w:rPr>
        <w:t xml:space="preserve">quity, Accessibility, and </w:t>
      </w:r>
      <w:r w:rsidRPr="003D41E7">
        <w:rPr>
          <w:rFonts w:asciiTheme="majorHAnsi" w:hAnsiTheme="majorHAnsi"/>
          <w:b w:val="0"/>
        </w:rPr>
        <w:t>I</w:t>
      </w:r>
      <w:r>
        <w:rPr>
          <w:rFonts w:asciiTheme="majorHAnsi" w:hAnsiTheme="majorHAnsi"/>
          <w:b w:val="0"/>
        </w:rPr>
        <w:t xml:space="preserve">nclusion (DEAI) </w:t>
      </w:r>
      <w:r w:rsidRPr="003D41E7">
        <w:rPr>
          <w:rFonts w:asciiTheme="majorHAnsi" w:hAnsiTheme="majorHAnsi"/>
          <w:b w:val="0"/>
        </w:rPr>
        <w:t xml:space="preserve">Committee </w:t>
      </w:r>
      <w:r>
        <w:rPr>
          <w:rFonts w:asciiTheme="majorHAnsi" w:hAnsiTheme="majorHAnsi"/>
          <w:b w:val="0"/>
        </w:rPr>
        <w:t>FASEB member</w:t>
      </w:r>
    </w:p>
    <w:p w14:paraId="75979A95" w14:textId="77777777" w:rsidR="00DA49CA" w:rsidRPr="00AA4CE3" w:rsidRDefault="00DA49CA" w:rsidP="00DA49CA">
      <w:pPr>
        <w:pStyle w:val="TableParagraph"/>
        <w:tabs>
          <w:tab w:val="left" w:pos="1659"/>
        </w:tabs>
        <w:ind w:left="1440" w:right="75" w:hanging="1440"/>
        <w:jc w:val="both"/>
        <w:rPr>
          <w:rFonts w:asciiTheme="majorHAnsi" w:hAnsiTheme="majorHAnsi"/>
          <w:spacing w:val="-1"/>
          <w:sz w:val="24"/>
          <w:szCs w:val="24"/>
        </w:rPr>
      </w:pPr>
      <w:r w:rsidRPr="00AA4CE3">
        <w:rPr>
          <w:rFonts w:asciiTheme="majorHAnsi" w:hAnsiTheme="majorHAnsi"/>
          <w:spacing w:val="-1"/>
          <w:sz w:val="24"/>
          <w:szCs w:val="24"/>
        </w:rPr>
        <w:t>2017-20</w:t>
      </w:r>
      <w:r>
        <w:rPr>
          <w:rFonts w:asciiTheme="majorHAnsi" w:hAnsiTheme="majorHAnsi"/>
          <w:spacing w:val="-1"/>
          <w:sz w:val="24"/>
          <w:szCs w:val="24"/>
        </w:rPr>
        <w:t>22</w:t>
      </w:r>
      <w:r w:rsidRPr="00AA4CE3">
        <w:rPr>
          <w:rFonts w:asciiTheme="majorHAnsi" w:hAnsiTheme="majorHAnsi"/>
          <w:spacing w:val="-1"/>
          <w:sz w:val="24"/>
          <w:szCs w:val="24"/>
        </w:rPr>
        <w:tab/>
        <w:t xml:space="preserve">Minority and Diversity Affairs Committee </w:t>
      </w:r>
      <w:r w:rsidRPr="00AA4CE3">
        <w:rPr>
          <w:rFonts w:asciiTheme="majorHAnsi" w:hAnsiTheme="majorHAnsi"/>
          <w:i/>
          <w:spacing w:val="-1"/>
          <w:sz w:val="24"/>
          <w:szCs w:val="24"/>
        </w:rPr>
        <w:t>ex officio</w:t>
      </w:r>
      <w:r w:rsidRPr="00AA4CE3">
        <w:rPr>
          <w:rFonts w:asciiTheme="majorHAnsi" w:hAnsiTheme="majorHAnsi"/>
          <w:spacing w:val="-1"/>
          <w:sz w:val="24"/>
          <w:szCs w:val="24"/>
        </w:rPr>
        <w:t xml:space="preserve"> chair, </w:t>
      </w:r>
      <w:r>
        <w:rPr>
          <w:rFonts w:asciiTheme="majorHAnsi" w:hAnsiTheme="majorHAnsi"/>
          <w:spacing w:val="-1"/>
          <w:sz w:val="24"/>
          <w:szCs w:val="24"/>
        </w:rPr>
        <w:t xml:space="preserve">and member </w:t>
      </w:r>
      <w:r w:rsidRPr="00AA4CE3">
        <w:rPr>
          <w:rFonts w:asciiTheme="majorHAnsi" w:hAnsiTheme="majorHAnsi"/>
          <w:spacing w:val="-1"/>
          <w:sz w:val="24"/>
          <w:szCs w:val="24"/>
        </w:rPr>
        <w:t>at American</w:t>
      </w:r>
      <w:r w:rsidRPr="00AA4CE3">
        <w:rPr>
          <w:rFonts w:asciiTheme="majorHAnsi" w:hAnsiTheme="majorHAnsi"/>
          <w:sz w:val="24"/>
          <w:szCs w:val="24"/>
        </w:rPr>
        <w:t xml:space="preserve"> </w:t>
      </w:r>
      <w:r w:rsidRPr="00AA4CE3">
        <w:rPr>
          <w:rFonts w:asciiTheme="majorHAnsi" w:hAnsiTheme="majorHAnsi"/>
          <w:spacing w:val="-1"/>
          <w:sz w:val="24"/>
          <w:szCs w:val="24"/>
        </w:rPr>
        <w:t>Society</w:t>
      </w:r>
      <w:r w:rsidRPr="00AA4CE3">
        <w:rPr>
          <w:rFonts w:asciiTheme="majorHAnsi" w:hAnsiTheme="majorHAnsi"/>
          <w:sz w:val="24"/>
          <w:szCs w:val="24"/>
        </w:rPr>
        <w:t xml:space="preserve"> </w:t>
      </w:r>
      <w:r w:rsidRPr="00AA4CE3">
        <w:rPr>
          <w:rFonts w:asciiTheme="majorHAnsi" w:hAnsiTheme="majorHAnsi"/>
          <w:noProof/>
          <w:spacing w:val="-1"/>
          <w:sz w:val="24"/>
          <w:szCs w:val="24"/>
        </w:rPr>
        <w:t>f</w:t>
      </w:r>
      <w:r>
        <w:rPr>
          <w:rFonts w:asciiTheme="majorHAnsi" w:hAnsiTheme="majorHAnsi"/>
          <w:noProof/>
          <w:spacing w:val="-1"/>
          <w:sz w:val="24"/>
          <w:szCs w:val="24"/>
        </w:rPr>
        <w:t>o</w:t>
      </w:r>
      <w:r w:rsidRPr="00AA4CE3">
        <w:rPr>
          <w:rFonts w:asciiTheme="majorHAnsi" w:hAnsiTheme="majorHAnsi"/>
          <w:noProof/>
          <w:spacing w:val="-1"/>
          <w:sz w:val="24"/>
          <w:szCs w:val="24"/>
        </w:rPr>
        <w:t>r</w:t>
      </w:r>
      <w:r w:rsidRPr="00AA4CE3">
        <w:rPr>
          <w:rFonts w:asciiTheme="majorHAnsi" w:hAnsiTheme="majorHAnsi"/>
          <w:spacing w:val="34"/>
          <w:sz w:val="24"/>
          <w:szCs w:val="24"/>
        </w:rPr>
        <w:t xml:space="preserve"> </w:t>
      </w:r>
      <w:r w:rsidRPr="00AA4CE3">
        <w:rPr>
          <w:rFonts w:asciiTheme="majorHAnsi" w:hAnsiTheme="majorHAnsi"/>
          <w:spacing w:val="-1"/>
          <w:sz w:val="24"/>
          <w:szCs w:val="24"/>
        </w:rPr>
        <w:t>Nutrition</w:t>
      </w:r>
    </w:p>
    <w:p w14:paraId="5F557DEB" w14:textId="77777777" w:rsidR="00330981" w:rsidRPr="00AA4CE3" w:rsidRDefault="004F09DE" w:rsidP="007F1C04">
      <w:pPr>
        <w:pStyle w:val="TableParagraph"/>
        <w:tabs>
          <w:tab w:val="left" w:pos="1659"/>
        </w:tabs>
        <w:spacing w:line="281" w:lineRule="exact"/>
        <w:ind w:left="1440" w:right="75" w:hanging="1440"/>
        <w:jc w:val="both"/>
        <w:rPr>
          <w:rFonts w:asciiTheme="majorHAnsi" w:hAnsiTheme="majorHAnsi"/>
          <w:sz w:val="24"/>
          <w:szCs w:val="24"/>
        </w:rPr>
      </w:pPr>
      <w:r w:rsidRPr="00AA4CE3">
        <w:rPr>
          <w:rFonts w:asciiTheme="majorHAnsi" w:hAnsiTheme="majorHAnsi"/>
          <w:spacing w:val="-1"/>
          <w:sz w:val="24"/>
          <w:szCs w:val="24"/>
        </w:rPr>
        <w:t>2011-201</w:t>
      </w:r>
      <w:r w:rsidR="00167F0A" w:rsidRPr="00AA4CE3">
        <w:rPr>
          <w:rFonts w:asciiTheme="majorHAnsi" w:hAnsiTheme="majorHAnsi"/>
          <w:spacing w:val="-1"/>
          <w:sz w:val="24"/>
          <w:szCs w:val="24"/>
        </w:rPr>
        <w:t>7</w:t>
      </w:r>
      <w:r w:rsidRPr="00AA4CE3">
        <w:rPr>
          <w:rFonts w:asciiTheme="majorHAnsi" w:hAnsiTheme="majorHAnsi"/>
          <w:spacing w:val="-1"/>
          <w:sz w:val="24"/>
          <w:szCs w:val="24"/>
        </w:rPr>
        <w:tab/>
        <w:t>Elected</w:t>
      </w:r>
      <w:r w:rsidRPr="00AA4CE3">
        <w:rPr>
          <w:rFonts w:asciiTheme="majorHAnsi" w:hAnsiTheme="majorHAnsi"/>
          <w:sz w:val="24"/>
          <w:szCs w:val="24"/>
        </w:rPr>
        <w:t xml:space="preserve"> </w:t>
      </w:r>
      <w:r w:rsidRPr="00AA4CE3">
        <w:rPr>
          <w:rFonts w:asciiTheme="majorHAnsi" w:hAnsiTheme="majorHAnsi"/>
          <w:spacing w:val="-1"/>
          <w:sz w:val="24"/>
          <w:szCs w:val="24"/>
        </w:rPr>
        <w:t>Council</w:t>
      </w:r>
      <w:r w:rsidRPr="00AA4CE3">
        <w:rPr>
          <w:rFonts w:asciiTheme="majorHAnsi" w:hAnsiTheme="majorHAnsi"/>
          <w:sz w:val="24"/>
          <w:szCs w:val="24"/>
        </w:rPr>
        <w:t xml:space="preserve"> </w:t>
      </w:r>
      <w:r w:rsidRPr="00AA4CE3">
        <w:rPr>
          <w:rFonts w:asciiTheme="majorHAnsi" w:hAnsiTheme="majorHAnsi"/>
          <w:spacing w:val="-1"/>
          <w:sz w:val="24"/>
          <w:szCs w:val="24"/>
        </w:rPr>
        <w:t>member</w:t>
      </w:r>
      <w:r w:rsidRPr="00AA4CE3">
        <w:rPr>
          <w:rFonts w:asciiTheme="majorHAnsi" w:hAnsiTheme="majorHAnsi"/>
          <w:sz w:val="24"/>
          <w:szCs w:val="24"/>
        </w:rPr>
        <w:t xml:space="preserve"> at </w:t>
      </w:r>
      <w:r w:rsidRPr="00AA4CE3">
        <w:rPr>
          <w:rFonts w:asciiTheme="majorHAnsi" w:hAnsiTheme="majorHAnsi"/>
          <w:spacing w:val="-1"/>
          <w:sz w:val="24"/>
          <w:szCs w:val="24"/>
        </w:rPr>
        <w:t>large</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Mexico</w:t>
      </w:r>
      <w:r w:rsidR="009E2ED9" w:rsidRPr="00AA4CE3">
        <w:rPr>
          <w:rFonts w:asciiTheme="majorHAnsi" w:hAnsiTheme="majorHAnsi"/>
          <w:sz w:val="24"/>
          <w:szCs w:val="24"/>
        </w:rPr>
        <w:t xml:space="preserve"> at T</w:t>
      </w:r>
      <w:r w:rsidRPr="00AA4CE3">
        <w:rPr>
          <w:rFonts w:asciiTheme="majorHAnsi" w:hAnsiTheme="majorHAnsi"/>
          <w:sz w:val="24"/>
          <w:szCs w:val="24"/>
        </w:rPr>
        <w:t xml:space="preserve">he </w:t>
      </w:r>
      <w:r w:rsidRPr="00AA4CE3">
        <w:rPr>
          <w:rFonts w:asciiTheme="majorHAnsi" w:hAnsiTheme="majorHAnsi"/>
          <w:spacing w:val="-1"/>
          <w:sz w:val="24"/>
          <w:szCs w:val="24"/>
        </w:rPr>
        <w:t>Obesity</w:t>
      </w:r>
      <w:r w:rsidRPr="00AA4CE3">
        <w:rPr>
          <w:rFonts w:asciiTheme="majorHAnsi" w:hAnsiTheme="majorHAnsi"/>
          <w:spacing w:val="26"/>
          <w:sz w:val="24"/>
          <w:szCs w:val="24"/>
        </w:rPr>
        <w:t xml:space="preserve"> </w:t>
      </w:r>
      <w:r w:rsidRPr="00AA4CE3">
        <w:rPr>
          <w:rFonts w:asciiTheme="majorHAnsi" w:hAnsiTheme="majorHAnsi"/>
          <w:spacing w:val="-1"/>
          <w:sz w:val="24"/>
          <w:szCs w:val="24"/>
        </w:rPr>
        <w:t>Society</w:t>
      </w:r>
    </w:p>
    <w:p w14:paraId="5925B387" w14:textId="77777777" w:rsidR="003D41E7" w:rsidRPr="00AA4CE3" w:rsidRDefault="00DF40D3" w:rsidP="003D41E7">
      <w:pPr>
        <w:pStyle w:val="TableParagraph"/>
        <w:tabs>
          <w:tab w:val="left" w:pos="1659"/>
        </w:tabs>
        <w:ind w:left="1440" w:right="75" w:hanging="1440"/>
        <w:jc w:val="both"/>
        <w:rPr>
          <w:rFonts w:asciiTheme="majorHAnsi" w:hAnsiTheme="majorHAnsi"/>
          <w:spacing w:val="-1"/>
          <w:sz w:val="24"/>
          <w:szCs w:val="24"/>
        </w:rPr>
      </w:pPr>
      <w:r w:rsidRPr="00AA4CE3">
        <w:rPr>
          <w:rFonts w:asciiTheme="majorHAnsi" w:hAnsiTheme="majorHAnsi"/>
          <w:spacing w:val="-1"/>
          <w:sz w:val="24"/>
          <w:szCs w:val="24"/>
        </w:rPr>
        <w:t>2017</w:t>
      </w:r>
      <w:r w:rsidRPr="00AA4CE3">
        <w:rPr>
          <w:rFonts w:asciiTheme="majorHAnsi" w:hAnsiTheme="majorHAnsi"/>
          <w:spacing w:val="-1"/>
          <w:sz w:val="24"/>
          <w:szCs w:val="24"/>
        </w:rPr>
        <w:tab/>
        <w:t xml:space="preserve">Chair and Judge </w:t>
      </w:r>
      <w:r w:rsidRPr="00AA4CE3">
        <w:rPr>
          <w:rFonts w:asciiTheme="majorHAnsi" w:hAnsiTheme="majorHAnsi"/>
          <w:sz w:val="24"/>
          <w:szCs w:val="24"/>
        </w:rPr>
        <w:t>ASN Young Minority Investigator Oral Competition</w:t>
      </w:r>
      <w:r w:rsidR="003D41E7">
        <w:rPr>
          <w:rFonts w:asciiTheme="majorHAnsi" w:hAnsiTheme="majorHAnsi"/>
          <w:sz w:val="24"/>
          <w:szCs w:val="24"/>
        </w:rPr>
        <w:t>,</w:t>
      </w:r>
      <w:r w:rsidR="003D41E7" w:rsidRPr="003D41E7">
        <w:rPr>
          <w:rFonts w:asciiTheme="majorHAnsi" w:hAnsiTheme="majorHAnsi"/>
          <w:spacing w:val="-1"/>
          <w:sz w:val="24"/>
          <w:szCs w:val="24"/>
        </w:rPr>
        <w:t xml:space="preserve"> </w:t>
      </w:r>
      <w:r w:rsidR="003D41E7" w:rsidRPr="00AA4CE3">
        <w:rPr>
          <w:rFonts w:asciiTheme="majorHAnsi" w:hAnsiTheme="majorHAnsi"/>
          <w:spacing w:val="-1"/>
          <w:sz w:val="24"/>
          <w:szCs w:val="24"/>
        </w:rPr>
        <w:t>American</w:t>
      </w:r>
      <w:r w:rsidR="003D41E7" w:rsidRPr="00AA4CE3">
        <w:rPr>
          <w:rFonts w:asciiTheme="majorHAnsi" w:hAnsiTheme="majorHAnsi"/>
          <w:sz w:val="24"/>
          <w:szCs w:val="24"/>
        </w:rPr>
        <w:t xml:space="preserve"> </w:t>
      </w:r>
      <w:r w:rsidR="003D41E7" w:rsidRPr="00AA4CE3">
        <w:rPr>
          <w:rFonts w:asciiTheme="majorHAnsi" w:hAnsiTheme="majorHAnsi"/>
          <w:spacing w:val="-1"/>
          <w:sz w:val="24"/>
          <w:szCs w:val="24"/>
        </w:rPr>
        <w:t>Society</w:t>
      </w:r>
      <w:r w:rsidR="003D41E7" w:rsidRPr="00AA4CE3">
        <w:rPr>
          <w:rFonts w:asciiTheme="majorHAnsi" w:hAnsiTheme="majorHAnsi"/>
          <w:sz w:val="24"/>
          <w:szCs w:val="24"/>
        </w:rPr>
        <w:t xml:space="preserve"> </w:t>
      </w:r>
      <w:r w:rsidR="003D41E7" w:rsidRPr="00AA4CE3">
        <w:rPr>
          <w:rFonts w:asciiTheme="majorHAnsi" w:hAnsiTheme="majorHAnsi"/>
          <w:noProof/>
          <w:spacing w:val="-1"/>
          <w:sz w:val="24"/>
          <w:szCs w:val="24"/>
        </w:rPr>
        <w:t>f</w:t>
      </w:r>
      <w:r w:rsidR="003D41E7">
        <w:rPr>
          <w:rFonts w:asciiTheme="majorHAnsi" w:hAnsiTheme="majorHAnsi"/>
          <w:noProof/>
          <w:spacing w:val="-1"/>
          <w:sz w:val="24"/>
          <w:szCs w:val="24"/>
        </w:rPr>
        <w:t>o</w:t>
      </w:r>
      <w:r w:rsidR="003D41E7" w:rsidRPr="00AA4CE3">
        <w:rPr>
          <w:rFonts w:asciiTheme="majorHAnsi" w:hAnsiTheme="majorHAnsi"/>
          <w:noProof/>
          <w:spacing w:val="-1"/>
          <w:sz w:val="24"/>
          <w:szCs w:val="24"/>
        </w:rPr>
        <w:t>r</w:t>
      </w:r>
      <w:r w:rsidR="003D41E7" w:rsidRPr="00AA4CE3">
        <w:rPr>
          <w:rFonts w:asciiTheme="majorHAnsi" w:hAnsiTheme="majorHAnsi"/>
          <w:spacing w:val="34"/>
          <w:sz w:val="24"/>
          <w:szCs w:val="24"/>
        </w:rPr>
        <w:t xml:space="preserve"> </w:t>
      </w:r>
      <w:r w:rsidR="003D41E7" w:rsidRPr="00AA4CE3">
        <w:rPr>
          <w:rFonts w:asciiTheme="majorHAnsi" w:hAnsiTheme="majorHAnsi"/>
          <w:spacing w:val="-1"/>
          <w:sz w:val="24"/>
          <w:szCs w:val="24"/>
        </w:rPr>
        <w:t>Nutrition</w:t>
      </w:r>
    </w:p>
    <w:p w14:paraId="166530DD" w14:textId="77777777" w:rsidR="00DF40D3" w:rsidRPr="00AA4CE3" w:rsidRDefault="00DF40D3" w:rsidP="007F1C04">
      <w:pPr>
        <w:pStyle w:val="TableParagraph"/>
        <w:tabs>
          <w:tab w:val="left" w:pos="1659"/>
        </w:tabs>
        <w:ind w:left="1440" w:right="75" w:hanging="1440"/>
        <w:jc w:val="both"/>
        <w:rPr>
          <w:rFonts w:asciiTheme="majorHAnsi" w:hAnsiTheme="majorHAnsi"/>
          <w:spacing w:val="-1"/>
          <w:sz w:val="24"/>
          <w:szCs w:val="24"/>
        </w:rPr>
      </w:pPr>
      <w:r w:rsidRPr="00AA4CE3">
        <w:rPr>
          <w:rFonts w:asciiTheme="majorHAnsi" w:hAnsiTheme="majorHAnsi"/>
          <w:spacing w:val="-1"/>
          <w:sz w:val="24"/>
          <w:szCs w:val="24"/>
        </w:rPr>
        <w:t>2</w:t>
      </w:r>
      <w:r w:rsidR="004F09DE" w:rsidRPr="00AA4CE3">
        <w:rPr>
          <w:rFonts w:asciiTheme="majorHAnsi" w:hAnsiTheme="majorHAnsi"/>
          <w:spacing w:val="-1"/>
          <w:sz w:val="24"/>
          <w:szCs w:val="24"/>
        </w:rPr>
        <w:t>014-2016</w:t>
      </w:r>
      <w:r w:rsidR="004F09DE" w:rsidRPr="00AA4CE3">
        <w:rPr>
          <w:rFonts w:asciiTheme="majorHAnsi" w:hAnsiTheme="majorHAnsi"/>
          <w:spacing w:val="-1"/>
          <w:sz w:val="24"/>
          <w:szCs w:val="24"/>
        </w:rPr>
        <w:tab/>
        <w:t>Chair</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of</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the</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Minority</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Affairs</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Committee</w:t>
      </w:r>
      <w:r w:rsidR="004F09DE" w:rsidRPr="00AA4CE3">
        <w:rPr>
          <w:rFonts w:asciiTheme="majorHAnsi" w:hAnsiTheme="majorHAnsi"/>
          <w:sz w:val="24"/>
          <w:szCs w:val="24"/>
        </w:rPr>
        <w:t xml:space="preserve"> at </w:t>
      </w:r>
      <w:r w:rsidR="004F09DE" w:rsidRPr="00AA4CE3">
        <w:rPr>
          <w:rFonts w:asciiTheme="majorHAnsi" w:hAnsiTheme="majorHAnsi"/>
          <w:spacing w:val="-1"/>
          <w:sz w:val="24"/>
          <w:szCs w:val="24"/>
        </w:rPr>
        <w:t>the</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American</w:t>
      </w:r>
      <w:r w:rsidR="004F09DE" w:rsidRPr="00AA4CE3">
        <w:rPr>
          <w:rFonts w:asciiTheme="majorHAnsi" w:hAnsiTheme="majorHAnsi"/>
          <w:sz w:val="24"/>
          <w:szCs w:val="24"/>
        </w:rPr>
        <w:t xml:space="preserve"> </w:t>
      </w:r>
      <w:r w:rsidR="004F09DE" w:rsidRPr="00AA4CE3">
        <w:rPr>
          <w:rFonts w:asciiTheme="majorHAnsi" w:hAnsiTheme="majorHAnsi"/>
          <w:spacing w:val="-1"/>
          <w:sz w:val="24"/>
          <w:szCs w:val="24"/>
        </w:rPr>
        <w:t>Society</w:t>
      </w:r>
      <w:r w:rsidR="004F09DE" w:rsidRPr="00AA4CE3">
        <w:rPr>
          <w:rFonts w:asciiTheme="majorHAnsi" w:hAnsiTheme="majorHAnsi"/>
          <w:sz w:val="24"/>
          <w:szCs w:val="24"/>
        </w:rPr>
        <w:t xml:space="preserve"> </w:t>
      </w:r>
      <w:r w:rsidR="004F09DE" w:rsidRPr="00AA4CE3">
        <w:rPr>
          <w:rFonts w:asciiTheme="majorHAnsi" w:hAnsiTheme="majorHAnsi"/>
          <w:noProof/>
          <w:spacing w:val="-1"/>
          <w:sz w:val="24"/>
          <w:szCs w:val="24"/>
        </w:rPr>
        <w:t>f</w:t>
      </w:r>
      <w:r w:rsidR="003D41E7">
        <w:rPr>
          <w:rFonts w:asciiTheme="majorHAnsi" w:hAnsiTheme="majorHAnsi"/>
          <w:noProof/>
          <w:spacing w:val="-1"/>
          <w:sz w:val="24"/>
          <w:szCs w:val="24"/>
        </w:rPr>
        <w:t>o</w:t>
      </w:r>
      <w:r w:rsidR="004F09DE" w:rsidRPr="00AA4CE3">
        <w:rPr>
          <w:rFonts w:asciiTheme="majorHAnsi" w:hAnsiTheme="majorHAnsi"/>
          <w:noProof/>
          <w:spacing w:val="-1"/>
          <w:sz w:val="24"/>
          <w:szCs w:val="24"/>
        </w:rPr>
        <w:t>r</w:t>
      </w:r>
      <w:r w:rsidR="004F09DE" w:rsidRPr="00AA4CE3">
        <w:rPr>
          <w:rFonts w:asciiTheme="majorHAnsi" w:hAnsiTheme="majorHAnsi"/>
          <w:spacing w:val="34"/>
          <w:sz w:val="24"/>
          <w:szCs w:val="24"/>
        </w:rPr>
        <w:t xml:space="preserve"> </w:t>
      </w:r>
      <w:r w:rsidR="004F09DE" w:rsidRPr="00AA4CE3">
        <w:rPr>
          <w:rFonts w:asciiTheme="majorHAnsi" w:hAnsiTheme="majorHAnsi"/>
          <w:spacing w:val="-1"/>
          <w:sz w:val="24"/>
          <w:szCs w:val="24"/>
        </w:rPr>
        <w:t>Nutrition</w:t>
      </w:r>
    </w:p>
    <w:p w14:paraId="43105A90" w14:textId="77777777" w:rsidR="00DF40D3" w:rsidRPr="00AA4CE3" w:rsidRDefault="004F09DE" w:rsidP="007F1C04">
      <w:pPr>
        <w:pStyle w:val="TableParagraph"/>
        <w:tabs>
          <w:tab w:val="left" w:pos="1659"/>
        </w:tabs>
        <w:ind w:left="1440" w:right="75" w:hanging="1440"/>
        <w:jc w:val="both"/>
        <w:rPr>
          <w:rFonts w:asciiTheme="majorHAnsi" w:hAnsiTheme="majorHAnsi"/>
          <w:spacing w:val="-1"/>
          <w:sz w:val="24"/>
          <w:szCs w:val="24"/>
        </w:rPr>
      </w:pPr>
      <w:r w:rsidRPr="00AA4CE3">
        <w:rPr>
          <w:rFonts w:asciiTheme="majorHAnsi" w:hAnsiTheme="majorHAnsi"/>
          <w:spacing w:val="-1"/>
          <w:sz w:val="24"/>
          <w:szCs w:val="24"/>
        </w:rPr>
        <w:t>2010-2013</w:t>
      </w:r>
      <w:r w:rsidRPr="00AA4CE3">
        <w:rPr>
          <w:rFonts w:asciiTheme="majorHAnsi" w:hAnsiTheme="majorHAnsi"/>
          <w:spacing w:val="-1"/>
          <w:sz w:val="24"/>
          <w:szCs w:val="24"/>
        </w:rPr>
        <w:tab/>
      </w:r>
      <w:r w:rsidRPr="00AA4CE3">
        <w:rPr>
          <w:rFonts w:asciiTheme="majorHAnsi" w:hAnsiTheme="majorHAnsi"/>
          <w:sz w:val="24"/>
          <w:szCs w:val="24"/>
        </w:rPr>
        <w:t xml:space="preserve">Member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Minority</w:t>
      </w:r>
      <w:r w:rsidRPr="00AA4CE3">
        <w:rPr>
          <w:rFonts w:asciiTheme="majorHAnsi" w:hAnsiTheme="majorHAnsi"/>
          <w:sz w:val="24"/>
          <w:szCs w:val="24"/>
        </w:rPr>
        <w:t xml:space="preserve"> </w:t>
      </w:r>
      <w:r w:rsidRPr="00AA4CE3">
        <w:rPr>
          <w:rFonts w:asciiTheme="majorHAnsi" w:hAnsiTheme="majorHAnsi"/>
          <w:spacing w:val="-1"/>
          <w:sz w:val="24"/>
          <w:szCs w:val="24"/>
        </w:rPr>
        <w:t>Affairs</w:t>
      </w:r>
      <w:r w:rsidRPr="00AA4CE3">
        <w:rPr>
          <w:rFonts w:asciiTheme="majorHAnsi" w:hAnsiTheme="majorHAnsi"/>
          <w:sz w:val="24"/>
          <w:szCs w:val="24"/>
        </w:rPr>
        <w:t xml:space="preserve"> </w:t>
      </w:r>
      <w:r w:rsidRPr="00AA4CE3">
        <w:rPr>
          <w:rFonts w:asciiTheme="majorHAnsi" w:hAnsiTheme="majorHAnsi"/>
          <w:spacing w:val="-1"/>
          <w:sz w:val="24"/>
          <w:szCs w:val="24"/>
        </w:rPr>
        <w:t>Committee</w:t>
      </w:r>
      <w:r w:rsidRPr="00AA4CE3">
        <w:rPr>
          <w:rFonts w:asciiTheme="majorHAnsi" w:hAnsiTheme="majorHAnsi"/>
          <w:sz w:val="24"/>
          <w:szCs w:val="24"/>
        </w:rPr>
        <w:t xml:space="preserve"> at </w:t>
      </w:r>
      <w:r w:rsidR="003D41E7" w:rsidRPr="00AA4CE3">
        <w:rPr>
          <w:rFonts w:asciiTheme="majorHAnsi" w:hAnsiTheme="majorHAnsi"/>
          <w:spacing w:val="-1"/>
          <w:sz w:val="24"/>
          <w:szCs w:val="24"/>
        </w:rPr>
        <w:t>American</w:t>
      </w:r>
      <w:r w:rsidR="003D41E7" w:rsidRPr="00AA4CE3">
        <w:rPr>
          <w:rFonts w:asciiTheme="majorHAnsi" w:hAnsiTheme="majorHAnsi"/>
          <w:sz w:val="24"/>
          <w:szCs w:val="24"/>
        </w:rPr>
        <w:t xml:space="preserve"> </w:t>
      </w:r>
      <w:r w:rsidR="003D41E7" w:rsidRPr="00AA4CE3">
        <w:rPr>
          <w:rFonts w:asciiTheme="majorHAnsi" w:hAnsiTheme="majorHAnsi"/>
          <w:spacing w:val="-1"/>
          <w:sz w:val="24"/>
          <w:szCs w:val="24"/>
        </w:rPr>
        <w:t>Society</w:t>
      </w:r>
      <w:r w:rsidR="003D41E7" w:rsidRPr="00AA4CE3">
        <w:rPr>
          <w:rFonts w:asciiTheme="majorHAnsi" w:hAnsiTheme="majorHAnsi"/>
          <w:sz w:val="24"/>
          <w:szCs w:val="24"/>
        </w:rPr>
        <w:t xml:space="preserve"> </w:t>
      </w:r>
      <w:r w:rsidR="003D41E7" w:rsidRPr="00AA4CE3">
        <w:rPr>
          <w:rFonts w:asciiTheme="majorHAnsi" w:hAnsiTheme="majorHAnsi"/>
          <w:noProof/>
          <w:spacing w:val="-1"/>
          <w:sz w:val="24"/>
          <w:szCs w:val="24"/>
        </w:rPr>
        <w:t>f</w:t>
      </w:r>
      <w:r w:rsidR="003D41E7">
        <w:rPr>
          <w:rFonts w:asciiTheme="majorHAnsi" w:hAnsiTheme="majorHAnsi"/>
          <w:noProof/>
          <w:spacing w:val="-1"/>
          <w:sz w:val="24"/>
          <w:szCs w:val="24"/>
        </w:rPr>
        <w:t>o</w:t>
      </w:r>
      <w:r w:rsidR="003D41E7" w:rsidRPr="00AA4CE3">
        <w:rPr>
          <w:rFonts w:asciiTheme="majorHAnsi" w:hAnsiTheme="majorHAnsi"/>
          <w:noProof/>
          <w:spacing w:val="-1"/>
          <w:sz w:val="24"/>
          <w:szCs w:val="24"/>
        </w:rPr>
        <w:t>r</w:t>
      </w:r>
      <w:r w:rsidR="003D41E7" w:rsidRPr="00AA4CE3">
        <w:rPr>
          <w:rFonts w:asciiTheme="majorHAnsi" w:hAnsiTheme="majorHAnsi"/>
          <w:spacing w:val="34"/>
          <w:sz w:val="24"/>
          <w:szCs w:val="24"/>
        </w:rPr>
        <w:t xml:space="preserve"> </w:t>
      </w:r>
      <w:r w:rsidR="003D41E7" w:rsidRPr="00AA4CE3">
        <w:rPr>
          <w:rFonts w:asciiTheme="majorHAnsi" w:hAnsiTheme="majorHAnsi"/>
          <w:spacing w:val="-1"/>
          <w:sz w:val="24"/>
          <w:szCs w:val="24"/>
        </w:rPr>
        <w:t>Nutrition</w:t>
      </w:r>
    </w:p>
    <w:p w14:paraId="656F1CB4" w14:textId="77777777" w:rsidR="00330981" w:rsidRPr="00AA4CE3" w:rsidRDefault="004F09DE" w:rsidP="007F1C04">
      <w:pPr>
        <w:pStyle w:val="TableParagraph"/>
        <w:tabs>
          <w:tab w:val="left" w:pos="1659"/>
        </w:tabs>
        <w:ind w:left="1440" w:right="75" w:hanging="1440"/>
        <w:jc w:val="both"/>
        <w:rPr>
          <w:rFonts w:asciiTheme="majorHAnsi" w:hAnsiTheme="majorHAnsi"/>
          <w:sz w:val="24"/>
          <w:szCs w:val="24"/>
        </w:rPr>
      </w:pPr>
      <w:r w:rsidRPr="00AA4CE3">
        <w:rPr>
          <w:rFonts w:asciiTheme="majorHAnsi" w:hAnsiTheme="majorHAnsi"/>
          <w:spacing w:val="-1"/>
          <w:sz w:val="24"/>
          <w:szCs w:val="24"/>
        </w:rPr>
        <w:t>2012-</w:t>
      </w:r>
      <w:r w:rsidRPr="00AA4CE3">
        <w:rPr>
          <w:rFonts w:asciiTheme="majorHAnsi" w:hAnsiTheme="majorHAnsi"/>
          <w:spacing w:val="-1"/>
          <w:sz w:val="24"/>
          <w:szCs w:val="24"/>
        </w:rPr>
        <w:tab/>
        <w:t>Interim</w:t>
      </w:r>
      <w:r w:rsidRPr="00AA4CE3">
        <w:rPr>
          <w:rFonts w:asciiTheme="majorHAnsi" w:hAnsiTheme="majorHAnsi"/>
          <w:sz w:val="24"/>
          <w:szCs w:val="24"/>
        </w:rPr>
        <w:t xml:space="preserve"> </w:t>
      </w:r>
      <w:r w:rsidRPr="00AA4CE3">
        <w:rPr>
          <w:rFonts w:asciiTheme="majorHAnsi" w:hAnsiTheme="majorHAnsi"/>
          <w:spacing w:val="-1"/>
          <w:sz w:val="24"/>
          <w:szCs w:val="24"/>
        </w:rPr>
        <w:t>Council</w:t>
      </w:r>
      <w:r w:rsidRPr="00AA4CE3">
        <w:rPr>
          <w:rFonts w:asciiTheme="majorHAnsi" w:hAnsiTheme="majorHAnsi"/>
          <w:sz w:val="24"/>
          <w:szCs w:val="24"/>
        </w:rPr>
        <w:t xml:space="preserve"> </w:t>
      </w:r>
      <w:r w:rsidRPr="00AA4CE3">
        <w:rPr>
          <w:rFonts w:asciiTheme="majorHAnsi" w:hAnsiTheme="majorHAnsi"/>
          <w:spacing w:val="-1"/>
          <w:sz w:val="24"/>
          <w:szCs w:val="24"/>
        </w:rPr>
        <w:t>Liaison</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Diversity</w:t>
      </w:r>
      <w:r w:rsidRPr="00AA4CE3">
        <w:rPr>
          <w:rFonts w:asciiTheme="majorHAnsi" w:hAnsiTheme="majorHAnsi"/>
          <w:sz w:val="24"/>
          <w:szCs w:val="24"/>
        </w:rPr>
        <w:t xml:space="preserve"> </w:t>
      </w:r>
      <w:r w:rsidRPr="00AA4CE3">
        <w:rPr>
          <w:rFonts w:asciiTheme="majorHAnsi" w:hAnsiTheme="majorHAnsi"/>
          <w:spacing w:val="-1"/>
          <w:sz w:val="24"/>
          <w:szCs w:val="24"/>
        </w:rPr>
        <w:t>Section</w:t>
      </w:r>
      <w:r w:rsidRPr="00AA4CE3">
        <w:rPr>
          <w:rFonts w:asciiTheme="majorHAnsi" w:hAnsiTheme="majorHAnsi"/>
          <w:sz w:val="24"/>
          <w:szCs w:val="24"/>
        </w:rPr>
        <w:t xml:space="preserve"> at </w:t>
      </w:r>
      <w:r w:rsidR="009E2ED9" w:rsidRPr="00AA4CE3">
        <w:rPr>
          <w:rFonts w:asciiTheme="majorHAnsi" w:hAnsiTheme="majorHAnsi"/>
          <w:spacing w:val="-1"/>
          <w:sz w:val="24"/>
          <w:szCs w:val="24"/>
        </w:rPr>
        <w:t>T</w:t>
      </w:r>
      <w:r w:rsidRPr="00AA4CE3">
        <w:rPr>
          <w:rFonts w:asciiTheme="majorHAnsi" w:hAnsiTheme="majorHAnsi"/>
          <w:spacing w:val="-1"/>
          <w:sz w:val="24"/>
          <w:szCs w:val="24"/>
        </w:rPr>
        <w:t>he</w:t>
      </w:r>
      <w:r w:rsidRPr="00AA4CE3">
        <w:rPr>
          <w:rFonts w:asciiTheme="majorHAnsi" w:hAnsiTheme="majorHAnsi"/>
          <w:sz w:val="24"/>
          <w:szCs w:val="24"/>
        </w:rPr>
        <w:t xml:space="preserve"> </w:t>
      </w:r>
      <w:r w:rsidRPr="00AA4CE3">
        <w:rPr>
          <w:rFonts w:asciiTheme="majorHAnsi" w:hAnsiTheme="majorHAnsi"/>
          <w:spacing w:val="-1"/>
          <w:sz w:val="24"/>
          <w:szCs w:val="24"/>
        </w:rPr>
        <w:t>Obesity</w:t>
      </w:r>
      <w:r w:rsidRPr="00AA4CE3">
        <w:rPr>
          <w:rFonts w:asciiTheme="majorHAnsi" w:hAnsiTheme="majorHAnsi"/>
          <w:spacing w:val="30"/>
          <w:sz w:val="24"/>
          <w:szCs w:val="24"/>
        </w:rPr>
        <w:t xml:space="preserve"> </w:t>
      </w:r>
      <w:r w:rsidRPr="00AA4CE3">
        <w:rPr>
          <w:rFonts w:asciiTheme="majorHAnsi" w:hAnsiTheme="majorHAnsi"/>
          <w:spacing w:val="-1"/>
          <w:sz w:val="24"/>
          <w:szCs w:val="24"/>
        </w:rPr>
        <w:t>Society</w:t>
      </w:r>
    </w:p>
    <w:p w14:paraId="72AD0FC9" w14:textId="77777777" w:rsidR="00DF40D3" w:rsidRPr="00AA4CE3" w:rsidRDefault="004F09DE" w:rsidP="007F1C04">
      <w:pPr>
        <w:pStyle w:val="TableParagraph"/>
        <w:tabs>
          <w:tab w:val="left" w:pos="1659"/>
        </w:tabs>
        <w:spacing w:before="2"/>
        <w:ind w:left="1440" w:right="75" w:hanging="1440"/>
        <w:jc w:val="both"/>
        <w:rPr>
          <w:rFonts w:asciiTheme="majorHAnsi" w:hAnsiTheme="majorHAnsi"/>
          <w:spacing w:val="-1"/>
          <w:sz w:val="24"/>
          <w:szCs w:val="24"/>
        </w:rPr>
      </w:pPr>
      <w:r w:rsidRPr="00AA4CE3">
        <w:rPr>
          <w:rFonts w:asciiTheme="majorHAnsi" w:hAnsiTheme="majorHAnsi"/>
          <w:spacing w:val="-1"/>
          <w:sz w:val="24"/>
          <w:szCs w:val="24"/>
        </w:rPr>
        <w:t>2010-2011</w:t>
      </w:r>
      <w:r w:rsidRPr="00AA4CE3">
        <w:rPr>
          <w:rFonts w:asciiTheme="majorHAnsi" w:hAnsiTheme="majorHAnsi"/>
          <w:spacing w:val="-1"/>
          <w:sz w:val="24"/>
          <w:szCs w:val="24"/>
        </w:rPr>
        <w:tab/>
        <w:t>Chair-Elect</w:t>
      </w:r>
      <w:r w:rsidRPr="00AA4CE3">
        <w:rPr>
          <w:rFonts w:asciiTheme="majorHAnsi" w:hAnsiTheme="majorHAnsi"/>
          <w:sz w:val="24"/>
          <w:szCs w:val="24"/>
        </w:rPr>
        <w:t xml:space="preserve"> </w:t>
      </w:r>
      <w:r w:rsidRPr="00AA4CE3">
        <w:rPr>
          <w:rFonts w:asciiTheme="majorHAnsi" w:hAnsiTheme="majorHAnsi"/>
          <w:spacing w:val="-1"/>
          <w:sz w:val="24"/>
          <w:szCs w:val="24"/>
        </w:rPr>
        <w:t>for</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Latin </w:t>
      </w:r>
      <w:r w:rsidRPr="00AA4CE3">
        <w:rPr>
          <w:rFonts w:asciiTheme="majorHAnsi" w:hAnsiTheme="majorHAnsi"/>
          <w:spacing w:val="-1"/>
          <w:sz w:val="24"/>
          <w:szCs w:val="24"/>
        </w:rPr>
        <w:t>American</w:t>
      </w:r>
      <w:r w:rsidRPr="00AA4CE3">
        <w:rPr>
          <w:rFonts w:asciiTheme="majorHAnsi" w:hAnsiTheme="majorHAnsi"/>
          <w:sz w:val="24"/>
          <w:szCs w:val="24"/>
        </w:rPr>
        <w:t xml:space="preserve"> </w:t>
      </w:r>
      <w:r w:rsidRPr="00AA4CE3">
        <w:rPr>
          <w:rFonts w:asciiTheme="majorHAnsi" w:hAnsiTheme="majorHAnsi"/>
          <w:spacing w:val="-1"/>
          <w:sz w:val="24"/>
          <w:szCs w:val="24"/>
        </w:rPr>
        <w:t>Affairs</w:t>
      </w:r>
      <w:r w:rsidRPr="00AA4CE3">
        <w:rPr>
          <w:rFonts w:asciiTheme="majorHAnsi" w:hAnsiTheme="majorHAnsi"/>
          <w:sz w:val="24"/>
          <w:szCs w:val="24"/>
        </w:rPr>
        <w:t xml:space="preserve"> </w:t>
      </w:r>
      <w:r w:rsidRPr="00AA4CE3">
        <w:rPr>
          <w:rFonts w:asciiTheme="majorHAnsi" w:hAnsiTheme="majorHAnsi"/>
          <w:spacing w:val="-1"/>
          <w:sz w:val="24"/>
          <w:szCs w:val="24"/>
        </w:rPr>
        <w:t>Section</w:t>
      </w:r>
      <w:r w:rsidRPr="00AA4CE3">
        <w:rPr>
          <w:rFonts w:asciiTheme="majorHAnsi" w:hAnsiTheme="majorHAnsi"/>
          <w:sz w:val="24"/>
          <w:szCs w:val="24"/>
        </w:rPr>
        <w:t xml:space="preserve"> at </w:t>
      </w:r>
      <w:r w:rsidR="009E2ED9" w:rsidRPr="00AA4CE3">
        <w:rPr>
          <w:rFonts w:asciiTheme="majorHAnsi" w:hAnsiTheme="majorHAnsi"/>
          <w:spacing w:val="-1"/>
          <w:sz w:val="24"/>
          <w:szCs w:val="24"/>
        </w:rPr>
        <w:t>T</w:t>
      </w:r>
      <w:r w:rsidRPr="00AA4CE3">
        <w:rPr>
          <w:rFonts w:asciiTheme="majorHAnsi" w:hAnsiTheme="majorHAnsi"/>
          <w:spacing w:val="-1"/>
          <w:sz w:val="24"/>
          <w:szCs w:val="24"/>
        </w:rPr>
        <w:t>he</w:t>
      </w:r>
      <w:r w:rsidRPr="00AA4CE3">
        <w:rPr>
          <w:rFonts w:asciiTheme="majorHAnsi" w:hAnsiTheme="majorHAnsi"/>
          <w:sz w:val="24"/>
          <w:szCs w:val="24"/>
        </w:rPr>
        <w:t xml:space="preserve"> </w:t>
      </w:r>
      <w:r w:rsidRPr="00AA4CE3">
        <w:rPr>
          <w:rFonts w:asciiTheme="majorHAnsi" w:hAnsiTheme="majorHAnsi"/>
          <w:spacing w:val="-1"/>
          <w:sz w:val="24"/>
          <w:szCs w:val="24"/>
        </w:rPr>
        <w:t>Obesity</w:t>
      </w:r>
      <w:r w:rsidRPr="00AA4CE3">
        <w:rPr>
          <w:rFonts w:asciiTheme="majorHAnsi" w:hAnsiTheme="majorHAnsi"/>
          <w:spacing w:val="28"/>
          <w:sz w:val="24"/>
          <w:szCs w:val="24"/>
        </w:rPr>
        <w:t xml:space="preserve"> </w:t>
      </w:r>
      <w:r w:rsidRPr="00AA4CE3">
        <w:rPr>
          <w:rFonts w:asciiTheme="majorHAnsi" w:hAnsiTheme="majorHAnsi"/>
          <w:spacing w:val="-1"/>
          <w:sz w:val="24"/>
          <w:szCs w:val="24"/>
        </w:rPr>
        <w:t>Society</w:t>
      </w:r>
    </w:p>
    <w:p w14:paraId="74438F86" w14:textId="0F27F997" w:rsidR="003D41E7" w:rsidRPr="00AA4CE3" w:rsidRDefault="004F09DE" w:rsidP="003D41E7">
      <w:pPr>
        <w:pStyle w:val="TableParagraph"/>
        <w:tabs>
          <w:tab w:val="left" w:pos="1659"/>
        </w:tabs>
        <w:ind w:left="1440" w:right="75" w:hanging="1440"/>
        <w:jc w:val="both"/>
        <w:rPr>
          <w:rFonts w:asciiTheme="majorHAnsi" w:hAnsiTheme="majorHAnsi"/>
          <w:spacing w:val="-1"/>
          <w:sz w:val="24"/>
          <w:szCs w:val="24"/>
        </w:rPr>
      </w:pPr>
      <w:r w:rsidRPr="00AA4CE3">
        <w:rPr>
          <w:rFonts w:asciiTheme="majorHAnsi" w:hAnsiTheme="majorHAnsi"/>
          <w:spacing w:val="-1"/>
          <w:sz w:val="24"/>
          <w:szCs w:val="24"/>
        </w:rPr>
        <w:t>2010-</w:t>
      </w:r>
      <w:r w:rsidRPr="00AA4CE3">
        <w:rPr>
          <w:rFonts w:asciiTheme="majorHAnsi" w:hAnsiTheme="majorHAnsi"/>
          <w:spacing w:val="-1"/>
          <w:sz w:val="24"/>
          <w:szCs w:val="24"/>
        </w:rPr>
        <w:tab/>
      </w:r>
      <w:r w:rsidRPr="00AA4CE3">
        <w:rPr>
          <w:rFonts w:asciiTheme="majorHAnsi" w:hAnsiTheme="majorHAnsi"/>
          <w:sz w:val="24"/>
          <w:szCs w:val="24"/>
        </w:rPr>
        <w:t xml:space="preserve">Member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Education</w:t>
      </w:r>
      <w:r w:rsidRPr="00AA4CE3">
        <w:rPr>
          <w:rFonts w:asciiTheme="majorHAnsi" w:hAnsiTheme="majorHAnsi"/>
          <w:sz w:val="24"/>
          <w:szCs w:val="24"/>
        </w:rPr>
        <w:t xml:space="preserve"> </w:t>
      </w:r>
      <w:r w:rsidRPr="00AA4CE3">
        <w:rPr>
          <w:rFonts w:asciiTheme="majorHAnsi" w:hAnsiTheme="majorHAnsi"/>
          <w:spacing w:val="-1"/>
          <w:sz w:val="24"/>
          <w:szCs w:val="24"/>
        </w:rPr>
        <w:t>Task</w:t>
      </w:r>
      <w:r w:rsidRPr="00AA4CE3">
        <w:rPr>
          <w:rFonts w:asciiTheme="majorHAnsi" w:hAnsiTheme="majorHAnsi"/>
          <w:sz w:val="24"/>
          <w:szCs w:val="24"/>
        </w:rPr>
        <w:t xml:space="preserve"> </w:t>
      </w:r>
      <w:r w:rsidRPr="00AA4CE3">
        <w:rPr>
          <w:rFonts w:asciiTheme="majorHAnsi" w:hAnsiTheme="majorHAnsi"/>
          <w:spacing w:val="-1"/>
          <w:sz w:val="24"/>
          <w:szCs w:val="24"/>
        </w:rPr>
        <w:t>Force</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Medical</w:t>
      </w:r>
      <w:r w:rsidRPr="00AA4CE3">
        <w:rPr>
          <w:rFonts w:asciiTheme="majorHAnsi" w:hAnsiTheme="majorHAnsi"/>
          <w:sz w:val="24"/>
          <w:szCs w:val="24"/>
        </w:rPr>
        <w:t xml:space="preserve"> </w:t>
      </w:r>
      <w:r w:rsidRPr="00AA4CE3">
        <w:rPr>
          <w:rFonts w:asciiTheme="majorHAnsi" w:hAnsiTheme="majorHAnsi"/>
          <w:spacing w:val="-1"/>
          <w:sz w:val="24"/>
          <w:szCs w:val="24"/>
        </w:rPr>
        <w:t>Nutrition</w:t>
      </w:r>
      <w:r w:rsidRPr="00AA4CE3">
        <w:rPr>
          <w:rFonts w:asciiTheme="majorHAnsi" w:hAnsiTheme="majorHAnsi"/>
          <w:sz w:val="24"/>
          <w:szCs w:val="24"/>
        </w:rPr>
        <w:t xml:space="preserve"> </w:t>
      </w:r>
      <w:r w:rsidRPr="00AA4CE3">
        <w:rPr>
          <w:rFonts w:asciiTheme="majorHAnsi" w:hAnsiTheme="majorHAnsi"/>
          <w:spacing w:val="-1"/>
          <w:sz w:val="24"/>
          <w:szCs w:val="24"/>
        </w:rPr>
        <w:t>Council</w:t>
      </w:r>
      <w:r w:rsidRPr="00AA4CE3">
        <w:rPr>
          <w:rFonts w:asciiTheme="majorHAnsi" w:hAnsiTheme="majorHAnsi"/>
          <w:sz w:val="24"/>
          <w:szCs w:val="24"/>
        </w:rPr>
        <w:t xml:space="preserve"> at</w:t>
      </w:r>
      <w:r w:rsidRPr="00AA4CE3">
        <w:rPr>
          <w:rFonts w:asciiTheme="majorHAnsi" w:hAnsiTheme="majorHAnsi"/>
          <w:spacing w:val="21"/>
          <w:sz w:val="24"/>
          <w:szCs w:val="24"/>
        </w:rPr>
        <w:t xml:space="preserve"> </w:t>
      </w:r>
      <w:r w:rsidR="003D41E7" w:rsidRPr="00AA4CE3">
        <w:rPr>
          <w:rFonts w:asciiTheme="majorHAnsi" w:hAnsiTheme="majorHAnsi"/>
          <w:spacing w:val="-1"/>
          <w:sz w:val="24"/>
          <w:szCs w:val="24"/>
        </w:rPr>
        <w:t>American</w:t>
      </w:r>
      <w:r w:rsidR="003D41E7" w:rsidRPr="00AA4CE3">
        <w:rPr>
          <w:rFonts w:asciiTheme="majorHAnsi" w:hAnsiTheme="majorHAnsi"/>
          <w:sz w:val="24"/>
          <w:szCs w:val="24"/>
        </w:rPr>
        <w:t xml:space="preserve"> </w:t>
      </w:r>
      <w:r w:rsidR="003D41E7" w:rsidRPr="00AA4CE3">
        <w:rPr>
          <w:rFonts w:asciiTheme="majorHAnsi" w:hAnsiTheme="majorHAnsi"/>
          <w:spacing w:val="-1"/>
          <w:sz w:val="24"/>
          <w:szCs w:val="24"/>
        </w:rPr>
        <w:t>Society</w:t>
      </w:r>
      <w:r w:rsidR="003D41E7" w:rsidRPr="00AA4CE3">
        <w:rPr>
          <w:rFonts w:asciiTheme="majorHAnsi" w:hAnsiTheme="majorHAnsi"/>
          <w:sz w:val="24"/>
          <w:szCs w:val="24"/>
        </w:rPr>
        <w:t xml:space="preserve"> </w:t>
      </w:r>
      <w:r w:rsidR="003D41E7" w:rsidRPr="00AA4CE3">
        <w:rPr>
          <w:rFonts w:asciiTheme="majorHAnsi" w:hAnsiTheme="majorHAnsi"/>
          <w:noProof/>
          <w:spacing w:val="-1"/>
          <w:sz w:val="24"/>
          <w:szCs w:val="24"/>
        </w:rPr>
        <w:t>f</w:t>
      </w:r>
      <w:r w:rsidR="003D41E7">
        <w:rPr>
          <w:rFonts w:asciiTheme="majorHAnsi" w:hAnsiTheme="majorHAnsi"/>
          <w:noProof/>
          <w:spacing w:val="-1"/>
          <w:sz w:val="24"/>
          <w:szCs w:val="24"/>
        </w:rPr>
        <w:t>o</w:t>
      </w:r>
      <w:r w:rsidR="003D41E7" w:rsidRPr="00AA4CE3">
        <w:rPr>
          <w:rFonts w:asciiTheme="majorHAnsi" w:hAnsiTheme="majorHAnsi"/>
          <w:noProof/>
          <w:spacing w:val="-1"/>
          <w:sz w:val="24"/>
          <w:szCs w:val="24"/>
        </w:rPr>
        <w:t>r</w:t>
      </w:r>
      <w:r w:rsidR="003D41E7" w:rsidRPr="00AA4CE3">
        <w:rPr>
          <w:rFonts w:asciiTheme="majorHAnsi" w:hAnsiTheme="majorHAnsi"/>
          <w:spacing w:val="34"/>
          <w:sz w:val="24"/>
          <w:szCs w:val="24"/>
        </w:rPr>
        <w:t xml:space="preserve"> </w:t>
      </w:r>
      <w:r w:rsidR="003D41E7" w:rsidRPr="00AA4CE3">
        <w:rPr>
          <w:rFonts w:asciiTheme="majorHAnsi" w:hAnsiTheme="majorHAnsi"/>
          <w:spacing w:val="-1"/>
          <w:sz w:val="24"/>
          <w:szCs w:val="24"/>
        </w:rPr>
        <w:t>Nutrition</w:t>
      </w:r>
    </w:p>
    <w:p w14:paraId="5EE5EB1C" w14:textId="77777777" w:rsidR="00330981" w:rsidRPr="00AA4CE3" w:rsidRDefault="004F09DE" w:rsidP="007F1C04">
      <w:pPr>
        <w:pStyle w:val="TableParagraph"/>
        <w:tabs>
          <w:tab w:val="left" w:pos="1659"/>
        </w:tabs>
        <w:ind w:left="1440" w:right="75" w:hanging="1440"/>
        <w:jc w:val="both"/>
        <w:rPr>
          <w:rFonts w:asciiTheme="majorHAnsi" w:hAnsiTheme="majorHAnsi"/>
          <w:sz w:val="24"/>
          <w:szCs w:val="24"/>
        </w:rPr>
      </w:pPr>
      <w:r w:rsidRPr="00AA4CE3">
        <w:rPr>
          <w:rFonts w:asciiTheme="majorHAnsi" w:hAnsiTheme="majorHAnsi"/>
          <w:spacing w:val="-1"/>
          <w:sz w:val="24"/>
          <w:szCs w:val="24"/>
        </w:rPr>
        <w:t>1992-1993</w:t>
      </w:r>
      <w:r w:rsidRPr="00AA4CE3">
        <w:rPr>
          <w:rFonts w:asciiTheme="majorHAnsi" w:hAnsiTheme="majorHAnsi"/>
          <w:spacing w:val="-1"/>
          <w:sz w:val="24"/>
          <w:szCs w:val="24"/>
        </w:rPr>
        <w:tab/>
        <w:t>Founder</w:t>
      </w:r>
      <w:r w:rsidRPr="00AA4CE3">
        <w:rPr>
          <w:rFonts w:asciiTheme="majorHAnsi" w:hAnsiTheme="majorHAnsi"/>
          <w:sz w:val="24"/>
          <w:szCs w:val="24"/>
        </w:rPr>
        <w:t xml:space="preserve"> and </w:t>
      </w:r>
      <w:r w:rsidRPr="00AA4CE3">
        <w:rPr>
          <w:rFonts w:asciiTheme="majorHAnsi" w:hAnsiTheme="majorHAnsi"/>
          <w:spacing w:val="-1"/>
          <w:sz w:val="24"/>
          <w:szCs w:val="24"/>
        </w:rPr>
        <w:t>President</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the</w:t>
      </w:r>
      <w:r w:rsidRPr="00AA4CE3">
        <w:rPr>
          <w:rFonts w:asciiTheme="majorHAnsi" w:hAnsiTheme="majorHAnsi"/>
          <w:sz w:val="24"/>
          <w:szCs w:val="24"/>
        </w:rPr>
        <w:t xml:space="preserve"> </w:t>
      </w:r>
      <w:r w:rsidRPr="00AA4CE3">
        <w:rPr>
          <w:rFonts w:asciiTheme="majorHAnsi" w:hAnsiTheme="majorHAnsi"/>
          <w:spacing w:val="-1"/>
          <w:sz w:val="24"/>
          <w:szCs w:val="24"/>
        </w:rPr>
        <w:t>Society</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Residents</w:t>
      </w:r>
      <w:r w:rsidRPr="00AA4CE3">
        <w:rPr>
          <w:rFonts w:asciiTheme="majorHAnsi" w:hAnsiTheme="majorHAnsi"/>
          <w:sz w:val="24"/>
          <w:szCs w:val="24"/>
        </w:rPr>
        <w:t xml:space="preserve"> and </w:t>
      </w:r>
      <w:r w:rsidRPr="00AA4CE3">
        <w:rPr>
          <w:rFonts w:asciiTheme="majorHAnsi" w:hAnsiTheme="majorHAnsi"/>
          <w:spacing w:val="-1"/>
          <w:sz w:val="24"/>
          <w:szCs w:val="24"/>
        </w:rPr>
        <w:t>Ex-</w:t>
      </w:r>
      <w:r w:rsidR="00DF40D3" w:rsidRPr="00AA4CE3">
        <w:rPr>
          <w:rFonts w:asciiTheme="majorHAnsi" w:hAnsiTheme="majorHAnsi"/>
          <w:spacing w:val="-1"/>
          <w:sz w:val="24"/>
          <w:szCs w:val="24"/>
        </w:rPr>
        <w:t>R</w:t>
      </w:r>
      <w:r w:rsidRPr="00AA4CE3">
        <w:rPr>
          <w:rFonts w:asciiTheme="majorHAnsi" w:hAnsiTheme="majorHAnsi"/>
          <w:spacing w:val="-1"/>
          <w:sz w:val="24"/>
          <w:szCs w:val="24"/>
        </w:rPr>
        <w:t>esidents</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pacing w:val="21"/>
          <w:sz w:val="24"/>
          <w:szCs w:val="24"/>
        </w:rPr>
        <w:t xml:space="preserve"> </w:t>
      </w:r>
      <w:r w:rsidRPr="00AA4CE3">
        <w:rPr>
          <w:rFonts w:asciiTheme="majorHAnsi" w:hAnsiTheme="majorHAnsi"/>
          <w:spacing w:val="-1"/>
          <w:sz w:val="24"/>
          <w:szCs w:val="24"/>
        </w:rPr>
        <w:t>the</w:t>
      </w:r>
      <w:r w:rsidRPr="00AA4CE3">
        <w:rPr>
          <w:rFonts w:asciiTheme="majorHAnsi" w:hAnsiTheme="majorHAnsi"/>
          <w:w w:val="99"/>
          <w:sz w:val="24"/>
          <w:szCs w:val="24"/>
        </w:rPr>
        <w:t xml:space="preserve"> </w:t>
      </w:r>
      <w:r w:rsidRPr="00AA4CE3">
        <w:rPr>
          <w:rFonts w:asciiTheme="majorHAnsi" w:hAnsiTheme="majorHAnsi"/>
          <w:sz w:val="24"/>
          <w:szCs w:val="24"/>
        </w:rPr>
        <w:t>National Institute of Pediatrics,</w:t>
      </w:r>
      <w:r w:rsidRPr="00AA4CE3">
        <w:rPr>
          <w:rFonts w:asciiTheme="majorHAnsi" w:hAnsiTheme="majorHAnsi"/>
          <w:spacing w:val="-14"/>
          <w:sz w:val="24"/>
          <w:szCs w:val="24"/>
        </w:rPr>
        <w:t xml:space="preserve"> </w:t>
      </w:r>
      <w:r w:rsidRPr="00AA4CE3">
        <w:rPr>
          <w:rFonts w:asciiTheme="majorHAnsi" w:hAnsiTheme="majorHAnsi"/>
          <w:sz w:val="24"/>
          <w:szCs w:val="24"/>
        </w:rPr>
        <w:t>Mexico</w:t>
      </w:r>
    </w:p>
    <w:p w14:paraId="21B39823" w14:textId="77777777" w:rsidR="00CD65DF" w:rsidRDefault="00CD65DF" w:rsidP="00B579F0">
      <w:pPr>
        <w:spacing w:before="8"/>
        <w:ind w:right="75"/>
        <w:jc w:val="both"/>
        <w:rPr>
          <w:rFonts w:asciiTheme="majorHAnsi" w:eastAsia="Cambria" w:hAnsiTheme="majorHAnsi" w:cs="Cambria"/>
          <w:sz w:val="24"/>
          <w:szCs w:val="24"/>
        </w:rPr>
      </w:pPr>
    </w:p>
    <w:p w14:paraId="2F386EEF" w14:textId="77777777" w:rsidR="00C75ECF" w:rsidRPr="00AA4CE3" w:rsidRDefault="00C75ECF" w:rsidP="00B579F0">
      <w:pPr>
        <w:spacing w:before="8"/>
        <w:ind w:right="75"/>
        <w:jc w:val="both"/>
        <w:rPr>
          <w:rFonts w:asciiTheme="majorHAnsi" w:eastAsia="Cambria" w:hAnsiTheme="majorHAnsi" w:cs="Cambria"/>
          <w:sz w:val="24"/>
          <w:szCs w:val="24"/>
        </w:rPr>
      </w:pPr>
    </w:p>
    <w:p w14:paraId="0E44A12E" w14:textId="77777777" w:rsidR="00330981" w:rsidRPr="00C75ECF" w:rsidRDefault="004F09DE" w:rsidP="00B579F0">
      <w:pPr>
        <w:pStyle w:val="Heading1"/>
        <w:numPr>
          <w:ilvl w:val="0"/>
          <w:numId w:val="16"/>
        </w:numPr>
        <w:tabs>
          <w:tab w:val="left" w:pos="460"/>
        </w:tabs>
        <w:ind w:left="460" w:right="75" w:hanging="240"/>
        <w:jc w:val="both"/>
        <w:rPr>
          <w:rFonts w:asciiTheme="majorHAnsi" w:hAnsiTheme="majorHAnsi"/>
          <w:b w:val="0"/>
          <w:bCs w:val="0"/>
        </w:rPr>
      </w:pPr>
      <w:r w:rsidRPr="00AA4CE3">
        <w:rPr>
          <w:rFonts w:asciiTheme="majorHAnsi" w:hAnsiTheme="majorHAnsi"/>
          <w:u w:val="single" w:color="000000"/>
        </w:rPr>
        <w:t>Editorial Boards and Publication Review</w:t>
      </w:r>
      <w:r w:rsidRPr="00AA4CE3">
        <w:rPr>
          <w:rFonts w:asciiTheme="majorHAnsi" w:hAnsiTheme="majorHAnsi"/>
          <w:spacing w:val="-1"/>
          <w:u w:val="single" w:color="000000"/>
        </w:rPr>
        <w:t xml:space="preserve"> </w:t>
      </w:r>
      <w:r w:rsidRPr="00AA4CE3">
        <w:rPr>
          <w:rFonts w:asciiTheme="majorHAnsi" w:hAnsiTheme="majorHAnsi"/>
          <w:u w:val="single" w:color="000000"/>
        </w:rPr>
        <w:t>Contributions</w:t>
      </w:r>
    </w:p>
    <w:p w14:paraId="79E80F0A" w14:textId="77777777" w:rsidR="00330981" w:rsidRPr="00AA4CE3" w:rsidRDefault="004F09DE" w:rsidP="00B579F0">
      <w:pPr>
        <w:pStyle w:val="TableParagraph"/>
        <w:tabs>
          <w:tab w:val="left" w:pos="1659"/>
        </w:tabs>
        <w:spacing w:before="45" w:line="281" w:lineRule="exact"/>
        <w:ind w:left="220" w:right="75"/>
        <w:jc w:val="both"/>
        <w:rPr>
          <w:rFonts w:asciiTheme="majorHAnsi" w:hAnsiTheme="majorHAnsi"/>
          <w:sz w:val="24"/>
          <w:szCs w:val="24"/>
        </w:rPr>
      </w:pPr>
      <w:r w:rsidRPr="00AA4CE3">
        <w:rPr>
          <w:rFonts w:asciiTheme="majorHAnsi" w:hAnsiTheme="majorHAnsi"/>
          <w:spacing w:val="-1"/>
          <w:sz w:val="24"/>
          <w:szCs w:val="24"/>
        </w:rPr>
        <w:t>2010-2012</w:t>
      </w:r>
      <w:r w:rsidRPr="00AA4CE3">
        <w:rPr>
          <w:rFonts w:asciiTheme="majorHAnsi" w:hAnsiTheme="majorHAnsi"/>
          <w:spacing w:val="-1"/>
          <w:sz w:val="24"/>
          <w:szCs w:val="24"/>
        </w:rPr>
        <w:tab/>
        <w:t>Journal</w:t>
      </w:r>
      <w:r w:rsidRPr="00AA4CE3">
        <w:rPr>
          <w:rFonts w:asciiTheme="majorHAnsi" w:hAnsiTheme="majorHAnsi"/>
          <w:sz w:val="24"/>
          <w:szCs w:val="24"/>
        </w:rPr>
        <w:t xml:space="preserve"> </w:t>
      </w:r>
      <w:r w:rsidRPr="00AA4CE3">
        <w:rPr>
          <w:rFonts w:asciiTheme="majorHAnsi" w:hAnsiTheme="majorHAnsi"/>
          <w:spacing w:val="-1"/>
          <w:sz w:val="24"/>
          <w:szCs w:val="24"/>
        </w:rPr>
        <w:t>of</w:t>
      </w:r>
      <w:r w:rsidRPr="00AA4CE3">
        <w:rPr>
          <w:rFonts w:asciiTheme="majorHAnsi" w:hAnsiTheme="majorHAnsi"/>
          <w:sz w:val="24"/>
          <w:szCs w:val="24"/>
        </w:rPr>
        <w:t xml:space="preserve"> </w:t>
      </w:r>
      <w:r w:rsidRPr="00AA4CE3">
        <w:rPr>
          <w:rFonts w:asciiTheme="majorHAnsi" w:hAnsiTheme="majorHAnsi"/>
          <w:spacing w:val="-1"/>
          <w:sz w:val="24"/>
          <w:szCs w:val="24"/>
        </w:rPr>
        <w:t>Nutrigenetics</w:t>
      </w:r>
      <w:r w:rsidRPr="00AA4CE3">
        <w:rPr>
          <w:rFonts w:asciiTheme="majorHAnsi" w:hAnsiTheme="majorHAnsi"/>
          <w:sz w:val="24"/>
          <w:szCs w:val="24"/>
        </w:rPr>
        <w:t xml:space="preserve"> and </w:t>
      </w:r>
      <w:r w:rsidRPr="00AA4CE3">
        <w:rPr>
          <w:rFonts w:asciiTheme="majorHAnsi" w:hAnsiTheme="majorHAnsi"/>
          <w:spacing w:val="-1"/>
          <w:sz w:val="24"/>
          <w:szCs w:val="24"/>
        </w:rPr>
        <w:t>Nutrigenomics,</w:t>
      </w:r>
      <w:r w:rsidRPr="00AA4CE3">
        <w:rPr>
          <w:rFonts w:asciiTheme="majorHAnsi" w:hAnsiTheme="majorHAnsi"/>
          <w:sz w:val="24"/>
          <w:szCs w:val="24"/>
        </w:rPr>
        <w:t xml:space="preserve"> </w:t>
      </w:r>
      <w:r w:rsidRPr="00AA4CE3">
        <w:rPr>
          <w:rFonts w:asciiTheme="majorHAnsi" w:hAnsiTheme="majorHAnsi"/>
          <w:spacing w:val="-1"/>
          <w:sz w:val="24"/>
          <w:szCs w:val="24"/>
        </w:rPr>
        <w:t>editorial</w:t>
      </w:r>
      <w:r w:rsidRPr="00AA4CE3">
        <w:rPr>
          <w:rFonts w:asciiTheme="majorHAnsi" w:hAnsiTheme="majorHAnsi"/>
          <w:spacing w:val="22"/>
          <w:sz w:val="24"/>
          <w:szCs w:val="24"/>
        </w:rPr>
        <w:t xml:space="preserve"> </w:t>
      </w:r>
      <w:r w:rsidRPr="00AA4CE3">
        <w:rPr>
          <w:rFonts w:asciiTheme="majorHAnsi" w:hAnsiTheme="majorHAnsi"/>
          <w:spacing w:val="-1"/>
          <w:sz w:val="24"/>
          <w:szCs w:val="24"/>
        </w:rPr>
        <w:t>board.</w:t>
      </w:r>
    </w:p>
    <w:p w14:paraId="5695EEB7" w14:textId="7C3F6530" w:rsidR="002A3519" w:rsidRDefault="004F09DE" w:rsidP="00247D10">
      <w:pPr>
        <w:spacing w:line="281" w:lineRule="exact"/>
        <w:ind w:left="220" w:right="75"/>
        <w:jc w:val="both"/>
        <w:rPr>
          <w:rFonts w:asciiTheme="majorHAnsi" w:eastAsia="Cambria" w:hAnsiTheme="majorHAnsi" w:cs="Cambria"/>
          <w:sz w:val="24"/>
          <w:szCs w:val="24"/>
        </w:rPr>
      </w:pPr>
      <w:r w:rsidRPr="00AA4CE3">
        <w:rPr>
          <w:rFonts w:asciiTheme="majorHAnsi" w:hAnsiTheme="majorHAnsi"/>
          <w:i/>
          <w:sz w:val="24"/>
          <w:szCs w:val="24"/>
        </w:rPr>
        <w:t xml:space="preserve">Ad hoc </w:t>
      </w:r>
      <w:r w:rsidRPr="00AA4CE3">
        <w:rPr>
          <w:rFonts w:asciiTheme="majorHAnsi" w:hAnsiTheme="majorHAnsi"/>
          <w:sz w:val="24"/>
          <w:szCs w:val="24"/>
        </w:rPr>
        <w:t>reviewer</w:t>
      </w:r>
      <w:r w:rsidRPr="00AA4CE3">
        <w:rPr>
          <w:rFonts w:asciiTheme="majorHAnsi" w:hAnsiTheme="majorHAnsi"/>
          <w:spacing w:val="-10"/>
          <w:sz w:val="24"/>
          <w:szCs w:val="24"/>
        </w:rPr>
        <w:t xml:space="preserve"> </w:t>
      </w:r>
      <w:r w:rsidRPr="00AA4CE3">
        <w:rPr>
          <w:rFonts w:asciiTheme="majorHAnsi" w:hAnsiTheme="majorHAnsi"/>
          <w:noProof/>
          <w:sz w:val="24"/>
          <w:szCs w:val="24"/>
        </w:rPr>
        <w:t>for:</w:t>
      </w:r>
      <w:r w:rsidR="00543557" w:rsidRPr="00AA4CE3">
        <w:rPr>
          <w:rFonts w:asciiTheme="majorHAnsi" w:eastAsia="Cambria" w:hAnsiTheme="majorHAnsi" w:cs="Cambria"/>
          <w:sz w:val="24"/>
          <w:szCs w:val="24"/>
        </w:rPr>
        <w:t xml:space="preserve"> </w:t>
      </w:r>
      <w:r w:rsidR="002A3519" w:rsidRPr="00AA4CE3">
        <w:rPr>
          <w:rFonts w:asciiTheme="majorHAnsi" w:eastAsia="Cambria" w:hAnsiTheme="majorHAnsi" w:cs="Cambria"/>
          <w:sz w:val="24"/>
          <w:szCs w:val="24"/>
        </w:rPr>
        <w:t>BMC Medical Genetics, European Journal of Nutrition, Journal of Diabetes and Its Complications, Journal of Nutritional Biochemistry, Journal of Nutrition, Journal of Sports Sciences, Gene, Nutrition Reviews Nutrients</w:t>
      </w:r>
      <w:r w:rsidR="00247D10" w:rsidRPr="00AA4CE3">
        <w:rPr>
          <w:rFonts w:asciiTheme="majorHAnsi" w:eastAsia="Cambria" w:hAnsiTheme="majorHAnsi" w:cs="Cambria"/>
          <w:sz w:val="24"/>
          <w:szCs w:val="24"/>
        </w:rPr>
        <w:t>, Journal of Nutrigenetics and Nutrigenomics (now: Lifestyle Genomics)</w:t>
      </w:r>
      <w:r w:rsidR="00F11700">
        <w:rPr>
          <w:rFonts w:asciiTheme="majorHAnsi" w:eastAsia="Cambria" w:hAnsiTheme="majorHAnsi" w:cs="Cambria"/>
          <w:sz w:val="24"/>
          <w:szCs w:val="24"/>
        </w:rPr>
        <w:t xml:space="preserve">, </w:t>
      </w:r>
      <w:r w:rsidR="00C57762">
        <w:rPr>
          <w:rFonts w:asciiTheme="majorHAnsi" w:eastAsia="Cambria" w:hAnsiTheme="majorHAnsi" w:cs="Cambria"/>
          <w:sz w:val="24"/>
          <w:szCs w:val="24"/>
        </w:rPr>
        <w:t>Journal of Nutrition Education and Behavior, International Journal of Obesity, PLOS, Obesity</w:t>
      </w:r>
      <w:r w:rsidR="000F62B8">
        <w:rPr>
          <w:rFonts w:asciiTheme="majorHAnsi" w:eastAsia="Cambria" w:hAnsiTheme="majorHAnsi" w:cs="Cambria"/>
          <w:sz w:val="24"/>
          <w:szCs w:val="24"/>
        </w:rPr>
        <w:t>, Advances in Nutrition</w:t>
      </w:r>
      <w:r w:rsidR="00E554CB">
        <w:rPr>
          <w:rFonts w:asciiTheme="majorHAnsi" w:eastAsia="Cambria" w:hAnsiTheme="majorHAnsi" w:cs="Cambria"/>
          <w:sz w:val="24"/>
          <w:szCs w:val="24"/>
        </w:rPr>
        <w:t xml:space="preserve">, Frontiers in Nutrition, </w:t>
      </w:r>
      <w:r w:rsidR="00542BC2">
        <w:rPr>
          <w:rFonts w:asciiTheme="majorHAnsi" w:eastAsia="Cambria" w:hAnsiTheme="majorHAnsi" w:cs="Cambria"/>
          <w:sz w:val="24"/>
          <w:szCs w:val="24"/>
        </w:rPr>
        <w:t>Frontiers in Pediatrics, Frontiers in Public Health.</w:t>
      </w:r>
    </w:p>
    <w:p w14:paraId="306174E9" w14:textId="77777777" w:rsidR="00330981" w:rsidRPr="00004382" w:rsidRDefault="004F09DE" w:rsidP="00B579F0">
      <w:pPr>
        <w:pStyle w:val="Heading1"/>
        <w:numPr>
          <w:ilvl w:val="0"/>
          <w:numId w:val="17"/>
        </w:numPr>
        <w:tabs>
          <w:tab w:val="left" w:pos="684"/>
        </w:tabs>
        <w:spacing w:before="66"/>
        <w:ind w:left="683" w:right="75" w:hanging="276"/>
        <w:jc w:val="both"/>
        <w:rPr>
          <w:b w:val="0"/>
          <w:bCs w:val="0"/>
        </w:rPr>
      </w:pPr>
      <w:r w:rsidRPr="00004382">
        <w:lastRenderedPageBreak/>
        <w:t>FUNDED RESEARCH PROJECTS AND</w:t>
      </w:r>
      <w:r w:rsidRPr="00004382">
        <w:rPr>
          <w:spacing w:val="-4"/>
        </w:rPr>
        <w:t xml:space="preserve"> </w:t>
      </w:r>
      <w:r w:rsidRPr="00004382">
        <w:t>SOURCES</w:t>
      </w:r>
    </w:p>
    <w:p w14:paraId="31B7F81F" w14:textId="30BEBFB0" w:rsidR="00542BC2" w:rsidRPr="004221BE" w:rsidRDefault="004F09DE" w:rsidP="00542BC2">
      <w:pPr>
        <w:pStyle w:val="Default"/>
        <w:numPr>
          <w:ilvl w:val="0"/>
          <w:numId w:val="15"/>
        </w:numPr>
        <w:tabs>
          <w:tab w:val="left" w:pos="672"/>
        </w:tabs>
        <w:spacing w:before="45"/>
        <w:ind w:right="75"/>
        <w:jc w:val="both"/>
      </w:pPr>
      <w:r w:rsidRPr="00004382">
        <w:rPr>
          <w:rFonts w:ascii="Cambria"/>
          <w:b/>
        </w:rPr>
        <w:t>Principal</w:t>
      </w:r>
      <w:r w:rsidRPr="00004382">
        <w:rPr>
          <w:rFonts w:ascii="Cambria"/>
          <w:b/>
          <w:spacing w:val="-1"/>
        </w:rPr>
        <w:t xml:space="preserve"> </w:t>
      </w:r>
      <w:r w:rsidRPr="00004382">
        <w:rPr>
          <w:rFonts w:ascii="Cambria"/>
          <w:b/>
        </w:rPr>
        <w:t>Investigator</w:t>
      </w:r>
    </w:p>
    <w:tbl>
      <w:tblPr>
        <w:tblW w:w="9450" w:type="dxa"/>
        <w:tblInd w:w="175" w:type="dxa"/>
        <w:tblLayout w:type="fixed"/>
        <w:tblCellMar>
          <w:top w:w="144" w:type="dxa"/>
          <w:left w:w="0" w:type="dxa"/>
          <w:right w:w="0" w:type="dxa"/>
        </w:tblCellMar>
        <w:tblLook w:val="01E0" w:firstRow="1" w:lastRow="1" w:firstColumn="1" w:lastColumn="1" w:noHBand="0" w:noVBand="0"/>
      </w:tblPr>
      <w:tblGrid>
        <w:gridCol w:w="2789"/>
        <w:gridCol w:w="5132"/>
        <w:gridCol w:w="1529"/>
      </w:tblGrid>
      <w:tr w:rsidR="00DA3441" w:rsidRPr="00663E01" w14:paraId="7684F3CD" w14:textId="77777777" w:rsidTr="00C50B94">
        <w:trPr>
          <w:trHeight w:val="20"/>
        </w:trPr>
        <w:tc>
          <w:tcPr>
            <w:tcW w:w="2789" w:type="dxa"/>
            <w:vAlign w:val="center"/>
          </w:tcPr>
          <w:p w14:paraId="31FCAC3E" w14:textId="77777777" w:rsidR="00DA3441" w:rsidRDefault="00DA3441" w:rsidP="00DA3441">
            <w:pPr>
              <w:pStyle w:val="Header"/>
              <w:ind w:left="180" w:right="175"/>
              <w:rPr>
                <w:rFonts w:asciiTheme="majorHAnsi" w:hAnsiTheme="majorHAnsi" w:cs="Arial"/>
                <w:b/>
                <w:bCs/>
                <w:color w:val="000000"/>
              </w:rPr>
            </w:pPr>
            <w:r w:rsidRPr="00A20A1E">
              <w:rPr>
                <w:rFonts w:asciiTheme="majorHAnsi" w:hAnsiTheme="majorHAnsi" w:cs="Arial"/>
                <w:color w:val="000000"/>
              </w:rPr>
              <w:t xml:space="preserve">PI: </w:t>
            </w:r>
            <w:r w:rsidRPr="00A20A1E">
              <w:rPr>
                <w:rFonts w:asciiTheme="majorHAnsi" w:hAnsiTheme="majorHAnsi" w:cs="Arial"/>
                <w:b/>
                <w:bCs/>
                <w:color w:val="000000"/>
              </w:rPr>
              <w:t>Teran-Garcia, M.,</w:t>
            </w:r>
          </w:p>
          <w:p w14:paraId="64047220" w14:textId="7A4EE4A8" w:rsidR="00DA3441" w:rsidRPr="00DA3441" w:rsidRDefault="00DA3441" w:rsidP="00DA3441">
            <w:pPr>
              <w:pStyle w:val="Header"/>
              <w:ind w:left="272" w:right="75"/>
              <w:rPr>
                <w:rFonts w:asciiTheme="majorHAnsi" w:hAnsiTheme="majorHAnsi"/>
              </w:rPr>
            </w:pPr>
            <w:r>
              <w:rPr>
                <w:rFonts w:asciiTheme="majorHAnsi" w:hAnsiTheme="majorHAnsi" w:cs="Arial"/>
                <w:color w:val="000000"/>
              </w:rPr>
              <w:t>Engagement, Training, and Education Core (UIUC</w:t>
            </w:r>
            <w:r w:rsidR="001358BA">
              <w:rPr>
                <w:rFonts w:asciiTheme="majorHAnsi" w:hAnsiTheme="majorHAnsi" w:cs="Arial"/>
                <w:color w:val="000000"/>
              </w:rPr>
              <w:t>, Extension</w:t>
            </w:r>
            <w:r>
              <w:rPr>
                <w:rFonts w:asciiTheme="majorHAnsi" w:hAnsiTheme="majorHAnsi" w:cs="Arial"/>
                <w:color w:val="000000"/>
              </w:rPr>
              <w:t>)</w:t>
            </w:r>
          </w:p>
        </w:tc>
        <w:tc>
          <w:tcPr>
            <w:tcW w:w="5132" w:type="dxa"/>
            <w:vAlign w:val="center"/>
          </w:tcPr>
          <w:p w14:paraId="58EB6C52" w14:textId="3DFF7253" w:rsidR="00DA3441" w:rsidRDefault="00DA3441" w:rsidP="00DA3441">
            <w:pPr>
              <w:pStyle w:val="Header"/>
              <w:ind w:left="175" w:right="175"/>
              <w:rPr>
                <w:rFonts w:asciiTheme="majorHAnsi" w:hAnsiTheme="majorHAnsi" w:cs="Arial"/>
                <w:color w:val="000000"/>
              </w:rPr>
            </w:pPr>
            <w:r w:rsidRPr="00A20A1E">
              <w:rPr>
                <w:rFonts w:asciiTheme="majorHAnsi" w:hAnsiTheme="majorHAnsi" w:cs="Arial"/>
                <w:color w:val="000000"/>
              </w:rPr>
              <w:t>US Department of Health &amp; Human Services (Agency for Healthcare Research &amp; Quality</w:t>
            </w:r>
            <w:r>
              <w:rPr>
                <w:rFonts w:asciiTheme="majorHAnsi" w:hAnsiTheme="majorHAnsi" w:cs="Arial"/>
                <w:color w:val="000000"/>
              </w:rPr>
              <w:t>, AHRQ</w:t>
            </w:r>
            <w:r w:rsidRPr="00A20A1E">
              <w:rPr>
                <w:rFonts w:asciiTheme="majorHAnsi" w:hAnsiTheme="majorHAnsi" w:cs="Arial"/>
                <w:color w:val="000000"/>
              </w:rPr>
              <w:t>)</w:t>
            </w:r>
          </w:p>
          <w:p w14:paraId="76FC0958" w14:textId="22CA5927" w:rsidR="00DA3441" w:rsidRDefault="00DA3441" w:rsidP="001358BA">
            <w:pPr>
              <w:pStyle w:val="Header"/>
              <w:ind w:left="175" w:right="175"/>
              <w:rPr>
                <w:rFonts w:asciiTheme="majorHAnsi" w:hAnsiTheme="majorHAnsi" w:cs="Arial"/>
                <w:color w:val="000000"/>
              </w:rPr>
            </w:pPr>
            <w:r w:rsidRPr="00A20A1E">
              <w:rPr>
                <w:rFonts w:asciiTheme="majorHAnsi" w:hAnsiTheme="majorHAnsi" w:cs="Arial"/>
                <w:b/>
                <w:bCs/>
                <w:color w:val="000000"/>
              </w:rPr>
              <w:t>I</w:t>
            </w:r>
            <w:r>
              <w:rPr>
                <w:rFonts w:asciiTheme="majorHAnsi" w:hAnsiTheme="majorHAnsi" w:cs="Arial"/>
                <w:b/>
                <w:bCs/>
                <w:color w:val="000000"/>
              </w:rPr>
              <w:t>L</w:t>
            </w:r>
            <w:r w:rsidRPr="00A20A1E">
              <w:rPr>
                <w:rFonts w:asciiTheme="majorHAnsi" w:hAnsiTheme="majorHAnsi" w:cs="Arial"/>
                <w:b/>
                <w:bCs/>
                <w:color w:val="000000"/>
              </w:rPr>
              <w:t xml:space="preserve"> Primary Care Regional Extension Center</w:t>
            </w:r>
            <w:r>
              <w:rPr>
                <w:rFonts w:asciiTheme="majorHAnsi" w:hAnsiTheme="majorHAnsi" w:cs="Arial"/>
                <w:b/>
                <w:bCs/>
                <w:color w:val="000000"/>
              </w:rPr>
              <w:t xml:space="preserve"> </w:t>
            </w:r>
            <w:r w:rsidR="001358BA">
              <w:rPr>
                <w:rFonts w:asciiTheme="majorHAnsi" w:hAnsiTheme="majorHAnsi" w:cs="Arial"/>
                <w:color w:val="000000"/>
              </w:rPr>
              <w:t xml:space="preserve">Northwestern lead plus </w:t>
            </w:r>
            <w:r>
              <w:rPr>
                <w:rFonts w:asciiTheme="majorHAnsi" w:hAnsiTheme="majorHAnsi" w:cs="Arial"/>
                <w:color w:val="000000"/>
              </w:rPr>
              <w:t>UIC, UC, SIU</w:t>
            </w:r>
            <w:r w:rsidR="001358BA">
              <w:rPr>
                <w:rFonts w:asciiTheme="majorHAnsi" w:hAnsiTheme="majorHAnsi" w:cs="Arial"/>
                <w:color w:val="000000"/>
              </w:rPr>
              <w:t>, FQHCs</w:t>
            </w:r>
          </w:p>
          <w:p w14:paraId="199B245F" w14:textId="621DB462" w:rsidR="001358BA" w:rsidRPr="00663E01" w:rsidRDefault="001358BA" w:rsidP="00DA3441">
            <w:pPr>
              <w:pStyle w:val="Header"/>
              <w:spacing w:before="26"/>
              <w:ind w:left="119" w:right="75"/>
              <w:rPr>
                <w:rFonts w:asciiTheme="majorHAnsi" w:hAnsiTheme="majorHAnsi"/>
                <w:color w:val="000000"/>
              </w:rPr>
            </w:pPr>
          </w:p>
        </w:tc>
        <w:tc>
          <w:tcPr>
            <w:tcW w:w="1529" w:type="dxa"/>
            <w:vAlign w:val="center"/>
          </w:tcPr>
          <w:p w14:paraId="6FCF15D1" w14:textId="6E816655" w:rsidR="00DA3441" w:rsidRPr="00663E01" w:rsidRDefault="00DA3441" w:rsidP="00DA3441">
            <w:pPr>
              <w:pStyle w:val="Header"/>
              <w:spacing w:before="26"/>
              <w:ind w:left="132" w:right="75"/>
              <w:jc w:val="right"/>
              <w:rPr>
                <w:rFonts w:asciiTheme="majorHAnsi" w:hAnsiTheme="majorHAnsi"/>
              </w:rPr>
            </w:pPr>
          </w:p>
        </w:tc>
      </w:tr>
      <w:tr w:rsidR="00DA3441" w:rsidRPr="007C7F72" w14:paraId="4B926057" w14:textId="77777777" w:rsidTr="00C50B94">
        <w:tblPrEx>
          <w:tblCellMar>
            <w:top w:w="0" w:type="dxa"/>
          </w:tblCellMar>
        </w:tblPrEx>
        <w:trPr>
          <w:trHeight w:val="827"/>
        </w:trPr>
        <w:tc>
          <w:tcPr>
            <w:tcW w:w="2789" w:type="dxa"/>
            <w:vAlign w:val="center"/>
          </w:tcPr>
          <w:p w14:paraId="7C6895B5" w14:textId="77777777" w:rsidR="00DA3441" w:rsidRDefault="00DA3441" w:rsidP="00707694">
            <w:pPr>
              <w:pStyle w:val="Header"/>
              <w:ind w:left="180" w:right="75"/>
              <w:rPr>
                <w:rFonts w:asciiTheme="majorHAnsi" w:hAnsiTheme="majorHAnsi"/>
                <w:spacing w:val="-3"/>
                <w:lang w:val="es-MX"/>
              </w:rPr>
            </w:pPr>
            <w:r>
              <w:rPr>
                <w:rFonts w:asciiTheme="majorHAnsi" w:hAnsiTheme="majorHAnsi"/>
                <w:lang w:val="es-MX"/>
              </w:rPr>
              <w:t>PI</w:t>
            </w:r>
            <w:r w:rsidRPr="003A1010">
              <w:rPr>
                <w:rFonts w:asciiTheme="majorHAnsi" w:hAnsiTheme="majorHAnsi"/>
                <w:lang w:val="es-MX"/>
              </w:rPr>
              <w:t xml:space="preserve">: </w:t>
            </w:r>
            <w:r w:rsidRPr="003A1010">
              <w:rPr>
                <w:rFonts w:asciiTheme="majorHAnsi" w:hAnsiTheme="majorHAnsi"/>
                <w:b/>
                <w:lang w:val="es-MX"/>
              </w:rPr>
              <w:t>Teran-Garcia, M.,</w:t>
            </w:r>
            <w:r w:rsidRPr="003A1010">
              <w:rPr>
                <w:rFonts w:asciiTheme="majorHAnsi" w:hAnsiTheme="majorHAnsi"/>
                <w:spacing w:val="-3"/>
                <w:lang w:val="es-MX"/>
              </w:rPr>
              <w:t xml:space="preserve"> </w:t>
            </w:r>
          </w:p>
          <w:p w14:paraId="53443FC2" w14:textId="77777777" w:rsidR="00DA3441" w:rsidRPr="003A1010" w:rsidRDefault="00DA3441" w:rsidP="00707694">
            <w:pPr>
              <w:pStyle w:val="Header"/>
              <w:ind w:left="180" w:right="75"/>
              <w:rPr>
                <w:rFonts w:asciiTheme="majorHAnsi" w:hAnsiTheme="majorHAnsi"/>
                <w:spacing w:val="-3"/>
                <w:lang w:val="es-MX"/>
              </w:rPr>
            </w:pPr>
            <w:r>
              <w:rPr>
                <w:rFonts w:asciiTheme="majorHAnsi" w:hAnsiTheme="majorHAnsi"/>
                <w:lang w:val="es-MX"/>
              </w:rPr>
              <w:t>CPI:</w:t>
            </w:r>
            <w:r>
              <w:rPr>
                <w:rFonts w:asciiTheme="majorHAnsi" w:hAnsiTheme="majorHAnsi"/>
                <w:spacing w:val="-3"/>
                <w:lang w:val="es-MX"/>
              </w:rPr>
              <w:t xml:space="preserve"> Carrillo-Rodriguez, M.</w:t>
            </w:r>
          </w:p>
          <w:p w14:paraId="7C4ECAD1" w14:textId="77777777" w:rsidR="00DA3441" w:rsidRPr="0046675F" w:rsidRDefault="00DA3441" w:rsidP="00707694">
            <w:pPr>
              <w:pStyle w:val="Header"/>
              <w:ind w:left="180" w:right="75"/>
              <w:rPr>
                <w:rFonts w:asciiTheme="majorHAnsi" w:hAnsiTheme="majorHAnsi" w:cs="Arial"/>
                <w:color w:val="000000"/>
              </w:rPr>
            </w:pPr>
            <w:r>
              <w:rPr>
                <w:rFonts w:asciiTheme="majorHAnsi" w:hAnsiTheme="majorHAnsi"/>
              </w:rPr>
              <w:t>04/01/2024-03/31/2025</w:t>
            </w:r>
          </w:p>
        </w:tc>
        <w:tc>
          <w:tcPr>
            <w:tcW w:w="5132" w:type="dxa"/>
            <w:vAlign w:val="center"/>
          </w:tcPr>
          <w:p w14:paraId="75C7AFDB" w14:textId="7953D3BB" w:rsidR="00DA3441" w:rsidRDefault="00DA3441" w:rsidP="00707694">
            <w:pPr>
              <w:pStyle w:val="Header"/>
              <w:ind w:left="175" w:right="175"/>
              <w:rPr>
                <w:rFonts w:asciiTheme="majorHAnsi" w:hAnsiTheme="majorHAnsi" w:cs="Arial"/>
                <w:color w:val="000000"/>
              </w:rPr>
            </w:pPr>
            <w:proofErr w:type="spellStart"/>
            <w:r>
              <w:rPr>
                <w:rFonts w:asciiTheme="majorHAnsi" w:hAnsiTheme="majorHAnsi" w:cs="Arial"/>
                <w:color w:val="000000"/>
              </w:rPr>
              <w:t>eXtension</w:t>
            </w:r>
            <w:proofErr w:type="spellEnd"/>
            <w:r>
              <w:rPr>
                <w:rFonts w:asciiTheme="majorHAnsi" w:hAnsiTheme="majorHAnsi" w:cs="Arial"/>
                <w:color w:val="000000"/>
              </w:rPr>
              <w:t xml:space="preserve"> Foundation. EXCITE</w:t>
            </w:r>
            <w:r w:rsidR="00D71CB6">
              <w:rPr>
                <w:rFonts w:asciiTheme="majorHAnsi" w:hAnsiTheme="majorHAnsi" w:cs="Arial"/>
                <w:color w:val="000000"/>
              </w:rPr>
              <w:t>- Bridge</w:t>
            </w:r>
          </w:p>
          <w:p w14:paraId="08B24F2F" w14:textId="77777777" w:rsidR="00DA3441" w:rsidRPr="0046675F" w:rsidRDefault="00DA3441" w:rsidP="00707694">
            <w:pPr>
              <w:pStyle w:val="Header"/>
              <w:ind w:left="175" w:right="175"/>
              <w:rPr>
                <w:rFonts w:asciiTheme="majorHAnsi" w:hAnsiTheme="majorHAnsi" w:cs="Arial"/>
                <w:color w:val="000000"/>
              </w:rPr>
            </w:pPr>
            <w:r w:rsidRPr="003A1010">
              <w:rPr>
                <w:rFonts w:asciiTheme="majorHAnsi" w:hAnsiTheme="majorHAnsi" w:cs="Arial"/>
                <w:color w:val="000000"/>
              </w:rPr>
              <w:t>Illinois UIUC Literacy in Immunization and Vaccination Education</w:t>
            </w:r>
          </w:p>
        </w:tc>
        <w:tc>
          <w:tcPr>
            <w:tcW w:w="1529" w:type="dxa"/>
            <w:vAlign w:val="center"/>
          </w:tcPr>
          <w:p w14:paraId="3B9483D5" w14:textId="574D59E1" w:rsidR="00DA3441" w:rsidRPr="0046675F" w:rsidRDefault="00DA3441" w:rsidP="00707694">
            <w:pPr>
              <w:pStyle w:val="Header"/>
              <w:ind w:right="90"/>
              <w:jc w:val="right"/>
              <w:rPr>
                <w:rFonts w:asciiTheme="majorHAnsi" w:hAnsiTheme="majorHAnsi" w:cs="Arial"/>
                <w:sz w:val="20"/>
                <w:szCs w:val="20"/>
              </w:rPr>
            </w:pPr>
          </w:p>
        </w:tc>
      </w:tr>
      <w:tr w:rsidR="00DA3441" w:rsidRPr="007C7F72" w14:paraId="729E91F3" w14:textId="77777777" w:rsidTr="00C50B94">
        <w:tblPrEx>
          <w:tblCellMar>
            <w:top w:w="0" w:type="dxa"/>
          </w:tblCellMar>
        </w:tblPrEx>
        <w:trPr>
          <w:trHeight w:val="827"/>
        </w:trPr>
        <w:tc>
          <w:tcPr>
            <w:tcW w:w="2789" w:type="dxa"/>
            <w:vAlign w:val="center"/>
          </w:tcPr>
          <w:p w14:paraId="4986BAE7" w14:textId="77777777" w:rsidR="00DA3441" w:rsidRPr="003A1010" w:rsidRDefault="00DA3441" w:rsidP="00707694">
            <w:pPr>
              <w:pStyle w:val="Header"/>
              <w:ind w:left="180" w:right="75"/>
              <w:rPr>
                <w:rFonts w:asciiTheme="majorHAnsi" w:hAnsiTheme="majorHAnsi"/>
                <w:spacing w:val="-3"/>
                <w:lang w:val="es-MX"/>
              </w:rPr>
            </w:pPr>
            <w:r>
              <w:rPr>
                <w:rFonts w:asciiTheme="majorHAnsi" w:hAnsiTheme="majorHAnsi"/>
                <w:lang w:val="es-MX"/>
              </w:rPr>
              <w:t>PI</w:t>
            </w:r>
            <w:r w:rsidRPr="003A1010">
              <w:rPr>
                <w:rFonts w:asciiTheme="majorHAnsi" w:hAnsiTheme="majorHAnsi"/>
                <w:lang w:val="es-MX"/>
              </w:rPr>
              <w:t xml:space="preserve">: </w:t>
            </w:r>
            <w:r w:rsidRPr="003A1010">
              <w:rPr>
                <w:rFonts w:asciiTheme="majorHAnsi" w:hAnsiTheme="majorHAnsi"/>
                <w:b/>
                <w:lang w:val="es-MX"/>
              </w:rPr>
              <w:t>Teran-Garcia, M.,</w:t>
            </w:r>
            <w:r w:rsidRPr="003A1010">
              <w:rPr>
                <w:rFonts w:asciiTheme="majorHAnsi" w:hAnsiTheme="majorHAnsi"/>
                <w:spacing w:val="-3"/>
                <w:lang w:val="es-MX"/>
              </w:rPr>
              <w:t xml:space="preserve"> </w:t>
            </w:r>
          </w:p>
          <w:p w14:paraId="50BD0CD4" w14:textId="77777777" w:rsidR="00DA3441" w:rsidRDefault="00DA3441" w:rsidP="00707694">
            <w:pPr>
              <w:pStyle w:val="Header"/>
              <w:ind w:left="180" w:right="75"/>
              <w:rPr>
                <w:rFonts w:asciiTheme="majorHAnsi" w:hAnsiTheme="majorHAnsi"/>
                <w:lang w:val="es-MX"/>
              </w:rPr>
            </w:pPr>
            <w:r>
              <w:rPr>
                <w:rFonts w:asciiTheme="majorHAnsi" w:hAnsiTheme="majorHAnsi"/>
              </w:rPr>
              <w:t>06/01/2023-11/30/2024</w:t>
            </w:r>
          </w:p>
        </w:tc>
        <w:tc>
          <w:tcPr>
            <w:tcW w:w="5132" w:type="dxa"/>
            <w:vAlign w:val="center"/>
          </w:tcPr>
          <w:p w14:paraId="7FA203D8" w14:textId="4CA20EED" w:rsidR="00DA3441" w:rsidRDefault="00DA3441" w:rsidP="00707694">
            <w:pPr>
              <w:pStyle w:val="Header"/>
              <w:ind w:left="175" w:right="175"/>
              <w:rPr>
                <w:rFonts w:asciiTheme="majorHAnsi" w:hAnsiTheme="majorHAnsi" w:cs="Arial"/>
                <w:color w:val="000000"/>
              </w:rPr>
            </w:pPr>
            <w:proofErr w:type="spellStart"/>
            <w:r>
              <w:rPr>
                <w:rFonts w:asciiTheme="majorHAnsi" w:hAnsiTheme="majorHAnsi" w:cs="Arial"/>
                <w:color w:val="000000"/>
              </w:rPr>
              <w:t>eXtension</w:t>
            </w:r>
            <w:proofErr w:type="spellEnd"/>
            <w:r>
              <w:rPr>
                <w:rFonts w:asciiTheme="majorHAnsi" w:hAnsiTheme="majorHAnsi" w:cs="Arial"/>
                <w:color w:val="000000"/>
              </w:rPr>
              <w:t xml:space="preserve"> Foundation. EXCITE</w:t>
            </w:r>
            <w:r w:rsidR="00D71CB6">
              <w:rPr>
                <w:rFonts w:asciiTheme="majorHAnsi" w:hAnsiTheme="majorHAnsi" w:cs="Arial"/>
                <w:color w:val="000000"/>
              </w:rPr>
              <w:t xml:space="preserve"> 3</w:t>
            </w:r>
          </w:p>
          <w:p w14:paraId="057A65B7" w14:textId="77777777" w:rsidR="00DA3441" w:rsidRDefault="00DA3441" w:rsidP="00707694">
            <w:pPr>
              <w:pStyle w:val="Header"/>
              <w:ind w:left="175" w:right="175"/>
              <w:rPr>
                <w:rFonts w:asciiTheme="majorHAnsi" w:hAnsiTheme="majorHAnsi" w:cs="Arial"/>
                <w:color w:val="000000"/>
              </w:rPr>
            </w:pPr>
            <w:r w:rsidRPr="003A1010">
              <w:rPr>
                <w:rFonts w:asciiTheme="majorHAnsi" w:hAnsiTheme="majorHAnsi" w:cs="Arial"/>
                <w:color w:val="000000"/>
              </w:rPr>
              <w:t>Illinois UIUC Literacy in Immunization and Vaccination Education</w:t>
            </w:r>
          </w:p>
        </w:tc>
        <w:tc>
          <w:tcPr>
            <w:tcW w:w="1529" w:type="dxa"/>
            <w:vAlign w:val="center"/>
          </w:tcPr>
          <w:p w14:paraId="439CD4DA" w14:textId="4D7E0380" w:rsidR="00DA3441" w:rsidRPr="0046675F" w:rsidRDefault="00DA3441" w:rsidP="00707694">
            <w:pPr>
              <w:pStyle w:val="Header"/>
              <w:ind w:right="90"/>
              <w:jc w:val="right"/>
              <w:rPr>
                <w:rFonts w:asciiTheme="majorHAnsi" w:hAnsiTheme="majorHAnsi" w:cs="Arial"/>
                <w:sz w:val="20"/>
                <w:szCs w:val="20"/>
              </w:rPr>
            </w:pPr>
          </w:p>
        </w:tc>
      </w:tr>
      <w:tr w:rsidR="004221BE" w:rsidRPr="00663E01" w14:paraId="7F35EFE1" w14:textId="77777777" w:rsidTr="00C50B94">
        <w:trPr>
          <w:trHeight w:val="20"/>
        </w:trPr>
        <w:tc>
          <w:tcPr>
            <w:tcW w:w="2789" w:type="dxa"/>
            <w:vAlign w:val="center"/>
          </w:tcPr>
          <w:p w14:paraId="6FF7B554" w14:textId="7CD484A3" w:rsidR="004221BE" w:rsidRPr="00663E01" w:rsidRDefault="004221BE" w:rsidP="004221BE">
            <w:pPr>
              <w:pStyle w:val="Header"/>
              <w:ind w:left="272" w:right="75"/>
              <w:rPr>
                <w:rFonts w:asciiTheme="majorHAnsi" w:hAnsiTheme="majorHAnsi"/>
                <w:b/>
                <w:bCs/>
                <w:lang w:val="es-MX"/>
              </w:rPr>
            </w:pPr>
            <w:r w:rsidRPr="00663E01">
              <w:rPr>
                <w:rFonts w:asciiTheme="majorHAnsi" w:hAnsiTheme="majorHAnsi"/>
                <w:lang w:val="es-MX"/>
              </w:rPr>
              <w:t>PI</w:t>
            </w:r>
            <w:r w:rsidRPr="00663E01">
              <w:rPr>
                <w:rFonts w:asciiTheme="majorHAnsi" w:hAnsiTheme="majorHAnsi"/>
                <w:b/>
                <w:bCs/>
                <w:lang w:val="es-MX"/>
              </w:rPr>
              <w:t>: Teran-Garcia, M.</w:t>
            </w:r>
          </w:p>
          <w:p w14:paraId="77576DD8" w14:textId="52F69600" w:rsidR="004221BE" w:rsidRPr="00663E01" w:rsidRDefault="004221BE" w:rsidP="004221BE">
            <w:pPr>
              <w:pStyle w:val="Header"/>
              <w:ind w:left="272" w:right="75"/>
              <w:rPr>
                <w:rFonts w:asciiTheme="majorHAnsi" w:hAnsiTheme="majorHAnsi"/>
                <w:lang w:val="es-MX"/>
              </w:rPr>
            </w:pPr>
            <w:r w:rsidRPr="00663E01">
              <w:rPr>
                <w:rFonts w:asciiTheme="majorHAnsi" w:hAnsiTheme="majorHAnsi"/>
                <w:color w:val="000000"/>
                <w:lang w:val="es-MX"/>
              </w:rPr>
              <w:t>Summer 2024</w:t>
            </w:r>
          </w:p>
        </w:tc>
        <w:tc>
          <w:tcPr>
            <w:tcW w:w="5132" w:type="dxa"/>
            <w:vAlign w:val="center"/>
          </w:tcPr>
          <w:p w14:paraId="1354D0EC" w14:textId="77777777" w:rsidR="004221BE" w:rsidRPr="00663E01" w:rsidRDefault="004221BE" w:rsidP="004221BE">
            <w:pPr>
              <w:pStyle w:val="Header"/>
              <w:spacing w:before="26"/>
              <w:ind w:left="119" w:right="75"/>
              <w:rPr>
                <w:rFonts w:asciiTheme="majorHAnsi" w:hAnsiTheme="majorHAnsi"/>
                <w:color w:val="000000"/>
              </w:rPr>
            </w:pPr>
            <w:r w:rsidRPr="00663E01">
              <w:rPr>
                <w:rFonts w:asciiTheme="majorHAnsi" w:hAnsiTheme="majorHAnsi"/>
                <w:color w:val="000000"/>
              </w:rPr>
              <w:t>Community-Engaged Scholars Program</w:t>
            </w:r>
          </w:p>
          <w:p w14:paraId="3E6D04D3" w14:textId="77777777" w:rsidR="004221BE" w:rsidRPr="00663E01" w:rsidRDefault="004221BE" w:rsidP="004221BE">
            <w:pPr>
              <w:pStyle w:val="Header"/>
              <w:spacing w:before="26"/>
              <w:ind w:left="119" w:right="75"/>
              <w:rPr>
                <w:rFonts w:asciiTheme="majorHAnsi" w:hAnsiTheme="majorHAnsi"/>
                <w:color w:val="000000"/>
              </w:rPr>
            </w:pPr>
            <w:r w:rsidRPr="00663E01">
              <w:rPr>
                <w:rFonts w:asciiTheme="majorHAnsi" w:hAnsiTheme="majorHAnsi"/>
                <w:color w:val="000000"/>
              </w:rPr>
              <w:t>Illinois Health Science Institute</w:t>
            </w:r>
          </w:p>
          <w:p w14:paraId="701DF2F3" w14:textId="7AD7D2C5" w:rsidR="007B080A" w:rsidRPr="00663E01" w:rsidRDefault="00F11384" w:rsidP="004221BE">
            <w:pPr>
              <w:pStyle w:val="Header"/>
              <w:spacing w:before="26"/>
              <w:ind w:left="119" w:right="75"/>
              <w:rPr>
                <w:rFonts w:asciiTheme="majorHAnsi" w:hAnsiTheme="majorHAnsi"/>
              </w:rPr>
            </w:pPr>
            <w:r w:rsidRPr="00663E01">
              <w:rPr>
                <w:rFonts w:asciiTheme="majorHAnsi" w:hAnsiTheme="majorHAnsi"/>
              </w:rPr>
              <w:t>“Cultural Humility: HEALER</w:t>
            </w:r>
            <w:r w:rsidRPr="00663E01">
              <w:rPr>
                <w:rFonts w:asciiTheme="majorHAnsi" w:hAnsiTheme="majorHAnsi"/>
                <w:vertAlign w:val="superscript"/>
              </w:rPr>
              <w:t>©</w:t>
            </w:r>
            <w:r w:rsidRPr="00663E01">
              <w:rPr>
                <w:rFonts w:asciiTheme="majorHAnsi" w:hAnsiTheme="majorHAnsi"/>
              </w:rPr>
              <w:t xml:space="preserve"> developing training manual and new adaptations”</w:t>
            </w:r>
          </w:p>
        </w:tc>
        <w:tc>
          <w:tcPr>
            <w:tcW w:w="1529" w:type="dxa"/>
            <w:vAlign w:val="center"/>
          </w:tcPr>
          <w:p w14:paraId="47FE3B4E" w14:textId="76591B84" w:rsidR="004221BE" w:rsidRPr="00663E01" w:rsidRDefault="004221BE" w:rsidP="004221BE">
            <w:pPr>
              <w:pStyle w:val="Header"/>
              <w:spacing w:before="26"/>
              <w:ind w:left="132" w:right="75"/>
              <w:jc w:val="right"/>
              <w:rPr>
                <w:rFonts w:asciiTheme="majorHAnsi" w:hAnsiTheme="majorHAnsi"/>
              </w:rPr>
            </w:pPr>
          </w:p>
        </w:tc>
      </w:tr>
      <w:tr w:rsidR="004221BE" w:rsidRPr="00663E01" w14:paraId="62BB422E" w14:textId="77777777" w:rsidTr="00C50B94">
        <w:trPr>
          <w:trHeight w:val="20"/>
        </w:trPr>
        <w:tc>
          <w:tcPr>
            <w:tcW w:w="2789" w:type="dxa"/>
            <w:vAlign w:val="center"/>
          </w:tcPr>
          <w:p w14:paraId="44361F42" w14:textId="30EF0872" w:rsidR="004221BE" w:rsidRPr="00663E01" w:rsidRDefault="004221BE" w:rsidP="004221BE">
            <w:pPr>
              <w:pStyle w:val="Header"/>
              <w:ind w:left="272" w:right="75"/>
              <w:rPr>
                <w:rFonts w:asciiTheme="majorHAnsi" w:hAnsiTheme="majorHAnsi"/>
                <w:b/>
                <w:bCs/>
              </w:rPr>
            </w:pPr>
            <w:r w:rsidRPr="00663E01">
              <w:rPr>
                <w:rFonts w:asciiTheme="majorHAnsi" w:hAnsiTheme="majorHAnsi"/>
              </w:rPr>
              <w:t>PI</w:t>
            </w:r>
            <w:r w:rsidRPr="00663E01">
              <w:rPr>
                <w:rFonts w:asciiTheme="majorHAnsi" w:hAnsiTheme="majorHAnsi"/>
                <w:b/>
                <w:bCs/>
              </w:rPr>
              <w:t>: Teran-Garcia, M.</w:t>
            </w:r>
          </w:p>
          <w:p w14:paraId="4706FAE3" w14:textId="698F1252" w:rsidR="004221BE" w:rsidRPr="00663E01" w:rsidRDefault="004221BE" w:rsidP="004221BE">
            <w:pPr>
              <w:pStyle w:val="Header"/>
              <w:ind w:left="272" w:right="75"/>
              <w:rPr>
                <w:rFonts w:asciiTheme="majorHAnsi" w:hAnsiTheme="majorHAnsi"/>
              </w:rPr>
            </w:pPr>
            <w:proofErr w:type="spellStart"/>
            <w:r w:rsidRPr="00663E01">
              <w:rPr>
                <w:rFonts w:asciiTheme="majorHAnsi" w:hAnsiTheme="majorHAnsi"/>
              </w:rPr>
              <w:t>CoIs</w:t>
            </w:r>
            <w:proofErr w:type="spellEnd"/>
            <w:r w:rsidRPr="00663E01">
              <w:rPr>
                <w:rFonts w:asciiTheme="majorHAnsi" w:hAnsiTheme="majorHAnsi"/>
              </w:rPr>
              <w:t>: Cohen, M., Opoku, I., Ahmad, I. S., Shaffer, A., Mao, M., Saadah, B, 12/01/2022 – 12/01/2024</w:t>
            </w:r>
          </w:p>
        </w:tc>
        <w:tc>
          <w:tcPr>
            <w:tcW w:w="5132" w:type="dxa"/>
            <w:vAlign w:val="center"/>
          </w:tcPr>
          <w:p w14:paraId="6B784C14" w14:textId="25D4A372"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rPr>
              <w:t>Engaged Unit Program, University of Illinois – Office of the Chancellor</w:t>
            </w:r>
          </w:p>
          <w:p w14:paraId="71D3BE03" w14:textId="7F338323"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rPr>
              <w:t>“Growing Up Together: Journey from Prenatal to the First 1000 Days of Life with Medical Trainees”</w:t>
            </w:r>
          </w:p>
        </w:tc>
        <w:tc>
          <w:tcPr>
            <w:tcW w:w="1529" w:type="dxa"/>
            <w:vAlign w:val="center"/>
          </w:tcPr>
          <w:p w14:paraId="632D7A57" w14:textId="538184DF" w:rsidR="004221BE" w:rsidRPr="00663E01" w:rsidRDefault="004221BE" w:rsidP="004221BE">
            <w:pPr>
              <w:pStyle w:val="Header"/>
              <w:spacing w:before="26"/>
              <w:ind w:left="132" w:right="75"/>
              <w:jc w:val="right"/>
              <w:rPr>
                <w:rFonts w:asciiTheme="majorHAnsi" w:hAnsiTheme="majorHAnsi"/>
              </w:rPr>
            </w:pPr>
          </w:p>
        </w:tc>
      </w:tr>
      <w:tr w:rsidR="004221BE" w:rsidRPr="00663E01" w14:paraId="5A536635" w14:textId="77777777" w:rsidTr="00C50B94">
        <w:trPr>
          <w:trHeight w:val="20"/>
        </w:trPr>
        <w:tc>
          <w:tcPr>
            <w:tcW w:w="2789" w:type="dxa"/>
            <w:vAlign w:val="center"/>
          </w:tcPr>
          <w:p w14:paraId="79B68052" w14:textId="7C762179" w:rsidR="004221BE" w:rsidRPr="00663E01" w:rsidRDefault="004221BE" w:rsidP="004221BE">
            <w:pPr>
              <w:pStyle w:val="Header"/>
              <w:ind w:left="272" w:right="75"/>
              <w:rPr>
                <w:rFonts w:asciiTheme="majorHAnsi" w:hAnsiTheme="majorHAnsi"/>
                <w:b/>
                <w:bCs/>
                <w:lang w:val="es-MX"/>
              </w:rPr>
            </w:pPr>
            <w:proofErr w:type="spellStart"/>
            <w:r w:rsidRPr="00663E01">
              <w:rPr>
                <w:rFonts w:asciiTheme="majorHAnsi" w:hAnsiTheme="majorHAnsi"/>
                <w:lang w:val="es-MX"/>
              </w:rPr>
              <w:t>PIs</w:t>
            </w:r>
            <w:proofErr w:type="spellEnd"/>
            <w:r w:rsidRPr="00663E01">
              <w:rPr>
                <w:rFonts w:asciiTheme="majorHAnsi" w:hAnsiTheme="majorHAnsi"/>
                <w:lang w:val="es-MX"/>
              </w:rPr>
              <w:t>:</w:t>
            </w:r>
            <w:r w:rsidRPr="00663E01">
              <w:rPr>
                <w:rFonts w:asciiTheme="majorHAnsi" w:hAnsiTheme="majorHAnsi"/>
                <w:b/>
                <w:bCs/>
                <w:lang w:val="es-MX"/>
              </w:rPr>
              <w:t xml:space="preserve"> </w:t>
            </w:r>
            <w:r w:rsidR="003A41F3" w:rsidRPr="003A41F3">
              <w:rPr>
                <w:rFonts w:asciiTheme="majorHAnsi" w:hAnsiTheme="majorHAnsi"/>
                <w:b/>
                <w:bCs/>
                <w:lang w:val="es-MX"/>
              </w:rPr>
              <w:t>Teran-Garcia, M.</w:t>
            </w:r>
            <w:r w:rsidRPr="00663E01">
              <w:rPr>
                <w:rFonts w:asciiTheme="majorHAnsi" w:hAnsiTheme="majorHAnsi"/>
                <w:b/>
                <w:bCs/>
                <w:lang w:val="es-MX"/>
              </w:rPr>
              <w:t xml:space="preserve">, </w:t>
            </w:r>
          </w:p>
          <w:p w14:paraId="440CDBDA" w14:textId="128069F8" w:rsidR="004221BE" w:rsidRPr="00663E01" w:rsidRDefault="004221BE" w:rsidP="004221BE">
            <w:pPr>
              <w:pStyle w:val="Header"/>
              <w:ind w:left="272" w:right="75"/>
              <w:rPr>
                <w:rFonts w:asciiTheme="majorHAnsi" w:hAnsiTheme="majorHAnsi"/>
                <w:lang w:val="es-MX"/>
              </w:rPr>
            </w:pPr>
            <w:r w:rsidRPr="00663E01">
              <w:rPr>
                <w:rFonts w:asciiTheme="majorHAnsi" w:hAnsiTheme="majorHAnsi"/>
                <w:lang w:val="es-MX"/>
              </w:rPr>
              <w:t>Co-</w:t>
            </w:r>
            <w:proofErr w:type="spellStart"/>
            <w:r w:rsidRPr="00663E01">
              <w:rPr>
                <w:rFonts w:asciiTheme="majorHAnsi" w:hAnsiTheme="majorHAnsi"/>
                <w:lang w:val="es-MX"/>
              </w:rPr>
              <w:t>PIs</w:t>
            </w:r>
            <w:proofErr w:type="spellEnd"/>
            <w:r w:rsidRPr="00663E01">
              <w:rPr>
                <w:rFonts w:asciiTheme="majorHAnsi" w:hAnsiTheme="majorHAnsi"/>
                <w:lang w:val="es-MX"/>
              </w:rPr>
              <w:t>: Zhu R.,</w:t>
            </w:r>
          </w:p>
          <w:p w14:paraId="7E87A3AC" w14:textId="0EDCE6DC" w:rsidR="004221BE" w:rsidRPr="00663E01" w:rsidRDefault="004221BE" w:rsidP="004221BE">
            <w:pPr>
              <w:pStyle w:val="Header"/>
              <w:ind w:left="272" w:right="75"/>
              <w:rPr>
                <w:rFonts w:asciiTheme="majorHAnsi" w:hAnsiTheme="majorHAnsi"/>
                <w:lang w:val="es-MX"/>
              </w:rPr>
            </w:pPr>
            <w:r w:rsidRPr="00663E01">
              <w:rPr>
                <w:rFonts w:asciiTheme="majorHAnsi" w:hAnsiTheme="majorHAnsi"/>
                <w:lang w:val="es-MX"/>
              </w:rPr>
              <w:t>03/01/2022 – 02/28/2024</w:t>
            </w:r>
          </w:p>
        </w:tc>
        <w:tc>
          <w:tcPr>
            <w:tcW w:w="5132" w:type="dxa"/>
            <w:vAlign w:val="center"/>
          </w:tcPr>
          <w:p w14:paraId="6FC1C196" w14:textId="77777777"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rPr>
              <w:t>Personalized Nutrition Initiative, University of Illinois – Seed Grant</w:t>
            </w:r>
          </w:p>
          <w:p w14:paraId="7D37DCA9" w14:textId="0DDF63B3"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rPr>
              <w:t>MEXIMEDI Diet: A Personalized and Cultural Adaptation to Improve Health Outcomes in Mexican Adults</w:t>
            </w:r>
          </w:p>
        </w:tc>
        <w:tc>
          <w:tcPr>
            <w:tcW w:w="1529" w:type="dxa"/>
            <w:vAlign w:val="center"/>
          </w:tcPr>
          <w:p w14:paraId="63193D59" w14:textId="2AD34AD6" w:rsidR="004221BE" w:rsidRPr="00663E01" w:rsidRDefault="004221BE" w:rsidP="004221BE">
            <w:pPr>
              <w:pStyle w:val="Header"/>
              <w:spacing w:before="26"/>
              <w:ind w:left="132" w:right="75"/>
              <w:jc w:val="right"/>
              <w:rPr>
                <w:rFonts w:asciiTheme="majorHAnsi" w:hAnsiTheme="majorHAnsi"/>
              </w:rPr>
            </w:pPr>
          </w:p>
        </w:tc>
      </w:tr>
      <w:tr w:rsidR="004221BE" w:rsidRPr="00663E01" w14:paraId="0529F678" w14:textId="77777777" w:rsidTr="00C50B94">
        <w:trPr>
          <w:trHeight w:val="20"/>
        </w:trPr>
        <w:tc>
          <w:tcPr>
            <w:tcW w:w="2789" w:type="dxa"/>
            <w:vAlign w:val="center"/>
          </w:tcPr>
          <w:p w14:paraId="79FE8D44" w14:textId="65996DF5" w:rsidR="004221BE" w:rsidRPr="00663E01" w:rsidRDefault="004221BE" w:rsidP="004221BE">
            <w:pPr>
              <w:pStyle w:val="Header"/>
              <w:ind w:left="272" w:right="75"/>
              <w:rPr>
                <w:rFonts w:asciiTheme="majorHAnsi" w:hAnsiTheme="majorHAnsi"/>
                <w:lang w:val="es-MX"/>
              </w:rPr>
            </w:pPr>
            <w:r w:rsidRPr="00663E01">
              <w:rPr>
                <w:rFonts w:asciiTheme="majorHAnsi" w:hAnsiTheme="majorHAnsi"/>
                <w:lang w:val="es-MX"/>
              </w:rPr>
              <w:t xml:space="preserve">PI: </w:t>
            </w:r>
            <w:r w:rsidR="008A75B2" w:rsidRPr="008A75B2">
              <w:rPr>
                <w:rFonts w:asciiTheme="majorHAnsi" w:hAnsiTheme="majorHAnsi"/>
                <w:b/>
                <w:bCs/>
                <w:lang w:val="es-MX"/>
              </w:rPr>
              <w:t>Teran-Garcia, M.</w:t>
            </w:r>
            <w:r w:rsidRPr="00663E01">
              <w:rPr>
                <w:rFonts w:asciiTheme="majorHAnsi" w:hAnsiTheme="majorHAnsi"/>
                <w:lang w:val="es-MX"/>
              </w:rPr>
              <w:t>,</w:t>
            </w:r>
          </w:p>
          <w:p w14:paraId="357E56A6" w14:textId="7295BCF7" w:rsidR="004221BE" w:rsidRPr="00663E01" w:rsidRDefault="004221BE" w:rsidP="004221BE">
            <w:pPr>
              <w:pStyle w:val="Header"/>
              <w:ind w:left="272" w:right="75"/>
              <w:rPr>
                <w:rFonts w:asciiTheme="majorHAnsi" w:hAnsiTheme="majorHAnsi"/>
                <w:lang w:val="es-MX"/>
              </w:rPr>
            </w:pPr>
            <w:r w:rsidRPr="00663E01">
              <w:rPr>
                <w:rFonts w:asciiTheme="majorHAnsi" w:hAnsiTheme="majorHAnsi"/>
                <w:lang w:val="es-MX"/>
              </w:rPr>
              <w:t>Co-</w:t>
            </w:r>
            <w:proofErr w:type="spellStart"/>
            <w:r w:rsidRPr="00663E01">
              <w:rPr>
                <w:rFonts w:asciiTheme="majorHAnsi" w:hAnsiTheme="majorHAnsi"/>
                <w:lang w:val="es-MX"/>
              </w:rPr>
              <w:t>PIs</w:t>
            </w:r>
            <w:proofErr w:type="spellEnd"/>
            <w:r w:rsidRPr="00663E01">
              <w:rPr>
                <w:rFonts w:asciiTheme="majorHAnsi" w:hAnsiTheme="majorHAnsi"/>
                <w:lang w:val="es-MX"/>
              </w:rPr>
              <w:t>: Donovan</w:t>
            </w:r>
            <w:r w:rsidRPr="00663E01">
              <w:rPr>
                <w:rFonts w:asciiTheme="majorHAnsi" w:hAnsiTheme="majorHAnsi"/>
                <w:spacing w:val="-2"/>
                <w:lang w:val="es-MX"/>
              </w:rPr>
              <w:t xml:space="preserve"> </w:t>
            </w:r>
            <w:r w:rsidR="003A41F3" w:rsidRPr="003A41F3">
              <w:rPr>
                <w:rFonts w:asciiTheme="majorHAnsi" w:hAnsiTheme="majorHAnsi"/>
                <w:lang w:val="es-MX"/>
              </w:rPr>
              <w:t xml:space="preserve">S.M., </w:t>
            </w:r>
            <w:r w:rsidRPr="00663E01">
              <w:rPr>
                <w:rFonts w:asciiTheme="majorHAnsi" w:hAnsiTheme="majorHAnsi"/>
                <w:lang w:val="es-MX"/>
              </w:rPr>
              <w:t>Khan, N., Bost</w:t>
            </w:r>
            <w:r w:rsidRPr="00663E01">
              <w:rPr>
                <w:rFonts w:asciiTheme="majorHAnsi" w:hAnsiTheme="majorHAnsi"/>
                <w:spacing w:val="-6"/>
                <w:lang w:val="es-MX"/>
              </w:rPr>
              <w:t xml:space="preserve"> </w:t>
            </w:r>
            <w:r w:rsidRPr="00663E01">
              <w:rPr>
                <w:rFonts w:asciiTheme="majorHAnsi" w:hAnsiTheme="majorHAnsi"/>
                <w:lang w:val="es-MX"/>
              </w:rPr>
              <w:t>K.K.,</w:t>
            </w:r>
            <w:r w:rsidRPr="00663E01">
              <w:rPr>
                <w:rFonts w:asciiTheme="majorHAnsi" w:hAnsiTheme="majorHAnsi"/>
                <w:spacing w:val="1"/>
                <w:lang w:val="es-MX"/>
              </w:rPr>
              <w:t xml:space="preserve"> </w:t>
            </w:r>
            <w:r w:rsidRPr="00663E01">
              <w:rPr>
                <w:rFonts w:asciiTheme="majorHAnsi" w:hAnsiTheme="majorHAnsi"/>
                <w:lang w:val="es-MX"/>
              </w:rPr>
              <w:t xml:space="preserve">Fiese B.H., Musaad, S. Pan, Y.K. </w:t>
            </w:r>
          </w:p>
          <w:p w14:paraId="4ACEFC57" w14:textId="77777777" w:rsidR="004221BE" w:rsidRPr="00663E01" w:rsidRDefault="004221BE" w:rsidP="004221BE">
            <w:pPr>
              <w:pStyle w:val="Header"/>
              <w:spacing w:before="26" w:line="281" w:lineRule="exact"/>
              <w:ind w:left="230" w:right="75"/>
              <w:rPr>
                <w:rFonts w:asciiTheme="majorHAnsi" w:hAnsiTheme="majorHAnsi"/>
              </w:rPr>
            </w:pPr>
            <w:r w:rsidRPr="00663E01">
              <w:rPr>
                <w:rFonts w:asciiTheme="majorHAnsi" w:hAnsiTheme="majorHAnsi"/>
              </w:rPr>
              <w:t>2018-2021</w:t>
            </w:r>
          </w:p>
        </w:tc>
        <w:tc>
          <w:tcPr>
            <w:tcW w:w="5132" w:type="dxa"/>
            <w:vAlign w:val="center"/>
          </w:tcPr>
          <w:p w14:paraId="01B36DE0" w14:textId="77777777"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rPr>
              <w:t xml:space="preserve">U of I - College of ACES, Office of Research. </w:t>
            </w:r>
          </w:p>
          <w:p w14:paraId="5B8ADCCD" w14:textId="77777777"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rPr>
              <w:t>Future of Interdisciplinary Research Explorations (FIRE) Seed Grants</w:t>
            </w:r>
          </w:p>
          <w:p w14:paraId="794587AD" w14:textId="77777777" w:rsidR="004221BE" w:rsidRPr="00663E01" w:rsidRDefault="004221BE" w:rsidP="004221BE">
            <w:pPr>
              <w:pStyle w:val="Header"/>
              <w:spacing w:before="26"/>
              <w:ind w:left="119" w:right="75"/>
              <w:rPr>
                <w:rFonts w:asciiTheme="majorHAnsi" w:hAnsiTheme="majorHAnsi"/>
              </w:rPr>
            </w:pPr>
            <w:r w:rsidRPr="00663E01">
              <w:rPr>
                <w:rFonts w:asciiTheme="majorHAnsi" w:hAnsiTheme="majorHAnsi"/>
                <w:i/>
              </w:rPr>
              <w:t>Genetic and Epigenetic contributions to child health outcomes in the STRONG kids 2 cohort</w:t>
            </w:r>
          </w:p>
        </w:tc>
        <w:tc>
          <w:tcPr>
            <w:tcW w:w="1529" w:type="dxa"/>
            <w:vAlign w:val="center"/>
          </w:tcPr>
          <w:p w14:paraId="7B72FB91" w14:textId="06EAB5D5" w:rsidR="004221BE" w:rsidRPr="00663E01" w:rsidRDefault="004221BE" w:rsidP="004221BE">
            <w:pPr>
              <w:pStyle w:val="Header"/>
              <w:spacing w:before="26"/>
              <w:ind w:left="132" w:right="75"/>
              <w:jc w:val="right"/>
              <w:rPr>
                <w:rFonts w:asciiTheme="majorHAnsi" w:hAnsiTheme="majorHAnsi"/>
              </w:rPr>
            </w:pPr>
          </w:p>
        </w:tc>
      </w:tr>
      <w:tr w:rsidR="004221BE" w:rsidRPr="00663E01" w14:paraId="72C53110" w14:textId="77777777" w:rsidTr="00C50B94">
        <w:trPr>
          <w:trHeight w:val="20"/>
        </w:trPr>
        <w:tc>
          <w:tcPr>
            <w:tcW w:w="2789" w:type="dxa"/>
            <w:vAlign w:val="center"/>
          </w:tcPr>
          <w:p w14:paraId="384F9FB1" w14:textId="383B7596" w:rsidR="004221BE" w:rsidRPr="00663E01" w:rsidRDefault="004221BE" w:rsidP="004221BE">
            <w:pPr>
              <w:pStyle w:val="Header"/>
              <w:spacing w:before="26" w:line="281" w:lineRule="exact"/>
              <w:ind w:left="230" w:right="75"/>
              <w:rPr>
                <w:rFonts w:asciiTheme="majorHAnsi" w:eastAsia="Cambria" w:hAnsiTheme="majorHAnsi" w:cs="Cambria"/>
              </w:rPr>
            </w:pPr>
            <w:r w:rsidRPr="00663E01">
              <w:rPr>
                <w:rFonts w:asciiTheme="majorHAnsi" w:hAnsiTheme="majorHAnsi"/>
              </w:rPr>
              <w:t xml:space="preserve">PI: </w:t>
            </w:r>
            <w:r w:rsidR="008A75B2" w:rsidRPr="008A75B2">
              <w:rPr>
                <w:rFonts w:asciiTheme="majorHAnsi" w:hAnsiTheme="majorHAnsi"/>
                <w:b/>
                <w:bCs/>
              </w:rPr>
              <w:t>Teran-Garcia, M.</w:t>
            </w:r>
            <w:r w:rsidRPr="00663E01">
              <w:rPr>
                <w:rFonts w:asciiTheme="majorHAnsi" w:hAnsiTheme="majorHAnsi"/>
              </w:rPr>
              <w:t>,</w:t>
            </w:r>
          </w:p>
          <w:p w14:paraId="61AE1247" w14:textId="77777777" w:rsidR="004221BE" w:rsidRPr="00663E01" w:rsidRDefault="004221BE" w:rsidP="004221BE">
            <w:pPr>
              <w:pStyle w:val="Header"/>
              <w:ind w:left="230" w:right="75"/>
              <w:rPr>
                <w:rFonts w:asciiTheme="majorHAnsi" w:eastAsia="Cambria" w:hAnsiTheme="majorHAnsi" w:cs="Cambria"/>
              </w:rPr>
            </w:pPr>
            <w:r w:rsidRPr="00663E01">
              <w:rPr>
                <w:rFonts w:asciiTheme="majorHAnsi" w:hAnsiTheme="majorHAnsi"/>
              </w:rPr>
              <w:t>Co-Is: Wiley A., Fiese</w:t>
            </w:r>
            <w:r w:rsidRPr="00663E01">
              <w:rPr>
                <w:rFonts w:asciiTheme="majorHAnsi" w:hAnsiTheme="majorHAnsi"/>
                <w:spacing w:val="-8"/>
              </w:rPr>
              <w:t xml:space="preserve"> </w:t>
            </w:r>
            <w:r w:rsidRPr="00663E01">
              <w:rPr>
                <w:rFonts w:asciiTheme="majorHAnsi" w:hAnsiTheme="majorHAnsi"/>
              </w:rPr>
              <w:t xml:space="preserve">B.H., </w:t>
            </w:r>
            <w:r w:rsidRPr="00663E01">
              <w:rPr>
                <w:rFonts w:asciiTheme="majorHAnsi" w:hAnsiTheme="majorHAnsi"/>
                <w:noProof/>
              </w:rPr>
              <w:t>and</w:t>
            </w:r>
            <w:r w:rsidRPr="00663E01">
              <w:rPr>
                <w:rFonts w:asciiTheme="majorHAnsi" w:hAnsiTheme="majorHAnsi"/>
              </w:rPr>
              <w:t xml:space="preserve"> PDs from CA, TX,</w:t>
            </w:r>
            <w:r w:rsidRPr="00663E01">
              <w:rPr>
                <w:rFonts w:asciiTheme="majorHAnsi" w:hAnsiTheme="majorHAnsi"/>
                <w:spacing w:val="-6"/>
              </w:rPr>
              <w:t xml:space="preserve"> </w:t>
            </w:r>
            <w:proofErr w:type="gramStart"/>
            <w:r w:rsidRPr="00663E01">
              <w:rPr>
                <w:rFonts w:asciiTheme="majorHAnsi" w:hAnsiTheme="majorHAnsi"/>
              </w:rPr>
              <w:t>IA</w:t>
            </w:r>
            <w:proofErr w:type="gramEnd"/>
            <w:r w:rsidRPr="00663E01">
              <w:rPr>
                <w:rFonts w:asciiTheme="majorHAnsi" w:hAnsiTheme="majorHAnsi"/>
              </w:rPr>
              <w:t xml:space="preserve"> and</w:t>
            </w:r>
            <w:r w:rsidRPr="00663E01">
              <w:rPr>
                <w:rFonts w:asciiTheme="majorHAnsi" w:hAnsiTheme="majorHAnsi"/>
                <w:spacing w:val="-3"/>
              </w:rPr>
              <w:t xml:space="preserve"> </w:t>
            </w:r>
            <w:r w:rsidRPr="00663E01">
              <w:rPr>
                <w:rFonts w:asciiTheme="majorHAnsi" w:hAnsiTheme="majorHAnsi"/>
              </w:rPr>
              <w:t>PR.</w:t>
            </w:r>
          </w:p>
          <w:p w14:paraId="6E002AD9" w14:textId="793B8BBB" w:rsidR="004221BE" w:rsidRPr="00663E01" w:rsidRDefault="004221BE" w:rsidP="004221BE">
            <w:pPr>
              <w:pStyle w:val="Header"/>
              <w:spacing w:before="2"/>
              <w:ind w:left="230" w:right="75"/>
              <w:rPr>
                <w:rFonts w:asciiTheme="majorHAnsi" w:eastAsia="Cambria" w:hAnsiTheme="majorHAnsi" w:cs="Cambria"/>
              </w:rPr>
            </w:pPr>
            <w:r w:rsidRPr="00663E01">
              <w:rPr>
                <w:rFonts w:asciiTheme="majorHAnsi" w:hAnsiTheme="majorHAnsi"/>
              </w:rPr>
              <w:t>2015-2023 (NCE)</w:t>
            </w:r>
          </w:p>
        </w:tc>
        <w:tc>
          <w:tcPr>
            <w:tcW w:w="5132" w:type="dxa"/>
            <w:vAlign w:val="center"/>
          </w:tcPr>
          <w:p w14:paraId="1778A6BE" w14:textId="77777777" w:rsidR="004221BE" w:rsidRPr="00663E01" w:rsidRDefault="004221BE" w:rsidP="004221BE">
            <w:pPr>
              <w:pStyle w:val="Header"/>
              <w:spacing w:before="26"/>
              <w:ind w:left="119" w:right="75"/>
              <w:rPr>
                <w:rFonts w:asciiTheme="majorHAnsi" w:eastAsia="Cambria" w:hAnsiTheme="majorHAnsi" w:cs="Cambria"/>
              </w:rPr>
            </w:pPr>
            <w:r w:rsidRPr="00663E01">
              <w:rPr>
                <w:rFonts w:asciiTheme="majorHAnsi" w:hAnsiTheme="majorHAnsi"/>
              </w:rPr>
              <w:t>USDA/NIFA proposal 2014-08316.</w:t>
            </w:r>
            <w:r w:rsidRPr="00663E01">
              <w:rPr>
                <w:rFonts w:asciiTheme="majorHAnsi" w:hAnsiTheme="majorHAnsi"/>
                <w:spacing w:val="-14"/>
              </w:rPr>
              <w:t xml:space="preserve"> </w:t>
            </w:r>
            <w:r w:rsidRPr="00663E01">
              <w:rPr>
                <w:rFonts w:asciiTheme="majorHAnsi" w:hAnsiTheme="majorHAnsi"/>
                <w:i/>
              </w:rPr>
              <w:t>Improving the Health of Hispanic Children and</w:t>
            </w:r>
            <w:r w:rsidRPr="00663E01">
              <w:rPr>
                <w:rFonts w:asciiTheme="majorHAnsi" w:hAnsiTheme="majorHAnsi"/>
                <w:i/>
                <w:spacing w:val="-9"/>
              </w:rPr>
              <w:t xml:space="preserve"> </w:t>
            </w:r>
            <w:r w:rsidRPr="00663E01">
              <w:rPr>
                <w:rFonts w:asciiTheme="majorHAnsi" w:hAnsiTheme="majorHAnsi"/>
                <w:i/>
              </w:rPr>
              <w:t>Their Families with a Community-Based</w:t>
            </w:r>
            <w:r w:rsidRPr="00663E01">
              <w:rPr>
                <w:rFonts w:asciiTheme="majorHAnsi" w:hAnsiTheme="majorHAnsi"/>
                <w:i/>
                <w:spacing w:val="-14"/>
              </w:rPr>
              <w:t xml:space="preserve"> </w:t>
            </w:r>
            <w:r w:rsidRPr="00663E01">
              <w:rPr>
                <w:rFonts w:asciiTheme="majorHAnsi" w:hAnsiTheme="majorHAnsi"/>
                <w:i/>
              </w:rPr>
              <w:t>Curriculum:</w:t>
            </w:r>
            <w:r w:rsidRPr="00663E01">
              <w:rPr>
                <w:rFonts w:asciiTheme="majorHAnsi" w:hAnsiTheme="majorHAnsi"/>
                <w:i/>
                <w:w w:val="99"/>
              </w:rPr>
              <w:t xml:space="preserve"> </w:t>
            </w:r>
            <w:r w:rsidRPr="00663E01">
              <w:rPr>
                <w:rFonts w:asciiTheme="majorHAnsi" w:hAnsiTheme="majorHAnsi"/>
                <w:i/>
              </w:rPr>
              <w:t>"Abriendo Caminos</w:t>
            </w:r>
            <w:r w:rsidRPr="00663E01">
              <w:rPr>
                <w:rFonts w:asciiTheme="majorHAnsi" w:hAnsiTheme="majorHAnsi"/>
                <w:i/>
                <w:noProof/>
              </w:rPr>
              <w:t>."</w:t>
            </w:r>
            <w:r w:rsidRPr="00663E01">
              <w:rPr>
                <w:rFonts w:asciiTheme="majorHAnsi" w:hAnsiTheme="majorHAnsi"/>
              </w:rPr>
              <w:t xml:space="preserve"> (Tracking</w:t>
            </w:r>
            <w:r w:rsidRPr="00663E01">
              <w:rPr>
                <w:rFonts w:asciiTheme="majorHAnsi" w:hAnsiTheme="majorHAnsi"/>
                <w:spacing w:val="-5"/>
              </w:rPr>
              <w:t xml:space="preserve"> </w:t>
            </w:r>
            <w:r w:rsidRPr="00663E01">
              <w:rPr>
                <w:rFonts w:asciiTheme="majorHAnsi" w:hAnsiTheme="majorHAnsi"/>
              </w:rPr>
              <w:t>number:</w:t>
            </w:r>
            <w:r w:rsidRPr="00663E01">
              <w:rPr>
                <w:rFonts w:asciiTheme="majorHAnsi" w:hAnsiTheme="majorHAnsi"/>
                <w:w w:val="99"/>
              </w:rPr>
              <w:t xml:space="preserve"> </w:t>
            </w:r>
            <w:r w:rsidRPr="00663E01">
              <w:rPr>
                <w:rFonts w:asciiTheme="majorHAnsi" w:hAnsiTheme="majorHAnsi"/>
              </w:rPr>
              <w:t>GRANT11683127) USDA-NIFA</w:t>
            </w:r>
          </w:p>
        </w:tc>
        <w:tc>
          <w:tcPr>
            <w:tcW w:w="1529" w:type="dxa"/>
            <w:vAlign w:val="center"/>
          </w:tcPr>
          <w:p w14:paraId="0AA18DAF" w14:textId="754E67CB" w:rsidR="004221BE" w:rsidRPr="00663E01" w:rsidRDefault="004221BE" w:rsidP="004221BE">
            <w:pPr>
              <w:pStyle w:val="Header"/>
              <w:spacing w:before="26"/>
              <w:ind w:left="132" w:right="75"/>
              <w:jc w:val="right"/>
              <w:rPr>
                <w:rFonts w:asciiTheme="majorHAnsi" w:eastAsia="Cambria" w:hAnsiTheme="majorHAnsi" w:cs="Cambria"/>
              </w:rPr>
            </w:pPr>
          </w:p>
        </w:tc>
      </w:tr>
      <w:tr w:rsidR="004221BE" w:rsidRPr="00663E01" w14:paraId="16DB0C14" w14:textId="77777777" w:rsidTr="00C50B94">
        <w:trPr>
          <w:trHeight w:val="20"/>
        </w:trPr>
        <w:tc>
          <w:tcPr>
            <w:tcW w:w="2789" w:type="dxa"/>
            <w:vAlign w:val="center"/>
          </w:tcPr>
          <w:p w14:paraId="35E118C2" w14:textId="77777777" w:rsidR="004221BE" w:rsidRPr="00663E01" w:rsidRDefault="004221BE" w:rsidP="004221BE">
            <w:pPr>
              <w:pStyle w:val="Header"/>
              <w:spacing w:before="127" w:line="281" w:lineRule="exact"/>
              <w:ind w:left="230" w:right="75"/>
              <w:rPr>
                <w:rFonts w:asciiTheme="majorHAnsi" w:eastAsia="Cambria" w:hAnsiTheme="majorHAnsi" w:cs="Cambria"/>
                <w:lang w:val="es-MX"/>
              </w:rPr>
            </w:pPr>
            <w:proofErr w:type="spellStart"/>
            <w:r w:rsidRPr="00663E01">
              <w:rPr>
                <w:rFonts w:asciiTheme="majorHAnsi" w:hAnsiTheme="majorHAnsi"/>
                <w:lang w:val="es-MX"/>
              </w:rPr>
              <w:t>PI’s</w:t>
            </w:r>
            <w:proofErr w:type="spellEnd"/>
            <w:r w:rsidRPr="00663E01">
              <w:rPr>
                <w:rFonts w:asciiTheme="majorHAnsi" w:hAnsiTheme="majorHAnsi"/>
                <w:lang w:val="es-MX"/>
              </w:rPr>
              <w:t xml:space="preserve">: </w:t>
            </w:r>
            <w:r w:rsidRPr="00663E01">
              <w:rPr>
                <w:rFonts w:asciiTheme="majorHAnsi" w:hAnsiTheme="majorHAnsi"/>
                <w:b/>
                <w:lang w:val="es-MX"/>
              </w:rPr>
              <w:t>Teran-Garcia, M. Rowitz, B.</w:t>
            </w:r>
          </w:p>
          <w:p w14:paraId="177FA90A" w14:textId="77777777" w:rsidR="004221BE" w:rsidRPr="00663E01" w:rsidRDefault="004221BE" w:rsidP="004221BE">
            <w:pPr>
              <w:pStyle w:val="Header"/>
              <w:spacing w:line="281" w:lineRule="exact"/>
              <w:ind w:left="230" w:right="75"/>
              <w:rPr>
                <w:rFonts w:asciiTheme="majorHAnsi" w:eastAsia="Cambria" w:hAnsiTheme="majorHAnsi" w:cs="Cambria"/>
                <w:lang w:val="es-MX"/>
              </w:rPr>
            </w:pPr>
            <w:r w:rsidRPr="00663E01">
              <w:rPr>
                <w:rFonts w:asciiTheme="majorHAnsi" w:eastAsia="Cambria" w:hAnsiTheme="majorHAnsi" w:cs="Cambria"/>
              </w:rPr>
              <w:t>Co-I: Hannon B. 2017 –</w:t>
            </w:r>
            <w:r w:rsidRPr="00663E01">
              <w:rPr>
                <w:rFonts w:asciiTheme="majorHAnsi" w:eastAsia="Cambria" w:hAnsiTheme="majorHAnsi" w:cs="Cambria"/>
                <w:spacing w:val="-5"/>
              </w:rPr>
              <w:t xml:space="preserve"> </w:t>
            </w:r>
            <w:r w:rsidRPr="00663E01">
              <w:rPr>
                <w:rFonts w:asciiTheme="majorHAnsi" w:eastAsia="Cambria" w:hAnsiTheme="majorHAnsi" w:cs="Cambria"/>
              </w:rPr>
              <w:t>2019</w:t>
            </w:r>
          </w:p>
        </w:tc>
        <w:tc>
          <w:tcPr>
            <w:tcW w:w="5132" w:type="dxa"/>
            <w:vAlign w:val="center"/>
          </w:tcPr>
          <w:p w14:paraId="1784A0F4" w14:textId="77777777" w:rsidR="004221BE" w:rsidRPr="00663E01" w:rsidRDefault="004221BE" w:rsidP="004221BE">
            <w:pPr>
              <w:pStyle w:val="Header"/>
              <w:spacing w:before="127" w:line="281" w:lineRule="exact"/>
              <w:ind w:left="158" w:right="75"/>
              <w:rPr>
                <w:rFonts w:asciiTheme="majorHAnsi" w:hAnsiTheme="majorHAnsi"/>
              </w:rPr>
            </w:pPr>
            <w:r w:rsidRPr="00663E01">
              <w:rPr>
                <w:rFonts w:asciiTheme="majorHAnsi" w:hAnsiTheme="majorHAnsi"/>
              </w:rPr>
              <w:t xml:space="preserve">U of I - College of ACES, Division of Nutritional Sciences Vision 20/20 Grant </w:t>
            </w:r>
          </w:p>
          <w:p w14:paraId="561F6C95" w14:textId="77777777" w:rsidR="004221BE" w:rsidRPr="00663E01" w:rsidRDefault="004221BE" w:rsidP="004221BE">
            <w:pPr>
              <w:pStyle w:val="Header"/>
              <w:spacing w:before="26"/>
              <w:ind w:left="158" w:right="75"/>
              <w:rPr>
                <w:rFonts w:asciiTheme="majorHAnsi" w:eastAsia="Cambria" w:hAnsiTheme="majorHAnsi" w:cs="Cambria"/>
              </w:rPr>
            </w:pPr>
            <w:r w:rsidRPr="00663E01">
              <w:rPr>
                <w:rFonts w:asciiTheme="majorHAnsi" w:hAnsiTheme="majorHAnsi"/>
                <w:i/>
              </w:rPr>
              <w:t xml:space="preserve">“Pre-Operative Weight Loss Protocol: Fasting Glucose, Insulin-resistance Control, </w:t>
            </w:r>
            <w:r w:rsidRPr="00663E01">
              <w:rPr>
                <w:rFonts w:asciiTheme="majorHAnsi" w:hAnsiTheme="majorHAnsi"/>
                <w:i/>
                <w:noProof/>
              </w:rPr>
              <w:t>and</w:t>
            </w:r>
            <w:r w:rsidRPr="00663E01">
              <w:rPr>
                <w:rFonts w:asciiTheme="majorHAnsi" w:hAnsiTheme="majorHAnsi"/>
                <w:i/>
              </w:rPr>
              <w:t xml:space="preserve"> Healthful Surgical Outcomes” (pOWL-FINCH).</w:t>
            </w:r>
          </w:p>
        </w:tc>
        <w:tc>
          <w:tcPr>
            <w:tcW w:w="1529" w:type="dxa"/>
            <w:vAlign w:val="center"/>
          </w:tcPr>
          <w:p w14:paraId="0E9575F6" w14:textId="5BF0D885" w:rsidR="004221BE" w:rsidRPr="00663E01" w:rsidRDefault="004221BE" w:rsidP="004221BE">
            <w:pPr>
              <w:pStyle w:val="Header"/>
              <w:spacing w:before="26"/>
              <w:ind w:left="425" w:right="75"/>
              <w:jc w:val="right"/>
              <w:rPr>
                <w:rFonts w:asciiTheme="majorHAnsi" w:eastAsia="Cambria" w:hAnsiTheme="majorHAnsi" w:cs="Cambria"/>
              </w:rPr>
            </w:pPr>
          </w:p>
        </w:tc>
      </w:tr>
      <w:tr w:rsidR="004221BE" w:rsidRPr="00663E01" w14:paraId="45B17A72" w14:textId="77777777" w:rsidTr="00C50B94">
        <w:trPr>
          <w:trHeight w:val="20"/>
        </w:trPr>
        <w:tc>
          <w:tcPr>
            <w:tcW w:w="2789" w:type="dxa"/>
            <w:vAlign w:val="center"/>
          </w:tcPr>
          <w:p w14:paraId="6C6B0719" w14:textId="77777777" w:rsidR="004221BE" w:rsidRPr="00663E01" w:rsidRDefault="004221BE" w:rsidP="001358BA">
            <w:pPr>
              <w:pStyle w:val="Header"/>
              <w:spacing w:line="281" w:lineRule="exact"/>
              <w:ind w:left="230" w:right="75"/>
              <w:rPr>
                <w:rFonts w:asciiTheme="majorHAnsi" w:hAnsiTheme="majorHAnsi"/>
                <w:b/>
                <w:lang w:val="es-MX"/>
              </w:rPr>
            </w:pPr>
            <w:proofErr w:type="spellStart"/>
            <w:r w:rsidRPr="00663E01">
              <w:rPr>
                <w:rFonts w:asciiTheme="majorHAnsi" w:hAnsiTheme="majorHAnsi"/>
                <w:lang w:val="es-MX"/>
              </w:rPr>
              <w:lastRenderedPageBreak/>
              <w:t>PIs</w:t>
            </w:r>
            <w:proofErr w:type="spellEnd"/>
            <w:r w:rsidRPr="00663E01">
              <w:rPr>
                <w:rFonts w:asciiTheme="majorHAnsi" w:hAnsiTheme="majorHAnsi"/>
                <w:lang w:val="es-MX"/>
              </w:rPr>
              <w:t xml:space="preserve">: </w:t>
            </w:r>
            <w:r w:rsidRPr="00663E01">
              <w:rPr>
                <w:rFonts w:asciiTheme="majorHAnsi" w:hAnsiTheme="majorHAnsi"/>
                <w:b/>
                <w:lang w:val="es-MX"/>
              </w:rPr>
              <w:t>Teran-Garcia, M.</w:t>
            </w:r>
          </w:p>
          <w:p w14:paraId="60FC2DE3" w14:textId="77777777" w:rsidR="004221BE" w:rsidRPr="00663E01" w:rsidRDefault="004221BE" w:rsidP="001358BA">
            <w:pPr>
              <w:pStyle w:val="Header"/>
              <w:spacing w:line="281" w:lineRule="exact"/>
              <w:ind w:left="230" w:right="75"/>
              <w:rPr>
                <w:rFonts w:asciiTheme="majorHAnsi" w:eastAsia="Cambria" w:hAnsiTheme="majorHAnsi" w:cs="Cambria"/>
                <w:lang w:val="es-MX"/>
              </w:rPr>
            </w:pPr>
            <w:r w:rsidRPr="00663E01">
              <w:rPr>
                <w:rFonts w:asciiTheme="majorHAnsi" w:hAnsiTheme="majorHAnsi"/>
                <w:b/>
                <w:lang w:val="es-MX"/>
              </w:rPr>
              <w:t>Brooks, J</w:t>
            </w:r>
          </w:p>
          <w:p w14:paraId="45793535" w14:textId="77777777" w:rsidR="004221BE" w:rsidRPr="00663E01" w:rsidRDefault="004221BE" w:rsidP="001358BA">
            <w:pPr>
              <w:pStyle w:val="Header"/>
              <w:spacing w:line="281" w:lineRule="exact"/>
              <w:ind w:left="230" w:right="75"/>
              <w:rPr>
                <w:rFonts w:asciiTheme="majorHAnsi" w:hAnsiTheme="majorHAnsi"/>
                <w:lang w:val="es-MX"/>
              </w:rPr>
            </w:pPr>
            <w:r w:rsidRPr="00663E01">
              <w:rPr>
                <w:rFonts w:asciiTheme="majorHAnsi" w:hAnsiTheme="majorHAnsi"/>
                <w:lang w:val="es-MX"/>
              </w:rPr>
              <w:t>2017-18</w:t>
            </w:r>
          </w:p>
        </w:tc>
        <w:tc>
          <w:tcPr>
            <w:tcW w:w="5132" w:type="dxa"/>
            <w:vAlign w:val="center"/>
          </w:tcPr>
          <w:p w14:paraId="55FB00A1" w14:textId="77777777" w:rsidR="004221BE" w:rsidRPr="00663E01" w:rsidRDefault="004221BE" w:rsidP="001358BA">
            <w:pPr>
              <w:pStyle w:val="Header"/>
              <w:ind w:left="158" w:right="75"/>
              <w:rPr>
                <w:rFonts w:asciiTheme="majorHAnsi" w:hAnsiTheme="majorHAnsi"/>
              </w:rPr>
            </w:pPr>
            <w:r w:rsidRPr="00663E01">
              <w:rPr>
                <w:rFonts w:asciiTheme="majorHAnsi" w:hAnsiTheme="majorHAnsi"/>
              </w:rPr>
              <w:t>U of I - College of ACES, Office of International</w:t>
            </w:r>
            <w:r w:rsidRPr="00663E01">
              <w:rPr>
                <w:rFonts w:asciiTheme="majorHAnsi" w:hAnsiTheme="majorHAnsi"/>
                <w:spacing w:val="-17"/>
              </w:rPr>
              <w:t xml:space="preserve"> </w:t>
            </w:r>
            <w:r w:rsidRPr="00663E01">
              <w:rPr>
                <w:rFonts w:asciiTheme="majorHAnsi" w:hAnsiTheme="majorHAnsi"/>
              </w:rPr>
              <w:t xml:space="preserve">Programs, </w:t>
            </w:r>
            <w:r w:rsidRPr="00663E01">
              <w:rPr>
                <w:rFonts w:asciiTheme="majorHAnsi" w:hAnsiTheme="majorHAnsi"/>
                <w:i/>
              </w:rPr>
              <w:t xml:space="preserve">Academy for Global Engagement, </w:t>
            </w:r>
            <w:proofErr w:type="gramStart"/>
            <w:r w:rsidRPr="00663E01">
              <w:rPr>
                <w:rFonts w:asciiTheme="majorHAnsi" w:hAnsiTheme="majorHAnsi"/>
                <w:i/>
              </w:rPr>
              <w:t>Scholars</w:t>
            </w:r>
            <w:proofErr w:type="gramEnd"/>
            <w:r w:rsidRPr="00663E01">
              <w:rPr>
                <w:rFonts w:asciiTheme="majorHAnsi" w:hAnsiTheme="majorHAnsi"/>
                <w:i/>
              </w:rPr>
              <w:t xml:space="preserve"> grant</w:t>
            </w:r>
            <w:r w:rsidRPr="00663E01">
              <w:rPr>
                <w:rFonts w:asciiTheme="majorHAnsi" w:hAnsiTheme="majorHAnsi"/>
              </w:rPr>
              <w:t xml:space="preserve">. Exchange with the </w:t>
            </w:r>
            <w:r w:rsidRPr="00663E01">
              <w:rPr>
                <w:rFonts w:asciiTheme="majorHAnsi" w:hAnsiTheme="majorHAnsi"/>
                <w:spacing w:val="-3"/>
              </w:rPr>
              <w:t xml:space="preserve">University of Cape Town </w:t>
            </w:r>
            <w:r w:rsidRPr="00663E01">
              <w:rPr>
                <w:rFonts w:asciiTheme="majorHAnsi" w:hAnsiTheme="majorHAnsi"/>
              </w:rPr>
              <w:t>Cape Town, South Africa. “</w:t>
            </w:r>
            <w:r w:rsidRPr="00663E01">
              <w:rPr>
                <w:rFonts w:asciiTheme="majorHAnsi" w:hAnsiTheme="majorHAnsi" w:cs="Tahoma-Bold"/>
                <w:bCs/>
              </w:rPr>
              <w:t>Clearing the path to health: baby steps for the first 1000 days”.</w:t>
            </w:r>
          </w:p>
        </w:tc>
        <w:tc>
          <w:tcPr>
            <w:tcW w:w="1529" w:type="dxa"/>
            <w:vAlign w:val="center"/>
          </w:tcPr>
          <w:p w14:paraId="1953FA2E" w14:textId="41AF573C" w:rsidR="004221BE" w:rsidRPr="00663E01" w:rsidRDefault="004221BE" w:rsidP="001358BA">
            <w:pPr>
              <w:pStyle w:val="Header"/>
              <w:ind w:left="425" w:right="75"/>
              <w:jc w:val="right"/>
              <w:rPr>
                <w:rFonts w:asciiTheme="majorHAnsi" w:hAnsiTheme="majorHAnsi"/>
              </w:rPr>
            </w:pPr>
          </w:p>
        </w:tc>
      </w:tr>
      <w:tr w:rsidR="004221BE" w:rsidRPr="00663E01" w14:paraId="5FF44873" w14:textId="77777777" w:rsidTr="00C50B94">
        <w:trPr>
          <w:trHeight w:val="20"/>
        </w:trPr>
        <w:tc>
          <w:tcPr>
            <w:tcW w:w="2789" w:type="dxa"/>
            <w:vAlign w:val="center"/>
          </w:tcPr>
          <w:p w14:paraId="44B3490C" w14:textId="77777777" w:rsidR="004221BE" w:rsidRPr="00663E01" w:rsidRDefault="004221BE" w:rsidP="001358BA">
            <w:pPr>
              <w:pStyle w:val="Header"/>
              <w:ind w:left="230" w:right="75"/>
              <w:rPr>
                <w:rFonts w:asciiTheme="majorHAnsi" w:hAnsiTheme="majorHAnsi"/>
                <w:b/>
              </w:rPr>
            </w:pPr>
            <w:r w:rsidRPr="00663E01">
              <w:rPr>
                <w:rFonts w:asciiTheme="majorHAnsi" w:hAnsiTheme="majorHAnsi"/>
              </w:rPr>
              <w:t xml:space="preserve">PIs: Hannon, B. (grad student) </w:t>
            </w:r>
            <w:r w:rsidRPr="00663E01">
              <w:rPr>
                <w:rFonts w:asciiTheme="majorHAnsi" w:hAnsiTheme="majorHAnsi"/>
                <w:b/>
              </w:rPr>
              <w:t xml:space="preserve">Teran-Garcia, M. </w:t>
            </w:r>
            <w:r w:rsidRPr="00663E01">
              <w:rPr>
                <w:rFonts w:asciiTheme="majorHAnsi" w:hAnsiTheme="majorHAnsi"/>
              </w:rPr>
              <w:t>(mentor)</w:t>
            </w:r>
          </w:p>
          <w:p w14:paraId="2D061ED6"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eastAsia="Cambria" w:hAnsiTheme="majorHAnsi" w:cs="Cambria"/>
              </w:rPr>
              <w:t>2016</w:t>
            </w:r>
          </w:p>
        </w:tc>
        <w:tc>
          <w:tcPr>
            <w:tcW w:w="5132" w:type="dxa"/>
            <w:vAlign w:val="center"/>
          </w:tcPr>
          <w:p w14:paraId="5ED9CA89" w14:textId="77777777" w:rsidR="004221BE" w:rsidRPr="00663E01" w:rsidRDefault="004221BE" w:rsidP="001358BA">
            <w:pPr>
              <w:pStyle w:val="Header"/>
              <w:ind w:left="158" w:right="75"/>
              <w:rPr>
                <w:rFonts w:asciiTheme="majorHAnsi" w:hAnsiTheme="majorHAnsi"/>
              </w:rPr>
            </w:pPr>
            <w:r w:rsidRPr="00663E01">
              <w:rPr>
                <w:rFonts w:asciiTheme="majorHAnsi" w:hAnsiTheme="majorHAnsi"/>
              </w:rPr>
              <w:t xml:space="preserve">U of I - College of ACES, Division of Nutritional Sciences, Margin of Excellence Award </w:t>
            </w:r>
          </w:p>
          <w:p w14:paraId="643BDEF5"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i/>
              </w:rPr>
              <w:t>“About Biology &amp; Clan (ABC): An Abriendo Caminos Subproject”</w:t>
            </w:r>
          </w:p>
        </w:tc>
        <w:tc>
          <w:tcPr>
            <w:tcW w:w="1529" w:type="dxa"/>
            <w:vAlign w:val="center"/>
          </w:tcPr>
          <w:p w14:paraId="67E53A23" w14:textId="7EB2685E"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78475820" w14:textId="77777777" w:rsidTr="00C50B94">
        <w:trPr>
          <w:trHeight w:val="20"/>
        </w:trPr>
        <w:tc>
          <w:tcPr>
            <w:tcW w:w="2789" w:type="dxa"/>
            <w:vAlign w:val="center"/>
          </w:tcPr>
          <w:p w14:paraId="148AE13F" w14:textId="77777777" w:rsidR="004221BE" w:rsidRPr="00663E01" w:rsidRDefault="004221BE" w:rsidP="001358BA">
            <w:pPr>
              <w:pStyle w:val="Header"/>
              <w:ind w:left="230" w:right="75"/>
              <w:rPr>
                <w:rFonts w:asciiTheme="majorHAnsi" w:hAnsiTheme="majorHAnsi"/>
              </w:rPr>
            </w:pPr>
            <w:r w:rsidRPr="00663E01">
              <w:rPr>
                <w:rFonts w:asciiTheme="majorHAnsi" w:hAnsiTheme="majorHAnsi"/>
              </w:rPr>
              <w:t xml:space="preserve">PIs: Wiley, A.R., </w:t>
            </w:r>
            <w:r w:rsidRPr="00663E01">
              <w:rPr>
                <w:rFonts w:asciiTheme="majorHAnsi" w:hAnsiTheme="majorHAnsi"/>
                <w:b/>
              </w:rPr>
              <w:t xml:space="preserve">Teran-Garcia, M. </w:t>
            </w:r>
            <w:r w:rsidRPr="00663E01">
              <w:rPr>
                <w:rFonts w:asciiTheme="majorHAnsi" w:hAnsiTheme="majorHAnsi"/>
              </w:rPr>
              <w:t>(I-TOPP mentors)</w:t>
            </w:r>
          </w:p>
          <w:p w14:paraId="2EEFEAF4"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Co-PIs: Figueroa, R., Hannon, B. (I-TOPP scholars)</w:t>
            </w:r>
          </w:p>
          <w:p w14:paraId="45156DE7"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eastAsia="Cambria" w:hAnsiTheme="majorHAnsi" w:cs="Cambria"/>
              </w:rPr>
              <w:t>2015 –</w:t>
            </w:r>
            <w:r w:rsidRPr="00663E01">
              <w:rPr>
                <w:rFonts w:asciiTheme="majorHAnsi" w:eastAsia="Cambria" w:hAnsiTheme="majorHAnsi" w:cs="Cambria"/>
                <w:spacing w:val="-5"/>
              </w:rPr>
              <w:t xml:space="preserve"> </w:t>
            </w:r>
            <w:r w:rsidRPr="00663E01">
              <w:rPr>
                <w:rFonts w:asciiTheme="majorHAnsi" w:eastAsia="Cambria" w:hAnsiTheme="majorHAnsi" w:cs="Cambria"/>
              </w:rPr>
              <w:t>2016</w:t>
            </w:r>
          </w:p>
        </w:tc>
        <w:tc>
          <w:tcPr>
            <w:tcW w:w="5132" w:type="dxa"/>
            <w:vAlign w:val="center"/>
          </w:tcPr>
          <w:p w14:paraId="622619E5" w14:textId="77777777" w:rsidR="004221BE" w:rsidRPr="00663E01" w:rsidRDefault="004221BE" w:rsidP="001358BA">
            <w:pPr>
              <w:pStyle w:val="Header"/>
              <w:spacing w:line="281" w:lineRule="exact"/>
              <w:ind w:left="158" w:right="75"/>
              <w:rPr>
                <w:rFonts w:asciiTheme="majorHAnsi" w:eastAsia="Cambria" w:hAnsiTheme="majorHAnsi" w:cs="Cambria"/>
              </w:rPr>
            </w:pPr>
            <w:r w:rsidRPr="00663E01">
              <w:rPr>
                <w:rFonts w:asciiTheme="majorHAnsi" w:hAnsiTheme="majorHAnsi"/>
              </w:rPr>
              <w:t>I-TOPP seed</w:t>
            </w:r>
            <w:r w:rsidRPr="00663E01">
              <w:rPr>
                <w:rFonts w:asciiTheme="majorHAnsi" w:hAnsiTheme="majorHAnsi"/>
                <w:spacing w:val="-7"/>
              </w:rPr>
              <w:t xml:space="preserve"> </w:t>
            </w:r>
            <w:r w:rsidRPr="00663E01">
              <w:rPr>
                <w:rFonts w:asciiTheme="majorHAnsi" w:hAnsiTheme="majorHAnsi"/>
              </w:rPr>
              <w:t>grant</w:t>
            </w:r>
          </w:p>
          <w:p w14:paraId="6ABC645E"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i/>
              </w:rPr>
              <w:t>Childhood Obesity Prevention Among Latino Households and Families: A Randomized Control Trial</w:t>
            </w:r>
          </w:p>
        </w:tc>
        <w:tc>
          <w:tcPr>
            <w:tcW w:w="1529" w:type="dxa"/>
            <w:vAlign w:val="center"/>
          </w:tcPr>
          <w:p w14:paraId="586365DB" w14:textId="1D5ADA9B"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5836FE10" w14:textId="77777777" w:rsidTr="00C50B94">
        <w:trPr>
          <w:trHeight w:val="20"/>
        </w:trPr>
        <w:tc>
          <w:tcPr>
            <w:tcW w:w="2789" w:type="dxa"/>
            <w:vAlign w:val="center"/>
          </w:tcPr>
          <w:p w14:paraId="640CAE19" w14:textId="20B0EF0F" w:rsidR="004221BE" w:rsidRPr="00663E01" w:rsidRDefault="004221BE" w:rsidP="001358BA">
            <w:pPr>
              <w:pStyle w:val="Header"/>
              <w:ind w:left="230" w:right="75"/>
              <w:rPr>
                <w:rFonts w:asciiTheme="majorHAnsi" w:hAnsiTheme="majorHAnsi"/>
                <w:b/>
                <w:spacing w:val="-1"/>
                <w:w w:val="99"/>
              </w:rPr>
            </w:pPr>
            <w:r w:rsidRPr="00663E01">
              <w:rPr>
                <w:rFonts w:asciiTheme="majorHAnsi" w:hAnsiTheme="majorHAnsi"/>
              </w:rPr>
              <w:t xml:space="preserve">PI: </w:t>
            </w:r>
            <w:r w:rsidR="003A41F3" w:rsidRPr="003A41F3">
              <w:rPr>
                <w:rFonts w:asciiTheme="majorHAnsi" w:hAnsiTheme="majorHAnsi"/>
                <w:b/>
                <w:bCs/>
              </w:rPr>
              <w:t>Teran-Garcia, M.</w:t>
            </w:r>
            <w:r w:rsidRPr="00663E01">
              <w:rPr>
                <w:rFonts w:asciiTheme="majorHAnsi" w:hAnsiTheme="majorHAnsi"/>
                <w:b/>
              </w:rPr>
              <w:t>,</w:t>
            </w:r>
            <w:r w:rsidRPr="00663E01">
              <w:rPr>
                <w:rFonts w:asciiTheme="majorHAnsi" w:hAnsiTheme="majorHAnsi"/>
                <w:b/>
                <w:spacing w:val="-1"/>
                <w:w w:val="99"/>
              </w:rPr>
              <w:t xml:space="preserve"> </w:t>
            </w:r>
          </w:p>
          <w:p w14:paraId="557FD344"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Co-Is: Erdman</w:t>
            </w:r>
            <w:r w:rsidRPr="00663E01">
              <w:rPr>
                <w:rFonts w:asciiTheme="majorHAnsi" w:hAnsiTheme="majorHAnsi"/>
                <w:spacing w:val="-3"/>
              </w:rPr>
              <w:t xml:space="preserve"> </w:t>
            </w:r>
            <w:r w:rsidRPr="00663E01">
              <w:rPr>
                <w:rFonts w:asciiTheme="majorHAnsi" w:hAnsiTheme="majorHAnsi"/>
              </w:rPr>
              <w:t>J.W.,</w:t>
            </w:r>
            <w:r w:rsidRPr="00663E01">
              <w:rPr>
                <w:rFonts w:asciiTheme="majorHAnsi" w:hAnsiTheme="majorHAnsi"/>
                <w:spacing w:val="1"/>
              </w:rPr>
              <w:t xml:space="preserve"> </w:t>
            </w:r>
            <w:r w:rsidRPr="00663E01">
              <w:rPr>
                <w:rFonts w:asciiTheme="majorHAnsi" w:hAnsiTheme="majorHAnsi"/>
              </w:rPr>
              <w:t>Andrade</w:t>
            </w:r>
            <w:r w:rsidRPr="00663E01">
              <w:rPr>
                <w:rFonts w:asciiTheme="majorHAnsi" w:hAnsiTheme="majorHAnsi"/>
                <w:spacing w:val="-7"/>
              </w:rPr>
              <w:t xml:space="preserve"> </w:t>
            </w:r>
            <w:r w:rsidRPr="00663E01">
              <w:rPr>
                <w:rFonts w:asciiTheme="majorHAnsi" w:hAnsiTheme="majorHAnsi"/>
              </w:rPr>
              <w:t>F.C.D.</w:t>
            </w:r>
          </w:p>
          <w:p w14:paraId="23D8BDE8"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2014-2016</w:t>
            </w:r>
          </w:p>
        </w:tc>
        <w:tc>
          <w:tcPr>
            <w:tcW w:w="5132" w:type="dxa"/>
            <w:vAlign w:val="center"/>
          </w:tcPr>
          <w:p w14:paraId="4CFA3DD4"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rPr>
              <w:t xml:space="preserve">U of I - College of ACES, </w:t>
            </w:r>
            <w:r w:rsidRPr="00663E01">
              <w:rPr>
                <w:rFonts w:asciiTheme="majorHAnsi" w:eastAsia="Cambria" w:hAnsiTheme="majorHAnsi" w:cs="Cambria"/>
              </w:rPr>
              <w:t>Division of Nutritional Sciences.</w:t>
            </w:r>
            <w:r w:rsidRPr="00663E01">
              <w:rPr>
                <w:rFonts w:asciiTheme="majorHAnsi" w:eastAsia="Cambria" w:hAnsiTheme="majorHAnsi" w:cs="Cambria"/>
                <w:spacing w:val="-17"/>
              </w:rPr>
              <w:t xml:space="preserve"> </w:t>
            </w:r>
            <w:r w:rsidRPr="00663E01">
              <w:rPr>
                <w:rFonts w:asciiTheme="majorHAnsi" w:eastAsia="Cambria" w:hAnsiTheme="majorHAnsi" w:cs="Cambria"/>
              </w:rPr>
              <w:t xml:space="preserve">Vision 20/20 projects. </w:t>
            </w:r>
          </w:p>
          <w:p w14:paraId="3722D1F9"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eastAsia="Cambria" w:hAnsiTheme="majorHAnsi" w:cs="Cambria"/>
                <w:i/>
              </w:rPr>
              <w:t>Polymorphic variants in</w:t>
            </w:r>
            <w:r w:rsidRPr="00663E01">
              <w:rPr>
                <w:rFonts w:asciiTheme="majorHAnsi" w:eastAsia="Cambria" w:hAnsiTheme="majorHAnsi" w:cs="Cambria"/>
                <w:i/>
                <w:spacing w:val="-9"/>
              </w:rPr>
              <w:t xml:space="preserve"> </w:t>
            </w:r>
            <w:r w:rsidRPr="00663E01">
              <w:rPr>
                <w:rFonts w:asciiTheme="majorHAnsi" w:eastAsia="Cambria" w:hAnsiTheme="majorHAnsi" w:cs="Cambria"/>
                <w:i/>
              </w:rPr>
              <w:t>the BCMO1 gene: associations with</w:t>
            </w:r>
            <w:r w:rsidRPr="00663E01">
              <w:rPr>
                <w:rFonts w:asciiTheme="majorHAnsi" w:eastAsia="Cambria" w:hAnsiTheme="majorHAnsi" w:cs="Cambria"/>
                <w:i/>
                <w:spacing w:val="-7"/>
              </w:rPr>
              <w:t xml:space="preserve"> </w:t>
            </w:r>
            <w:r w:rsidRPr="00663E01">
              <w:rPr>
                <w:rFonts w:asciiTheme="majorHAnsi" w:eastAsia="Cambria" w:hAnsiTheme="majorHAnsi" w:cs="Cambria"/>
                <w:i/>
              </w:rPr>
              <w:t>obesity, lipoprotein profile and retinol intake</w:t>
            </w:r>
            <w:r w:rsidRPr="00663E01">
              <w:rPr>
                <w:rFonts w:asciiTheme="majorHAnsi" w:eastAsia="Cambria" w:hAnsiTheme="majorHAnsi" w:cs="Cambria"/>
                <w:i/>
                <w:spacing w:val="-8"/>
              </w:rPr>
              <w:t xml:space="preserve"> </w:t>
            </w:r>
            <w:r w:rsidRPr="00663E01">
              <w:rPr>
                <w:rFonts w:asciiTheme="majorHAnsi" w:eastAsia="Cambria" w:hAnsiTheme="majorHAnsi" w:cs="Cambria"/>
                <w:i/>
              </w:rPr>
              <w:t>among young</w:t>
            </w:r>
            <w:r w:rsidRPr="00663E01">
              <w:rPr>
                <w:rFonts w:asciiTheme="majorHAnsi" w:eastAsia="Cambria" w:hAnsiTheme="majorHAnsi" w:cs="Cambria"/>
                <w:i/>
                <w:spacing w:val="-5"/>
              </w:rPr>
              <w:t xml:space="preserve"> </w:t>
            </w:r>
            <w:r w:rsidRPr="00663E01">
              <w:rPr>
                <w:rFonts w:asciiTheme="majorHAnsi" w:eastAsia="Cambria" w:hAnsiTheme="majorHAnsi" w:cs="Cambria"/>
                <w:i/>
              </w:rPr>
              <w:t>Mexicans.</w:t>
            </w:r>
          </w:p>
        </w:tc>
        <w:tc>
          <w:tcPr>
            <w:tcW w:w="1529" w:type="dxa"/>
            <w:vAlign w:val="center"/>
          </w:tcPr>
          <w:p w14:paraId="4DDDFCC5" w14:textId="41813AE9" w:rsidR="004221BE" w:rsidRPr="00663E01" w:rsidRDefault="004221BE" w:rsidP="001358BA">
            <w:pPr>
              <w:pStyle w:val="Header"/>
              <w:ind w:left="293" w:right="75"/>
              <w:jc w:val="right"/>
              <w:rPr>
                <w:rFonts w:asciiTheme="majorHAnsi" w:eastAsia="Cambria" w:hAnsiTheme="majorHAnsi" w:cs="Cambria"/>
              </w:rPr>
            </w:pPr>
          </w:p>
        </w:tc>
      </w:tr>
      <w:tr w:rsidR="004221BE" w:rsidRPr="00663E01" w14:paraId="313B57FE" w14:textId="77777777" w:rsidTr="00C50B94">
        <w:trPr>
          <w:trHeight w:val="20"/>
        </w:trPr>
        <w:tc>
          <w:tcPr>
            <w:tcW w:w="2789" w:type="dxa"/>
            <w:vAlign w:val="center"/>
          </w:tcPr>
          <w:p w14:paraId="50BD8640" w14:textId="445901BA" w:rsidR="004221BE" w:rsidRPr="00663E01" w:rsidRDefault="004221BE" w:rsidP="001358BA">
            <w:pPr>
              <w:pStyle w:val="Header"/>
              <w:ind w:left="230" w:right="75"/>
              <w:rPr>
                <w:rFonts w:asciiTheme="majorHAnsi" w:eastAsia="Cambria" w:hAnsiTheme="majorHAnsi" w:cs="Cambria"/>
                <w:lang w:val="es-MX"/>
              </w:rPr>
            </w:pPr>
            <w:proofErr w:type="spellStart"/>
            <w:r w:rsidRPr="00663E01">
              <w:rPr>
                <w:rFonts w:asciiTheme="majorHAnsi" w:hAnsiTheme="majorHAnsi"/>
                <w:lang w:val="es-MX"/>
              </w:rPr>
              <w:t>PIs</w:t>
            </w:r>
            <w:proofErr w:type="spellEnd"/>
            <w:r w:rsidRPr="00663E01">
              <w:rPr>
                <w:rFonts w:asciiTheme="majorHAnsi" w:hAnsiTheme="majorHAnsi"/>
                <w:lang w:val="es-MX"/>
              </w:rPr>
              <w:t xml:space="preserve">: </w:t>
            </w:r>
            <w:r w:rsidR="003A41F3" w:rsidRPr="003A41F3">
              <w:rPr>
                <w:rFonts w:asciiTheme="majorHAnsi" w:hAnsiTheme="majorHAnsi"/>
                <w:b/>
                <w:bCs/>
                <w:lang w:val="es-MX"/>
              </w:rPr>
              <w:t>Teran-Garcia, M.</w:t>
            </w:r>
            <w:r w:rsidRPr="00663E01">
              <w:rPr>
                <w:rFonts w:asciiTheme="majorHAnsi" w:hAnsiTheme="majorHAnsi"/>
                <w:b/>
                <w:lang w:val="es-MX"/>
              </w:rPr>
              <w:t>,</w:t>
            </w:r>
            <w:r w:rsidRPr="00663E01">
              <w:rPr>
                <w:rFonts w:asciiTheme="majorHAnsi" w:hAnsiTheme="majorHAnsi"/>
                <w:b/>
                <w:w w:val="99"/>
                <w:lang w:val="es-MX"/>
              </w:rPr>
              <w:t xml:space="preserve"> </w:t>
            </w:r>
            <w:r w:rsidRPr="00663E01">
              <w:rPr>
                <w:rFonts w:asciiTheme="majorHAnsi" w:hAnsiTheme="majorHAnsi"/>
                <w:lang w:val="es-MX"/>
              </w:rPr>
              <w:t>Wang A., Donovan</w:t>
            </w:r>
            <w:r w:rsidRPr="00663E01">
              <w:rPr>
                <w:rFonts w:asciiTheme="majorHAnsi" w:hAnsiTheme="majorHAnsi"/>
                <w:spacing w:val="-6"/>
                <w:lang w:val="es-MX"/>
              </w:rPr>
              <w:t xml:space="preserve"> </w:t>
            </w:r>
            <w:r w:rsidRPr="00663E01">
              <w:rPr>
                <w:rFonts w:asciiTheme="majorHAnsi" w:hAnsiTheme="majorHAnsi"/>
                <w:lang w:val="es-MX"/>
              </w:rPr>
              <w:t>S.M. 2014-2015.</w:t>
            </w:r>
          </w:p>
        </w:tc>
        <w:tc>
          <w:tcPr>
            <w:tcW w:w="5132" w:type="dxa"/>
            <w:vAlign w:val="center"/>
          </w:tcPr>
          <w:p w14:paraId="11D4284F" w14:textId="77777777" w:rsidR="004221BE" w:rsidRPr="00663E01" w:rsidRDefault="004221BE" w:rsidP="001358BA">
            <w:pPr>
              <w:pStyle w:val="Header"/>
              <w:spacing w:line="281" w:lineRule="exact"/>
              <w:ind w:left="244" w:right="75"/>
              <w:rPr>
                <w:rFonts w:asciiTheme="majorHAnsi" w:eastAsia="Cambria" w:hAnsiTheme="majorHAnsi" w:cs="Cambria"/>
              </w:rPr>
            </w:pPr>
            <w:r w:rsidRPr="00663E01">
              <w:rPr>
                <w:rFonts w:asciiTheme="majorHAnsi" w:hAnsiTheme="majorHAnsi"/>
              </w:rPr>
              <w:t>I-TOPP seed</w:t>
            </w:r>
            <w:r w:rsidRPr="00663E01">
              <w:rPr>
                <w:rFonts w:asciiTheme="majorHAnsi" w:hAnsiTheme="majorHAnsi"/>
                <w:spacing w:val="-7"/>
              </w:rPr>
              <w:t xml:space="preserve"> </w:t>
            </w:r>
            <w:r w:rsidRPr="00663E01">
              <w:rPr>
                <w:rFonts w:asciiTheme="majorHAnsi" w:hAnsiTheme="majorHAnsi"/>
              </w:rPr>
              <w:t>grant</w:t>
            </w:r>
          </w:p>
          <w:p w14:paraId="131B1720" w14:textId="77777777" w:rsidR="004221BE" w:rsidRPr="00663E01" w:rsidRDefault="004221BE" w:rsidP="001358BA">
            <w:pPr>
              <w:pStyle w:val="Header"/>
              <w:ind w:left="244" w:right="75"/>
              <w:rPr>
                <w:rFonts w:asciiTheme="majorHAnsi" w:eastAsia="Cambria" w:hAnsiTheme="majorHAnsi" w:cs="Cambria"/>
              </w:rPr>
            </w:pPr>
            <w:r w:rsidRPr="00663E01">
              <w:rPr>
                <w:rFonts w:asciiTheme="majorHAnsi" w:hAnsiTheme="majorHAnsi"/>
                <w:i/>
              </w:rPr>
              <w:t>Microbial and genetic influences on</w:t>
            </w:r>
            <w:r w:rsidRPr="00663E01">
              <w:rPr>
                <w:rFonts w:asciiTheme="majorHAnsi" w:hAnsiTheme="majorHAnsi"/>
                <w:i/>
                <w:spacing w:val="-17"/>
              </w:rPr>
              <w:t xml:space="preserve"> </w:t>
            </w:r>
            <w:r w:rsidRPr="00663E01">
              <w:rPr>
                <w:rFonts w:asciiTheme="majorHAnsi" w:hAnsiTheme="majorHAnsi"/>
                <w:i/>
              </w:rPr>
              <w:t>childhood</w:t>
            </w:r>
            <w:r w:rsidRPr="00663E01">
              <w:rPr>
                <w:rFonts w:asciiTheme="majorHAnsi" w:hAnsiTheme="majorHAnsi"/>
                <w:i/>
                <w:w w:val="99"/>
              </w:rPr>
              <w:t xml:space="preserve"> </w:t>
            </w:r>
            <w:r w:rsidRPr="00663E01">
              <w:rPr>
                <w:rFonts w:asciiTheme="majorHAnsi" w:hAnsiTheme="majorHAnsi"/>
                <w:i/>
              </w:rPr>
              <w:t>obesity</w:t>
            </w:r>
            <w:r w:rsidRPr="00663E01">
              <w:rPr>
                <w:rFonts w:asciiTheme="majorHAnsi" w:hAnsiTheme="majorHAnsi"/>
              </w:rPr>
              <w:t>.</w:t>
            </w:r>
          </w:p>
        </w:tc>
        <w:tc>
          <w:tcPr>
            <w:tcW w:w="1529" w:type="dxa"/>
            <w:vAlign w:val="center"/>
          </w:tcPr>
          <w:p w14:paraId="1152D17D" w14:textId="15BDC4E1" w:rsidR="004221BE" w:rsidRPr="00663E01" w:rsidRDefault="004221BE" w:rsidP="001358BA">
            <w:pPr>
              <w:pStyle w:val="Header"/>
              <w:ind w:left="328" w:right="75"/>
              <w:jc w:val="right"/>
              <w:rPr>
                <w:rFonts w:asciiTheme="majorHAnsi" w:eastAsia="Cambria" w:hAnsiTheme="majorHAnsi" w:cs="Cambria"/>
              </w:rPr>
            </w:pPr>
          </w:p>
        </w:tc>
      </w:tr>
      <w:tr w:rsidR="004221BE" w:rsidRPr="00663E01" w14:paraId="427AA41A" w14:textId="77777777" w:rsidTr="00C50B94">
        <w:trPr>
          <w:trHeight w:val="20"/>
        </w:trPr>
        <w:tc>
          <w:tcPr>
            <w:tcW w:w="2789" w:type="dxa"/>
            <w:vAlign w:val="center"/>
          </w:tcPr>
          <w:p w14:paraId="4CAB6BDC" w14:textId="2E1A1570"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 xml:space="preserve">PI: </w:t>
            </w:r>
            <w:r w:rsidR="008A75B2" w:rsidRPr="008A75B2">
              <w:rPr>
                <w:rFonts w:asciiTheme="majorHAnsi" w:hAnsiTheme="majorHAnsi"/>
                <w:b/>
                <w:bCs/>
              </w:rPr>
              <w:t>Teran-Garcia, M.</w:t>
            </w:r>
            <w:r w:rsidRPr="00663E01">
              <w:rPr>
                <w:rFonts w:asciiTheme="majorHAnsi" w:hAnsiTheme="majorHAnsi"/>
                <w:b/>
              </w:rPr>
              <w:t>,</w:t>
            </w:r>
          </w:p>
          <w:p w14:paraId="6755C6CA"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Co-Is: Tovar</w:t>
            </w:r>
            <w:r w:rsidRPr="00663E01">
              <w:rPr>
                <w:rFonts w:asciiTheme="majorHAnsi" w:hAnsiTheme="majorHAnsi"/>
                <w:spacing w:val="-6"/>
              </w:rPr>
              <w:t xml:space="preserve"> </w:t>
            </w:r>
            <w:r w:rsidRPr="00663E01">
              <w:rPr>
                <w:rFonts w:asciiTheme="majorHAnsi" w:hAnsiTheme="majorHAnsi"/>
              </w:rPr>
              <w:t>C. 2014</w:t>
            </w:r>
          </w:p>
        </w:tc>
        <w:tc>
          <w:tcPr>
            <w:tcW w:w="5132" w:type="dxa"/>
            <w:vAlign w:val="center"/>
          </w:tcPr>
          <w:p w14:paraId="60B8147D" w14:textId="77777777" w:rsidR="004221BE" w:rsidRPr="00663E01" w:rsidRDefault="004221BE" w:rsidP="001358BA">
            <w:pPr>
              <w:pStyle w:val="Header"/>
              <w:ind w:left="244" w:right="75"/>
              <w:rPr>
                <w:rFonts w:asciiTheme="majorHAnsi" w:hAnsiTheme="majorHAnsi"/>
              </w:rPr>
            </w:pPr>
            <w:r w:rsidRPr="00663E01">
              <w:rPr>
                <w:rFonts w:asciiTheme="majorHAnsi" w:hAnsiTheme="majorHAnsi"/>
              </w:rPr>
              <w:t xml:space="preserve">U of I - College of ACES, </w:t>
            </w:r>
          </w:p>
          <w:p w14:paraId="10F6E8D6" w14:textId="77777777" w:rsidR="004221BE" w:rsidRPr="00663E01" w:rsidRDefault="004221BE" w:rsidP="001358BA">
            <w:pPr>
              <w:pStyle w:val="Header"/>
              <w:ind w:left="244" w:right="75"/>
              <w:rPr>
                <w:rFonts w:asciiTheme="majorHAnsi" w:eastAsia="Cambria" w:hAnsiTheme="majorHAnsi" w:cs="Cambria"/>
              </w:rPr>
            </w:pPr>
            <w:r w:rsidRPr="00663E01">
              <w:rPr>
                <w:rFonts w:asciiTheme="majorHAnsi" w:hAnsiTheme="majorHAnsi"/>
              </w:rPr>
              <w:t>Office of</w:t>
            </w:r>
            <w:r w:rsidRPr="00663E01">
              <w:rPr>
                <w:rFonts w:asciiTheme="majorHAnsi" w:hAnsiTheme="majorHAnsi"/>
                <w:spacing w:val="-15"/>
              </w:rPr>
              <w:t xml:space="preserve"> </w:t>
            </w:r>
            <w:r w:rsidRPr="00663E01">
              <w:rPr>
                <w:rFonts w:asciiTheme="majorHAnsi" w:hAnsiTheme="majorHAnsi"/>
              </w:rPr>
              <w:t>International Programs Seed</w:t>
            </w:r>
            <w:r w:rsidRPr="00663E01">
              <w:rPr>
                <w:rFonts w:asciiTheme="majorHAnsi" w:hAnsiTheme="majorHAnsi"/>
                <w:spacing w:val="-10"/>
              </w:rPr>
              <w:t xml:space="preserve"> </w:t>
            </w:r>
            <w:r w:rsidRPr="00663E01">
              <w:rPr>
                <w:rFonts w:asciiTheme="majorHAnsi" w:hAnsiTheme="majorHAnsi"/>
              </w:rPr>
              <w:t>Grant</w:t>
            </w:r>
          </w:p>
          <w:p w14:paraId="6B4F2305" w14:textId="77777777" w:rsidR="004221BE" w:rsidRPr="00663E01" w:rsidRDefault="004221BE" w:rsidP="001358BA">
            <w:pPr>
              <w:pStyle w:val="Header"/>
              <w:spacing w:line="281" w:lineRule="exact"/>
              <w:ind w:left="244" w:right="75"/>
              <w:rPr>
                <w:rFonts w:asciiTheme="majorHAnsi" w:eastAsia="Cambria" w:hAnsiTheme="majorHAnsi" w:cs="Cambria"/>
              </w:rPr>
            </w:pPr>
            <w:r w:rsidRPr="00663E01">
              <w:rPr>
                <w:rFonts w:asciiTheme="majorHAnsi" w:hAnsiTheme="majorHAnsi"/>
                <w:i/>
              </w:rPr>
              <w:t xml:space="preserve">Obesity, metabolic disease, </w:t>
            </w:r>
            <w:r w:rsidRPr="00663E01">
              <w:rPr>
                <w:rFonts w:asciiTheme="majorHAnsi" w:hAnsiTheme="majorHAnsi"/>
                <w:i/>
                <w:noProof/>
              </w:rPr>
              <w:t>and</w:t>
            </w:r>
            <w:r w:rsidRPr="00663E01">
              <w:rPr>
                <w:rFonts w:asciiTheme="majorHAnsi" w:hAnsiTheme="majorHAnsi"/>
                <w:i/>
              </w:rPr>
              <w:t xml:space="preserve"> kidney</w:t>
            </w:r>
            <w:r w:rsidRPr="00663E01">
              <w:rPr>
                <w:rFonts w:asciiTheme="majorHAnsi" w:hAnsiTheme="majorHAnsi"/>
                <w:i/>
                <w:spacing w:val="-18"/>
              </w:rPr>
              <w:t xml:space="preserve"> </w:t>
            </w:r>
            <w:r w:rsidRPr="00663E01">
              <w:rPr>
                <w:rFonts w:asciiTheme="majorHAnsi" w:hAnsiTheme="majorHAnsi"/>
                <w:i/>
              </w:rPr>
              <w:t>damage</w:t>
            </w:r>
            <w:r w:rsidRPr="00663E01">
              <w:rPr>
                <w:rFonts w:asciiTheme="majorHAnsi" w:hAnsiTheme="majorHAnsi"/>
              </w:rPr>
              <w:t>.</w:t>
            </w:r>
          </w:p>
        </w:tc>
        <w:tc>
          <w:tcPr>
            <w:tcW w:w="1529" w:type="dxa"/>
            <w:vAlign w:val="center"/>
          </w:tcPr>
          <w:p w14:paraId="55FF6961" w14:textId="2C36A31D" w:rsidR="004221BE" w:rsidRPr="00663E01" w:rsidRDefault="004221BE" w:rsidP="001358BA">
            <w:pPr>
              <w:pStyle w:val="Header"/>
              <w:ind w:left="460" w:right="75"/>
              <w:jc w:val="right"/>
              <w:rPr>
                <w:rFonts w:asciiTheme="majorHAnsi" w:eastAsia="Cambria" w:hAnsiTheme="majorHAnsi" w:cs="Cambria"/>
              </w:rPr>
            </w:pPr>
          </w:p>
        </w:tc>
      </w:tr>
      <w:tr w:rsidR="004221BE" w:rsidRPr="00663E01" w14:paraId="29FEC86C" w14:textId="77777777" w:rsidTr="00C50B94">
        <w:trPr>
          <w:trHeight w:val="20"/>
        </w:trPr>
        <w:tc>
          <w:tcPr>
            <w:tcW w:w="2789" w:type="dxa"/>
            <w:vAlign w:val="center"/>
          </w:tcPr>
          <w:p w14:paraId="75F64891" w14:textId="21D47924"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Co-PIs:</w:t>
            </w:r>
            <w:r w:rsidRPr="00663E01">
              <w:rPr>
                <w:rFonts w:asciiTheme="majorHAnsi" w:hAnsiTheme="majorHAnsi"/>
                <w:spacing w:val="-8"/>
              </w:rPr>
              <w:t xml:space="preserve"> </w:t>
            </w:r>
            <w:r w:rsidR="003A41F3" w:rsidRPr="003A41F3">
              <w:rPr>
                <w:rFonts w:asciiTheme="majorHAnsi" w:hAnsiTheme="majorHAnsi"/>
                <w:b/>
                <w:bCs/>
              </w:rPr>
              <w:t>Teran-Garcia, M.</w:t>
            </w:r>
            <w:r w:rsidRPr="00663E01">
              <w:rPr>
                <w:rFonts w:asciiTheme="majorHAnsi" w:hAnsiTheme="majorHAnsi"/>
                <w:b/>
              </w:rPr>
              <w:t xml:space="preserve">, </w:t>
            </w:r>
            <w:r w:rsidRPr="00663E01">
              <w:rPr>
                <w:rFonts w:asciiTheme="majorHAnsi" w:hAnsiTheme="majorHAnsi"/>
              </w:rPr>
              <w:t>Wiley A.,</w:t>
            </w:r>
            <w:r w:rsidRPr="00663E01">
              <w:rPr>
                <w:rFonts w:asciiTheme="majorHAnsi" w:hAnsiTheme="majorHAnsi"/>
                <w:spacing w:val="-4"/>
              </w:rPr>
              <w:t xml:space="preserve"> </w:t>
            </w:r>
            <w:r w:rsidRPr="00663E01">
              <w:rPr>
                <w:rFonts w:asciiTheme="majorHAnsi" w:hAnsiTheme="majorHAnsi"/>
              </w:rPr>
              <w:t>Co-Is:</w:t>
            </w:r>
            <w:r w:rsidRPr="00663E01">
              <w:rPr>
                <w:rFonts w:asciiTheme="majorHAnsi" w:hAnsiTheme="majorHAnsi"/>
                <w:w w:val="99"/>
              </w:rPr>
              <w:t xml:space="preserve"> </w:t>
            </w:r>
            <w:r w:rsidRPr="00663E01">
              <w:rPr>
                <w:rFonts w:asciiTheme="majorHAnsi" w:hAnsiTheme="majorHAnsi"/>
              </w:rPr>
              <w:t>Raffaelli M.,</w:t>
            </w:r>
            <w:r w:rsidRPr="00663E01">
              <w:rPr>
                <w:rFonts w:asciiTheme="majorHAnsi" w:hAnsiTheme="majorHAnsi"/>
                <w:spacing w:val="-4"/>
              </w:rPr>
              <w:t xml:space="preserve"> </w:t>
            </w:r>
            <w:r w:rsidRPr="00663E01">
              <w:rPr>
                <w:rFonts w:asciiTheme="majorHAnsi" w:hAnsiTheme="majorHAnsi"/>
              </w:rPr>
              <w:t>Andrade</w:t>
            </w:r>
            <w:r w:rsidRPr="00663E01">
              <w:rPr>
                <w:rFonts w:asciiTheme="majorHAnsi" w:hAnsiTheme="majorHAnsi"/>
                <w:w w:val="99"/>
              </w:rPr>
              <w:t xml:space="preserve"> </w:t>
            </w:r>
            <w:r w:rsidRPr="00663E01">
              <w:rPr>
                <w:rFonts w:asciiTheme="majorHAnsi" w:hAnsiTheme="majorHAnsi"/>
              </w:rPr>
              <w:t>F.C.D.</w:t>
            </w:r>
          </w:p>
          <w:p w14:paraId="044ADBB0"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2013-2015</w:t>
            </w:r>
          </w:p>
        </w:tc>
        <w:tc>
          <w:tcPr>
            <w:tcW w:w="5132" w:type="dxa"/>
            <w:vAlign w:val="center"/>
          </w:tcPr>
          <w:p w14:paraId="46DAAFE6" w14:textId="77777777" w:rsidR="004221BE" w:rsidRPr="00663E01" w:rsidRDefault="004221BE" w:rsidP="001358BA">
            <w:pPr>
              <w:pStyle w:val="Header"/>
              <w:ind w:left="119" w:right="75"/>
              <w:rPr>
                <w:rFonts w:asciiTheme="majorHAnsi" w:eastAsia="Cambria" w:hAnsiTheme="majorHAnsi" w:cs="Cambria"/>
              </w:rPr>
            </w:pPr>
            <w:r w:rsidRPr="00663E01">
              <w:rPr>
                <w:rFonts w:asciiTheme="majorHAnsi" w:hAnsiTheme="majorHAnsi"/>
              </w:rPr>
              <w:t xml:space="preserve">U of I - College of ACES, Office of Research. Future of Interdisciplinary Research Explorations (FIRE) Seed Grants. </w:t>
            </w:r>
            <w:r w:rsidRPr="00663E01">
              <w:rPr>
                <w:rFonts w:asciiTheme="majorHAnsi" w:hAnsiTheme="majorHAnsi"/>
                <w:i/>
              </w:rPr>
              <w:t>I-BRIDGE:</w:t>
            </w:r>
            <w:r w:rsidRPr="00663E01">
              <w:rPr>
                <w:rFonts w:asciiTheme="majorHAnsi" w:hAnsiTheme="majorHAnsi"/>
                <w:i/>
                <w:spacing w:val="-19"/>
              </w:rPr>
              <w:t xml:space="preserve"> </w:t>
            </w:r>
            <w:r w:rsidRPr="00663E01">
              <w:rPr>
                <w:rFonts w:asciiTheme="majorHAnsi" w:hAnsiTheme="majorHAnsi"/>
                <w:i/>
              </w:rPr>
              <w:t>Illinois-Building Research Interactions to Distinguish</w:t>
            </w:r>
            <w:r w:rsidRPr="00663E01">
              <w:rPr>
                <w:rFonts w:asciiTheme="majorHAnsi" w:hAnsiTheme="majorHAnsi"/>
                <w:i/>
                <w:spacing w:val="-12"/>
              </w:rPr>
              <w:t xml:space="preserve"> </w:t>
            </w:r>
            <w:r w:rsidRPr="00663E01">
              <w:rPr>
                <w:rFonts w:asciiTheme="majorHAnsi" w:hAnsiTheme="majorHAnsi"/>
                <w:i/>
              </w:rPr>
              <w:t>Genetic and Environmental</w:t>
            </w:r>
            <w:r w:rsidRPr="00663E01">
              <w:rPr>
                <w:rFonts w:asciiTheme="majorHAnsi" w:hAnsiTheme="majorHAnsi"/>
                <w:i/>
                <w:spacing w:val="-6"/>
              </w:rPr>
              <w:t xml:space="preserve"> </w:t>
            </w:r>
            <w:r w:rsidRPr="00663E01">
              <w:rPr>
                <w:rFonts w:asciiTheme="majorHAnsi" w:hAnsiTheme="majorHAnsi"/>
                <w:i/>
              </w:rPr>
              <w:t>factors.</w:t>
            </w:r>
          </w:p>
        </w:tc>
        <w:tc>
          <w:tcPr>
            <w:tcW w:w="1529" w:type="dxa"/>
            <w:vAlign w:val="center"/>
          </w:tcPr>
          <w:p w14:paraId="4E9AF6E7" w14:textId="471C4BED" w:rsidR="004221BE" w:rsidRPr="00663E01" w:rsidRDefault="004221BE" w:rsidP="001358BA">
            <w:pPr>
              <w:pStyle w:val="Header"/>
              <w:ind w:left="293" w:right="75"/>
              <w:jc w:val="right"/>
              <w:rPr>
                <w:rFonts w:asciiTheme="majorHAnsi" w:eastAsia="Cambria" w:hAnsiTheme="majorHAnsi" w:cs="Cambria"/>
              </w:rPr>
            </w:pPr>
          </w:p>
        </w:tc>
      </w:tr>
      <w:tr w:rsidR="004221BE" w:rsidRPr="00663E01" w14:paraId="64BFECB2" w14:textId="77777777" w:rsidTr="00C50B94">
        <w:trPr>
          <w:trHeight w:val="20"/>
        </w:trPr>
        <w:tc>
          <w:tcPr>
            <w:tcW w:w="2789" w:type="dxa"/>
            <w:vAlign w:val="center"/>
          </w:tcPr>
          <w:p w14:paraId="2E5B9C2B"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 xml:space="preserve">PI: </w:t>
            </w:r>
            <w:r w:rsidRPr="00663E01">
              <w:rPr>
                <w:rFonts w:asciiTheme="majorHAnsi" w:hAnsiTheme="majorHAnsi"/>
                <w:b/>
              </w:rPr>
              <w:t>Teran-Garcia, M.</w:t>
            </w:r>
          </w:p>
          <w:p w14:paraId="0B82FBA9"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2013-2015</w:t>
            </w:r>
          </w:p>
        </w:tc>
        <w:tc>
          <w:tcPr>
            <w:tcW w:w="5132" w:type="dxa"/>
            <w:vAlign w:val="center"/>
          </w:tcPr>
          <w:p w14:paraId="3AFD344C" w14:textId="77777777" w:rsidR="004221BE" w:rsidRPr="00663E01" w:rsidRDefault="004221BE" w:rsidP="001358BA">
            <w:pPr>
              <w:pStyle w:val="Header"/>
              <w:spacing w:line="281" w:lineRule="exact"/>
              <w:ind w:left="158" w:right="72"/>
              <w:rPr>
                <w:rFonts w:asciiTheme="majorHAnsi" w:hAnsiTheme="majorHAnsi"/>
              </w:rPr>
            </w:pPr>
            <w:r w:rsidRPr="00663E01">
              <w:rPr>
                <w:rFonts w:asciiTheme="majorHAnsi" w:hAnsiTheme="majorHAnsi"/>
              </w:rPr>
              <w:t>USDA/NIFA-HATCH</w:t>
            </w:r>
          </w:p>
          <w:p w14:paraId="1ECC2067" w14:textId="77777777" w:rsidR="004221BE" w:rsidRPr="00663E01" w:rsidRDefault="004221BE" w:rsidP="001358BA">
            <w:pPr>
              <w:pStyle w:val="Header"/>
              <w:spacing w:line="281" w:lineRule="exact"/>
              <w:ind w:left="158" w:right="72"/>
              <w:rPr>
                <w:rFonts w:asciiTheme="majorHAnsi" w:eastAsia="Cambria" w:hAnsiTheme="majorHAnsi" w:cs="Cambria"/>
              </w:rPr>
            </w:pPr>
            <w:r w:rsidRPr="00663E01">
              <w:rPr>
                <w:rFonts w:asciiTheme="majorHAnsi" w:hAnsiTheme="majorHAnsi"/>
                <w:i/>
              </w:rPr>
              <w:t>GET UP KIDS:</w:t>
            </w:r>
            <w:r w:rsidRPr="00663E01">
              <w:rPr>
                <w:rFonts w:asciiTheme="majorHAnsi" w:hAnsiTheme="majorHAnsi"/>
                <w:i/>
                <w:spacing w:val="-16"/>
              </w:rPr>
              <w:t xml:space="preserve"> </w:t>
            </w:r>
            <w:r w:rsidRPr="00663E01">
              <w:rPr>
                <w:rFonts w:asciiTheme="majorHAnsi" w:hAnsiTheme="majorHAnsi"/>
                <w:i/>
              </w:rPr>
              <w:t>Gene-Environment Trajectories in the</w:t>
            </w:r>
            <w:r w:rsidRPr="00663E01">
              <w:rPr>
                <w:rFonts w:asciiTheme="majorHAnsi" w:hAnsiTheme="majorHAnsi"/>
                <w:i/>
                <w:spacing w:val="-14"/>
              </w:rPr>
              <w:t xml:space="preserve"> </w:t>
            </w:r>
            <w:r w:rsidRPr="00663E01">
              <w:rPr>
                <w:rFonts w:asciiTheme="majorHAnsi" w:hAnsiTheme="majorHAnsi"/>
                <w:i/>
              </w:rPr>
              <w:t>Up-Amigos</w:t>
            </w:r>
            <w:r w:rsidRPr="00663E01">
              <w:rPr>
                <w:rFonts w:asciiTheme="majorHAnsi" w:hAnsiTheme="majorHAnsi"/>
                <w:i/>
                <w:w w:val="99"/>
              </w:rPr>
              <w:t xml:space="preserve"> </w:t>
            </w:r>
            <w:r w:rsidRPr="00663E01">
              <w:rPr>
                <w:rFonts w:asciiTheme="majorHAnsi" w:hAnsiTheme="majorHAnsi"/>
                <w:i/>
              </w:rPr>
              <w:t>and STRONG Kids</w:t>
            </w:r>
            <w:r w:rsidRPr="00663E01">
              <w:rPr>
                <w:rFonts w:asciiTheme="majorHAnsi" w:hAnsiTheme="majorHAnsi"/>
                <w:i/>
                <w:spacing w:val="-10"/>
              </w:rPr>
              <w:t xml:space="preserve"> </w:t>
            </w:r>
            <w:r w:rsidRPr="00663E01">
              <w:rPr>
                <w:rFonts w:asciiTheme="majorHAnsi" w:hAnsiTheme="majorHAnsi"/>
                <w:i/>
              </w:rPr>
              <w:t>Projects.</w:t>
            </w:r>
          </w:p>
        </w:tc>
        <w:tc>
          <w:tcPr>
            <w:tcW w:w="1529" w:type="dxa"/>
            <w:vAlign w:val="center"/>
          </w:tcPr>
          <w:p w14:paraId="1803CC43" w14:textId="2399AC60"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2E964DEB" w14:textId="77777777" w:rsidTr="00C50B94">
        <w:trPr>
          <w:trHeight w:val="20"/>
        </w:trPr>
        <w:tc>
          <w:tcPr>
            <w:tcW w:w="2789" w:type="dxa"/>
            <w:vAlign w:val="center"/>
          </w:tcPr>
          <w:p w14:paraId="31E85802"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 xml:space="preserve">PI: </w:t>
            </w:r>
            <w:r w:rsidRPr="00663E01">
              <w:rPr>
                <w:rFonts w:asciiTheme="majorHAnsi" w:hAnsiTheme="majorHAnsi"/>
                <w:b/>
              </w:rPr>
              <w:t>Teran-Garcia, M.</w:t>
            </w:r>
          </w:p>
          <w:p w14:paraId="39851B6B"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eastAsia="Cambria" w:hAnsiTheme="majorHAnsi" w:cs="Cambria"/>
              </w:rPr>
              <w:t>Co-I: Paige</w:t>
            </w:r>
            <w:r w:rsidRPr="00663E01">
              <w:rPr>
                <w:rFonts w:asciiTheme="majorHAnsi" w:eastAsia="Cambria" w:hAnsiTheme="majorHAnsi" w:cs="Cambria"/>
                <w:spacing w:val="-7"/>
              </w:rPr>
              <w:t xml:space="preserve"> </w:t>
            </w:r>
            <w:r w:rsidRPr="00663E01">
              <w:rPr>
                <w:rFonts w:asciiTheme="majorHAnsi" w:eastAsia="Cambria" w:hAnsiTheme="majorHAnsi" w:cs="Cambria"/>
              </w:rPr>
              <w:t xml:space="preserve">N.K., </w:t>
            </w:r>
          </w:p>
          <w:p w14:paraId="4279B7C8"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eastAsia="Cambria" w:hAnsiTheme="majorHAnsi" w:cs="Cambria"/>
              </w:rPr>
              <w:t>Rowitz, B.</w:t>
            </w:r>
          </w:p>
          <w:p w14:paraId="528C3A50"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eastAsia="Cambria" w:hAnsiTheme="majorHAnsi" w:cs="Cambria"/>
              </w:rPr>
              <w:t>2013 –</w:t>
            </w:r>
            <w:r w:rsidRPr="00663E01">
              <w:rPr>
                <w:rFonts w:asciiTheme="majorHAnsi" w:eastAsia="Cambria" w:hAnsiTheme="majorHAnsi" w:cs="Cambria"/>
                <w:spacing w:val="-5"/>
              </w:rPr>
              <w:t xml:space="preserve"> </w:t>
            </w:r>
            <w:r w:rsidRPr="00663E01">
              <w:rPr>
                <w:rFonts w:asciiTheme="majorHAnsi" w:eastAsia="Cambria" w:hAnsiTheme="majorHAnsi" w:cs="Cambria"/>
              </w:rPr>
              <w:t>2014</w:t>
            </w:r>
          </w:p>
        </w:tc>
        <w:tc>
          <w:tcPr>
            <w:tcW w:w="5132" w:type="dxa"/>
            <w:vAlign w:val="center"/>
          </w:tcPr>
          <w:p w14:paraId="68A5F3EA" w14:textId="77777777" w:rsidR="004221BE" w:rsidRPr="00663E01" w:rsidRDefault="004221BE" w:rsidP="001358BA">
            <w:pPr>
              <w:pStyle w:val="Header"/>
              <w:spacing w:line="281" w:lineRule="exact"/>
              <w:ind w:left="158" w:right="75"/>
              <w:rPr>
                <w:rFonts w:asciiTheme="majorHAnsi" w:eastAsia="Cambria" w:hAnsiTheme="majorHAnsi" w:cs="Cambria"/>
              </w:rPr>
            </w:pPr>
            <w:r w:rsidRPr="00663E01">
              <w:rPr>
                <w:rFonts w:asciiTheme="majorHAnsi" w:hAnsiTheme="majorHAnsi"/>
              </w:rPr>
              <w:t>I-TOPP seed</w:t>
            </w:r>
            <w:r w:rsidRPr="00663E01">
              <w:rPr>
                <w:rFonts w:asciiTheme="majorHAnsi" w:hAnsiTheme="majorHAnsi"/>
                <w:spacing w:val="-7"/>
              </w:rPr>
              <w:t xml:space="preserve"> </w:t>
            </w:r>
            <w:r w:rsidRPr="00663E01">
              <w:rPr>
                <w:rFonts w:asciiTheme="majorHAnsi" w:hAnsiTheme="majorHAnsi"/>
              </w:rPr>
              <w:t>grant</w:t>
            </w:r>
          </w:p>
          <w:p w14:paraId="418B4494"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i/>
              </w:rPr>
              <w:t>Changes in inflammatory cytokines</w:t>
            </w:r>
            <w:r w:rsidRPr="00663E01">
              <w:rPr>
                <w:rFonts w:asciiTheme="majorHAnsi" w:hAnsiTheme="majorHAnsi"/>
                <w:i/>
                <w:spacing w:val="-5"/>
              </w:rPr>
              <w:t xml:space="preserve"> </w:t>
            </w:r>
            <w:r w:rsidRPr="00663E01">
              <w:rPr>
                <w:rFonts w:asciiTheme="majorHAnsi" w:hAnsiTheme="majorHAnsi"/>
                <w:i/>
              </w:rPr>
              <w:t>in adolescents receiving bariatric surgery</w:t>
            </w:r>
            <w:r w:rsidRPr="00663E01">
              <w:rPr>
                <w:rFonts w:asciiTheme="majorHAnsi" w:hAnsiTheme="majorHAnsi"/>
                <w:i/>
                <w:spacing w:val="-17"/>
              </w:rPr>
              <w:t xml:space="preserve"> </w:t>
            </w:r>
            <w:r w:rsidRPr="00663E01">
              <w:rPr>
                <w:rFonts w:asciiTheme="majorHAnsi" w:hAnsiTheme="majorHAnsi"/>
                <w:i/>
              </w:rPr>
              <w:t>(I-</w:t>
            </w:r>
            <w:r w:rsidRPr="00663E01">
              <w:rPr>
                <w:rFonts w:asciiTheme="majorHAnsi" w:hAnsiTheme="majorHAnsi"/>
                <w:i/>
                <w:w w:val="99"/>
              </w:rPr>
              <w:t xml:space="preserve"> </w:t>
            </w:r>
            <w:r w:rsidRPr="00663E01">
              <w:rPr>
                <w:rFonts w:asciiTheme="majorHAnsi" w:hAnsiTheme="majorHAnsi"/>
                <w:i/>
              </w:rPr>
              <w:t>OWLS).</w:t>
            </w:r>
          </w:p>
        </w:tc>
        <w:tc>
          <w:tcPr>
            <w:tcW w:w="1529" w:type="dxa"/>
            <w:vAlign w:val="center"/>
          </w:tcPr>
          <w:p w14:paraId="16D2C32D" w14:textId="59769A38"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7ED07F39" w14:textId="77777777" w:rsidTr="00C50B94">
        <w:trPr>
          <w:trHeight w:val="20"/>
        </w:trPr>
        <w:tc>
          <w:tcPr>
            <w:tcW w:w="2789" w:type="dxa"/>
            <w:vAlign w:val="center"/>
          </w:tcPr>
          <w:p w14:paraId="57380F87" w14:textId="2BB2490B" w:rsidR="004221BE" w:rsidRPr="00663E01" w:rsidRDefault="004221BE" w:rsidP="001358BA">
            <w:pPr>
              <w:pStyle w:val="Header"/>
              <w:ind w:left="230" w:right="75"/>
              <w:rPr>
                <w:rFonts w:asciiTheme="majorHAnsi" w:eastAsia="Cambria" w:hAnsiTheme="majorHAnsi" w:cs="Cambria"/>
                <w:lang w:val="es-MX"/>
              </w:rPr>
            </w:pPr>
            <w:r w:rsidRPr="00663E01">
              <w:rPr>
                <w:rFonts w:asciiTheme="majorHAnsi" w:hAnsiTheme="majorHAnsi"/>
                <w:lang w:val="es-MX"/>
              </w:rPr>
              <w:t xml:space="preserve">PI: </w:t>
            </w:r>
            <w:r w:rsidRPr="00663E01">
              <w:rPr>
                <w:rFonts w:asciiTheme="majorHAnsi" w:hAnsiTheme="majorHAnsi"/>
                <w:b/>
                <w:lang w:val="es-MX"/>
              </w:rPr>
              <w:t xml:space="preserve">Teran-Garcia, M. </w:t>
            </w:r>
            <w:r w:rsidRPr="00663E01">
              <w:rPr>
                <w:rFonts w:asciiTheme="majorHAnsi" w:hAnsiTheme="majorHAnsi"/>
                <w:lang w:val="es-MX"/>
              </w:rPr>
              <w:t>Co-PI ’s: Donovan</w:t>
            </w:r>
            <w:r w:rsidRPr="00663E01">
              <w:rPr>
                <w:rFonts w:asciiTheme="majorHAnsi" w:hAnsiTheme="majorHAnsi"/>
                <w:spacing w:val="-6"/>
                <w:lang w:val="es-MX"/>
              </w:rPr>
              <w:t xml:space="preserve"> </w:t>
            </w:r>
            <w:r w:rsidR="003A41F3" w:rsidRPr="003A41F3">
              <w:rPr>
                <w:rFonts w:asciiTheme="majorHAnsi" w:hAnsiTheme="majorHAnsi"/>
                <w:lang w:val="es-MX"/>
              </w:rPr>
              <w:t xml:space="preserve">S.M., </w:t>
            </w:r>
            <w:r w:rsidRPr="00663E01">
              <w:rPr>
                <w:rFonts w:asciiTheme="majorHAnsi" w:hAnsiTheme="majorHAnsi"/>
                <w:lang w:val="es-MX"/>
              </w:rPr>
              <w:t>Gaskins</w:t>
            </w:r>
            <w:r w:rsidRPr="00663E01">
              <w:rPr>
                <w:rFonts w:asciiTheme="majorHAnsi" w:hAnsiTheme="majorHAnsi"/>
                <w:spacing w:val="-4"/>
                <w:lang w:val="es-MX"/>
              </w:rPr>
              <w:t xml:space="preserve"> </w:t>
            </w:r>
            <w:r w:rsidRPr="00663E01">
              <w:rPr>
                <w:rFonts w:asciiTheme="majorHAnsi" w:hAnsiTheme="majorHAnsi"/>
                <w:lang w:val="es-MX"/>
              </w:rPr>
              <w:t>H.R.</w:t>
            </w:r>
          </w:p>
          <w:p w14:paraId="1CB8A21C"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eastAsia="Cambria" w:hAnsiTheme="majorHAnsi" w:cs="Cambria"/>
              </w:rPr>
              <w:t>2011 –</w:t>
            </w:r>
            <w:r w:rsidRPr="00663E01">
              <w:rPr>
                <w:rFonts w:asciiTheme="majorHAnsi" w:eastAsia="Cambria" w:hAnsiTheme="majorHAnsi" w:cs="Cambria"/>
                <w:spacing w:val="-5"/>
              </w:rPr>
              <w:t xml:space="preserve"> </w:t>
            </w:r>
            <w:r w:rsidRPr="00663E01">
              <w:rPr>
                <w:rFonts w:asciiTheme="majorHAnsi" w:eastAsia="Cambria" w:hAnsiTheme="majorHAnsi" w:cs="Cambria"/>
              </w:rPr>
              <w:t>2012</w:t>
            </w:r>
          </w:p>
        </w:tc>
        <w:tc>
          <w:tcPr>
            <w:tcW w:w="5132" w:type="dxa"/>
            <w:vAlign w:val="center"/>
          </w:tcPr>
          <w:p w14:paraId="722FCD82" w14:textId="77777777" w:rsidR="004221BE" w:rsidRPr="00663E01" w:rsidRDefault="004221BE" w:rsidP="001358BA">
            <w:pPr>
              <w:pStyle w:val="Header"/>
              <w:spacing w:line="281" w:lineRule="exact"/>
              <w:ind w:left="158" w:right="75"/>
              <w:rPr>
                <w:rFonts w:asciiTheme="majorHAnsi" w:eastAsia="Cambria" w:hAnsiTheme="majorHAnsi" w:cs="Cambria"/>
              </w:rPr>
            </w:pPr>
            <w:r w:rsidRPr="00663E01">
              <w:rPr>
                <w:rFonts w:asciiTheme="majorHAnsi" w:hAnsiTheme="majorHAnsi"/>
              </w:rPr>
              <w:t>I-TOPP seed</w:t>
            </w:r>
            <w:r w:rsidRPr="00663E01">
              <w:rPr>
                <w:rFonts w:asciiTheme="majorHAnsi" w:hAnsiTheme="majorHAnsi"/>
                <w:spacing w:val="-7"/>
              </w:rPr>
              <w:t xml:space="preserve"> </w:t>
            </w:r>
            <w:r w:rsidRPr="00663E01">
              <w:rPr>
                <w:rFonts w:asciiTheme="majorHAnsi" w:hAnsiTheme="majorHAnsi"/>
              </w:rPr>
              <w:t>grant</w:t>
            </w:r>
          </w:p>
          <w:p w14:paraId="2EEBDD0D"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i/>
              </w:rPr>
              <w:t>Non-invasive obesity biomarkers: How</w:t>
            </w:r>
            <w:r w:rsidRPr="00663E01">
              <w:rPr>
                <w:rFonts w:asciiTheme="majorHAnsi" w:hAnsiTheme="majorHAnsi"/>
                <w:i/>
                <w:spacing w:val="-15"/>
              </w:rPr>
              <w:t xml:space="preserve"> </w:t>
            </w:r>
            <w:r w:rsidRPr="00663E01">
              <w:rPr>
                <w:rFonts w:asciiTheme="majorHAnsi" w:hAnsiTheme="majorHAnsi"/>
                <w:i/>
              </w:rPr>
              <w:t>about gas?</w:t>
            </w:r>
          </w:p>
        </w:tc>
        <w:tc>
          <w:tcPr>
            <w:tcW w:w="1529" w:type="dxa"/>
            <w:vAlign w:val="center"/>
          </w:tcPr>
          <w:p w14:paraId="298C1A0F" w14:textId="36072ACA"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1CD85CA8" w14:textId="77777777" w:rsidTr="00C50B94">
        <w:trPr>
          <w:trHeight w:val="1466"/>
        </w:trPr>
        <w:tc>
          <w:tcPr>
            <w:tcW w:w="2789" w:type="dxa"/>
            <w:vAlign w:val="center"/>
          </w:tcPr>
          <w:p w14:paraId="1FAD9C61" w14:textId="77777777" w:rsidR="004221BE" w:rsidRPr="00663E01" w:rsidRDefault="004221BE" w:rsidP="001358BA">
            <w:pPr>
              <w:pStyle w:val="Header"/>
              <w:spacing w:line="269" w:lineRule="exact"/>
              <w:ind w:left="230" w:right="75"/>
              <w:rPr>
                <w:rFonts w:asciiTheme="majorHAnsi" w:eastAsia="Cambria" w:hAnsiTheme="majorHAnsi" w:cs="Cambria"/>
              </w:rPr>
            </w:pPr>
            <w:r w:rsidRPr="00663E01">
              <w:rPr>
                <w:rFonts w:asciiTheme="majorHAnsi" w:hAnsiTheme="majorHAnsi"/>
              </w:rPr>
              <w:lastRenderedPageBreak/>
              <w:t xml:space="preserve">PI: </w:t>
            </w:r>
            <w:r w:rsidRPr="00663E01">
              <w:rPr>
                <w:rFonts w:asciiTheme="majorHAnsi" w:hAnsiTheme="majorHAnsi"/>
                <w:b/>
              </w:rPr>
              <w:t>Teran-Garcia, M.</w:t>
            </w:r>
          </w:p>
          <w:p w14:paraId="6254F3A7" w14:textId="7BBE1C53" w:rsidR="004221BE" w:rsidRPr="00663E01" w:rsidRDefault="004221BE" w:rsidP="001358BA">
            <w:pPr>
              <w:pStyle w:val="Header"/>
              <w:ind w:left="230" w:right="75"/>
              <w:rPr>
                <w:rFonts w:asciiTheme="majorHAnsi" w:hAnsiTheme="majorHAnsi"/>
                <w:spacing w:val="-11"/>
              </w:rPr>
            </w:pPr>
            <w:r w:rsidRPr="00663E01">
              <w:rPr>
                <w:rFonts w:asciiTheme="majorHAnsi" w:hAnsiTheme="majorHAnsi"/>
              </w:rPr>
              <w:t>Co-PIs: Donovan</w:t>
            </w:r>
            <w:r w:rsidRPr="00663E01">
              <w:rPr>
                <w:rFonts w:asciiTheme="majorHAnsi" w:hAnsiTheme="majorHAnsi"/>
                <w:spacing w:val="-3"/>
              </w:rPr>
              <w:t xml:space="preserve"> </w:t>
            </w:r>
            <w:r w:rsidR="003A41F3" w:rsidRPr="003A41F3">
              <w:rPr>
                <w:rFonts w:asciiTheme="majorHAnsi" w:hAnsiTheme="majorHAnsi"/>
              </w:rPr>
              <w:t xml:space="preserve">S.M., </w:t>
            </w:r>
            <w:r w:rsidRPr="00663E01">
              <w:rPr>
                <w:rFonts w:asciiTheme="majorHAnsi" w:hAnsiTheme="majorHAnsi"/>
              </w:rPr>
              <w:t>Gaskins H.R.,</w:t>
            </w:r>
            <w:r w:rsidRPr="00663E01">
              <w:rPr>
                <w:rFonts w:asciiTheme="majorHAnsi" w:hAnsiTheme="majorHAnsi"/>
                <w:spacing w:val="-10"/>
              </w:rPr>
              <w:t xml:space="preserve"> </w:t>
            </w:r>
            <w:r w:rsidRPr="00663E01">
              <w:rPr>
                <w:rFonts w:asciiTheme="majorHAnsi" w:hAnsiTheme="majorHAnsi"/>
              </w:rPr>
              <w:t>Rodriguez- Zas S., Chen H., Wiley</w:t>
            </w:r>
            <w:r w:rsidRPr="00663E01">
              <w:rPr>
                <w:rFonts w:asciiTheme="majorHAnsi" w:hAnsiTheme="majorHAnsi"/>
                <w:spacing w:val="-6"/>
              </w:rPr>
              <w:t xml:space="preserve"> </w:t>
            </w:r>
            <w:r w:rsidRPr="00663E01">
              <w:rPr>
                <w:rFonts w:asciiTheme="majorHAnsi" w:hAnsiTheme="majorHAnsi"/>
              </w:rPr>
              <w:t>A., and STRONG kids</w:t>
            </w:r>
            <w:r w:rsidRPr="00663E01">
              <w:rPr>
                <w:rFonts w:asciiTheme="majorHAnsi" w:hAnsiTheme="majorHAnsi"/>
                <w:spacing w:val="-11"/>
              </w:rPr>
              <w:t xml:space="preserve"> </w:t>
            </w:r>
          </w:p>
          <w:p w14:paraId="70143345"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2011</w:t>
            </w:r>
          </w:p>
        </w:tc>
        <w:tc>
          <w:tcPr>
            <w:tcW w:w="5132" w:type="dxa"/>
            <w:vAlign w:val="center"/>
          </w:tcPr>
          <w:p w14:paraId="51FFC398" w14:textId="77777777" w:rsidR="004221BE" w:rsidRPr="00663E01" w:rsidRDefault="004221BE" w:rsidP="001358BA">
            <w:pPr>
              <w:pStyle w:val="Header"/>
              <w:ind w:left="119" w:right="75"/>
              <w:rPr>
                <w:rFonts w:asciiTheme="majorHAnsi" w:hAnsiTheme="majorHAnsi"/>
              </w:rPr>
            </w:pPr>
            <w:r w:rsidRPr="00663E01">
              <w:rPr>
                <w:rFonts w:asciiTheme="majorHAnsi" w:hAnsiTheme="majorHAnsi"/>
              </w:rPr>
              <w:t xml:space="preserve">U of I - College of ACES, Office of Research. </w:t>
            </w:r>
          </w:p>
          <w:p w14:paraId="5BFF7CDA"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rPr>
              <w:t>S</w:t>
            </w:r>
            <w:r w:rsidRPr="00663E01">
              <w:rPr>
                <w:rFonts w:asciiTheme="majorHAnsi" w:hAnsiTheme="majorHAnsi"/>
                <w:i/>
              </w:rPr>
              <w:t>ystems</w:t>
            </w:r>
            <w:r w:rsidRPr="00663E01">
              <w:rPr>
                <w:rFonts w:asciiTheme="majorHAnsi" w:hAnsiTheme="majorHAnsi"/>
                <w:i/>
                <w:spacing w:val="-12"/>
              </w:rPr>
              <w:t xml:space="preserve"> </w:t>
            </w:r>
            <w:r w:rsidRPr="00663E01">
              <w:rPr>
                <w:rFonts w:asciiTheme="majorHAnsi" w:hAnsiTheme="majorHAnsi"/>
                <w:i/>
              </w:rPr>
              <w:t>biology</w:t>
            </w:r>
            <w:r w:rsidRPr="00663E01">
              <w:rPr>
                <w:rFonts w:asciiTheme="majorHAnsi" w:hAnsiTheme="majorHAnsi"/>
                <w:i/>
                <w:spacing w:val="-1"/>
              </w:rPr>
              <w:t xml:space="preserve"> </w:t>
            </w:r>
            <w:r w:rsidRPr="00663E01">
              <w:rPr>
                <w:rFonts w:asciiTheme="majorHAnsi" w:hAnsiTheme="majorHAnsi"/>
                <w:i/>
              </w:rPr>
              <w:t>platform to understand</w:t>
            </w:r>
            <w:r w:rsidRPr="00663E01">
              <w:rPr>
                <w:rFonts w:asciiTheme="majorHAnsi" w:hAnsiTheme="majorHAnsi"/>
                <w:i/>
                <w:spacing w:val="-13"/>
              </w:rPr>
              <w:t xml:space="preserve"> </w:t>
            </w:r>
            <w:r w:rsidRPr="00663E01">
              <w:rPr>
                <w:rFonts w:asciiTheme="majorHAnsi" w:hAnsiTheme="majorHAnsi"/>
                <w:i/>
              </w:rPr>
              <w:t>gene-environment</w:t>
            </w:r>
            <w:r w:rsidRPr="00663E01">
              <w:rPr>
                <w:rFonts w:asciiTheme="majorHAnsi" w:hAnsiTheme="majorHAnsi"/>
                <w:i/>
                <w:spacing w:val="1"/>
              </w:rPr>
              <w:t xml:space="preserve"> </w:t>
            </w:r>
            <w:r w:rsidRPr="00663E01">
              <w:rPr>
                <w:rFonts w:asciiTheme="majorHAnsi" w:hAnsiTheme="majorHAnsi"/>
                <w:i/>
              </w:rPr>
              <w:t>(nutrient)</w:t>
            </w:r>
            <w:r w:rsidRPr="00663E01">
              <w:rPr>
                <w:rFonts w:asciiTheme="majorHAnsi" w:hAnsiTheme="majorHAnsi"/>
                <w:i/>
                <w:spacing w:val="-9"/>
              </w:rPr>
              <w:t xml:space="preserve"> </w:t>
            </w:r>
            <w:r w:rsidRPr="00663E01">
              <w:rPr>
                <w:rFonts w:asciiTheme="majorHAnsi" w:hAnsiTheme="majorHAnsi"/>
                <w:i/>
              </w:rPr>
              <w:t>interactions</w:t>
            </w:r>
            <w:r w:rsidRPr="00663E01">
              <w:rPr>
                <w:rFonts w:asciiTheme="majorHAnsi" w:hAnsiTheme="majorHAnsi"/>
              </w:rPr>
              <w:t>.</w:t>
            </w:r>
          </w:p>
        </w:tc>
        <w:tc>
          <w:tcPr>
            <w:tcW w:w="1529" w:type="dxa"/>
            <w:vAlign w:val="center"/>
          </w:tcPr>
          <w:p w14:paraId="7365A0D7" w14:textId="4C01560F" w:rsidR="004221BE" w:rsidRPr="00663E01" w:rsidRDefault="004221BE" w:rsidP="001358BA">
            <w:pPr>
              <w:pStyle w:val="Header"/>
              <w:spacing w:line="269" w:lineRule="exact"/>
              <w:ind w:left="293" w:right="75"/>
              <w:jc w:val="right"/>
              <w:rPr>
                <w:rFonts w:asciiTheme="majorHAnsi" w:eastAsia="Cambria" w:hAnsiTheme="majorHAnsi" w:cs="Cambria"/>
              </w:rPr>
            </w:pPr>
          </w:p>
        </w:tc>
      </w:tr>
      <w:tr w:rsidR="004221BE" w:rsidRPr="00663E01" w14:paraId="44D8A3D3" w14:textId="77777777" w:rsidTr="00C50B94">
        <w:trPr>
          <w:trHeight w:val="20"/>
        </w:trPr>
        <w:tc>
          <w:tcPr>
            <w:tcW w:w="2789" w:type="dxa"/>
            <w:vAlign w:val="center"/>
          </w:tcPr>
          <w:p w14:paraId="336758F2" w14:textId="77777777" w:rsidR="004221BE" w:rsidRPr="00663E01" w:rsidRDefault="004221BE" w:rsidP="001358BA">
            <w:pPr>
              <w:pStyle w:val="Header"/>
              <w:ind w:left="230" w:right="75"/>
              <w:rPr>
                <w:rFonts w:asciiTheme="majorHAnsi" w:hAnsiTheme="majorHAnsi"/>
                <w:lang w:val="es-MX"/>
              </w:rPr>
            </w:pPr>
            <w:proofErr w:type="spellStart"/>
            <w:r w:rsidRPr="00663E01">
              <w:rPr>
                <w:rFonts w:asciiTheme="majorHAnsi" w:hAnsiTheme="majorHAnsi"/>
                <w:lang w:val="es-MX"/>
              </w:rPr>
              <w:t>PI’s</w:t>
            </w:r>
            <w:proofErr w:type="spellEnd"/>
            <w:r w:rsidRPr="00663E01">
              <w:rPr>
                <w:rFonts w:asciiTheme="majorHAnsi" w:hAnsiTheme="majorHAnsi"/>
                <w:lang w:val="es-MX"/>
              </w:rPr>
              <w:t>:</w:t>
            </w:r>
            <w:r w:rsidRPr="00663E01">
              <w:rPr>
                <w:rFonts w:asciiTheme="majorHAnsi" w:hAnsiTheme="majorHAnsi"/>
                <w:spacing w:val="-3"/>
                <w:lang w:val="es-MX"/>
              </w:rPr>
              <w:t xml:space="preserve"> </w:t>
            </w:r>
            <w:r w:rsidRPr="00663E01">
              <w:rPr>
                <w:rFonts w:asciiTheme="majorHAnsi" w:hAnsiTheme="majorHAnsi"/>
                <w:b/>
                <w:lang w:val="es-MX"/>
              </w:rPr>
              <w:t xml:space="preserve">Teran-Garcia, M., </w:t>
            </w:r>
            <w:r w:rsidRPr="00663E01">
              <w:rPr>
                <w:rFonts w:asciiTheme="majorHAnsi" w:hAnsiTheme="majorHAnsi"/>
                <w:lang w:val="es-MX"/>
              </w:rPr>
              <w:t>and</w:t>
            </w:r>
            <w:r w:rsidRPr="00663E01">
              <w:rPr>
                <w:rFonts w:asciiTheme="majorHAnsi" w:hAnsiTheme="majorHAnsi"/>
                <w:spacing w:val="-11"/>
                <w:lang w:val="es-MX"/>
              </w:rPr>
              <w:t xml:space="preserve"> </w:t>
            </w:r>
            <w:r w:rsidRPr="00663E01">
              <w:rPr>
                <w:rFonts w:asciiTheme="majorHAnsi" w:hAnsiTheme="majorHAnsi"/>
                <w:lang w:val="es-MX"/>
              </w:rPr>
              <w:t xml:space="preserve">Aradillas-Garcia, C. </w:t>
            </w:r>
          </w:p>
          <w:p w14:paraId="1ECC136F"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2011</w:t>
            </w:r>
          </w:p>
        </w:tc>
        <w:tc>
          <w:tcPr>
            <w:tcW w:w="5132" w:type="dxa"/>
            <w:vAlign w:val="center"/>
          </w:tcPr>
          <w:p w14:paraId="161242CC" w14:textId="77777777" w:rsidR="004221BE" w:rsidRPr="00663E01" w:rsidRDefault="004221BE" w:rsidP="001358BA">
            <w:pPr>
              <w:pStyle w:val="Header"/>
              <w:spacing w:line="281" w:lineRule="exact"/>
              <w:ind w:left="158" w:right="75"/>
              <w:rPr>
                <w:rFonts w:asciiTheme="majorHAnsi" w:eastAsia="Cambria" w:hAnsiTheme="majorHAnsi" w:cs="Cambria"/>
              </w:rPr>
            </w:pPr>
            <w:r w:rsidRPr="00663E01">
              <w:rPr>
                <w:rFonts w:asciiTheme="majorHAnsi" w:hAnsiTheme="majorHAnsi"/>
              </w:rPr>
              <w:t>U of I - College of ACES /</w:t>
            </w:r>
            <w:r w:rsidRPr="00663E01">
              <w:rPr>
                <w:rFonts w:asciiTheme="majorHAnsi" w:hAnsiTheme="majorHAnsi"/>
                <w:spacing w:val="-13"/>
              </w:rPr>
              <w:t xml:space="preserve"> </w:t>
            </w:r>
            <w:r w:rsidRPr="00663E01">
              <w:rPr>
                <w:rFonts w:asciiTheme="majorHAnsi" w:hAnsiTheme="majorHAnsi"/>
              </w:rPr>
              <w:t>CONACYT</w:t>
            </w:r>
          </w:p>
          <w:p w14:paraId="55994BCC" w14:textId="77777777" w:rsidR="004221BE" w:rsidRPr="00663E01" w:rsidRDefault="004221BE" w:rsidP="001358BA">
            <w:pPr>
              <w:pStyle w:val="Header"/>
              <w:spacing w:line="281" w:lineRule="exact"/>
              <w:ind w:left="158" w:right="75"/>
              <w:rPr>
                <w:rFonts w:asciiTheme="majorHAnsi" w:eastAsia="Cambria" w:hAnsiTheme="majorHAnsi" w:cs="Cambria"/>
              </w:rPr>
            </w:pPr>
            <w:r w:rsidRPr="00663E01">
              <w:rPr>
                <w:rFonts w:asciiTheme="majorHAnsi" w:hAnsiTheme="majorHAnsi"/>
                <w:i/>
              </w:rPr>
              <w:t>Obesity and retinol: a nutrigenomic</w:t>
            </w:r>
            <w:r w:rsidRPr="00663E01">
              <w:rPr>
                <w:rFonts w:asciiTheme="majorHAnsi" w:hAnsiTheme="majorHAnsi"/>
                <w:i/>
                <w:spacing w:val="-14"/>
              </w:rPr>
              <w:t xml:space="preserve"> </w:t>
            </w:r>
            <w:r w:rsidRPr="00663E01">
              <w:rPr>
                <w:rFonts w:asciiTheme="majorHAnsi" w:hAnsiTheme="majorHAnsi"/>
                <w:i/>
              </w:rPr>
              <w:t>approach</w:t>
            </w:r>
            <w:r w:rsidRPr="00663E01">
              <w:rPr>
                <w:rFonts w:asciiTheme="majorHAnsi" w:hAnsiTheme="majorHAnsi"/>
              </w:rPr>
              <w:t>.</w:t>
            </w:r>
          </w:p>
        </w:tc>
        <w:tc>
          <w:tcPr>
            <w:tcW w:w="1529" w:type="dxa"/>
            <w:vAlign w:val="center"/>
          </w:tcPr>
          <w:p w14:paraId="74FDBA15" w14:textId="6A4F4CA5"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595EA2E1" w14:textId="77777777" w:rsidTr="00C50B94">
        <w:trPr>
          <w:trHeight w:val="20"/>
        </w:trPr>
        <w:tc>
          <w:tcPr>
            <w:tcW w:w="2789" w:type="dxa"/>
            <w:vAlign w:val="center"/>
          </w:tcPr>
          <w:p w14:paraId="4611BA95" w14:textId="77777777" w:rsidR="004221BE" w:rsidRPr="00663E01" w:rsidRDefault="004221BE" w:rsidP="001358BA">
            <w:pPr>
              <w:pStyle w:val="Header"/>
              <w:ind w:left="230" w:right="75"/>
              <w:rPr>
                <w:rFonts w:asciiTheme="majorHAnsi" w:hAnsiTheme="majorHAnsi"/>
                <w:b/>
              </w:rPr>
            </w:pPr>
            <w:r w:rsidRPr="00663E01">
              <w:rPr>
                <w:rFonts w:asciiTheme="majorHAnsi" w:hAnsiTheme="majorHAnsi"/>
              </w:rPr>
              <w:t xml:space="preserve">PI: </w:t>
            </w:r>
            <w:r w:rsidRPr="00663E01">
              <w:rPr>
                <w:rFonts w:asciiTheme="majorHAnsi" w:hAnsiTheme="majorHAnsi"/>
                <w:b/>
              </w:rPr>
              <w:t>Teran-Garcia, M.</w:t>
            </w:r>
          </w:p>
          <w:p w14:paraId="312FB34E" w14:textId="77777777" w:rsidR="004221BE" w:rsidRPr="00663E01" w:rsidRDefault="004221BE" w:rsidP="001358BA">
            <w:pPr>
              <w:pStyle w:val="Header"/>
              <w:ind w:left="230" w:right="75"/>
              <w:rPr>
                <w:rFonts w:asciiTheme="majorHAnsi" w:eastAsia="Cambria" w:hAnsiTheme="majorHAnsi" w:cs="Cambria"/>
              </w:rPr>
            </w:pPr>
            <w:r w:rsidRPr="00663E01">
              <w:rPr>
                <w:rFonts w:asciiTheme="majorHAnsi" w:hAnsiTheme="majorHAnsi"/>
              </w:rPr>
              <w:t>2011</w:t>
            </w:r>
          </w:p>
        </w:tc>
        <w:tc>
          <w:tcPr>
            <w:tcW w:w="5132" w:type="dxa"/>
            <w:vAlign w:val="center"/>
          </w:tcPr>
          <w:p w14:paraId="0DFE94A0" w14:textId="77777777" w:rsidR="004221BE" w:rsidRPr="00663E01" w:rsidRDefault="004221BE" w:rsidP="001358BA">
            <w:pPr>
              <w:pStyle w:val="Header"/>
              <w:ind w:left="158" w:right="72"/>
              <w:rPr>
                <w:rFonts w:asciiTheme="majorHAnsi" w:hAnsiTheme="majorHAnsi"/>
              </w:rPr>
            </w:pPr>
            <w:r w:rsidRPr="00663E01">
              <w:rPr>
                <w:rFonts w:asciiTheme="majorHAnsi" w:hAnsiTheme="majorHAnsi"/>
              </w:rPr>
              <w:t>U of I - Office of the Vice Chancellor</w:t>
            </w:r>
            <w:r w:rsidRPr="00663E01">
              <w:rPr>
                <w:rFonts w:asciiTheme="majorHAnsi" w:hAnsiTheme="majorHAnsi"/>
                <w:spacing w:val="-13"/>
              </w:rPr>
              <w:t xml:space="preserve"> </w:t>
            </w:r>
            <w:r w:rsidRPr="00663E01">
              <w:rPr>
                <w:rFonts w:asciiTheme="majorHAnsi" w:hAnsiTheme="majorHAnsi"/>
              </w:rPr>
              <w:t>for</w:t>
            </w:r>
            <w:r w:rsidRPr="00663E01">
              <w:rPr>
                <w:rFonts w:asciiTheme="majorHAnsi" w:hAnsiTheme="majorHAnsi"/>
                <w:spacing w:val="-1"/>
                <w:w w:val="99"/>
              </w:rPr>
              <w:t xml:space="preserve"> </w:t>
            </w:r>
            <w:r w:rsidRPr="00663E01">
              <w:rPr>
                <w:rFonts w:asciiTheme="majorHAnsi" w:hAnsiTheme="majorHAnsi"/>
              </w:rPr>
              <w:t xml:space="preserve">Research. </w:t>
            </w:r>
          </w:p>
          <w:p w14:paraId="7A987711" w14:textId="77777777" w:rsidR="004221BE" w:rsidRPr="00663E01" w:rsidRDefault="004221BE" w:rsidP="001358BA">
            <w:pPr>
              <w:pStyle w:val="Header"/>
              <w:ind w:left="158" w:right="72"/>
              <w:rPr>
                <w:rFonts w:asciiTheme="majorHAnsi" w:eastAsia="Cambria" w:hAnsiTheme="majorHAnsi" w:cs="Cambria"/>
                <w:i/>
              </w:rPr>
            </w:pPr>
            <w:r w:rsidRPr="00663E01">
              <w:rPr>
                <w:rFonts w:asciiTheme="majorHAnsi" w:hAnsiTheme="majorHAnsi"/>
                <w:i/>
              </w:rPr>
              <w:t>Scholars' Travel Program</w:t>
            </w:r>
          </w:p>
        </w:tc>
        <w:tc>
          <w:tcPr>
            <w:tcW w:w="1529" w:type="dxa"/>
            <w:vAlign w:val="center"/>
          </w:tcPr>
          <w:p w14:paraId="461CC92D" w14:textId="7F3C55EA" w:rsidR="004221BE" w:rsidRPr="00663E01" w:rsidRDefault="004221BE" w:rsidP="001358BA">
            <w:pPr>
              <w:pStyle w:val="Header"/>
              <w:ind w:left="607" w:right="75"/>
              <w:jc w:val="right"/>
              <w:rPr>
                <w:rFonts w:asciiTheme="majorHAnsi" w:eastAsia="Cambria" w:hAnsiTheme="majorHAnsi" w:cs="Cambria"/>
              </w:rPr>
            </w:pPr>
          </w:p>
        </w:tc>
      </w:tr>
      <w:tr w:rsidR="004221BE" w:rsidRPr="00663E01" w14:paraId="39E06DAC" w14:textId="77777777" w:rsidTr="00C50B94">
        <w:trPr>
          <w:trHeight w:val="20"/>
        </w:trPr>
        <w:tc>
          <w:tcPr>
            <w:tcW w:w="2789" w:type="dxa"/>
          </w:tcPr>
          <w:p w14:paraId="1EEF30BF" w14:textId="77777777" w:rsidR="00C50B94" w:rsidRDefault="004221BE" w:rsidP="001358BA">
            <w:pPr>
              <w:pStyle w:val="Header"/>
              <w:ind w:left="230" w:right="75"/>
              <w:jc w:val="both"/>
              <w:rPr>
                <w:rFonts w:asciiTheme="majorHAnsi" w:hAnsiTheme="majorHAnsi"/>
                <w:spacing w:val="-2"/>
              </w:rPr>
            </w:pPr>
            <w:r w:rsidRPr="00663E01">
              <w:rPr>
                <w:rFonts w:asciiTheme="majorHAnsi" w:hAnsiTheme="majorHAnsi"/>
              </w:rPr>
              <w:t xml:space="preserve">PI: </w:t>
            </w:r>
            <w:r w:rsidR="003A41F3" w:rsidRPr="003A41F3">
              <w:rPr>
                <w:rFonts w:asciiTheme="majorHAnsi" w:hAnsiTheme="majorHAnsi"/>
                <w:b/>
                <w:bCs/>
              </w:rPr>
              <w:t>Teran-Garcia, M.</w:t>
            </w:r>
            <w:r w:rsidRPr="00663E01">
              <w:rPr>
                <w:rFonts w:asciiTheme="majorHAnsi" w:hAnsiTheme="majorHAnsi"/>
              </w:rPr>
              <w:t>,</w:t>
            </w:r>
            <w:r w:rsidRPr="00663E01">
              <w:rPr>
                <w:rFonts w:asciiTheme="majorHAnsi" w:hAnsiTheme="majorHAnsi"/>
                <w:spacing w:val="-2"/>
              </w:rPr>
              <w:t xml:space="preserve"> </w:t>
            </w:r>
          </w:p>
          <w:p w14:paraId="4EE1D740" w14:textId="15076A7D" w:rsidR="004221BE" w:rsidRPr="00663E01" w:rsidRDefault="004221BE" w:rsidP="00C50B94">
            <w:pPr>
              <w:pStyle w:val="Header"/>
              <w:ind w:left="230" w:right="75"/>
              <w:jc w:val="both"/>
              <w:rPr>
                <w:rFonts w:asciiTheme="majorHAnsi" w:eastAsia="Cambria" w:hAnsiTheme="majorHAnsi" w:cs="Cambria"/>
              </w:rPr>
            </w:pPr>
            <w:r w:rsidRPr="00663E01">
              <w:rPr>
                <w:rFonts w:asciiTheme="majorHAnsi" w:hAnsiTheme="majorHAnsi"/>
              </w:rPr>
              <w:t>Co-Is: Donovan</w:t>
            </w:r>
            <w:r w:rsidRPr="00663E01">
              <w:rPr>
                <w:rFonts w:asciiTheme="majorHAnsi" w:hAnsiTheme="majorHAnsi"/>
                <w:spacing w:val="-3"/>
              </w:rPr>
              <w:t xml:space="preserve"> </w:t>
            </w:r>
            <w:r w:rsidRPr="00663E01">
              <w:rPr>
                <w:rFonts w:asciiTheme="majorHAnsi" w:hAnsiTheme="majorHAnsi"/>
              </w:rPr>
              <w:t>SM, Evans</w:t>
            </w:r>
            <w:r w:rsidRPr="00663E01">
              <w:rPr>
                <w:rFonts w:asciiTheme="majorHAnsi" w:hAnsiTheme="majorHAnsi"/>
                <w:spacing w:val="1"/>
              </w:rPr>
              <w:t xml:space="preserve"> </w:t>
            </w:r>
            <w:r w:rsidRPr="00663E01">
              <w:rPr>
                <w:rFonts w:asciiTheme="majorHAnsi" w:hAnsiTheme="majorHAnsi"/>
              </w:rPr>
              <w:t>E.</w:t>
            </w:r>
            <w:r w:rsidR="00C50B94">
              <w:rPr>
                <w:rFonts w:asciiTheme="majorHAnsi" w:hAnsiTheme="majorHAnsi"/>
              </w:rPr>
              <w:t xml:space="preserve">      </w:t>
            </w:r>
            <w:r w:rsidRPr="00663E01">
              <w:rPr>
                <w:rFonts w:asciiTheme="majorHAnsi" w:eastAsia="Cambria" w:hAnsiTheme="majorHAnsi" w:cs="Cambria"/>
              </w:rPr>
              <w:t>2010 –</w:t>
            </w:r>
            <w:r w:rsidRPr="00663E01">
              <w:rPr>
                <w:rFonts w:asciiTheme="majorHAnsi" w:eastAsia="Cambria" w:hAnsiTheme="majorHAnsi" w:cs="Cambria"/>
                <w:spacing w:val="-5"/>
              </w:rPr>
              <w:t xml:space="preserve"> </w:t>
            </w:r>
            <w:r w:rsidRPr="00663E01">
              <w:rPr>
                <w:rFonts w:asciiTheme="majorHAnsi" w:eastAsia="Cambria" w:hAnsiTheme="majorHAnsi" w:cs="Cambria"/>
              </w:rPr>
              <w:t>2011</w:t>
            </w:r>
          </w:p>
        </w:tc>
        <w:tc>
          <w:tcPr>
            <w:tcW w:w="5132" w:type="dxa"/>
          </w:tcPr>
          <w:p w14:paraId="490B9CF3" w14:textId="77777777" w:rsidR="004221BE" w:rsidRPr="00663E01" w:rsidRDefault="004221BE" w:rsidP="001358BA">
            <w:pPr>
              <w:pStyle w:val="Header"/>
              <w:ind w:left="119" w:right="75"/>
              <w:jc w:val="both"/>
              <w:rPr>
                <w:rFonts w:asciiTheme="majorHAnsi" w:eastAsia="Cambria" w:hAnsiTheme="majorHAnsi" w:cs="Cambria"/>
              </w:rPr>
            </w:pPr>
            <w:r w:rsidRPr="00663E01">
              <w:rPr>
                <w:rFonts w:asciiTheme="majorHAnsi" w:hAnsiTheme="majorHAnsi"/>
              </w:rPr>
              <w:t>U of I - Research</w:t>
            </w:r>
            <w:r w:rsidRPr="00663E01">
              <w:rPr>
                <w:rFonts w:asciiTheme="majorHAnsi" w:hAnsiTheme="majorHAnsi"/>
                <w:spacing w:val="-12"/>
              </w:rPr>
              <w:t xml:space="preserve"> </w:t>
            </w:r>
            <w:r w:rsidRPr="00663E01">
              <w:rPr>
                <w:rFonts w:asciiTheme="majorHAnsi" w:hAnsiTheme="majorHAnsi"/>
              </w:rPr>
              <w:t>Board</w:t>
            </w:r>
          </w:p>
          <w:p w14:paraId="5D90E2ED" w14:textId="77777777" w:rsidR="004221BE" w:rsidRPr="00663E01" w:rsidRDefault="004221BE" w:rsidP="001358BA">
            <w:pPr>
              <w:pStyle w:val="Header"/>
              <w:ind w:left="119" w:right="75"/>
              <w:jc w:val="both"/>
              <w:rPr>
                <w:rFonts w:asciiTheme="majorHAnsi" w:eastAsia="Cambria" w:hAnsiTheme="majorHAnsi" w:cs="Cambria"/>
              </w:rPr>
            </w:pPr>
            <w:r w:rsidRPr="00663E01">
              <w:rPr>
                <w:rFonts w:asciiTheme="majorHAnsi" w:hAnsiTheme="majorHAnsi"/>
                <w:i/>
              </w:rPr>
              <w:t>Early identification of childhood</w:t>
            </w:r>
            <w:r w:rsidRPr="00663E01">
              <w:rPr>
                <w:rFonts w:asciiTheme="majorHAnsi" w:hAnsiTheme="majorHAnsi"/>
                <w:i/>
                <w:spacing w:val="-14"/>
              </w:rPr>
              <w:t xml:space="preserve"> </w:t>
            </w:r>
            <w:r w:rsidRPr="00663E01">
              <w:rPr>
                <w:rFonts w:asciiTheme="majorHAnsi" w:hAnsiTheme="majorHAnsi"/>
                <w:i/>
              </w:rPr>
              <w:t>obesity:</w:t>
            </w:r>
            <w:r w:rsidRPr="00663E01">
              <w:rPr>
                <w:rFonts w:asciiTheme="majorHAnsi" w:hAnsiTheme="majorHAnsi"/>
                <w:i/>
                <w:w w:val="99"/>
              </w:rPr>
              <w:t xml:space="preserve"> </w:t>
            </w:r>
            <w:r w:rsidRPr="00663E01">
              <w:rPr>
                <w:rFonts w:asciiTheme="majorHAnsi" w:hAnsiTheme="majorHAnsi"/>
                <w:i/>
              </w:rPr>
              <w:t>assessing body composition and</w:t>
            </w:r>
            <w:r w:rsidRPr="00663E01">
              <w:rPr>
                <w:rFonts w:asciiTheme="majorHAnsi" w:hAnsiTheme="majorHAnsi"/>
                <w:i/>
                <w:spacing w:val="-9"/>
              </w:rPr>
              <w:t xml:space="preserve"> </w:t>
            </w:r>
            <w:r w:rsidRPr="00663E01">
              <w:rPr>
                <w:rFonts w:asciiTheme="majorHAnsi" w:hAnsiTheme="majorHAnsi"/>
                <w:i/>
              </w:rPr>
              <w:t>genetic markers.</w:t>
            </w:r>
          </w:p>
        </w:tc>
        <w:tc>
          <w:tcPr>
            <w:tcW w:w="1529" w:type="dxa"/>
            <w:vAlign w:val="center"/>
          </w:tcPr>
          <w:p w14:paraId="1A5E9756" w14:textId="48B8FB80" w:rsidR="004221BE" w:rsidRPr="00663E01" w:rsidRDefault="004221BE" w:rsidP="001358BA">
            <w:pPr>
              <w:pStyle w:val="Header"/>
              <w:ind w:left="446" w:right="75"/>
              <w:jc w:val="right"/>
              <w:rPr>
                <w:rFonts w:asciiTheme="majorHAnsi" w:eastAsia="Cambria" w:hAnsiTheme="majorHAnsi" w:cs="Cambria"/>
              </w:rPr>
            </w:pPr>
          </w:p>
        </w:tc>
      </w:tr>
      <w:tr w:rsidR="004221BE" w:rsidRPr="00663E01" w14:paraId="70AD2AD1" w14:textId="77777777" w:rsidTr="00C50B94">
        <w:trPr>
          <w:trHeight w:val="20"/>
        </w:trPr>
        <w:tc>
          <w:tcPr>
            <w:tcW w:w="2789" w:type="dxa"/>
            <w:vAlign w:val="center"/>
          </w:tcPr>
          <w:p w14:paraId="71DC387F"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 xml:space="preserve">PI: </w:t>
            </w:r>
            <w:r w:rsidRPr="00663E01">
              <w:rPr>
                <w:rFonts w:asciiTheme="majorHAnsi" w:hAnsiTheme="majorHAnsi"/>
                <w:b/>
              </w:rPr>
              <w:t>Teran-Garcia, M.</w:t>
            </w:r>
          </w:p>
          <w:p w14:paraId="28705840" w14:textId="77777777" w:rsidR="004221BE" w:rsidRPr="00663E01" w:rsidRDefault="004221BE" w:rsidP="001358BA">
            <w:pPr>
              <w:pStyle w:val="Header"/>
              <w:spacing w:line="281" w:lineRule="exact"/>
              <w:ind w:left="230" w:right="75"/>
              <w:rPr>
                <w:rFonts w:asciiTheme="majorHAnsi" w:eastAsia="Cambria" w:hAnsiTheme="majorHAnsi" w:cs="Cambria"/>
              </w:rPr>
            </w:pPr>
            <w:r w:rsidRPr="00663E01">
              <w:rPr>
                <w:rFonts w:asciiTheme="majorHAnsi" w:hAnsiTheme="majorHAnsi"/>
              </w:rPr>
              <w:t>2010</w:t>
            </w:r>
          </w:p>
        </w:tc>
        <w:tc>
          <w:tcPr>
            <w:tcW w:w="5132" w:type="dxa"/>
            <w:vAlign w:val="center"/>
          </w:tcPr>
          <w:p w14:paraId="78F64951" w14:textId="20DE844D" w:rsidR="004221BE" w:rsidRPr="00663E01" w:rsidRDefault="004221BE" w:rsidP="001358BA">
            <w:pPr>
              <w:pStyle w:val="Header"/>
              <w:ind w:left="158" w:right="75"/>
              <w:rPr>
                <w:rFonts w:asciiTheme="majorHAnsi" w:hAnsiTheme="majorHAnsi"/>
              </w:rPr>
            </w:pPr>
            <w:r w:rsidRPr="00663E01">
              <w:rPr>
                <w:rFonts w:asciiTheme="majorHAnsi" w:hAnsiTheme="majorHAnsi"/>
              </w:rPr>
              <w:t xml:space="preserve">U of I - College of </w:t>
            </w:r>
            <w:r w:rsidR="00090D49" w:rsidRPr="00663E01">
              <w:rPr>
                <w:rFonts w:asciiTheme="majorHAnsi" w:hAnsiTheme="majorHAnsi"/>
              </w:rPr>
              <w:t>ACES, Office</w:t>
            </w:r>
            <w:r w:rsidRPr="00663E01">
              <w:rPr>
                <w:rFonts w:asciiTheme="majorHAnsi" w:hAnsiTheme="majorHAnsi"/>
              </w:rPr>
              <w:t xml:space="preserve"> of International</w:t>
            </w:r>
            <w:r w:rsidRPr="00663E01">
              <w:rPr>
                <w:rFonts w:asciiTheme="majorHAnsi" w:hAnsiTheme="majorHAnsi"/>
                <w:spacing w:val="-17"/>
              </w:rPr>
              <w:t xml:space="preserve"> </w:t>
            </w:r>
            <w:r w:rsidRPr="00663E01">
              <w:rPr>
                <w:rFonts w:asciiTheme="majorHAnsi" w:hAnsiTheme="majorHAnsi"/>
              </w:rPr>
              <w:t>Programs, seed grant</w:t>
            </w:r>
          </w:p>
          <w:p w14:paraId="1B679FDD" w14:textId="77777777" w:rsidR="004221BE" w:rsidRPr="00663E01" w:rsidRDefault="004221BE" w:rsidP="001358BA">
            <w:pPr>
              <w:pStyle w:val="Header"/>
              <w:ind w:left="158" w:right="75"/>
              <w:rPr>
                <w:rFonts w:asciiTheme="majorHAnsi" w:eastAsia="Cambria" w:hAnsiTheme="majorHAnsi" w:cs="Cambria"/>
              </w:rPr>
            </w:pPr>
            <w:r w:rsidRPr="00663E01">
              <w:rPr>
                <w:rFonts w:asciiTheme="majorHAnsi" w:hAnsiTheme="majorHAnsi"/>
              </w:rPr>
              <w:t>T</w:t>
            </w:r>
            <w:r w:rsidRPr="00663E01">
              <w:rPr>
                <w:rFonts w:asciiTheme="majorHAnsi" w:hAnsiTheme="majorHAnsi"/>
                <w:i/>
              </w:rPr>
              <w:t>ravel award for scholar</w:t>
            </w:r>
            <w:r w:rsidRPr="00663E01">
              <w:rPr>
                <w:rFonts w:asciiTheme="majorHAnsi" w:hAnsiTheme="majorHAnsi"/>
                <w:i/>
                <w:spacing w:val="-14"/>
              </w:rPr>
              <w:t xml:space="preserve"> </w:t>
            </w:r>
            <w:r w:rsidRPr="00663E01">
              <w:rPr>
                <w:rFonts w:asciiTheme="majorHAnsi" w:hAnsiTheme="majorHAnsi"/>
                <w:i/>
              </w:rPr>
              <w:t>exchange with</w:t>
            </w:r>
            <w:r w:rsidRPr="00663E01">
              <w:rPr>
                <w:rFonts w:asciiTheme="majorHAnsi" w:hAnsiTheme="majorHAnsi"/>
                <w:i/>
                <w:spacing w:val="-3"/>
              </w:rPr>
              <w:t xml:space="preserve"> </w:t>
            </w:r>
            <w:r w:rsidRPr="00663E01">
              <w:rPr>
                <w:rFonts w:asciiTheme="majorHAnsi" w:hAnsiTheme="majorHAnsi"/>
                <w:i/>
              </w:rPr>
              <w:t>UASLP</w:t>
            </w:r>
            <w:r w:rsidRPr="00663E01">
              <w:rPr>
                <w:rFonts w:asciiTheme="majorHAnsi" w:hAnsiTheme="majorHAnsi"/>
              </w:rPr>
              <w:t>.</w:t>
            </w:r>
          </w:p>
        </w:tc>
        <w:tc>
          <w:tcPr>
            <w:tcW w:w="1529" w:type="dxa"/>
            <w:vAlign w:val="center"/>
          </w:tcPr>
          <w:p w14:paraId="716CA970" w14:textId="7B954353" w:rsidR="004221BE" w:rsidRPr="00663E01" w:rsidRDefault="004221BE" w:rsidP="001358BA">
            <w:pPr>
              <w:pStyle w:val="Header"/>
              <w:ind w:left="425" w:right="75"/>
              <w:jc w:val="right"/>
              <w:rPr>
                <w:rFonts w:asciiTheme="majorHAnsi" w:eastAsia="Cambria" w:hAnsiTheme="majorHAnsi" w:cs="Cambria"/>
              </w:rPr>
            </w:pPr>
          </w:p>
        </w:tc>
      </w:tr>
      <w:tr w:rsidR="004221BE" w:rsidRPr="00663E01" w14:paraId="688828DB" w14:textId="77777777" w:rsidTr="00C50B94">
        <w:trPr>
          <w:trHeight w:val="20"/>
        </w:trPr>
        <w:tc>
          <w:tcPr>
            <w:tcW w:w="2789" w:type="dxa"/>
          </w:tcPr>
          <w:p w14:paraId="3E507AF4" w14:textId="79F5C4B7" w:rsidR="004221BE" w:rsidRPr="00663E01" w:rsidRDefault="004221BE" w:rsidP="001358BA">
            <w:pPr>
              <w:pStyle w:val="Header"/>
              <w:ind w:left="230" w:right="75"/>
              <w:jc w:val="both"/>
              <w:rPr>
                <w:rFonts w:asciiTheme="majorHAnsi" w:eastAsia="Cambria" w:hAnsiTheme="majorHAnsi" w:cs="Cambria"/>
                <w:spacing w:val="-2"/>
              </w:rPr>
            </w:pPr>
            <w:r w:rsidRPr="00663E01">
              <w:rPr>
                <w:rFonts w:asciiTheme="majorHAnsi" w:eastAsia="Cambria" w:hAnsiTheme="majorHAnsi" w:cs="Cambria"/>
              </w:rPr>
              <w:t xml:space="preserve">PI: </w:t>
            </w:r>
            <w:r w:rsidR="003A41F3" w:rsidRPr="003A41F3">
              <w:rPr>
                <w:rFonts w:asciiTheme="majorHAnsi" w:eastAsia="Cambria" w:hAnsiTheme="majorHAnsi" w:cs="Cambria"/>
                <w:b/>
                <w:bCs/>
              </w:rPr>
              <w:t>Teran-Garcia, M.</w:t>
            </w:r>
            <w:r w:rsidRPr="00663E01">
              <w:rPr>
                <w:rFonts w:asciiTheme="majorHAnsi" w:eastAsia="Cambria" w:hAnsiTheme="majorHAnsi" w:cs="Cambria"/>
              </w:rPr>
              <w:t>,</w:t>
            </w:r>
            <w:r w:rsidRPr="00663E01">
              <w:rPr>
                <w:rFonts w:asciiTheme="majorHAnsi" w:eastAsia="Cambria" w:hAnsiTheme="majorHAnsi" w:cs="Cambria"/>
                <w:spacing w:val="-2"/>
              </w:rPr>
              <w:t xml:space="preserve"> </w:t>
            </w:r>
          </w:p>
          <w:p w14:paraId="3089B331" w14:textId="77777777" w:rsidR="004221BE" w:rsidRPr="00663E01" w:rsidRDefault="004221BE" w:rsidP="001358BA">
            <w:pPr>
              <w:pStyle w:val="Header"/>
              <w:ind w:left="230" w:right="75"/>
              <w:jc w:val="both"/>
              <w:rPr>
                <w:rFonts w:asciiTheme="majorHAnsi" w:eastAsia="Cambria" w:hAnsiTheme="majorHAnsi" w:cs="Cambria"/>
              </w:rPr>
            </w:pPr>
            <w:r w:rsidRPr="00663E01">
              <w:rPr>
                <w:rFonts w:asciiTheme="majorHAnsi" w:eastAsia="Cambria" w:hAnsiTheme="majorHAnsi" w:cs="Cambria"/>
              </w:rPr>
              <w:t>2008 –</w:t>
            </w:r>
            <w:r w:rsidRPr="00663E01">
              <w:rPr>
                <w:rFonts w:asciiTheme="majorHAnsi" w:eastAsia="Cambria" w:hAnsiTheme="majorHAnsi" w:cs="Cambria"/>
                <w:spacing w:val="-7"/>
              </w:rPr>
              <w:t xml:space="preserve"> 2</w:t>
            </w:r>
            <w:r w:rsidRPr="00663E01">
              <w:rPr>
                <w:rFonts w:asciiTheme="majorHAnsi" w:eastAsia="Cambria" w:hAnsiTheme="majorHAnsi" w:cs="Cambria"/>
              </w:rPr>
              <w:t>013</w:t>
            </w:r>
          </w:p>
        </w:tc>
        <w:tc>
          <w:tcPr>
            <w:tcW w:w="5132" w:type="dxa"/>
          </w:tcPr>
          <w:p w14:paraId="2DAC1C65" w14:textId="77777777" w:rsidR="004221BE" w:rsidRPr="00663E01" w:rsidRDefault="004221BE" w:rsidP="001358BA">
            <w:pPr>
              <w:pStyle w:val="Header"/>
              <w:ind w:left="119" w:right="75"/>
              <w:jc w:val="both"/>
              <w:rPr>
                <w:rFonts w:asciiTheme="majorHAnsi" w:eastAsia="Cambria" w:hAnsiTheme="majorHAnsi" w:cs="Cambria"/>
              </w:rPr>
            </w:pPr>
            <w:r w:rsidRPr="00663E01">
              <w:rPr>
                <w:rFonts w:asciiTheme="majorHAnsi" w:hAnsiTheme="majorHAnsi"/>
              </w:rPr>
              <w:t xml:space="preserve">USDA/NIFA-HATCH </w:t>
            </w:r>
            <w:r w:rsidRPr="00663E01">
              <w:rPr>
                <w:rFonts w:asciiTheme="majorHAnsi" w:hAnsiTheme="majorHAnsi"/>
                <w:i/>
              </w:rPr>
              <w:t>Prevent Obesity and Nutrition-related</w:t>
            </w:r>
            <w:r w:rsidRPr="00663E01">
              <w:rPr>
                <w:rFonts w:asciiTheme="majorHAnsi" w:hAnsiTheme="majorHAnsi"/>
                <w:i/>
                <w:spacing w:val="-18"/>
              </w:rPr>
              <w:t xml:space="preserve"> </w:t>
            </w:r>
            <w:r w:rsidRPr="00663E01">
              <w:rPr>
                <w:rFonts w:asciiTheme="majorHAnsi" w:hAnsiTheme="majorHAnsi"/>
                <w:i/>
              </w:rPr>
              <w:t>Diseases:</w:t>
            </w:r>
            <w:r w:rsidRPr="00663E01">
              <w:rPr>
                <w:rFonts w:asciiTheme="majorHAnsi" w:hAnsiTheme="majorHAnsi"/>
                <w:i/>
                <w:w w:val="99"/>
              </w:rPr>
              <w:t xml:space="preserve"> </w:t>
            </w:r>
            <w:r w:rsidRPr="00663E01">
              <w:rPr>
                <w:rFonts w:asciiTheme="majorHAnsi" w:hAnsiTheme="majorHAnsi"/>
                <w:i/>
              </w:rPr>
              <w:t>Environmental Resources and</w:t>
            </w:r>
            <w:r w:rsidRPr="00663E01">
              <w:rPr>
                <w:rFonts w:asciiTheme="majorHAnsi" w:hAnsiTheme="majorHAnsi"/>
                <w:i/>
                <w:spacing w:val="-5"/>
              </w:rPr>
              <w:t xml:space="preserve"> </w:t>
            </w:r>
            <w:r w:rsidRPr="00663E01">
              <w:rPr>
                <w:rFonts w:asciiTheme="majorHAnsi" w:hAnsiTheme="majorHAnsi"/>
                <w:i/>
              </w:rPr>
              <w:t>Genomics. (PONDER-G).</w:t>
            </w:r>
          </w:p>
        </w:tc>
        <w:tc>
          <w:tcPr>
            <w:tcW w:w="1529" w:type="dxa"/>
            <w:vAlign w:val="center"/>
          </w:tcPr>
          <w:p w14:paraId="3ECA0E02" w14:textId="2844C196" w:rsidR="00071F00" w:rsidRPr="00663E01" w:rsidRDefault="00071F00" w:rsidP="001358BA">
            <w:pPr>
              <w:pStyle w:val="Header"/>
              <w:ind w:left="446" w:right="75"/>
              <w:jc w:val="right"/>
              <w:rPr>
                <w:rFonts w:asciiTheme="majorHAnsi" w:eastAsia="Cambria" w:hAnsiTheme="majorHAnsi" w:cs="Cambria"/>
              </w:rPr>
            </w:pPr>
          </w:p>
        </w:tc>
      </w:tr>
      <w:tr w:rsidR="00F11384" w:rsidRPr="00CE1BFE" w14:paraId="35FD57C8" w14:textId="77777777" w:rsidTr="00C50B94">
        <w:tblPrEx>
          <w:tblCellMar>
            <w:top w:w="0" w:type="dxa"/>
          </w:tblCellMar>
        </w:tblPrEx>
        <w:trPr>
          <w:trHeight w:hRule="exact" w:val="1180"/>
        </w:trPr>
        <w:tc>
          <w:tcPr>
            <w:tcW w:w="2789" w:type="dxa"/>
            <w:vAlign w:val="center"/>
          </w:tcPr>
          <w:p w14:paraId="7A5BB515" w14:textId="77777777" w:rsidR="00F11384" w:rsidRPr="00CE1BFE" w:rsidRDefault="00F11384" w:rsidP="00F11384">
            <w:pPr>
              <w:pStyle w:val="Header"/>
              <w:ind w:left="272" w:right="75"/>
              <w:rPr>
                <w:rFonts w:asciiTheme="majorHAnsi" w:hAnsiTheme="majorHAnsi"/>
                <w:b/>
                <w:bCs/>
                <w:lang w:val="es-MX"/>
              </w:rPr>
            </w:pPr>
            <w:r w:rsidRPr="00CE1BFE">
              <w:rPr>
                <w:rFonts w:asciiTheme="majorHAnsi" w:hAnsiTheme="majorHAnsi"/>
                <w:lang w:val="es-MX"/>
              </w:rPr>
              <w:t>PI</w:t>
            </w:r>
            <w:r w:rsidRPr="00CE1BFE">
              <w:rPr>
                <w:rFonts w:asciiTheme="majorHAnsi" w:hAnsiTheme="majorHAnsi"/>
                <w:b/>
                <w:bCs/>
                <w:lang w:val="es-MX"/>
              </w:rPr>
              <w:t>: Teran-Garcia, M.</w:t>
            </w:r>
          </w:p>
          <w:p w14:paraId="0764C4A2" w14:textId="773E6B43" w:rsidR="00F11384" w:rsidRPr="00CE1BFE" w:rsidRDefault="00F11384" w:rsidP="00F11384">
            <w:pPr>
              <w:pStyle w:val="Header"/>
              <w:ind w:left="272" w:right="75"/>
              <w:rPr>
                <w:rFonts w:asciiTheme="majorHAnsi" w:hAnsiTheme="majorHAnsi"/>
                <w:b/>
                <w:bCs/>
                <w:lang w:val="es-MX"/>
              </w:rPr>
            </w:pPr>
            <w:r w:rsidRPr="00CE1BFE">
              <w:rPr>
                <w:rFonts w:asciiTheme="majorHAnsi" w:hAnsiTheme="majorHAnsi"/>
                <w:b/>
                <w:bCs/>
                <w:color w:val="000000"/>
                <w:lang w:val="es-MX"/>
              </w:rPr>
              <w:t>Summer 2025</w:t>
            </w:r>
          </w:p>
        </w:tc>
        <w:tc>
          <w:tcPr>
            <w:tcW w:w="5132" w:type="dxa"/>
            <w:vAlign w:val="center"/>
          </w:tcPr>
          <w:p w14:paraId="1E3B9C53" w14:textId="77777777" w:rsidR="00F11384" w:rsidRPr="00CE1BFE" w:rsidRDefault="00F11384" w:rsidP="00F11384">
            <w:pPr>
              <w:pStyle w:val="Header"/>
              <w:spacing w:before="26"/>
              <w:ind w:left="119" w:right="75"/>
              <w:rPr>
                <w:rFonts w:asciiTheme="majorHAnsi" w:hAnsiTheme="majorHAnsi"/>
                <w:color w:val="000000"/>
              </w:rPr>
            </w:pPr>
            <w:r w:rsidRPr="00CE1BFE">
              <w:rPr>
                <w:rFonts w:asciiTheme="majorHAnsi" w:hAnsiTheme="majorHAnsi"/>
                <w:color w:val="000000"/>
              </w:rPr>
              <w:t>Community-Engaged Scholars Program</w:t>
            </w:r>
          </w:p>
          <w:p w14:paraId="6FE8E79A" w14:textId="77777777" w:rsidR="00F11384" w:rsidRPr="00CE1BFE" w:rsidRDefault="00F11384" w:rsidP="00F11384">
            <w:pPr>
              <w:pStyle w:val="Header"/>
              <w:spacing w:before="26"/>
              <w:ind w:left="119" w:right="75"/>
              <w:rPr>
                <w:rFonts w:asciiTheme="majorHAnsi" w:hAnsiTheme="majorHAnsi"/>
                <w:color w:val="000000"/>
              </w:rPr>
            </w:pPr>
            <w:r w:rsidRPr="00CE1BFE">
              <w:rPr>
                <w:rFonts w:asciiTheme="majorHAnsi" w:hAnsiTheme="majorHAnsi"/>
                <w:color w:val="000000"/>
              </w:rPr>
              <w:t>Illinois Health Science Institute</w:t>
            </w:r>
          </w:p>
          <w:p w14:paraId="7E2D4111" w14:textId="7FC2BF2E" w:rsidR="00F11384" w:rsidRPr="00CE1BFE" w:rsidRDefault="00F11384" w:rsidP="00F11384">
            <w:pPr>
              <w:pStyle w:val="Header"/>
              <w:spacing w:before="26"/>
              <w:ind w:left="119" w:right="75"/>
              <w:rPr>
                <w:rFonts w:asciiTheme="majorHAnsi" w:hAnsiTheme="majorHAnsi"/>
                <w:color w:val="000000"/>
              </w:rPr>
            </w:pPr>
            <w:r w:rsidRPr="00CE1BFE">
              <w:rPr>
                <w:rFonts w:asciiTheme="majorHAnsi" w:hAnsiTheme="majorHAnsi"/>
              </w:rPr>
              <w:t>“Cultural Humility: HEALER</w:t>
            </w:r>
            <w:r w:rsidRPr="00CE1BFE">
              <w:rPr>
                <w:rFonts w:asciiTheme="majorHAnsi" w:hAnsiTheme="majorHAnsi"/>
                <w:vertAlign w:val="superscript"/>
              </w:rPr>
              <w:t>©</w:t>
            </w:r>
            <w:r w:rsidRPr="00CE1BFE">
              <w:rPr>
                <w:rFonts w:asciiTheme="majorHAnsi" w:hAnsiTheme="majorHAnsi"/>
              </w:rPr>
              <w:t xml:space="preserve"> evaluation and adaptation of training manual</w:t>
            </w:r>
            <w:r w:rsidR="00C50B94">
              <w:rPr>
                <w:rFonts w:asciiTheme="majorHAnsi" w:hAnsiTheme="majorHAnsi"/>
              </w:rPr>
              <w:t>.</w:t>
            </w:r>
            <w:r w:rsidRPr="00CE1BFE">
              <w:rPr>
                <w:rFonts w:asciiTheme="majorHAnsi" w:hAnsiTheme="majorHAnsi"/>
              </w:rPr>
              <w:t>”</w:t>
            </w:r>
          </w:p>
        </w:tc>
        <w:tc>
          <w:tcPr>
            <w:tcW w:w="1529" w:type="dxa"/>
            <w:vAlign w:val="center"/>
          </w:tcPr>
          <w:p w14:paraId="29261B98" w14:textId="70C369D6" w:rsidR="00F11384" w:rsidRPr="00CE1BFE" w:rsidRDefault="00F11384" w:rsidP="00F11384">
            <w:pPr>
              <w:pStyle w:val="Header"/>
              <w:spacing w:before="26"/>
              <w:ind w:left="132" w:right="75"/>
              <w:jc w:val="right"/>
              <w:rPr>
                <w:rFonts w:asciiTheme="majorHAnsi" w:hAnsiTheme="majorHAnsi"/>
              </w:rPr>
            </w:pPr>
          </w:p>
        </w:tc>
      </w:tr>
      <w:tr w:rsidR="00071F00" w:rsidRPr="00CE1BFE" w14:paraId="78137659" w14:textId="77777777" w:rsidTr="00C50B94">
        <w:tblPrEx>
          <w:tblCellMar>
            <w:top w:w="0" w:type="dxa"/>
          </w:tblCellMar>
        </w:tblPrEx>
        <w:trPr>
          <w:trHeight w:hRule="exact" w:val="1486"/>
        </w:trPr>
        <w:tc>
          <w:tcPr>
            <w:tcW w:w="2789" w:type="dxa"/>
            <w:vAlign w:val="center"/>
          </w:tcPr>
          <w:p w14:paraId="4FAEC941" w14:textId="45551279" w:rsidR="00071F00" w:rsidRPr="00CE1BFE" w:rsidRDefault="00071F00" w:rsidP="00707694">
            <w:pPr>
              <w:pStyle w:val="Header"/>
              <w:ind w:left="272" w:right="75"/>
              <w:rPr>
                <w:rFonts w:asciiTheme="majorHAnsi" w:hAnsiTheme="majorHAnsi"/>
                <w:b/>
                <w:bCs/>
                <w:lang w:val="es-MX"/>
              </w:rPr>
            </w:pPr>
            <w:proofErr w:type="spellStart"/>
            <w:r w:rsidRPr="00CE1BFE">
              <w:rPr>
                <w:rFonts w:asciiTheme="majorHAnsi" w:hAnsiTheme="majorHAnsi"/>
                <w:lang w:val="es-MX"/>
              </w:rPr>
              <w:t>PI’s</w:t>
            </w:r>
            <w:proofErr w:type="spellEnd"/>
            <w:r w:rsidRPr="00CE1BFE">
              <w:rPr>
                <w:rFonts w:asciiTheme="majorHAnsi" w:hAnsiTheme="majorHAnsi"/>
                <w:b/>
                <w:bCs/>
                <w:lang w:val="es-MX"/>
              </w:rPr>
              <w:t>: Teran-Garcia, M.,</w:t>
            </w:r>
          </w:p>
          <w:p w14:paraId="01587131" w14:textId="14135949" w:rsidR="00071F00" w:rsidRPr="00CE1BFE" w:rsidRDefault="00071F00" w:rsidP="00707694">
            <w:pPr>
              <w:pStyle w:val="Header"/>
              <w:ind w:left="272" w:right="75"/>
              <w:rPr>
                <w:rFonts w:asciiTheme="majorHAnsi" w:hAnsiTheme="majorHAnsi"/>
                <w:b/>
                <w:bCs/>
                <w:lang w:val="es-MX"/>
              </w:rPr>
            </w:pPr>
            <w:r w:rsidRPr="00CE1BFE">
              <w:rPr>
                <w:rFonts w:asciiTheme="majorHAnsi" w:hAnsiTheme="majorHAnsi"/>
                <w:lang w:val="es-MX"/>
              </w:rPr>
              <w:t>Park, G</w:t>
            </w:r>
            <w:r w:rsidRPr="00CE1BFE">
              <w:rPr>
                <w:rFonts w:asciiTheme="majorHAnsi" w:hAnsiTheme="majorHAnsi"/>
                <w:b/>
                <w:bCs/>
                <w:lang w:val="es-MX"/>
              </w:rPr>
              <w:t>.</w:t>
            </w:r>
          </w:p>
          <w:p w14:paraId="7F6BA2E5" w14:textId="5717B869" w:rsidR="00071F00" w:rsidRPr="00C75ECF" w:rsidRDefault="00071F00" w:rsidP="00707694">
            <w:pPr>
              <w:pStyle w:val="Header"/>
              <w:ind w:left="272" w:right="75"/>
              <w:rPr>
                <w:rFonts w:asciiTheme="majorHAnsi" w:hAnsiTheme="majorHAnsi"/>
                <w:lang w:val="es-MX"/>
              </w:rPr>
            </w:pPr>
            <w:r w:rsidRPr="00C75ECF">
              <w:rPr>
                <w:rFonts w:asciiTheme="majorHAnsi" w:hAnsiTheme="majorHAnsi"/>
                <w:color w:val="000000"/>
                <w:lang w:val="es-MX"/>
              </w:rPr>
              <w:t>Summer 2025</w:t>
            </w:r>
          </w:p>
        </w:tc>
        <w:tc>
          <w:tcPr>
            <w:tcW w:w="5132" w:type="dxa"/>
            <w:vAlign w:val="center"/>
          </w:tcPr>
          <w:p w14:paraId="5F5514B0" w14:textId="77777777" w:rsidR="00071F00" w:rsidRPr="00CE1BFE" w:rsidRDefault="00071F00" w:rsidP="00707694">
            <w:pPr>
              <w:pStyle w:val="Header"/>
              <w:spacing w:before="26"/>
              <w:ind w:left="119" w:right="75"/>
              <w:rPr>
                <w:rFonts w:asciiTheme="majorHAnsi" w:hAnsiTheme="majorHAnsi"/>
                <w:color w:val="000000"/>
              </w:rPr>
            </w:pPr>
            <w:r w:rsidRPr="00CE1BFE">
              <w:rPr>
                <w:rFonts w:asciiTheme="majorHAnsi" w:hAnsiTheme="majorHAnsi"/>
                <w:color w:val="000000"/>
              </w:rPr>
              <w:t>Community-Engaged Scholars Program</w:t>
            </w:r>
          </w:p>
          <w:p w14:paraId="5E079A8C" w14:textId="77777777" w:rsidR="00071F00" w:rsidRPr="00CE1BFE" w:rsidRDefault="00071F00" w:rsidP="00707694">
            <w:pPr>
              <w:pStyle w:val="Header"/>
              <w:spacing w:before="26"/>
              <w:ind w:left="119" w:right="75"/>
              <w:rPr>
                <w:rFonts w:asciiTheme="majorHAnsi" w:hAnsiTheme="majorHAnsi"/>
                <w:color w:val="000000"/>
              </w:rPr>
            </w:pPr>
            <w:r w:rsidRPr="00CE1BFE">
              <w:rPr>
                <w:rFonts w:asciiTheme="majorHAnsi" w:hAnsiTheme="majorHAnsi"/>
                <w:color w:val="000000"/>
              </w:rPr>
              <w:t>Illinois Health Science Institute</w:t>
            </w:r>
          </w:p>
          <w:p w14:paraId="64C0DB4D" w14:textId="6DD66A45" w:rsidR="00071F00" w:rsidRPr="00CE1BFE" w:rsidRDefault="00071F00" w:rsidP="00707694">
            <w:pPr>
              <w:pStyle w:val="Header"/>
              <w:spacing w:before="26"/>
              <w:ind w:left="119" w:right="75"/>
              <w:rPr>
                <w:rFonts w:asciiTheme="majorHAnsi" w:hAnsiTheme="majorHAnsi"/>
              </w:rPr>
            </w:pPr>
            <w:r w:rsidRPr="00CE1BFE">
              <w:rPr>
                <w:rFonts w:asciiTheme="majorHAnsi" w:hAnsiTheme="majorHAnsi"/>
              </w:rPr>
              <w:t xml:space="preserve">Promotion and Advocacy for Transformational Health, Mandarin-Speaking /Chinese American </w:t>
            </w:r>
            <w:r w:rsidR="00C50B94">
              <w:rPr>
                <w:rFonts w:asciiTheme="majorHAnsi" w:hAnsiTheme="majorHAnsi"/>
              </w:rPr>
              <w:t>Families</w:t>
            </w:r>
            <w:r w:rsidRPr="00CE1BFE">
              <w:rPr>
                <w:rFonts w:asciiTheme="majorHAnsi" w:hAnsiTheme="majorHAnsi"/>
              </w:rPr>
              <w:t>: PATH MCA</w:t>
            </w:r>
          </w:p>
        </w:tc>
        <w:tc>
          <w:tcPr>
            <w:tcW w:w="1529" w:type="dxa"/>
            <w:vAlign w:val="center"/>
          </w:tcPr>
          <w:p w14:paraId="55AA0F22" w14:textId="13C0287D" w:rsidR="005F6221" w:rsidRPr="00CE1BFE" w:rsidRDefault="005F6221" w:rsidP="00707694">
            <w:pPr>
              <w:pStyle w:val="Header"/>
              <w:spacing w:before="26"/>
              <w:ind w:left="132" w:right="75"/>
              <w:jc w:val="right"/>
              <w:rPr>
                <w:rFonts w:asciiTheme="majorHAnsi" w:hAnsiTheme="majorHAnsi"/>
              </w:rPr>
            </w:pPr>
          </w:p>
        </w:tc>
      </w:tr>
      <w:tr w:rsidR="00CE1BFE" w:rsidRPr="004221BE" w14:paraId="0556409C" w14:textId="77777777" w:rsidTr="00C50B94">
        <w:tblPrEx>
          <w:tblCellMar>
            <w:top w:w="0" w:type="dxa"/>
          </w:tblCellMar>
        </w:tblPrEx>
        <w:trPr>
          <w:trHeight w:hRule="exact" w:val="1153"/>
        </w:trPr>
        <w:tc>
          <w:tcPr>
            <w:tcW w:w="2789" w:type="dxa"/>
            <w:vAlign w:val="center"/>
          </w:tcPr>
          <w:p w14:paraId="1BBEACE9" w14:textId="6BB27456" w:rsidR="00CE1BFE" w:rsidRPr="00CE1BFE" w:rsidRDefault="00CE1BFE" w:rsidP="00CE1BFE">
            <w:pPr>
              <w:pStyle w:val="Header"/>
              <w:ind w:left="272" w:right="75"/>
              <w:rPr>
                <w:rFonts w:asciiTheme="majorHAnsi" w:hAnsiTheme="majorHAnsi"/>
                <w:b/>
                <w:bCs/>
                <w:lang w:val="es-MX"/>
              </w:rPr>
            </w:pPr>
            <w:proofErr w:type="spellStart"/>
            <w:r w:rsidRPr="00CE1BFE">
              <w:rPr>
                <w:rFonts w:asciiTheme="majorHAnsi" w:hAnsiTheme="majorHAnsi"/>
                <w:lang w:val="es-MX"/>
              </w:rPr>
              <w:t>PI’s</w:t>
            </w:r>
            <w:proofErr w:type="spellEnd"/>
            <w:r w:rsidRPr="00CE1BFE">
              <w:rPr>
                <w:rFonts w:asciiTheme="majorHAnsi" w:hAnsiTheme="majorHAnsi"/>
                <w:b/>
                <w:bCs/>
                <w:lang w:val="es-MX"/>
              </w:rPr>
              <w:t>: Teran-Garcia, M.,</w:t>
            </w:r>
          </w:p>
          <w:p w14:paraId="22E4D599" w14:textId="020032ED" w:rsidR="00CE1BFE" w:rsidRPr="00CE1BFE" w:rsidRDefault="00CE1BFE" w:rsidP="00CE1BFE">
            <w:pPr>
              <w:pStyle w:val="Header"/>
              <w:ind w:left="272" w:right="75"/>
              <w:rPr>
                <w:rFonts w:asciiTheme="majorHAnsi" w:hAnsiTheme="majorHAnsi"/>
                <w:lang w:val="es-MX"/>
              </w:rPr>
            </w:pPr>
            <w:r w:rsidRPr="00CE1BFE">
              <w:rPr>
                <w:rFonts w:asciiTheme="majorHAnsi" w:hAnsiTheme="majorHAnsi"/>
                <w:lang w:val="es-MX"/>
              </w:rPr>
              <w:t>Anwisye-Mashele, I.</w:t>
            </w:r>
          </w:p>
          <w:p w14:paraId="435724AA" w14:textId="7CFC165F" w:rsidR="00CE1BFE" w:rsidRPr="00C75ECF" w:rsidRDefault="00CE1BFE" w:rsidP="00CE1BFE">
            <w:pPr>
              <w:pStyle w:val="Header"/>
              <w:ind w:left="272" w:right="75"/>
              <w:rPr>
                <w:rFonts w:asciiTheme="majorHAnsi" w:hAnsiTheme="majorHAnsi"/>
                <w:lang w:val="es-MX"/>
              </w:rPr>
            </w:pPr>
            <w:r w:rsidRPr="00C75ECF">
              <w:rPr>
                <w:rFonts w:asciiTheme="majorHAnsi" w:hAnsiTheme="majorHAnsi"/>
                <w:color w:val="000000"/>
                <w:lang w:val="es-MX"/>
              </w:rPr>
              <w:t>Summer 2025</w:t>
            </w:r>
          </w:p>
        </w:tc>
        <w:tc>
          <w:tcPr>
            <w:tcW w:w="5132" w:type="dxa"/>
            <w:vAlign w:val="center"/>
          </w:tcPr>
          <w:p w14:paraId="6DF32F66" w14:textId="77777777" w:rsidR="00CE1BFE" w:rsidRPr="00CE1BFE" w:rsidRDefault="00CE1BFE" w:rsidP="00CE1BFE">
            <w:pPr>
              <w:pStyle w:val="Header"/>
              <w:spacing w:before="26"/>
              <w:ind w:left="119" w:right="75"/>
              <w:rPr>
                <w:rFonts w:asciiTheme="majorHAnsi" w:hAnsiTheme="majorHAnsi"/>
                <w:color w:val="000000"/>
              </w:rPr>
            </w:pPr>
            <w:r w:rsidRPr="00CE1BFE">
              <w:rPr>
                <w:rFonts w:asciiTheme="majorHAnsi" w:hAnsiTheme="majorHAnsi"/>
                <w:color w:val="000000"/>
              </w:rPr>
              <w:t>Community-Engaged Scholars Program</w:t>
            </w:r>
          </w:p>
          <w:p w14:paraId="256E43AF" w14:textId="77777777" w:rsidR="00CE1BFE" w:rsidRPr="00CE1BFE" w:rsidRDefault="00CE1BFE" w:rsidP="00CE1BFE">
            <w:pPr>
              <w:pStyle w:val="Header"/>
              <w:spacing w:before="26"/>
              <w:ind w:left="119" w:right="75"/>
              <w:rPr>
                <w:rFonts w:asciiTheme="majorHAnsi" w:hAnsiTheme="majorHAnsi"/>
                <w:color w:val="000000"/>
              </w:rPr>
            </w:pPr>
            <w:r w:rsidRPr="00CE1BFE">
              <w:rPr>
                <w:rFonts w:asciiTheme="majorHAnsi" w:hAnsiTheme="majorHAnsi"/>
                <w:color w:val="000000"/>
              </w:rPr>
              <w:t>Illinois Health Science Institute</w:t>
            </w:r>
          </w:p>
          <w:p w14:paraId="01265B8A" w14:textId="12274C25" w:rsidR="00CE1BFE" w:rsidRPr="00CE1BFE" w:rsidRDefault="00CE1BFE" w:rsidP="00CE1BFE">
            <w:pPr>
              <w:pStyle w:val="Header"/>
              <w:spacing w:before="26"/>
              <w:ind w:left="119" w:right="75"/>
              <w:rPr>
                <w:rFonts w:asciiTheme="majorHAnsi" w:hAnsiTheme="majorHAnsi"/>
                <w:color w:val="000000"/>
              </w:rPr>
            </w:pPr>
            <w:r w:rsidRPr="00CE1BFE">
              <w:rPr>
                <w:rFonts w:asciiTheme="majorHAnsi" w:hAnsiTheme="majorHAnsi"/>
              </w:rPr>
              <w:t>Promotion and Advocacy for Transformational Health, Black/African American families: PATH BAA</w:t>
            </w:r>
          </w:p>
        </w:tc>
        <w:tc>
          <w:tcPr>
            <w:tcW w:w="1529" w:type="dxa"/>
            <w:vAlign w:val="center"/>
          </w:tcPr>
          <w:p w14:paraId="37925F14" w14:textId="4DDDECB2" w:rsidR="00CE1BFE" w:rsidRPr="007B2C17" w:rsidRDefault="00CE1BFE" w:rsidP="00CE1BFE">
            <w:pPr>
              <w:pStyle w:val="Header"/>
              <w:spacing w:before="26"/>
              <w:ind w:left="132" w:right="75"/>
              <w:jc w:val="right"/>
              <w:rPr>
                <w:rFonts w:asciiTheme="majorHAnsi" w:hAnsiTheme="majorHAnsi"/>
              </w:rPr>
            </w:pPr>
          </w:p>
        </w:tc>
      </w:tr>
      <w:tr w:rsidR="00C50B94" w:rsidRPr="004221BE" w14:paraId="77619C1A" w14:textId="77777777" w:rsidTr="00D61B2F">
        <w:tblPrEx>
          <w:tblCellMar>
            <w:top w:w="0" w:type="dxa"/>
          </w:tblCellMar>
        </w:tblPrEx>
        <w:trPr>
          <w:trHeight w:hRule="exact" w:val="532"/>
        </w:trPr>
        <w:tc>
          <w:tcPr>
            <w:tcW w:w="7921" w:type="dxa"/>
            <w:gridSpan w:val="2"/>
            <w:shd w:val="clear" w:color="auto" w:fill="000000" w:themeFill="text1"/>
            <w:vAlign w:val="center"/>
          </w:tcPr>
          <w:p w14:paraId="0B42F5CC" w14:textId="33354332" w:rsidR="00C50B94" w:rsidRPr="0013190C" w:rsidRDefault="00C50B94" w:rsidP="00C50B94">
            <w:pPr>
              <w:pStyle w:val="Header"/>
              <w:spacing w:before="26"/>
              <w:ind w:left="119" w:right="75"/>
              <w:jc w:val="center"/>
              <w:rPr>
                <w:rFonts w:asciiTheme="majorHAnsi" w:hAnsiTheme="majorHAnsi"/>
                <w:b/>
                <w:bCs/>
                <w:color w:val="000000"/>
                <w:sz w:val="24"/>
                <w:szCs w:val="24"/>
                <w:highlight w:val="yellow"/>
              </w:rPr>
            </w:pPr>
          </w:p>
        </w:tc>
        <w:tc>
          <w:tcPr>
            <w:tcW w:w="1529" w:type="dxa"/>
            <w:shd w:val="clear" w:color="auto" w:fill="000000" w:themeFill="text1"/>
            <w:vAlign w:val="center"/>
          </w:tcPr>
          <w:p w14:paraId="22DC4577" w14:textId="55CE45B9" w:rsidR="00C50B94" w:rsidRPr="0013190C" w:rsidRDefault="00C50B94" w:rsidP="00CE1BFE">
            <w:pPr>
              <w:pStyle w:val="Header"/>
              <w:spacing w:before="26"/>
              <w:ind w:left="132" w:right="75"/>
              <w:jc w:val="right"/>
              <w:rPr>
                <w:rFonts w:asciiTheme="majorHAnsi" w:hAnsiTheme="majorHAnsi"/>
                <w:b/>
                <w:bCs/>
                <w:highlight w:val="yellow"/>
              </w:rPr>
            </w:pPr>
          </w:p>
        </w:tc>
      </w:tr>
    </w:tbl>
    <w:p w14:paraId="24444D1B" w14:textId="1026223F" w:rsidR="00330981" w:rsidRPr="00F94E62" w:rsidRDefault="004F09DE" w:rsidP="00FD24BC">
      <w:pPr>
        <w:pStyle w:val="Header"/>
        <w:numPr>
          <w:ilvl w:val="0"/>
          <w:numId w:val="15"/>
        </w:numPr>
        <w:tabs>
          <w:tab w:val="clear" w:pos="4680"/>
          <w:tab w:val="clear" w:pos="9360"/>
          <w:tab w:val="center" w:pos="2970"/>
          <w:tab w:val="right" w:pos="8105"/>
        </w:tabs>
        <w:spacing w:before="127"/>
        <w:ind w:left="180" w:right="75" w:hanging="270"/>
        <w:jc w:val="left"/>
        <w:rPr>
          <w:rFonts w:asciiTheme="majorHAnsi" w:eastAsia="Cambria" w:hAnsiTheme="majorHAnsi" w:cs="Cambria"/>
        </w:rPr>
      </w:pPr>
      <w:r w:rsidRPr="0044192A">
        <w:rPr>
          <w:rFonts w:asciiTheme="majorHAnsi" w:hAnsiTheme="majorHAnsi"/>
          <w:b/>
        </w:rPr>
        <w:t>Co-Principal</w:t>
      </w:r>
      <w:r w:rsidRPr="0044192A">
        <w:rPr>
          <w:rFonts w:asciiTheme="majorHAnsi" w:hAnsiTheme="majorHAnsi"/>
          <w:b/>
          <w:spacing w:val="-3"/>
        </w:rPr>
        <w:t xml:space="preserve"> </w:t>
      </w:r>
      <w:r w:rsidRPr="0044192A">
        <w:rPr>
          <w:rFonts w:asciiTheme="majorHAnsi" w:hAnsiTheme="majorHAnsi"/>
          <w:b/>
        </w:rPr>
        <w:t>Investigator</w:t>
      </w:r>
      <w:r w:rsidR="00C50B94">
        <w:rPr>
          <w:rFonts w:asciiTheme="majorHAnsi" w:hAnsiTheme="majorHAnsi"/>
          <w:b/>
        </w:rPr>
        <w:t xml:space="preserve">                                              </w:t>
      </w:r>
    </w:p>
    <w:tbl>
      <w:tblPr>
        <w:tblW w:w="9579" w:type="dxa"/>
        <w:tblInd w:w="85" w:type="dxa"/>
        <w:tblLayout w:type="fixed"/>
        <w:tblCellMar>
          <w:top w:w="144" w:type="dxa"/>
          <w:left w:w="0" w:type="dxa"/>
          <w:right w:w="0" w:type="dxa"/>
        </w:tblCellMar>
        <w:tblLook w:val="01E0" w:firstRow="1" w:lastRow="1" w:firstColumn="1" w:lastColumn="1" w:noHBand="0" w:noVBand="0"/>
      </w:tblPr>
      <w:tblGrid>
        <w:gridCol w:w="2880"/>
        <w:gridCol w:w="5130"/>
        <w:gridCol w:w="1445"/>
        <w:gridCol w:w="124"/>
      </w:tblGrid>
      <w:tr w:rsidR="00E767C4" w:rsidRPr="007C7F72" w14:paraId="2516264C" w14:textId="77777777" w:rsidTr="004F7FE2">
        <w:trPr>
          <w:trHeight w:val="20"/>
        </w:trPr>
        <w:tc>
          <w:tcPr>
            <w:tcW w:w="2880" w:type="dxa"/>
            <w:vAlign w:val="center"/>
          </w:tcPr>
          <w:p w14:paraId="544D148F" w14:textId="77777777" w:rsidR="00E767C4" w:rsidRPr="00037F84" w:rsidRDefault="00E767C4" w:rsidP="00707694">
            <w:pPr>
              <w:pStyle w:val="Header"/>
              <w:ind w:left="180" w:right="175"/>
              <w:rPr>
                <w:rFonts w:asciiTheme="majorHAnsi" w:hAnsiTheme="majorHAnsi" w:cs="Arial"/>
                <w:color w:val="000000"/>
                <w:lang w:val="es-MX"/>
              </w:rPr>
            </w:pPr>
            <w:r w:rsidRPr="00037F84">
              <w:rPr>
                <w:rFonts w:asciiTheme="majorHAnsi" w:hAnsiTheme="majorHAnsi" w:cs="Arial"/>
                <w:color w:val="000000"/>
                <w:lang w:val="es-MX"/>
              </w:rPr>
              <w:t>R01 DK138032</w:t>
            </w:r>
          </w:p>
          <w:p w14:paraId="2C1AA6A7" w14:textId="77777777" w:rsidR="00E767C4" w:rsidRPr="0046675F" w:rsidRDefault="00E767C4" w:rsidP="00707694">
            <w:pPr>
              <w:pStyle w:val="Header"/>
              <w:ind w:left="180" w:right="175"/>
              <w:rPr>
                <w:rFonts w:asciiTheme="majorHAnsi" w:hAnsiTheme="majorHAnsi" w:cs="Arial"/>
                <w:color w:val="000000"/>
              </w:rPr>
            </w:pPr>
            <w:r w:rsidRPr="00037F84">
              <w:rPr>
                <w:rFonts w:asciiTheme="majorHAnsi" w:hAnsiTheme="majorHAnsi" w:cs="Arial"/>
                <w:color w:val="000000"/>
                <w:lang w:val="es-MX"/>
              </w:rPr>
              <w:t xml:space="preserve">PI: Donovan S.M.; </w:t>
            </w:r>
            <w:r w:rsidRPr="00037F84">
              <w:rPr>
                <w:rFonts w:asciiTheme="majorHAnsi" w:hAnsiTheme="majorHAnsi" w:cs="Arial"/>
                <w:b/>
                <w:bCs/>
                <w:color w:val="000000"/>
                <w:lang w:val="es-MX"/>
              </w:rPr>
              <w:t>Teran-Garcia, M.,</w:t>
            </w:r>
            <w:r>
              <w:rPr>
                <w:rFonts w:asciiTheme="majorHAnsi" w:hAnsiTheme="majorHAnsi" w:cs="Arial"/>
                <w:b/>
                <w:bCs/>
                <w:color w:val="000000"/>
                <w:lang w:val="es-MX"/>
              </w:rPr>
              <w:t xml:space="preserve"> </w:t>
            </w:r>
            <w:r w:rsidRPr="0046675F">
              <w:rPr>
                <w:rFonts w:asciiTheme="majorHAnsi" w:hAnsiTheme="majorHAnsi" w:cs="Arial"/>
                <w:color w:val="000000"/>
              </w:rPr>
              <w:t>Role Co-I</w:t>
            </w:r>
          </w:p>
          <w:p w14:paraId="157817A8" w14:textId="77777777" w:rsidR="00E767C4" w:rsidRPr="0046675F" w:rsidRDefault="00E767C4" w:rsidP="00707694">
            <w:pPr>
              <w:pStyle w:val="Header"/>
              <w:ind w:left="180" w:right="175"/>
              <w:rPr>
                <w:rFonts w:asciiTheme="majorHAnsi" w:hAnsiTheme="majorHAnsi" w:cs="Arial"/>
                <w:color w:val="000000"/>
              </w:rPr>
            </w:pPr>
            <w:r w:rsidRPr="0046675F">
              <w:rPr>
                <w:rFonts w:asciiTheme="majorHAnsi" w:hAnsiTheme="majorHAnsi" w:cs="Arial"/>
                <w:color w:val="000000"/>
              </w:rPr>
              <w:t>03/01/24-12/31/28</w:t>
            </w:r>
          </w:p>
        </w:tc>
        <w:tc>
          <w:tcPr>
            <w:tcW w:w="5130" w:type="dxa"/>
            <w:vAlign w:val="center"/>
          </w:tcPr>
          <w:p w14:paraId="3B304A58" w14:textId="77777777" w:rsidR="00E767C4" w:rsidRPr="0046675F" w:rsidRDefault="00E767C4" w:rsidP="00707694">
            <w:pPr>
              <w:pStyle w:val="Header"/>
              <w:ind w:left="175" w:right="175"/>
              <w:rPr>
                <w:rFonts w:asciiTheme="majorHAnsi" w:hAnsiTheme="majorHAnsi" w:cs="Arial"/>
                <w:color w:val="000000"/>
              </w:rPr>
            </w:pPr>
            <w:r w:rsidRPr="0046675F">
              <w:rPr>
                <w:rFonts w:asciiTheme="majorHAnsi" w:hAnsiTheme="majorHAnsi" w:cs="Arial"/>
                <w:color w:val="000000"/>
              </w:rPr>
              <w:t>Elucidating</w:t>
            </w:r>
            <w:r>
              <w:rPr>
                <w:rFonts w:asciiTheme="majorHAnsi" w:hAnsiTheme="majorHAnsi" w:cs="Arial"/>
                <w:color w:val="000000"/>
              </w:rPr>
              <w:t xml:space="preserve"> </w:t>
            </w:r>
            <w:r w:rsidRPr="0046675F">
              <w:rPr>
                <w:rFonts w:asciiTheme="majorHAnsi" w:hAnsiTheme="majorHAnsi" w:cs="Arial"/>
                <w:color w:val="000000"/>
              </w:rPr>
              <w:t>Gene-Environment-Behavior Interactions to Uncover Causal Mechanisms for Obesity in Early Life</w:t>
            </w:r>
          </w:p>
        </w:tc>
        <w:tc>
          <w:tcPr>
            <w:tcW w:w="1569" w:type="dxa"/>
            <w:gridSpan w:val="2"/>
            <w:vAlign w:val="center"/>
          </w:tcPr>
          <w:p w14:paraId="46A0E24B" w14:textId="6555BAF9" w:rsidR="00E767C4" w:rsidRPr="0046675F" w:rsidRDefault="00E767C4" w:rsidP="00707694">
            <w:pPr>
              <w:pStyle w:val="Header"/>
              <w:ind w:right="90"/>
              <w:jc w:val="right"/>
              <w:rPr>
                <w:rFonts w:asciiTheme="majorHAnsi" w:hAnsiTheme="majorHAnsi" w:cs="Arial"/>
                <w:sz w:val="20"/>
                <w:szCs w:val="20"/>
              </w:rPr>
            </w:pPr>
          </w:p>
        </w:tc>
      </w:tr>
      <w:tr w:rsidR="00B8793D" w:rsidRPr="001358BA" w14:paraId="65A82B0A" w14:textId="77777777" w:rsidTr="004F7FE2">
        <w:trPr>
          <w:gridAfter w:val="1"/>
          <w:wAfter w:w="124" w:type="dxa"/>
          <w:trHeight w:val="1188"/>
        </w:trPr>
        <w:tc>
          <w:tcPr>
            <w:tcW w:w="2880" w:type="dxa"/>
            <w:vAlign w:val="center"/>
          </w:tcPr>
          <w:p w14:paraId="1E392362" w14:textId="304B3496" w:rsidR="00B8793D" w:rsidRPr="001358BA" w:rsidRDefault="00B8793D" w:rsidP="001E6533">
            <w:pPr>
              <w:pStyle w:val="Header"/>
              <w:ind w:left="180" w:right="75"/>
              <w:rPr>
                <w:rFonts w:asciiTheme="majorHAnsi" w:hAnsiTheme="majorHAnsi"/>
                <w:lang w:val="es-MX"/>
              </w:rPr>
            </w:pPr>
            <w:proofErr w:type="spellStart"/>
            <w:r w:rsidRPr="001358BA">
              <w:rPr>
                <w:rFonts w:asciiTheme="majorHAnsi" w:hAnsiTheme="majorHAnsi"/>
                <w:lang w:val="es-MX"/>
              </w:rPr>
              <w:lastRenderedPageBreak/>
              <w:t>PIs</w:t>
            </w:r>
            <w:proofErr w:type="spellEnd"/>
            <w:r w:rsidRPr="001358BA">
              <w:rPr>
                <w:rFonts w:asciiTheme="majorHAnsi" w:hAnsiTheme="majorHAnsi"/>
                <w:lang w:val="es-MX"/>
              </w:rPr>
              <w:t xml:space="preserve">: </w:t>
            </w:r>
            <w:r w:rsidR="006D0601">
              <w:rPr>
                <w:rFonts w:asciiTheme="majorHAnsi" w:hAnsiTheme="majorHAnsi"/>
                <w:lang w:val="es-MX"/>
              </w:rPr>
              <w:t>Raj</w:t>
            </w:r>
            <w:r w:rsidRPr="001358BA">
              <w:rPr>
                <w:rFonts w:asciiTheme="majorHAnsi" w:hAnsiTheme="majorHAnsi"/>
                <w:lang w:val="es-MX"/>
              </w:rPr>
              <w:t>,</w:t>
            </w:r>
            <w:r w:rsidR="006D0601">
              <w:rPr>
                <w:rFonts w:asciiTheme="majorHAnsi" w:hAnsiTheme="majorHAnsi"/>
                <w:lang w:val="es-MX"/>
              </w:rPr>
              <w:t xml:space="preserve"> </w:t>
            </w:r>
            <w:r w:rsidRPr="003A41F3">
              <w:rPr>
                <w:rFonts w:asciiTheme="majorHAnsi" w:hAnsiTheme="majorHAnsi"/>
                <w:lang w:val="es-MX"/>
              </w:rPr>
              <w:t xml:space="preserve">M., </w:t>
            </w:r>
            <w:r w:rsidR="00512626">
              <w:rPr>
                <w:rFonts w:asciiTheme="majorHAnsi" w:hAnsiTheme="majorHAnsi"/>
                <w:lang w:val="es-MX"/>
              </w:rPr>
              <w:t>Cervantes Turrubiates, L.A.</w:t>
            </w:r>
            <w:r w:rsidRPr="001358BA">
              <w:rPr>
                <w:rFonts w:asciiTheme="majorHAnsi" w:hAnsiTheme="majorHAnsi"/>
                <w:lang w:val="es-MX"/>
              </w:rPr>
              <w:t xml:space="preserve"> </w:t>
            </w:r>
          </w:p>
          <w:p w14:paraId="110F39B3" w14:textId="77777777" w:rsidR="00B8793D" w:rsidRPr="00750CC1" w:rsidRDefault="00B8793D" w:rsidP="001E6533">
            <w:pPr>
              <w:pStyle w:val="Header"/>
              <w:ind w:left="180" w:right="75"/>
              <w:rPr>
                <w:rFonts w:asciiTheme="majorHAnsi" w:hAnsiTheme="majorHAnsi"/>
                <w:b/>
                <w:lang w:val="es-MX"/>
              </w:rPr>
            </w:pPr>
            <w:r w:rsidRPr="00750CC1">
              <w:rPr>
                <w:rFonts w:asciiTheme="majorHAnsi" w:hAnsiTheme="majorHAnsi"/>
                <w:lang w:val="es-MX"/>
              </w:rPr>
              <w:t>Co-</w:t>
            </w:r>
            <w:proofErr w:type="spellStart"/>
            <w:r w:rsidRPr="00750CC1">
              <w:rPr>
                <w:rFonts w:asciiTheme="majorHAnsi" w:hAnsiTheme="majorHAnsi"/>
                <w:lang w:val="es-MX"/>
              </w:rPr>
              <w:t>Is</w:t>
            </w:r>
            <w:proofErr w:type="spellEnd"/>
            <w:r w:rsidRPr="00750CC1">
              <w:rPr>
                <w:rFonts w:asciiTheme="majorHAnsi" w:hAnsiTheme="majorHAnsi"/>
                <w:lang w:val="es-MX"/>
              </w:rPr>
              <w:t xml:space="preserve">: </w:t>
            </w:r>
            <w:r w:rsidRPr="00750CC1">
              <w:rPr>
                <w:rFonts w:asciiTheme="majorHAnsi" w:hAnsiTheme="majorHAnsi"/>
                <w:b/>
                <w:lang w:val="es-MX"/>
              </w:rPr>
              <w:t>Teran-Garcia,</w:t>
            </w:r>
            <w:r w:rsidRPr="00750CC1">
              <w:rPr>
                <w:rFonts w:asciiTheme="majorHAnsi" w:hAnsiTheme="majorHAnsi"/>
                <w:b/>
                <w:spacing w:val="-3"/>
                <w:lang w:val="es-MX"/>
              </w:rPr>
              <w:t xml:space="preserve"> </w:t>
            </w:r>
            <w:r w:rsidRPr="00750CC1">
              <w:rPr>
                <w:rFonts w:asciiTheme="majorHAnsi" w:hAnsiTheme="majorHAnsi"/>
                <w:b/>
                <w:lang w:val="es-MX"/>
              </w:rPr>
              <w:t>M.</w:t>
            </w:r>
          </w:p>
          <w:p w14:paraId="10254C5D" w14:textId="7D4998FB" w:rsidR="00B8793D" w:rsidRPr="00C50B94" w:rsidRDefault="00D378FC" w:rsidP="001E6533">
            <w:pPr>
              <w:pStyle w:val="Header"/>
              <w:ind w:left="180" w:right="75"/>
              <w:rPr>
                <w:rFonts w:asciiTheme="majorHAnsi" w:hAnsiTheme="majorHAnsi"/>
                <w:spacing w:val="1"/>
                <w:lang w:val="es-MX"/>
              </w:rPr>
            </w:pPr>
            <w:r>
              <w:rPr>
                <w:rFonts w:asciiTheme="majorHAnsi" w:hAnsiTheme="majorHAnsi"/>
                <w:lang w:val="es-MX"/>
              </w:rPr>
              <w:t>Kaufer</w:t>
            </w:r>
            <w:r w:rsidR="00EA5421">
              <w:rPr>
                <w:rFonts w:asciiTheme="majorHAnsi" w:hAnsiTheme="majorHAnsi"/>
                <w:lang w:val="es-MX"/>
              </w:rPr>
              <w:t xml:space="preserve"> Hor</w:t>
            </w:r>
            <w:r w:rsidR="00290E66">
              <w:rPr>
                <w:rFonts w:asciiTheme="majorHAnsi" w:hAnsiTheme="majorHAnsi"/>
                <w:lang w:val="es-MX"/>
              </w:rPr>
              <w:t>witz</w:t>
            </w:r>
            <w:r w:rsidR="00B8793D" w:rsidRPr="00C50B94">
              <w:rPr>
                <w:rFonts w:asciiTheme="majorHAnsi" w:hAnsiTheme="majorHAnsi"/>
                <w:lang w:val="es-MX"/>
              </w:rPr>
              <w:t xml:space="preserve">, </w:t>
            </w:r>
            <w:r>
              <w:rPr>
                <w:rFonts w:asciiTheme="majorHAnsi" w:hAnsiTheme="majorHAnsi"/>
                <w:lang w:val="es-MX"/>
              </w:rPr>
              <w:t>M</w:t>
            </w:r>
            <w:r w:rsidR="00B8793D" w:rsidRPr="00C50B94">
              <w:rPr>
                <w:rFonts w:asciiTheme="majorHAnsi" w:hAnsiTheme="majorHAnsi"/>
                <w:lang w:val="es-MX"/>
              </w:rPr>
              <w:t xml:space="preserve">., </w:t>
            </w:r>
            <w:r w:rsidR="00F36EB8">
              <w:rPr>
                <w:rFonts w:asciiTheme="majorHAnsi" w:hAnsiTheme="majorHAnsi"/>
                <w:lang w:val="es-MX"/>
              </w:rPr>
              <w:t>Torres-Domínguez, J.A.</w:t>
            </w:r>
            <w:r w:rsidR="00B8793D" w:rsidRPr="00C50B94">
              <w:rPr>
                <w:rFonts w:asciiTheme="majorHAnsi" w:hAnsiTheme="majorHAnsi"/>
                <w:lang w:val="es-MX"/>
              </w:rPr>
              <w:t>,</w:t>
            </w:r>
            <w:r w:rsidR="00B8793D" w:rsidRPr="00C50B94">
              <w:rPr>
                <w:rFonts w:asciiTheme="majorHAnsi" w:hAnsiTheme="majorHAnsi"/>
                <w:spacing w:val="1"/>
                <w:lang w:val="es-MX"/>
              </w:rPr>
              <w:t xml:space="preserve"> </w:t>
            </w:r>
            <w:r w:rsidR="00B8793D">
              <w:rPr>
                <w:rFonts w:asciiTheme="majorHAnsi" w:hAnsiTheme="majorHAnsi"/>
                <w:spacing w:val="1"/>
                <w:lang w:val="es-MX"/>
              </w:rPr>
              <w:t>202</w:t>
            </w:r>
            <w:r w:rsidR="006D0601">
              <w:rPr>
                <w:rFonts w:asciiTheme="majorHAnsi" w:hAnsiTheme="majorHAnsi"/>
                <w:spacing w:val="1"/>
                <w:lang w:val="es-MX"/>
              </w:rPr>
              <w:t>5</w:t>
            </w:r>
            <w:r w:rsidR="00B8793D">
              <w:rPr>
                <w:rFonts w:asciiTheme="majorHAnsi" w:hAnsiTheme="majorHAnsi"/>
                <w:spacing w:val="1"/>
                <w:lang w:val="es-MX"/>
              </w:rPr>
              <w:t>-202</w:t>
            </w:r>
            <w:r w:rsidR="006D0601">
              <w:rPr>
                <w:rFonts w:asciiTheme="majorHAnsi" w:hAnsiTheme="majorHAnsi"/>
                <w:spacing w:val="1"/>
                <w:lang w:val="es-MX"/>
              </w:rPr>
              <w:t>7</w:t>
            </w:r>
          </w:p>
        </w:tc>
        <w:tc>
          <w:tcPr>
            <w:tcW w:w="5130" w:type="dxa"/>
            <w:vAlign w:val="center"/>
          </w:tcPr>
          <w:p w14:paraId="01EF5871" w14:textId="77777777" w:rsidR="00B8793D" w:rsidRDefault="00B8793D" w:rsidP="001E6533">
            <w:pPr>
              <w:pStyle w:val="Header"/>
              <w:ind w:left="175" w:right="175"/>
              <w:jc w:val="both"/>
              <w:rPr>
                <w:rFonts w:asciiTheme="majorHAnsi" w:hAnsiTheme="majorHAnsi" w:cstheme="minorHAnsi"/>
                <w:color w:val="000000"/>
              </w:rPr>
            </w:pPr>
            <w:r w:rsidRPr="00080576">
              <w:rPr>
                <w:rFonts w:asciiTheme="majorHAnsi" w:hAnsiTheme="majorHAnsi" w:cstheme="minorHAnsi"/>
                <w:color w:val="000000"/>
              </w:rPr>
              <w:t>UNAM</w:t>
            </w:r>
            <w:r>
              <w:rPr>
                <w:rFonts w:asciiTheme="majorHAnsi" w:hAnsiTheme="majorHAnsi" w:cstheme="minorHAnsi"/>
                <w:color w:val="000000"/>
              </w:rPr>
              <w:t xml:space="preserve">      </w:t>
            </w:r>
            <w:r w:rsidRPr="00080576">
              <w:rPr>
                <w:rFonts w:asciiTheme="majorHAnsi" w:hAnsiTheme="majorHAnsi" w:cstheme="minorHAnsi"/>
                <w:color w:val="000000"/>
              </w:rPr>
              <w:t xml:space="preserve"> UI system RFA</w:t>
            </w:r>
            <w:r>
              <w:rPr>
                <w:rFonts w:asciiTheme="majorHAnsi" w:hAnsiTheme="majorHAnsi" w:cstheme="minorHAnsi"/>
                <w:color w:val="000000"/>
              </w:rPr>
              <w:t xml:space="preserve">      Seed Grants</w:t>
            </w:r>
          </w:p>
          <w:p w14:paraId="5620938F" w14:textId="4CA76D49" w:rsidR="00B8793D" w:rsidRPr="001358BA" w:rsidRDefault="00240121" w:rsidP="001E6533">
            <w:pPr>
              <w:pStyle w:val="Header"/>
              <w:ind w:left="175" w:right="175"/>
              <w:jc w:val="both"/>
              <w:rPr>
                <w:rFonts w:asciiTheme="majorHAnsi" w:hAnsiTheme="majorHAnsi" w:cstheme="minorHAnsi"/>
                <w:color w:val="000000"/>
              </w:rPr>
            </w:pPr>
            <w:r w:rsidRPr="00240121">
              <w:rPr>
                <w:rFonts w:asciiTheme="majorHAnsi" w:hAnsiTheme="majorHAnsi" w:cstheme="minorHAnsi"/>
                <w:color w:val="000000"/>
              </w:rPr>
              <w:t>Diagnosis and nutritional and educational intervention in institutionalized older adults in Mexico City (DINEPAMI)”</w:t>
            </w:r>
          </w:p>
        </w:tc>
        <w:tc>
          <w:tcPr>
            <w:tcW w:w="1445" w:type="dxa"/>
            <w:vAlign w:val="center"/>
          </w:tcPr>
          <w:p w14:paraId="3AC9AABF" w14:textId="24F2CA76" w:rsidR="00B8793D" w:rsidRPr="001358BA" w:rsidRDefault="00B8793D" w:rsidP="001E6533">
            <w:pPr>
              <w:pStyle w:val="Header"/>
              <w:ind w:right="89"/>
              <w:jc w:val="right"/>
              <w:rPr>
                <w:rFonts w:asciiTheme="majorHAnsi" w:hAnsiTheme="majorHAnsi" w:cstheme="minorHAnsi"/>
              </w:rPr>
            </w:pPr>
          </w:p>
        </w:tc>
      </w:tr>
      <w:tr w:rsidR="00E767C4" w:rsidRPr="007C7F72" w14:paraId="1616B949" w14:textId="77777777" w:rsidTr="004F7FE2">
        <w:trPr>
          <w:trHeight w:val="20"/>
        </w:trPr>
        <w:tc>
          <w:tcPr>
            <w:tcW w:w="2880" w:type="dxa"/>
            <w:vAlign w:val="center"/>
          </w:tcPr>
          <w:p w14:paraId="5DC7FD49" w14:textId="77777777" w:rsidR="00E767C4" w:rsidRPr="003A1010" w:rsidRDefault="00E767C4" w:rsidP="00707694">
            <w:pPr>
              <w:pStyle w:val="Header"/>
              <w:ind w:left="180" w:right="75"/>
              <w:rPr>
                <w:rFonts w:asciiTheme="majorHAnsi" w:hAnsiTheme="majorHAnsi"/>
                <w:lang w:val="es-MX"/>
              </w:rPr>
            </w:pPr>
            <w:r w:rsidRPr="003A1010">
              <w:rPr>
                <w:rFonts w:asciiTheme="majorHAnsi" w:hAnsiTheme="majorHAnsi"/>
                <w:lang w:val="es-MX"/>
              </w:rPr>
              <w:t>PI: McCaffrey,</w:t>
            </w:r>
            <w:r w:rsidRPr="003A1010">
              <w:rPr>
                <w:rFonts w:asciiTheme="majorHAnsi" w:hAnsiTheme="majorHAnsi"/>
                <w:spacing w:val="-7"/>
                <w:lang w:val="es-MX"/>
              </w:rPr>
              <w:t xml:space="preserve"> </w:t>
            </w:r>
            <w:r w:rsidRPr="003A1010">
              <w:rPr>
                <w:rFonts w:asciiTheme="majorHAnsi" w:hAnsiTheme="majorHAnsi"/>
                <w:lang w:val="es-MX"/>
              </w:rPr>
              <w:t xml:space="preserve">J., </w:t>
            </w:r>
          </w:p>
          <w:p w14:paraId="5C4CC4E4" w14:textId="77777777" w:rsidR="00E767C4" w:rsidRPr="003A1010" w:rsidRDefault="00E767C4" w:rsidP="00707694">
            <w:pPr>
              <w:pStyle w:val="Header"/>
              <w:ind w:left="180" w:right="75"/>
              <w:rPr>
                <w:rFonts w:asciiTheme="majorHAnsi" w:hAnsiTheme="majorHAnsi"/>
                <w:spacing w:val="-3"/>
                <w:lang w:val="es-MX"/>
              </w:rPr>
            </w:pPr>
            <w:r w:rsidRPr="003A1010">
              <w:rPr>
                <w:rFonts w:asciiTheme="majorHAnsi" w:hAnsiTheme="majorHAnsi"/>
                <w:lang w:val="es-MX"/>
              </w:rPr>
              <w:t xml:space="preserve">CPI: </w:t>
            </w:r>
            <w:r w:rsidRPr="003A1010">
              <w:rPr>
                <w:rFonts w:asciiTheme="majorHAnsi" w:hAnsiTheme="majorHAnsi"/>
                <w:b/>
                <w:lang w:val="es-MX"/>
              </w:rPr>
              <w:t>Teran-Garcia, M.,</w:t>
            </w:r>
            <w:r w:rsidRPr="003A1010">
              <w:rPr>
                <w:rFonts w:asciiTheme="majorHAnsi" w:hAnsiTheme="majorHAnsi"/>
                <w:spacing w:val="-3"/>
                <w:lang w:val="es-MX"/>
              </w:rPr>
              <w:t xml:space="preserve"> </w:t>
            </w:r>
          </w:p>
          <w:p w14:paraId="082A43D6" w14:textId="77777777" w:rsidR="00E767C4" w:rsidRPr="0046675F" w:rsidRDefault="00E767C4" w:rsidP="00707694">
            <w:pPr>
              <w:pStyle w:val="Header"/>
              <w:ind w:left="180" w:right="175"/>
              <w:rPr>
                <w:rFonts w:asciiTheme="majorHAnsi" w:hAnsiTheme="majorHAnsi" w:cs="Arial"/>
                <w:color w:val="000000"/>
              </w:rPr>
            </w:pPr>
            <w:r>
              <w:rPr>
                <w:rFonts w:asciiTheme="majorHAnsi" w:hAnsiTheme="majorHAnsi"/>
              </w:rPr>
              <w:t>06/01/2021-05/31/2023</w:t>
            </w:r>
          </w:p>
        </w:tc>
        <w:tc>
          <w:tcPr>
            <w:tcW w:w="5130" w:type="dxa"/>
            <w:vAlign w:val="center"/>
          </w:tcPr>
          <w:p w14:paraId="58791686" w14:textId="77777777" w:rsidR="00E767C4" w:rsidRDefault="00E767C4" w:rsidP="00707694">
            <w:pPr>
              <w:pStyle w:val="Header"/>
              <w:ind w:left="175" w:right="175"/>
              <w:rPr>
                <w:rFonts w:asciiTheme="majorHAnsi" w:hAnsiTheme="majorHAnsi" w:cs="Arial"/>
                <w:color w:val="000000"/>
              </w:rPr>
            </w:pPr>
            <w:proofErr w:type="spellStart"/>
            <w:r>
              <w:rPr>
                <w:rFonts w:asciiTheme="majorHAnsi" w:hAnsiTheme="majorHAnsi" w:cs="Arial"/>
                <w:color w:val="000000"/>
              </w:rPr>
              <w:t>eXtension</w:t>
            </w:r>
            <w:proofErr w:type="spellEnd"/>
            <w:r>
              <w:rPr>
                <w:rFonts w:asciiTheme="majorHAnsi" w:hAnsiTheme="majorHAnsi" w:cs="Arial"/>
                <w:color w:val="000000"/>
              </w:rPr>
              <w:t xml:space="preserve"> Foundation. EXCITE</w:t>
            </w:r>
          </w:p>
          <w:p w14:paraId="3861EBD8" w14:textId="77777777" w:rsidR="00E767C4" w:rsidRPr="0046675F" w:rsidRDefault="00E767C4" w:rsidP="00707694">
            <w:pPr>
              <w:pStyle w:val="Header"/>
              <w:ind w:left="175" w:right="175"/>
              <w:rPr>
                <w:rFonts w:asciiTheme="majorHAnsi" w:hAnsiTheme="majorHAnsi" w:cs="Arial"/>
                <w:color w:val="000000"/>
              </w:rPr>
            </w:pPr>
            <w:r w:rsidRPr="0046675F">
              <w:rPr>
                <w:rFonts w:asciiTheme="majorHAnsi" w:hAnsiTheme="majorHAnsi" w:cs="Arial"/>
                <w:color w:val="000000"/>
              </w:rPr>
              <w:t>Illinois UIUC and Indiana Purdue Vaccine Champions Project</w:t>
            </w:r>
          </w:p>
        </w:tc>
        <w:tc>
          <w:tcPr>
            <w:tcW w:w="1569" w:type="dxa"/>
            <w:gridSpan w:val="2"/>
            <w:vAlign w:val="center"/>
          </w:tcPr>
          <w:p w14:paraId="1FA19D28" w14:textId="114DC8D8" w:rsidR="00E767C4" w:rsidRPr="0046675F" w:rsidRDefault="00E767C4" w:rsidP="00707694">
            <w:pPr>
              <w:pStyle w:val="Header"/>
              <w:ind w:right="90"/>
              <w:jc w:val="right"/>
              <w:rPr>
                <w:rFonts w:asciiTheme="majorHAnsi" w:hAnsiTheme="majorHAnsi" w:cs="Arial"/>
                <w:sz w:val="20"/>
                <w:szCs w:val="20"/>
              </w:rPr>
            </w:pPr>
          </w:p>
        </w:tc>
      </w:tr>
      <w:tr w:rsidR="00E767C4" w:rsidRPr="007C7F72" w14:paraId="337FE569" w14:textId="77777777" w:rsidTr="004F7FE2">
        <w:trPr>
          <w:trHeight w:val="927"/>
        </w:trPr>
        <w:tc>
          <w:tcPr>
            <w:tcW w:w="2880" w:type="dxa"/>
            <w:vAlign w:val="center"/>
          </w:tcPr>
          <w:p w14:paraId="00CEF061" w14:textId="77777777" w:rsidR="00E767C4" w:rsidRPr="00E767C4" w:rsidRDefault="00E767C4" w:rsidP="00707694">
            <w:pPr>
              <w:pStyle w:val="Header"/>
              <w:ind w:left="180" w:right="75"/>
              <w:rPr>
                <w:rFonts w:asciiTheme="majorHAnsi" w:hAnsiTheme="majorHAnsi"/>
                <w:lang w:val="es-MX"/>
              </w:rPr>
            </w:pPr>
            <w:r w:rsidRPr="00E767C4">
              <w:rPr>
                <w:rFonts w:asciiTheme="majorHAnsi" w:hAnsiTheme="majorHAnsi"/>
                <w:lang w:val="es-MX"/>
              </w:rPr>
              <w:t>PI: McCaffrey,</w:t>
            </w:r>
            <w:r w:rsidRPr="00E767C4">
              <w:rPr>
                <w:rFonts w:asciiTheme="majorHAnsi" w:hAnsiTheme="majorHAnsi"/>
                <w:spacing w:val="-7"/>
                <w:lang w:val="es-MX"/>
              </w:rPr>
              <w:t xml:space="preserve"> </w:t>
            </w:r>
            <w:r w:rsidRPr="00E767C4">
              <w:rPr>
                <w:rFonts w:asciiTheme="majorHAnsi" w:hAnsiTheme="majorHAnsi"/>
                <w:lang w:val="es-MX"/>
              </w:rPr>
              <w:t xml:space="preserve">J., </w:t>
            </w:r>
          </w:p>
          <w:p w14:paraId="1DE857F6" w14:textId="77777777" w:rsidR="00E767C4" w:rsidRPr="00E767C4" w:rsidRDefault="00E767C4" w:rsidP="00707694">
            <w:pPr>
              <w:pStyle w:val="Header"/>
              <w:ind w:left="180" w:right="75"/>
              <w:rPr>
                <w:rFonts w:asciiTheme="majorHAnsi" w:hAnsiTheme="majorHAnsi"/>
                <w:spacing w:val="-3"/>
                <w:lang w:val="es-MX"/>
              </w:rPr>
            </w:pPr>
            <w:r w:rsidRPr="00E767C4">
              <w:rPr>
                <w:rFonts w:asciiTheme="majorHAnsi" w:hAnsiTheme="majorHAnsi"/>
                <w:lang w:val="es-MX"/>
              </w:rPr>
              <w:t xml:space="preserve">CPI: </w:t>
            </w:r>
            <w:r w:rsidRPr="00E767C4">
              <w:rPr>
                <w:rFonts w:asciiTheme="majorHAnsi" w:hAnsiTheme="majorHAnsi"/>
                <w:b/>
                <w:lang w:val="es-MX"/>
              </w:rPr>
              <w:t>Teran-Garcia, M.,</w:t>
            </w:r>
            <w:r w:rsidRPr="00E767C4">
              <w:rPr>
                <w:rFonts w:asciiTheme="majorHAnsi" w:hAnsiTheme="majorHAnsi"/>
                <w:spacing w:val="-3"/>
                <w:lang w:val="es-MX"/>
              </w:rPr>
              <w:t xml:space="preserve"> </w:t>
            </w:r>
          </w:p>
          <w:p w14:paraId="75833DF9" w14:textId="4CDC4EAA" w:rsidR="00C75ECF" w:rsidRPr="003A1010" w:rsidRDefault="00E767C4" w:rsidP="00FC0097">
            <w:pPr>
              <w:pStyle w:val="Header"/>
              <w:ind w:left="180" w:right="75"/>
              <w:rPr>
                <w:rFonts w:asciiTheme="majorHAnsi" w:hAnsiTheme="majorHAnsi"/>
                <w:lang w:val="es-MX"/>
              </w:rPr>
            </w:pPr>
            <w:r>
              <w:rPr>
                <w:rFonts w:asciiTheme="majorHAnsi" w:hAnsiTheme="majorHAnsi"/>
              </w:rPr>
              <w:t>05/01/2021-04/30/2022</w:t>
            </w:r>
          </w:p>
        </w:tc>
        <w:tc>
          <w:tcPr>
            <w:tcW w:w="5130" w:type="dxa"/>
            <w:vAlign w:val="center"/>
          </w:tcPr>
          <w:p w14:paraId="46ED7B58" w14:textId="77777777" w:rsidR="00E767C4" w:rsidRDefault="00E767C4" w:rsidP="00707694">
            <w:pPr>
              <w:pStyle w:val="Header"/>
              <w:ind w:left="175" w:right="175"/>
              <w:rPr>
                <w:rFonts w:asciiTheme="majorHAnsi" w:hAnsiTheme="majorHAnsi" w:cs="Arial"/>
                <w:color w:val="000000"/>
              </w:rPr>
            </w:pPr>
            <w:proofErr w:type="spellStart"/>
            <w:r>
              <w:rPr>
                <w:rFonts w:asciiTheme="majorHAnsi" w:hAnsiTheme="majorHAnsi" w:cs="Arial"/>
                <w:color w:val="000000"/>
              </w:rPr>
              <w:t>eXtension</w:t>
            </w:r>
            <w:proofErr w:type="spellEnd"/>
            <w:r>
              <w:rPr>
                <w:rFonts w:asciiTheme="majorHAnsi" w:hAnsiTheme="majorHAnsi" w:cs="Arial"/>
                <w:color w:val="000000"/>
              </w:rPr>
              <w:t xml:space="preserve"> Foundation. EXCITE</w:t>
            </w:r>
          </w:p>
          <w:p w14:paraId="1FA1C732" w14:textId="77777777" w:rsidR="00E767C4" w:rsidRDefault="00E767C4" w:rsidP="00707694">
            <w:pPr>
              <w:pStyle w:val="Header"/>
              <w:ind w:left="175" w:right="175"/>
              <w:rPr>
                <w:rFonts w:asciiTheme="majorHAnsi" w:hAnsiTheme="majorHAnsi" w:cs="Arial"/>
                <w:color w:val="000000"/>
              </w:rPr>
            </w:pPr>
            <w:r w:rsidRPr="0046675F">
              <w:rPr>
                <w:rFonts w:asciiTheme="majorHAnsi" w:hAnsiTheme="majorHAnsi" w:cs="Arial"/>
                <w:color w:val="000000"/>
              </w:rPr>
              <w:t>Illinois UIUC Vaccine Champions Project</w:t>
            </w:r>
          </w:p>
        </w:tc>
        <w:tc>
          <w:tcPr>
            <w:tcW w:w="1569" w:type="dxa"/>
            <w:gridSpan w:val="2"/>
            <w:vAlign w:val="center"/>
          </w:tcPr>
          <w:p w14:paraId="1C63960B" w14:textId="701EADE1" w:rsidR="00E767C4" w:rsidRPr="00C44205" w:rsidRDefault="00E767C4" w:rsidP="00707694">
            <w:pPr>
              <w:pStyle w:val="Header"/>
              <w:ind w:right="90"/>
              <w:jc w:val="right"/>
              <w:rPr>
                <w:rFonts w:asciiTheme="majorHAnsi" w:hAnsiTheme="majorHAnsi" w:cs="Arial"/>
              </w:rPr>
            </w:pPr>
          </w:p>
        </w:tc>
      </w:tr>
      <w:tr w:rsidR="00FD24BC" w:rsidRPr="001358BA" w14:paraId="5C361D65" w14:textId="77777777" w:rsidTr="004F7FE2">
        <w:trPr>
          <w:gridAfter w:val="1"/>
          <w:wAfter w:w="124" w:type="dxa"/>
          <w:trHeight w:val="20"/>
        </w:trPr>
        <w:tc>
          <w:tcPr>
            <w:tcW w:w="2880" w:type="dxa"/>
            <w:vAlign w:val="center"/>
          </w:tcPr>
          <w:p w14:paraId="45BD1C11" w14:textId="77777777" w:rsidR="00FD24BC" w:rsidRPr="00FD24BC" w:rsidRDefault="00FD24BC" w:rsidP="00FD24BC">
            <w:pPr>
              <w:pStyle w:val="Header"/>
              <w:ind w:left="180" w:right="175"/>
              <w:rPr>
                <w:rFonts w:asciiTheme="majorHAnsi" w:eastAsia="Times New Roman" w:hAnsiTheme="majorHAnsi" w:cstheme="minorHAnsi"/>
                <w:lang w:val="es-MX"/>
              </w:rPr>
            </w:pPr>
            <w:r w:rsidRPr="00FD24BC">
              <w:rPr>
                <w:rFonts w:asciiTheme="majorHAnsi" w:eastAsia="Times New Roman" w:hAnsiTheme="majorHAnsi" w:cstheme="minorHAnsi"/>
                <w:lang w:val="es-MX"/>
              </w:rPr>
              <w:t>PI: Tamayo, J.</w:t>
            </w:r>
          </w:p>
          <w:p w14:paraId="0DCC5AFF" w14:textId="77777777" w:rsidR="00FD24BC" w:rsidRPr="00E767C4" w:rsidRDefault="00FD24BC" w:rsidP="00FD24BC">
            <w:pPr>
              <w:pStyle w:val="Header"/>
              <w:ind w:left="180" w:right="75"/>
              <w:rPr>
                <w:rFonts w:asciiTheme="majorHAnsi" w:hAnsiTheme="majorHAnsi"/>
                <w:lang w:val="es-MX"/>
              </w:rPr>
            </w:pPr>
            <w:proofErr w:type="spellStart"/>
            <w:r w:rsidRPr="00E767C4">
              <w:rPr>
                <w:rFonts w:asciiTheme="majorHAnsi" w:eastAsia="Times New Roman" w:hAnsiTheme="majorHAnsi" w:cstheme="minorHAnsi"/>
                <w:lang w:val="es-MX"/>
              </w:rPr>
              <w:t>CPIs</w:t>
            </w:r>
            <w:proofErr w:type="spellEnd"/>
            <w:r w:rsidRPr="00E767C4">
              <w:rPr>
                <w:rFonts w:asciiTheme="majorHAnsi" w:eastAsia="Times New Roman" w:hAnsiTheme="majorHAnsi" w:cstheme="minorHAnsi"/>
                <w:lang w:val="es-MX"/>
              </w:rPr>
              <w:t xml:space="preserve">: </w:t>
            </w:r>
            <w:r w:rsidRPr="00E767C4">
              <w:rPr>
                <w:rFonts w:asciiTheme="majorHAnsi" w:hAnsiTheme="majorHAnsi"/>
                <w:lang w:val="es-MX"/>
              </w:rPr>
              <w:t>McCaffrey,</w:t>
            </w:r>
            <w:r w:rsidRPr="00E767C4">
              <w:rPr>
                <w:rFonts w:asciiTheme="majorHAnsi" w:hAnsiTheme="majorHAnsi"/>
                <w:spacing w:val="-7"/>
                <w:lang w:val="es-MX"/>
              </w:rPr>
              <w:t xml:space="preserve"> </w:t>
            </w:r>
            <w:r w:rsidRPr="00E767C4">
              <w:rPr>
                <w:rFonts w:asciiTheme="majorHAnsi" w:hAnsiTheme="majorHAnsi"/>
                <w:lang w:val="es-MX"/>
              </w:rPr>
              <w:t xml:space="preserve">J., </w:t>
            </w:r>
          </w:p>
          <w:p w14:paraId="73CBB19D" w14:textId="77777777" w:rsidR="00FD24BC" w:rsidRPr="00E767C4" w:rsidRDefault="00FD24BC" w:rsidP="00FD24BC">
            <w:pPr>
              <w:pStyle w:val="Header"/>
              <w:ind w:left="180" w:right="75"/>
              <w:rPr>
                <w:rFonts w:asciiTheme="majorHAnsi" w:hAnsiTheme="majorHAnsi"/>
                <w:spacing w:val="-3"/>
                <w:lang w:val="es-MX"/>
              </w:rPr>
            </w:pPr>
            <w:r w:rsidRPr="00E767C4">
              <w:rPr>
                <w:rFonts w:asciiTheme="majorHAnsi" w:hAnsiTheme="majorHAnsi"/>
                <w:b/>
                <w:lang w:val="es-MX"/>
              </w:rPr>
              <w:t>Teran-Garcia, M.</w:t>
            </w:r>
          </w:p>
          <w:p w14:paraId="6B4ED607" w14:textId="1F86B8DA" w:rsidR="00FD24BC" w:rsidRPr="00E767C4" w:rsidRDefault="00FD24BC" w:rsidP="00FD24BC">
            <w:pPr>
              <w:pStyle w:val="Header"/>
              <w:ind w:left="180" w:right="175"/>
              <w:rPr>
                <w:rFonts w:asciiTheme="majorHAnsi" w:eastAsia="Times New Roman" w:hAnsiTheme="majorHAnsi" w:cstheme="minorHAnsi"/>
                <w:lang w:val="es-MX"/>
              </w:rPr>
            </w:pPr>
            <w:r w:rsidRPr="00E767C4">
              <w:rPr>
                <w:rFonts w:asciiTheme="majorHAnsi" w:eastAsia="Times New Roman" w:hAnsiTheme="majorHAnsi" w:cstheme="minorHAnsi"/>
                <w:lang w:val="es-MX"/>
              </w:rPr>
              <w:t>2025-2029</w:t>
            </w:r>
          </w:p>
        </w:tc>
        <w:tc>
          <w:tcPr>
            <w:tcW w:w="5130" w:type="dxa"/>
            <w:vAlign w:val="center"/>
          </w:tcPr>
          <w:p w14:paraId="4A75C6D9" w14:textId="4035DA9C" w:rsidR="00FD24BC" w:rsidRPr="001358BA" w:rsidRDefault="00FD24BC" w:rsidP="00FD24BC">
            <w:pPr>
              <w:pStyle w:val="Header"/>
              <w:ind w:left="175" w:right="175"/>
              <w:rPr>
                <w:rFonts w:asciiTheme="majorHAnsi" w:eastAsia="Times New Roman" w:hAnsiTheme="majorHAnsi" w:cstheme="minorHAnsi"/>
                <w:b/>
              </w:rPr>
            </w:pPr>
            <w:r w:rsidRPr="00E767C4">
              <w:rPr>
                <w:rFonts w:asciiTheme="majorHAnsi" w:eastAsia="Times New Roman" w:hAnsiTheme="majorHAnsi" w:cstheme="minorHAnsi"/>
                <w:bCs/>
                <w:u w:val="single"/>
              </w:rPr>
              <w:t>US Department of Commerce (National Telecommunications and Information Administration)</w:t>
            </w:r>
            <w:r w:rsidRPr="00E767C4">
              <w:rPr>
                <w:rFonts w:asciiTheme="majorHAnsi" w:eastAsia="Times New Roman" w:hAnsiTheme="majorHAnsi" w:cstheme="minorHAnsi"/>
                <w:b/>
              </w:rPr>
              <w:t xml:space="preserve"> </w:t>
            </w:r>
            <w:r w:rsidRPr="00FD24BC">
              <w:rPr>
                <w:rFonts w:asciiTheme="majorHAnsi" w:eastAsia="Times New Roman" w:hAnsiTheme="majorHAnsi" w:cstheme="minorHAnsi"/>
                <w:b/>
              </w:rPr>
              <w:t>Illinois READY – for Internet Applications of Today and Tomorrow</w:t>
            </w:r>
          </w:p>
        </w:tc>
        <w:tc>
          <w:tcPr>
            <w:tcW w:w="1445" w:type="dxa"/>
            <w:vAlign w:val="center"/>
          </w:tcPr>
          <w:p w14:paraId="235A59DC" w14:textId="64017F68" w:rsidR="00FD24BC" w:rsidRPr="001358BA" w:rsidRDefault="00FD24BC" w:rsidP="00C75ECF">
            <w:pPr>
              <w:pStyle w:val="Header"/>
              <w:ind w:right="-30"/>
              <w:jc w:val="right"/>
              <w:rPr>
                <w:rFonts w:asciiTheme="majorHAnsi" w:hAnsiTheme="majorHAnsi" w:cstheme="minorHAnsi"/>
              </w:rPr>
            </w:pPr>
          </w:p>
        </w:tc>
      </w:tr>
      <w:tr w:rsidR="00FD24BC" w:rsidRPr="001358BA" w14:paraId="337674AE" w14:textId="77777777" w:rsidTr="004F7FE2">
        <w:trPr>
          <w:gridAfter w:val="1"/>
          <w:wAfter w:w="124" w:type="dxa"/>
          <w:trHeight w:val="20"/>
        </w:trPr>
        <w:tc>
          <w:tcPr>
            <w:tcW w:w="2880" w:type="dxa"/>
            <w:vAlign w:val="center"/>
          </w:tcPr>
          <w:p w14:paraId="6FE2E3A0" w14:textId="77777777" w:rsidR="00FD24BC" w:rsidRPr="001358BA" w:rsidRDefault="00FD24BC" w:rsidP="00FD24BC">
            <w:pPr>
              <w:pStyle w:val="Header"/>
              <w:ind w:left="180" w:right="175"/>
              <w:rPr>
                <w:rFonts w:asciiTheme="majorHAnsi" w:eastAsia="Times New Roman" w:hAnsiTheme="majorHAnsi" w:cstheme="minorHAnsi"/>
              </w:rPr>
            </w:pPr>
            <w:r w:rsidRPr="001358BA">
              <w:rPr>
                <w:rFonts w:asciiTheme="majorHAnsi" w:eastAsia="Times New Roman" w:hAnsiTheme="majorHAnsi" w:cstheme="minorHAnsi"/>
              </w:rPr>
              <w:t>PI: Raj, M.</w:t>
            </w:r>
          </w:p>
          <w:p w14:paraId="31101A50" w14:textId="77777777" w:rsidR="00FD24BC" w:rsidRDefault="00FD24BC" w:rsidP="00FD24BC">
            <w:pPr>
              <w:pStyle w:val="Header"/>
              <w:ind w:left="180" w:right="175"/>
              <w:rPr>
                <w:rFonts w:asciiTheme="majorHAnsi" w:eastAsia="Times New Roman" w:hAnsiTheme="majorHAnsi" w:cstheme="minorHAnsi"/>
                <w:b/>
                <w:bCs/>
              </w:rPr>
            </w:pPr>
            <w:r w:rsidRPr="001358BA">
              <w:rPr>
                <w:rFonts w:asciiTheme="majorHAnsi" w:eastAsia="Times New Roman" w:hAnsiTheme="majorHAnsi" w:cstheme="minorHAnsi"/>
              </w:rPr>
              <w:t xml:space="preserve">Co-I: </w:t>
            </w:r>
            <w:r>
              <w:rPr>
                <w:rFonts w:asciiTheme="majorHAnsi" w:eastAsia="Times New Roman" w:hAnsiTheme="majorHAnsi" w:cstheme="minorHAnsi"/>
              </w:rPr>
              <w:t xml:space="preserve">Barry, M., Brooks, I., </w:t>
            </w:r>
            <w:r w:rsidRPr="001358BA">
              <w:rPr>
                <w:rFonts w:asciiTheme="majorHAnsi" w:eastAsia="Times New Roman" w:hAnsiTheme="majorHAnsi" w:cstheme="minorHAnsi"/>
              </w:rPr>
              <w:t>Khan, N., Gatzke, L.,</w:t>
            </w:r>
            <w:r>
              <w:rPr>
                <w:rFonts w:asciiTheme="majorHAnsi" w:eastAsia="Times New Roman" w:hAnsiTheme="majorHAnsi" w:cstheme="minorHAnsi"/>
              </w:rPr>
              <w:t xml:space="preserve"> </w:t>
            </w:r>
            <w:r w:rsidRPr="001358BA">
              <w:rPr>
                <w:rFonts w:asciiTheme="majorHAnsi" w:eastAsia="Times New Roman" w:hAnsiTheme="majorHAnsi" w:cstheme="minorHAnsi"/>
                <w:b/>
                <w:bCs/>
              </w:rPr>
              <w:t>Teran-Garcia, M.</w:t>
            </w:r>
          </w:p>
          <w:p w14:paraId="59554A11" w14:textId="6408046F" w:rsidR="00FD24BC" w:rsidRPr="001358BA" w:rsidRDefault="00FD24BC" w:rsidP="00FD24BC">
            <w:pPr>
              <w:pStyle w:val="Header"/>
              <w:ind w:left="180" w:right="175"/>
              <w:rPr>
                <w:rFonts w:asciiTheme="majorHAnsi" w:eastAsia="Times New Roman" w:hAnsiTheme="majorHAnsi" w:cstheme="minorHAnsi"/>
              </w:rPr>
            </w:pPr>
            <w:r w:rsidRPr="001358BA">
              <w:rPr>
                <w:rFonts w:asciiTheme="majorHAnsi" w:eastAsia="Times New Roman" w:hAnsiTheme="majorHAnsi" w:cstheme="minorHAnsi"/>
              </w:rPr>
              <w:t>202</w:t>
            </w:r>
            <w:r>
              <w:rPr>
                <w:rFonts w:asciiTheme="majorHAnsi" w:eastAsia="Times New Roman" w:hAnsiTheme="majorHAnsi" w:cstheme="minorHAnsi"/>
              </w:rPr>
              <w:t>5</w:t>
            </w:r>
            <w:r w:rsidRPr="001358BA">
              <w:rPr>
                <w:rFonts w:asciiTheme="majorHAnsi" w:eastAsia="Times New Roman" w:hAnsiTheme="majorHAnsi" w:cstheme="minorHAnsi"/>
              </w:rPr>
              <w:t>-202</w:t>
            </w:r>
            <w:r>
              <w:rPr>
                <w:rFonts w:asciiTheme="majorHAnsi" w:eastAsia="Times New Roman" w:hAnsiTheme="majorHAnsi" w:cstheme="minorHAnsi"/>
              </w:rPr>
              <w:t>9</w:t>
            </w:r>
          </w:p>
        </w:tc>
        <w:tc>
          <w:tcPr>
            <w:tcW w:w="5130" w:type="dxa"/>
            <w:vAlign w:val="center"/>
          </w:tcPr>
          <w:p w14:paraId="36CC53EA" w14:textId="77777777" w:rsidR="00FD24BC" w:rsidRDefault="00FD24BC" w:rsidP="00FD24BC">
            <w:pPr>
              <w:pStyle w:val="Header"/>
              <w:ind w:left="175" w:right="175"/>
              <w:rPr>
                <w:rFonts w:asciiTheme="majorHAnsi" w:hAnsiTheme="majorHAnsi" w:cs="Arial"/>
                <w:color w:val="000000"/>
              </w:rPr>
            </w:pPr>
            <w:r w:rsidRPr="00A20A1E">
              <w:rPr>
                <w:rFonts w:asciiTheme="majorHAnsi" w:hAnsiTheme="majorHAnsi" w:cs="Arial"/>
                <w:color w:val="000000"/>
              </w:rPr>
              <w:t>US Department of Health &amp; Human Services (Agency for Healthcare Research &amp; Quality</w:t>
            </w:r>
            <w:r>
              <w:rPr>
                <w:rFonts w:asciiTheme="majorHAnsi" w:hAnsiTheme="majorHAnsi" w:cs="Arial"/>
                <w:color w:val="000000"/>
              </w:rPr>
              <w:t>, AHRQ</w:t>
            </w:r>
            <w:r w:rsidRPr="00A20A1E">
              <w:rPr>
                <w:rFonts w:asciiTheme="majorHAnsi" w:hAnsiTheme="majorHAnsi" w:cs="Arial"/>
                <w:color w:val="000000"/>
              </w:rPr>
              <w:t>)</w:t>
            </w:r>
          </w:p>
          <w:p w14:paraId="38075ABF" w14:textId="6909FF4F" w:rsidR="00FD24BC" w:rsidRPr="001358BA" w:rsidRDefault="00FD24BC" w:rsidP="00FD24BC">
            <w:pPr>
              <w:pStyle w:val="Header"/>
              <w:ind w:left="175" w:right="175"/>
              <w:rPr>
                <w:rFonts w:asciiTheme="majorHAnsi" w:eastAsia="Times New Roman" w:hAnsiTheme="majorHAnsi" w:cstheme="minorHAnsi"/>
                <w:bCs/>
                <w:u w:val="single"/>
              </w:rPr>
            </w:pPr>
            <w:r w:rsidRPr="001358BA">
              <w:rPr>
                <w:rFonts w:asciiTheme="majorHAnsi" w:eastAsia="Times New Roman" w:hAnsiTheme="majorHAnsi" w:cstheme="minorHAnsi"/>
                <w:b/>
              </w:rPr>
              <w:t xml:space="preserve">Optimizing SPICE-Healthcare for </w:t>
            </w:r>
            <w:r w:rsidR="001C3430">
              <w:rPr>
                <w:rFonts w:asciiTheme="majorHAnsi" w:eastAsia="Times New Roman" w:hAnsiTheme="majorHAnsi" w:cstheme="minorHAnsi"/>
                <w:b/>
              </w:rPr>
              <w:t>Patient-Centered Clinical Decision Support in Long-Term Care Nutrition Services</w:t>
            </w:r>
            <w:r w:rsidRPr="001358BA">
              <w:rPr>
                <w:rFonts w:asciiTheme="majorHAnsi" w:eastAsia="Times New Roman" w:hAnsiTheme="majorHAnsi" w:cstheme="minorHAnsi"/>
                <w:b/>
              </w:rPr>
              <w:t>.</w:t>
            </w:r>
          </w:p>
        </w:tc>
        <w:tc>
          <w:tcPr>
            <w:tcW w:w="1445" w:type="dxa"/>
            <w:vAlign w:val="center"/>
          </w:tcPr>
          <w:p w14:paraId="0D3132CC" w14:textId="28819D90" w:rsidR="00FD24BC" w:rsidRPr="001358BA" w:rsidRDefault="00FD24BC" w:rsidP="00D71CB6">
            <w:pPr>
              <w:pStyle w:val="Header"/>
              <w:ind w:left="180"/>
              <w:jc w:val="right"/>
              <w:rPr>
                <w:rFonts w:asciiTheme="majorHAnsi" w:hAnsiTheme="majorHAnsi" w:cstheme="minorHAnsi"/>
              </w:rPr>
            </w:pPr>
          </w:p>
        </w:tc>
      </w:tr>
      <w:tr w:rsidR="00601F86" w:rsidRPr="001358BA" w14:paraId="60B10837" w14:textId="77777777" w:rsidTr="004F7FE2">
        <w:trPr>
          <w:gridAfter w:val="1"/>
          <w:wAfter w:w="124" w:type="dxa"/>
          <w:trHeight w:val="1017"/>
        </w:trPr>
        <w:tc>
          <w:tcPr>
            <w:tcW w:w="2880" w:type="dxa"/>
            <w:vAlign w:val="center"/>
          </w:tcPr>
          <w:p w14:paraId="04C581F9" w14:textId="77777777" w:rsidR="00601F86" w:rsidRPr="00601F86" w:rsidRDefault="00601F86" w:rsidP="00CE4FB6">
            <w:pPr>
              <w:pStyle w:val="Default"/>
              <w:ind w:left="189"/>
              <w:rPr>
                <w:rFonts w:asciiTheme="majorHAnsi" w:hAnsiTheme="majorHAnsi"/>
                <w:sz w:val="23"/>
                <w:szCs w:val="23"/>
              </w:rPr>
            </w:pPr>
            <w:r w:rsidRPr="00601F86">
              <w:rPr>
                <w:rFonts w:asciiTheme="majorHAnsi" w:hAnsiTheme="majorHAnsi"/>
                <w:sz w:val="22"/>
                <w:szCs w:val="22"/>
              </w:rPr>
              <w:t xml:space="preserve">PI: </w:t>
            </w:r>
            <w:r w:rsidRPr="00601F86">
              <w:rPr>
                <w:rFonts w:asciiTheme="majorHAnsi" w:hAnsiTheme="majorHAnsi"/>
                <w:sz w:val="23"/>
                <w:szCs w:val="23"/>
              </w:rPr>
              <w:t>Minakshi Raj</w:t>
            </w:r>
            <w:proofErr w:type="gramStart"/>
            <w:r w:rsidRPr="00601F86">
              <w:rPr>
                <w:rFonts w:asciiTheme="majorHAnsi" w:hAnsiTheme="majorHAnsi"/>
                <w:sz w:val="23"/>
                <w:szCs w:val="23"/>
              </w:rPr>
              <w:t>.;</w:t>
            </w:r>
            <w:proofErr w:type="gramEnd"/>
            <w:r w:rsidRPr="00601F86">
              <w:rPr>
                <w:rFonts w:asciiTheme="majorHAnsi" w:hAnsiTheme="majorHAnsi"/>
                <w:sz w:val="23"/>
                <w:szCs w:val="23"/>
              </w:rPr>
              <w:t xml:space="preserve"> </w:t>
            </w:r>
          </w:p>
          <w:p w14:paraId="2817EB80" w14:textId="77777777" w:rsidR="00601F86" w:rsidRPr="00601F86" w:rsidRDefault="00601F86" w:rsidP="00CE4FB6">
            <w:pPr>
              <w:pStyle w:val="Default"/>
              <w:ind w:left="189"/>
              <w:rPr>
                <w:rFonts w:asciiTheme="majorHAnsi" w:hAnsiTheme="majorHAnsi"/>
                <w:sz w:val="22"/>
                <w:szCs w:val="22"/>
              </w:rPr>
            </w:pPr>
            <w:r w:rsidRPr="00601F86">
              <w:rPr>
                <w:rFonts w:asciiTheme="majorHAnsi" w:hAnsiTheme="majorHAnsi"/>
                <w:sz w:val="22"/>
                <w:szCs w:val="22"/>
              </w:rPr>
              <w:t xml:space="preserve">Co-Is: N., Khan, </w:t>
            </w:r>
            <w:r w:rsidRPr="00601F86">
              <w:rPr>
                <w:rFonts w:asciiTheme="majorHAnsi" w:hAnsiTheme="majorHAnsi"/>
                <w:b/>
                <w:bCs/>
                <w:sz w:val="22"/>
                <w:szCs w:val="22"/>
              </w:rPr>
              <w:t>M. Teran-Garcia</w:t>
            </w:r>
            <w:r w:rsidRPr="00601F86">
              <w:rPr>
                <w:rFonts w:asciiTheme="majorHAnsi" w:hAnsiTheme="majorHAnsi"/>
                <w:sz w:val="22"/>
                <w:szCs w:val="22"/>
              </w:rPr>
              <w:t xml:space="preserve">, I., Brooks, NCSA. </w:t>
            </w:r>
          </w:p>
          <w:p w14:paraId="729BC47E" w14:textId="38B25043" w:rsidR="00601F86" w:rsidRPr="00601F86" w:rsidRDefault="00601F86" w:rsidP="00CE4FB6">
            <w:pPr>
              <w:pStyle w:val="Header"/>
              <w:ind w:left="189" w:right="175"/>
              <w:rPr>
                <w:rFonts w:asciiTheme="majorHAnsi" w:eastAsia="Times New Roman" w:hAnsiTheme="majorHAnsi" w:cstheme="minorHAnsi"/>
              </w:rPr>
            </w:pPr>
            <w:r w:rsidRPr="00601F86">
              <w:rPr>
                <w:rFonts w:asciiTheme="majorHAnsi" w:hAnsiTheme="majorHAnsi"/>
              </w:rPr>
              <w:t xml:space="preserve">7/1/2024 -6/30/2025 </w:t>
            </w:r>
          </w:p>
        </w:tc>
        <w:tc>
          <w:tcPr>
            <w:tcW w:w="5130" w:type="dxa"/>
            <w:vAlign w:val="center"/>
          </w:tcPr>
          <w:p w14:paraId="2BBDEE1C" w14:textId="77777777" w:rsidR="00601F86" w:rsidRPr="00CE4FB6" w:rsidRDefault="00601F86" w:rsidP="00CE4FB6">
            <w:pPr>
              <w:pStyle w:val="Default"/>
              <w:ind w:left="189"/>
              <w:rPr>
                <w:rFonts w:asciiTheme="majorHAnsi" w:hAnsiTheme="majorHAnsi"/>
                <w:sz w:val="22"/>
                <w:szCs w:val="22"/>
                <w:u w:val="single"/>
              </w:rPr>
            </w:pPr>
            <w:r w:rsidRPr="00CE4FB6">
              <w:rPr>
                <w:rFonts w:asciiTheme="majorHAnsi" w:hAnsiTheme="majorHAnsi"/>
                <w:sz w:val="22"/>
                <w:szCs w:val="22"/>
                <w:u w:val="single"/>
              </w:rPr>
              <w:t xml:space="preserve">U of I - The Chancellor’s Call to Action Research Program </w:t>
            </w:r>
          </w:p>
          <w:p w14:paraId="5CCE0AE3" w14:textId="306484DC" w:rsidR="00601F86" w:rsidRPr="00601F86" w:rsidRDefault="00601F86" w:rsidP="00CE4FB6">
            <w:pPr>
              <w:pStyle w:val="Header"/>
              <w:ind w:left="189" w:right="175"/>
              <w:rPr>
                <w:rFonts w:asciiTheme="majorHAnsi" w:eastAsia="Times New Roman" w:hAnsiTheme="majorHAnsi" w:cstheme="minorHAnsi"/>
                <w:bCs/>
                <w:u w:val="single"/>
              </w:rPr>
            </w:pPr>
            <w:r w:rsidRPr="00601F86">
              <w:rPr>
                <w:rFonts w:asciiTheme="majorHAnsi" w:hAnsiTheme="majorHAnsi"/>
              </w:rPr>
              <w:t xml:space="preserve">Development of </w:t>
            </w:r>
            <w:r w:rsidRPr="00601F86">
              <w:rPr>
                <w:rFonts w:asciiTheme="majorHAnsi" w:hAnsiTheme="majorHAnsi"/>
                <w:b/>
                <w:bCs/>
              </w:rPr>
              <w:t>SPICE-Healthcare</w:t>
            </w:r>
            <w:r w:rsidRPr="00601F86">
              <w:rPr>
                <w:rFonts w:asciiTheme="majorHAnsi" w:hAnsiTheme="majorHAnsi"/>
              </w:rPr>
              <w:t xml:space="preserve">: Supporting Personalized and Inclusive Cuisines in Environments for Healthcare </w:t>
            </w:r>
          </w:p>
        </w:tc>
        <w:tc>
          <w:tcPr>
            <w:tcW w:w="1445" w:type="dxa"/>
            <w:vAlign w:val="center"/>
          </w:tcPr>
          <w:p w14:paraId="67847CB5" w14:textId="0F865C8E" w:rsidR="00601F86" w:rsidRPr="00601F86" w:rsidRDefault="00601F86" w:rsidP="001C3430">
            <w:pPr>
              <w:pStyle w:val="Header"/>
              <w:ind w:left="189" w:right="89"/>
              <w:jc w:val="right"/>
              <w:rPr>
                <w:rFonts w:asciiTheme="majorHAnsi" w:hAnsiTheme="majorHAnsi" w:cstheme="minorHAnsi"/>
              </w:rPr>
            </w:pPr>
          </w:p>
        </w:tc>
      </w:tr>
      <w:tr w:rsidR="00601F86" w:rsidRPr="001358BA" w14:paraId="1C6CD228" w14:textId="77777777" w:rsidTr="004F7FE2">
        <w:trPr>
          <w:gridAfter w:val="1"/>
          <w:wAfter w:w="124" w:type="dxa"/>
          <w:trHeight w:val="1017"/>
        </w:trPr>
        <w:tc>
          <w:tcPr>
            <w:tcW w:w="2880" w:type="dxa"/>
            <w:vAlign w:val="center"/>
          </w:tcPr>
          <w:p w14:paraId="1DCDBB7C" w14:textId="77777777" w:rsidR="00601F86" w:rsidRPr="001358BA" w:rsidRDefault="00601F86" w:rsidP="00601F86">
            <w:pPr>
              <w:pStyle w:val="Header"/>
              <w:ind w:left="180" w:right="175"/>
              <w:rPr>
                <w:rFonts w:asciiTheme="majorHAnsi" w:eastAsia="Times New Roman" w:hAnsiTheme="majorHAnsi" w:cstheme="minorHAnsi"/>
              </w:rPr>
            </w:pPr>
            <w:bookmarkStart w:id="3" w:name="_Hlk188219247"/>
            <w:r w:rsidRPr="001358BA">
              <w:rPr>
                <w:rFonts w:asciiTheme="majorHAnsi" w:eastAsia="Times New Roman" w:hAnsiTheme="majorHAnsi" w:cstheme="minorHAnsi"/>
              </w:rPr>
              <w:t>PI: Raj, M.</w:t>
            </w:r>
          </w:p>
          <w:p w14:paraId="56D7E574" w14:textId="221E8500" w:rsidR="00601F86" w:rsidRPr="001358BA" w:rsidRDefault="00601F86" w:rsidP="00601F86">
            <w:pPr>
              <w:pStyle w:val="Header"/>
              <w:ind w:left="180" w:right="175"/>
              <w:rPr>
                <w:rFonts w:asciiTheme="majorHAnsi" w:eastAsia="Times New Roman" w:hAnsiTheme="majorHAnsi" w:cstheme="minorHAnsi"/>
              </w:rPr>
            </w:pPr>
            <w:r w:rsidRPr="001358BA">
              <w:rPr>
                <w:rFonts w:asciiTheme="majorHAnsi" w:eastAsia="Times New Roman" w:hAnsiTheme="majorHAnsi" w:cstheme="minorHAnsi"/>
              </w:rPr>
              <w:t xml:space="preserve">Co-I: Khan, N., </w:t>
            </w:r>
            <w:r w:rsidRPr="001358BA">
              <w:rPr>
                <w:rFonts w:asciiTheme="majorHAnsi" w:eastAsia="Times New Roman" w:hAnsiTheme="majorHAnsi" w:cstheme="minorHAnsi"/>
                <w:b/>
                <w:bCs/>
              </w:rPr>
              <w:t>Teran-Garcia, M.,</w:t>
            </w:r>
            <w:r w:rsidRPr="001358BA">
              <w:rPr>
                <w:rFonts w:asciiTheme="majorHAnsi" w:eastAsia="Times New Roman" w:hAnsiTheme="majorHAnsi" w:cstheme="minorHAnsi"/>
              </w:rPr>
              <w:t xml:space="preserve"> Gatzke, L., Brooks, I., 2024-2025</w:t>
            </w:r>
          </w:p>
        </w:tc>
        <w:tc>
          <w:tcPr>
            <w:tcW w:w="5130" w:type="dxa"/>
            <w:vAlign w:val="center"/>
          </w:tcPr>
          <w:p w14:paraId="7975EA4F" w14:textId="77777777" w:rsidR="00601F86" w:rsidRPr="001358BA" w:rsidRDefault="00601F86" w:rsidP="00601F86">
            <w:pPr>
              <w:pStyle w:val="Header"/>
              <w:ind w:left="175" w:right="175"/>
              <w:rPr>
                <w:rFonts w:asciiTheme="majorHAnsi" w:eastAsia="Times New Roman" w:hAnsiTheme="majorHAnsi" w:cstheme="minorHAnsi"/>
                <w:bCs/>
                <w:u w:val="single"/>
              </w:rPr>
            </w:pPr>
            <w:r w:rsidRPr="001358BA">
              <w:rPr>
                <w:rFonts w:asciiTheme="majorHAnsi" w:eastAsia="Times New Roman" w:hAnsiTheme="majorHAnsi" w:cstheme="minorHAnsi"/>
                <w:bCs/>
                <w:u w:val="single"/>
              </w:rPr>
              <w:t>Personalized Nutrition Initiative Seed Grant</w:t>
            </w:r>
          </w:p>
          <w:p w14:paraId="338A75BF" w14:textId="7D997FAC" w:rsidR="00601F86" w:rsidRPr="001358BA" w:rsidRDefault="00601F86" w:rsidP="00601F86">
            <w:pPr>
              <w:pStyle w:val="Header"/>
              <w:ind w:left="175" w:right="175"/>
              <w:rPr>
                <w:rFonts w:asciiTheme="majorHAnsi" w:eastAsia="Times New Roman" w:hAnsiTheme="majorHAnsi" w:cstheme="minorHAnsi"/>
                <w:b/>
              </w:rPr>
            </w:pPr>
            <w:r w:rsidRPr="001358BA">
              <w:rPr>
                <w:rFonts w:asciiTheme="majorHAnsi" w:eastAsia="Times New Roman" w:hAnsiTheme="majorHAnsi" w:cstheme="minorHAnsi"/>
                <w:bCs/>
              </w:rPr>
              <w:t>Development of SPICE-Healthcare: Supporting Personalized and Inclusive Cuisines in Environments for Healthcare</w:t>
            </w:r>
          </w:p>
        </w:tc>
        <w:tc>
          <w:tcPr>
            <w:tcW w:w="1445" w:type="dxa"/>
            <w:vAlign w:val="center"/>
          </w:tcPr>
          <w:p w14:paraId="61D3FBB9" w14:textId="309972C0" w:rsidR="00601F86" w:rsidRPr="001358BA" w:rsidRDefault="00601F86" w:rsidP="00601F86">
            <w:pPr>
              <w:pStyle w:val="Header"/>
              <w:ind w:right="89"/>
              <w:jc w:val="right"/>
              <w:rPr>
                <w:rFonts w:asciiTheme="majorHAnsi" w:hAnsiTheme="majorHAnsi" w:cstheme="minorHAnsi"/>
              </w:rPr>
            </w:pPr>
          </w:p>
        </w:tc>
      </w:tr>
      <w:tr w:rsidR="00601F86" w:rsidRPr="001358BA" w14:paraId="2A3ED15A" w14:textId="77777777" w:rsidTr="004F7FE2">
        <w:trPr>
          <w:gridAfter w:val="1"/>
          <w:wAfter w:w="124" w:type="dxa"/>
          <w:trHeight w:val="1152"/>
        </w:trPr>
        <w:tc>
          <w:tcPr>
            <w:tcW w:w="2880" w:type="dxa"/>
            <w:vAlign w:val="center"/>
          </w:tcPr>
          <w:p w14:paraId="596E3374" w14:textId="649BAC45" w:rsidR="00601F86" w:rsidRPr="001358BA" w:rsidRDefault="00601F86" w:rsidP="00601F86">
            <w:pPr>
              <w:pStyle w:val="Header"/>
              <w:ind w:left="180" w:right="75"/>
              <w:rPr>
                <w:rFonts w:asciiTheme="majorHAnsi" w:hAnsiTheme="majorHAnsi"/>
                <w:lang w:val="es-MX"/>
              </w:rPr>
            </w:pPr>
            <w:proofErr w:type="spellStart"/>
            <w:r w:rsidRPr="001358BA">
              <w:rPr>
                <w:rFonts w:asciiTheme="majorHAnsi" w:hAnsiTheme="majorHAnsi"/>
                <w:lang w:val="es-MX"/>
              </w:rPr>
              <w:t>PIs</w:t>
            </w:r>
            <w:proofErr w:type="spellEnd"/>
            <w:r w:rsidRPr="001358BA">
              <w:rPr>
                <w:rFonts w:asciiTheme="majorHAnsi" w:hAnsiTheme="majorHAnsi"/>
                <w:lang w:val="es-MX"/>
              </w:rPr>
              <w:t>: Donovan,</w:t>
            </w:r>
            <w:r w:rsidRPr="001358BA">
              <w:rPr>
                <w:rFonts w:asciiTheme="majorHAnsi" w:hAnsiTheme="majorHAnsi"/>
                <w:spacing w:val="-2"/>
                <w:lang w:val="es-MX"/>
              </w:rPr>
              <w:t xml:space="preserve"> </w:t>
            </w:r>
            <w:r w:rsidRPr="003A41F3">
              <w:rPr>
                <w:rFonts w:asciiTheme="majorHAnsi" w:hAnsiTheme="majorHAnsi"/>
                <w:lang w:val="es-MX"/>
              </w:rPr>
              <w:t xml:space="preserve">S.M., </w:t>
            </w:r>
            <w:r w:rsidRPr="00C50B94">
              <w:rPr>
                <w:rFonts w:asciiTheme="majorHAnsi" w:hAnsiTheme="majorHAnsi"/>
                <w:lang w:val="es-MX"/>
              </w:rPr>
              <w:t>Morán-Ramos</w:t>
            </w:r>
            <w:r>
              <w:rPr>
                <w:rFonts w:asciiTheme="majorHAnsi" w:hAnsiTheme="majorHAnsi"/>
                <w:lang w:val="es-MX"/>
              </w:rPr>
              <w:t xml:space="preserve"> S.</w:t>
            </w:r>
            <w:r w:rsidRPr="001358BA">
              <w:rPr>
                <w:rFonts w:asciiTheme="majorHAnsi" w:hAnsiTheme="majorHAnsi"/>
                <w:lang w:val="es-MX"/>
              </w:rPr>
              <w:t xml:space="preserve"> </w:t>
            </w:r>
          </w:p>
          <w:p w14:paraId="24147493" w14:textId="77777777" w:rsidR="00601F86" w:rsidRPr="00750CC1" w:rsidRDefault="00601F86" w:rsidP="00601F86">
            <w:pPr>
              <w:pStyle w:val="Header"/>
              <w:ind w:left="180" w:right="75"/>
              <w:rPr>
                <w:rFonts w:asciiTheme="majorHAnsi" w:hAnsiTheme="majorHAnsi"/>
                <w:b/>
                <w:lang w:val="es-MX"/>
              </w:rPr>
            </w:pPr>
            <w:r w:rsidRPr="00750CC1">
              <w:rPr>
                <w:rFonts w:asciiTheme="majorHAnsi" w:hAnsiTheme="majorHAnsi"/>
                <w:lang w:val="es-MX"/>
              </w:rPr>
              <w:t>Co-</w:t>
            </w:r>
            <w:proofErr w:type="spellStart"/>
            <w:r w:rsidRPr="00750CC1">
              <w:rPr>
                <w:rFonts w:asciiTheme="majorHAnsi" w:hAnsiTheme="majorHAnsi"/>
                <w:lang w:val="es-MX"/>
              </w:rPr>
              <w:t>Is</w:t>
            </w:r>
            <w:proofErr w:type="spellEnd"/>
            <w:r w:rsidRPr="00750CC1">
              <w:rPr>
                <w:rFonts w:asciiTheme="majorHAnsi" w:hAnsiTheme="majorHAnsi"/>
                <w:lang w:val="es-MX"/>
              </w:rPr>
              <w:t xml:space="preserve">: </w:t>
            </w:r>
            <w:r w:rsidRPr="00750CC1">
              <w:rPr>
                <w:rFonts w:asciiTheme="majorHAnsi" w:hAnsiTheme="majorHAnsi"/>
                <w:b/>
                <w:lang w:val="es-MX"/>
              </w:rPr>
              <w:t>Teran-Garcia,</w:t>
            </w:r>
            <w:r w:rsidRPr="00750CC1">
              <w:rPr>
                <w:rFonts w:asciiTheme="majorHAnsi" w:hAnsiTheme="majorHAnsi"/>
                <w:b/>
                <w:spacing w:val="-3"/>
                <w:lang w:val="es-MX"/>
              </w:rPr>
              <w:t xml:space="preserve"> </w:t>
            </w:r>
            <w:r w:rsidRPr="00750CC1">
              <w:rPr>
                <w:rFonts w:asciiTheme="majorHAnsi" w:hAnsiTheme="majorHAnsi"/>
                <w:b/>
                <w:lang w:val="es-MX"/>
              </w:rPr>
              <w:t>M.</w:t>
            </w:r>
          </w:p>
          <w:p w14:paraId="453852C8" w14:textId="742EFC9E" w:rsidR="00601F86" w:rsidRPr="00C50B94" w:rsidRDefault="00601F86" w:rsidP="00601F86">
            <w:pPr>
              <w:pStyle w:val="Header"/>
              <w:ind w:left="180" w:right="75"/>
              <w:rPr>
                <w:rFonts w:asciiTheme="majorHAnsi" w:hAnsiTheme="majorHAnsi"/>
                <w:spacing w:val="1"/>
                <w:lang w:val="es-MX"/>
              </w:rPr>
            </w:pPr>
            <w:r w:rsidRPr="00C50B94">
              <w:rPr>
                <w:rFonts w:asciiTheme="majorHAnsi" w:hAnsiTheme="majorHAnsi"/>
                <w:lang w:val="es-MX"/>
              </w:rPr>
              <w:t xml:space="preserve">Tovar-Palacio, C., </w:t>
            </w:r>
            <w:r>
              <w:rPr>
                <w:rFonts w:asciiTheme="majorHAnsi" w:hAnsiTheme="majorHAnsi"/>
                <w:lang w:val="es-MX"/>
              </w:rPr>
              <w:t>La Frano M., Palacios-González, B</w:t>
            </w:r>
            <w:r w:rsidRPr="00C50B94">
              <w:rPr>
                <w:rFonts w:asciiTheme="majorHAnsi" w:hAnsiTheme="majorHAnsi"/>
                <w:lang w:val="es-MX"/>
              </w:rPr>
              <w:t>.,</w:t>
            </w:r>
            <w:r w:rsidRPr="00C50B94">
              <w:rPr>
                <w:rFonts w:asciiTheme="majorHAnsi" w:hAnsiTheme="majorHAnsi"/>
                <w:spacing w:val="1"/>
                <w:lang w:val="es-MX"/>
              </w:rPr>
              <w:t xml:space="preserve"> </w:t>
            </w:r>
            <w:r>
              <w:rPr>
                <w:rFonts w:asciiTheme="majorHAnsi" w:hAnsiTheme="majorHAnsi"/>
                <w:spacing w:val="1"/>
                <w:lang w:val="es-MX"/>
              </w:rPr>
              <w:t>2024-2026</w:t>
            </w:r>
          </w:p>
        </w:tc>
        <w:tc>
          <w:tcPr>
            <w:tcW w:w="5130" w:type="dxa"/>
            <w:vAlign w:val="center"/>
          </w:tcPr>
          <w:p w14:paraId="6097DF02" w14:textId="4A5FB1A3" w:rsidR="00601F86" w:rsidRDefault="00601F86" w:rsidP="00601F86">
            <w:pPr>
              <w:pStyle w:val="Header"/>
              <w:ind w:left="175" w:right="175"/>
              <w:jc w:val="both"/>
              <w:rPr>
                <w:rFonts w:asciiTheme="majorHAnsi" w:hAnsiTheme="majorHAnsi" w:cstheme="minorHAnsi"/>
                <w:color w:val="000000"/>
              </w:rPr>
            </w:pPr>
            <w:r w:rsidRPr="00080576">
              <w:rPr>
                <w:rFonts w:asciiTheme="majorHAnsi" w:hAnsiTheme="majorHAnsi" w:cstheme="minorHAnsi"/>
                <w:color w:val="000000"/>
              </w:rPr>
              <w:t>UNAM</w:t>
            </w:r>
            <w:r>
              <w:rPr>
                <w:rFonts w:asciiTheme="majorHAnsi" w:hAnsiTheme="majorHAnsi" w:cstheme="minorHAnsi"/>
                <w:color w:val="000000"/>
              </w:rPr>
              <w:t xml:space="preserve">      </w:t>
            </w:r>
            <w:r w:rsidRPr="00080576">
              <w:rPr>
                <w:rFonts w:asciiTheme="majorHAnsi" w:hAnsiTheme="majorHAnsi" w:cstheme="minorHAnsi"/>
                <w:color w:val="000000"/>
              </w:rPr>
              <w:t xml:space="preserve"> UI system RFA</w:t>
            </w:r>
            <w:r>
              <w:rPr>
                <w:rFonts w:asciiTheme="majorHAnsi" w:hAnsiTheme="majorHAnsi" w:cstheme="minorHAnsi"/>
                <w:color w:val="000000"/>
              </w:rPr>
              <w:t xml:space="preserve">      Seed Grants</w:t>
            </w:r>
          </w:p>
          <w:p w14:paraId="1CCC972E" w14:textId="4C4DD2AC" w:rsidR="00601F86" w:rsidRPr="001358BA" w:rsidRDefault="00601F86" w:rsidP="00601F86">
            <w:pPr>
              <w:pStyle w:val="Header"/>
              <w:ind w:left="175" w:right="175"/>
              <w:jc w:val="both"/>
              <w:rPr>
                <w:rFonts w:asciiTheme="majorHAnsi" w:hAnsiTheme="majorHAnsi" w:cstheme="minorHAnsi"/>
                <w:color w:val="000000"/>
              </w:rPr>
            </w:pPr>
            <w:r w:rsidRPr="00080576">
              <w:rPr>
                <w:rFonts w:asciiTheme="majorHAnsi" w:hAnsiTheme="majorHAnsi" w:cstheme="minorHAnsi"/>
                <w:color w:val="000000"/>
              </w:rPr>
              <w:t>Discovering Microbial and Metabolite Biomarkers in Children Participating in Family-Centered Multidisciplinary Intervention</w:t>
            </w:r>
          </w:p>
        </w:tc>
        <w:tc>
          <w:tcPr>
            <w:tcW w:w="1445" w:type="dxa"/>
            <w:vAlign w:val="center"/>
          </w:tcPr>
          <w:p w14:paraId="6FD06EFD" w14:textId="09D40E50" w:rsidR="00601F86" w:rsidRPr="001358BA" w:rsidRDefault="00601F86" w:rsidP="00601F86">
            <w:pPr>
              <w:pStyle w:val="Header"/>
              <w:ind w:right="89"/>
              <w:jc w:val="right"/>
              <w:rPr>
                <w:rFonts w:asciiTheme="majorHAnsi" w:hAnsiTheme="majorHAnsi" w:cstheme="minorHAnsi"/>
              </w:rPr>
            </w:pPr>
          </w:p>
        </w:tc>
      </w:tr>
      <w:bookmarkEnd w:id="3"/>
      <w:tr w:rsidR="00601F86" w:rsidRPr="001358BA" w14:paraId="3122CBB4" w14:textId="77777777" w:rsidTr="004F7FE2">
        <w:trPr>
          <w:gridAfter w:val="1"/>
          <w:wAfter w:w="124" w:type="dxa"/>
          <w:trHeight w:val="864"/>
        </w:trPr>
        <w:tc>
          <w:tcPr>
            <w:tcW w:w="2880" w:type="dxa"/>
            <w:vAlign w:val="center"/>
          </w:tcPr>
          <w:p w14:paraId="59DF1BB1" w14:textId="50C284D9" w:rsidR="00601F86" w:rsidRPr="001358BA" w:rsidRDefault="00601F86" w:rsidP="00601F86">
            <w:pPr>
              <w:pStyle w:val="Header"/>
              <w:ind w:left="180" w:right="175"/>
              <w:rPr>
                <w:rFonts w:asciiTheme="majorHAnsi" w:hAnsiTheme="majorHAnsi" w:cstheme="minorHAnsi"/>
              </w:rPr>
            </w:pPr>
            <w:r w:rsidRPr="001358BA">
              <w:rPr>
                <w:rFonts w:asciiTheme="majorHAnsi" w:hAnsiTheme="majorHAnsi" w:cstheme="minorHAnsi"/>
              </w:rPr>
              <w:t>Project Lead:</w:t>
            </w:r>
            <w:r w:rsidRPr="001358BA">
              <w:rPr>
                <w:rFonts w:asciiTheme="majorHAnsi" w:eastAsia="Times New Roman" w:hAnsiTheme="majorHAnsi" w:cstheme="minorHAnsi"/>
              </w:rPr>
              <w:t xml:space="preserve"> A. S. Akingbule; </w:t>
            </w:r>
            <w:r w:rsidRPr="001358BA">
              <w:rPr>
                <w:rFonts w:asciiTheme="majorHAnsi" w:hAnsiTheme="majorHAnsi" w:cstheme="minorHAnsi"/>
              </w:rPr>
              <w:t xml:space="preserve">Project CO-Lead: </w:t>
            </w:r>
            <w:r w:rsidRPr="00DC50D0">
              <w:rPr>
                <w:rFonts w:asciiTheme="majorHAnsi" w:hAnsiTheme="majorHAnsi" w:cstheme="minorHAnsi"/>
                <w:b/>
                <w:bCs/>
              </w:rPr>
              <w:t>M., Teran-Garcia</w:t>
            </w:r>
            <w:r w:rsidRPr="001358BA">
              <w:rPr>
                <w:rFonts w:asciiTheme="majorHAnsi" w:hAnsiTheme="majorHAnsi" w:cstheme="minorHAnsi"/>
              </w:rPr>
              <w:t>, 2021-2023</w:t>
            </w:r>
          </w:p>
        </w:tc>
        <w:tc>
          <w:tcPr>
            <w:tcW w:w="5130" w:type="dxa"/>
            <w:vAlign w:val="center"/>
          </w:tcPr>
          <w:p w14:paraId="5F362F70" w14:textId="05A30A0A" w:rsidR="00601F86" w:rsidRPr="001358BA" w:rsidRDefault="00601F86" w:rsidP="00601F86">
            <w:pPr>
              <w:pStyle w:val="Header"/>
              <w:ind w:left="175" w:right="175"/>
              <w:jc w:val="both"/>
              <w:rPr>
                <w:rFonts w:asciiTheme="majorHAnsi" w:hAnsiTheme="majorHAnsi" w:cstheme="minorHAnsi"/>
                <w:color w:val="000000"/>
              </w:rPr>
            </w:pPr>
            <w:r w:rsidRPr="001358BA">
              <w:rPr>
                <w:rFonts w:asciiTheme="majorHAnsi" w:hAnsiTheme="majorHAnsi" w:cstheme="minorHAnsi"/>
                <w:color w:val="000000"/>
              </w:rPr>
              <w:t>Health Equity Achieved Together (HEAT) project</w:t>
            </w:r>
            <w:r w:rsidRPr="001358BA">
              <w:rPr>
                <w:rFonts w:asciiTheme="majorHAnsi" w:hAnsiTheme="majorHAnsi" w:cstheme="minorHAnsi"/>
                <w:b/>
                <w:color w:val="000000"/>
              </w:rPr>
              <w:t xml:space="preserve"> “</w:t>
            </w:r>
            <w:r w:rsidRPr="001358BA">
              <w:rPr>
                <w:rStyle w:val="Strong"/>
                <w:rFonts w:asciiTheme="majorHAnsi" w:hAnsiTheme="majorHAnsi" w:cstheme="minorHAnsi"/>
                <w:b w:val="0"/>
                <w:color w:val="0E101A"/>
              </w:rPr>
              <w:t xml:space="preserve">Integration of the French-speaking Community in Schuyler Community to </w:t>
            </w:r>
            <w:r>
              <w:rPr>
                <w:rStyle w:val="Strong"/>
                <w:rFonts w:asciiTheme="majorHAnsi" w:hAnsiTheme="majorHAnsi" w:cstheme="minorHAnsi"/>
                <w:b w:val="0"/>
                <w:color w:val="0E101A"/>
              </w:rPr>
              <w:t>Promote</w:t>
            </w:r>
            <w:r w:rsidRPr="001358BA">
              <w:rPr>
                <w:rStyle w:val="Strong"/>
                <w:rFonts w:asciiTheme="majorHAnsi" w:hAnsiTheme="majorHAnsi" w:cstheme="minorHAnsi"/>
                <w:b w:val="0"/>
                <w:color w:val="0E101A"/>
              </w:rPr>
              <w:t xml:space="preserve"> Food Access”</w:t>
            </w:r>
          </w:p>
        </w:tc>
        <w:tc>
          <w:tcPr>
            <w:tcW w:w="1445" w:type="dxa"/>
            <w:vAlign w:val="center"/>
          </w:tcPr>
          <w:p w14:paraId="3CC6C93C" w14:textId="7A0C2052" w:rsidR="00601F86" w:rsidRPr="001358BA" w:rsidRDefault="00601F86" w:rsidP="00601F86">
            <w:pPr>
              <w:pStyle w:val="Header"/>
              <w:ind w:right="89"/>
              <w:jc w:val="right"/>
              <w:rPr>
                <w:rFonts w:asciiTheme="majorHAnsi" w:hAnsiTheme="majorHAnsi" w:cstheme="minorHAnsi"/>
              </w:rPr>
            </w:pPr>
          </w:p>
        </w:tc>
      </w:tr>
      <w:tr w:rsidR="00601F86" w:rsidRPr="001358BA" w14:paraId="01906062" w14:textId="77777777" w:rsidTr="004F7FE2">
        <w:trPr>
          <w:gridAfter w:val="1"/>
          <w:wAfter w:w="124" w:type="dxa"/>
          <w:trHeight w:val="20"/>
        </w:trPr>
        <w:tc>
          <w:tcPr>
            <w:tcW w:w="2880" w:type="dxa"/>
            <w:vAlign w:val="center"/>
          </w:tcPr>
          <w:p w14:paraId="231288AE" w14:textId="3616E9EB" w:rsidR="00601F86" w:rsidRPr="001358BA" w:rsidRDefault="00601F86" w:rsidP="00601F86">
            <w:pPr>
              <w:pStyle w:val="Header"/>
              <w:ind w:left="180" w:right="175"/>
              <w:rPr>
                <w:rFonts w:asciiTheme="majorHAnsi" w:hAnsiTheme="majorHAnsi"/>
              </w:rPr>
            </w:pPr>
            <w:r w:rsidRPr="001358BA">
              <w:rPr>
                <w:rFonts w:asciiTheme="majorHAnsi" w:hAnsiTheme="majorHAnsi"/>
              </w:rPr>
              <w:t xml:space="preserve">PI’s: Barnes, T., CO-Is: Szremski, R. K., Sin, G., and </w:t>
            </w:r>
            <w:r w:rsidRPr="00DC50D0">
              <w:rPr>
                <w:rFonts w:asciiTheme="majorHAnsi" w:hAnsiTheme="majorHAnsi"/>
                <w:b/>
                <w:bCs/>
              </w:rPr>
              <w:t>M., Teran-Garcia</w:t>
            </w:r>
            <w:r w:rsidRPr="001358BA">
              <w:rPr>
                <w:rFonts w:asciiTheme="majorHAnsi" w:hAnsiTheme="majorHAnsi"/>
              </w:rPr>
              <w:t>, 2020-2022</w:t>
            </w:r>
          </w:p>
        </w:tc>
        <w:tc>
          <w:tcPr>
            <w:tcW w:w="5130" w:type="dxa"/>
            <w:vAlign w:val="center"/>
          </w:tcPr>
          <w:p w14:paraId="19123EA6" w14:textId="77777777" w:rsidR="00601F86" w:rsidRPr="001358BA" w:rsidRDefault="00601F86" w:rsidP="00601F86">
            <w:pPr>
              <w:pStyle w:val="Header"/>
              <w:ind w:left="175" w:right="175"/>
              <w:jc w:val="both"/>
              <w:rPr>
                <w:rFonts w:asciiTheme="majorHAnsi" w:hAnsiTheme="majorHAnsi" w:cs="Arial"/>
                <w:color w:val="000000"/>
              </w:rPr>
            </w:pPr>
            <w:r w:rsidRPr="001358BA">
              <w:rPr>
                <w:rFonts w:asciiTheme="majorHAnsi" w:hAnsiTheme="majorHAnsi" w:cs="Arial"/>
                <w:color w:val="000000"/>
              </w:rPr>
              <w:t>2020 Extension Collaboration Grants</w:t>
            </w:r>
          </w:p>
          <w:p w14:paraId="6BFA2C10" w14:textId="77777777" w:rsidR="00601F86" w:rsidRPr="001358BA" w:rsidRDefault="00601F86" w:rsidP="00601F86">
            <w:pPr>
              <w:pStyle w:val="Header"/>
              <w:ind w:left="175" w:right="175"/>
              <w:jc w:val="both"/>
              <w:rPr>
                <w:rFonts w:asciiTheme="majorHAnsi" w:eastAsia="Times New Roman" w:hAnsiTheme="majorHAnsi"/>
              </w:rPr>
            </w:pPr>
            <w:r w:rsidRPr="001358BA">
              <w:rPr>
                <w:rFonts w:asciiTheme="majorHAnsi" w:hAnsiTheme="majorHAnsi" w:cs="Arial"/>
                <w:color w:val="000000"/>
              </w:rPr>
              <w:t>“</w:t>
            </w:r>
            <w:r w:rsidRPr="001358BA">
              <w:rPr>
                <w:rFonts w:asciiTheme="majorHAnsi" w:hAnsiTheme="majorHAnsi" w:cs="Arial"/>
                <w:color w:val="000000"/>
                <w:shd w:val="clear" w:color="auto" w:fill="FFFFFF"/>
              </w:rPr>
              <w:t>New Immigrant Foodways”</w:t>
            </w:r>
          </w:p>
        </w:tc>
        <w:tc>
          <w:tcPr>
            <w:tcW w:w="1445" w:type="dxa"/>
            <w:vAlign w:val="center"/>
          </w:tcPr>
          <w:p w14:paraId="77793FC5" w14:textId="3E40E439" w:rsidR="00601F86" w:rsidRPr="001358BA" w:rsidRDefault="00601F86" w:rsidP="00601F86">
            <w:pPr>
              <w:pStyle w:val="Header"/>
              <w:ind w:right="89"/>
              <w:jc w:val="right"/>
              <w:rPr>
                <w:rFonts w:asciiTheme="majorHAnsi" w:hAnsiTheme="majorHAnsi"/>
              </w:rPr>
            </w:pPr>
          </w:p>
        </w:tc>
      </w:tr>
      <w:tr w:rsidR="00601F86" w:rsidRPr="001358BA" w14:paraId="63B593D6" w14:textId="77777777" w:rsidTr="004F7FE2">
        <w:trPr>
          <w:gridAfter w:val="1"/>
          <w:wAfter w:w="124" w:type="dxa"/>
          <w:trHeight w:val="20"/>
        </w:trPr>
        <w:tc>
          <w:tcPr>
            <w:tcW w:w="2880" w:type="dxa"/>
            <w:vAlign w:val="center"/>
          </w:tcPr>
          <w:p w14:paraId="2695A846" w14:textId="214F9C27" w:rsidR="00601F86" w:rsidRPr="001358BA" w:rsidRDefault="00601F86" w:rsidP="00601F86">
            <w:pPr>
              <w:pStyle w:val="Header"/>
              <w:ind w:left="180" w:right="75"/>
              <w:rPr>
                <w:rFonts w:asciiTheme="majorHAnsi" w:hAnsiTheme="majorHAnsi"/>
                <w:lang w:val="es-MX"/>
              </w:rPr>
            </w:pPr>
            <w:r w:rsidRPr="001358BA">
              <w:rPr>
                <w:rFonts w:asciiTheme="majorHAnsi" w:hAnsiTheme="majorHAnsi"/>
                <w:lang w:val="es-MX"/>
              </w:rPr>
              <w:lastRenderedPageBreak/>
              <w:t>Co-</w:t>
            </w:r>
            <w:proofErr w:type="spellStart"/>
            <w:r w:rsidRPr="001358BA">
              <w:rPr>
                <w:rFonts w:asciiTheme="majorHAnsi" w:hAnsiTheme="majorHAnsi"/>
                <w:lang w:val="es-MX"/>
              </w:rPr>
              <w:t>PIs</w:t>
            </w:r>
            <w:proofErr w:type="spellEnd"/>
            <w:r w:rsidRPr="001358BA">
              <w:rPr>
                <w:rFonts w:asciiTheme="majorHAnsi" w:hAnsiTheme="majorHAnsi"/>
                <w:lang w:val="es-MX"/>
              </w:rPr>
              <w:t>: Donovan,</w:t>
            </w:r>
            <w:r w:rsidRPr="001358BA">
              <w:rPr>
                <w:rFonts w:asciiTheme="majorHAnsi" w:hAnsiTheme="majorHAnsi"/>
                <w:spacing w:val="-2"/>
                <w:lang w:val="es-MX"/>
              </w:rPr>
              <w:t xml:space="preserve"> </w:t>
            </w:r>
            <w:r w:rsidRPr="003A41F3">
              <w:rPr>
                <w:rFonts w:asciiTheme="majorHAnsi" w:hAnsiTheme="majorHAnsi"/>
                <w:lang w:val="es-MX"/>
              </w:rPr>
              <w:t xml:space="preserve">S.M., </w:t>
            </w:r>
            <w:r w:rsidRPr="001358BA">
              <w:rPr>
                <w:rFonts w:asciiTheme="majorHAnsi" w:hAnsiTheme="majorHAnsi"/>
                <w:lang w:val="es-MX"/>
              </w:rPr>
              <w:t xml:space="preserve">Fiese, B.H. </w:t>
            </w:r>
          </w:p>
          <w:p w14:paraId="7B3FAA40" w14:textId="77777777" w:rsidR="00601F86" w:rsidRDefault="00601F86" w:rsidP="00601F86">
            <w:pPr>
              <w:pStyle w:val="Header"/>
              <w:ind w:left="180" w:right="75"/>
              <w:rPr>
                <w:rFonts w:asciiTheme="majorHAnsi" w:hAnsiTheme="majorHAnsi"/>
                <w:spacing w:val="1"/>
              </w:rPr>
            </w:pPr>
            <w:r w:rsidRPr="001358BA">
              <w:rPr>
                <w:rFonts w:asciiTheme="majorHAnsi" w:hAnsiTheme="majorHAnsi"/>
              </w:rPr>
              <w:t>Co-Is: Bost,</w:t>
            </w:r>
            <w:r w:rsidRPr="001358BA">
              <w:rPr>
                <w:rFonts w:asciiTheme="majorHAnsi" w:hAnsiTheme="majorHAnsi"/>
                <w:spacing w:val="-6"/>
              </w:rPr>
              <w:t xml:space="preserve"> </w:t>
            </w:r>
            <w:r w:rsidRPr="001358BA">
              <w:rPr>
                <w:rFonts w:asciiTheme="majorHAnsi" w:hAnsiTheme="majorHAnsi"/>
              </w:rPr>
              <w:t>K.K.,</w:t>
            </w:r>
            <w:r w:rsidRPr="001358BA">
              <w:rPr>
                <w:rFonts w:asciiTheme="majorHAnsi" w:hAnsiTheme="majorHAnsi"/>
                <w:spacing w:val="1"/>
              </w:rPr>
              <w:t xml:space="preserve"> </w:t>
            </w:r>
            <w:r w:rsidRPr="001358BA">
              <w:rPr>
                <w:rFonts w:asciiTheme="majorHAnsi" w:hAnsiTheme="majorHAnsi"/>
              </w:rPr>
              <w:t>Lee, S.Y., McBride,</w:t>
            </w:r>
            <w:r w:rsidRPr="001358BA">
              <w:rPr>
                <w:rFonts w:asciiTheme="majorHAnsi" w:hAnsiTheme="majorHAnsi"/>
                <w:spacing w:val="-1"/>
              </w:rPr>
              <w:t xml:space="preserve"> </w:t>
            </w:r>
            <w:r w:rsidRPr="001358BA">
              <w:rPr>
                <w:rFonts w:asciiTheme="majorHAnsi" w:hAnsiTheme="majorHAnsi"/>
              </w:rPr>
              <w:t>B.,</w:t>
            </w:r>
            <w:r w:rsidRPr="001358BA">
              <w:rPr>
                <w:rFonts w:asciiTheme="majorHAnsi" w:hAnsiTheme="majorHAnsi"/>
                <w:spacing w:val="1"/>
              </w:rPr>
              <w:t xml:space="preserve"> </w:t>
            </w:r>
          </w:p>
          <w:p w14:paraId="7F30A1F2" w14:textId="755FE777" w:rsidR="00601F86" w:rsidRPr="001358BA" w:rsidRDefault="00601F86" w:rsidP="00601F86">
            <w:pPr>
              <w:pStyle w:val="Header"/>
              <w:ind w:left="180" w:right="75"/>
              <w:rPr>
                <w:rFonts w:asciiTheme="majorHAnsi" w:hAnsiTheme="majorHAnsi"/>
                <w:b/>
              </w:rPr>
            </w:pPr>
            <w:r w:rsidRPr="001358BA">
              <w:rPr>
                <w:rFonts w:asciiTheme="majorHAnsi" w:hAnsiTheme="majorHAnsi"/>
                <w:b/>
              </w:rPr>
              <w:t>Teran-Garcia,</w:t>
            </w:r>
            <w:r w:rsidRPr="001358BA">
              <w:rPr>
                <w:rFonts w:asciiTheme="majorHAnsi" w:hAnsiTheme="majorHAnsi"/>
                <w:b/>
                <w:spacing w:val="-3"/>
              </w:rPr>
              <w:t xml:space="preserve"> </w:t>
            </w:r>
            <w:r w:rsidRPr="001358BA">
              <w:rPr>
                <w:rFonts w:asciiTheme="majorHAnsi" w:hAnsiTheme="majorHAnsi"/>
                <w:b/>
              </w:rPr>
              <w:t>M.</w:t>
            </w:r>
          </w:p>
          <w:p w14:paraId="77CBCB47" w14:textId="7876C2BA" w:rsidR="00601F86" w:rsidRPr="001358BA" w:rsidRDefault="00601F86" w:rsidP="00601F86">
            <w:pPr>
              <w:pStyle w:val="Header"/>
              <w:ind w:left="180" w:right="75"/>
              <w:rPr>
                <w:rFonts w:asciiTheme="majorHAnsi" w:hAnsiTheme="majorHAnsi"/>
              </w:rPr>
            </w:pPr>
            <w:r w:rsidRPr="001358BA">
              <w:rPr>
                <w:rFonts w:asciiTheme="majorHAnsi" w:hAnsiTheme="majorHAnsi"/>
              </w:rPr>
              <w:t>12/01/2012-03/31/2023</w:t>
            </w:r>
          </w:p>
        </w:tc>
        <w:tc>
          <w:tcPr>
            <w:tcW w:w="5130" w:type="dxa"/>
            <w:vAlign w:val="center"/>
          </w:tcPr>
          <w:p w14:paraId="37A017EA" w14:textId="77777777" w:rsidR="00601F86" w:rsidRPr="001358BA" w:rsidRDefault="00601F86" w:rsidP="00601F86">
            <w:pPr>
              <w:pStyle w:val="Header"/>
              <w:spacing w:before="150"/>
              <w:ind w:left="183" w:right="75"/>
              <w:rPr>
                <w:rFonts w:asciiTheme="majorHAnsi" w:eastAsia="Cambria" w:hAnsiTheme="majorHAnsi" w:cs="Cambria"/>
              </w:rPr>
            </w:pPr>
            <w:r w:rsidRPr="001358BA">
              <w:rPr>
                <w:rFonts w:asciiTheme="majorHAnsi" w:hAnsiTheme="majorHAnsi"/>
              </w:rPr>
              <w:t>Dairy Research</w:t>
            </w:r>
            <w:r w:rsidRPr="001358BA">
              <w:rPr>
                <w:rFonts w:asciiTheme="majorHAnsi" w:hAnsiTheme="majorHAnsi"/>
                <w:spacing w:val="-10"/>
              </w:rPr>
              <w:t xml:space="preserve"> </w:t>
            </w:r>
            <w:r w:rsidRPr="001358BA">
              <w:rPr>
                <w:rFonts w:asciiTheme="majorHAnsi" w:hAnsiTheme="majorHAnsi"/>
              </w:rPr>
              <w:t>Institute</w:t>
            </w:r>
          </w:p>
          <w:p w14:paraId="60426731" w14:textId="13C24A6C" w:rsidR="00601F86" w:rsidRPr="001358BA" w:rsidRDefault="00601F86" w:rsidP="00601F86">
            <w:pPr>
              <w:pStyle w:val="Header"/>
              <w:ind w:left="175" w:right="175"/>
              <w:jc w:val="both"/>
              <w:rPr>
                <w:rFonts w:asciiTheme="majorHAnsi" w:hAnsiTheme="majorHAnsi" w:cs="Arial"/>
                <w:color w:val="000000"/>
              </w:rPr>
            </w:pPr>
            <w:r w:rsidRPr="001358BA">
              <w:rPr>
                <w:rFonts w:asciiTheme="majorHAnsi" w:hAnsiTheme="majorHAnsi"/>
                <w:i/>
              </w:rPr>
              <w:t>STRONG Kids 2: A cells-to-society</w:t>
            </w:r>
            <w:r w:rsidRPr="001358BA">
              <w:rPr>
                <w:rFonts w:asciiTheme="majorHAnsi" w:hAnsiTheme="majorHAnsi"/>
                <w:i/>
                <w:spacing w:val="-18"/>
              </w:rPr>
              <w:t xml:space="preserve"> </w:t>
            </w:r>
            <w:r w:rsidRPr="001358BA">
              <w:rPr>
                <w:rFonts w:asciiTheme="majorHAnsi" w:hAnsiTheme="majorHAnsi"/>
                <w:i/>
              </w:rPr>
              <w:t>approach</w:t>
            </w:r>
            <w:r w:rsidRPr="001358BA">
              <w:rPr>
                <w:rFonts w:asciiTheme="majorHAnsi" w:hAnsiTheme="majorHAnsi"/>
                <w:i/>
                <w:w w:val="99"/>
              </w:rPr>
              <w:t xml:space="preserve"> </w:t>
            </w:r>
            <w:r w:rsidRPr="001358BA">
              <w:rPr>
                <w:rFonts w:asciiTheme="majorHAnsi" w:hAnsiTheme="majorHAnsi"/>
                <w:i/>
              </w:rPr>
              <w:t>to nutrition in early childhood.</w:t>
            </w:r>
            <w:r w:rsidRPr="001358BA">
              <w:rPr>
                <w:rFonts w:asciiTheme="majorHAnsi" w:hAnsiTheme="majorHAnsi"/>
                <w:i/>
                <w:spacing w:val="-20"/>
              </w:rPr>
              <w:t xml:space="preserve"> </w:t>
            </w:r>
          </w:p>
        </w:tc>
        <w:tc>
          <w:tcPr>
            <w:tcW w:w="1445" w:type="dxa"/>
            <w:vAlign w:val="center"/>
          </w:tcPr>
          <w:p w14:paraId="6E7D9B24" w14:textId="5A80310D" w:rsidR="00601F86" w:rsidRPr="001358BA" w:rsidRDefault="00601F86" w:rsidP="00601F86">
            <w:pPr>
              <w:pStyle w:val="Header"/>
              <w:ind w:right="89"/>
              <w:jc w:val="right"/>
              <w:rPr>
                <w:rFonts w:asciiTheme="majorHAnsi" w:hAnsiTheme="majorHAnsi" w:cs="Arial"/>
              </w:rPr>
            </w:pPr>
          </w:p>
        </w:tc>
      </w:tr>
      <w:tr w:rsidR="00601F86" w:rsidRPr="001358BA" w14:paraId="61643B0D" w14:textId="77777777" w:rsidTr="004F7FE2">
        <w:trPr>
          <w:gridAfter w:val="1"/>
          <w:wAfter w:w="124" w:type="dxa"/>
          <w:trHeight w:val="20"/>
        </w:trPr>
        <w:tc>
          <w:tcPr>
            <w:tcW w:w="2880" w:type="dxa"/>
            <w:vAlign w:val="center"/>
          </w:tcPr>
          <w:p w14:paraId="1ACE2DCD" w14:textId="53D16CCB" w:rsidR="00601F86" w:rsidRPr="001358BA" w:rsidRDefault="00601F86" w:rsidP="00601F86">
            <w:pPr>
              <w:pStyle w:val="Header"/>
              <w:spacing w:before="127"/>
              <w:ind w:left="180" w:right="175"/>
              <w:rPr>
                <w:rFonts w:asciiTheme="majorHAnsi" w:hAnsiTheme="majorHAnsi"/>
              </w:rPr>
            </w:pPr>
            <w:r w:rsidRPr="001358BA">
              <w:rPr>
                <w:rFonts w:asciiTheme="majorHAnsi" w:hAnsiTheme="majorHAnsi"/>
              </w:rPr>
              <w:t xml:space="preserve">PI’s: H. Holscher, Y. Pepino, J. Amengual, J. Erdman, Y.-X. Pan, N. Khan, </w:t>
            </w:r>
            <w:r w:rsidRPr="00DC50D0">
              <w:rPr>
                <w:rFonts w:asciiTheme="majorHAnsi" w:hAnsiTheme="majorHAnsi"/>
                <w:b/>
                <w:bCs/>
              </w:rPr>
              <w:t>M., Teran-Garcia</w:t>
            </w:r>
            <w:r w:rsidRPr="001358BA">
              <w:rPr>
                <w:rFonts w:asciiTheme="majorHAnsi" w:hAnsiTheme="majorHAnsi"/>
              </w:rPr>
              <w:t>, and W. O’Brien 2019-2020</w:t>
            </w:r>
          </w:p>
        </w:tc>
        <w:tc>
          <w:tcPr>
            <w:tcW w:w="5130" w:type="dxa"/>
            <w:vAlign w:val="center"/>
          </w:tcPr>
          <w:p w14:paraId="72BFCCAA" w14:textId="77777777" w:rsidR="00601F86" w:rsidRPr="001358BA" w:rsidRDefault="00601F86" w:rsidP="00601F86">
            <w:pPr>
              <w:pStyle w:val="Header"/>
              <w:ind w:left="183" w:right="175" w:hanging="8"/>
              <w:jc w:val="both"/>
              <w:rPr>
                <w:rFonts w:asciiTheme="majorHAnsi" w:eastAsia="Times New Roman" w:hAnsiTheme="majorHAnsi"/>
              </w:rPr>
            </w:pPr>
            <w:r w:rsidRPr="001358BA">
              <w:rPr>
                <w:rFonts w:asciiTheme="majorHAnsi" w:hAnsiTheme="majorHAnsi"/>
              </w:rPr>
              <w:t xml:space="preserve">U of I - College of ACES, </w:t>
            </w:r>
            <w:r w:rsidRPr="001358BA">
              <w:rPr>
                <w:rFonts w:asciiTheme="majorHAnsi" w:eastAsia="Times New Roman" w:hAnsiTheme="majorHAnsi"/>
              </w:rPr>
              <w:t>Office of Research</w:t>
            </w:r>
          </w:p>
          <w:p w14:paraId="431B8E21" w14:textId="77777777" w:rsidR="00601F86" w:rsidRPr="001358BA" w:rsidRDefault="00601F86" w:rsidP="00601F86">
            <w:pPr>
              <w:pStyle w:val="Header"/>
              <w:ind w:left="183" w:right="175" w:hanging="8"/>
              <w:jc w:val="both"/>
              <w:rPr>
                <w:rFonts w:asciiTheme="majorHAnsi" w:eastAsia="Times New Roman" w:hAnsiTheme="majorHAnsi"/>
              </w:rPr>
            </w:pPr>
            <w:r w:rsidRPr="001358BA">
              <w:rPr>
                <w:rFonts w:asciiTheme="majorHAnsi" w:eastAsia="Times New Roman" w:hAnsiTheme="majorHAnsi"/>
              </w:rPr>
              <w:t>Special Purpose Equipment Proposal</w:t>
            </w:r>
          </w:p>
          <w:p w14:paraId="13286DAB" w14:textId="77777777" w:rsidR="00601F86" w:rsidRPr="001358BA" w:rsidRDefault="00601F86" w:rsidP="00601F86">
            <w:pPr>
              <w:pStyle w:val="Header"/>
              <w:ind w:left="183" w:right="175" w:hanging="8"/>
              <w:jc w:val="both"/>
              <w:rPr>
                <w:rFonts w:asciiTheme="majorHAnsi" w:eastAsia="Times New Roman" w:hAnsiTheme="majorHAnsi"/>
              </w:rPr>
            </w:pPr>
            <w:r w:rsidRPr="001358BA">
              <w:rPr>
                <w:rFonts w:asciiTheme="majorHAnsi" w:eastAsia="Times New Roman" w:hAnsiTheme="majorHAnsi"/>
              </w:rPr>
              <w:t xml:space="preserve">Purchase of </w:t>
            </w:r>
            <w:r w:rsidRPr="001358BA">
              <w:rPr>
                <w:rFonts w:asciiTheme="majorHAnsi" w:eastAsia="Times New Roman" w:hAnsiTheme="majorHAnsi"/>
                <w:noProof/>
              </w:rPr>
              <w:t>an ultrasound</w:t>
            </w:r>
            <w:r w:rsidRPr="001358BA">
              <w:rPr>
                <w:rFonts w:asciiTheme="majorHAnsi" w:eastAsia="Times New Roman" w:hAnsiTheme="majorHAnsi"/>
              </w:rPr>
              <w:t xml:space="preserve"> (US) system with a research interface for Liver Ultrasonography</w:t>
            </w:r>
          </w:p>
        </w:tc>
        <w:tc>
          <w:tcPr>
            <w:tcW w:w="1445" w:type="dxa"/>
            <w:vAlign w:val="center"/>
          </w:tcPr>
          <w:p w14:paraId="1103FF42" w14:textId="02E6B178" w:rsidR="00601F86" w:rsidRPr="001358BA" w:rsidRDefault="00601F86" w:rsidP="00601F86">
            <w:pPr>
              <w:pStyle w:val="Header"/>
              <w:ind w:right="89"/>
              <w:jc w:val="right"/>
              <w:rPr>
                <w:rFonts w:asciiTheme="majorHAnsi" w:hAnsiTheme="majorHAnsi"/>
              </w:rPr>
            </w:pPr>
          </w:p>
        </w:tc>
      </w:tr>
      <w:tr w:rsidR="00601F86" w:rsidRPr="001358BA" w14:paraId="141D59A6" w14:textId="77777777" w:rsidTr="004F7FE2">
        <w:trPr>
          <w:gridAfter w:val="1"/>
          <w:wAfter w:w="124" w:type="dxa"/>
          <w:trHeight w:val="576"/>
        </w:trPr>
        <w:tc>
          <w:tcPr>
            <w:tcW w:w="2880" w:type="dxa"/>
            <w:vAlign w:val="center"/>
          </w:tcPr>
          <w:p w14:paraId="5D3A44C7" w14:textId="67121FDA" w:rsidR="00601F86" w:rsidRPr="001358BA" w:rsidRDefault="00601F86" w:rsidP="00601F86">
            <w:pPr>
              <w:pStyle w:val="Header"/>
              <w:spacing w:before="127"/>
              <w:ind w:left="180" w:right="175"/>
              <w:rPr>
                <w:rFonts w:asciiTheme="majorHAnsi" w:hAnsiTheme="majorHAnsi"/>
                <w:lang w:val="es-ES"/>
              </w:rPr>
            </w:pPr>
            <w:proofErr w:type="spellStart"/>
            <w:r w:rsidRPr="001358BA">
              <w:rPr>
                <w:rFonts w:asciiTheme="majorHAnsi" w:hAnsiTheme="majorHAnsi"/>
                <w:lang w:val="es-ES"/>
              </w:rPr>
              <w:t>PI’s</w:t>
            </w:r>
            <w:proofErr w:type="spellEnd"/>
            <w:r w:rsidRPr="001358BA">
              <w:rPr>
                <w:rFonts w:asciiTheme="majorHAnsi" w:hAnsiTheme="majorHAnsi"/>
                <w:lang w:val="es-ES"/>
              </w:rPr>
              <w:t xml:space="preserve">: A. Orta, K. A., Szremski, R. K. Shosted, K. Maldonado, and </w:t>
            </w:r>
            <w:r w:rsidRPr="00DC50D0">
              <w:rPr>
                <w:rFonts w:asciiTheme="majorHAnsi" w:hAnsiTheme="majorHAnsi"/>
                <w:b/>
                <w:bCs/>
                <w:lang w:val="es-ES"/>
              </w:rPr>
              <w:t>M., Teran-Garcia</w:t>
            </w:r>
            <w:r w:rsidRPr="001358BA">
              <w:rPr>
                <w:rFonts w:asciiTheme="majorHAnsi" w:hAnsiTheme="majorHAnsi"/>
                <w:lang w:val="es-ES"/>
              </w:rPr>
              <w:t>, 2019-2020</w:t>
            </w:r>
          </w:p>
        </w:tc>
        <w:tc>
          <w:tcPr>
            <w:tcW w:w="5130" w:type="dxa"/>
            <w:vAlign w:val="center"/>
          </w:tcPr>
          <w:p w14:paraId="1F6D6514" w14:textId="77777777" w:rsidR="00601F86" w:rsidRPr="001358BA" w:rsidRDefault="00601F86" w:rsidP="00601F86">
            <w:pPr>
              <w:pStyle w:val="Header"/>
              <w:ind w:left="183" w:right="175" w:hanging="8"/>
              <w:jc w:val="both"/>
              <w:rPr>
                <w:rFonts w:asciiTheme="majorHAnsi" w:eastAsia="Times New Roman" w:hAnsiTheme="majorHAnsi"/>
              </w:rPr>
            </w:pPr>
            <w:r w:rsidRPr="001358BA">
              <w:rPr>
                <w:rFonts w:asciiTheme="majorHAnsi" w:hAnsiTheme="majorHAnsi"/>
              </w:rPr>
              <w:t xml:space="preserve">U of I - College of LAS, </w:t>
            </w:r>
            <w:r w:rsidRPr="001358BA">
              <w:rPr>
                <w:rFonts w:asciiTheme="majorHAnsi" w:eastAsia="Times New Roman" w:hAnsiTheme="majorHAnsi"/>
              </w:rPr>
              <w:t>Illinois Global Institute</w:t>
            </w:r>
          </w:p>
          <w:p w14:paraId="42CB817D" w14:textId="77777777" w:rsidR="00601F86" w:rsidRPr="001358BA" w:rsidRDefault="00601F86" w:rsidP="00601F86">
            <w:pPr>
              <w:pStyle w:val="Header"/>
              <w:ind w:left="175" w:right="175"/>
              <w:jc w:val="both"/>
              <w:rPr>
                <w:rFonts w:asciiTheme="majorHAnsi" w:eastAsia="Times New Roman" w:hAnsiTheme="majorHAnsi"/>
              </w:rPr>
            </w:pPr>
            <w:r w:rsidRPr="001358BA">
              <w:rPr>
                <w:rFonts w:asciiTheme="majorHAnsi" w:eastAsia="Times New Roman" w:hAnsiTheme="majorHAnsi"/>
              </w:rPr>
              <w:t>Migration and Refugees in Regional and Global Perspectives Initiative: “Evaluating Needs and Improving Support for Q’anjob’al and Other Indigenous Latin American Groups in C-U”</w:t>
            </w:r>
          </w:p>
        </w:tc>
        <w:tc>
          <w:tcPr>
            <w:tcW w:w="1445" w:type="dxa"/>
            <w:vAlign w:val="center"/>
          </w:tcPr>
          <w:p w14:paraId="14336E5B" w14:textId="6732F1BA" w:rsidR="00601F86" w:rsidRPr="001358BA" w:rsidRDefault="00601F86" w:rsidP="00601F86">
            <w:pPr>
              <w:pStyle w:val="Header"/>
              <w:ind w:right="89"/>
              <w:jc w:val="right"/>
              <w:rPr>
                <w:rFonts w:asciiTheme="majorHAnsi" w:hAnsiTheme="majorHAnsi"/>
              </w:rPr>
            </w:pPr>
          </w:p>
        </w:tc>
      </w:tr>
      <w:tr w:rsidR="00601F86" w:rsidRPr="001358BA" w14:paraId="4CB90856" w14:textId="77777777" w:rsidTr="004F7FE2">
        <w:trPr>
          <w:gridAfter w:val="1"/>
          <w:wAfter w:w="124" w:type="dxa"/>
          <w:trHeight w:val="20"/>
        </w:trPr>
        <w:tc>
          <w:tcPr>
            <w:tcW w:w="2880" w:type="dxa"/>
            <w:vAlign w:val="center"/>
          </w:tcPr>
          <w:p w14:paraId="4504FECF" w14:textId="04C3DD8D" w:rsidR="00601F86" w:rsidRPr="001358BA" w:rsidRDefault="00601F86" w:rsidP="00601F86">
            <w:pPr>
              <w:pStyle w:val="Header"/>
              <w:ind w:left="180" w:right="175"/>
              <w:rPr>
                <w:rFonts w:asciiTheme="majorHAnsi" w:hAnsiTheme="majorHAnsi"/>
                <w:b/>
              </w:rPr>
            </w:pPr>
            <w:r w:rsidRPr="001358BA">
              <w:rPr>
                <w:rFonts w:asciiTheme="majorHAnsi" w:hAnsiTheme="majorHAnsi"/>
              </w:rPr>
              <w:t xml:space="preserve">PI’s: J. Hsu-Lumetta, A. Arain, P. Pradeep, Co-PI: </w:t>
            </w:r>
            <w:r w:rsidRPr="001358BA">
              <w:rPr>
                <w:rFonts w:asciiTheme="majorHAnsi" w:hAnsiTheme="majorHAnsi"/>
                <w:b/>
              </w:rPr>
              <w:t xml:space="preserve">Teran-Garcia, M. </w:t>
            </w:r>
          </w:p>
          <w:p w14:paraId="6BB02C4E" w14:textId="77777777" w:rsidR="00601F86" w:rsidRPr="001358BA" w:rsidRDefault="00601F86" w:rsidP="00601F86">
            <w:pPr>
              <w:pStyle w:val="Header"/>
              <w:ind w:left="180" w:right="175"/>
              <w:rPr>
                <w:rFonts w:asciiTheme="majorHAnsi" w:hAnsiTheme="majorHAnsi"/>
              </w:rPr>
            </w:pPr>
            <w:r w:rsidRPr="001358BA">
              <w:rPr>
                <w:rFonts w:asciiTheme="majorHAnsi" w:eastAsia="Cambria" w:hAnsiTheme="majorHAnsi" w:cs="Cambria"/>
              </w:rPr>
              <w:t>2018 –</w:t>
            </w:r>
            <w:r w:rsidRPr="001358BA">
              <w:rPr>
                <w:rFonts w:asciiTheme="majorHAnsi" w:eastAsia="Cambria" w:hAnsiTheme="majorHAnsi" w:cs="Cambria"/>
                <w:spacing w:val="-5"/>
              </w:rPr>
              <w:t xml:space="preserve"> </w:t>
            </w:r>
            <w:r w:rsidRPr="001358BA">
              <w:rPr>
                <w:rFonts w:asciiTheme="majorHAnsi" w:eastAsia="Cambria" w:hAnsiTheme="majorHAnsi" w:cs="Cambria"/>
              </w:rPr>
              <w:t>2019</w:t>
            </w:r>
          </w:p>
        </w:tc>
        <w:tc>
          <w:tcPr>
            <w:tcW w:w="5130" w:type="dxa"/>
            <w:vAlign w:val="center"/>
          </w:tcPr>
          <w:p w14:paraId="60A095C2" w14:textId="38F1D5A5" w:rsidR="00601F86" w:rsidRPr="001358BA" w:rsidRDefault="00601F86" w:rsidP="00601F86">
            <w:pPr>
              <w:pStyle w:val="Header"/>
              <w:ind w:left="183" w:right="72" w:hanging="53"/>
              <w:rPr>
                <w:rFonts w:asciiTheme="majorHAnsi" w:hAnsiTheme="majorHAnsi"/>
              </w:rPr>
            </w:pPr>
            <w:r w:rsidRPr="001358BA">
              <w:rPr>
                <w:rFonts w:asciiTheme="majorHAnsi" w:eastAsia="Times New Roman" w:hAnsiTheme="majorHAnsi"/>
              </w:rPr>
              <w:t>Carle Clinical Research Award. Carle Foundation: “Nutrition knowledge, attitude and practice among Internal Medicine residents and Primary Care physicians</w:t>
            </w:r>
            <w:r w:rsidRPr="001358BA">
              <w:rPr>
                <w:rFonts w:asciiTheme="majorHAnsi" w:eastAsia="Times New Roman" w:hAnsiTheme="majorHAnsi"/>
                <w:noProof/>
              </w:rPr>
              <w:t>.”</w:t>
            </w:r>
            <w:r w:rsidRPr="001358BA">
              <w:rPr>
                <w:rFonts w:asciiTheme="majorHAnsi" w:eastAsia="Times New Roman" w:hAnsiTheme="majorHAnsi"/>
              </w:rPr>
              <w:t xml:space="preserve"> </w:t>
            </w:r>
          </w:p>
        </w:tc>
        <w:tc>
          <w:tcPr>
            <w:tcW w:w="1445" w:type="dxa"/>
            <w:vAlign w:val="center"/>
          </w:tcPr>
          <w:p w14:paraId="0B9E2333" w14:textId="28706210" w:rsidR="00601F86" w:rsidRPr="001358BA" w:rsidRDefault="00601F86" w:rsidP="00601F86">
            <w:pPr>
              <w:pStyle w:val="Header"/>
              <w:ind w:left="90" w:right="89"/>
              <w:jc w:val="right"/>
              <w:rPr>
                <w:rFonts w:asciiTheme="majorHAnsi" w:hAnsiTheme="majorHAnsi"/>
              </w:rPr>
            </w:pPr>
          </w:p>
        </w:tc>
      </w:tr>
      <w:tr w:rsidR="00601F86" w:rsidRPr="001358BA" w14:paraId="13D45243" w14:textId="77777777" w:rsidTr="004F7FE2">
        <w:trPr>
          <w:gridAfter w:val="1"/>
          <w:wAfter w:w="124" w:type="dxa"/>
          <w:trHeight w:val="20"/>
        </w:trPr>
        <w:tc>
          <w:tcPr>
            <w:tcW w:w="2880" w:type="dxa"/>
            <w:vAlign w:val="center"/>
          </w:tcPr>
          <w:p w14:paraId="7181968B" w14:textId="77777777" w:rsidR="00601F86" w:rsidRPr="001358BA" w:rsidRDefault="00601F86" w:rsidP="00601F86">
            <w:pPr>
              <w:pStyle w:val="Header"/>
              <w:spacing w:before="127"/>
              <w:ind w:left="180" w:right="630"/>
              <w:rPr>
                <w:rFonts w:asciiTheme="majorHAnsi" w:eastAsia="Cambria" w:hAnsiTheme="majorHAnsi" w:cs="Cambria"/>
              </w:rPr>
            </w:pPr>
            <w:r w:rsidRPr="001358BA">
              <w:rPr>
                <w:rFonts w:asciiTheme="majorHAnsi" w:hAnsiTheme="majorHAnsi"/>
              </w:rPr>
              <w:t xml:space="preserve">PI’s: </w:t>
            </w:r>
            <w:r w:rsidRPr="001358BA">
              <w:rPr>
                <w:rFonts w:asciiTheme="majorHAnsi" w:eastAsia="Cambria" w:hAnsiTheme="majorHAnsi" w:cs="Cambria"/>
              </w:rPr>
              <w:t xml:space="preserve">Rowitz, B., </w:t>
            </w:r>
            <w:r w:rsidRPr="001358BA">
              <w:rPr>
                <w:rFonts w:asciiTheme="majorHAnsi" w:hAnsiTheme="majorHAnsi"/>
                <w:b/>
              </w:rPr>
              <w:t xml:space="preserve">Teran-Garcia, M. </w:t>
            </w:r>
            <w:r w:rsidRPr="001358BA">
              <w:rPr>
                <w:rFonts w:asciiTheme="majorHAnsi" w:eastAsia="Cambria" w:hAnsiTheme="majorHAnsi" w:cs="Cambria"/>
              </w:rPr>
              <w:t>Co-I: Paige</w:t>
            </w:r>
            <w:r w:rsidRPr="001358BA">
              <w:rPr>
                <w:rFonts w:asciiTheme="majorHAnsi" w:eastAsia="Cambria" w:hAnsiTheme="majorHAnsi" w:cs="Cambria"/>
                <w:spacing w:val="-7"/>
              </w:rPr>
              <w:t xml:space="preserve"> </w:t>
            </w:r>
            <w:r w:rsidRPr="001358BA">
              <w:rPr>
                <w:rFonts w:asciiTheme="majorHAnsi" w:eastAsia="Cambria" w:hAnsiTheme="majorHAnsi" w:cs="Cambria"/>
              </w:rPr>
              <w:t xml:space="preserve">N.K., </w:t>
            </w:r>
          </w:p>
          <w:p w14:paraId="13794165" w14:textId="77777777" w:rsidR="00601F86" w:rsidRPr="001358BA" w:rsidRDefault="00601F86" w:rsidP="00601F86">
            <w:pPr>
              <w:pStyle w:val="Header"/>
              <w:ind w:left="180" w:right="75"/>
              <w:rPr>
                <w:rFonts w:asciiTheme="majorHAnsi" w:hAnsiTheme="majorHAnsi"/>
              </w:rPr>
            </w:pPr>
            <w:r w:rsidRPr="001358BA">
              <w:rPr>
                <w:rFonts w:asciiTheme="majorHAnsi" w:eastAsia="Cambria" w:hAnsiTheme="majorHAnsi" w:cs="Cambria"/>
              </w:rPr>
              <w:t>2016 –</w:t>
            </w:r>
            <w:r w:rsidRPr="001358BA">
              <w:rPr>
                <w:rFonts w:asciiTheme="majorHAnsi" w:eastAsia="Cambria" w:hAnsiTheme="majorHAnsi" w:cs="Cambria"/>
                <w:spacing w:val="-5"/>
              </w:rPr>
              <w:t xml:space="preserve"> </w:t>
            </w:r>
            <w:r w:rsidRPr="001358BA">
              <w:rPr>
                <w:rFonts w:asciiTheme="majorHAnsi" w:eastAsia="Cambria" w:hAnsiTheme="majorHAnsi" w:cs="Cambria"/>
              </w:rPr>
              <w:t>2018</w:t>
            </w:r>
          </w:p>
        </w:tc>
        <w:tc>
          <w:tcPr>
            <w:tcW w:w="5130" w:type="dxa"/>
            <w:vAlign w:val="center"/>
          </w:tcPr>
          <w:p w14:paraId="2DCE6C93" w14:textId="77777777" w:rsidR="00601F86" w:rsidRPr="001358BA" w:rsidRDefault="00601F86" w:rsidP="00601F86">
            <w:pPr>
              <w:pStyle w:val="Header"/>
              <w:ind w:left="183" w:right="72" w:hanging="53"/>
              <w:rPr>
                <w:rFonts w:asciiTheme="majorHAnsi" w:hAnsiTheme="majorHAnsi"/>
              </w:rPr>
            </w:pPr>
            <w:r w:rsidRPr="001358BA">
              <w:rPr>
                <w:rFonts w:asciiTheme="majorHAnsi" w:hAnsiTheme="majorHAnsi"/>
              </w:rPr>
              <w:t xml:space="preserve">Neal Family Research Fund, Carle Foundation Hospital. “Longitudinal follow-up of the Individualized Outcomes of Weight Loss Surgery (I-OWLS) cohort” </w:t>
            </w:r>
          </w:p>
        </w:tc>
        <w:tc>
          <w:tcPr>
            <w:tcW w:w="1445" w:type="dxa"/>
            <w:vAlign w:val="center"/>
          </w:tcPr>
          <w:p w14:paraId="632815AC" w14:textId="7A6EC318" w:rsidR="00601F86" w:rsidRPr="001358BA" w:rsidRDefault="00601F86" w:rsidP="00601F86">
            <w:pPr>
              <w:pStyle w:val="Header"/>
              <w:ind w:left="90" w:right="89"/>
              <w:jc w:val="right"/>
              <w:rPr>
                <w:rFonts w:asciiTheme="majorHAnsi" w:hAnsiTheme="majorHAnsi"/>
              </w:rPr>
            </w:pPr>
          </w:p>
        </w:tc>
      </w:tr>
      <w:tr w:rsidR="00601F86" w:rsidRPr="001358BA" w14:paraId="7C8673B2" w14:textId="77777777" w:rsidTr="004F7FE2">
        <w:trPr>
          <w:gridAfter w:val="1"/>
          <w:wAfter w:w="124" w:type="dxa"/>
          <w:trHeight w:val="20"/>
        </w:trPr>
        <w:tc>
          <w:tcPr>
            <w:tcW w:w="2880" w:type="dxa"/>
            <w:vAlign w:val="center"/>
          </w:tcPr>
          <w:p w14:paraId="53648198" w14:textId="77777777" w:rsidR="00601F86" w:rsidRPr="001358BA" w:rsidRDefault="00601F86" w:rsidP="00601F86">
            <w:pPr>
              <w:pStyle w:val="Header"/>
              <w:spacing w:before="152"/>
              <w:ind w:left="180" w:right="75"/>
              <w:rPr>
                <w:rFonts w:asciiTheme="majorHAnsi" w:hAnsiTheme="majorHAnsi"/>
              </w:rPr>
            </w:pPr>
            <w:r w:rsidRPr="001358BA">
              <w:rPr>
                <w:rFonts w:asciiTheme="majorHAnsi" w:hAnsiTheme="majorHAnsi"/>
              </w:rPr>
              <w:t>PI’s: Wiley, A., McCaffrey,</w:t>
            </w:r>
            <w:r w:rsidRPr="001358BA">
              <w:rPr>
                <w:rFonts w:asciiTheme="majorHAnsi" w:hAnsiTheme="majorHAnsi"/>
                <w:spacing w:val="-7"/>
              </w:rPr>
              <w:t xml:space="preserve"> </w:t>
            </w:r>
            <w:r w:rsidRPr="001358BA">
              <w:rPr>
                <w:rFonts w:asciiTheme="majorHAnsi" w:hAnsiTheme="majorHAnsi"/>
              </w:rPr>
              <w:t xml:space="preserve">J., </w:t>
            </w:r>
            <w:r w:rsidRPr="001358BA">
              <w:rPr>
                <w:rFonts w:asciiTheme="majorHAnsi" w:hAnsiTheme="majorHAnsi"/>
                <w:b/>
              </w:rPr>
              <w:t>Teran-Garcia, M.,</w:t>
            </w:r>
            <w:r w:rsidRPr="001358BA">
              <w:rPr>
                <w:rFonts w:asciiTheme="majorHAnsi" w:hAnsiTheme="majorHAnsi"/>
                <w:spacing w:val="-3"/>
              </w:rPr>
              <w:t xml:space="preserve"> and</w:t>
            </w:r>
            <w:r w:rsidRPr="001358BA">
              <w:rPr>
                <w:rFonts w:asciiTheme="majorHAnsi" w:hAnsiTheme="majorHAnsi"/>
                <w:w w:val="99"/>
              </w:rPr>
              <w:t xml:space="preserve"> </w:t>
            </w:r>
            <w:r w:rsidRPr="001358BA">
              <w:rPr>
                <w:rFonts w:asciiTheme="majorHAnsi" w:hAnsiTheme="majorHAnsi"/>
              </w:rPr>
              <w:t>Schwingel,</w:t>
            </w:r>
            <w:r w:rsidRPr="001358BA">
              <w:rPr>
                <w:rFonts w:asciiTheme="majorHAnsi" w:hAnsiTheme="majorHAnsi"/>
                <w:spacing w:val="-7"/>
              </w:rPr>
              <w:t xml:space="preserve"> </w:t>
            </w:r>
            <w:r w:rsidRPr="001358BA">
              <w:rPr>
                <w:rFonts w:asciiTheme="majorHAnsi" w:hAnsiTheme="majorHAnsi"/>
              </w:rPr>
              <w:t>A.</w:t>
            </w:r>
          </w:p>
          <w:p w14:paraId="51CC9955" w14:textId="77777777" w:rsidR="00601F86" w:rsidRPr="001358BA" w:rsidRDefault="00601F86" w:rsidP="00601F86">
            <w:pPr>
              <w:pStyle w:val="Header"/>
              <w:spacing w:before="11"/>
              <w:ind w:left="180" w:right="75"/>
              <w:rPr>
                <w:rFonts w:asciiTheme="majorHAnsi" w:hAnsiTheme="majorHAnsi"/>
              </w:rPr>
            </w:pPr>
            <w:r w:rsidRPr="001358BA">
              <w:rPr>
                <w:rFonts w:asciiTheme="majorHAnsi" w:hAnsiTheme="majorHAnsi"/>
              </w:rPr>
              <w:t>2014-2018</w:t>
            </w:r>
          </w:p>
        </w:tc>
        <w:tc>
          <w:tcPr>
            <w:tcW w:w="5130" w:type="dxa"/>
            <w:vAlign w:val="center"/>
          </w:tcPr>
          <w:p w14:paraId="05D68AD9" w14:textId="77777777" w:rsidR="00601F86" w:rsidRDefault="00601F86" w:rsidP="00601F86">
            <w:pPr>
              <w:pStyle w:val="Header"/>
              <w:spacing w:before="150"/>
              <w:ind w:left="183" w:right="75"/>
              <w:rPr>
                <w:rFonts w:asciiTheme="majorHAnsi" w:eastAsia="Cambria" w:hAnsiTheme="majorHAnsi" w:cs="Cambria"/>
                <w:i/>
                <w:spacing w:val="-9"/>
              </w:rPr>
            </w:pPr>
            <w:r w:rsidRPr="001358BA">
              <w:rPr>
                <w:rFonts w:asciiTheme="majorHAnsi" w:eastAsia="Cambria" w:hAnsiTheme="majorHAnsi" w:cs="Cambria"/>
                <w:lang w:val="fr-CD"/>
              </w:rPr>
              <w:t>Illinois Extension Engagement</w:t>
            </w:r>
            <w:r w:rsidRPr="001358BA">
              <w:rPr>
                <w:rFonts w:asciiTheme="majorHAnsi" w:eastAsia="Cambria" w:hAnsiTheme="majorHAnsi" w:cs="Cambria"/>
                <w:spacing w:val="-4"/>
                <w:lang w:val="fr-CD"/>
              </w:rPr>
              <w:t xml:space="preserve"> </w:t>
            </w:r>
            <w:r w:rsidRPr="001358BA">
              <w:rPr>
                <w:rFonts w:asciiTheme="majorHAnsi" w:eastAsia="Cambria" w:hAnsiTheme="majorHAnsi" w:cs="Cambria"/>
                <w:lang w:val="fr-CD"/>
              </w:rPr>
              <w:t>Initiative</w:t>
            </w:r>
            <w:r w:rsidRPr="001358BA">
              <w:rPr>
                <w:rFonts w:asciiTheme="majorHAnsi" w:eastAsia="Cambria" w:hAnsiTheme="majorHAnsi" w:cs="Cambria"/>
                <w:w w:val="99"/>
                <w:lang w:val="fr-CD"/>
              </w:rPr>
              <w:t xml:space="preserve"> </w:t>
            </w:r>
            <w:r w:rsidRPr="001358BA">
              <w:rPr>
                <w:rFonts w:asciiTheme="majorHAnsi" w:eastAsia="Cambria" w:hAnsiTheme="majorHAnsi" w:cs="Cambria"/>
                <w:lang w:val="fr-CD"/>
              </w:rPr>
              <w:t xml:space="preserve">Grant. </w:t>
            </w:r>
            <w:r w:rsidRPr="001358BA">
              <w:rPr>
                <w:rFonts w:asciiTheme="majorHAnsi" w:eastAsia="Cambria" w:hAnsiTheme="majorHAnsi" w:cs="Cambria"/>
                <w:i/>
              </w:rPr>
              <w:t>“Building a Latino</w:t>
            </w:r>
            <w:r w:rsidRPr="001358BA">
              <w:rPr>
                <w:rFonts w:asciiTheme="majorHAnsi" w:eastAsia="Cambria" w:hAnsiTheme="majorHAnsi" w:cs="Cambria"/>
                <w:i/>
                <w:spacing w:val="-4"/>
              </w:rPr>
              <w:t xml:space="preserve"> </w:t>
            </w:r>
            <w:r w:rsidRPr="001358BA">
              <w:rPr>
                <w:rFonts w:asciiTheme="majorHAnsi" w:eastAsia="Cambria" w:hAnsiTheme="majorHAnsi" w:cs="Cambria"/>
                <w:i/>
              </w:rPr>
              <w:t>Health Ambassadors Program with</w:t>
            </w:r>
            <w:r w:rsidRPr="001358BA">
              <w:rPr>
                <w:rFonts w:asciiTheme="majorHAnsi" w:eastAsia="Cambria" w:hAnsiTheme="majorHAnsi" w:cs="Cambria"/>
                <w:i/>
                <w:spacing w:val="-4"/>
              </w:rPr>
              <w:t xml:space="preserve"> </w:t>
            </w:r>
            <w:r w:rsidRPr="001358BA">
              <w:rPr>
                <w:rFonts w:asciiTheme="majorHAnsi" w:eastAsia="Cambria" w:hAnsiTheme="majorHAnsi" w:cs="Cambria"/>
                <w:i/>
              </w:rPr>
              <w:t>Abriendo</w:t>
            </w:r>
            <w:r w:rsidRPr="001358BA">
              <w:rPr>
                <w:rFonts w:asciiTheme="majorHAnsi" w:eastAsia="Cambria" w:hAnsiTheme="majorHAnsi" w:cs="Cambria"/>
                <w:i/>
                <w:w w:val="99"/>
              </w:rPr>
              <w:t xml:space="preserve"> </w:t>
            </w:r>
            <w:r w:rsidRPr="001358BA">
              <w:rPr>
                <w:rFonts w:asciiTheme="majorHAnsi" w:eastAsia="Cambria" w:hAnsiTheme="majorHAnsi" w:cs="Cambria"/>
                <w:i/>
              </w:rPr>
              <w:t>Caminos</w:t>
            </w:r>
            <w:r w:rsidRPr="001358BA">
              <w:rPr>
                <w:rFonts w:asciiTheme="majorHAnsi" w:eastAsia="Cambria" w:hAnsiTheme="majorHAnsi" w:cs="Cambria"/>
                <w:i/>
                <w:noProof/>
              </w:rPr>
              <w:t>”.</w:t>
            </w:r>
            <w:r w:rsidRPr="001358BA">
              <w:rPr>
                <w:rFonts w:asciiTheme="majorHAnsi" w:eastAsia="Cambria" w:hAnsiTheme="majorHAnsi" w:cs="Cambria"/>
                <w:i/>
              </w:rPr>
              <w:t xml:space="preserve"> Project to adapt</w:t>
            </w:r>
            <w:r w:rsidRPr="001358BA">
              <w:rPr>
                <w:rFonts w:asciiTheme="majorHAnsi" w:eastAsia="Cambria" w:hAnsiTheme="majorHAnsi" w:cs="Cambria"/>
                <w:i/>
                <w:spacing w:val="-5"/>
              </w:rPr>
              <w:t xml:space="preserve"> </w:t>
            </w:r>
            <w:r w:rsidRPr="001358BA">
              <w:rPr>
                <w:rFonts w:asciiTheme="majorHAnsi" w:eastAsia="Cambria" w:hAnsiTheme="majorHAnsi" w:cs="Cambria"/>
                <w:i/>
              </w:rPr>
              <w:t>Abriendo</w:t>
            </w:r>
            <w:r w:rsidRPr="001358BA">
              <w:rPr>
                <w:rFonts w:asciiTheme="majorHAnsi" w:eastAsia="Cambria" w:hAnsiTheme="majorHAnsi" w:cs="Cambria"/>
                <w:i/>
                <w:w w:val="99"/>
              </w:rPr>
              <w:t xml:space="preserve"> </w:t>
            </w:r>
            <w:r w:rsidRPr="001358BA">
              <w:rPr>
                <w:rFonts w:asciiTheme="majorHAnsi" w:eastAsia="Cambria" w:hAnsiTheme="majorHAnsi" w:cs="Cambria"/>
                <w:i/>
              </w:rPr>
              <w:t xml:space="preserve">Caminos for a model with </w:t>
            </w:r>
            <w:r w:rsidRPr="001358BA">
              <w:rPr>
                <w:rFonts w:asciiTheme="majorHAnsi" w:eastAsia="Cambria" w:hAnsiTheme="majorHAnsi" w:cs="Cambria"/>
                <w:i/>
                <w:noProof/>
              </w:rPr>
              <w:t>promotora</w:t>
            </w:r>
            <w:r w:rsidRPr="001358BA">
              <w:rPr>
                <w:rFonts w:asciiTheme="majorHAnsi" w:eastAsia="Cambria" w:hAnsiTheme="majorHAnsi" w:cs="Cambria"/>
                <w:i/>
              </w:rPr>
              <w:t>/volunteer delivery as part of</w:t>
            </w:r>
            <w:r w:rsidRPr="001358BA">
              <w:rPr>
                <w:rFonts w:asciiTheme="majorHAnsi" w:eastAsia="Cambria" w:hAnsiTheme="majorHAnsi" w:cs="Cambria"/>
                <w:i/>
                <w:spacing w:val="-18"/>
              </w:rPr>
              <w:t xml:space="preserve"> </w:t>
            </w:r>
            <w:r w:rsidRPr="001358BA">
              <w:rPr>
                <w:rFonts w:asciiTheme="majorHAnsi" w:eastAsia="Cambria" w:hAnsiTheme="majorHAnsi" w:cs="Cambria"/>
                <w:i/>
              </w:rPr>
              <w:t>an Illinois Extension Master FCS program</w:t>
            </w:r>
            <w:r w:rsidRPr="001358BA">
              <w:rPr>
                <w:rFonts w:asciiTheme="majorHAnsi" w:eastAsia="Cambria" w:hAnsiTheme="majorHAnsi" w:cs="Cambria"/>
                <w:i/>
                <w:spacing w:val="-13"/>
              </w:rPr>
              <w:t xml:space="preserve"> </w:t>
            </w:r>
            <w:r w:rsidRPr="001358BA">
              <w:rPr>
                <w:rFonts w:asciiTheme="majorHAnsi" w:eastAsia="Cambria" w:hAnsiTheme="majorHAnsi" w:cs="Cambria"/>
                <w:i/>
              </w:rPr>
              <w:t>and develop infrastructure for</w:t>
            </w:r>
            <w:r w:rsidRPr="001358BA">
              <w:rPr>
                <w:rFonts w:asciiTheme="majorHAnsi" w:eastAsia="Cambria" w:hAnsiTheme="majorHAnsi" w:cs="Cambria"/>
                <w:i/>
                <w:spacing w:val="-4"/>
              </w:rPr>
              <w:t xml:space="preserve"> </w:t>
            </w:r>
            <w:r w:rsidRPr="001358BA">
              <w:rPr>
                <w:rFonts w:asciiTheme="majorHAnsi" w:eastAsia="Cambria" w:hAnsiTheme="majorHAnsi" w:cs="Cambria"/>
                <w:i/>
                <w:noProof/>
              </w:rPr>
              <w:t>volunteer</w:t>
            </w:r>
            <w:r w:rsidRPr="001358BA">
              <w:rPr>
                <w:rFonts w:asciiTheme="majorHAnsi" w:eastAsia="Cambria" w:hAnsiTheme="majorHAnsi" w:cs="Cambria"/>
                <w:i/>
                <w:w w:val="99"/>
              </w:rPr>
              <w:t xml:space="preserve"> </w:t>
            </w:r>
            <w:r w:rsidRPr="001358BA">
              <w:rPr>
                <w:rFonts w:asciiTheme="majorHAnsi" w:eastAsia="Cambria" w:hAnsiTheme="majorHAnsi" w:cs="Cambria"/>
                <w:i/>
              </w:rPr>
              <w:t>training program.</w:t>
            </w:r>
            <w:r w:rsidRPr="001358BA">
              <w:rPr>
                <w:rFonts w:asciiTheme="majorHAnsi" w:eastAsia="Cambria" w:hAnsiTheme="majorHAnsi" w:cs="Cambria"/>
                <w:i/>
                <w:spacing w:val="-9"/>
              </w:rPr>
              <w:t xml:space="preserve"> </w:t>
            </w:r>
          </w:p>
          <w:p w14:paraId="3123280C" w14:textId="77777777" w:rsidR="00797C24" w:rsidRPr="001358BA" w:rsidRDefault="00797C24" w:rsidP="00601F86">
            <w:pPr>
              <w:pStyle w:val="Header"/>
              <w:spacing w:before="150"/>
              <w:ind w:left="183" w:right="75"/>
              <w:rPr>
                <w:rFonts w:asciiTheme="majorHAnsi" w:eastAsia="Cambria" w:hAnsiTheme="majorHAnsi" w:cs="Cambria"/>
                <w:i/>
                <w:noProof/>
              </w:rPr>
            </w:pPr>
          </w:p>
        </w:tc>
        <w:tc>
          <w:tcPr>
            <w:tcW w:w="1445" w:type="dxa"/>
            <w:vAlign w:val="center"/>
          </w:tcPr>
          <w:p w14:paraId="2CC429DB" w14:textId="063F7445" w:rsidR="00601F86" w:rsidRPr="001358BA" w:rsidRDefault="00601F86" w:rsidP="00601F86">
            <w:pPr>
              <w:pStyle w:val="Header"/>
              <w:ind w:left="90" w:right="89"/>
              <w:jc w:val="right"/>
              <w:rPr>
                <w:rFonts w:asciiTheme="majorHAnsi" w:hAnsiTheme="majorHAnsi"/>
              </w:rPr>
            </w:pPr>
          </w:p>
        </w:tc>
      </w:tr>
      <w:tr w:rsidR="00601F86" w:rsidRPr="001358BA" w14:paraId="59DD5E6B" w14:textId="77777777" w:rsidTr="004F7FE2">
        <w:trPr>
          <w:gridAfter w:val="1"/>
          <w:wAfter w:w="124" w:type="dxa"/>
          <w:trHeight w:val="20"/>
        </w:trPr>
        <w:tc>
          <w:tcPr>
            <w:tcW w:w="2880" w:type="dxa"/>
            <w:vAlign w:val="center"/>
          </w:tcPr>
          <w:p w14:paraId="4D117C42" w14:textId="77777777" w:rsidR="00601F86" w:rsidRPr="001358BA" w:rsidRDefault="00601F86" w:rsidP="00601F86">
            <w:pPr>
              <w:pStyle w:val="Header"/>
              <w:ind w:left="180" w:right="75"/>
              <w:rPr>
                <w:rFonts w:asciiTheme="majorHAnsi" w:hAnsiTheme="majorHAnsi"/>
              </w:rPr>
            </w:pPr>
            <w:r w:rsidRPr="001358BA">
              <w:rPr>
                <w:rFonts w:asciiTheme="majorHAnsi" w:hAnsiTheme="majorHAnsi"/>
              </w:rPr>
              <w:t>Magerko, K., Aujla,</w:t>
            </w:r>
            <w:r w:rsidRPr="001358BA">
              <w:rPr>
                <w:rFonts w:asciiTheme="majorHAnsi" w:hAnsiTheme="majorHAnsi"/>
                <w:spacing w:val="-3"/>
              </w:rPr>
              <w:t xml:space="preserve"> </w:t>
            </w:r>
            <w:r w:rsidRPr="001358BA">
              <w:rPr>
                <w:rFonts w:asciiTheme="majorHAnsi" w:hAnsiTheme="majorHAnsi"/>
              </w:rPr>
              <w:t>P., Logan, S., (all</w:t>
            </w:r>
            <w:r w:rsidRPr="001358BA">
              <w:rPr>
                <w:rFonts w:asciiTheme="majorHAnsi" w:hAnsiTheme="majorHAnsi"/>
                <w:spacing w:val="-3"/>
              </w:rPr>
              <w:t xml:space="preserve"> </w:t>
            </w:r>
            <w:r w:rsidRPr="001358BA">
              <w:rPr>
                <w:rFonts w:asciiTheme="majorHAnsi" w:hAnsiTheme="majorHAnsi"/>
              </w:rPr>
              <w:t xml:space="preserve">graduate students) </w:t>
            </w:r>
            <w:r w:rsidRPr="001358BA">
              <w:rPr>
                <w:rFonts w:asciiTheme="majorHAnsi" w:hAnsiTheme="majorHAnsi"/>
                <w:b/>
              </w:rPr>
              <w:t>Teran</w:t>
            </w:r>
            <w:r w:rsidRPr="001358BA">
              <w:rPr>
                <w:rFonts w:asciiTheme="majorHAnsi" w:hAnsiTheme="majorHAnsi"/>
                <w:b/>
                <w:spacing w:val="-8"/>
              </w:rPr>
              <w:t xml:space="preserve"> </w:t>
            </w:r>
            <w:r w:rsidRPr="001358BA">
              <w:rPr>
                <w:rFonts w:asciiTheme="majorHAnsi" w:hAnsiTheme="majorHAnsi"/>
                <w:b/>
              </w:rPr>
              <w:t>Garcia,</w:t>
            </w:r>
            <w:r w:rsidRPr="001358BA">
              <w:rPr>
                <w:rFonts w:asciiTheme="majorHAnsi" w:hAnsiTheme="majorHAnsi"/>
                <w:b/>
                <w:w w:val="99"/>
              </w:rPr>
              <w:t xml:space="preserve"> </w:t>
            </w:r>
            <w:r w:rsidRPr="001358BA">
              <w:rPr>
                <w:rFonts w:asciiTheme="majorHAnsi" w:hAnsiTheme="majorHAnsi"/>
                <w:b/>
              </w:rPr>
              <w:t>M</w:t>
            </w:r>
            <w:r w:rsidRPr="001358BA">
              <w:rPr>
                <w:rFonts w:asciiTheme="majorHAnsi" w:hAnsiTheme="majorHAnsi"/>
              </w:rPr>
              <w:t>., Ahmad, I. &amp; Wiley</w:t>
            </w:r>
            <w:r w:rsidRPr="001358BA">
              <w:rPr>
                <w:rFonts w:asciiTheme="majorHAnsi" w:hAnsiTheme="majorHAnsi"/>
                <w:spacing w:val="-4"/>
              </w:rPr>
              <w:t xml:space="preserve"> </w:t>
            </w:r>
            <w:r w:rsidRPr="001358BA">
              <w:rPr>
                <w:rFonts w:asciiTheme="majorHAnsi" w:hAnsiTheme="majorHAnsi"/>
              </w:rPr>
              <w:t>A. (all faculty</w:t>
            </w:r>
            <w:r w:rsidRPr="001358BA">
              <w:rPr>
                <w:rFonts w:asciiTheme="majorHAnsi" w:hAnsiTheme="majorHAnsi"/>
                <w:spacing w:val="-11"/>
              </w:rPr>
              <w:t xml:space="preserve"> </w:t>
            </w:r>
            <w:r w:rsidRPr="001358BA">
              <w:rPr>
                <w:rFonts w:asciiTheme="majorHAnsi" w:hAnsiTheme="majorHAnsi"/>
              </w:rPr>
              <w:t xml:space="preserve">mentors) </w:t>
            </w:r>
          </w:p>
          <w:p w14:paraId="32D8CEE9" w14:textId="77777777" w:rsidR="00601F86" w:rsidRPr="001358BA" w:rsidRDefault="00601F86" w:rsidP="00601F86">
            <w:pPr>
              <w:pStyle w:val="Header"/>
              <w:ind w:left="180" w:right="75"/>
              <w:rPr>
                <w:rFonts w:asciiTheme="majorHAnsi" w:eastAsia="Cambria" w:hAnsiTheme="majorHAnsi" w:cs="Cambria"/>
                <w:b/>
                <w:bCs/>
              </w:rPr>
            </w:pPr>
            <w:r w:rsidRPr="001358BA">
              <w:rPr>
                <w:rFonts w:asciiTheme="majorHAnsi" w:hAnsiTheme="majorHAnsi"/>
              </w:rPr>
              <w:t>2014</w:t>
            </w:r>
          </w:p>
        </w:tc>
        <w:tc>
          <w:tcPr>
            <w:tcW w:w="5130" w:type="dxa"/>
            <w:vAlign w:val="center"/>
          </w:tcPr>
          <w:p w14:paraId="42869FCE" w14:textId="77777777" w:rsidR="00601F86" w:rsidRPr="001358BA" w:rsidRDefault="00601F86" w:rsidP="00601F86">
            <w:pPr>
              <w:pStyle w:val="Header"/>
              <w:ind w:left="183" w:right="72" w:hanging="53"/>
              <w:rPr>
                <w:rFonts w:asciiTheme="majorHAnsi" w:hAnsiTheme="majorHAnsi"/>
              </w:rPr>
            </w:pPr>
            <w:r w:rsidRPr="001358BA">
              <w:rPr>
                <w:rFonts w:asciiTheme="majorHAnsi" w:hAnsiTheme="majorHAnsi"/>
              </w:rPr>
              <w:t>U of I - Graduate College.</w:t>
            </w:r>
            <w:r w:rsidRPr="001358BA">
              <w:rPr>
                <w:rFonts w:asciiTheme="majorHAnsi" w:hAnsiTheme="majorHAnsi"/>
                <w:i/>
              </w:rPr>
              <w:t xml:space="preserve"> </w:t>
            </w:r>
            <w:r w:rsidRPr="001358BA">
              <w:rPr>
                <w:rFonts w:asciiTheme="majorHAnsi" w:hAnsiTheme="majorHAnsi"/>
              </w:rPr>
              <w:t xml:space="preserve">Focal Point Award. </w:t>
            </w:r>
          </w:p>
          <w:p w14:paraId="41AD6F89" w14:textId="77777777" w:rsidR="00601F86" w:rsidRPr="001358BA" w:rsidRDefault="00601F86" w:rsidP="00601F86">
            <w:pPr>
              <w:pStyle w:val="Header"/>
              <w:ind w:left="183" w:right="72" w:hanging="53"/>
              <w:rPr>
                <w:rFonts w:asciiTheme="majorHAnsi" w:eastAsia="Cambria" w:hAnsiTheme="majorHAnsi" w:cs="Cambria"/>
              </w:rPr>
            </w:pPr>
            <w:r w:rsidRPr="001358BA">
              <w:rPr>
                <w:rFonts w:asciiTheme="majorHAnsi" w:hAnsiTheme="majorHAnsi"/>
                <w:i/>
              </w:rPr>
              <w:t>A</w:t>
            </w:r>
            <w:r w:rsidRPr="001358BA">
              <w:rPr>
                <w:rFonts w:asciiTheme="majorHAnsi" w:hAnsiTheme="majorHAnsi"/>
                <w:i/>
                <w:spacing w:val="-3"/>
              </w:rPr>
              <w:t xml:space="preserve"> </w:t>
            </w:r>
            <w:r w:rsidRPr="001358BA">
              <w:rPr>
                <w:rFonts w:asciiTheme="majorHAnsi" w:hAnsiTheme="majorHAnsi"/>
                <w:i/>
              </w:rPr>
              <w:t>Multidisciplinary</w:t>
            </w:r>
            <w:r w:rsidRPr="001358BA">
              <w:rPr>
                <w:rFonts w:asciiTheme="majorHAnsi" w:hAnsiTheme="majorHAnsi"/>
                <w:i/>
                <w:w w:val="99"/>
              </w:rPr>
              <w:t xml:space="preserve"> </w:t>
            </w:r>
            <w:r w:rsidRPr="001358BA">
              <w:rPr>
                <w:rFonts w:asciiTheme="majorHAnsi" w:hAnsiTheme="majorHAnsi"/>
                <w:i/>
              </w:rPr>
              <w:t>Approach to Addressing Health</w:t>
            </w:r>
            <w:r w:rsidRPr="001358BA">
              <w:rPr>
                <w:rFonts w:asciiTheme="majorHAnsi" w:hAnsiTheme="majorHAnsi"/>
                <w:i/>
                <w:spacing w:val="-8"/>
              </w:rPr>
              <w:t xml:space="preserve"> </w:t>
            </w:r>
            <w:r w:rsidRPr="001358BA">
              <w:rPr>
                <w:rFonts w:asciiTheme="majorHAnsi" w:hAnsiTheme="majorHAnsi"/>
                <w:i/>
              </w:rPr>
              <w:t>Care</w:t>
            </w:r>
            <w:r w:rsidRPr="001358BA">
              <w:rPr>
                <w:rFonts w:asciiTheme="majorHAnsi" w:hAnsiTheme="majorHAnsi"/>
                <w:i/>
                <w:w w:val="99"/>
              </w:rPr>
              <w:t xml:space="preserve"> </w:t>
            </w:r>
            <w:r w:rsidRPr="001358BA">
              <w:rPr>
                <w:rFonts w:asciiTheme="majorHAnsi" w:hAnsiTheme="majorHAnsi"/>
                <w:i/>
              </w:rPr>
              <w:t>Disparity in Local and Global</w:t>
            </w:r>
            <w:r w:rsidRPr="001358BA">
              <w:rPr>
                <w:rFonts w:asciiTheme="majorHAnsi" w:hAnsiTheme="majorHAnsi"/>
                <w:i/>
                <w:spacing w:val="-19"/>
              </w:rPr>
              <w:t xml:space="preserve"> </w:t>
            </w:r>
            <w:r w:rsidRPr="001358BA">
              <w:rPr>
                <w:rFonts w:asciiTheme="majorHAnsi" w:hAnsiTheme="majorHAnsi"/>
                <w:i/>
              </w:rPr>
              <w:t>Communities. Build a transdisciplinary</w:t>
            </w:r>
            <w:r w:rsidRPr="001358BA">
              <w:rPr>
                <w:rFonts w:asciiTheme="majorHAnsi" w:hAnsiTheme="majorHAnsi"/>
                <w:i/>
                <w:spacing w:val="-8"/>
              </w:rPr>
              <w:t xml:space="preserve"> </w:t>
            </w:r>
            <w:r w:rsidRPr="001358BA">
              <w:rPr>
                <w:rFonts w:asciiTheme="majorHAnsi" w:hAnsiTheme="majorHAnsi"/>
                <w:i/>
              </w:rPr>
              <w:t>health-related professions community with our campus, the local community and in</w:t>
            </w:r>
            <w:r w:rsidRPr="001358BA">
              <w:rPr>
                <w:rFonts w:asciiTheme="majorHAnsi" w:hAnsiTheme="majorHAnsi"/>
                <w:i/>
                <w:spacing w:val="-16"/>
              </w:rPr>
              <w:t xml:space="preserve"> </w:t>
            </w:r>
            <w:r w:rsidRPr="001358BA">
              <w:rPr>
                <w:rFonts w:asciiTheme="majorHAnsi" w:hAnsiTheme="majorHAnsi"/>
                <w:i/>
              </w:rPr>
              <w:t>Mexico.</w:t>
            </w:r>
          </w:p>
        </w:tc>
        <w:tc>
          <w:tcPr>
            <w:tcW w:w="1445" w:type="dxa"/>
            <w:vAlign w:val="center"/>
          </w:tcPr>
          <w:p w14:paraId="359CC279" w14:textId="4B5C3AFB" w:rsidR="00601F86" w:rsidRPr="001358BA" w:rsidRDefault="00601F86" w:rsidP="00601F86">
            <w:pPr>
              <w:pStyle w:val="Header"/>
              <w:ind w:left="90" w:right="89"/>
              <w:jc w:val="right"/>
              <w:rPr>
                <w:rFonts w:asciiTheme="majorHAnsi" w:hAnsiTheme="majorHAnsi"/>
              </w:rPr>
            </w:pPr>
          </w:p>
        </w:tc>
      </w:tr>
      <w:tr w:rsidR="00601F86" w:rsidRPr="001358BA" w14:paraId="42B36E0A" w14:textId="77777777" w:rsidTr="004F7FE2">
        <w:trPr>
          <w:gridAfter w:val="1"/>
          <w:wAfter w:w="124" w:type="dxa"/>
          <w:trHeight w:val="20"/>
        </w:trPr>
        <w:tc>
          <w:tcPr>
            <w:tcW w:w="2880" w:type="dxa"/>
            <w:vAlign w:val="center"/>
          </w:tcPr>
          <w:p w14:paraId="4469E8CC" w14:textId="77777777" w:rsidR="00601F86" w:rsidRPr="001358BA" w:rsidRDefault="00601F86" w:rsidP="00601F86">
            <w:pPr>
              <w:pStyle w:val="Header"/>
              <w:spacing w:before="26"/>
              <w:ind w:left="180" w:right="75"/>
              <w:rPr>
                <w:rFonts w:asciiTheme="majorHAnsi" w:eastAsia="Cambria" w:hAnsiTheme="majorHAnsi" w:cs="Cambria"/>
              </w:rPr>
            </w:pPr>
            <w:r w:rsidRPr="001358BA">
              <w:rPr>
                <w:rFonts w:asciiTheme="majorHAnsi" w:hAnsiTheme="majorHAnsi"/>
              </w:rPr>
              <w:t>PI: Bost,</w:t>
            </w:r>
            <w:r w:rsidRPr="001358BA">
              <w:rPr>
                <w:rFonts w:asciiTheme="majorHAnsi" w:hAnsiTheme="majorHAnsi"/>
                <w:spacing w:val="-3"/>
              </w:rPr>
              <w:t xml:space="preserve"> </w:t>
            </w:r>
            <w:r w:rsidRPr="001358BA">
              <w:rPr>
                <w:rFonts w:asciiTheme="majorHAnsi" w:hAnsiTheme="majorHAnsi"/>
              </w:rPr>
              <w:t>K.K.,</w:t>
            </w:r>
          </w:p>
          <w:p w14:paraId="2E14C4F5" w14:textId="77777777" w:rsidR="00601F86" w:rsidRPr="001358BA" w:rsidRDefault="00601F86" w:rsidP="00601F86">
            <w:pPr>
              <w:pStyle w:val="Header"/>
              <w:ind w:left="180" w:right="75"/>
              <w:rPr>
                <w:rFonts w:asciiTheme="majorHAnsi" w:eastAsia="Cambria" w:hAnsiTheme="majorHAnsi" w:cs="Cambria"/>
              </w:rPr>
            </w:pPr>
            <w:r w:rsidRPr="001358BA">
              <w:rPr>
                <w:rFonts w:asciiTheme="majorHAnsi" w:hAnsiTheme="majorHAnsi"/>
              </w:rPr>
              <w:t>Co-PIs: Liechty,</w:t>
            </w:r>
            <w:r w:rsidRPr="001358BA">
              <w:rPr>
                <w:rFonts w:asciiTheme="majorHAnsi" w:hAnsiTheme="majorHAnsi"/>
                <w:spacing w:val="-6"/>
              </w:rPr>
              <w:t xml:space="preserve"> </w:t>
            </w:r>
            <w:r w:rsidRPr="001358BA">
              <w:rPr>
                <w:rFonts w:asciiTheme="majorHAnsi" w:hAnsiTheme="majorHAnsi"/>
              </w:rPr>
              <w:t>J.M.,</w:t>
            </w:r>
          </w:p>
          <w:p w14:paraId="6DD4C597" w14:textId="77777777" w:rsidR="00601F86" w:rsidRPr="001358BA" w:rsidRDefault="00601F86" w:rsidP="00601F86">
            <w:pPr>
              <w:pStyle w:val="Header"/>
              <w:ind w:left="180" w:right="75"/>
              <w:rPr>
                <w:rFonts w:asciiTheme="majorHAnsi" w:hAnsiTheme="majorHAnsi"/>
                <w:b/>
              </w:rPr>
            </w:pPr>
            <w:r w:rsidRPr="001358BA">
              <w:rPr>
                <w:rFonts w:asciiTheme="majorHAnsi" w:hAnsiTheme="majorHAnsi"/>
                <w:b/>
              </w:rPr>
              <w:t>Teran-Garcia, M.</w:t>
            </w:r>
          </w:p>
          <w:p w14:paraId="16AD22DA" w14:textId="77777777" w:rsidR="00601F86" w:rsidRPr="001358BA" w:rsidRDefault="00601F86" w:rsidP="00601F86">
            <w:pPr>
              <w:pStyle w:val="Header"/>
              <w:ind w:left="180" w:right="75"/>
              <w:rPr>
                <w:rFonts w:asciiTheme="majorHAnsi" w:hAnsiTheme="majorHAnsi"/>
              </w:rPr>
            </w:pPr>
            <w:r w:rsidRPr="001358BA">
              <w:rPr>
                <w:rFonts w:asciiTheme="majorHAnsi" w:hAnsiTheme="majorHAnsi"/>
              </w:rPr>
              <w:t>2011-2012</w:t>
            </w:r>
          </w:p>
        </w:tc>
        <w:tc>
          <w:tcPr>
            <w:tcW w:w="5130" w:type="dxa"/>
            <w:vAlign w:val="center"/>
          </w:tcPr>
          <w:p w14:paraId="0B1EB561" w14:textId="77777777" w:rsidR="00601F86" w:rsidRPr="001358BA" w:rsidRDefault="00601F86" w:rsidP="00601F86">
            <w:pPr>
              <w:pStyle w:val="Header"/>
              <w:spacing w:before="26"/>
              <w:ind w:left="183" w:right="75"/>
              <w:rPr>
                <w:rFonts w:asciiTheme="majorHAnsi" w:eastAsia="Cambria" w:hAnsiTheme="majorHAnsi" w:cs="Cambria"/>
              </w:rPr>
            </w:pPr>
            <w:r w:rsidRPr="001358BA">
              <w:rPr>
                <w:rFonts w:asciiTheme="majorHAnsi" w:eastAsia="Cambria" w:hAnsiTheme="majorHAnsi" w:cs="Cambria"/>
              </w:rPr>
              <w:t>I-TOPP seed grant</w:t>
            </w:r>
          </w:p>
          <w:p w14:paraId="3420F5D9" w14:textId="77777777" w:rsidR="00601F86" w:rsidRPr="001358BA" w:rsidRDefault="00601F86" w:rsidP="00601F86">
            <w:pPr>
              <w:pStyle w:val="Header"/>
              <w:ind w:left="183" w:right="75"/>
              <w:rPr>
                <w:rFonts w:asciiTheme="majorHAnsi" w:hAnsiTheme="majorHAnsi"/>
              </w:rPr>
            </w:pPr>
            <w:r w:rsidRPr="001358BA">
              <w:rPr>
                <w:rFonts w:asciiTheme="majorHAnsi" w:eastAsia="Cambria" w:hAnsiTheme="majorHAnsi" w:cs="Cambria"/>
                <w:i/>
              </w:rPr>
              <w:t>Children’s Emotion</w:t>
            </w:r>
            <w:r w:rsidRPr="001358BA">
              <w:rPr>
                <w:rFonts w:asciiTheme="majorHAnsi" w:eastAsia="Cambria" w:hAnsiTheme="majorHAnsi" w:cs="Cambria"/>
                <w:i/>
                <w:spacing w:val="-13"/>
              </w:rPr>
              <w:t xml:space="preserve"> </w:t>
            </w:r>
            <w:r w:rsidRPr="001358BA">
              <w:rPr>
                <w:rFonts w:asciiTheme="majorHAnsi" w:eastAsia="Cambria" w:hAnsiTheme="majorHAnsi" w:cs="Cambria"/>
                <w:i/>
              </w:rPr>
              <w:t>and Food Consumption: Genetic and</w:t>
            </w:r>
            <w:r w:rsidRPr="001358BA">
              <w:rPr>
                <w:rFonts w:asciiTheme="majorHAnsi" w:eastAsia="Cambria" w:hAnsiTheme="majorHAnsi" w:cs="Cambria"/>
                <w:i/>
                <w:spacing w:val="-16"/>
              </w:rPr>
              <w:t xml:space="preserve"> </w:t>
            </w:r>
            <w:r w:rsidRPr="001358BA">
              <w:rPr>
                <w:rFonts w:asciiTheme="majorHAnsi" w:eastAsia="Cambria" w:hAnsiTheme="majorHAnsi" w:cs="Cambria"/>
                <w:i/>
              </w:rPr>
              <w:t>Relational levels of</w:t>
            </w:r>
            <w:r w:rsidRPr="001358BA">
              <w:rPr>
                <w:rFonts w:asciiTheme="majorHAnsi" w:eastAsia="Cambria" w:hAnsiTheme="majorHAnsi" w:cs="Cambria"/>
                <w:i/>
                <w:spacing w:val="-7"/>
              </w:rPr>
              <w:t xml:space="preserve"> </w:t>
            </w:r>
            <w:r w:rsidRPr="001358BA">
              <w:rPr>
                <w:rFonts w:asciiTheme="majorHAnsi" w:eastAsia="Cambria" w:hAnsiTheme="majorHAnsi" w:cs="Cambria"/>
                <w:i/>
              </w:rPr>
              <w:t>Influence.</w:t>
            </w:r>
          </w:p>
        </w:tc>
        <w:tc>
          <w:tcPr>
            <w:tcW w:w="1445" w:type="dxa"/>
            <w:vAlign w:val="center"/>
          </w:tcPr>
          <w:p w14:paraId="6F8454BB" w14:textId="2C4F86B4" w:rsidR="00601F86" w:rsidRPr="001358BA" w:rsidRDefault="00601F86" w:rsidP="00601F86">
            <w:pPr>
              <w:pStyle w:val="Header"/>
              <w:ind w:left="90" w:right="89"/>
              <w:jc w:val="right"/>
              <w:rPr>
                <w:rFonts w:asciiTheme="majorHAnsi" w:hAnsiTheme="majorHAnsi"/>
              </w:rPr>
            </w:pPr>
          </w:p>
        </w:tc>
      </w:tr>
      <w:tr w:rsidR="00601F86" w:rsidRPr="001358BA" w14:paraId="61408609" w14:textId="77777777" w:rsidTr="004F7FE2">
        <w:trPr>
          <w:gridAfter w:val="1"/>
          <w:wAfter w:w="124" w:type="dxa"/>
          <w:trHeight w:val="20"/>
        </w:trPr>
        <w:tc>
          <w:tcPr>
            <w:tcW w:w="2880" w:type="dxa"/>
            <w:vAlign w:val="center"/>
          </w:tcPr>
          <w:p w14:paraId="789142E1" w14:textId="04EF1292" w:rsidR="00601F86" w:rsidRPr="001358BA" w:rsidRDefault="00601F86" w:rsidP="00797C24">
            <w:pPr>
              <w:pStyle w:val="Header"/>
              <w:ind w:left="180" w:right="75"/>
              <w:rPr>
                <w:rFonts w:asciiTheme="majorHAnsi" w:hAnsiTheme="majorHAnsi"/>
              </w:rPr>
            </w:pPr>
            <w:r w:rsidRPr="001358BA">
              <w:rPr>
                <w:rFonts w:asciiTheme="majorHAnsi" w:hAnsiTheme="majorHAnsi"/>
              </w:rPr>
              <w:lastRenderedPageBreak/>
              <w:t>Co-PIs: Donovan,</w:t>
            </w:r>
            <w:r w:rsidRPr="001358BA">
              <w:rPr>
                <w:rFonts w:asciiTheme="majorHAnsi" w:hAnsiTheme="majorHAnsi"/>
                <w:spacing w:val="-2"/>
              </w:rPr>
              <w:t xml:space="preserve"> </w:t>
            </w:r>
            <w:r w:rsidRPr="003A41F3">
              <w:rPr>
                <w:rFonts w:asciiTheme="majorHAnsi" w:hAnsiTheme="majorHAnsi"/>
              </w:rPr>
              <w:t xml:space="preserve">S.M., </w:t>
            </w:r>
            <w:r w:rsidRPr="001358BA">
              <w:rPr>
                <w:rFonts w:asciiTheme="majorHAnsi" w:hAnsiTheme="majorHAnsi"/>
              </w:rPr>
              <w:t>Fiese, B.H., Buchner,</w:t>
            </w:r>
            <w:r w:rsidRPr="001358BA">
              <w:rPr>
                <w:rFonts w:asciiTheme="majorHAnsi" w:hAnsiTheme="majorHAnsi"/>
                <w:spacing w:val="-5"/>
              </w:rPr>
              <w:t xml:space="preserve"> </w:t>
            </w:r>
            <w:r w:rsidRPr="001358BA">
              <w:rPr>
                <w:rFonts w:asciiTheme="majorHAnsi" w:hAnsiTheme="majorHAnsi"/>
              </w:rPr>
              <w:t>D.M., Johnson, R.W. Co-Is:</w:t>
            </w:r>
            <w:r w:rsidRPr="001358BA">
              <w:rPr>
                <w:rFonts w:asciiTheme="majorHAnsi" w:hAnsiTheme="majorHAnsi"/>
                <w:spacing w:val="-5"/>
              </w:rPr>
              <w:t xml:space="preserve"> </w:t>
            </w:r>
            <w:r w:rsidRPr="001358BA">
              <w:rPr>
                <w:rFonts w:asciiTheme="majorHAnsi" w:hAnsiTheme="majorHAnsi"/>
              </w:rPr>
              <w:t>Bost, K.K., Grigsby-Toussaint,</w:t>
            </w:r>
            <w:r w:rsidRPr="001358BA">
              <w:rPr>
                <w:rFonts w:asciiTheme="majorHAnsi" w:hAnsiTheme="majorHAnsi"/>
                <w:spacing w:val="-8"/>
              </w:rPr>
              <w:t xml:space="preserve"> </w:t>
            </w:r>
            <w:r w:rsidRPr="001358BA">
              <w:rPr>
                <w:rFonts w:asciiTheme="majorHAnsi" w:hAnsiTheme="majorHAnsi"/>
              </w:rPr>
              <w:t>D., Gundersen, C., Harrison,</w:t>
            </w:r>
            <w:r w:rsidRPr="001358BA">
              <w:rPr>
                <w:rFonts w:asciiTheme="majorHAnsi" w:hAnsiTheme="majorHAnsi"/>
                <w:spacing w:val="-5"/>
              </w:rPr>
              <w:t xml:space="preserve"> </w:t>
            </w:r>
            <w:r w:rsidRPr="001358BA">
              <w:rPr>
                <w:rFonts w:asciiTheme="majorHAnsi" w:hAnsiTheme="majorHAnsi"/>
              </w:rPr>
              <w:t>K., Hillman, C., Kim, J., Lee,</w:t>
            </w:r>
            <w:r w:rsidRPr="001358BA">
              <w:rPr>
                <w:rFonts w:asciiTheme="majorHAnsi" w:hAnsiTheme="majorHAnsi"/>
                <w:spacing w:val="-9"/>
              </w:rPr>
              <w:t xml:space="preserve"> </w:t>
            </w:r>
            <w:r w:rsidRPr="001358BA">
              <w:rPr>
                <w:rFonts w:asciiTheme="majorHAnsi" w:hAnsiTheme="majorHAnsi"/>
              </w:rPr>
              <w:t>S.Y., Liechty, J., McBride,</w:t>
            </w:r>
            <w:r w:rsidRPr="001358BA">
              <w:rPr>
                <w:rFonts w:asciiTheme="majorHAnsi" w:hAnsiTheme="majorHAnsi"/>
                <w:spacing w:val="-2"/>
              </w:rPr>
              <w:t xml:space="preserve"> </w:t>
            </w:r>
            <w:r w:rsidRPr="001358BA">
              <w:rPr>
                <w:rFonts w:asciiTheme="majorHAnsi" w:hAnsiTheme="majorHAnsi"/>
              </w:rPr>
              <w:t xml:space="preserve">B., </w:t>
            </w:r>
            <w:r w:rsidRPr="001358BA">
              <w:rPr>
                <w:rFonts w:asciiTheme="majorHAnsi" w:hAnsiTheme="majorHAnsi"/>
                <w:b/>
              </w:rPr>
              <w:t>Teran-Garcia, M.</w:t>
            </w:r>
            <w:r w:rsidRPr="001358BA">
              <w:rPr>
                <w:rFonts w:asciiTheme="majorHAnsi" w:hAnsiTheme="majorHAnsi"/>
              </w:rPr>
              <w:t>, Wiley,</w:t>
            </w:r>
            <w:r w:rsidRPr="001358BA">
              <w:rPr>
                <w:rFonts w:asciiTheme="majorHAnsi" w:hAnsiTheme="majorHAnsi"/>
                <w:spacing w:val="-11"/>
              </w:rPr>
              <w:t xml:space="preserve"> </w:t>
            </w:r>
            <w:r w:rsidRPr="001358BA">
              <w:rPr>
                <w:rFonts w:asciiTheme="majorHAnsi" w:hAnsiTheme="majorHAnsi"/>
              </w:rPr>
              <w:t>A.</w:t>
            </w:r>
          </w:p>
          <w:p w14:paraId="77BFBC5A" w14:textId="77777777" w:rsidR="00601F86" w:rsidRPr="001358BA" w:rsidRDefault="00601F86" w:rsidP="00797C24">
            <w:pPr>
              <w:pStyle w:val="Header"/>
              <w:ind w:left="180" w:right="75"/>
              <w:rPr>
                <w:rFonts w:asciiTheme="majorHAnsi" w:eastAsia="Cambria" w:hAnsiTheme="majorHAnsi" w:cs="Cambria"/>
              </w:rPr>
            </w:pPr>
            <w:r w:rsidRPr="001358BA">
              <w:rPr>
                <w:rFonts w:asciiTheme="majorHAnsi" w:hAnsiTheme="majorHAnsi"/>
              </w:rPr>
              <w:t>2011-2017</w:t>
            </w:r>
          </w:p>
        </w:tc>
        <w:tc>
          <w:tcPr>
            <w:tcW w:w="5130" w:type="dxa"/>
            <w:vAlign w:val="center"/>
          </w:tcPr>
          <w:p w14:paraId="11A9CA66" w14:textId="77777777" w:rsidR="00601F86" w:rsidRPr="001358BA" w:rsidRDefault="00601F86" w:rsidP="00797C24">
            <w:pPr>
              <w:pStyle w:val="Header"/>
              <w:ind w:left="183" w:right="75"/>
              <w:rPr>
                <w:rFonts w:asciiTheme="majorHAnsi" w:hAnsiTheme="majorHAnsi"/>
              </w:rPr>
            </w:pPr>
            <w:bookmarkStart w:id="4" w:name="_Hlk149645997"/>
            <w:r w:rsidRPr="001358BA">
              <w:rPr>
                <w:rFonts w:asciiTheme="majorHAnsi" w:hAnsiTheme="majorHAnsi"/>
              </w:rPr>
              <w:t>USDA-NIFA 2011-67001-30101</w:t>
            </w:r>
          </w:p>
          <w:p w14:paraId="39C66EB7" w14:textId="77777777" w:rsidR="00601F86" w:rsidRPr="001358BA" w:rsidRDefault="00601F86" w:rsidP="00797C24">
            <w:pPr>
              <w:pStyle w:val="Header"/>
              <w:ind w:left="183" w:right="75"/>
              <w:rPr>
                <w:rFonts w:asciiTheme="majorHAnsi" w:eastAsia="Cambria" w:hAnsiTheme="majorHAnsi" w:cs="Cambria"/>
              </w:rPr>
            </w:pPr>
            <w:r w:rsidRPr="001358BA">
              <w:rPr>
                <w:rFonts w:asciiTheme="majorHAnsi" w:hAnsiTheme="majorHAnsi"/>
                <w:spacing w:val="-14"/>
              </w:rPr>
              <w:t xml:space="preserve"> </w:t>
            </w:r>
            <w:r w:rsidRPr="001358BA">
              <w:rPr>
                <w:rFonts w:asciiTheme="majorHAnsi" w:hAnsiTheme="majorHAnsi"/>
                <w:i/>
              </w:rPr>
              <w:t>Illinois Transdisciplinary Obesity</w:t>
            </w:r>
            <w:r w:rsidRPr="001358BA">
              <w:rPr>
                <w:rFonts w:asciiTheme="majorHAnsi" w:hAnsiTheme="majorHAnsi"/>
                <w:i/>
                <w:spacing w:val="-14"/>
              </w:rPr>
              <w:t xml:space="preserve"> </w:t>
            </w:r>
            <w:r w:rsidRPr="001358BA">
              <w:rPr>
                <w:rFonts w:asciiTheme="majorHAnsi" w:hAnsiTheme="majorHAnsi"/>
                <w:i/>
              </w:rPr>
              <w:t>Prevention Program (I-TOPP</w:t>
            </w:r>
            <w:bookmarkEnd w:id="4"/>
            <w:r w:rsidRPr="001358BA">
              <w:rPr>
                <w:rFonts w:asciiTheme="majorHAnsi" w:hAnsiTheme="majorHAnsi"/>
                <w:i/>
              </w:rPr>
              <w:t>).</w:t>
            </w:r>
            <w:r w:rsidRPr="001358BA">
              <w:rPr>
                <w:rFonts w:asciiTheme="majorHAnsi" w:hAnsiTheme="majorHAnsi"/>
                <w:spacing w:val="-13"/>
              </w:rPr>
              <w:t xml:space="preserve"> </w:t>
            </w:r>
          </w:p>
        </w:tc>
        <w:tc>
          <w:tcPr>
            <w:tcW w:w="1445" w:type="dxa"/>
            <w:vAlign w:val="center"/>
          </w:tcPr>
          <w:p w14:paraId="0C923D26" w14:textId="01EF60DD" w:rsidR="00601F86" w:rsidRPr="001358BA" w:rsidRDefault="00601F86" w:rsidP="00797C24">
            <w:pPr>
              <w:pStyle w:val="Header"/>
              <w:ind w:left="90" w:right="89"/>
              <w:jc w:val="right"/>
              <w:rPr>
                <w:rFonts w:asciiTheme="majorHAnsi" w:eastAsia="Cambria" w:hAnsiTheme="majorHAnsi" w:cs="Cambria"/>
              </w:rPr>
            </w:pPr>
          </w:p>
        </w:tc>
      </w:tr>
      <w:tr w:rsidR="00601F86" w:rsidRPr="001358BA" w14:paraId="71C4B189" w14:textId="77777777" w:rsidTr="004F7FE2">
        <w:trPr>
          <w:gridAfter w:val="1"/>
          <w:wAfter w:w="124" w:type="dxa"/>
          <w:trHeight w:val="20"/>
        </w:trPr>
        <w:tc>
          <w:tcPr>
            <w:tcW w:w="2880" w:type="dxa"/>
            <w:vAlign w:val="center"/>
          </w:tcPr>
          <w:p w14:paraId="0363000F" w14:textId="77777777" w:rsidR="00601F86" w:rsidRPr="001358BA" w:rsidRDefault="00601F86" w:rsidP="00797C24">
            <w:pPr>
              <w:pStyle w:val="Header"/>
              <w:ind w:left="180" w:right="75"/>
              <w:rPr>
                <w:rFonts w:asciiTheme="majorHAnsi" w:eastAsia="Cambria" w:hAnsiTheme="majorHAnsi" w:cs="Cambria"/>
              </w:rPr>
            </w:pPr>
            <w:r w:rsidRPr="001358BA">
              <w:rPr>
                <w:rFonts w:asciiTheme="majorHAnsi" w:hAnsiTheme="majorHAnsi"/>
              </w:rPr>
              <w:t>PI: Chen,</w:t>
            </w:r>
            <w:r w:rsidRPr="001358BA">
              <w:rPr>
                <w:rFonts w:asciiTheme="majorHAnsi" w:hAnsiTheme="majorHAnsi"/>
                <w:spacing w:val="-4"/>
              </w:rPr>
              <w:t xml:space="preserve"> </w:t>
            </w:r>
            <w:r w:rsidRPr="001358BA">
              <w:rPr>
                <w:rFonts w:asciiTheme="majorHAnsi" w:hAnsiTheme="majorHAnsi"/>
              </w:rPr>
              <w:t>H.,</w:t>
            </w:r>
          </w:p>
          <w:p w14:paraId="0805EB70" w14:textId="77777777" w:rsidR="00601F86" w:rsidRPr="001358BA" w:rsidRDefault="00601F86" w:rsidP="00797C24">
            <w:pPr>
              <w:pStyle w:val="Header"/>
              <w:ind w:left="180" w:right="75"/>
              <w:rPr>
                <w:rFonts w:asciiTheme="majorHAnsi" w:eastAsia="Cambria" w:hAnsiTheme="majorHAnsi" w:cs="Cambria"/>
              </w:rPr>
            </w:pPr>
            <w:r w:rsidRPr="001358BA">
              <w:rPr>
                <w:rFonts w:asciiTheme="majorHAnsi" w:hAnsiTheme="majorHAnsi"/>
              </w:rPr>
              <w:t xml:space="preserve">Co-PIs: </w:t>
            </w:r>
            <w:r w:rsidRPr="001358BA">
              <w:rPr>
                <w:rFonts w:asciiTheme="majorHAnsi" w:hAnsiTheme="majorHAnsi"/>
                <w:b/>
              </w:rPr>
              <w:t>Teran-Garcia,</w:t>
            </w:r>
            <w:r w:rsidRPr="001358BA">
              <w:rPr>
                <w:rFonts w:asciiTheme="majorHAnsi" w:hAnsiTheme="majorHAnsi"/>
                <w:b/>
                <w:spacing w:val="-9"/>
              </w:rPr>
              <w:t xml:space="preserve"> </w:t>
            </w:r>
            <w:r w:rsidRPr="001358BA">
              <w:rPr>
                <w:rFonts w:asciiTheme="majorHAnsi" w:hAnsiTheme="majorHAnsi"/>
                <w:b/>
              </w:rPr>
              <w:t>M.,</w:t>
            </w:r>
          </w:p>
          <w:p w14:paraId="6625CCB3" w14:textId="77777777" w:rsidR="00601F86" w:rsidRPr="001358BA" w:rsidRDefault="00601F86" w:rsidP="00797C24">
            <w:pPr>
              <w:pStyle w:val="Header"/>
              <w:ind w:left="180" w:right="75"/>
              <w:rPr>
                <w:rFonts w:asciiTheme="majorHAnsi" w:hAnsiTheme="majorHAnsi"/>
              </w:rPr>
            </w:pPr>
            <w:r w:rsidRPr="001358BA">
              <w:rPr>
                <w:rFonts w:asciiTheme="majorHAnsi" w:hAnsiTheme="majorHAnsi"/>
              </w:rPr>
              <w:t>Pan, YX., Dilger, R., Dilger,</w:t>
            </w:r>
            <w:r w:rsidRPr="001358BA">
              <w:rPr>
                <w:rFonts w:asciiTheme="majorHAnsi" w:hAnsiTheme="majorHAnsi"/>
                <w:spacing w:val="-11"/>
              </w:rPr>
              <w:t xml:space="preserve"> </w:t>
            </w:r>
            <w:r w:rsidRPr="001358BA">
              <w:rPr>
                <w:rFonts w:asciiTheme="majorHAnsi" w:hAnsiTheme="majorHAnsi"/>
              </w:rPr>
              <w:t xml:space="preserve">A. </w:t>
            </w:r>
          </w:p>
          <w:p w14:paraId="2F9BCDF4" w14:textId="78DFCC5E" w:rsidR="00601F86" w:rsidRPr="001358BA" w:rsidRDefault="00601F86" w:rsidP="00797C24">
            <w:pPr>
              <w:pStyle w:val="Header"/>
              <w:ind w:left="180" w:right="75"/>
              <w:rPr>
                <w:rFonts w:asciiTheme="majorHAnsi" w:hAnsiTheme="majorHAnsi"/>
              </w:rPr>
            </w:pPr>
            <w:r w:rsidRPr="001358BA">
              <w:rPr>
                <w:rFonts w:asciiTheme="majorHAnsi" w:hAnsiTheme="majorHAnsi"/>
              </w:rPr>
              <w:t>2011-2012</w:t>
            </w:r>
          </w:p>
        </w:tc>
        <w:tc>
          <w:tcPr>
            <w:tcW w:w="5130" w:type="dxa"/>
            <w:vAlign w:val="center"/>
          </w:tcPr>
          <w:p w14:paraId="0738DC4A" w14:textId="77777777" w:rsidR="00601F86" w:rsidRPr="001358BA" w:rsidRDefault="00601F86" w:rsidP="00797C24">
            <w:pPr>
              <w:pStyle w:val="Header"/>
              <w:ind w:left="183" w:right="75"/>
              <w:rPr>
                <w:rFonts w:asciiTheme="majorHAnsi" w:hAnsiTheme="majorHAnsi"/>
              </w:rPr>
            </w:pPr>
            <w:r w:rsidRPr="001358BA">
              <w:rPr>
                <w:rFonts w:asciiTheme="majorHAnsi" w:hAnsiTheme="majorHAnsi"/>
              </w:rPr>
              <w:t>U of I - College of ACES, Office of Research</w:t>
            </w:r>
            <w:r w:rsidRPr="001358BA">
              <w:rPr>
                <w:rFonts w:asciiTheme="majorHAnsi" w:hAnsiTheme="majorHAnsi"/>
                <w:spacing w:val="-14"/>
              </w:rPr>
              <w:t xml:space="preserve"> E</w:t>
            </w:r>
            <w:r w:rsidRPr="001358BA">
              <w:rPr>
                <w:rFonts w:asciiTheme="majorHAnsi" w:hAnsiTheme="majorHAnsi"/>
              </w:rPr>
              <w:t xml:space="preserve">quipment Grants Program. </w:t>
            </w:r>
          </w:p>
          <w:p w14:paraId="2B67C3C6" w14:textId="77777777" w:rsidR="00601F86" w:rsidRPr="001358BA" w:rsidRDefault="00601F86" w:rsidP="00797C24">
            <w:pPr>
              <w:pStyle w:val="Header"/>
              <w:ind w:left="183" w:right="75"/>
              <w:rPr>
                <w:rFonts w:asciiTheme="majorHAnsi" w:eastAsia="Cambria" w:hAnsiTheme="majorHAnsi" w:cs="Cambria"/>
              </w:rPr>
            </w:pPr>
            <w:r w:rsidRPr="001358BA">
              <w:rPr>
                <w:rFonts w:asciiTheme="majorHAnsi" w:hAnsiTheme="majorHAnsi"/>
              </w:rPr>
              <w:t>Set up an</w:t>
            </w:r>
            <w:r w:rsidRPr="001358BA">
              <w:rPr>
                <w:rFonts w:asciiTheme="majorHAnsi" w:hAnsiTheme="majorHAnsi"/>
                <w:spacing w:val="-5"/>
              </w:rPr>
              <w:t xml:space="preserve"> </w:t>
            </w:r>
            <w:r w:rsidRPr="001358BA">
              <w:rPr>
                <w:rFonts w:asciiTheme="majorHAnsi" w:hAnsiTheme="majorHAnsi"/>
              </w:rPr>
              <w:t>epigenetic station for mid- to</w:t>
            </w:r>
            <w:r w:rsidRPr="001358BA">
              <w:rPr>
                <w:rFonts w:asciiTheme="majorHAnsi" w:hAnsiTheme="majorHAnsi"/>
                <w:spacing w:val="-9"/>
              </w:rPr>
              <w:t xml:space="preserve"> </w:t>
            </w:r>
            <w:r w:rsidRPr="001358BA">
              <w:rPr>
                <w:rFonts w:asciiTheme="majorHAnsi" w:hAnsiTheme="majorHAnsi"/>
              </w:rPr>
              <w:t>high-throughput</w:t>
            </w:r>
            <w:r w:rsidRPr="001358BA">
              <w:rPr>
                <w:rFonts w:asciiTheme="majorHAnsi" w:hAnsiTheme="majorHAnsi"/>
                <w:spacing w:val="-1"/>
              </w:rPr>
              <w:t xml:space="preserve"> </w:t>
            </w:r>
            <w:r w:rsidRPr="001358BA">
              <w:rPr>
                <w:rFonts w:asciiTheme="majorHAnsi" w:hAnsiTheme="majorHAnsi"/>
              </w:rPr>
              <w:t>upstream sample processing</w:t>
            </w:r>
            <w:r w:rsidRPr="001358BA">
              <w:rPr>
                <w:rFonts w:asciiTheme="majorHAnsi" w:hAnsiTheme="majorHAnsi"/>
                <w:spacing w:val="-6"/>
              </w:rPr>
              <w:t xml:space="preserve"> </w:t>
            </w:r>
            <w:r w:rsidRPr="001358BA">
              <w:rPr>
                <w:rFonts w:asciiTheme="majorHAnsi" w:hAnsiTheme="majorHAnsi"/>
              </w:rPr>
              <w:t>for</w:t>
            </w:r>
            <w:r w:rsidRPr="001358BA">
              <w:rPr>
                <w:rFonts w:asciiTheme="majorHAnsi" w:hAnsiTheme="majorHAnsi"/>
                <w:w w:val="99"/>
              </w:rPr>
              <w:t xml:space="preserve"> </w:t>
            </w:r>
            <w:r w:rsidRPr="001358BA">
              <w:rPr>
                <w:rFonts w:asciiTheme="majorHAnsi" w:hAnsiTheme="majorHAnsi"/>
              </w:rPr>
              <w:t>epigenomic analysis.</w:t>
            </w:r>
            <w:r w:rsidRPr="001358BA">
              <w:rPr>
                <w:rFonts w:asciiTheme="majorHAnsi" w:hAnsiTheme="majorHAnsi"/>
                <w:spacing w:val="-16"/>
              </w:rPr>
              <w:t xml:space="preserve"> </w:t>
            </w:r>
          </w:p>
        </w:tc>
        <w:tc>
          <w:tcPr>
            <w:tcW w:w="1445" w:type="dxa"/>
            <w:vAlign w:val="center"/>
          </w:tcPr>
          <w:p w14:paraId="46CE41F2" w14:textId="5763BDF9" w:rsidR="00601F86" w:rsidRPr="001358BA" w:rsidRDefault="00601F86" w:rsidP="00797C24">
            <w:pPr>
              <w:pStyle w:val="Header"/>
              <w:ind w:right="177"/>
              <w:jc w:val="right"/>
              <w:rPr>
                <w:rFonts w:asciiTheme="majorHAnsi" w:hAnsiTheme="majorHAnsi"/>
              </w:rPr>
            </w:pPr>
          </w:p>
        </w:tc>
      </w:tr>
      <w:tr w:rsidR="00601F86" w:rsidRPr="001358BA" w14:paraId="53FAC064" w14:textId="77777777" w:rsidTr="004F7FE2">
        <w:trPr>
          <w:gridAfter w:val="1"/>
          <w:wAfter w:w="124" w:type="dxa"/>
          <w:trHeight w:val="20"/>
        </w:trPr>
        <w:tc>
          <w:tcPr>
            <w:tcW w:w="2880" w:type="dxa"/>
          </w:tcPr>
          <w:p w14:paraId="21DBBFB2" w14:textId="77777777" w:rsidR="00601F86" w:rsidRPr="001358BA" w:rsidRDefault="00601F86" w:rsidP="00797C24">
            <w:pPr>
              <w:pStyle w:val="Header"/>
              <w:ind w:left="182" w:right="75"/>
              <w:rPr>
                <w:rFonts w:asciiTheme="majorHAnsi" w:hAnsiTheme="majorHAnsi"/>
                <w:b/>
                <w:lang w:val="es-MX"/>
              </w:rPr>
            </w:pPr>
            <w:r w:rsidRPr="001358BA">
              <w:rPr>
                <w:rFonts w:asciiTheme="majorHAnsi" w:hAnsiTheme="majorHAnsi"/>
                <w:lang w:val="es-MX"/>
              </w:rPr>
              <w:t xml:space="preserve">PI: Chapman-Novakofski, K. </w:t>
            </w:r>
            <w:proofErr w:type="spellStart"/>
            <w:r w:rsidRPr="001358BA">
              <w:rPr>
                <w:rFonts w:asciiTheme="majorHAnsi" w:hAnsiTheme="majorHAnsi"/>
                <w:lang w:val="es-MX"/>
              </w:rPr>
              <w:t>CoIs</w:t>
            </w:r>
            <w:proofErr w:type="spellEnd"/>
            <w:r w:rsidRPr="001358BA">
              <w:rPr>
                <w:rFonts w:asciiTheme="majorHAnsi" w:hAnsiTheme="majorHAnsi"/>
                <w:lang w:val="es-MX"/>
              </w:rPr>
              <w:t xml:space="preserve">: Diaz Rios, K., Donovan, S.M, de Mejia E, </w:t>
            </w:r>
            <w:r w:rsidRPr="001358BA">
              <w:rPr>
                <w:rFonts w:asciiTheme="majorHAnsi" w:hAnsiTheme="majorHAnsi"/>
                <w:b/>
                <w:lang w:val="es-MX"/>
              </w:rPr>
              <w:t xml:space="preserve">Teran-Garcia, M. </w:t>
            </w:r>
          </w:p>
          <w:p w14:paraId="0655CAF0" w14:textId="77777777" w:rsidR="00601F86" w:rsidRPr="001358BA" w:rsidRDefault="00601F86" w:rsidP="00797C24">
            <w:pPr>
              <w:pStyle w:val="Header"/>
              <w:ind w:left="182" w:right="75"/>
              <w:rPr>
                <w:rFonts w:asciiTheme="majorHAnsi" w:eastAsia="Cambria" w:hAnsiTheme="majorHAnsi" w:cs="Cambria"/>
                <w:lang w:val="es-MX"/>
              </w:rPr>
            </w:pPr>
            <w:r w:rsidRPr="001358BA">
              <w:rPr>
                <w:rFonts w:asciiTheme="majorHAnsi" w:hAnsiTheme="majorHAnsi"/>
                <w:lang w:val="es-MX"/>
              </w:rPr>
              <w:t>2011-2013</w:t>
            </w:r>
          </w:p>
        </w:tc>
        <w:tc>
          <w:tcPr>
            <w:tcW w:w="5130" w:type="dxa"/>
            <w:vAlign w:val="center"/>
          </w:tcPr>
          <w:p w14:paraId="2457004D" w14:textId="77777777" w:rsidR="00601F86" w:rsidRPr="001358BA" w:rsidRDefault="00601F86" w:rsidP="00797C24">
            <w:pPr>
              <w:pStyle w:val="Header"/>
              <w:ind w:left="183" w:right="75"/>
              <w:rPr>
                <w:rFonts w:asciiTheme="majorHAnsi" w:hAnsiTheme="majorHAnsi"/>
              </w:rPr>
            </w:pPr>
            <w:r w:rsidRPr="001358BA">
              <w:rPr>
                <w:rFonts w:asciiTheme="majorHAnsi" w:hAnsiTheme="majorHAnsi"/>
              </w:rPr>
              <w:t xml:space="preserve">Preventing Diabetes in Hispanic Communities. Food and Family Program. Family Resiliency, University of Illinois. </w:t>
            </w:r>
          </w:p>
        </w:tc>
        <w:tc>
          <w:tcPr>
            <w:tcW w:w="1445" w:type="dxa"/>
            <w:vAlign w:val="center"/>
          </w:tcPr>
          <w:p w14:paraId="38B35CC5" w14:textId="287BE270" w:rsidR="00601F86" w:rsidRPr="001358BA" w:rsidRDefault="00601F86" w:rsidP="00797C24">
            <w:pPr>
              <w:pStyle w:val="Header"/>
              <w:ind w:right="177"/>
              <w:jc w:val="right"/>
              <w:rPr>
                <w:rFonts w:asciiTheme="majorHAnsi" w:hAnsiTheme="majorHAnsi"/>
              </w:rPr>
            </w:pPr>
          </w:p>
        </w:tc>
      </w:tr>
      <w:tr w:rsidR="00601F86" w:rsidRPr="001358BA" w14:paraId="04B30EB3" w14:textId="77777777" w:rsidTr="004F7FE2">
        <w:trPr>
          <w:gridAfter w:val="1"/>
          <w:wAfter w:w="124" w:type="dxa"/>
          <w:trHeight w:val="20"/>
        </w:trPr>
        <w:tc>
          <w:tcPr>
            <w:tcW w:w="2880" w:type="dxa"/>
            <w:vAlign w:val="center"/>
          </w:tcPr>
          <w:p w14:paraId="55B39977" w14:textId="6898C940" w:rsidR="00601F86" w:rsidRPr="001358BA" w:rsidRDefault="00601F86" w:rsidP="00797C24">
            <w:pPr>
              <w:pStyle w:val="Header"/>
              <w:ind w:left="182" w:right="72"/>
              <w:rPr>
                <w:rFonts w:asciiTheme="majorHAnsi" w:hAnsiTheme="majorHAnsi"/>
              </w:rPr>
            </w:pPr>
            <w:r w:rsidRPr="001358BA">
              <w:rPr>
                <w:rFonts w:asciiTheme="majorHAnsi" w:hAnsiTheme="majorHAnsi"/>
              </w:rPr>
              <w:t>Co-PIs: Fiese</w:t>
            </w:r>
            <w:r w:rsidRPr="001358BA">
              <w:rPr>
                <w:rFonts w:asciiTheme="majorHAnsi" w:hAnsiTheme="majorHAnsi"/>
                <w:spacing w:val="-8"/>
              </w:rPr>
              <w:t xml:space="preserve"> </w:t>
            </w:r>
            <w:r w:rsidRPr="001358BA">
              <w:rPr>
                <w:rFonts w:asciiTheme="majorHAnsi" w:hAnsiTheme="majorHAnsi"/>
              </w:rPr>
              <w:t xml:space="preserve">B.H., Donovan </w:t>
            </w:r>
            <w:r w:rsidRPr="003A41F3">
              <w:rPr>
                <w:rFonts w:asciiTheme="majorHAnsi" w:hAnsiTheme="majorHAnsi"/>
              </w:rPr>
              <w:t xml:space="preserve">S.M., </w:t>
            </w:r>
            <w:r w:rsidRPr="001358BA">
              <w:rPr>
                <w:rFonts w:asciiTheme="majorHAnsi" w:hAnsiTheme="majorHAnsi"/>
              </w:rPr>
              <w:t>Bost</w:t>
            </w:r>
            <w:r w:rsidRPr="001358BA">
              <w:rPr>
                <w:rFonts w:asciiTheme="majorHAnsi" w:hAnsiTheme="majorHAnsi"/>
                <w:spacing w:val="-4"/>
              </w:rPr>
              <w:t xml:space="preserve"> </w:t>
            </w:r>
            <w:r w:rsidRPr="001358BA">
              <w:rPr>
                <w:rFonts w:asciiTheme="majorHAnsi" w:hAnsiTheme="majorHAnsi"/>
              </w:rPr>
              <w:t>K.K.,</w:t>
            </w:r>
            <w:r w:rsidRPr="001358BA">
              <w:rPr>
                <w:rFonts w:asciiTheme="majorHAnsi" w:hAnsiTheme="majorHAnsi"/>
                <w:spacing w:val="-2"/>
              </w:rPr>
              <w:t xml:space="preserve"> </w:t>
            </w:r>
            <w:r w:rsidRPr="001358BA">
              <w:rPr>
                <w:rFonts w:asciiTheme="majorHAnsi" w:hAnsiTheme="majorHAnsi"/>
              </w:rPr>
              <w:t>McBride B.,</w:t>
            </w:r>
            <w:r w:rsidRPr="001358BA">
              <w:rPr>
                <w:rFonts w:asciiTheme="majorHAnsi" w:hAnsiTheme="majorHAnsi"/>
                <w:spacing w:val="-1"/>
              </w:rPr>
              <w:t xml:space="preserve"> </w:t>
            </w:r>
            <w:r w:rsidRPr="001358BA">
              <w:rPr>
                <w:rFonts w:asciiTheme="majorHAnsi" w:hAnsiTheme="majorHAnsi"/>
              </w:rPr>
              <w:t>Grigsby- Toussaint D., Kim</w:t>
            </w:r>
            <w:r w:rsidRPr="001358BA">
              <w:rPr>
                <w:rFonts w:asciiTheme="majorHAnsi" w:hAnsiTheme="majorHAnsi"/>
                <w:spacing w:val="-2"/>
              </w:rPr>
              <w:t xml:space="preserve"> </w:t>
            </w:r>
            <w:r w:rsidRPr="001358BA">
              <w:rPr>
                <w:rFonts w:asciiTheme="majorHAnsi" w:hAnsiTheme="majorHAnsi"/>
              </w:rPr>
              <w:t>J.H., Koester B., Liechty</w:t>
            </w:r>
            <w:r w:rsidRPr="001358BA">
              <w:rPr>
                <w:rFonts w:asciiTheme="majorHAnsi" w:hAnsiTheme="majorHAnsi"/>
                <w:spacing w:val="-4"/>
              </w:rPr>
              <w:t xml:space="preserve"> </w:t>
            </w:r>
            <w:r w:rsidRPr="001358BA">
              <w:rPr>
                <w:rFonts w:asciiTheme="majorHAnsi" w:hAnsiTheme="majorHAnsi"/>
              </w:rPr>
              <w:t>J.</w:t>
            </w:r>
            <w:r w:rsidRPr="00DC50D0">
              <w:rPr>
                <w:rFonts w:asciiTheme="majorHAnsi" w:hAnsiTheme="majorHAnsi"/>
                <w:b/>
                <w:bCs/>
              </w:rPr>
              <w:t xml:space="preserve">M., </w:t>
            </w:r>
            <w:r w:rsidRPr="003A41F3">
              <w:rPr>
                <w:rFonts w:asciiTheme="majorHAnsi" w:hAnsiTheme="majorHAnsi"/>
                <w:b/>
                <w:bCs/>
              </w:rPr>
              <w:t>Teran-Garcia, M.</w:t>
            </w:r>
            <w:r w:rsidRPr="001358BA">
              <w:rPr>
                <w:rFonts w:asciiTheme="majorHAnsi" w:hAnsiTheme="majorHAnsi"/>
              </w:rPr>
              <w:t>, Wiley</w:t>
            </w:r>
            <w:r w:rsidRPr="001358BA">
              <w:rPr>
                <w:rFonts w:asciiTheme="majorHAnsi" w:hAnsiTheme="majorHAnsi"/>
                <w:spacing w:val="-11"/>
              </w:rPr>
              <w:t xml:space="preserve"> </w:t>
            </w:r>
            <w:r w:rsidRPr="001358BA">
              <w:rPr>
                <w:rFonts w:asciiTheme="majorHAnsi" w:hAnsiTheme="majorHAnsi"/>
              </w:rPr>
              <w:t>A.</w:t>
            </w:r>
          </w:p>
          <w:p w14:paraId="66133B9A" w14:textId="063CE550" w:rsidR="00601F86" w:rsidRPr="001358BA" w:rsidRDefault="00601F86" w:rsidP="00797C24">
            <w:pPr>
              <w:pStyle w:val="Header"/>
              <w:ind w:left="182" w:right="72"/>
              <w:rPr>
                <w:rFonts w:asciiTheme="majorHAnsi" w:hAnsiTheme="majorHAnsi"/>
              </w:rPr>
            </w:pPr>
            <w:r w:rsidRPr="001358BA">
              <w:rPr>
                <w:rFonts w:asciiTheme="majorHAnsi" w:hAnsiTheme="majorHAnsi"/>
              </w:rPr>
              <w:t>2010-2011</w:t>
            </w:r>
          </w:p>
        </w:tc>
        <w:tc>
          <w:tcPr>
            <w:tcW w:w="5130" w:type="dxa"/>
            <w:vAlign w:val="center"/>
          </w:tcPr>
          <w:p w14:paraId="0AE266D4" w14:textId="77777777" w:rsidR="00601F86" w:rsidRPr="001358BA" w:rsidRDefault="00601F86" w:rsidP="00797C24">
            <w:pPr>
              <w:pStyle w:val="Header"/>
              <w:ind w:left="183" w:right="72"/>
              <w:rPr>
                <w:rFonts w:asciiTheme="majorHAnsi" w:hAnsiTheme="majorHAnsi"/>
              </w:rPr>
            </w:pPr>
            <w:r w:rsidRPr="001358BA">
              <w:rPr>
                <w:rFonts w:asciiTheme="majorHAnsi" w:hAnsiTheme="majorHAnsi"/>
              </w:rPr>
              <w:t>U of I - Health and Wellness Initiative</w:t>
            </w:r>
            <w:r w:rsidRPr="001358BA">
              <w:rPr>
                <w:rFonts w:asciiTheme="majorHAnsi" w:hAnsiTheme="majorHAnsi"/>
                <w:spacing w:val="-11"/>
              </w:rPr>
              <w:t xml:space="preserve"> </w:t>
            </w:r>
            <w:r w:rsidRPr="001358BA">
              <w:rPr>
                <w:rFonts w:asciiTheme="majorHAnsi" w:hAnsiTheme="majorHAnsi"/>
              </w:rPr>
              <w:t>Seed</w:t>
            </w:r>
            <w:r w:rsidRPr="001358BA">
              <w:rPr>
                <w:rFonts w:asciiTheme="majorHAnsi" w:hAnsiTheme="majorHAnsi"/>
                <w:w w:val="99"/>
              </w:rPr>
              <w:t xml:space="preserve"> </w:t>
            </w:r>
            <w:r w:rsidRPr="001358BA">
              <w:rPr>
                <w:rFonts w:asciiTheme="majorHAnsi" w:hAnsiTheme="majorHAnsi"/>
              </w:rPr>
              <w:t>Grant</w:t>
            </w:r>
          </w:p>
          <w:p w14:paraId="2A8F8B5D" w14:textId="77777777" w:rsidR="00601F86" w:rsidRPr="001358BA" w:rsidRDefault="00601F86" w:rsidP="00797C24">
            <w:pPr>
              <w:pStyle w:val="Header"/>
              <w:ind w:left="183" w:right="72"/>
              <w:rPr>
                <w:rFonts w:asciiTheme="majorHAnsi" w:eastAsia="Cambria" w:hAnsiTheme="majorHAnsi" w:cs="Cambria"/>
                <w:i/>
              </w:rPr>
            </w:pPr>
            <w:r w:rsidRPr="001358BA">
              <w:rPr>
                <w:rFonts w:asciiTheme="majorHAnsi" w:hAnsiTheme="majorHAnsi"/>
              </w:rPr>
              <w:t xml:space="preserve"> </w:t>
            </w:r>
            <w:r w:rsidRPr="001358BA">
              <w:rPr>
                <w:rFonts w:asciiTheme="majorHAnsi" w:hAnsiTheme="majorHAnsi"/>
                <w:i/>
              </w:rPr>
              <w:t>Trajectories of Unhealthy</w:t>
            </w:r>
            <w:r w:rsidRPr="001358BA">
              <w:rPr>
                <w:rFonts w:asciiTheme="majorHAnsi" w:hAnsiTheme="majorHAnsi"/>
                <w:i/>
                <w:spacing w:val="-7"/>
              </w:rPr>
              <w:t xml:space="preserve"> </w:t>
            </w:r>
            <w:r w:rsidRPr="001358BA">
              <w:rPr>
                <w:rFonts w:asciiTheme="majorHAnsi" w:hAnsiTheme="majorHAnsi"/>
                <w:i/>
              </w:rPr>
              <w:t>Weight Gain and Eating Habits in</w:t>
            </w:r>
            <w:r w:rsidRPr="001358BA">
              <w:rPr>
                <w:rFonts w:asciiTheme="majorHAnsi" w:hAnsiTheme="majorHAnsi"/>
                <w:i/>
                <w:spacing w:val="-10"/>
              </w:rPr>
              <w:t xml:space="preserve"> </w:t>
            </w:r>
            <w:r w:rsidRPr="001358BA">
              <w:rPr>
                <w:rFonts w:asciiTheme="majorHAnsi" w:hAnsiTheme="majorHAnsi"/>
                <w:i/>
              </w:rPr>
              <w:t>Preschool-Age</w:t>
            </w:r>
            <w:r w:rsidRPr="001358BA">
              <w:rPr>
                <w:rFonts w:asciiTheme="majorHAnsi" w:hAnsiTheme="majorHAnsi"/>
                <w:i/>
                <w:spacing w:val="-1"/>
                <w:w w:val="99"/>
              </w:rPr>
              <w:t xml:space="preserve"> </w:t>
            </w:r>
            <w:r w:rsidRPr="001358BA">
              <w:rPr>
                <w:rFonts w:asciiTheme="majorHAnsi" w:hAnsiTheme="majorHAnsi"/>
                <w:i/>
              </w:rPr>
              <w:t>Children: A Cell-to-Society Approach.</w:t>
            </w:r>
            <w:r w:rsidRPr="001358BA">
              <w:rPr>
                <w:rFonts w:asciiTheme="majorHAnsi" w:hAnsiTheme="majorHAnsi"/>
                <w:i/>
                <w:spacing w:val="-20"/>
              </w:rPr>
              <w:t xml:space="preserve"> </w:t>
            </w:r>
          </w:p>
        </w:tc>
        <w:tc>
          <w:tcPr>
            <w:tcW w:w="1445" w:type="dxa"/>
            <w:vAlign w:val="center"/>
          </w:tcPr>
          <w:p w14:paraId="5FE2390A" w14:textId="33AA9929" w:rsidR="00601F86" w:rsidRPr="001358BA" w:rsidRDefault="00601F86" w:rsidP="00797C24">
            <w:pPr>
              <w:pStyle w:val="Header"/>
              <w:ind w:right="177"/>
              <w:jc w:val="right"/>
              <w:rPr>
                <w:rFonts w:asciiTheme="majorHAnsi" w:eastAsia="Cambria" w:hAnsiTheme="majorHAnsi" w:cs="Cambria"/>
              </w:rPr>
            </w:pPr>
          </w:p>
        </w:tc>
      </w:tr>
      <w:tr w:rsidR="00601F86" w:rsidRPr="001358BA" w14:paraId="7F32C257" w14:textId="77777777" w:rsidTr="004F7FE2">
        <w:trPr>
          <w:gridAfter w:val="1"/>
          <w:wAfter w:w="124" w:type="dxa"/>
          <w:trHeight w:val="20"/>
        </w:trPr>
        <w:tc>
          <w:tcPr>
            <w:tcW w:w="2880" w:type="dxa"/>
            <w:vAlign w:val="center"/>
          </w:tcPr>
          <w:p w14:paraId="6447A93D" w14:textId="6C0C05C6" w:rsidR="00601F86" w:rsidRPr="001358BA" w:rsidRDefault="00601F86" w:rsidP="00797C24">
            <w:pPr>
              <w:pStyle w:val="Header"/>
              <w:ind w:left="182" w:right="72"/>
              <w:rPr>
                <w:rFonts w:asciiTheme="majorHAnsi" w:hAnsiTheme="majorHAnsi"/>
                <w:lang w:val="fr-CD"/>
              </w:rPr>
            </w:pPr>
            <w:proofErr w:type="spellStart"/>
            <w:proofErr w:type="gramStart"/>
            <w:r w:rsidRPr="001358BA">
              <w:rPr>
                <w:rFonts w:asciiTheme="majorHAnsi" w:hAnsiTheme="majorHAnsi"/>
                <w:lang w:val="fr-CD"/>
              </w:rPr>
              <w:t>PIs</w:t>
            </w:r>
            <w:proofErr w:type="spellEnd"/>
            <w:r w:rsidRPr="001358BA">
              <w:rPr>
                <w:rFonts w:asciiTheme="majorHAnsi" w:hAnsiTheme="majorHAnsi"/>
                <w:lang w:val="fr-CD"/>
              </w:rPr>
              <w:t>:</w:t>
            </w:r>
            <w:proofErr w:type="gramEnd"/>
            <w:r w:rsidRPr="001358BA">
              <w:rPr>
                <w:rFonts w:asciiTheme="majorHAnsi" w:hAnsiTheme="majorHAnsi"/>
                <w:lang w:val="fr-CD"/>
              </w:rPr>
              <w:t xml:space="preserve"> Andrade</w:t>
            </w:r>
            <w:r w:rsidRPr="001358BA">
              <w:rPr>
                <w:rFonts w:asciiTheme="majorHAnsi" w:hAnsiTheme="majorHAnsi"/>
                <w:spacing w:val="-2"/>
                <w:lang w:val="fr-CD"/>
              </w:rPr>
              <w:t xml:space="preserve"> </w:t>
            </w:r>
            <w:r w:rsidRPr="001358BA">
              <w:rPr>
                <w:rFonts w:asciiTheme="majorHAnsi" w:hAnsiTheme="majorHAnsi"/>
                <w:lang w:val="fr-CD"/>
              </w:rPr>
              <w:t xml:space="preserve">F.C.D., Raffaelli </w:t>
            </w:r>
            <w:r w:rsidRPr="00DC50D0">
              <w:rPr>
                <w:rFonts w:asciiTheme="majorHAnsi" w:hAnsiTheme="majorHAnsi"/>
                <w:b/>
                <w:bCs/>
                <w:lang w:val="fr-CD"/>
              </w:rPr>
              <w:t xml:space="preserve">M., </w:t>
            </w:r>
            <w:r w:rsidRPr="003A41F3">
              <w:rPr>
                <w:rFonts w:asciiTheme="majorHAnsi" w:hAnsiTheme="majorHAnsi"/>
                <w:b/>
                <w:bCs/>
                <w:lang w:val="fr-CD"/>
              </w:rPr>
              <w:t>Teran-Garcia, M.</w:t>
            </w:r>
            <w:r w:rsidRPr="001358BA">
              <w:rPr>
                <w:rFonts w:asciiTheme="majorHAnsi" w:hAnsiTheme="majorHAnsi"/>
                <w:lang w:val="fr-CD"/>
              </w:rPr>
              <w:t>, Wiley</w:t>
            </w:r>
            <w:r w:rsidRPr="001358BA">
              <w:rPr>
                <w:rFonts w:asciiTheme="majorHAnsi" w:hAnsiTheme="majorHAnsi"/>
                <w:spacing w:val="-4"/>
                <w:lang w:val="fr-CD"/>
              </w:rPr>
              <w:t xml:space="preserve"> </w:t>
            </w:r>
            <w:r w:rsidRPr="001358BA">
              <w:rPr>
                <w:rFonts w:asciiTheme="majorHAnsi" w:hAnsiTheme="majorHAnsi"/>
                <w:lang w:val="fr-CD"/>
              </w:rPr>
              <w:t>A.</w:t>
            </w:r>
          </w:p>
          <w:p w14:paraId="2C347C8D" w14:textId="77777777" w:rsidR="00601F86" w:rsidRPr="001358BA" w:rsidRDefault="00601F86" w:rsidP="00797C24">
            <w:pPr>
              <w:pStyle w:val="Header"/>
              <w:ind w:left="182" w:right="72"/>
              <w:rPr>
                <w:rFonts w:asciiTheme="majorHAnsi" w:eastAsia="Cambria" w:hAnsiTheme="majorHAnsi" w:cs="Cambria"/>
                <w:lang w:val="fr-CD"/>
              </w:rPr>
            </w:pPr>
            <w:r w:rsidRPr="001358BA">
              <w:rPr>
                <w:rFonts w:asciiTheme="majorHAnsi" w:hAnsiTheme="majorHAnsi"/>
                <w:lang w:val="fr-CD"/>
              </w:rPr>
              <w:t>2010-2011</w:t>
            </w:r>
          </w:p>
        </w:tc>
        <w:tc>
          <w:tcPr>
            <w:tcW w:w="5130" w:type="dxa"/>
            <w:vAlign w:val="center"/>
          </w:tcPr>
          <w:p w14:paraId="749AFC92" w14:textId="77777777" w:rsidR="00601F86" w:rsidRPr="001358BA" w:rsidRDefault="00601F86" w:rsidP="00797C24">
            <w:pPr>
              <w:pStyle w:val="Header"/>
              <w:ind w:left="270" w:right="72"/>
              <w:rPr>
                <w:rFonts w:asciiTheme="majorHAnsi" w:hAnsiTheme="majorHAnsi"/>
              </w:rPr>
            </w:pPr>
            <w:r w:rsidRPr="001358BA">
              <w:rPr>
                <w:rFonts w:asciiTheme="majorHAnsi" w:hAnsiTheme="majorHAnsi"/>
              </w:rPr>
              <w:t>U of I - CHAD Pilot Grant Program</w:t>
            </w:r>
          </w:p>
          <w:p w14:paraId="78D85496" w14:textId="77777777" w:rsidR="00601F86" w:rsidRPr="001358BA" w:rsidRDefault="00601F86" w:rsidP="00797C24">
            <w:pPr>
              <w:pStyle w:val="Header"/>
              <w:ind w:left="270" w:right="72"/>
              <w:rPr>
                <w:rFonts w:asciiTheme="majorHAnsi" w:eastAsia="Cambria" w:hAnsiTheme="majorHAnsi" w:cs="Cambria"/>
                <w:i/>
              </w:rPr>
            </w:pPr>
            <w:r w:rsidRPr="001358BA">
              <w:rPr>
                <w:rFonts w:asciiTheme="majorHAnsi" w:hAnsiTheme="majorHAnsi"/>
                <w:spacing w:val="-8"/>
              </w:rPr>
              <w:t xml:space="preserve"> </w:t>
            </w:r>
            <w:r w:rsidRPr="001358BA">
              <w:rPr>
                <w:rFonts w:asciiTheme="majorHAnsi" w:hAnsiTheme="majorHAnsi"/>
                <w:i/>
              </w:rPr>
              <w:t>UP- Amigos: A Collaborative Investigation</w:t>
            </w:r>
            <w:r w:rsidRPr="001358BA">
              <w:rPr>
                <w:rFonts w:asciiTheme="majorHAnsi" w:hAnsiTheme="majorHAnsi"/>
                <w:i/>
                <w:spacing w:val="-13"/>
              </w:rPr>
              <w:t xml:space="preserve"> </w:t>
            </w:r>
            <w:r w:rsidRPr="001358BA">
              <w:rPr>
                <w:rFonts w:asciiTheme="majorHAnsi" w:hAnsiTheme="majorHAnsi"/>
                <w:i/>
              </w:rPr>
              <w:t>of</w:t>
            </w:r>
            <w:r w:rsidRPr="001358BA">
              <w:rPr>
                <w:rFonts w:asciiTheme="majorHAnsi" w:hAnsiTheme="majorHAnsi"/>
                <w:i/>
                <w:w w:val="99"/>
              </w:rPr>
              <w:t xml:space="preserve"> </w:t>
            </w:r>
            <w:r w:rsidRPr="001358BA">
              <w:rPr>
                <w:rFonts w:asciiTheme="majorHAnsi" w:hAnsiTheme="majorHAnsi"/>
                <w:i/>
              </w:rPr>
              <w:t>Risk-Factors Associated with</w:t>
            </w:r>
            <w:r w:rsidRPr="001358BA">
              <w:rPr>
                <w:rFonts w:asciiTheme="majorHAnsi" w:hAnsiTheme="majorHAnsi"/>
                <w:i/>
                <w:spacing w:val="-3"/>
              </w:rPr>
              <w:t xml:space="preserve"> </w:t>
            </w:r>
            <w:r w:rsidRPr="001358BA">
              <w:rPr>
                <w:rFonts w:asciiTheme="majorHAnsi" w:hAnsiTheme="majorHAnsi"/>
                <w:i/>
              </w:rPr>
              <w:t>the</w:t>
            </w:r>
            <w:r w:rsidRPr="001358BA">
              <w:rPr>
                <w:rFonts w:asciiTheme="majorHAnsi" w:hAnsiTheme="majorHAnsi"/>
                <w:i/>
                <w:w w:val="99"/>
              </w:rPr>
              <w:t xml:space="preserve"> </w:t>
            </w:r>
            <w:r w:rsidRPr="001358BA">
              <w:rPr>
                <w:rFonts w:asciiTheme="majorHAnsi" w:hAnsiTheme="majorHAnsi"/>
                <w:i/>
              </w:rPr>
              <w:t>Development of Obesity and</w:t>
            </w:r>
            <w:r w:rsidRPr="001358BA">
              <w:rPr>
                <w:rFonts w:asciiTheme="majorHAnsi" w:hAnsiTheme="majorHAnsi"/>
                <w:i/>
                <w:spacing w:val="-8"/>
              </w:rPr>
              <w:t xml:space="preserve"> </w:t>
            </w:r>
            <w:r w:rsidRPr="001358BA">
              <w:rPr>
                <w:rFonts w:asciiTheme="majorHAnsi" w:hAnsiTheme="majorHAnsi"/>
                <w:i/>
              </w:rPr>
              <w:t>Related Diseases.</w:t>
            </w:r>
            <w:r w:rsidRPr="001358BA">
              <w:rPr>
                <w:rFonts w:asciiTheme="majorHAnsi" w:hAnsiTheme="majorHAnsi"/>
                <w:i/>
                <w:spacing w:val="-10"/>
              </w:rPr>
              <w:t xml:space="preserve"> </w:t>
            </w:r>
          </w:p>
        </w:tc>
        <w:tc>
          <w:tcPr>
            <w:tcW w:w="1445" w:type="dxa"/>
            <w:vAlign w:val="center"/>
          </w:tcPr>
          <w:p w14:paraId="1E31FFE5" w14:textId="32C295C2" w:rsidR="00601F86" w:rsidRPr="001358BA" w:rsidRDefault="00601F86" w:rsidP="00797C24">
            <w:pPr>
              <w:pStyle w:val="Header"/>
              <w:ind w:right="75"/>
              <w:jc w:val="right"/>
              <w:rPr>
                <w:rFonts w:asciiTheme="majorHAnsi" w:eastAsia="Cambria" w:hAnsiTheme="majorHAnsi" w:cs="Cambria"/>
              </w:rPr>
            </w:pPr>
          </w:p>
        </w:tc>
      </w:tr>
      <w:tr w:rsidR="00601F86" w:rsidRPr="001358BA" w14:paraId="15EEB1E0" w14:textId="77777777" w:rsidTr="004F7FE2">
        <w:trPr>
          <w:gridAfter w:val="1"/>
          <w:wAfter w:w="124" w:type="dxa"/>
          <w:trHeight w:val="20"/>
        </w:trPr>
        <w:tc>
          <w:tcPr>
            <w:tcW w:w="2880" w:type="dxa"/>
            <w:vAlign w:val="center"/>
          </w:tcPr>
          <w:p w14:paraId="59566EC0" w14:textId="77777777" w:rsidR="00601F86" w:rsidRPr="001358BA" w:rsidRDefault="00601F86" w:rsidP="00797C24">
            <w:pPr>
              <w:pStyle w:val="Header"/>
              <w:ind w:left="182" w:right="75"/>
              <w:rPr>
                <w:rFonts w:asciiTheme="majorHAnsi" w:eastAsia="Cambria" w:hAnsiTheme="majorHAnsi" w:cs="Cambria"/>
              </w:rPr>
            </w:pPr>
            <w:r w:rsidRPr="001358BA">
              <w:rPr>
                <w:rFonts w:asciiTheme="majorHAnsi" w:hAnsiTheme="majorHAnsi"/>
              </w:rPr>
              <w:t>PI: Wiley</w:t>
            </w:r>
            <w:r w:rsidRPr="001358BA">
              <w:rPr>
                <w:rFonts w:asciiTheme="majorHAnsi" w:hAnsiTheme="majorHAnsi"/>
                <w:spacing w:val="-6"/>
              </w:rPr>
              <w:t xml:space="preserve"> </w:t>
            </w:r>
            <w:r w:rsidRPr="001358BA">
              <w:rPr>
                <w:rFonts w:asciiTheme="majorHAnsi" w:hAnsiTheme="majorHAnsi"/>
              </w:rPr>
              <w:t>A.,</w:t>
            </w:r>
          </w:p>
          <w:p w14:paraId="63E3B25C" w14:textId="77777777" w:rsidR="00601F86" w:rsidRPr="001358BA" w:rsidRDefault="00601F86" w:rsidP="00797C24">
            <w:pPr>
              <w:pStyle w:val="Header"/>
              <w:ind w:left="182" w:right="75"/>
              <w:rPr>
                <w:rFonts w:asciiTheme="majorHAnsi" w:hAnsiTheme="majorHAnsi"/>
                <w:b/>
              </w:rPr>
            </w:pPr>
            <w:r w:rsidRPr="001358BA">
              <w:rPr>
                <w:rFonts w:asciiTheme="majorHAnsi" w:hAnsiTheme="majorHAnsi"/>
              </w:rPr>
              <w:t>Co-PI: Fiese B.H.,</w:t>
            </w:r>
            <w:r w:rsidRPr="001358BA">
              <w:rPr>
                <w:rFonts w:asciiTheme="majorHAnsi" w:hAnsiTheme="majorHAnsi"/>
                <w:spacing w:val="-8"/>
              </w:rPr>
              <w:t xml:space="preserve"> </w:t>
            </w:r>
            <w:r w:rsidRPr="001358BA">
              <w:rPr>
                <w:rFonts w:asciiTheme="majorHAnsi" w:hAnsiTheme="majorHAnsi"/>
                <w:b/>
              </w:rPr>
              <w:t>Teran-</w:t>
            </w:r>
            <w:r w:rsidRPr="001358BA">
              <w:rPr>
                <w:rFonts w:asciiTheme="majorHAnsi" w:hAnsiTheme="majorHAnsi"/>
                <w:b/>
                <w:w w:val="99"/>
              </w:rPr>
              <w:t xml:space="preserve"> </w:t>
            </w:r>
            <w:r w:rsidRPr="001358BA">
              <w:rPr>
                <w:rFonts w:asciiTheme="majorHAnsi" w:hAnsiTheme="majorHAnsi"/>
                <w:b/>
              </w:rPr>
              <w:t>Garcia</w:t>
            </w:r>
            <w:r w:rsidRPr="001358BA">
              <w:rPr>
                <w:rFonts w:asciiTheme="majorHAnsi" w:hAnsiTheme="majorHAnsi"/>
                <w:b/>
                <w:spacing w:val="-1"/>
              </w:rPr>
              <w:t xml:space="preserve"> </w:t>
            </w:r>
            <w:r w:rsidRPr="001358BA">
              <w:rPr>
                <w:rFonts w:asciiTheme="majorHAnsi" w:hAnsiTheme="majorHAnsi"/>
                <w:b/>
              </w:rPr>
              <w:t>M.</w:t>
            </w:r>
          </w:p>
          <w:p w14:paraId="313E61DE" w14:textId="77777777" w:rsidR="00601F86" w:rsidRPr="001358BA" w:rsidRDefault="00601F86" w:rsidP="00797C24">
            <w:pPr>
              <w:pStyle w:val="Header"/>
              <w:ind w:left="182" w:right="75"/>
              <w:rPr>
                <w:rFonts w:asciiTheme="majorHAnsi" w:eastAsia="Cambria" w:hAnsiTheme="majorHAnsi" w:cs="Cambria"/>
              </w:rPr>
            </w:pPr>
            <w:r w:rsidRPr="001358BA">
              <w:rPr>
                <w:rFonts w:asciiTheme="majorHAnsi" w:hAnsiTheme="majorHAnsi"/>
              </w:rPr>
              <w:t>2009-2011</w:t>
            </w:r>
          </w:p>
        </w:tc>
        <w:tc>
          <w:tcPr>
            <w:tcW w:w="5130" w:type="dxa"/>
            <w:vAlign w:val="center"/>
          </w:tcPr>
          <w:p w14:paraId="413D5173" w14:textId="77777777" w:rsidR="00601F86" w:rsidRPr="001358BA" w:rsidRDefault="00601F86" w:rsidP="00797C24">
            <w:pPr>
              <w:pStyle w:val="Header"/>
              <w:ind w:left="270" w:right="72"/>
              <w:rPr>
                <w:rFonts w:asciiTheme="majorHAnsi" w:eastAsia="Cambria" w:hAnsiTheme="majorHAnsi" w:cs="Cambria"/>
              </w:rPr>
            </w:pPr>
            <w:r w:rsidRPr="001358BA">
              <w:rPr>
                <w:rFonts w:asciiTheme="majorHAnsi" w:eastAsia="Cambria" w:hAnsiTheme="majorHAnsi" w:cs="Cambria"/>
              </w:rPr>
              <w:t>Robert Wood Johnson</w:t>
            </w:r>
            <w:r w:rsidRPr="001358BA">
              <w:rPr>
                <w:rFonts w:asciiTheme="majorHAnsi" w:eastAsia="Cambria" w:hAnsiTheme="majorHAnsi" w:cs="Cambria"/>
                <w:spacing w:val="-4"/>
              </w:rPr>
              <w:t xml:space="preserve"> </w:t>
            </w:r>
            <w:r w:rsidRPr="001358BA">
              <w:rPr>
                <w:rFonts w:asciiTheme="majorHAnsi" w:eastAsia="Cambria" w:hAnsiTheme="majorHAnsi" w:cs="Cambria"/>
              </w:rPr>
              <w:t>Foundation</w:t>
            </w:r>
          </w:p>
          <w:p w14:paraId="686A6D69" w14:textId="77777777" w:rsidR="00601F86" w:rsidRPr="001358BA" w:rsidRDefault="00601F86" w:rsidP="00797C24">
            <w:pPr>
              <w:pStyle w:val="Header"/>
              <w:ind w:left="270" w:right="72"/>
              <w:rPr>
                <w:rFonts w:asciiTheme="majorHAnsi" w:eastAsia="Cambria" w:hAnsiTheme="majorHAnsi" w:cs="Cambria"/>
                <w:i/>
              </w:rPr>
            </w:pPr>
            <w:r w:rsidRPr="001358BA">
              <w:rPr>
                <w:rFonts w:asciiTheme="majorHAnsi" w:eastAsia="Cambria" w:hAnsiTheme="majorHAnsi" w:cs="Cambria"/>
              </w:rPr>
              <w:t xml:space="preserve"> </w:t>
            </w:r>
            <w:r w:rsidRPr="001358BA">
              <w:rPr>
                <w:rFonts w:asciiTheme="majorHAnsi" w:eastAsia="Cambria" w:hAnsiTheme="majorHAnsi" w:cs="Cambria"/>
                <w:i/>
              </w:rPr>
              <w:t>“Abriendo Caminos” (Clearing the path).</w:t>
            </w:r>
            <w:r w:rsidRPr="001358BA">
              <w:rPr>
                <w:rFonts w:asciiTheme="majorHAnsi" w:eastAsia="Cambria" w:hAnsiTheme="majorHAnsi" w:cs="Cambria"/>
                <w:i/>
                <w:spacing w:val="-13"/>
              </w:rPr>
              <w:t xml:space="preserve"> </w:t>
            </w:r>
            <w:r w:rsidRPr="001358BA">
              <w:rPr>
                <w:rFonts w:asciiTheme="majorHAnsi" w:eastAsia="Cambria" w:hAnsiTheme="majorHAnsi" w:cs="Cambria"/>
                <w:i/>
              </w:rPr>
              <w:t>A 6-week intervention program to</w:t>
            </w:r>
            <w:r w:rsidRPr="001358BA">
              <w:rPr>
                <w:rFonts w:asciiTheme="majorHAnsi" w:eastAsia="Cambria" w:hAnsiTheme="majorHAnsi" w:cs="Cambria"/>
                <w:i/>
                <w:spacing w:val="-15"/>
              </w:rPr>
              <w:t xml:space="preserve"> </w:t>
            </w:r>
            <w:r w:rsidRPr="001358BA">
              <w:rPr>
                <w:rFonts w:asciiTheme="majorHAnsi" w:eastAsia="Cambria" w:hAnsiTheme="majorHAnsi" w:cs="Cambria"/>
                <w:i/>
              </w:rPr>
              <w:t>promote healthy eating and active living in</w:t>
            </w:r>
            <w:r w:rsidRPr="001358BA">
              <w:rPr>
                <w:rFonts w:asciiTheme="majorHAnsi" w:eastAsia="Cambria" w:hAnsiTheme="majorHAnsi" w:cs="Cambria"/>
                <w:i/>
                <w:spacing w:val="-14"/>
              </w:rPr>
              <w:t xml:space="preserve"> </w:t>
            </w:r>
            <w:r w:rsidRPr="001358BA">
              <w:rPr>
                <w:rFonts w:asciiTheme="majorHAnsi" w:eastAsia="Cambria" w:hAnsiTheme="majorHAnsi" w:cs="Cambria"/>
                <w:i/>
              </w:rPr>
              <w:t>Mexican immigrant families.</w:t>
            </w:r>
            <w:r w:rsidRPr="001358BA">
              <w:rPr>
                <w:rFonts w:asciiTheme="majorHAnsi" w:eastAsia="Cambria" w:hAnsiTheme="majorHAnsi" w:cs="Cambria"/>
                <w:i/>
                <w:spacing w:val="-13"/>
              </w:rPr>
              <w:t xml:space="preserve"> </w:t>
            </w:r>
          </w:p>
        </w:tc>
        <w:tc>
          <w:tcPr>
            <w:tcW w:w="1445" w:type="dxa"/>
            <w:vAlign w:val="center"/>
          </w:tcPr>
          <w:p w14:paraId="55F43DAB" w14:textId="6DF80179" w:rsidR="00601F86" w:rsidRPr="001358BA" w:rsidRDefault="00601F86" w:rsidP="00797C24">
            <w:pPr>
              <w:pStyle w:val="Header"/>
              <w:ind w:right="75"/>
              <w:jc w:val="right"/>
              <w:rPr>
                <w:rFonts w:asciiTheme="majorHAnsi" w:eastAsia="Cambria" w:hAnsiTheme="majorHAnsi" w:cs="Cambria"/>
              </w:rPr>
            </w:pPr>
          </w:p>
        </w:tc>
      </w:tr>
      <w:tr w:rsidR="00601F86" w:rsidRPr="001358BA" w14:paraId="7B8D7A46" w14:textId="77777777" w:rsidTr="004F7FE2">
        <w:trPr>
          <w:gridAfter w:val="1"/>
          <w:wAfter w:w="124" w:type="dxa"/>
          <w:trHeight w:val="20"/>
        </w:trPr>
        <w:tc>
          <w:tcPr>
            <w:tcW w:w="2880" w:type="dxa"/>
            <w:vAlign w:val="center"/>
          </w:tcPr>
          <w:p w14:paraId="012A8F4F" w14:textId="38D2001D" w:rsidR="00601F86" w:rsidRPr="001358BA" w:rsidRDefault="00601F86" w:rsidP="00797C24">
            <w:pPr>
              <w:pStyle w:val="Header"/>
              <w:ind w:left="182" w:right="75"/>
              <w:rPr>
                <w:rFonts w:asciiTheme="majorHAnsi" w:hAnsiTheme="majorHAnsi"/>
              </w:rPr>
            </w:pPr>
            <w:r w:rsidRPr="001358BA">
              <w:rPr>
                <w:rFonts w:asciiTheme="majorHAnsi" w:hAnsiTheme="majorHAnsi"/>
              </w:rPr>
              <w:t>Co-PIs: Andrade,</w:t>
            </w:r>
            <w:r w:rsidRPr="001358BA">
              <w:rPr>
                <w:rFonts w:asciiTheme="majorHAnsi" w:hAnsiTheme="majorHAnsi"/>
                <w:spacing w:val="-3"/>
              </w:rPr>
              <w:t xml:space="preserve"> </w:t>
            </w:r>
            <w:r w:rsidRPr="001358BA">
              <w:rPr>
                <w:rFonts w:asciiTheme="majorHAnsi" w:hAnsiTheme="majorHAnsi"/>
              </w:rPr>
              <w:t xml:space="preserve">F.C.D., Raffaelli, </w:t>
            </w:r>
            <w:r w:rsidRPr="00DC50D0">
              <w:rPr>
                <w:rFonts w:asciiTheme="majorHAnsi" w:hAnsiTheme="majorHAnsi"/>
                <w:b/>
                <w:bCs/>
              </w:rPr>
              <w:t>M., Teran-Garcia</w:t>
            </w:r>
            <w:r w:rsidRPr="001358BA">
              <w:rPr>
                <w:rFonts w:asciiTheme="majorHAnsi" w:hAnsiTheme="majorHAnsi"/>
                <w:b/>
              </w:rPr>
              <w:t>, M.</w:t>
            </w:r>
            <w:r w:rsidRPr="001358BA">
              <w:rPr>
                <w:rFonts w:asciiTheme="majorHAnsi" w:hAnsiTheme="majorHAnsi"/>
              </w:rPr>
              <w:t>, Wiley, A., Aradillas,</w:t>
            </w:r>
            <w:r w:rsidRPr="001358BA">
              <w:rPr>
                <w:rFonts w:asciiTheme="majorHAnsi" w:hAnsiTheme="majorHAnsi"/>
                <w:spacing w:val="-4"/>
              </w:rPr>
              <w:t xml:space="preserve"> </w:t>
            </w:r>
            <w:r w:rsidRPr="001358BA">
              <w:rPr>
                <w:rFonts w:asciiTheme="majorHAnsi" w:hAnsiTheme="majorHAnsi"/>
              </w:rPr>
              <w:t>C., (and</w:t>
            </w:r>
            <w:r w:rsidRPr="001358BA">
              <w:rPr>
                <w:rFonts w:asciiTheme="majorHAnsi" w:hAnsiTheme="majorHAnsi"/>
                <w:spacing w:val="-6"/>
              </w:rPr>
              <w:t xml:space="preserve"> </w:t>
            </w:r>
            <w:r w:rsidRPr="001358BA">
              <w:rPr>
                <w:rFonts w:asciiTheme="majorHAnsi" w:hAnsiTheme="majorHAnsi"/>
              </w:rPr>
              <w:t>UASLP).</w:t>
            </w:r>
          </w:p>
          <w:p w14:paraId="58C86E43" w14:textId="77777777" w:rsidR="00601F86" w:rsidRPr="001358BA" w:rsidRDefault="00601F86" w:rsidP="00797C24">
            <w:pPr>
              <w:pStyle w:val="Header"/>
              <w:ind w:left="182" w:right="75"/>
              <w:rPr>
                <w:rFonts w:asciiTheme="majorHAnsi" w:eastAsia="Cambria" w:hAnsiTheme="majorHAnsi" w:cs="Cambria"/>
              </w:rPr>
            </w:pPr>
            <w:r w:rsidRPr="001358BA">
              <w:rPr>
                <w:rFonts w:asciiTheme="majorHAnsi" w:hAnsiTheme="majorHAnsi"/>
              </w:rPr>
              <w:t>2008-2009</w:t>
            </w:r>
          </w:p>
        </w:tc>
        <w:tc>
          <w:tcPr>
            <w:tcW w:w="5130" w:type="dxa"/>
            <w:vAlign w:val="center"/>
          </w:tcPr>
          <w:p w14:paraId="1C3AF2C2" w14:textId="77777777" w:rsidR="00601F86" w:rsidRPr="001358BA" w:rsidRDefault="00601F86" w:rsidP="00797C24">
            <w:pPr>
              <w:pStyle w:val="Header"/>
              <w:ind w:left="270" w:right="75"/>
              <w:rPr>
                <w:rFonts w:asciiTheme="majorHAnsi" w:hAnsiTheme="majorHAnsi"/>
              </w:rPr>
            </w:pPr>
            <w:r w:rsidRPr="001358BA">
              <w:rPr>
                <w:rFonts w:asciiTheme="majorHAnsi" w:hAnsiTheme="majorHAnsi"/>
              </w:rPr>
              <w:t xml:space="preserve">U of I - Research Board, </w:t>
            </w:r>
          </w:p>
          <w:p w14:paraId="1C7FC96E" w14:textId="77777777" w:rsidR="00601F86" w:rsidRPr="001358BA" w:rsidRDefault="00601F86" w:rsidP="00797C24">
            <w:pPr>
              <w:pStyle w:val="Header"/>
              <w:ind w:left="270" w:right="75"/>
              <w:rPr>
                <w:rFonts w:asciiTheme="majorHAnsi" w:eastAsia="Cambria" w:hAnsiTheme="majorHAnsi" w:cs="Cambria"/>
                <w:i/>
              </w:rPr>
            </w:pPr>
            <w:r w:rsidRPr="001358BA">
              <w:rPr>
                <w:rFonts w:asciiTheme="majorHAnsi" w:hAnsiTheme="majorHAnsi"/>
                <w:i/>
              </w:rPr>
              <w:t>From genes</w:t>
            </w:r>
            <w:r w:rsidRPr="001358BA">
              <w:rPr>
                <w:rFonts w:asciiTheme="majorHAnsi" w:hAnsiTheme="majorHAnsi"/>
                <w:i/>
                <w:spacing w:val="-9"/>
              </w:rPr>
              <w:t xml:space="preserve"> </w:t>
            </w:r>
            <w:r w:rsidRPr="001358BA">
              <w:rPr>
                <w:rFonts w:asciiTheme="majorHAnsi" w:hAnsiTheme="majorHAnsi"/>
                <w:i/>
              </w:rPr>
              <w:t xml:space="preserve">to </w:t>
            </w:r>
            <w:r w:rsidRPr="001358BA">
              <w:rPr>
                <w:rFonts w:asciiTheme="majorHAnsi" w:hAnsiTheme="majorHAnsi"/>
                <w:i/>
                <w:noProof/>
              </w:rPr>
              <w:t>environment</w:t>
            </w:r>
            <w:r w:rsidRPr="001358BA">
              <w:rPr>
                <w:rFonts w:asciiTheme="majorHAnsi" w:hAnsiTheme="majorHAnsi"/>
                <w:i/>
              </w:rPr>
              <w:t>: an analysis of the risk</w:t>
            </w:r>
            <w:r w:rsidRPr="001358BA">
              <w:rPr>
                <w:rFonts w:asciiTheme="majorHAnsi" w:hAnsiTheme="majorHAnsi"/>
                <w:i/>
                <w:spacing w:val="-18"/>
              </w:rPr>
              <w:t xml:space="preserve"> </w:t>
            </w:r>
            <w:r w:rsidRPr="001358BA">
              <w:rPr>
                <w:rFonts w:asciiTheme="majorHAnsi" w:hAnsiTheme="majorHAnsi"/>
                <w:i/>
              </w:rPr>
              <w:t>factors</w:t>
            </w:r>
            <w:r w:rsidRPr="001358BA">
              <w:rPr>
                <w:rFonts w:asciiTheme="majorHAnsi" w:hAnsiTheme="majorHAnsi"/>
                <w:i/>
                <w:w w:val="99"/>
              </w:rPr>
              <w:t xml:space="preserve"> </w:t>
            </w:r>
            <w:r w:rsidRPr="001358BA">
              <w:rPr>
                <w:rFonts w:asciiTheme="majorHAnsi" w:hAnsiTheme="majorHAnsi"/>
                <w:i/>
              </w:rPr>
              <w:t>associated with metabolic syndrome</w:t>
            </w:r>
            <w:r w:rsidRPr="001358BA">
              <w:rPr>
                <w:rFonts w:asciiTheme="majorHAnsi" w:hAnsiTheme="majorHAnsi"/>
                <w:i/>
                <w:spacing w:val="-11"/>
              </w:rPr>
              <w:t xml:space="preserve"> </w:t>
            </w:r>
            <w:r w:rsidRPr="001358BA">
              <w:rPr>
                <w:rFonts w:asciiTheme="majorHAnsi" w:hAnsiTheme="majorHAnsi"/>
                <w:i/>
              </w:rPr>
              <w:t>and insulin resistance among adolescents</w:t>
            </w:r>
            <w:r w:rsidRPr="001358BA">
              <w:rPr>
                <w:rFonts w:asciiTheme="majorHAnsi" w:hAnsiTheme="majorHAnsi"/>
                <w:i/>
                <w:spacing w:val="-9"/>
              </w:rPr>
              <w:t xml:space="preserve"> </w:t>
            </w:r>
            <w:r w:rsidRPr="001358BA">
              <w:rPr>
                <w:rFonts w:asciiTheme="majorHAnsi" w:hAnsiTheme="majorHAnsi"/>
                <w:i/>
              </w:rPr>
              <w:t>and</w:t>
            </w:r>
            <w:r w:rsidRPr="001358BA">
              <w:rPr>
                <w:rFonts w:asciiTheme="majorHAnsi" w:hAnsiTheme="majorHAnsi"/>
                <w:i/>
                <w:w w:val="99"/>
              </w:rPr>
              <w:t xml:space="preserve"> </w:t>
            </w:r>
            <w:r w:rsidRPr="001358BA">
              <w:rPr>
                <w:rFonts w:asciiTheme="majorHAnsi" w:hAnsiTheme="majorHAnsi"/>
                <w:i/>
              </w:rPr>
              <w:t>young adults in San Luis Potosi-</w:t>
            </w:r>
            <w:r w:rsidRPr="001358BA">
              <w:rPr>
                <w:rFonts w:asciiTheme="majorHAnsi" w:hAnsiTheme="majorHAnsi"/>
                <w:i/>
                <w:spacing w:val="-8"/>
              </w:rPr>
              <w:t xml:space="preserve"> </w:t>
            </w:r>
            <w:r w:rsidRPr="001358BA">
              <w:rPr>
                <w:rFonts w:asciiTheme="majorHAnsi" w:hAnsiTheme="majorHAnsi"/>
                <w:i/>
              </w:rPr>
              <w:t>Mexico.</w:t>
            </w:r>
            <w:r w:rsidRPr="001358BA">
              <w:rPr>
                <w:rFonts w:asciiTheme="majorHAnsi" w:hAnsiTheme="majorHAnsi"/>
                <w:i/>
                <w:spacing w:val="-9"/>
              </w:rPr>
              <w:t xml:space="preserve"> </w:t>
            </w:r>
          </w:p>
        </w:tc>
        <w:tc>
          <w:tcPr>
            <w:tcW w:w="1445" w:type="dxa"/>
            <w:vAlign w:val="center"/>
          </w:tcPr>
          <w:p w14:paraId="6D5F4957" w14:textId="5E5D8288" w:rsidR="00601F86" w:rsidRPr="001358BA" w:rsidRDefault="00601F86" w:rsidP="00797C24">
            <w:pPr>
              <w:pStyle w:val="Header"/>
              <w:ind w:left="136" w:right="75"/>
              <w:jc w:val="right"/>
              <w:rPr>
                <w:rFonts w:asciiTheme="majorHAnsi" w:eastAsia="Cambria" w:hAnsiTheme="majorHAnsi" w:cs="Cambria"/>
              </w:rPr>
            </w:pPr>
          </w:p>
        </w:tc>
      </w:tr>
      <w:tr w:rsidR="00601F86" w:rsidRPr="001358BA" w14:paraId="7C56EAB0" w14:textId="77777777" w:rsidTr="004F7FE2">
        <w:trPr>
          <w:gridAfter w:val="1"/>
          <w:wAfter w:w="124" w:type="dxa"/>
          <w:trHeight w:val="20"/>
        </w:trPr>
        <w:tc>
          <w:tcPr>
            <w:tcW w:w="2880" w:type="dxa"/>
            <w:vAlign w:val="center"/>
          </w:tcPr>
          <w:p w14:paraId="7D98D061" w14:textId="77777777" w:rsidR="00601F86" w:rsidRPr="001358BA" w:rsidRDefault="00601F86" w:rsidP="00797C24">
            <w:pPr>
              <w:pStyle w:val="Header"/>
              <w:ind w:left="182" w:right="75"/>
              <w:rPr>
                <w:rFonts w:asciiTheme="majorHAnsi" w:hAnsiTheme="majorHAnsi"/>
              </w:rPr>
            </w:pPr>
            <w:r w:rsidRPr="001358BA">
              <w:rPr>
                <w:rFonts w:asciiTheme="majorHAnsi" w:hAnsiTheme="majorHAnsi"/>
              </w:rPr>
              <w:t>PI: Harrison, K., Bost,</w:t>
            </w:r>
            <w:r w:rsidRPr="001358BA">
              <w:rPr>
                <w:rFonts w:asciiTheme="majorHAnsi" w:hAnsiTheme="majorHAnsi"/>
                <w:spacing w:val="-5"/>
              </w:rPr>
              <w:t xml:space="preserve"> </w:t>
            </w:r>
            <w:r w:rsidRPr="001358BA">
              <w:rPr>
                <w:rFonts w:asciiTheme="majorHAnsi" w:hAnsiTheme="majorHAnsi"/>
              </w:rPr>
              <w:t>K.K., McBride, B., Donovan,</w:t>
            </w:r>
            <w:r w:rsidRPr="001358BA">
              <w:rPr>
                <w:rFonts w:asciiTheme="majorHAnsi" w:hAnsiTheme="majorHAnsi"/>
                <w:spacing w:val="-8"/>
              </w:rPr>
              <w:t xml:space="preserve"> </w:t>
            </w:r>
            <w:r w:rsidRPr="001358BA">
              <w:rPr>
                <w:rFonts w:asciiTheme="majorHAnsi" w:hAnsiTheme="majorHAnsi"/>
              </w:rPr>
              <w:t xml:space="preserve">S.M. Co-PI: </w:t>
            </w:r>
            <w:r w:rsidRPr="001358BA">
              <w:rPr>
                <w:rFonts w:asciiTheme="majorHAnsi" w:hAnsiTheme="majorHAnsi"/>
                <w:b/>
              </w:rPr>
              <w:t>Teran-Garcia,</w:t>
            </w:r>
            <w:r w:rsidRPr="001358BA">
              <w:rPr>
                <w:rFonts w:asciiTheme="majorHAnsi" w:hAnsiTheme="majorHAnsi"/>
                <w:b/>
                <w:spacing w:val="-3"/>
              </w:rPr>
              <w:t xml:space="preserve"> </w:t>
            </w:r>
            <w:r w:rsidRPr="001358BA">
              <w:rPr>
                <w:rFonts w:asciiTheme="majorHAnsi" w:hAnsiTheme="majorHAnsi"/>
                <w:b/>
              </w:rPr>
              <w:t xml:space="preserve">M, </w:t>
            </w:r>
            <w:r w:rsidRPr="001358BA">
              <w:rPr>
                <w:rFonts w:asciiTheme="majorHAnsi" w:hAnsiTheme="majorHAnsi"/>
              </w:rPr>
              <w:t>&amp; 6</w:t>
            </w:r>
            <w:r w:rsidRPr="001358BA">
              <w:rPr>
                <w:rFonts w:asciiTheme="majorHAnsi" w:hAnsiTheme="majorHAnsi"/>
                <w:spacing w:val="-8"/>
              </w:rPr>
              <w:t xml:space="preserve"> </w:t>
            </w:r>
            <w:r w:rsidRPr="001358BA">
              <w:rPr>
                <w:rFonts w:asciiTheme="majorHAnsi" w:hAnsiTheme="majorHAnsi"/>
              </w:rPr>
              <w:t>more</w:t>
            </w:r>
          </w:p>
          <w:p w14:paraId="6A7F0A4E" w14:textId="0F6C7359" w:rsidR="00601F86" w:rsidRPr="001358BA" w:rsidRDefault="00601F86" w:rsidP="00797C24">
            <w:pPr>
              <w:pStyle w:val="Header"/>
              <w:ind w:left="182" w:right="75"/>
              <w:rPr>
                <w:rFonts w:asciiTheme="majorHAnsi" w:eastAsia="Cambria" w:hAnsiTheme="majorHAnsi" w:cs="Cambria"/>
              </w:rPr>
            </w:pPr>
            <w:r w:rsidRPr="001358BA">
              <w:rPr>
                <w:rFonts w:asciiTheme="majorHAnsi" w:hAnsiTheme="majorHAnsi"/>
              </w:rPr>
              <w:t>2008-2010</w:t>
            </w:r>
          </w:p>
        </w:tc>
        <w:tc>
          <w:tcPr>
            <w:tcW w:w="5130" w:type="dxa"/>
            <w:vAlign w:val="center"/>
          </w:tcPr>
          <w:p w14:paraId="26BB2FEC" w14:textId="77777777" w:rsidR="00601F86" w:rsidRPr="001358BA" w:rsidRDefault="00601F86" w:rsidP="00797C24">
            <w:pPr>
              <w:pStyle w:val="Header"/>
              <w:ind w:left="270" w:right="75"/>
              <w:rPr>
                <w:rFonts w:asciiTheme="majorHAnsi" w:hAnsiTheme="majorHAnsi"/>
              </w:rPr>
            </w:pPr>
            <w:r w:rsidRPr="001358BA">
              <w:rPr>
                <w:rFonts w:asciiTheme="majorHAnsi" w:hAnsiTheme="majorHAnsi"/>
              </w:rPr>
              <w:t xml:space="preserve">C-FAR Sentinel Grant. </w:t>
            </w:r>
          </w:p>
          <w:p w14:paraId="6EBFD605" w14:textId="77777777" w:rsidR="00601F86" w:rsidRDefault="00601F86" w:rsidP="00797C24">
            <w:pPr>
              <w:pStyle w:val="Header"/>
              <w:ind w:left="270" w:right="75"/>
              <w:rPr>
                <w:rFonts w:asciiTheme="majorHAnsi" w:hAnsiTheme="majorHAnsi"/>
                <w:i/>
                <w:spacing w:val="-15"/>
              </w:rPr>
            </w:pPr>
            <w:r w:rsidRPr="001358BA">
              <w:rPr>
                <w:rFonts w:asciiTheme="majorHAnsi" w:hAnsiTheme="majorHAnsi"/>
                <w:i/>
              </w:rPr>
              <w:t>The STRONG</w:t>
            </w:r>
            <w:r w:rsidRPr="001358BA">
              <w:rPr>
                <w:rFonts w:asciiTheme="majorHAnsi" w:hAnsiTheme="majorHAnsi"/>
                <w:i/>
                <w:spacing w:val="-10"/>
              </w:rPr>
              <w:t xml:space="preserve"> </w:t>
            </w:r>
            <w:r w:rsidRPr="001358BA">
              <w:rPr>
                <w:rFonts w:asciiTheme="majorHAnsi" w:hAnsiTheme="majorHAnsi"/>
                <w:i/>
              </w:rPr>
              <w:t>Kids</w:t>
            </w:r>
            <w:r w:rsidRPr="001358BA">
              <w:rPr>
                <w:rFonts w:asciiTheme="majorHAnsi" w:hAnsiTheme="majorHAnsi"/>
                <w:i/>
                <w:w w:val="99"/>
              </w:rPr>
              <w:t xml:space="preserve"> </w:t>
            </w:r>
            <w:r w:rsidRPr="001358BA">
              <w:rPr>
                <w:rFonts w:asciiTheme="majorHAnsi" w:hAnsiTheme="majorHAnsi"/>
                <w:i/>
                <w:noProof/>
              </w:rPr>
              <w:t>Project:</w:t>
            </w:r>
            <w:r w:rsidRPr="001358BA">
              <w:rPr>
                <w:rFonts w:asciiTheme="majorHAnsi" w:hAnsiTheme="majorHAnsi"/>
                <w:i/>
              </w:rPr>
              <w:t xml:space="preserve"> Cross-disciplinary investigation</w:t>
            </w:r>
            <w:r w:rsidRPr="001358BA">
              <w:rPr>
                <w:rFonts w:asciiTheme="majorHAnsi" w:hAnsiTheme="majorHAnsi"/>
                <w:i/>
                <w:spacing w:val="-18"/>
              </w:rPr>
              <w:t xml:space="preserve"> </w:t>
            </w:r>
            <w:r w:rsidRPr="001358BA">
              <w:rPr>
                <w:rFonts w:asciiTheme="majorHAnsi" w:hAnsiTheme="majorHAnsi"/>
                <w:i/>
              </w:rPr>
              <w:t>on media effects on childhood obesity</w:t>
            </w:r>
            <w:r w:rsidRPr="001358BA">
              <w:rPr>
                <w:rFonts w:asciiTheme="majorHAnsi" w:hAnsiTheme="majorHAnsi"/>
                <w:i/>
                <w:spacing w:val="-10"/>
              </w:rPr>
              <w:t xml:space="preserve"> </w:t>
            </w:r>
            <w:r w:rsidRPr="001358BA">
              <w:rPr>
                <w:rFonts w:asciiTheme="majorHAnsi" w:hAnsiTheme="majorHAnsi"/>
                <w:i/>
              </w:rPr>
              <w:t>and health within a family.</w:t>
            </w:r>
            <w:r w:rsidRPr="001358BA">
              <w:rPr>
                <w:rFonts w:asciiTheme="majorHAnsi" w:hAnsiTheme="majorHAnsi"/>
                <w:i/>
                <w:spacing w:val="-15"/>
              </w:rPr>
              <w:t xml:space="preserve"> </w:t>
            </w:r>
          </w:p>
          <w:p w14:paraId="762A458D" w14:textId="77777777" w:rsidR="00601F86" w:rsidRPr="001358BA" w:rsidRDefault="00601F86" w:rsidP="00797C24">
            <w:pPr>
              <w:pStyle w:val="Header"/>
              <w:ind w:left="270" w:right="75"/>
              <w:rPr>
                <w:rFonts w:asciiTheme="majorHAnsi" w:eastAsia="Cambria" w:hAnsiTheme="majorHAnsi" w:cs="Cambria"/>
                <w:i/>
              </w:rPr>
            </w:pPr>
          </w:p>
        </w:tc>
        <w:tc>
          <w:tcPr>
            <w:tcW w:w="1445" w:type="dxa"/>
            <w:vAlign w:val="center"/>
          </w:tcPr>
          <w:p w14:paraId="4EBB23BD" w14:textId="446573BF" w:rsidR="00601F86" w:rsidRPr="001358BA" w:rsidRDefault="00601F86" w:rsidP="00797C24">
            <w:pPr>
              <w:pStyle w:val="Header"/>
              <w:ind w:left="136" w:right="75"/>
              <w:jc w:val="right"/>
              <w:rPr>
                <w:rFonts w:asciiTheme="majorHAnsi" w:eastAsia="Cambria" w:hAnsiTheme="majorHAnsi" w:cs="Cambria"/>
              </w:rPr>
            </w:pPr>
          </w:p>
        </w:tc>
      </w:tr>
      <w:tr w:rsidR="00601F86" w:rsidRPr="001358BA" w14:paraId="794D792C" w14:textId="77777777" w:rsidTr="004F7FE2">
        <w:trPr>
          <w:gridAfter w:val="1"/>
          <w:wAfter w:w="124" w:type="dxa"/>
          <w:trHeight w:val="386"/>
        </w:trPr>
        <w:tc>
          <w:tcPr>
            <w:tcW w:w="8010" w:type="dxa"/>
            <w:gridSpan w:val="2"/>
            <w:vAlign w:val="center"/>
          </w:tcPr>
          <w:p w14:paraId="56B3E0E4" w14:textId="7A7EE566" w:rsidR="00601F86" w:rsidRPr="0013190C" w:rsidRDefault="00601F86" w:rsidP="00601F86">
            <w:pPr>
              <w:pStyle w:val="Header"/>
              <w:spacing w:before="23"/>
              <w:ind w:left="270" w:right="75"/>
              <w:jc w:val="center"/>
              <w:rPr>
                <w:rFonts w:asciiTheme="majorHAnsi" w:hAnsiTheme="majorHAnsi"/>
                <w:highlight w:val="yellow"/>
              </w:rPr>
            </w:pPr>
          </w:p>
        </w:tc>
        <w:tc>
          <w:tcPr>
            <w:tcW w:w="1445" w:type="dxa"/>
          </w:tcPr>
          <w:p w14:paraId="4DC77E84" w14:textId="03164626" w:rsidR="00601F86" w:rsidRPr="0013190C" w:rsidRDefault="00601F86" w:rsidP="004F7FE2">
            <w:pPr>
              <w:pStyle w:val="Header"/>
              <w:spacing w:before="164"/>
              <w:jc w:val="center"/>
              <w:rPr>
                <w:rFonts w:asciiTheme="majorHAnsi" w:hAnsiTheme="majorHAnsi"/>
                <w:highlight w:val="yellow"/>
              </w:rPr>
            </w:pPr>
          </w:p>
        </w:tc>
      </w:tr>
    </w:tbl>
    <w:p w14:paraId="64BF804E" w14:textId="36B26C1D" w:rsidR="00CF0FAF" w:rsidRDefault="00CF0FAF" w:rsidP="007C7F72">
      <w:pPr>
        <w:pStyle w:val="ListParagraph"/>
        <w:numPr>
          <w:ilvl w:val="0"/>
          <w:numId w:val="15"/>
        </w:numPr>
        <w:spacing w:before="5"/>
        <w:ind w:right="75"/>
        <w:jc w:val="both"/>
        <w:rPr>
          <w:rFonts w:asciiTheme="majorHAnsi" w:hAnsiTheme="majorHAnsi"/>
          <w:b/>
        </w:rPr>
      </w:pPr>
      <w:r w:rsidRPr="007C7F72">
        <w:rPr>
          <w:rFonts w:asciiTheme="majorHAnsi" w:hAnsiTheme="majorHAnsi"/>
          <w:b/>
        </w:rPr>
        <w:lastRenderedPageBreak/>
        <w:t>Training</w:t>
      </w:r>
      <w:r w:rsidRPr="007C7F72">
        <w:rPr>
          <w:rFonts w:asciiTheme="majorHAnsi" w:hAnsiTheme="majorHAnsi"/>
          <w:b/>
          <w:spacing w:val="-1"/>
        </w:rPr>
        <w:t xml:space="preserve"> </w:t>
      </w:r>
      <w:r w:rsidRPr="007C7F72">
        <w:rPr>
          <w:rFonts w:asciiTheme="majorHAnsi" w:hAnsiTheme="majorHAnsi"/>
          <w:b/>
        </w:rPr>
        <w:t>Grants</w:t>
      </w:r>
      <w:r w:rsidR="0093465D">
        <w:rPr>
          <w:rFonts w:asciiTheme="majorHAnsi" w:hAnsiTheme="majorHAnsi"/>
          <w:b/>
        </w:rPr>
        <w:t xml:space="preserve"> and meetings</w:t>
      </w:r>
    </w:p>
    <w:p w14:paraId="49813183" w14:textId="77777777" w:rsidR="00D71CB6" w:rsidRPr="007C7F72" w:rsidRDefault="00D71CB6" w:rsidP="00D71CB6">
      <w:pPr>
        <w:pStyle w:val="ListParagraph"/>
        <w:spacing w:before="5"/>
        <w:ind w:left="671" w:right="75"/>
        <w:jc w:val="right"/>
        <w:rPr>
          <w:rFonts w:asciiTheme="majorHAnsi" w:hAnsiTheme="majorHAnsi"/>
          <w:b/>
        </w:rPr>
      </w:pPr>
    </w:p>
    <w:tbl>
      <w:tblPr>
        <w:tblW w:w="9671" w:type="dxa"/>
        <w:tblInd w:w="-5" w:type="dxa"/>
        <w:tblLayout w:type="fixed"/>
        <w:tblCellMar>
          <w:left w:w="0" w:type="dxa"/>
          <w:right w:w="0" w:type="dxa"/>
        </w:tblCellMar>
        <w:tblLook w:val="01E0" w:firstRow="1" w:lastRow="1" w:firstColumn="1" w:lastColumn="1" w:noHBand="0" w:noVBand="0"/>
      </w:tblPr>
      <w:tblGrid>
        <w:gridCol w:w="3011"/>
        <w:gridCol w:w="5201"/>
        <w:gridCol w:w="1459"/>
      </w:tblGrid>
      <w:tr w:rsidR="001A35D9" w:rsidRPr="00BB0DCA" w14:paraId="46824C42" w14:textId="77777777" w:rsidTr="00604F12">
        <w:trPr>
          <w:trHeight w:val="1489"/>
        </w:trPr>
        <w:tc>
          <w:tcPr>
            <w:tcW w:w="3011" w:type="dxa"/>
            <w:vAlign w:val="center"/>
          </w:tcPr>
          <w:p w14:paraId="16D049EE" w14:textId="77777777" w:rsidR="00B850E5" w:rsidRDefault="001A35D9" w:rsidP="001A35D9">
            <w:pPr>
              <w:pStyle w:val="Header"/>
              <w:ind w:left="230" w:right="288"/>
              <w:rPr>
                <w:rFonts w:asciiTheme="majorHAnsi" w:eastAsia="Cambria" w:hAnsiTheme="majorHAnsi" w:cs="Cambria"/>
                <w:spacing w:val="-7"/>
              </w:rPr>
            </w:pPr>
            <w:r w:rsidRPr="00BB0DCA">
              <w:rPr>
                <w:rFonts w:asciiTheme="majorHAnsi" w:eastAsia="Cambria" w:hAnsiTheme="majorHAnsi" w:cs="Cambria"/>
              </w:rPr>
              <w:t>PI: Fiese</w:t>
            </w:r>
            <w:r w:rsidR="00B850E5">
              <w:rPr>
                <w:rFonts w:asciiTheme="majorHAnsi" w:eastAsia="Cambria" w:hAnsiTheme="majorHAnsi" w:cs="Cambria"/>
              </w:rPr>
              <w:t>,</w:t>
            </w:r>
            <w:r w:rsidRPr="00BB0DCA">
              <w:rPr>
                <w:rFonts w:asciiTheme="majorHAnsi" w:eastAsia="Cambria" w:hAnsiTheme="majorHAnsi" w:cs="Cambria"/>
              </w:rPr>
              <w:t xml:space="preserve"> B.H., and</w:t>
            </w:r>
            <w:r w:rsidRPr="00BB0DCA">
              <w:rPr>
                <w:rFonts w:asciiTheme="majorHAnsi" w:eastAsia="Cambria" w:hAnsiTheme="majorHAnsi" w:cs="Cambria"/>
                <w:spacing w:val="-5"/>
              </w:rPr>
              <w:t xml:space="preserve"> </w:t>
            </w:r>
            <w:r w:rsidRPr="00BB0DCA">
              <w:rPr>
                <w:rFonts w:asciiTheme="majorHAnsi" w:eastAsia="Cambria" w:hAnsiTheme="majorHAnsi" w:cs="Cambria"/>
              </w:rPr>
              <w:t>10</w:t>
            </w:r>
            <w:r w:rsidRPr="00BB0DCA">
              <w:rPr>
                <w:rFonts w:asciiTheme="majorHAnsi" w:eastAsia="Cambria" w:hAnsiTheme="majorHAnsi" w:cs="Cambria"/>
                <w:w w:val="99"/>
              </w:rPr>
              <w:t xml:space="preserve"> </w:t>
            </w:r>
            <w:r w:rsidRPr="00BB0DCA">
              <w:rPr>
                <w:rFonts w:asciiTheme="majorHAnsi" w:eastAsia="Cambria" w:hAnsiTheme="majorHAnsi" w:cs="Cambria"/>
              </w:rPr>
              <w:t>more</w:t>
            </w:r>
            <w:r w:rsidRPr="00BB0DCA">
              <w:rPr>
                <w:rFonts w:asciiTheme="majorHAnsi" w:eastAsia="Cambria" w:hAnsiTheme="majorHAnsi" w:cs="Cambria"/>
                <w:spacing w:val="-7"/>
              </w:rPr>
              <w:t xml:space="preserve"> </w:t>
            </w:r>
          </w:p>
          <w:p w14:paraId="4FB0FD50" w14:textId="77777777" w:rsidR="001A35D9" w:rsidRPr="00BB0DCA" w:rsidRDefault="001A35D9" w:rsidP="001A35D9">
            <w:pPr>
              <w:pStyle w:val="Header"/>
              <w:ind w:left="230" w:right="288"/>
              <w:rPr>
                <w:rFonts w:asciiTheme="majorHAnsi" w:eastAsia="Cambria" w:hAnsiTheme="majorHAnsi" w:cs="Cambria"/>
                <w:b/>
                <w:bCs/>
              </w:rPr>
            </w:pPr>
            <w:r w:rsidRPr="00BB0DCA">
              <w:rPr>
                <w:rFonts w:asciiTheme="majorHAnsi" w:eastAsia="Cambria" w:hAnsiTheme="majorHAnsi" w:cs="Cambria"/>
                <w:b/>
                <w:bCs/>
              </w:rPr>
              <w:t>Teran-Garcia’s</w:t>
            </w:r>
            <w:r w:rsidRPr="00BB0DCA">
              <w:rPr>
                <w:rFonts w:asciiTheme="majorHAnsi" w:eastAsia="Cambria" w:hAnsiTheme="majorHAnsi" w:cs="Cambria"/>
                <w:b/>
                <w:bCs/>
                <w:w w:val="99"/>
              </w:rPr>
              <w:t xml:space="preserve"> </w:t>
            </w:r>
            <w:r w:rsidRPr="00BB0DCA">
              <w:rPr>
                <w:rFonts w:asciiTheme="majorHAnsi" w:eastAsia="Cambria" w:hAnsiTheme="majorHAnsi" w:cs="Cambria"/>
                <w:b/>
                <w:bCs/>
              </w:rPr>
              <w:t>role: Faculty</w:t>
            </w:r>
            <w:r w:rsidRPr="00BB0DCA">
              <w:rPr>
                <w:rFonts w:asciiTheme="majorHAnsi" w:eastAsia="Cambria" w:hAnsiTheme="majorHAnsi" w:cs="Cambria"/>
                <w:b/>
                <w:bCs/>
                <w:spacing w:val="-6"/>
              </w:rPr>
              <w:t xml:space="preserve"> </w:t>
            </w:r>
            <w:r w:rsidRPr="00BB0DCA">
              <w:rPr>
                <w:rFonts w:asciiTheme="majorHAnsi" w:eastAsia="Cambria" w:hAnsiTheme="majorHAnsi" w:cs="Cambria"/>
                <w:b/>
                <w:bCs/>
              </w:rPr>
              <w:t>Fellow</w:t>
            </w:r>
          </w:p>
          <w:p w14:paraId="53F2B556" w14:textId="77777777" w:rsidR="001A35D9" w:rsidRPr="00BB0DCA" w:rsidRDefault="001A35D9" w:rsidP="001A35D9">
            <w:pPr>
              <w:pStyle w:val="Header"/>
              <w:ind w:left="230" w:right="288"/>
              <w:rPr>
                <w:rFonts w:asciiTheme="majorHAnsi" w:eastAsia="Cambria" w:hAnsiTheme="majorHAnsi" w:cs="Cambria"/>
              </w:rPr>
            </w:pPr>
            <w:r w:rsidRPr="00BB0DCA">
              <w:rPr>
                <w:rFonts w:asciiTheme="majorHAnsi" w:eastAsia="Cambria" w:hAnsiTheme="majorHAnsi" w:cs="Cambria"/>
              </w:rPr>
              <w:t>2013-2016</w:t>
            </w:r>
          </w:p>
        </w:tc>
        <w:tc>
          <w:tcPr>
            <w:tcW w:w="5201" w:type="dxa"/>
            <w:vAlign w:val="center"/>
          </w:tcPr>
          <w:p w14:paraId="212384D4" w14:textId="77777777" w:rsidR="001A35D9" w:rsidRPr="00BB0DCA" w:rsidRDefault="001A35D9" w:rsidP="001A35D9">
            <w:pPr>
              <w:pStyle w:val="Header"/>
              <w:ind w:left="173" w:right="72"/>
              <w:rPr>
                <w:rFonts w:asciiTheme="majorHAnsi" w:eastAsia="Cambria" w:hAnsiTheme="majorHAnsi" w:cs="Cambria"/>
                <w:spacing w:val="-9"/>
              </w:rPr>
            </w:pPr>
            <w:r w:rsidRPr="00BB0DCA">
              <w:rPr>
                <w:rFonts w:asciiTheme="majorHAnsi" w:eastAsia="Cambria" w:hAnsiTheme="majorHAnsi" w:cs="Cambria"/>
              </w:rPr>
              <w:t>Transdisciplinary Obesity</w:t>
            </w:r>
            <w:r w:rsidRPr="00BB0DCA">
              <w:rPr>
                <w:rFonts w:asciiTheme="majorHAnsi" w:eastAsia="Cambria" w:hAnsiTheme="majorHAnsi" w:cs="Cambria"/>
                <w:spacing w:val="-6"/>
              </w:rPr>
              <w:t xml:space="preserve"> </w:t>
            </w:r>
            <w:r w:rsidRPr="00BB0DCA">
              <w:rPr>
                <w:rFonts w:asciiTheme="majorHAnsi" w:eastAsia="Cambria" w:hAnsiTheme="majorHAnsi" w:cs="Cambria"/>
              </w:rPr>
              <w:t>Prevention Program – Undergraduate (TOPP-U).</w:t>
            </w:r>
            <w:r w:rsidRPr="00BB0DCA">
              <w:rPr>
                <w:rFonts w:asciiTheme="majorHAnsi" w:eastAsia="Cambria" w:hAnsiTheme="majorHAnsi" w:cs="Cambria"/>
                <w:spacing w:val="-9"/>
              </w:rPr>
              <w:t xml:space="preserve"> </w:t>
            </w:r>
          </w:p>
          <w:p w14:paraId="6AAB71A9" w14:textId="77777777" w:rsidR="001A35D9" w:rsidRPr="00BB0DCA" w:rsidRDefault="001A35D9" w:rsidP="001A35D9">
            <w:pPr>
              <w:pStyle w:val="Header"/>
              <w:ind w:left="173" w:right="72"/>
              <w:rPr>
                <w:rFonts w:asciiTheme="majorHAnsi" w:eastAsia="Cambria" w:hAnsiTheme="majorHAnsi" w:cs="Cambria"/>
              </w:rPr>
            </w:pPr>
            <w:r w:rsidRPr="00BB0DCA">
              <w:rPr>
                <w:rFonts w:asciiTheme="majorHAnsi" w:eastAsia="Cambria" w:hAnsiTheme="majorHAnsi" w:cs="Cambria"/>
                <w:i/>
              </w:rPr>
              <w:t>To</w:t>
            </w:r>
            <w:r w:rsidRPr="00BB0DCA">
              <w:rPr>
                <w:rFonts w:asciiTheme="majorHAnsi" w:eastAsia="Cambria" w:hAnsiTheme="majorHAnsi" w:cs="Cambria"/>
                <w:i/>
                <w:spacing w:val="-1"/>
                <w:w w:val="99"/>
              </w:rPr>
              <w:t xml:space="preserve"> </w:t>
            </w:r>
            <w:r w:rsidRPr="00BB0DCA">
              <w:rPr>
                <w:rFonts w:asciiTheme="majorHAnsi" w:eastAsia="Cambria" w:hAnsiTheme="majorHAnsi" w:cs="Cambria"/>
                <w:i/>
              </w:rPr>
              <w:t>establish an innovative</w:t>
            </w:r>
            <w:r w:rsidRPr="00BB0DCA">
              <w:rPr>
                <w:rFonts w:asciiTheme="majorHAnsi" w:eastAsia="Cambria" w:hAnsiTheme="majorHAnsi" w:cs="Cambria"/>
                <w:i/>
                <w:spacing w:val="-15"/>
              </w:rPr>
              <w:t xml:space="preserve"> </w:t>
            </w:r>
            <w:r w:rsidRPr="00BB0DCA">
              <w:rPr>
                <w:rFonts w:asciiTheme="majorHAnsi" w:eastAsia="Cambria" w:hAnsiTheme="majorHAnsi" w:cs="Cambria"/>
                <w:i/>
              </w:rPr>
              <w:t>transdisciplinary</w:t>
            </w:r>
            <w:r w:rsidRPr="00BB0DCA">
              <w:rPr>
                <w:rFonts w:asciiTheme="majorHAnsi" w:eastAsia="Cambria" w:hAnsiTheme="majorHAnsi" w:cs="Cambria"/>
                <w:i/>
                <w:w w:val="99"/>
              </w:rPr>
              <w:t xml:space="preserve"> </w:t>
            </w:r>
            <w:r w:rsidRPr="00BB0DCA">
              <w:rPr>
                <w:rFonts w:asciiTheme="majorHAnsi" w:eastAsia="Cambria" w:hAnsiTheme="majorHAnsi" w:cs="Cambria"/>
                <w:i/>
              </w:rPr>
              <w:t>training program for</w:t>
            </w:r>
            <w:r w:rsidRPr="00BB0DCA">
              <w:rPr>
                <w:rFonts w:asciiTheme="majorHAnsi" w:eastAsia="Cambria" w:hAnsiTheme="majorHAnsi" w:cs="Cambria"/>
                <w:i/>
                <w:spacing w:val="-6"/>
              </w:rPr>
              <w:t xml:space="preserve"> </w:t>
            </w:r>
            <w:r w:rsidRPr="00BB0DCA">
              <w:rPr>
                <w:rFonts w:asciiTheme="majorHAnsi" w:eastAsia="Cambria" w:hAnsiTheme="majorHAnsi" w:cs="Cambria"/>
                <w:i/>
              </w:rPr>
              <w:t>undergraduates focused on obesity</w:t>
            </w:r>
            <w:r w:rsidRPr="00BB0DCA">
              <w:rPr>
                <w:rFonts w:asciiTheme="majorHAnsi" w:eastAsia="Cambria" w:hAnsiTheme="majorHAnsi" w:cs="Cambria"/>
                <w:i/>
                <w:spacing w:val="-16"/>
              </w:rPr>
              <w:t xml:space="preserve"> </w:t>
            </w:r>
            <w:r w:rsidRPr="00BB0DCA">
              <w:rPr>
                <w:rFonts w:asciiTheme="majorHAnsi" w:eastAsia="Cambria" w:hAnsiTheme="majorHAnsi" w:cs="Cambria"/>
                <w:i/>
              </w:rPr>
              <w:t>(flip-the-classroom).</w:t>
            </w:r>
            <w:r w:rsidRPr="00BB0DCA">
              <w:rPr>
                <w:rFonts w:asciiTheme="majorHAnsi" w:eastAsia="Cambria" w:hAnsiTheme="majorHAnsi" w:cs="Cambria"/>
              </w:rPr>
              <w:t xml:space="preserve"> </w:t>
            </w:r>
          </w:p>
        </w:tc>
        <w:tc>
          <w:tcPr>
            <w:tcW w:w="1459" w:type="dxa"/>
            <w:vAlign w:val="center"/>
          </w:tcPr>
          <w:p w14:paraId="4E344685" w14:textId="088DD887" w:rsidR="001A35D9" w:rsidRPr="00BB0DCA" w:rsidRDefault="001A35D9" w:rsidP="001668F2">
            <w:pPr>
              <w:pStyle w:val="Header"/>
              <w:ind w:left="180" w:right="181"/>
              <w:jc w:val="right"/>
              <w:rPr>
                <w:rFonts w:asciiTheme="majorHAnsi" w:eastAsia="Cambria" w:hAnsiTheme="majorHAnsi" w:cs="Cambria"/>
              </w:rPr>
            </w:pPr>
          </w:p>
        </w:tc>
      </w:tr>
      <w:tr w:rsidR="001A35D9" w:rsidRPr="00BB0DCA" w14:paraId="4C653B01" w14:textId="77777777" w:rsidTr="00604F12">
        <w:trPr>
          <w:trHeight w:val="1292"/>
        </w:trPr>
        <w:tc>
          <w:tcPr>
            <w:tcW w:w="3011" w:type="dxa"/>
            <w:vAlign w:val="center"/>
          </w:tcPr>
          <w:p w14:paraId="0FB4680E" w14:textId="77777777" w:rsidR="001A35D9" w:rsidRPr="00BB0DCA" w:rsidRDefault="001A35D9" w:rsidP="001A35D9">
            <w:pPr>
              <w:pStyle w:val="Header"/>
              <w:spacing w:line="281" w:lineRule="exact"/>
              <w:ind w:left="230" w:right="288"/>
              <w:rPr>
                <w:rFonts w:asciiTheme="majorHAnsi" w:eastAsia="Cambria" w:hAnsiTheme="majorHAnsi" w:cs="Cambria"/>
              </w:rPr>
            </w:pPr>
            <w:r w:rsidRPr="00BB0DCA">
              <w:rPr>
                <w:rFonts w:asciiTheme="majorHAnsi" w:hAnsiTheme="majorHAnsi"/>
              </w:rPr>
              <w:t>PD: Wang</w:t>
            </w:r>
            <w:r w:rsidR="00B850E5">
              <w:rPr>
                <w:rFonts w:asciiTheme="majorHAnsi" w:hAnsiTheme="majorHAnsi"/>
              </w:rPr>
              <w:t>,</w:t>
            </w:r>
            <w:r w:rsidRPr="00BB0DCA">
              <w:rPr>
                <w:rFonts w:asciiTheme="majorHAnsi" w:hAnsiTheme="majorHAnsi"/>
                <w:spacing w:val="-5"/>
              </w:rPr>
              <w:t xml:space="preserve"> </w:t>
            </w:r>
            <w:r w:rsidRPr="00BB0DCA">
              <w:rPr>
                <w:rFonts w:asciiTheme="majorHAnsi" w:hAnsiTheme="majorHAnsi"/>
              </w:rPr>
              <w:t>A.</w:t>
            </w:r>
          </w:p>
          <w:p w14:paraId="1708A007" w14:textId="77777777" w:rsidR="001A35D9" w:rsidRPr="00BB0DCA" w:rsidRDefault="001A35D9" w:rsidP="001A35D9">
            <w:pPr>
              <w:pStyle w:val="Header"/>
              <w:ind w:left="230" w:right="288"/>
              <w:rPr>
                <w:rFonts w:asciiTheme="majorHAnsi" w:hAnsiTheme="majorHAnsi"/>
              </w:rPr>
            </w:pPr>
            <w:r w:rsidRPr="00BB0DCA">
              <w:rPr>
                <w:rFonts w:asciiTheme="majorHAnsi" w:hAnsiTheme="majorHAnsi"/>
              </w:rPr>
              <w:t xml:space="preserve">Co-Is: </w:t>
            </w:r>
            <w:r w:rsidRPr="00BB0DCA">
              <w:rPr>
                <w:rFonts w:asciiTheme="majorHAnsi" w:hAnsiTheme="majorHAnsi"/>
                <w:b/>
              </w:rPr>
              <w:t>Teran-Garcia</w:t>
            </w:r>
            <w:r w:rsidR="00B850E5">
              <w:rPr>
                <w:rFonts w:asciiTheme="majorHAnsi" w:hAnsiTheme="majorHAnsi"/>
                <w:b/>
              </w:rPr>
              <w:t>,</w:t>
            </w:r>
            <w:r w:rsidRPr="00BB0DCA">
              <w:rPr>
                <w:rFonts w:asciiTheme="majorHAnsi" w:hAnsiTheme="majorHAnsi"/>
                <w:b/>
                <w:spacing w:val="-8"/>
              </w:rPr>
              <w:t xml:space="preserve"> </w:t>
            </w:r>
            <w:r w:rsidRPr="00BB0DCA">
              <w:rPr>
                <w:rFonts w:asciiTheme="majorHAnsi" w:hAnsiTheme="majorHAnsi"/>
                <w:b/>
              </w:rPr>
              <w:t>M.</w:t>
            </w:r>
            <w:r w:rsidRPr="00BB0DCA">
              <w:rPr>
                <w:rFonts w:asciiTheme="majorHAnsi" w:hAnsiTheme="majorHAnsi"/>
              </w:rPr>
              <w:t>, Donovan</w:t>
            </w:r>
            <w:r w:rsidR="00B850E5">
              <w:rPr>
                <w:rFonts w:asciiTheme="majorHAnsi" w:hAnsiTheme="majorHAnsi"/>
              </w:rPr>
              <w:t>,</w:t>
            </w:r>
            <w:r w:rsidRPr="00BB0DCA">
              <w:rPr>
                <w:rFonts w:asciiTheme="majorHAnsi" w:hAnsiTheme="majorHAnsi"/>
                <w:spacing w:val="-5"/>
              </w:rPr>
              <w:t xml:space="preserve"> </w:t>
            </w:r>
            <w:r w:rsidRPr="00BB0DCA">
              <w:rPr>
                <w:rFonts w:asciiTheme="majorHAnsi" w:hAnsiTheme="majorHAnsi"/>
              </w:rPr>
              <w:t>S.M.</w:t>
            </w:r>
          </w:p>
          <w:p w14:paraId="40EFF633" w14:textId="77777777" w:rsidR="001A35D9" w:rsidRPr="00BB0DCA" w:rsidRDefault="001A35D9" w:rsidP="001A35D9">
            <w:pPr>
              <w:pStyle w:val="Header"/>
              <w:ind w:left="230" w:right="288"/>
              <w:rPr>
                <w:rFonts w:asciiTheme="majorHAnsi" w:eastAsia="Cambria" w:hAnsiTheme="majorHAnsi" w:cs="Cambria"/>
              </w:rPr>
            </w:pPr>
            <w:r w:rsidRPr="00BB0DCA">
              <w:rPr>
                <w:rFonts w:asciiTheme="majorHAnsi" w:hAnsiTheme="majorHAnsi"/>
              </w:rPr>
              <w:t>2013 -</w:t>
            </w:r>
            <w:r w:rsidRPr="00BB0DCA">
              <w:rPr>
                <w:rFonts w:asciiTheme="majorHAnsi" w:hAnsiTheme="majorHAnsi"/>
                <w:spacing w:val="-8"/>
              </w:rPr>
              <w:t xml:space="preserve"> </w:t>
            </w:r>
            <w:r w:rsidRPr="00BB0DCA">
              <w:rPr>
                <w:rFonts w:asciiTheme="majorHAnsi" w:hAnsiTheme="majorHAnsi"/>
              </w:rPr>
              <w:t>2015</w:t>
            </w:r>
          </w:p>
        </w:tc>
        <w:tc>
          <w:tcPr>
            <w:tcW w:w="5201" w:type="dxa"/>
            <w:vAlign w:val="center"/>
          </w:tcPr>
          <w:p w14:paraId="50C4CB35" w14:textId="77777777" w:rsidR="001A35D9" w:rsidRPr="00BB0DCA" w:rsidRDefault="001A35D9" w:rsidP="001A35D9">
            <w:pPr>
              <w:pStyle w:val="Header"/>
              <w:spacing w:before="26"/>
              <w:ind w:left="175" w:right="75"/>
              <w:rPr>
                <w:rFonts w:asciiTheme="majorHAnsi" w:hAnsiTheme="majorHAnsi"/>
              </w:rPr>
            </w:pPr>
            <w:r w:rsidRPr="00BB0DCA">
              <w:rPr>
                <w:rFonts w:asciiTheme="majorHAnsi" w:hAnsiTheme="majorHAnsi"/>
              </w:rPr>
              <w:t>USDA- NIFA National Needs</w:t>
            </w:r>
            <w:r w:rsidRPr="00BB0DCA">
              <w:rPr>
                <w:rFonts w:asciiTheme="majorHAnsi" w:hAnsiTheme="majorHAnsi"/>
                <w:spacing w:val="-9"/>
              </w:rPr>
              <w:t xml:space="preserve"> </w:t>
            </w:r>
            <w:r w:rsidRPr="00BB0DCA">
              <w:rPr>
                <w:rFonts w:asciiTheme="majorHAnsi" w:hAnsiTheme="majorHAnsi"/>
              </w:rPr>
              <w:t>Fellowship</w:t>
            </w:r>
            <w:r w:rsidRPr="00BB0DCA">
              <w:rPr>
                <w:rFonts w:asciiTheme="majorHAnsi" w:hAnsiTheme="majorHAnsi"/>
                <w:w w:val="99"/>
              </w:rPr>
              <w:t xml:space="preserve"> </w:t>
            </w:r>
            <w:r w:rsidRPr="00BB0DCA">
              <w:rPr>
                <w:rFonts w:asciiTheme="majorHAnsi" w:hAnsiTheme="majorHAnsi"/>
              </w:rPr>
              <w:t xml:space="preserve">Program. </w:t>
            </w:r>
          </w:p>
          <w:p w14:paraId="28B49170" w14:textId="77777777" w:rsidR="001A35D9" w:rsidRPr="00BB0DCA" w:rsidRDefault="001A35D9" w:rsidP="001A35D9">
            <w:pPr>
              <w:pStyle w:val="Header"/>
              <w:spacing w:before="26"/>
              <w:ind w:left="175" w:right="75"/>
              <w:rPr>
                <w:rFonts w:asciiTheme="majorHAnsi" w:eastAsia="Cambria" w:hAnsiTheme="majorHAnsi" w:cs="Cambria"/>
                <w:i/>
              </w:rPr>
            </w:pPr>
            <w:r w:rsidRPr="00BB0DCA">
              <w:rPr>
                <w:rFonts w:asciiTheme="majorHAnsi" w:hAnsiTheme="majorHAnsi"/>
                <w:i/>
              </w:rPr>
              <w:t>Genetic And Microbial</w:t>
            </w:r>
            <w:r w:rsidRPr="00BB0DCA">
              <w:rPr>
                <w:rFonts w:asciiTheme="majorHAnsi" w:hAnsiTheme="majorHAnsi"/>
                <w:i/>
                <w:spacing w:val="-16"/>
              </w:rPr>
              <w:t xml:space="preserve"> </w:t>
            </w:r>
            <w:r w:rsidRPr="00BB0DCA">
              <w:rPr>
                <w:rFonts w:asciiTheme="majorHAnsi" w:hAnsiTheme="majorHAnsi"/>
                <w:i/>
              </w:rPr>
              <w:t>Influences</w:t>
            </w:r>
            <w:r w:rsidRPr="00BB0DCA">
              <w:rPr>
                <w:rFonts w:asciiTheme="majorHAnsi" w:hAnsiTheme="majorHAnsi"/>
                <w:i/>
                <w:w w:val="99"/>
              </w:rPr>
              <w:t xml:space="preserve"> </w:t>
            </w:r>
            <w:r w:rsidRPr="00BB0DCA">
              <w:rPr>
                <w:rFonts w:asciiTheme="majorHAnsi" w:hAnsiTheme="majorHAnsi"/>
                <w:i/>
              </w:rPr>
              <w:t>on the Development of Obesity in</w:t>
            </w:r>
            <w:r w:rsidRPr="00BB0DCA">
              <w:rPr>
                <w:rFonts w:asciiTheme="majorHAnsi" w:hAnsiTheme="majorHAnsi"/>
                <w:i/>
                <w:spacing w:val="-18"/>
              </w:rPr>
              <w:t xml:space="preserve"> </w:t>
            </w:r>
            <w:r w:rsidRPr="00BB0DCA">
              <w:rPr>
                <w:rFonts w:asciiTheme="majorHAnsi" w:hAnsiTheme="majorHAnsi"/>
                <w:i/>
              </w:rPr>
              <w:t>Children.</w:t>
            </w:r>
            <w:r w:rsidRPr="00BB0DCA">
              <w:rPr>
                <w:rFonts w:asciiTheme="majorHAnsi" w:hAnsiTheme="majorHAnsi"/>
                <w:i/>
                <w:w w:val="99"/>
              </w:rPr>
              <w:t xml:space="preserve"> </w:t>
            </w:r>
          </w:p>
        </w:tc>
        <w:tc>
          <w:tcPr>
            <w:tcW w:w="1459" w:type="dxa"/>
            <w:vAlign w:val="center"/>
          </w:tcPr>
          <w:p w14:paraId="323C3FB8" w14:textId="44B879C7" w:rsidR="001A35D9" w:rsidRPr="00BB0DCA" w:rsidRDefault="001A35D9" w:rsidP="001668F2">
            <w:pPr>
              <w:pStyle w:val="Header"/>
              <w:ind w:left="180" w:right="181"/>
              <w:jc w:val="right"/>
              <w:rPr>
                <w:rFonts w:asciiTheme="majorHAnsi" w:eastAsia="Cambria" w:hAnsiTheme="majorHAnsi" w:cs="Cambria"/>
              </w:rPr>
            </w:pPr>
          </w:p>
        </w:tc>
      </w:tr>
      <w:tr w:rsidR="001A35D9" w:rsidRPr="00BB0DCA" w14:paraId="1A01D5B5" w14:textId="77777777" w:rsidTr="00604F12">
        <w:trPr>
          <w:trHeight w:val="1591"/>
        </w:trPr>
        <w:tc>
          <w:tcPr>
            <w:tcW w:w="3011" w:type="dxa"/>
            <w:vAlign w:val="center"/>
          </w:tcPr>
          <w:p w14:paraId="629561F0" w14:textId="77777777" w:rsidR="00B850E5" w:rsidRDefault="001A35D9" w:rsidP="001A35D9">
            <w:pPr>
              <w:pStyle w:val="Header"/>
              <w:ind w:left="230" w:right="288"/>
              <w:rPr>
                <w:rFonts w:asciiTheme="majorHAnsi" w:hAnsiTheme="majorHAnsi"/>
              </w:rPr>
            </w:pPr>
            <w:r w:rsidRPr="00BB0DCA">
              <w:rPr>
                <w:rFonts w:asciiTheme="majorHAnsi" w:hAnsiTheme="majorHAnsi"/>
              </w:rPr>
              <w:t>P</w:t>
            </w:r>
            <w:r w:rsidRPr="00BB0DCA">
              <w:rPr>
                <w:rFonts w:asciiTheme="majorHAnsi" w:hAnsiTheme="majorHAnsi"/>
                <w:spacing w:val="-1"/>
              </w:rPr>
              <w:t>I</w:t>
            </w:r>
            <w:r w:rsidRPr="00BB0DCA">
              <w:rPr>
                <w:rFonts w:asciiTheme="majorHAnsi" w:hAnsiTheme="majorHAnsi"/>
                <w:w w:val="99"/>
              </w:rPr>
              <w:t>:</w:t>
            </w:r>
            <w:r w:rsidRPr="00BB0DCA">
              <w:rPr>
                <w:rFonts w:asciiTheme="majorHAnsi" w:hAnsiTheme="majorHAnsi"/>
                <w:spacing w:val="-1"/>
              </w:rPr>
              <w:t xml:space="preserve"> </w:t>
            </w:r>
            <w:r w:rsidRPr="00BB0DCA">
              <w:rPr>
                <w:rFonts w:asciiTheme="majorHAnsi" w:hAnsiTheme="majorHAnsi"/>
                <w:spacing w:val="-1"/>
                <w:w w:val="99"/>
              </w:rPr>
              <w:t>C</w:t>
            </w:r>
            <w:r w:rsidRPr="00BB0DCA">
              <w:rPr>
                <w:rFonts w:asciiTheme="majorHAnsi" w:hAnsiTheme="majorHAnsi"/>
              </w:rPr>
              <w:t>aetan</w:t>
            </w:r>
            <w:r w:rsidRPr="00BB0DCA">
              <w:rPr>
                <w:rFonts w:asciiTheme="majorHAnsi" w:hAnsiTheme="majorHAnsi"/>
                <w:spacing w:val="-1"/>
              </w:rPr>
              <w:t>o-</w:t>
            </w:r>
            <w:proofErr w:type="spellStart"/>
            <w:r w:rsidRPr="00BB0DCA">
              <w:rPr>
                <w:rFonts w:asciiTheme="majorHAnsi" w:hAnsiTheme="majorHAnsi"/>
                <w:spacing w:val="-1"/>
              </w:rPr>
              <w:t>A</w:t>
            </w:r>
            <w:r w:rsidRPr="00BB0DCA">
              <w:rPr>
                <w:rFonts w:asciiTheme="majorHAnsi" w:hAnsiTheme="majorHAnsi"/>
              </w:rPr>
              <w:t>n</w:t>
            </w:r>
            <w:r w:rsidRPr="00BB0DCA">
              <w:rPr>
                <w:rFonts w:asciiTheme="majorHAnsi" w:hAnsiTheme="majorHAnsi"/>
                <w:spacing w:val="-1"/>
              </w:rPr>
              <w:t>oll</w:t>
            </w:r>
            <w:r w:rsidRPr="00BB0DCA">
              <w:rPr>
                <w:rFonts w:asciiTheme="majorHAnsi" w:hAnsiTheme="majorHAnsi"/>
              </w:rPr>
              <w:t>é</w:t>
            </w:r>
            <w:r w:rsidRPr="00BB0DCA">
              <w:rPr>
                <w:rFonts w:asciiTheme="majorHAnsi" w:hAnsiTheme="majorHAnsi"/>
                <w:w w:val="99"/>
              </w:rPr>
              <w:t>s</w:t>
            </w:r>
            <w:proofErr w:type="spellEnd"/>
            <w:r w:rsidR="00B850E5">
              <w:rPr>
                <w:rFonts w:asciiTheme="majorHAnsi" w:hAnsiTheme="majorHAnsi"/>
                <w:w w:val="99"/>
              </w:rPr>
              <w:t>,</w:t>
            </w:r>
            <w:r w:rsidRPr="00BB0DCA">
              <w:rPr>
                <w:rFonts w:asciiTheme="majorHAnsi" w:hAnsiTheme="majorHAnsi"/>
              </w:rPr>
              <w:t xml:space="preserve"> </w:t>
            </w:r>
            <w:r w:rsidRPr="00BB0DCA">
              <w:rPr>
                <w:rFonts w:asciiTheme="majorHAnsi" w:hAnsiTheme="majorHAnsi"/>
                <w:spacing w:val="-1"/>
                <w:w w:val="99"/>
              </w:rPr>
              <w:t>G</w:t>
            </w:r>
            <w:r w:rsidRPr="00BB0DCA">
              <w:rPr>
                <w:rFonts w:asciiTheme="majorHAnsi" w:hAnsiTheme="majorHAnsi"/>
                <w:spacing w:val="1"/>
                <w:w w:val="99"/>
              </w:rPr>
              <w:t>.</w:t>
            </w:r>
            <w:r w:rsidRPr="00BB0DCA">
              <w:rPr>
                <w:rFonts w:asciiTheme="majorHAnsi" w:hAnsiTheme="majorHAnsi"/>
              </w:rPr>
              <w:t xml:space="preserve">, </w:t>
            </w:r>
          </w:p>
          <w:p w14:paraId="17DB2675" w14:textId="77777777" w:rsidR="001A35D9" w:rsidRPr="00BB0DCA" w:rsidRDefault="001A35D9" w:rsidP="001A35D9">
            <w:pPr>
              <w:pStyle w:val="Header"/>
              <w:ind w:left="230" w:right="288"/>
              <w:rPr>
                <w:rFonts w:asciiTheme="majorHAnsi" w:hAnsiTheme="majorHAnsi"/>
                <w:w w:val="99"/>
              </w:rPr>
            </w:pPr>
            <w:r w:rsidRPr="00BB0DCA">
              <w:rPr>
                <w:rFonts w:asciiTheme="majorHAnsi" w:hAnsiTheme="majorHAnsi"/>
                <w:spacing w:val="-1"/>
                <w:w w:val="99"/>
              </w:rPr>
              <w:t>Co</w:t>
            </w:r>
            <w:r w:rsidRPr="00BB0DCA">
              <w:rPr>
                <w:rFonts w:asciiTheme="majorHAnsi" w:hAnsiTheme="majorHAnsi"/>
                <w:spacing w:val="-1"/>
              </w:rPr>
              <w:t>-</w:t>
            </w:r>
            <w:r w:rsidRPr="00BB0DCA">
              <w:rPr>
                <w:rFonts w:asciiTheme="majorHAnsi" w:hAnsiTheme="majorHAnsi"/>
                <w:spacing w:val="-1"/>
                <w:w w:val="99"/>
              </w:rPr>
              <w:t>I</w:t>
            </w:r>
            <w:r w:rsidRPr="00BB0DCA">
              <w:rPr>
                <w:rFonts w:asciiTheme="majorHAnsi" w:hAnsiTheme="majorHAnsi"/>
                <w:w w:val="99"/>
              </w:rPr>
              <w:t>s:</w:t>
            </w:r>
            <w:r w:rsidRPr="00BB0DCA">
              <w:rPr>
                <w:rFonts w:asciiTheme="majorHAnsi" w:hAnsiTheme="majorHAnsi"/>
                <w:spacing w:val="-1"/>
              </w:rPr>
              <w:t xml:space="preserve"> </w:t>
            </w:r>
            <w:r w:rsidRPr="00BB0DCA">
              <w:rPr>
                <w:rFonts w:asciiTheme="majorHAnsi" w:hAnsiTheme="majorHAnsi"/>
                <w:b/>
              </w:rPr>
              <w:t>T</w:t>
            </w:r>
            <w:r w:rsidRPr="00BB0DCA">
              <w:rPr>
                <w:rFonts w:asciiTheme="majorHAnsi" w:hAnsiTheme="majorHAnsi"/>
                <w:b/>
                <w:spacing w:val="-1"/>
              </w:rPr>
              <w:t>er</w:t>
            </w:r>
            <w:r w:rsidRPr="00BB0DCA">
              <w:rPr>
                <w:rFonts w:asciiTheme="majorHAnsi" w:hAnsiTheme="majorHAnsi"/>
                <w:b/>
                <w:spacing w:val="1"/>
              </w:rPr>
              <w:t>a</w:t>
            </w:r>
            <w:r w:rsidRPr="00BB0DCA">
              <w:rPr>
                <w:rFonts w:asciiTheme="majorHAnsi" w:hAnsiTheme="majorHAnsi"/>
                <w:b/>
                <w:spacing w:val="-1"/>
                <w:w w:val="99"/>
              </w:rPr>
              <w:t>n</w:t>
            </w:r>
            <w:r w:rsidRPr="00BB0DCA">
              <w:rPr>
                <w:rFonts w:asciiTheme="majorHAnsi" w:hAnsiTheme="majorHAnsi"/>
                <w:b/>
                <w:w w:val="99"/>
              </w:rPr>
              <w:t>-</w:t>
            </w:r>
            <w:r w:rsidRPr="00BB0DCA">
              <w:rPr>
                <w:rFonts w:asciiTheme="majorHAnsi" w:hAnsiTheme="majorHAnsi"/>
                <w:b/>
              </w:rPr>
              <w:t>G</w:t>
            </w:r>
            <w:r w:rsidRPr="00BB0DCA">
              <w:rPr>
                <w:rFonts w:asciiTheme="majorHAnsi" w:hAnsiTheme="majorHAnsi"/>
                <w:b/>
                <w:spacing w:val="1"/>
              </w:rPr>
              <w:t>a</w:t>
            </w:r>
            <w:r w:rsidRPr="00BB0DCA">
              <w:rPr>
                <w:rFonts w:asciiTheme="majorHAnsi" w:hAnsiTheme="majorHAnsi"/>
                <w:b/>
                <w:spacing w:val="-1"/>
              </w:rPr>
              <w:t>r</w:t>
            </w:r>
            <w:r w:rsidRPr="00BB0DCA">
              <w:rPr>
                <w:rFonts w:asciiTheme="majorHAnsi" w:hAnsiTheme="majorHAnsi"/>
                <w:b/>
                <w:w w:val="99"/>
              </w:rPr>
              <w:t>c</w:t>
            </w:r>
            <w:r w:rsidRPr="00BB0DCA">
              <w:rPr>
                <w:rFonts w:asciiTheme="majorHAnsi" w:hAnsiTheme="majorHAnsi"/>
                <w:b/>
                <w:spacing w:val="-2"/>
              </w:rPr>
              <w:t>i</w:t>
            </w:r>
            <w:r w:rsidRPr="00BB0DCA">
              <w:rPr>
                <w:rFonts w:asciiTheme="majorHAnsi" w:hAnsiTheme="majorHAnsi"/>
                <w:b/>
              </w:rPr>
              <w:t>a</w:t>
            </w:r>
            <w:r w:rsidR="00B850E5">
              <w:rPr>
                <w:rFonts w:asciiTheme="majorHAnsi" w:hAnsiTheme="majorHAnsi"/>
                <w:b/>
              </w:rPr>
              <w:t>,</w:t>
            </w:r>
            <w:r w:rsidRPr="00BB0DCA">
              <w:rPr>
                <w:rFonts w:asciiTheme="majorHAnsi" w:hAnsiTheme="majorHAnsi"/>
                <w:b/>
                <w:spacing w:val="1"/>
              </w:rPr>
              <w:t xml:space="preserve"> </w:t>
            </w:r>
            <w:r w:rsidRPr="00BB0DCA">
              <w:rPr>
                <w:rFonts w:asciiTheme="majorHAnsi" w:hAnsiTheme="majorHAnsi"/>
                <w:b/>
              </w:rPr>
              <w:t xml:space="preserve">M. </w:t>
            </w:r>
            <w:r w:rsidRPr="00BB0DCA">
              <w:rPr>
                <w:rFonts w:asciiTheme="majorHAnsi" w:hAnsiTheme="majorHAnsi"/>
                <w:spacing w:val="-1"/>
                <w:w w:val="99"/>
              </w:rPr>
              <w:t>(</w:t>
            </w:r>
            <w:r w:rsidRPr="00BB0DCA">
              <w:rPr>
                <w:rFonts w:asciiTheme="majorHAnsi" w:hAnsiTheme="majorHAnsi"/>
                <w:w w:val="99"/>
              </w:rPr>
              <w:t xml:space="preserve">1 </w:t>
            </w:r>
            <w:r w:rsidRPr="00BB0DCA">
              <w:rPr>
                <w:rFonts w:asciiTheme="majorHAnsi" w:hAnsiTheme="majorHAnsi"/>
                <w:spacing w:val="-1"/>
                <w:w w:val="99"/>
              </w:rPr>
              <w:t>o</w:t>
            </w:r>
            <w:r w:rsidRPr="00BB0DCA">
              <w:rPr>
                <w:rFonts w:asciiTheme="majorHAnsi" w:hAnsiTheme="majorHAnsi"/>
                <w:w w:val="99"/>
              </w:rPr>
              <w:t>f</w:t>
            </w:r>
            <w:r w:rsidRPr="00BB0DCA">
              <w:rPr>
                <w:rFonts w:asciiTheme="majorHAnsi" w:hAnsiTheme="majorHAnsi"/>
                <w:spacing w:val="-1"/>
              </w:rPr>
              <w:t xml:space="preserve"> </w:t>
            </w:r>
            <w:r w:rsidRPr="00BB0DCA">
              <w:rPr>
                <w:rFonts w:asciiTheme="majorHAnsi" w:hAnsiTheme="majorHAnsi"/>
                <w:w w:val="99"/>
              </w:rPr>
              <w:t xml:space="preserve">6 </w:t>
            </w:r>
            <w:r w:rsidRPr="00BB0DCA">
              <w:rPr>
                <w:rFonts w:asciiTheme="majorHAnsi" w:hAnsiTheme="majorHAnsi"/>
                <w:spacing w:val="-1"/>
              </w:rPr>
              <w:t>coll</w:t>
            </w:r>
            <w:r w:rsidRPr="00BB0DCA">
              <w:rPr>
                <w:rFonts w:asciiTheme="majorHAnsi" w:hAnsiTheme="majorHAnsi"/>
              </w:rPr>
              <w:t>ab</w:t>
            </w:r>
            <w:r w:rsidRPr="00BB0DCA">
              <w:rPr>
                <w:rFonts w:asciiTheme="majorHAnsi" w:hAnsiTheme="majorHAnsi"/>
                <w:spacing w:val="-1"/>
                <w:w w:val="99"/>
              </w:rPr>
              <w:t>or</w:t>
            </w:r>
            <w:r w:rsidRPr="00BB0DCA">
              <w:rPr>
                <w:rFonts w:asciiTheme="majorHAnsi" w:hAnsiTheme="majorHAnsi"/>
              </w:rPr>
              <w:t>at</w:t>
            </w:r>
            <w:r w:rsidRPr="00BB0DCA">
              <w:rPr>
                <w:rFonts w:asciiTheme="majorHAnsi" w:hAnsiTheme="majorHAnsi"/>
                <w:spacing w:val="-1"/>
                <w:w w:val="99"/>
              </w:rPr>
              <w:t>or</w:t>
            </w:r>
            <w:r w:rsidRPr="00BB0DCA">
              <w:rPr>
                <w:rFonts w:asciiTheme="majorHAnsi" w:hAnsiTheme="majorHAnsi"/>
                <w:w w:val="99"/>
              </w:rPr>
              <w:t>s)</w:t>
            </w:r>
          </w:p>
          <w:p w14:paraId="4D5F0A0E" w14:textId="77777777" w:rsidR="001A35D9" w:rsidRPr="00BB0DCA" w:rsidRDefault="001A35D9" w:rsidP="001A35D9">
            <w:pPr>
              <w:pStyle w:val="Header"/>
              <w:ind w:left="230" w:right="288"/>
              <w:rPr>
                <w:rFonts w:asciiTheme="majorHAnsi" w:eastAsia="Cambria" w:hAnsiTheme="majorHAnsi" w:cs="Cambria"/>
              </w:rPr>
            </w:pPr>
            <w:r w:rsidRPr="00BB0DCA">
              <w:rPr>
                <w:rFonts w:asciiTheme="majorHAnsi" w:eastAsia="Cambria" w:hAnsiTheme="majorHAnsi" w:cs="Cambria"/>
                <w:spacing w:val="-1"/>
                <w:w w:val="99"/>
              </w:rPr>
              <w:t>201</w:t>
            </w:r>
            <w:r w:rsidRPr="00BB0DCA">
              <w:rPr>
                <w:rFonts w:asciiTheme="majorHAnsi" w:eastAsia="Cambria" w:hAnsiTheme="majorHAnsi" w:cs="Cambria"/>
                <w:w w:val="99"/>
              </w:rPr>
              <w:t>0</w:t>
            </w:r>
            <w:r w:rsidRPr="00BB0DCA">
              <w:rPr>
                <w:rFonts w:asciiTheme="majorHAnsi" w:eastAsia="Cambria" w:hAnsiTheme="majorHAnsi" w:cs="Cambria"/>
                <w:spacing w:val="1"/>
              </w:rPr>
              <w:t xml:space="preserve"> </w:t>
            </w:r>
            <w:r w:rsidRPr="00BB0DCA">
              <w:rPr>
                <w:rFonts w:asciiTheme="majorHAnsi" w:eastAsia="Cambria" w:hAnsiTheme="majorHAnsi" w:cs="Cambria"/>
              </w:rPr>
              <w:t xml:space="preserve">- </w:t>
            </w:r>
            <w:r w:rsidRPr="00BB0DCA">
              <w:rPr>
                <w:rFonts w:asciiTheme="majorHAnsi" w:eastAsia="Cambria" w:hAnsiTheme="majorHAnsi" w:cs="Cambria"/>
                <w:spacing w:val="-1"/>
                <w:w w:val="99"/>
              </w:rPr>
              <w:t>2</w:t>
            </w:r>
            <w:r w:rsidRPr="00BB0DCA">
              <w:rPr>
                <w:rFonts w:asciiTheme="majorHAnsi" w:eastAsia="Cambria" w:hAnsiTheme="majorHAnsi" w:cs="Cambria"/>
                <w:spacing w:val="1"/>
                <w:w w:val="99"/>
              </w:rPr>
              <w:t>0</w:t>
            </w:r>
            <w:r w:rsidRPr="00BB0DCA">
              <w:rPr>
                <w:rFonts w:asciiTheme="majorHAnsi" w:eastAsia="Cambria" w:hAnsiTheme="majorHAnsi" w:cs="Cambria"/>
                <w:spacing w:val="-1"/>
                <w:w w:val="99"/>
              </w:rPr>
              <w:t>14</w:t>
            </w:r>
          </w:p>
        </w:tc>
        <w:tc>
          <w:tcPr>
            <w:tcW w:w="5201" w:type="dxa"/>
            <w:vAlign w:val="center"/>
          </w:tcPr>
          <w:p w14:paraId="521193BA" w14:textId="77777777" w:rsidR="001A35D9" w:rsidRPr="00BB0DCA" w:rsidRDefault="001A35D9" w:rsidP="00BB0DCA">
            <w:pPr>
              <w:pStyle w:val="Header"/>
              <w:spacing w:before="26"/>
              <w:ind w:left="222" w:right="436"/>
              <w:rPr>
                <w:rFonts w:asciiTheme="majorHAnsi" w:eastAsia="Cambria" w:hAnsiTheme="majorHAnsi" w:cs="Cambria"/>
                <w:i/>
              </w:rPr>
            </w:pPr>
            <w:r w:rsidRPr="00BB0DCA">
              <w:rPr>
                <w:rFonts w:asciiTheme="majorHAnsi" w:eastAsia="Cambria" w:hAnsiTheme="majorHAnsi" w:cs="Cambria"/>
                <w:spacing w:val="-1"/>
                <w:w w:val="99"/>
              </w:rPr>
              <w:t xml:space="preserve">National Science </w:t>
            </w:r>
            <w:r w:rsidRPr="00BB0DCA">
              <w:rPr>
                <w:rFonts w:asciiTheme="majorHAnsi" w:eastAsia="Cambria" w:hAnsiTheme="majorHAnsi" w:cs="Cambria"/>
                <w:noProof/>
                <w:spacing w:val="-1"/>
                <w:w w:val="99"/>
              </w:rPr>
              <w:t>F</w:t>
            </w:r>
            <w:r w:rsidR="00BB0DCA" w:rsidRPr="00BB0DCA">
              <w:rPr>
                <w:rFonts w:asciiTheme="majorHAnsi" w:eastAsia="Cambria" w:hAnsiTheme="majorHAnsi" w:cs="Cambria"/>
                <w:noProof/>
                <w:spacing w:val="-1"/>
                <w:w w:val="99"/>
              </w:rPr>
              <w:t>o</w:t>
            </w:r>
            <w:r w:rsidRPr="00BB0DCA">
              <w:rPr>
                <w:rFonts w:asciiTheme="majorHAnsi" w:eastAsia="Cambria" w:hAnsiTheme="majorHAnsi" w:cs="Cambria"/>
                <w:noProof/>
                <w:spacing w:val="-1"/>
                <w:w w:val="99"/>
              </w:rPr>
              <w:t>undation</w:t>
            </w:r>
            <w:r w:rsidRPr="00BB0DCA">
              <w:rPr>
                <w:rFonts w:asciiTheme="majorHAnsi" w:eastAsia="Cambria" w:hAnsiTheme="majorHAnsi" w:cs="Cambria"/>
              </w:rPr>
              <w:t xml:space="preserve"> </w:t>
            </w:r>
            <w:r w:rsidRPr="00BB0DCA">
              <w:rPr>
                <w:rFonts w:asciiTheme="majorHAnsi" w:eastAsia="Cambria" w:hAnsiTheme="majorHAnsi" w:cs="Cambria"/>
                <w:spacing w:val="-1"/>
                <w:w w:val="99"/>
              </w:rPr>
              <w:t>D</w:t>
            </w:r>
            <w:r w:rsidRPr="00BB0DCA">
              <w:rPr>
                <w:rFonts w:asciiTheme="majorHAnsi" w:eastAsia="Cambria" w:hAnsiTheme="majorHAnsi" w:cs="Cambria"/>
                <w:spacing w:val="-1"/>
              </w:rPr>
              <w:t>B</w:t>
            </w:r>
            <w:r w:rsidRPr="00BB0DCA">
              <w:rPr>
                <w:rFonts w:asciiTheme="majorHAnsi" w:eastAsia="Cambria" w:hAnsiTheme="majorHAnsi" w:cs="Cambria"/>
              </w:rPr>
              <w:t>I</w:t>
            </w:r>
            <w:r w:rsidRPr="00BB0DCA">
              <w:rPr>
                <w:rFonts w:asciiTheme="majorHAnsi" w:eastAsia="Cambria" w:hAnsiTheme="majorHAnsi" w:cs="Cambria"/>
                <w:spacing w:val="-1"/>
              </w:rPr>
              <w:t xml:space="preserve"> </w:t>
            </w:r>
            <w:r w:rsidRPr="00BB0DCA">
              <w:rPr>
                <w:rFonts w:asciiTheme="majorHAnsi" w:eastAsia="Cambria" w:hAnsiTheme="majorHAnsi" w:cs="Cambria"/>
              </w:rPr>
              <w:t xml:space="preserve">– </w:t>
            </w:r>
            <w:r w:rsidRPr="00BB0DCA">
              <w:rPr>
                <w:rFonts w:asciiTheme="majorHAnsi" w:eastAsia="Cambria" w:hAnsiTheme="majorHAnsi" w:cs="Cambria"/>
                <w:w w:val="99"/>
              </w:rPr>
              <w:t>Un</w:t>
            </w:r>
            <w:r w:rsidRPr="00BB0DCA">
              <w:rPr>
                <w:rFonts w:asciiTheme="majorHAnsi" w:eastAsia="Cambria" w:hAnsiTheme="majorHAnsi" w:cs="Cambria"/>
                <w:spacing w:val="-2"/>
                <w:w w:val="99"/>
              </w:rPr>
              <w:t>d</w:t>
            </w:r>
            <w:r w:rsidRPr="00BB0DCA">
              <w:rPr>
                <w:rFonts w:asciiTheme="majorHAnsi" w:eastAsia="Cambria" w:hAnsiTheme="majorHAnsi" w:cs="Cambria"/>
                <w:w w:val="99"/>
              </w:rPr>
              <w:t>e</w:t>
            </w:r>
            <w:r w:rsidRPr="00BB0DCA">
              <w:rPr>
                <w:rFonts w:asciiTheme="majorHAnsi" w:eastAsia="Cambria" w:hAnsiTheme="majorHAnsi" w:cs="Cambria"/>
                <w:spacing w:val="-1"/>
                <w:w w:val="99"/>
              </w:rPr>
              <w:t>r</w:t>
            </w:r>
            <w:r w:rsidRPr="00BB0DCA">
              <w:rPr>
                <w:rFonts w:asciiTheme="majorHAnsi" w:eastAsia="Cambria" w:hAnsiTheme="majorHAnsi" w:cs="Cambria"/>
                <w:spacing w:val="-1"/>
              </w:rPr>
              <w:t>g</w:t>
            </w:r>
            <w:r w:rsidRPr="00BB0DCA">
              <w:rPr>
                <w:rFonts w:asciiTheme="majorHAnsi" w:eastAsia="Cambria" w:hAnsiTheme="majorHAnsi" w:cs="Cambria"/>
                <w:spacing w:val="-1"/>
                <w:w w:val="99"/>
              </w:rPr>
              <w:t>r</w:t>
            </w:r>
            <w:r w:rsidRPr="00BB0DCA">
              <w:rPr>
                <w:rFonts w:asciiTheme="majorHAnsi" w:eastAsia="Cambria" w:hAnsiTheme="majorHAnsi" w:cs="Cambria"/>
                <w:w w:val="99"/>
              </w:rPr>
              <w:t>ad</w:t>
            </w:r>
            <w:r w:rsidRPr="00BB0DCA">
              <w:rPr>
                <w:rFonts w:asciiTheme="majorHAnsi" w:eastAsia="Cambria" w:hAnsiTheme="majorHAnsi" w:cs="Cambria"/>
                <w:spacing w:val="1"/>
                <w:w w:val="99"/>
              </w:rPr>
              <w:t xml:space="preserve"> </w:t>
            </w:r>
            <w:r w:rsidR="00BB0DCA" w:rsidRPr="00BB0DCA">
              <w:rPr>
                <w:rFonts w:asciiTheme="majorHAnsi" w:eastAsia="Cambria" w:hAnsiTheme="majorHAnsi" w:cs="Cambria"/>
                <w:spacing w:val="1"/>
                <w:w w:val="99"/>
              </w:rPr>
              <w:t>R</w:t>
            </w:r>
            <w:r w:rsidRPr="00BB0DCA">
              <w:rPr>
                <w:rFonts w:asciiTheme="majorHAnsi" w:eastAsia="Cambria" w:hAnsiTheme="majorHAnsi" w:cs="Cambria"/>
                <w:noProof/>
                <w:spacing w:val="2"/>
                <w:w w:val="99"/>
              </w:rPr>
              <w:t>e</w:t>
            </w:r>
            <w:r w:rsidRPr="00BB0DCA">
              <w:rPr>
                <w:rFonts w:asciiTheme="majorHAnsi" w:eastAsia="Cambria" w:hAnsiTheme="majorHAnsi" w:cs="Cambria"/>
                <w:noProof/>
                <w:w w:val="99"/>
              </w:rPr>
              <w:t>sea</w:t>
            </w:r>
            <w:r w:rsidRPr="00BB0DCA">
              <w:rPr>
                <w:rFonts w:asciiTheme="majorHAnsi" w:eastAsia="Cambria" w:hAnsiTheme="majorHAnsi" w:cs="Cambria"/>
                <w:noProof/>
                <w:spacing w:val="-1"/>
                <w:w w:val="99"/>
              </w:rPr>
              <w:t>rc</w:t>
            </w:r>
            <w:r w:rsidRPr="00BB0DCA">
              <w:rPr>
                <w:rFonts w:asciiTheme="majorHAnsi" w:eastAsia="Cambria" w:hAnsiTheme="majorHAnsi" w:cs="Cambria"/>
                <w:noProof/>
                <w:w w:val="99"/>
              </w:rPr>
              <w:t>h</w:t>
            </w:r>
            <w:r w:rsidRPr="00BB0DCA">
              <w:rPr>
                <w:rFonts w:asciiTheme="majorHAnsi" w:eastAsia="Cambria" w:hAnsiTheme="majorHAnsi" w:cs="Cambria"/>
                <w:spacing w:val="-1"/>
              </w:rPr>
              <w:t xml:space="preserve"> m</w:t>
            </w:r>
            <w:r w:rsidRPr="00BB0DCA">
              <w:rPr>
                <w:rFonts w:asciiTheme="majorHAnsi" w:eastAsia="Cambria" w:hAnsiTheme="majorHAnsi" w:cs="Cambria"/>
              </w:rPr>
              <w:t>ent</w:t>
            </w:r>
            <w:r w:rsidRPr="00BB0DCA">
              <w:rPr>
                <w:rFonts w:asciiTheme="majorHAnsi" w:eastAsia="Cambria" w:hAnsiTheme="majorHAnsi" w:cs="Cambria"/>
                <w:spacing w:val="-1"/>
              </w:rPr>
              <w:t>o</w:t>
            </w:r>
            <w:r w:rsidRPr="00BB0DCA">
              <w:rPr>
                <w:rFonts w:asciiTheme="majorHAnsi" w:eastAsia="Cambria" w:hAnsiTheme="majorHAnsi" w:cs="Cambria"/>
                <w:spacing w:val="-1"/>
                <w:w w:val="99"/>
              </w:rPr>
              <w:t>r</w:t>
            </w:r>
            <w:r w:rsidRPr="00BB0DCA">
              <w:rPr>
                <w:rFonts w:asciiTheme="majorHAnsi" w:eastAsia="Cambria" w:hAnsiTheme="majorHAnsi" w:cs="Cambria"/>
              </w:rPr>
              <w:t xml:space="preserve">ing </w:t>
            </w:r>
            <w:r w:rsidRPr="00BB0DCA">
              <w:rPr>
                <w:rFonts w:asciiTheme="majorHAnsi" w:eastAsia="Cambria" w:hAnsiTheme="majorHAnsi" w:cs="Cambria"/>
                <w:w w:val="99"/>
              </w:rPr>
              <w:t xml:space="preserve">in </w:t>
            </w:r>
            <w:r w:rsidRPr="00BB0DCA">
              <w:rPr>
                <w:rFonts w:asciiTheme="majorHAnsi" w:eastAsia="Cambria" w:hAnsiTheme="majorHAnsi" w:cs="Cambria"/>
              </w:rPr>
              <w:t>b</w:t>
            </w:r>
            <w:r w:rsidRPr="00BB0DCA">
              <w:rPr>
                <w:rFonts w:asciiTheme="majorHAnsi" w:eastAsia="Cambria" w:hAnsiTheme="majorHAnsi" w:cs="Cambria"/>
                <w:w w:val="99"/>
              </w:rPr>
              <w:t>i</w:t>
            </w:r>
            <w:r w:rsidRPr="00BB0DCA">
              <w:rPr>
                <w:rFonts w:asciiTheme="majorHAnsi" w:eastAsia="Cambria" w:hAnsiTheme="majorHAnsi" w:cs="Cambria"/>
                <w:spacing w:val="-1"/>
                <w:w w:val="99"/>
              </w:rPr>
              <w:t>o</w:t>
            </w:r>
            <w:r w:rsidRPr="00BB0DCA">
              <w:rPr>
                <w:rFonts w:asciiTheme="majorHAnsi" w:eastAsia="Cambria" w:hAnsiTheme="majorHAnsi" w:cs="Cambria"/>
                <w:spacing w:val="-1"/>
              </w:rPr>
              <w:t>l</w:t>
            </w:r>
            <w:r w:rsidRPr="00BB0DCA">
              <w:rPr>
                <w:rFonts w:asciiTheme="majorHAnsi" w:eastAsia="Cambria" w:hAnsiTheme="majorHAnsi" w:cs="Cambria"/>
                <w:spacing w:val="-1"/>
                <w:w w:val="99"/>
              </w:rPr>
              <w:t>o</w:t>
            </w:r>
            <w:r w:rsidRPr="00BB0DCA">
              <w:rPr>
                <w:rFonts w:asciiTheme="majorHAnsi" w:eastAsia="Cambria" w:hAnsiTheme="majorHAnsi" w:cs="Cambria"/>
                <w:spacing w:val="-1"/>
              </w:rPr>
              <w:t>g</w:t>
            </w:r>
            <w:r w:rsidRPr="00BB0DCA">
              <w:rPr>
                <w:rFonts w:asciiTheme="majorHAnsi" w:eastAsia="Cambria" w:hAnsiTheme="majorHAnsi" w:cs="Cambria"/>
                <w:spacing w:val="-1"/>
                <w:w w:val="99"/>
              </w:rPr>
              <w:t>y</w:t>
            </w:r>
            <w:r w:rsidRPr="00BB0DCA">
              <w:rPr>
                <w:rFonts w:asciiTheme="majorHAnsi" w:eastAsia="Cambria" w:hAnsiTheme="majorHAnsi" w:cs="Cambria"/>
              </w:rPr>
              <w:t>,</w:t>
            </w:r>
            <w:r w:rsidRPr="00BB0DCA">
              <w:rPr>
                <w:rFonts w:asciiTheme="majorHAnsi" w:eastAsia="Cambria" w:hAnsiTheme="majorHAnsi" w:cs="Cambria"/>
                <w:spacing w:val="1"/>
              </w:rPr>
              <w:t xml:space="preserve"> </w:t>
            </w:r>
            <w:r w:rsidRPr="00BB0DCA">
              <w:rPr>
                <w:rFonts w:asciiTheme="majorHAnsi" w:eastAsia="Cambria" w:hAnsiTheme="majorHAnsi" w:cs="Cambria"/>
                <w:spacing w:val="-1"/>
                <w:w w:val="99"/>
              </w:rPr>
              <w:t>N</w:t>
            </w:r>
            <w:r w:rsidRPr="00BB0DCA">
              <w:rPr>
                <w:rFonts w:asciiTheme="majorHAnsi" w:eastAsia="Cambria" w:hAnsiTheme="majorHAnsi" w:cs="Cambria"/>
              </w:rPr>
              <w:t>S</w:t>
            </w:r>
            <w:r w:rsidRPr="00BB0DCA">
              <w:rPr>
                <w:rFonts w:asciiTheme="majorHAnsi" w:eastAsia="Cambria" w:hAnsiTheme="majorHAnsi" w:cs="Cambria"/>
                <w:w w:val="99"/>
              </w:rPr>
              <w:t>F</w:t>
            </w:r>
            <w:r w:rsidRPr="00BB0DCA">
              <w:rPr>
                <w:rFonts w:asciiTheme="majorHAnsi" w:eastAsia="Cambria" w:hAnsiTheme="majorHAnsi" w:cs="Cambria"/>
              </w:rPr>
              <w:t xml:space="preserve"> </w:t>
            </w:r>
            <w:r w:rsidRPr="00BB0DCA">
              <w:rPr>
                <w:rFonts w:asciiTheme="majorHAnsi" w:eastAsia="Cambria" w:hAnsiTheme="majorHAnsi" w:cs="Cambria"/>
                <w:w w:val="99"/>
              </w:rPr>
              <w:t>Un</w:t>
            </w:r>
            <w:r w:rsidRPr="00BB0DCA">
              <w:rPr>
                <w:rFonts w:asciiTheme="majorHAnsi" w:eastAsia="Cambria" w:hAnsiTheme="majorHAnsi" w:cs="Cambria"/>
                <w:spacing w:val="-2"/>
                <w:w w:val="99"/>
              </w:rPr>
              <w:t>d</w:t>
            </w:r>
            <w:r w:rsidRPr="00BB0DCA">
              <w:rPr>
                <w:rFonts w:asciiTheme="majorHAnsi" w:eastAsia="Cambria" w:hAnsiTheme="majorHAnsi" w:cs="Cambria"/>
                <w:w w:val="99"/>
              </w:rPr>
              <w:t>e</w:t>
            </w:r>
            <w:r w:rsidRPr="00BB0DCA">
              <w:rPr>
                <w:rFonts w:asciiTheme="majorHAnsi" w:eastAsia="Cambria" w:hAnsiTheme="majorHAnsi" w:cs="Cambria"/>
                <w:spacing w:val="-1"/>
                <w:w w:val="99"/>
              </w:rPr>
              <w:t>r</w:t>
            </w:r>
            <w:r w:rsidRPr="00BB0DCA">
              <w:rPr>
                <w:rFonts w:asciiTheme="majorHAnsi" w:eastAsia="Cambria" w:hAnsiTheme="majorHAnsi" w:cs="Cambria"/>
                <w:spacing w:val="-1"/>
              </w:rPr>
              <w:t>g</w:t>
            </w:r>
            <w:r w:rsidRPr="00BB0DCA">
              <w:rPr>
                <w:rFonts w:asciiTheme="majorHAnsi" w:eastAsia="Cambria" w:hAnsiTheme="majorHAnsi" w:cs="Cambria"/>
                <w:spacing w:val="-1"/>
                <w:w w:val="99"/>
              </w:rPr>
              <w:t>r</w:t>
            </w:r>
            <w:r w:rsidRPr="00BB0DCA">
              <w:rPr>
                <w:rFonts w:asciiTheme="majorHAnsi" w:eastAsia="Cambria" w:hAnsiTheme="majorHAnsi" w:cs="Cambria"/>
                <w:w w:val="99"/>
              </w:rPr>
              <w:t>a</w:t>
            </w:r>
            <w:r w:rsidRPr="00BB0DCA">
              <w:rPr>
                <w:rFonts w:asciiTheme="majorHAnsi" w:eastAsia="Cambria" w:hAnsiTheme="majorHAnsi" w:cs="Cambria"/>
                <w:spacing w:val="-2"/>
                <w:w w:val="99"/>
              </w:rPr>
              <w:t>d</w:t>
            </w:r>
            <w:r w:rsidRPr="00BB0DCA">
              <w:rPr>
                <w:rFonts w:asciiTheme="majorHAnsi" w:eastAsia="Cambria" w:hAnsiTheme="majorHAnsi" w:cs="Cambria"/>
                <w:spacing w:val="-1"/>
              </w:rPr>
              <w:t>u</w:t>
            </w:r>
            <w:r w:rsidRPr="00BB0DCA">
              <w:rPr>
                <w:rFonts w:asciiTheme="majorHAnsi" w:eastAsia="Cambria" w:hAnsiTheme="majorHAnsi" w:cs="Cambria"/>
              </w:rPr>
              <w:t xml:space="preserve">ate </w:t>
            </w:r>
            <w:r w:rsidRPr="00BB0DCA">
              <w:rPr>
                <w:rFonts w:asciiTheme="majorHAnsi" w:eastAsia="Cambria" w:hAnsiTheme="majorHAnsi" w:cs="Cambria"/>
                <w:spacing w:val="-1"/>
              </w:rPr>
              <w:t>R</w:t>
            </w:r>
            <w:r w:rsidRPr="00BB0DCA">
              <w:rPr>
                <w:rFonts w:asciiTheme="majorHAnsi" w:eastAsia="Cambria" w:hAnsiTheme="majorHAnsi" w:cs="Cambria"/>
                <w:w w:val="99"/>
              </w:rPr>
              <w:t>esea</w:t>
            </w:r>
            <w:r w:rsidRPr="00BB0DCA">
              <w:rPr>
                <w:rFonts w:asciiTheme="majorHAnsi" w:eastAsia="Cambria" w:hAnsiTheme="majorHAnsi" w:cs="Cambria"/>
                <w:spacing w:val="-1"/>
                <w:w w:val="99"/>
              </w:rPr>
              <w:t>rc</w:t>
            </w:r>
            <w:r w:rsidRPr="00BB0DCA">
              <w:rPr>
                <w:rFonts w:asciiTheme="majorHAnsi" w:eastAsia="Cambria" w:hAnsiTheme="majorHAnsi" w:cs="Cambria"/>
                <w:w w:val="99"/>
              </w:rPr>
              <w:t xml:space="preserve">h </w:t>
            </w:r>
            <w:r w:rsidRPr="00BB0DCA">
              <w:rPr>
                <w:rFonts w:asciiTheme="majorHAnsi" w:eastAsia="Cambria" w:hAnsiTheme="majorHAnsi" w:cs="Cambria"/>
              </w:rPr>
              <w:t>and</w:t>
            </w:r>
            <w:r w:rsidRPr="00BB0DCA">
              <w:rPr>
                <w:rFonts w:asciiTheme="majorHAnsi" w:eastAsia="Cambria" w:hAnsiTheme="majorHAnsi" w:cs="Cambria"/>
                <w:spacing w:val="-2"/>
              </w:rPr>
              <w:t xml:space="preserve"> </w:t>
            </w:r>
            <w:r w:rsidRPr="00BB0DCA">
              <w:rPr>
                <w:rFonts w:asciiTheme="majorHAnsi" w:eastAsia="Cambria" w:hAnsiTheme="majorHAnsi" w:cs="Cambria"/>
                <w:spacing w:val="1"/>
              </w:rPr>
              <w:t>M</w:t>
            </w:r>
            <w:r w:rsidRPr="00BB0DCA">
              <w:rPr>
                <w:rFonts w:asciiTheme="majorHAnsi" w:eastAsia="Cambria" w:hAnsiTheme="majorHAnsi" w:cs="Cambria"/>
              </w:rPr>
              <w:t>ent</w:t>
            </w:r>
            <w:r w:rsidRPr="00BB0DCA">
              <w:rPr>
                <w:rFonts w:asciiTheme="majorHAnsi" w:eastAsia="Cambria" w:hAnsiTheme="majorHAnsi" w:cs="Cambria"/>
                <w:spacing w:val="-1"/>
              </w:rPr>
              <w:t>o</w:t>
            </w:r>
            <w:r w:rsidRPr="00BB0DCA">
              <w:rPr>
                <w:rFonts w:asciiTheme="majorHAnsi" w:eastAsia="Cambria" w:hAnsiTheme="majorHAnsi" w:cs="Cambria"/>
                <w:spacing w:val="-1"/>
                <w:w w:val="99"/>
              </w:rPr>
              <w:t>r</w:t>
            </w:r>
            <w:r w:rsidRPr="00BB0DCA">
              <w:rPr>
                <w:rFonts w:asciiTheme="majorHAnsi" w:eastAsia="Cambria" w:hAnsiTheme="majorHAnsi" w:cs="Cambria"/>
              </w:rPr>
              <w:t>ing</w:t>
            </w:r>
            <w:r w:rsidRPr="00BB0DCA">
              <w:rPr>
                <w:rFonts w:asciiTheme="majorHAnsi" w:eastAsia="Cambria" w:hAnsiTheme="majorHAnsi" w:cs="Cambria"/>
                <w:spacing w:val="-2"/>
              </w:rPr>
              <w:t xml:space="preserve"> </w:t>
            </w:r>
            <w:r w:rsidRPr="00BB0DCA">
              <w:rPr>
                <w:rFonts w:asciiTheme="majorHAnsi" w:eastAsia="Cambria" w:hAnsiTheme="majorHAnsi" w:cs="Cambria"/>
                <w:w w:val="99"/>
              </w:rPr>
              <w:t xml:space="preserve">in </w:t>
            </w:r>
            <w:r w:rsidRPr="00BB0DCA">
              <w:rPr>
                <w:rFonts w:asciiTheme="majorHAnsi" w:eastAsia="Cambria" w:hAnsiTheme="majorHAnsi" w:cs="Cambria"/>
              </w:rPr>
              <w:t>t</w:t>
            </w:r>
            <w:r w:rsidRPr="00BB0DCA">
              <w:rPr>
                <w:rFonts w:asciiTheme="majorHAnsi" w:eastAsia="Cambria" w:hAnsiTheme="majorHAnsi" w:cs="Cambria"/>
                <w:spacing w:val="-1"/>
              </w:rPr>
              <w:t>h</w:t>
            </w:r>
            <w:r w:rsidRPr="00BB0DCA">
              <w:rPr>
                <w:rFonts w:asciiTheme="majorHAnsi" w:eastAsia="Cambria" w:hAnsiTheme="majorHAnsi" w:cs="Cambria"/>
                <w:w w:val="99"/>
              </w:rPr>
              <w:t>e</w:t>
            </w:r>
            <w:r w:rsidRPr="00BB0DCA">
              <w:rPr>
                <w:rFonts w:asciiTheme="majorHAnsi" w:eastAsia="Cambria" w:hAnsiTheme="majorHAnsi" w:cs="Cambria"/>
              </w:rPr>
              <w:t xml:space="preserve"> </w:t>
            </w:r>
            <w:r w:rsidRPr="00BB0DCA">
              <w:rPr>
                <w:rFonts w:asciiTheme="majorHAnsi" w:eastAsia="Cambria" w:hAnsiTheme="majorHAnsi" w:cs="Cambria"/>
                <w:spacing w:val="-1"/>
              </w:rPr>
              <w:t>B</w:t>
            </w:r>
            <w:r w:rsidRPr="00BB0DCA">
              <w:rPr>
                <w:rFonts w:asciiTheme="majorHAnsi" w:eastAsia="Cambria" w:hAnsiTheme="majorHAnsi" w:cs="Cambria"/>
                <w:spacing w:val="-2"/>
                <w:w w:val="99"/>
              </w:rPr>
              <w:t>i</w:t>
            </w:r>
            <w:r w:rsidRPr="00BB0DCA">
              <w:rPr>
                <w:rFonts w:asciiTheme="majorHAnsi" w:eastAsia="Cambria" w:hAnsiTheme="majorHAnsi" w:cs="Cambria"/>
                <w:spacing w:val="-1"/>
                <w:w w:val="99"/>
              </w:rPr>
              <w:t>o</w:t>
            </w:r>
            <w:r w:rsidRPr="00BB0DCA">
              <w:rPr>
                <w:rFonts w:asciiTheme="majorHAnsi" w:eastAsia="Cambria" w:hAnsiTheme="majorHAnsi" w:cs="Cambria"/>
                <w:spacing w:val="-1"/>
              </w:rPr>
              <w:t>l</w:t>
            </w:r>
            <w:r w:rsidRPr="00BB0DCA">
              <w:rPr>
                <w:rFonts w:asciiTheme="majorHAnsi" w:eastAsia="Cambria" w:hAnsiTheme="majorHAnsi" w:cs="Cambria"/>
                <w:spacing w:val="-1"/>
                <w:w w:val="99"/>
              </w:rPr>
              <w:t>o</w:t>
            </w:r>
            <w:r w:rsidRPr="00BB0DCA">
              <w:rPr>
                <w:rFonts w:asciiTheme="majorHAnsi" w:eastAsia="Cambria" w:hAnsiTheme="majorHAnsi" w:cs="Cambria"/>
                <w:spacing w:val="-1"/>
              </w:rPr>
              <w:t>g</w:t>
            </w:r>
            <w:r w:rsidRPr="00BB0DCA">
              <w:rPr>
                <w:rFonts w:asciiTheme="majorHAnsi" w:eastAsia="Cambria" w:hAnsiTheme="majorHAnsi" w:cs="Cambria"/>
                <w:w w:val="99"/>
              </w:rPr>
              <w:t>i</w:t>
            </w:r>
            <w:r w:rsidRPr="00BB0DCA">
              <w:rPr>
                <w:rFonts w:asciiTheme="majorHAnsi" w:eastAsia="Cambria" w:hAnsiTheme="majorHAnsi" w:cs="Cambria"/>
                <w:spacing w:val="-1"/>
                <w:w w:val="99"/>
              </w:rPr>
              <w:t>c</w:t>
            </w:r>
            <w:r w:rsidRPr="00BB0DCA">
              <w:rPr>
                <w:rFonts w:asciiTheme="majorHAnsi" w:eastAsia="Cambria" w:hAnsiTheme="majorHAnsi" w:cs="Cambria"/>
              </w:rPr>
              <w:t>al</w:t>
            </w:r>
            <w:r w:rsidRPr="00BB0DCA">
              <w:rPr>
                <w:rFonts w:asciiTheme="majorHAnsi" w:eastAsia="Cambria" w:hAnsiTheme="majorHAnsi" w:cs="Cambria"/>
                <w:spacing w:val="-1"/>
              </w:rPr>
              <w:t xml:space="preserve"> </w:t>
            </w:r>
            <w:r w:rsidRPr="00BB0DCA">
              <w:rPr>
                <w:rFonts w:asciiTheme="majorHAnsi" w:eastAsia="Cambria" w:hAnsiTheme="majorHAnsi" w:cs="Cambria"/>
              </w:rPr>
              <w:t>S</w:t>
            </w:r>
            <w:r w:rsidRPr="00BB0DCA">
              <w:rPr>
                <w:rFonts w:asciiTheme="majorHAnsi" w:eastAsia="Cambria" w:hAnsiTheme="majorHAnsi" w:cs="Cambria"/>
                <w:spacing w:val="-1"/>
                <w:w w:val="99"/>
              </w:rPr>
              <w:t>c</w:t>
            </w:r>
            <w:r w:rsidRPr="00BB0DCA">
              <w:rPr>
                <w:rFonts w:asciiTheme="majorHAnsi" w:eastAsia="Cambria" w:hAnsiTheme="majorHAnsi" w:cs="Cambria"/>
                <w:w w:val="99"/>
              </w:rPr>
              <w:t>ien</w:t>
            </w:r>
            <w:r w:rsidRPr="00BB0DCA">
              <w:rPr>
                <w:rFonts w:asciiTheme="majorHAnsi" w:eastAsia="Cambria" w:hAnsiTheme="majorHAnsi" w:cs="Cambria"/>
                <w:spacing w:val="-1"/>
                <w:w w:val="99"/>
              </w:rPr>
              <w:t>c</w:t>
            </w:r>
            <w:r w:rsidRPr="00BB0DCA">
              <w:rPr>
                <w:rFonts w:asciiTheme="majorHAnsi" w:eastAsia="Cambria" w:hAnsiTheme="majorHAnsi" w:cs="Cambria"/>
                <w:w w:val="99"/>
              </w:rPr>
              <w:t xml:space="preserve">es </w:t>
            </w:r>
            <w:r w:rsidRPr="00BB0DCA">
              <w:rPr>
                <w:rFonts w:asciiTheme="majorHAnsi" w:eastAsia="Cambria" w:hAnsiTheme="majorHAnsi" w:cs="Cambria"/>
                <w:i/>
                <w:spacing w:val="1"/>
              </w:rPr>
              <w:t>M</w:t>
            </w:r>
            <w:r w:rsidRPr="00BB0DCA">
              <w:rPr>
                <w:rFonts w:asciiTheme="majorHAnsi" w:eastAsia="Cambria" w:hAnsiTheme="majorHAnsi" w:cs="Cambria"/>
                <w:i/>
                <w:w w:val="99"/>
              </w:rPr>
              <w:t>e</w:t>
            </w:r>
            <w:r w:rsidRPr="00BB0DCA">
              <w:rPr>
                <w:rFonts w:asciiTheme="majorHAnsi" w:eastAsia="Cambria" w:hAnsiTheme="majorHAnsi" w:cs="Cambria"/>
                <w:i/>
              </w:rPr>
              <w:t>nt</w:t>
            </w:r>
            <w:r w:rsidRPr="00BB0DCA">
              <w:rPr>
                <w:rFonts w:asciiTheme="majorHAnsi" w:eastAsia="Cambria" w:hAnsiTheme="majorHAnsi" w:cs="Cambria"/>
                <w:i/>
                <w:spacing w:val="-1"/>
                <w:w w:val="99"/>
              </w:rPr>
              <w:t>or</w:t>
            </w:r>
            <w:r w:rsidRPr="00BB0DCA">
              <w:rPr>
                <w:rFonts w:asciiTheme="majorHAnsi" w:eastAsia="Cambria" w:hAnsiTheme="majorHAnsi" w:cs="Cambria"/>
                <w:i/>
                <w:w w:val="99"/>
              </w:rPr>
              <w:t>i</w:t>
            </w:r>
            <w:r w:rsidRPr="00BB0DCA">
              <w:rPr>
                <w:rFonts w:asciiTheme="majorHAnsi" w:eastAsia="Cambria" w:hAnsiTheme="majorHAnsi" w:cs="Cambria"/>
                <w:i/>
              </w:rPr>
              <w:t>ng</w:t>
            </w:r>
            <w:r w:rsidRPr="00BB0DCA">
              <w:rPr>
                <w:rFonts w:asciiTheme="majorHAnsi" w:eastAsia="Cambria" w:hAnsiTheme="majorHAnsi" w:cs="Cambria"/>
                <w:i/>
                <w:spacing w:val="-1"/>
              </w:rPr>
              <w:t xml:space="preserve"> </w:t>
            </w:r>
            <w:r w:rsidRPr="00BB0DCA">
              <w:rPr>
                <w:rFonts w:asciiTheme="majorHAnsi" w:eastAsia="Cambria" w:hAnsiTheme="majorHAnsi" w:cs="Cambria"/>
                <w:i/>
                <w:w w:val="99"/>
              </w:rPr>
              <w:t>i</w:t>
            </w:r>
            <w:r w:rsidRPr="00BB0DCA">
              <w:rPr>
                <w:rFonts w:asciiTheme="majorHAnsi" w:eastAsia="Cambria" w:hAnsiTheme="majorHAnsi" w:cs="Cambria"/>
                <w:i/>
              </w:rPr>
              <w:t xml:space="preserve">n </w:t>
            </w:r>
            <w:r w:rsidRPr="00BB0DCA">
              <w:rPr>
                <w:rFonts w:asciiTheme="majorHAnsi" w:eastAsia="Cambria" w:hAnsiTheme="majorHAnsi" w:cs="Cambria"/>
                <w:i/>
                <w:spacing w:val="-1"/>
                <w:w w:val="99"/>
              </w:rPr>
              <w:t>‘N</w:t>
            </w:r>
            <w:r w:rsidRPr="00BB0DCA">
              <w:rPr>
                <w:rFonts w:asciiTheme="majorHAnsi" w:eastAsia="Cambria" w:hAnsiTheme="majorHAnsi" w:cs="Cambria"/>
                <w:i/>
                <w:w w:val="99"/>
              </w:rPr>
              <w:t>e</w:t>
            </w:r>
            <w:r w:rsidRPr="00BB0DCA">
              <w:rPr>
                <w:rFonts w:asciiTheme="majorHAnsi" w:eastAsia="Cambria" w:hAnsiTheme="majorHAnsi" w:cs="Cambria"/>
                <w:i/>
              </w:rPr>
              <w:t>w</w:t>
            </w:r>
            <w:r w:rsidRPr="00BB0DCA">
              <w:rPr>
                <w:rFonts w:asciiTheme="majorHAnsi" w:eastAsia="Cambria" w:hAnsiTheme="majorHAnsi" w:cs="Cambria"/>
                <w:i/>
                <w:spacing w:val="-2"/>
              </w:rPr>
              <w:t xml:space="preserve"> </w:t>
            </w:r>
            <w:r w:rsidRPr="00BB0DCA">
              <w:rPr>
                <w:rFonts w:asciiTheme="majorHAnsi" w:eastAsia="Cambria" w:hAnsiTheme="majorHAnsi" w:cs="Cambria"/>
                <w:i/>
                <w:spacing w:val="-1"/>
              </w:rPr>
              <w:t>B</w:t>
            </w:r>
            <w:r w:rsidRPr="00BB0DCA">
              <w:rPr>
                <w:rFonts w:asciiTheme="majorHAnsi" w:eastAsia="Cambria" w:hAnsiTheme="majorHAnsi" w:cs="Cambria"/>
                <w:i/>
              </w:rPr>
              <w:t>i</w:t>
            </w:r>
            <w:r w:rsidRPr="00BB0DCA">
              <w:rPr>
                <w:rFonts w:asciiTheme="majorHAnsi" w:eastAsia="Cambria" w:hAnsiTheme="majorHAnsi" w:cs="Cambria"/>
                <w:i/>
                <w:spacing w:val="-1"/>
              </w:rPr>
              <w:t>olo</w:t>
            </w:r>
            <w:r w:rsidRPr="00BB0DCA">
              <w:rPr>
                <w:rFonts w:asciiTheme="majorHAnsi" w:eastAsia="Cambria" w:hAnsiTheme="majorHAnsi" w:cs="Cambria"/>
                <w:i/>
                <w:spacing w:val="-2"/>
              </w:rPr>
              <w:t>g</w:t>
            </w:r>
            <w:r w:rsidRPr="00BB0DCA">
              <w:rPr>
                <w:rFonts w:asciiTheme="majorHAnsi" w:eastAsia="Cambria" w:hAnsiTheme="majorHAnsi" w:cs="Cambria"/>
                <w:i/>
                <w:spacing w:val="-1"/>
                <w:w w:val="99"/>
              </w:rPr>
              <w:t>y</w:t>
            </w:r>
            <w:r w:rsidRPr="00BB0DCA">
              <w:rPr>
                <w:rFonts w:asciiTheme="majorHAnsi" w:eastAsia="Cambria" w:hAnsiTheme="majorHAnsi" w:cs="Cambria"/>
                <w:i/>
              </w:rPr>
              <w:t>’</w:t>
            </w:r>
            <w:r w:rsidRPr="00BB0DCA">
              <w:rPr>
                <w:rFonts w:asciiTheme="majorHAnsi" w:eastAsia="Cambria" w:hAnsiTheme="majorHAnsi" w:cs="Cambria"/>
                <w:i/>
                <w:spacing w:val="2"/>
              </w:rPr>
              <w:t xml:space="preserve"> </w:t>
            </w:r>
            <w:r w:rsidRPr="00BB0DCA">
              <w:rPr>
                <w:rFonts w:asciiTheme="majorHAnsi" w:eastAsia="Cambria" w:hAnsiTheme="majorHAnsi" w:cs="Cambria"/>
                <w:i/>
                <w:spacing w:val="-1"/>
                <w:w w:val="99"/>
              </w:rPr>
              <w:t xml:space="preserve">for </w:t>
            </w:r>
            <w:r w:rsidRPr="00BB0DCA">
              <w:rPr>
                <w:rFonts w:asciiTheme="majorHAnsi" w:eastAsia="Cambria" w:hAnsiTheme="majorHAnsi" w:cs="Cambria"/>
                <w:i/>
                <w:w w:val="99"/>
              </w:rPr>
              <w:t>L</w:t>
            </w:r>
            <w:r w:rsidRPr="00BB0DCA">
              <w:rPr>
                <w:rFonts w:asciiTheme="majorHAnsi" w:eastAsia="Cambria" w:hAnsiTheme="majorHAnsi" w:cs="Cambria"/>
                <w:i/>
              </w:rPr>
              <w:t>atino</w:t>
            </w:r>
            <w:r w:rsidRPr="00BB0DCA">
              <w:rPr>
                <w:rFonts w:asciiTheme="majorHAnsi" w:eastAsia="Cambria" w:hAnsiTheme="majorHAnsi" w:cs="Cambria"/>
                <w:i/>
                <w:spacing w:val="-1"/>
              </w:rPr>
              <w:t xml:space="preserve"> </w:t>
            </w:r>
            <w:r w:rsidRPr="00BB0DCA">
              <w:rPr>
                <w:rFonts w:asciiTheme="majorHAnsi" w:eastAsia="Cambria" w:hAnsiTheme="majorHAnsi" w:cs="Cambria"/>
                <w:i/>
                <w:w w:val="99"/>
              </w:rPr>
              <w:t>Un</w:t>
            </w:r>
            <w:r w:rsidRPr="00BB0DCA">
              <w:rPr>
                <w:rFonts w:asciiTheme="majorHAnsi" w:eastAsia="Cambria" w:hAnsiTheme="majorHAnsi" w:cs="Cambria"/>
                <w:i/>
                <w:spacing w:val="-2"/>
                <w:w w:val="99"/>
              </w:rPr>
              <w:t>d</w:t>
            </w:r>
            <w:r w:rsidRPr="00BB0DCA">
              <w:rPr>
                <w:rFonts w:asciiTheme="majorHAnsi" w:eastAsia="Cambria" w:hAnsiTheme="majorHAnsi" w:cs="Cambria"/>
                <w:i/>
                <w:w w:val="99"/>
              </w:rPr>
              <w:t>e</w:t>
            </w:r>
            <w:r w:rsidRPr="00BB0DCA">
              <w:rPr>
                <w:rFonts w:asciiTheme="majorHAnsi" w:eastAsia="Cambria" w:hAnsiTheme="majorHAnsi" w:cs="Cambria"/>
                <w:i/>
                <w:spacing w:val="-1"/>
                <w:w w:val="99"/>
              </w:rPr>
              <w:t>r</w:t>
            </w:r>
            <w:r w:rsidRPr="00BB0DCA">
              <w:rPr>
                <w:rFonts w:asciiTheme="majorHAnsi" w:eastAsia="Cambria" w:hAnsiTheme="majorHAnsi" w:cs="Cambria"/>
                <w:i/>
                <w:spacing w:val="-1"/>
              </w:rPr>
              <w:t>g</w:t>
            </w:r>
            <w:r w:rsidRPr="00BB0DCA">
              <w:rPr>
                <w:rFonts w:asciiTheme="majorHAnsi" w:eastAsia="Cambria" w:hAnsiTheme="majorHAnsi" w:cs="Cambria"/>
                <w:i/>
                <w:spacing w:val="-1"/>
                <w:w w:val="99"/>
              </w:rPr>
              <w:t>r</w:t>
            </w:r>
            <w:r w:rsidRPr="00BB0DCA">
              <w:rPr>
                <w:rFonts w:asciiTheme="majorHAnsi" w:eastAsia="Cambria" w:hAnsiTheme="majorHAnsi" w:cs="Cambria"/>
                <w:i/>
              </w:rPr>
              <w:t>a</w:t>
            </w:r>
            <w:r w:rsidRPr="00BB0DCA">
              <w:rPr>
                <w:rFonts w:asciiTheme="majorHAnsi" w:eastAsia="Cambria" w:hAnsiTheme="majorHAnsi" w:cs="Cambria"/>
                <w:i/>
                <w:spacing w:val="-2"/>
                <w:w w:val="99"/>
              </w:rPr>
              <w:t>d</w:t>
            </w:r>
            <w:r w:rsidRPr="00BB0DCA">
              <w:rPr>
                <w:rFonts w:asciiTheme="majorHAnsi" w:eastAsia="Cambria" w:hAnsiTheme="majorHAnsi" w:cs="Cambria"/>
                <w:i/>
                <w:spacing w:val="-1"/>
              </w:rPr>
              <w:t>u</w:t>
            </w:r>
            <w:r w:rsidRPr="00BB0DCA">
              <w:rPr>
                <w:rFonts w:asciiTheme="majorHAnsi" w:eastAsia="Cambria" w:hAnsiTheme="majorHAnsi" w:cs="Cambria"/>
                <w:i/>
              </w:rPr>
              <w:t>ate St</w:t>
            </w:r>
            <w:r w:rsidRPr="00BB0DCA">
              <w:rPr>
                <w:rFonts w:asciiTheme="majorHAnsi" w:eastAsia="Cambria" w:hAnsiTheme="majorHAnsi" w:cs="Cambria"/>
                <w:i/>
                <w:spacing w:val="-1"/>
              </w:rPr>
              <w:t>u</w:t>
            </w:r>
            <w:r w:rsidRPr="00BB0DCA">
              <w:rPr>
                <w:rFonts w:asciiTheme="majorHAnsi" w:eastAsia="Cambria" w:hAnsiTheme="majorHAnsi" w:cs="Cambria"/>
                <w:i/>
                <w:spacing w:val="-2"/>
                <w:w w:val="99"/>
              </w:rPr>
              <w:t>d</w:t>
            </w:r>
            <w:r w:rsidRPr="00BB0DCA">
              <w:rPr>
                <w:rFonts w:asciiTheme="majorHAnsi" w:eastAsia="Cambria" w:hAnsiTheme="majorHAnsi" w:cs="Cambria"/>
                <w:i/>
                <w:w w:val="99"/>
              </w:rPr>
              <w:t>ent</w:t>
            </w:r>
            <w:r w:rsidRPr="00BB0DCA">
              <w:rPr>
                <w:rFonts w:asciiTheme="majorHAnsi" w:eastAsia="Cambria" w:hAnsiTheme="majorHAnsi" w:cs="Cambria"/>
                <w:i/>
                <w:spacing w:val="-1"/>
                <w:w w:val="99"/>
              </w:rPr>
              <w:t>s</w:t>
            </w:r>
            <w:r w:rsidRPr="00BB0DCA">
              <w:rPr>
                <w:rFonts w:asciiTheme="majorHAnsi" w:eastAsia="Cambria" w:hAnsiTheme="majorHAnsi" w:cs="Cambria"/>
                <w:i/>
              </w:rPr>
              <w:t>.</w:t>
            </w:r>
            <w:r w:rsidRPr="00BB0DCA">
              <w:rPr>
                <w:rFonts w:asciiTheme="majorHAnsi" w:eastAsia="Cambria" w:hAnsiTheme="majorHAnsi" w:cs="Cambria"/>
                <w:i/>
                <w:spacing w:val="1"/>
              </w:rPr>
              <w:t xml:space="preserve"> </w:t>
            </w:r>
          </w:p>
        </w:tc>
        <w:tc>
          <w:tcPr>
            <w:tcW w:w="1459" w:type="dxa"/>
            <w:vAlign w:val="center"/>
          </w:tcPr>
          <w:p w14:paraId="075D1BD8" w14:textId="7424A3BE" w:rsidR="001A35D9" w:rsidRPr="00BB0DCA" w:rsidRDefault="001A35D9" w:rsidP="002176A7">
            <w:pPr>
              <w:pStyle w:val="Header"/>
              <w:ind w:left="180" w:right="181"/>
              <w:jc w:val="right"/>
              <w:rPr>
                <w:rFonts w:asciiTheme="majorHAnsi" w:eastAsia="Cambria" w:hAnsiTheme="majorHAnsi" w:cs="Cambria"/>
              </w:rPr>
            </w:pPr>
          </w:p>
        </w:tc>
      </w:tr>
      <w:tr w:rsidR="001A35D9" w:rsidRPr="00BB0DCA" w14:paraId="505313CB" w14:textId="77777777" w:rsidTr="00604F12">
        <w:trPr>
          <w:trHeight w:val="1312"/>
        </w:trPr>
        <w:tc>
          <w:tcPr>
            <w:tcW w:w="3011" w:type="dxa"/>
            <w:vAlign w:val="center"/>
          </w:tcPr>
          <w:p w14:paraId="537048FC" w14:textId="77777777" w:rsidR="00B850E5" w:rsidRDefault="001A35D9" w:rsidP="001A35D9">
            <w:pPr>
              <w:pStyle w:val="Header"/>
              <w:ind w:left="230" w:right="288"/>
              <w:rPr>
                <w:rFonts w:asciiTheme="majorHAnsi" w:hAnsiTheme="majorHAnsi"/>
                <w:b/>
                <w:lang w:val="es-MX"/>
              </w:rPr>
            </w:pPr>
            <w:r w:rsidRPr="00BB0DCA">
              <w:rPr>
                <w:rFonts w:asciiTheme="majorHAnsi" w:hAnsiTheme="majorHAnsi"/>
                <w:w w:val="99"/>
                <w:lang w:val="es-MX"/>
              </w:rPr>
              <w:t>P</w:t>
            </w:r>
            <w:r w:rsidRPr="00BB0DCA">
              <w:rPr>
                <w:rFonts w:asciiTheme="majorHAnsi" w:hAnsiTheme="majorHAnsi"/>
                <w:spacing w:val="-2"/>
                <w:w w:val="99"/>
                <w:lang w:val="es-MX"/>
              </w:rPr>
              <w:t>I</w:t>
            </w:r>
            <w:r w:rsidRPr="00BB0DCA">
              <w:rPr>
                <w:rFonts w:asciiTheme="majorHAnsi" w:hAnsiTheme="majorHAnsi"/>
                <w:w w:val="99"/>
                <w:lang w:val="es-MX"/>
              </w:rPr>
              <w:t>:</w:t>
            </w:r>
            <w:r w:rsidRPr="00BB0DCA">
              <w:rPr>
                <w:rFonts w:asciiTheme="majorHAnsi" w:hAnsiTheme="majorHAnsi"/>
                <w:spacing w:val="-1"/>
                <w:lang w:val="es-MX"/>
              </w:rPr>
              <w:t xml:space="preserve"> </w:t>
            </w:r>
            <w:r w:rsidRPr="00BB0DCA">
              <w:rPr>
                <w:rFonts w:asciiTheme="majorHAnsi" w:hAnsiTheme="majorHAnsi"/>
                <w:b/>
                <w:lang w:val="es-MX"/>
              </w:rPr>
              <w:t xml:space="preserve">Teran-Garcia, M. </w:t>
            </w:r>
          </w:p>
          <w:p w14:paraId="15ACC949" w14:textId="77777777" w:rsidR="001A35D9" w:rsidRPr="00BB0DCA" w:rsidRDefault="001A35D9" w:rsidP="001A35D9">
            <w:pPr>
              <w:pStyle w:val="Header"/>
              <w:ind w:left="230" w:right="288"/>
              <w:rPr>
                <w:rFonts w:asciiTheme="majorHAnsi" w:hAnsiTheme="majorHAnsi"/>
                <w:lang w:val="es-MX"/>
              </w:rPr>
            </w:pPr>
            <w:r w:rsidRPr="00BB0DCA">
              <w:rPr>
                <w:rFonts w:asciiTheme="majorHAnsi" w:hAnsiTheme="majorHAnsi"/>
                <w:spacing w:val="-1"/>
                <w:w w:val="99"/>
                <w:lang w:val="es-MX"/>
              </w:rPr>
              <w:t>Co</w:t>
            </w:r>
            <w:r w:rsidRPr="00BB0DCA">
              <w:rPr>
                <w:rFonts w:asciiTheme="majorHAnsi" w:hAnsiTheme="majorHAnsi"/>
                <w:spacing w:val="-1"/>
                <w:lang w:val="es-MX"/>
              </w:rPr>
              <w:t>-</w:t>
            </w:r>
            <w:proofErr w:type="spellStart"/>
            <w:r w:rsidRPr="00BB0DCA">
              <w:rPr>
                <w:rFonts w:asciiTheme="majorHAnsi" w:hAnsiTheme="majorHAnsi"/>
                <w:lang w:val="es-MX"/>
              </w:rPr>
              <w:t>P</w:t>
            </w:r>
            <w:r w:rsidRPr="00BB0DCA">
              <w:rPr>
                <w:rFonts w:asciiTheme="majorHAnsi" w:hAnsiTheme="majorHAnsi"/>
                <w:spacing w:val="-1"/>
                <w:lang w:val="es-MX"/>
              </w:rPr>
              <w:t>I</w:t>
            </w:r>
            <w:r w:rsidRPr="00BB0DCA">
              <w:rPr>
                <w:rFonts w:asciiTheme="majorHAnsi" w:hAnsiTheme="majorHAnsi"/>
                <w:w w:val="99"/>
                <w:lang w:val="es-MX"/>
              </w:rPr>
              <w:t>s</w:t>
            </w:r>
            <w:proofErr w:type="spellEnd"/>
            <w:r w:rsidRPr="00BB0DCA">
              <w:rPr>
                <w:rFonts w:asciiTheme="majorHAnsi" w:hAnsiTheme="majorHAnsi"/>
                <w:w w:val="99"/>
                <w:lang w:val="es-MX"/>
              </w:rPr>
              <w:t>:</w:t>
            </w:r>
            <w:r w:rsidRPr="00BB0DCA">
              <w:rPr>
                <w:rFonts w:asciiTheme="majorHAnsi" w:hAnsiTheme="majorHAnsi"/>
                <w:spacing w:val="1"/>
                <w:lang w:val="es-MX"/>
              </w:rPr>
              <w:t xml:space="preserve"> </w:t>
            </w:r>
            <w:r w:rsidRPr="00BB0DCA">
              <w:rPr>
                <w:rFonts w:asciiTheme="majorHAnsi" w:hAnsiTheme="majorHAnsi"/>
                <w:spacing w:val="-2"/>
                <w:w w:val="99"/>
                <w:lang w:val="es-MX"/>
              </w:rPr>
              <w:t>d</w:t>
            </w:r>
            <w:r w:rsidRPr="00BB0DCA">
              <w:rPr>
                <w:rFonts w:asciiTheme="majorHAnsi" w:hAnsiTheme="majorHAnsi"/>
                <w:w w:val="99"/>
                <w:lang w:val="es-MX"/>
              </w:rPr>
              <w:t>e</w:t>
            </w:r>
            <w:r w:rsidRPr="00BB0DCA">
              <w:rPr>
                <w:rFonts w:asciiTheme="majorHAnsi" w:hAnsiTheme="majorHAnsi"/>
                <w:lang w:val="es-MX"/>
              </w:rPr>
              <w:t xml:space="preserve"> </w:t>
            </w:r>
            <w:r w:rsidRPr="00BB0DCA">
              <w:rPr>
                <w:rFonts w:asciiTheme="majorHAnsi" w:hAnsiTheme="majorHAnsi"/>
                <w:spacing w:val="1"/>
                <w:lang w:val="es-MX"/>
              </w:rPr>
              <w:t>M</w:t>
            </w:r>
            <w:r w:rsidRPr="00BB0DCA">
              <w:rPr>
                <w:rFonts w:asciiTheme="majorHAnsi" w:hAnsiTheme="majorHAnsi"/>
                <w:w w:val="99"/>
                <w:lang w:val="es-MX"/>
              </w:rPr>
              <w:t>ej</w:t>
            </w:r>
            <w:r w:rsidRPr="00BB0DCA">
              <w:rPr>
                <w:rFonts w:asciiTheme="majorHAnsi" w:hAnsiTheme="majorHAnsi"/>
                <w:lang w:val="es-MX"/>
              </w:rPr>
              <w:t>i</w:t>
            </w:r>
            <w:r w:rsidRPr="00BB0DCA">
              <w:rPr>
                <w:rFonts w:asciiTheme="majorHAnsi" w:hAnsiTheme="majorHAnsi"/>
                <w:spacing w:val="-2"/>
                <w:lang w:val="es-MX"/>
              </w:rPr>
              <w:t>a</w:t>
            </w:r>
            <w:r w:rsidRPr="00BB0DCA">
              <w:rPr>
                <w:rFonts w:asciiTheme="majorHAnsi" w:hAnsiTheme="majorHAnsi"/>
                <w:lang w:val="es-MX"/>
              </w:rPr>
              <w:t>,</w:t>
            </w:r>
            <w:r w:rsidRPr="00BB0DCA">
              <w:rPr>
                <w:rFonts w:asciiTheme="majorHAnsi" w:hAnsiTheme="majorHAnsi"/>
                <w:spacing w:val="1"/>
                <w:lang w:val="es-MX"/>
              </w:rPr>
              <w:t xml:space="preserve"> E</w:t>
            </w:r>
            <w:r w:rsidRPr="00BB0DCA">
              <w:rPr>
                <w:rFonts w:asciiTheme="majorHAnsi" w:hAnsiTheme="majorHAnsi"/>
                <w:spacing w:val="-2"/>
                <w:lang w:val="es-MX"/>
              </w:rPr>
              <w:t>.</w:t>
            </w:r>
            <w:r w:rsidRPr="00BB0DCA">
              <w:rPr>
                <w:rFonts w:asciiTheme="majorHAnsi" w:hAnsiTheme="majorHAnsi"/>
                <w:lang w:val="es-MX"/>
              </w:rPr>
              <w:t xml:space="preserve">, </w:t>
            </w:r>
            <w:r w:rsidRPr="00BB0DCA">
              <w:rPr>
                <w:rFonts w:asciiTheme="majorHAnsi" w:hAnsiTheme="majorHAnsi"/>
                <w:spacing w:val="-1"/>
                <w:w w:val="99"/>
                <w:lang w:val="es-MX"/>
              </w:rPr>
              <w:t>Tho</w:t>
            </w:r>
            <w:r w:rsidRPr="00BB0DCA">
              <w:rPr>
                <w:rFonts w:asciiTheme="majorHAnsi" w:hAnsiTheme="majorHAnsi"/>
                <w:spacing w:val="-1"/>
                <w:lang w:val="es-MX"/>
              </w:rPr>
              <w:t>m</w:t>
            </w:r>
            <w:r w:rsidRPr="00BB0DCA">
              <w:rPr>
                <w:rFonts w:asciiTheme="majorHAnsi" w:hAnsiTheme="majorHAnsi"/>
                <w:lang w:val="es-MX"/>
              </w:rPr>
              <w:t>p</w:t>
            </w:r>
            <w:r w:rsidRPr="00BB0DCA">
              <w:rPr>
                <w:rFonts w:asciiTheme="majorHAnsi" w:hAnsiTheme="majorHAnsi"/>
                <w:w w:val="99"/>
                <w:lang w:val="es-MX"/>
              </w:rPr>
              <w:t>s</w:t>
            </w:r>
            <w:r w:rsidRPr="00BB0DCA">
              <w:rPr>
                <w:rFonts w:asciiTheme="majorHAnsi" w:hAnsiTheme="majorHAnsi"/>
                <w:spacing w:val="-1"/>
                <w:w w:val="99"/>
                <w:lang w:val="es-MX"/>
              </w:rPr>
              <w:t>o</w:t>
            </w:r>
            <w:r w:rsidRPr="00BB0DCA">
              <w:rPr>
                <w:rFonts w:asciiTheme="majorHAnsi" w:hAnsiTheme="majorHAnsi"/>
                <w:lang w:val="es-MX"/>
              </w:rPr>
              <w:t xml:space="preserve">n </w:t>
            </w:r>
            <w:r w:rsidRPr="00BB0DCA">
              <w:rPr>
                <w:rFonts w:asciiTheme="majorHAnsi" w:hAnsiTheme="majorHAnsi"/>
                <w:w w:val="99"/>
                <w:lang w:val="es-MX"/>
              </w:rPr>
              <w:t>J</w:t>
            </w:r>
            <w:r w:rsidRPr="00BB0DCA">
              <w:rPr>
                <w:rFonts w:asciiTheme="majorHAnsi" w:hAnsiTheme="majorHAnsi"/>
                <w:lang w:val="es-MX"/>
              </w:rPr>
              <w:t>.</w:t>
            </w:r>
          </w:p>
          <w:p w14:paraId="20B2B1EA" w14:textId="77777777" w:rsidR="001A35D9" w:rsidRPr="00BB0DCA" w:rsidRDefault="001A35D9" w:rsidP="001A35D9">
            <w:pPr>
              <w:pStyle w:val="Header"/>
              <w:ind w:left="230" w:right="288"/>
              <w:rPr>
                <w:rFonts w:asciiTheme="majorHAnsi" w:eastAsia="Cambria" w:hAnsiTheme="majorHAnsi" w:cs="Cambria"/>
                <w:lang w:val="es-MX"/>
              </w:rPr>
            </w:pPr>
            <w:r w:rsidRPr="00B850E5">
              <w:rPr>
                <w:rFonts w:asciiTheme="majorHAnsi" w:hAnsiTheme="majorHAnsi"/>
                <w:spacing w:val="1"/>
                <w:w w:val="99"/>
                <w:lang w:val="es-MX"/>
              </w:rPr>
              <w:t>2</w:t>
            </w:r>
            <w:r w:rsidRPr="00B850E5">
              <w:rPr>
                <w:rFonts w:asciiTheme="majorHAnsi" w:hAnsiTheme="majorHAnsi"/>
                <w:spacing w:val="-1"/>
                <w:w w:val="99"/>
                <w:lang w:val="es-MX"/>
              </w:rPr>
              <w:t>01</w:t>
            </w:r>
            <w:r w:rsidRPr="00B850E5">
              <w:rPr>
                <w:rFonts w:asciiTheme="majorHAnsi" w:hAnsiTheme="majorHAnsi"/>
                <w:w w:val="99"/>
                <w:lang w:val="es-MX"/>
              </w:rPr>
              <w:t>1</w:t>
            </w:r>
            <w:r w:rsidRPr="00B850E5">
              <w:rPr>
                <w:rFonts w:asciiTheme="majorHAnsi" w:hAnsiTheme="majorHAnsi"/>
                <w:spacing w:val="-2"/>
                <w:lang w:val="es-MX"/>
              </w:rPr>
              <w:t xml:space="preserve"> </w:t>
            </w:r>
            <w:r w:rsidRPr="00B850E5">
              <w:rPr>
                <w:rFonts w:asciiTheme="majorHAnsi" w:hAnsiTheme="majorHAnsi"/>
                <w:lang w:val="es-MX"/>
              </w:rPr>
              <w:t>-</w:t>
            </w:r>
            <w:r w:rsidRPr="00B850E5">
              <w:rPr>
                <w:rFonts w:asciiTheme="majorHAnsi" w:hAnsiTheme="majorHAnsi"/>
                <w:spacing w:val="1"/>
                <w:lang w:val="es-MX"/>
              </w:rPr>
              <w:t xml:space="preserve"> </w:t>
            </w:r>
            <w:r w:rsidRPr="00B850E5">
              <w:rPr>
                <w:rFonts w:asciiTheme="majorHAnsi" w:hAnsiTheme="majorHAnsi"/>
                <w:spacing w:val="1"/>
                <w:w w:val="99"/>
                <w:lang w:val="es-MX"/>
              </w:rPr>
              <w:t>2</w:t>
            </w:r>
            <w:r w:rsidRPr="00B850E5">
              <w:rPr>
                <w:rFonts w:asciiTheme="majorHAnsi" w:hAnsiTheme="majorHAnsi"/>
                <w:spacing w:val="-1"/>
                <w:w w:val="99"/>
                <w:lang w:val="es-MX"/>
              </w:rPr>
              <w:t>015</w:t>
            </w:r>
          </w:p>
        </w:tc>
        <w:tc>
          <w:tcPr>
            <w:tcW w:w="5201" w:type="dxa"/>
            <w:vAlign w:val="center"/>
          </w:tcPr>
          <w:p w14:paraId="026020EC" w14:textId="77777777" w:rsidR="001A35D9" w:rsidRPr="00BB0DCA" w:rsidRDefault="001A35D9" w:rsidP="001A35D9">
            <w:pPr>
              <w:pStyle w:val="Header"/>
              <w:ind w:left="216" w:right="259"/>
              <w:rPr>
                <w:rFonts w:asciiTheme="majorHAnsi" w:hAnsiTheme="majorHAnsi"/>
                <w:spacing w:val="1"/>
              </w:rPr>
            </w:pPr>
            <w:bookmarkStart w:id="5" w:name="_Hlk149645951"/>
            <w:r w:rsidRPr="00BB0DCA">
              <w:rPr>
                <w:rFonts w:asciiTheme="majorHAnsi" w:hAnsiTheme="majorHAnsi"/>
                <w:w w:val="99"/>
              </w:rPr>
              <w:t>U</w:t>
            </w:r>
            <w:r w:rsidRPr="00BB0DCA">
              <w:rPr>
                <w:rFonts w:asciiTheme="majorHAnsi" w:hAnsiTheme="majorHAnsi"/>
              </w:rPr>
              <w:t>S</w:t>
            </w:r>
            <w:r w:rsidRPr="00BB0DCA">
              <w:rPr>
                <w:rFonts w:asciiTheme="majorHAnsi" w:hAnsiTheme="majorHAnsi"/>
                <w:spacing w:val="-1"/>
                <w:w w:val="99"/>
              </w:rPr>
              <w:t>DA</w:t>
            </w:r>
            <w:r w:rsidRPr="00BB0DCA">
              <w:rPr>
                <w:rFonts w:asciiTheme="majorHAnsi" w:hAnsiTheme="majorHAnsi"/>
                <w:spacing w:val="-1"/>
              </w:rPr>
              <w:t>-A</w:t>
            </w:r>
            <w:r w:rsidRPr="00BB0DCA">
              <w:rPr>
                <w:rFonts w:asciiTheme="majorHAnsi" w:hAnsiTheme="majorHAnsi"/>
                <w:w w:val="99"/>
              </w:rPr>
              <w:t>F</w:t>
            </w:r>
            <w:r w:rsidRPr="00BB0DCA">
              <w:rPr>
                <w:rFonts w:asciiTheme="majorHAnsi" w:hAnsiTheme="majorHAnsi"/>
                <w:spacing w:val="-1"/>
              </w:rPr>
              <w:t>RI</w:t>
            </w:r>
            <w:r w:rsidRPr="00BB0DCA">
              <w:rPr>
                <w:rFonts w:asciiTheme="majorHAnsi" w:hAnsiTheme="majorHAnsi"/>
              </w:rPr>
              <w:t>,</w:t>
            </w:r>
            <w:r w:rsidRPr="00BB0DCA">
              <w:rPr>
                <w:rFonts w:asciiTheme="majorHAnsi" w:hAnsiTheme="majorHAnsi"/>
                <w:spacing w:val="1"/>
              </w:rPr>
              <w:t xml:space="preserve"> M</w:t>
            </w:r>
            <w:r w:rsidRPr="00BB0DCA">
              <w:rPr>
                <w:rFonts w:asciiTheme="majorHAnsi" w:hAnsiTheme="majorHAnsi"/>
              </w:rPr>
              <w:t xml:space="preserve">S </w:t>
            </w:r>
            <w:r w:rsidRPr="00BB0DCA">
              <w:rPr>
                <w:rFonts w:asciiTheme="majorHAnsi" w:hAnsiTheme="majorHAnsi"/>
                <w:w w:val="99"/>
              </w:rPr>
              <w:t>P</w:t>
            </w:r>
            <w:r w:rsidRPr="00BB0DCA">
              <w:rPr>
                <w:rFonts w:asciiTheme="majorHAnsi" w:hAnsiTheme="majorHAnsi"/>
                <w:spacing w:val="-1"/>
                <w:w w:val="99"/>
              </w:rPr>
              <w:t>rogr</w:t>
            </w:r>
            <w:r w:rsidRPr="00BB0DCA">
              <w:rPr>
                <w:rFonts w:asciiTheme="majorHAnsi" w:hAnsiTheme="majorHAnsi"/>
              </w:rPr>
              <w:t>a</w:t>
            </w:r>
            <w:r w:rsidRPr="00BB0DCA">
              <w:rPr>
                <w:rFonts w:asciiTheme="majorHAnsi" w:hAnsiTheme="majorHAnsi"/>
                <w:spacing w:val="-1"/>
              </w:rPr>
              <w:t>m</w:t>
            </w:r>
            <w:r w:rsidRPr="00BB0DCA">
              <w:rPr>
                <w:rFonts w:asciiTheme="majorHAnsi" w:hAnsiTheme="majorHAnsi"/>
              </w:rPr>
              <w:t>.</w:t>
            </w:r>
            <w:r w:rsidRPr="00BB0DCA">
              <w:rPr>
                <w:rFonts w:asciiTheme="majorHAnsi" w:hAnsiTheme="majorHAnsi"/>
                <w:spacing w:val="1"/>
              </w:rPr>
              <w:t xml:space="preserve"> </w:t>
            </w:r>
          </w:p>
          <w:p w14:paraId="3CDBB914" w14:textId="77777777" w:rsidR="001A35D9" w:rsidRPr="00BB0DCA" w:rsidRDefault="001A35D9" w:rsidP="001A35D9">
            <w:pPr>
              <w:pStyle w:val="Header"/>
              <w:ind w:left="216" w:right="259"/>
              <w:rPr>
                <w:rFonts w:asciiTheme="majorHAnsi" w:eastAsia="Cambria" w:hAnsiTheme="majorHAnsi" w:cs="Cambria"/>
                <w:i/>
              </w:rPr>
            </w:pPr>
            <w:r w:rsidRPr="00BB0DCA">
              <w:rPr>
                <w:rFonts w:asciiTheme="majorHAnsi" w:hAnsiTheme="majorHAnsi"/>
                <w:i/>
                <w:spacing w:val="1"/>
              </w:rPr>
              <w:t>M</w:t>
            </w:r>
            <w:r w:rsidRPr="00BB0DCA">
              <w:rPr>
                <w:rFonts w:asciiTheme="majorHAnsi" w:hAnsiTheme="majorHAnsi"/>
                <w:i/>
                <w:spacing w:val="-1"/>
              </w:rPr>
              <w:t>ul</w:t>
            </w:r>
            <w:r w:rsidRPr="00BB0DCA">
              <w:rPr>
                <w:rFonts w:asciiTheme="majorHAnsi" w:hAnsiTheme="majorHAnsi"/>
                <w:i/>
              </w:rPr>
              <w:t>t</w:t>
            </w:r>
            <w:r w:rsidRPr="00BB0DCA">
              <w:rPr>
                <w:rFonts w:asciiTheme="majorHAnsi" w:hAnsiTheme="majorHAnsi"/>
                <w:i/>
                <w:w w:val="99"/>
              </w:rPr>
              <w:t>i</w:t>
            </w:r>
            <w:r w:rsidRPr="00BB0DCA">
              <w:rPr>
                <w:rFonts w:asciiTheme="majorHAnsi" w:hAnsiTheme="majorHAnsi"/>
                <w:i/>
                <w:spacing w:val="-1"/>
              </w:rPr>
              <w:t>cul</w:t>
            </w:r>
            <w:r w:rsidRPr="00BB0DCA">
              <w:rPr>
                <w:rFonts w:asciiTheme="majorHAnsi" w:hAnsiTheme="majorHAnsi"/>
                <w:i/>
              </w:rPr>
              <w:t>t</w:t>
            </w:r>
            <w:r w:rsidRPr="00BB0DCA">
              <w:rPr>
                <w:rFonts w:asciiTheme="majorHAnsi" w:hAnsiTheme="majorHAnsi"/>
                <w:i/>
                <w:spacing w:val="-1"/>
              </w:rPr>
              <w:t>u</w:t>
            </w:r>
            <w:r w:rsidRPr="00BB0DCA">
              <w:rPr>
                <w:rFonts w:asciiTheme="majorHAnsi" w:hAnsiTheme="majorHAnsi"/>
                <w:i/>
                <w:spacing w:val="-1"/>
                <w:w w:val="99"/>
              </w:rPr>
              <w:t>r</w:t>
            </w:r>
            <w:r w:rsidRPr="00BB0DCA">
              <w:rPr>
                <w:rFonts w:asciiTheme="majorHAnsi" w:hAnsiTheme="majorHAnsi"/>
                <w:i/>
              </w:rPr>
              <w:t xml:space="preserve">al </w:t>
            </w:r>
            <w:r w:rsidRPr="00BB0DCA">
              <w:rPr>
                <w:rFonts w:asciiTheme="majorHAnsi" w:hAnsiTheme="majorHAnsi"/>
                <w:i/>
                <w:spacing w:val="-1"/>
              </w:rPr>
              <w:t>A</w:t>
            </w:r>
            <w:r w:rsidRPr="00BB0DCA">
              <w:rPr>
                <w:rFonts w:asciiTheme="majorHAnsi" w:hAnsiTheme="majorHAnsi"/>
                <w:i/>
                <w:spacing w:val="-2"/>
                <w:w w:val="99"/>
              </w:rPr>
              <w:t>d</w:t>
            </w:r>
            <w:r w:rsidRPr="00BB0DCA">
              <w:rPr>
                <w:rFonts w:asciiTheme="majorHAnsi" w:hAnsiTheme="majorHAnsi"/>
                <w:i/>
                <w:spacing w:val="-1"/>
                <w:w w:val="99"/>
              </w:rPr>
              <w:t>voc</w:t>
            </w:r>
            <w:r w:rsidRPr="00BB0DCA">
              <w:rPr>
                <w:rFonts w:asciiTheme="majorHAnsi" w:hAnsiTheme="majorHAnsi"/>
                <w:i/>
              </w:rPr>
              <w:t xml:space="preserve">ates </w:t>
            </w:r>
            <w:r w:rsidRPr="00BB0DCA">
              <w:rPr>
                <w:rFonts w:asciiTheme="majorHAnsi" w:hAnsiTheme="majorHAnsi"/>
                <w:i/>
                <w:w w:val="99"/>
              </w:rPr>
              <w:t xml:space="preserve">in </w:t>
            </w:r>
            <w:r w:rsidRPr="00BB0DCA">
              <w:rPr>
                <w:rFonts w:asciiTheme="majorHAnsi" w:hAnsiTheme="majorHAnsi"/>
                <w:i/>
                <w:spacing w:val="-1"/>
                <w:w w:val="99"/>
              </w:rPr>
              <w:t>N</w:t>
            </w:r>
            <w:r w:rsidRPr="00BB0DCA">
              <w:rPr>
                <w:rFonts w:asciiTheme="majorHAnsi" w:hAnsiTheme="majorHAnsi"/>
                <w:i/>
                <w:spacing w:val="-1"/>
              </w:rPr>
              <w:t>u</w:t>
            </w:r>
            <w:r w:rsidRPr="00BB0DCA">
              <w:rPr>
                <w:rFonts w:asciiTheme="majorHAnsi" w:hAnsiTheme="majorHAnsi"/>
                <w:i/>
                <w:w w:val="99"/>
              </w:rPr>
              <w:t>t</w:t>
            </w:r>
            <w:r w:rsidRPr="00BB0DCA">
              <w:rPr>
                <w:rFonts w:asciiTheme="majorHAnsi" w:hAnsiTheme="majorHAnsi"/>
                <w:i/>
                <w:spacing w:val="-1"/>
                <w:w w:val="99"/>
              </w:rPr>
              <w:t>r</w:t>
            </w:r>
            <w:r w:rsidRPr="00BB0DCA">
              <w:rPr>
                <w:rFonts w:asciiTheme="majorHAnsi" w:hAnsiTheme="majorHAnsi"/>
                <w:i/>
                <w:w w:val="99"/>
              </w:rPr>
              <w:t>iti</w:t>
            </w:r>
            <w:r w:rsidRPr="00BB0DCA">
              <w:rPr>
                <w:rFonts w:asciiTheme="majorHAnsi" w:hAnsiTheme="majorHAnsi"/>
                <w:i/>
                <w:spacing w:val="-1"/>
                <w:w w:val="99"/>
              </w:rPr>
              <w:t>o</w:t>
            </w:r>
            <w:r w:rsidRPr="00BB0DCA">
              <w:rPr>
                <w:rFonts w:asciiTheme="majorHAnsi" w:hAnsiTheme="majorHAnsi"/>
                <w:i/>
              </w:rPr>
              <w:t xml:space="preserve">n </w:t>
            </w:r>
            <w:r w:rsidRPr="00BB0DCA">
              <w:rPr>
                <w:rFonts w:asciiTheme="majorHAnsi" w:hAnsiTheme="majorHAnsi"/>
                <w:i/>
                <w:spacing w:val="-1"/>
                <w:w w:val="99"/>
              </w:rPr>
              <w:t>N</w:t>
            </w:r>
            <w:r w:rsidRPr="00BB0DCA">
              <w:rPr>
                <w:rFonts w:asciiTheme="majorHAnsi" w:hAnsiTheme="majorHAnsi"/>
                <w:i/>
                <w:w w:val="99"/>
              </w:rPr>
              <w:t>ee</w:t>
            </w:r>
            <w:r w:rsidRPr="00BB0DCA">
              <w:rPr>
                <w:rFonts w:asciiTheme="majorHAnsi" w:hAnsiTheme="majorHAnsi"/>
                <w:i/>
                <w:spacing w:val="-2"/>
                <w:w w:val="99"/>
              </w:rPr>
              <w:t>d</w:t>
            </w:r>
            <w:r w:rsidRPr="00BB0DCA">
              <w:rPr>
                <w:rFonts w:asciiTheme="majorHAnsi" w:hAnsiTheme="majorHAnsi"/>
                <w:i/>
                <w:w w:val="99"/>
              </w:rPr>
              <w:t>s</w:t>
            </w:r>
            <w:r w:rsidRPr="00BB0DCA">
              <w:rPr>
                <w:rFonts w:asciiTheme="majorHAnsi" w:hAnsiTheme="majorHAnsi"/>
                <w:i/>
              </w:rPr>
              <w:t xml:space="preserve"> </w:t>
            </w:r>
            <w:r w:rsidRPr="00BB0DCA">
              <w:rPr>
                <w:rFonts w:asciiTheme="majorHAnsi" w:hAnsiTheme="majorHAnsi"/>
                <w:i/>
                <w:w w:val="99"/>
              </w:rPr>
              <w:t>&amp;</w:t>
            </w:r>
            <w:r w:rsidRPr="00BB0DCA">
              <w:rPr>
                <w:rFonts w:asciiTheme="majorHAnsi" w:hAnsiTheme="majorHAnsi"/>
                <w:i/>
              </w:rPr>
              <w:t xml:space="preserve"> </w:t>
            </w:r>
            <w:r w:rsidRPr="00BB0DCA">
              <w:rPr>
                <w:rFonts w:asciiTheme="majorHAnsi" w:hAnsiTheme="majorHAnsi"/>
                <w:i/>
                <w:spacing w:val="-1"/>
              </w:rPr>
              <w:t>Ag</w:t>
            </w:r>
            <w:r w:rsidRPr="00BB0DCA">
              <w:rPr>
                <w:rFonts w:asciiTheme="majorHAnsi" w:hAnsiTheme="majorHAnsi"/>
                <w:i/>
                <w:spacing w:val="-1"/>
                <w:w w:val="99"/>
              </w:rPr>
              <w:t>r</w:t>
            </w:r>
            <w:r w:rsidRPr="00BB0DCA">
              <w:rPr>
                <w:rFonts w:asciiTheme="majorHAnsi" w:hAnsiTheme="majorHAnsi"/>
                <w:i/>
                <w:w w:val="99"/>
              </w:rPr>
              <w:t>i</w:t>
            </w:r>
            <w:r w:rsidRPr="00BB0DCA">
              <w:rPr>
                <w:rFonts w:asciiTheme="majorHAnsi" w:hAnsiTheme="majorHAnsi"/>
                <w:i/>
                <w:spacing w:val="-1"/>
                <w:w w:val="99"/>
              </w:rPr>
              <w:t>c</w:t>
            </w:r>
            <w:r w:rsidRPr="00BB0DCA">
              <w:rPr>
                <w:rFonts w:asciiTheme="majorHAnsi" w:hAnsiTheme="majorHAnsi"/>
                <w:i/>
                <w:spacing w:val="-1"/>
              </w:rPr>
              <w:t>ul</w:t>
            </w:r>
            <w:r w:rsidRPr="00BB0DCA">
              <w:rPr>
                <w:rFonts w:asciiTheme="majorHAnsi" w:hAnsiTheme="majorHAnsi"/>
                <w:i/>
              </w:rPr>
              <w:t>t</w:t>
            </w:r>
            <w:r w:rsidRPr="00BB0DCA">
              <w:rPr>
                <w:rFonts w:asciiTheme="majorHAnsi" w:hAnsiTheme="majorHAnsi"/>
                <w:i/>
                <w:spacing w:val="1"/>
              </w:rPr>
              <w:t>u</w:t>
            </w:r>
            <w:r w:rsidRPr="00BB0DCA">
              <w:rPr>
                <w:rFonts w:asciiTheme="majorHAnsi" w:hAnsiTheme="majorHAnsi"/>
                <w:i/>
                <w:spacing w:val="-1"/>
                <w:w w:val="99"/>
              </w:rPr>
              <w:t>r</w:t>
            </w:r>
            <w:r w:rsidRPr="00BB0DCA">
              <w:rPr>
                <w:rFonts w:asciiTheme="majorHAnsi" w:hAnsiTheme="majorHAnsi"/>
                <w:i/>
                <w:w w:val="99"/>
              </w:rPr>
              <w:t xml:space="preserve">e </w:t>
            </w:r>
            <w:r w:rsidRPr="00BB0DCA">
              <w:rPr>
                <w:rFonts w:asciiTheme="majorHAnsi" w:hAnsiTheme="majorHAnsi"/>
                <w:i/>
                <w:spacing w:val="-1"/>
                <w:w w:val="99"/>
              </w:rPr>
              <w:t>(</w:t>
            </w:r>
            <w:r w:rsidRPr="00BB0DCA">
              <w:rPr>
                <w:rFonts w:asciiTheme="majorHAnsi" w:hAnsiTheme="majorHAnsi"/>
                <w:i/>
                <w:spacing w:val="1"/>
              </w:rPr>
              <w:t>M</w:t>
            </w:r>
            <w:r w:rsidRPr="00BB0DCA">
              <w:rPr>
                <w:rFonts w:asciiTheme="majorHAnsi" w:hAnsiTheme="majorHAnsi"/>
                <w:i/>
                <w:spacing w:val="-1"/>
                <w:w w:val="99"/>
              </w:rPr>
              <w:t>ANNA</w:t>
            </w:r>
            <w:r w:rsidRPr="00BB0DCA">
              <w:rPr>
                <w:rFonts w:asciiTheme="majorHAnsi" w:hAnsiTheme="majorHAnsi"/>
                <w:i/>
                <w:w w:val="99"/>
              </w:rPr>
              <w:t>)</w:t>
            </w:r>
            <w:r w:rsidRPr="00BB0DCA">
              <w:rPr>
                <w:rFonts w:asciiTheme="majorHAnsi" w:hAnsiTheme="majorHAnsi"/>
                <w:i/>
                <w:spacing w:val="-1"/>
              </w:rPr>
              <w:t xml:space="preserve"> </w:t>
            </w:r>
            <w:r w:rsidRPr="00BB0DCA">
              <w:rPr>
                <w:rFonts w:asciiTheme="majorHAnsi" w:hAnsiTheme="majorHAnsi"/>
                <w:i/>
              </w:rPr>
              <w:t>p</w:t>
            </w:r>
            <w:r w:rsidRPr="00BB0DCA">
              <w:rPr>
                <w:rFonts w:asciiTheme="majorHAnsi" w:hAnsiTheme="majorHAnsi"/>
                <w:i/>
                <w:spacing w:val="-1"/>
                <w:w w:val="99"/>
              </w:rPr>
              <w:t>ro</w:t>
            </w:r>
            <w:r w:rsidRPr="00BB0DCA">
              <w:rPr>
                <w:rFonts w:asciiTheme="majorHAnsi" w:hAnsiTheme="majorHAnsi"/>
                <w:i/>
                <w:spacing w:val="1"/>
              </w:rPr>
              <w:t>g</w:t>
            </w:r>
            <w:r w:rsidRPr="00BB0DCA">
              <w:rPr>
                <w:rFonts w:asciiTheme="majorHAnsi" w:hAnsiTheme="majorHAnsi"/>
                <w:i/>
                <w:spacing w:val="-1"/>
                <w:w w:val="99"/>
              </w:rPr>
              <w:t>r</w:t>
            </w:r>
            <w:r w:rsidRPr="00BB0DCA">
              <w:rPr>
                <w:rFonts w:asciiTheme="majorHAnsi" w:hAnsiTheme="majorHAnsi"/>
                <w:i/>
                <w:w w:val="99"/>
              </w:rPr>
              <w:t>a</w:t>
            </w:r>
            <w:r w:rsidRPr="00BB0DCA">
              <w:rPr>
                <w:rFonts w:asciiTheme="majorHAnsi" w:hAnsiTheme="majorHAnsi"/>
                <w:i/>
                <w:spacing w:val="-1"/>
              </w:rPr>
              <w:t>m</w:t>
            </w:r>
            <w:r w:rsidRPr="00BB0DCA">
              <w:rPr>
                <w:rFonts w:asciiTheme="majorHAnsi" w:hAnsiTheme="majorHAnsi"/>
                <w:i/>
              </w:rPr>
              <w:t>.</w:t>
            </w:r>
            <w:r w:rsidRPr="00BB0DCA">
              <w:rPr>
                <w:rFonts w:asciiTheme="majorHAnsi" w:hAnsiTheme="majorHAnsi"/>
                <w:i/>
                <w:spacing w:val="1"/>
              </w:rPr>
              <w:t xml:space="preserve"> </w:t>
            </w:r>
            <w:bookmarkEnd w:id="5"/>
          </w:p>
        </w:tc>
        <w:tc>
          <w:tcPr>
            <w:tcW w:w="1459" w:type="dxa"/>
            <w:vAlign w:val="center"/>
          </w:tcPr>
          <w:p w14:paraId="545808B6" w14:textId="3CAAA67C" w:rsidR="001A35D9" w:rsidRPr="00BB0DCA" w:rsidRDefault="001A35D9" w:rsidP="002176A7">
            <w:pPr>
              <w:pStyle w:val="Header"/>
              <w:ind w:left="180" w:right="181"/>
              <w:jc w:val="right"/>
              <w:rPr>
                <w:rFonts w:asciiTheme="majorHAnsi" w:eastAsia="Cambria" w:hAnsiTheme="majorHAnsi" w:cs="Cambria"/>
              </w:rPr>
            </w:pPr>
          </w:p>
        </w:tc>
      </w:tr>
      <w:tr w:rsidR="00A33754" w:rsidRPr="0013190C" w14:paraId="5E89DDBD" w14:textId="77777777" w:rsidTr="00A33754">
        <w:trPr>
          <w:trHeight w:val="432"/>
        </w:trPr>
        <w:tc>
          <w:tcPr>
            <w:tcW w:w="8212" w:type="dxa"/>
            <w:gridSpan w:val="2"/>
          </w:tcPr>
          <w:p w14:paraId="61BDCD4C" w14:textId="1D5FAD0F" w:rsidR="00A33754" w:rsidRPr="0013190C" w:rsidRDefault="00A33754" w:rsidP="00A33754">
            <w:pPr>
              <w:pStyle w:val="Header"/>
              <w:ind w:left="216" w:right="259"/>
              <w:jc w:val="center"/>
              <w:rPr>
                <w:rFonts w:asciiTheme="majorHAnsi" w:hAnsiTheme="majorHAnsi"/>
                <w:b/>
                <w:bCs/>
                <w:w w:val="99"/>
                <w:sz w:val="24"/>
                <w:szCs w:val="24"/>
                <w:highlight w:val="yellow"/>
              </w:rPr>
            </w:pPr>
          </w:p>
        </w:tc>
        <w:tc>
          <w:tcPr>
            <w:tcW w:w="1459" w:type="dxa"/>
          </w:tcPr>
          <w:p w14:paraId="4979BE64" w14:textId="79C1C3A0" w:rsidR="00A33754" w:rsidRPr="0013190C" w:rsidRDefault="00A33754" w:rsidP="00A33754">
            <w:pPr>
              <w:pStyle w:val="Header"/>
              <w:ind w:left="180"/>
              <w:jc w:val="center"/>
              <w:rPr>
                <w:rFonts w:asciiTheme="majorHAnsi" w:hAnsiTheme="majorHAnsi"/>
                <w:b/>
                <w:bCs/>
                <w:spacing w:val="1"/>
                <w:w w:val="99"/>
                <w:sz w:val="24"/>
                <w:szCs w:val="24"/>
                <w:highlight w:val="yellow"/>
              </w:rPr>
            </w:pPr>
          </w:p>
        </w:tc>
      </w:tr>
    </w:tbl>
    <w:p w14:paraId="4020F4F4" w14:textId="77777777" w:rsidR="00946C5E" w:rsidRDefault="00946C5E" w:rsidP="00B579F0">
      <w:pPr>
        <w:ind w:right="75"/>
        <w:jc w:val="both"/>
        <w:rPr>
          <w:rFonts w:ascii="Cambria" w:eastAsia="Cambria" w:hAnsi="Cambria" w:cs="Cambria"/>
        </w:rPr>
      </w:pPr>
    </w:p>
    <w:p w14:paraId="7C2607F5" w14:textId="77777777" w:rsidR="00330981" w:rsidRPr="00D71CB6" w:rsidRDefault="004F09DE" w:rsidP="00B75468">
      <w:pPr>
        <w:pStyle w:val="Heading1"/>
        <w:numPr>
          <w:ilvl w:val="0"/>
          <w:numId w:val="17"/>
        </w:numPr>
        <w:tabs>
          <w:tab w:val="left" w:pos="588"/>
        </w:tabs>
        <w:ind w:left="587" w:right="72" w:hanging="360"/>
        <w:jc w:val="both"/>
        <w:rPr>
          <w:rFonts w:asciiTheme="majorHAnsi" w:hAnsiTheme="majorHAnsi"/>
          <w:b w:val="0"/>
          <w:bCs w:val="0"/>
        </w:rPr>
      </w:pPr>
      <w:r w:rsidRPr="00AA4CE3">
        <w:rPr>
          <w:rFonts w:asciiTheme="majorHAnsi" w:hAnsiTheme="majorHAnsi"/>
        </w:rPr>
        <w:t>RESEARCH</w:t>
      </w:r>
      <w:r w:rsidRPr="00AA4CE3">
        <w:rPr>
          <w:rFonts w:asciiTheme="majorHAnsi" w:hAnsiTheme="majorHAnsi"/>
          <w:spacing w:val="-2"/>
        </w:rPr>
        <w:t xml:space="preserve"> </w:t>
      </w:r>
      <w:r w:rsidRPr="00AA4CE3">
        <w:rPr>
          <w:rFonts w:asciiTheme="majorHAnsi" w:hAnsiTheme="majorHAnsi"/>
        </w:rPr>
        <w:t>DISSEMINATION</w:t>
      </w:r>
    </w:p>
    <w:p w14:paraId="24B64D2C" w14:textId="77777777" w:rsidR="00330981" w:rsidRPr="00AA4CE3" w:rsidRDefault="004F09DE" w:rsidP="00B75468">
      <w:pPr>
        <w:pStyle w:val="Default"/>
        <w:numPr>
          <w:ilvl w:val="0"/>
          <w:numId w:val="14"/>
        </w:numPr>
        <w:tabs>
          <w:tab w:val="left" w:pos="492"/>
        </w:tabs>
        <w:ind w:right="72"/>
        <w:jc w:val="both"/>
        <w:rPr>
          <w:rFonts w:asciiTheme="majorHAnsi" w:eastAsia="Cambria" w:hAnsiTheme="majorHAnsi" w:cs="Cambria"/>
        </w:rPr>
      </w:pPr>
      <w:r w:rsidRPr="00AA4CE3">
        <w:rPr>
          <w:rFonts w:asciiTheme="majorHAnsi" w:hAnsiTheme="majorHAnsi"/>
          <w:b/>
        </w:rPr>
        <w:t>Doctoral</w:t>
      </w:r>
      <w:r w:rsidRPr="00AA4CE3">
        <w:rPr>
          <w:rFonts w:asciiTheme="majorHAnsi" w:hAnsiTheme="majorHAnsi"/>
          <w:b/>
          <w:spacing w:val="-1"/>
        </w:rPr>
        <w:t xml:space="preserve"> </w:t>
      </w:r>
      <w:r w:rsidRPr="00AA4CE3">
        <w:rPr>
          <w:rFonts w:asciiTheme="majorHAnsi" w:hAnsiTheme="majorHAnsi"/>
          <w:b/>
        </w:rPr>
        <w:t>Thesis</w:t>
      </w:r>
      <w:r w:rsidR="00B75468">
        <w:rPr>
          <w:rFonts w:asciiTheme="majorHAnsi" w:hAnsiTheme="majorHAnsi"/>
          <w:b/>
        </w:rPr>
        <w:t xml:space="preserve">: </w:t>
      </w:r>
    </w:p>
    <w:p w14:paraId="00BB49C9" w14:textId="77777777" w:rsidR="00702CEE" w:rsidRPr="00AA4CE3" w:rsidRDefault="004F09DE" w:rsidP="00A9043E">
      <w:pPr>
        <w:pStyle w:val="TableParagraph"/>
        <w:ind w:left="227" w:right="72"/>
        <w:jc w:val="both"/>
        <w:rPr>
          <w:rFonts w:asciiTheme="majorHAnsi" w:hAnsiTheme="majorHAnsi"/>
          <w:spacing w:val="36"/>
          <w:sz w:val="24"/>
          <w:szCs w:val="24"/>
        </w:rPr>
      </w:pPr>
      <w:r w:rsidRPr="00AA4CE3">
        <w:rPr>
          <w:rFonts w:asciiTheme="majorHAnsi" w:hAnsiTheme="majorHAnsi"/>
          <w:sz w:val="24"/>
          <w:szCs w:val="24"/>
        </w:rPr>
        <w:t>Functional mapping and characterization of the responsive region required</w:t>
      </w:r>
      <w:r w:rsidRPr="00AA4CE3">
        <w:rPr>
          <w:rFonts w:asciiTheme="majorHAnsi" w:hAnsiTheme="majorHAnsi"/>
          <w:spacing w:val="40"/>
          <w:sz w:val="24"/>
          <w:szCs w:val="24"/>
        </w:rPr>
        <w:t xml:space="preserve"> </w:t>
      </w:r>
      <w:r w:rsidRPr="00AA4CE3">
        <w:rPr>
          <w:rFonts w:asciiTheme="majorHAnsi" w:hAnsiTheme="majorHAnsi"/>
          <w:sz w:val="24"/>
          <w:szCs w:val="24"/>
        </w:rPr>
        <w:t>for</w:t>
      </w:r>
      <w:r w:rsidRPr="00AA4CE3">
        <w:rPr>
          <w:rFonts w:asciiTheme="majorHAnsi" w:hAnsiTheme="majorHAnsi"/>
          <w:w w:val="99"/>
          <w:sz w:val="24"/>
          <w:szCs w:val="24"/>
        </w:rPr>
        <w:t xml:space="preserve"> </w:t>
      </w:r>
      <w:r w:rsidRPr="00AA4CE3">
        <w:rPr>
          <w:rFonts w:asciiTheme="majorHAnsi" w:hAnsiTheme="majorHAnsi"/>
          <w:sz w:val="24"/>
          <w:szCs w:val="24"/>
        </w:rPr>
        <w:t>polyunsaturated</w:t>
      </w:r>
      <w:r w:rsidRPr="00AA4CE3">
        <w:rPr>
          <w:rFonts w:asciiTheme="majorHAnsi" w:hAnsiTheme="majorHAnsi"/>
          <w:spacing w:val="34"/>
          <w:sz w:val="24"/>
          <w:szCs w:val="24"/>
        </w:rPr>
        <w:t xml:space="preserve"> </w:t>
      </w:r>
      <w:r w:rsidRPr="00AA4CE3">
        <w:rPr>
          <w:rFonts w:asciiTheme="majorHAnsi" w:hAnsiTheme="majorHAnsi"/>
          <w:sz w:val="24"/>
          <w:szCs w:val="24"/>
        </w:rPr>
        <w:t>fatty</w:t>
      </w:r>
      <w:r w:rsidRPr="00AA4CE3">
        <w:rPr>
          <w:rFonts w:asciiTheme="majorHAnsi" w:hAnsiTheme="majorHAnsi"/>
          <w:spacing w:val="34"/>
          <w:sz w:val="24"/>
          <w:szCs w:val="24"/>
        </w:rPr>
        <w:t xml:space="preserve"> </w:t>
      </w:r>
      <w:r w:rsidRPr="00AA4CE3">
        <w:rPr>
          <w:rFonts w:asciiTheme="majorHAnsi" w:hAnsiTheme="majorHAnsi"/>
          <w:sz w:val="24"/>
          <w:szCs w:val="24"/>
        </w:rPr>
        <w:t>acid</w:t>
      </w:r>
      <w:r w:rsidRPr="00AA4CE3">
        <w:rPr>
          <w:rFonts w:asciiTheme="majorHAnsi" w:hAnsiTheme="majorHAnsi"/>
          <w:spacing w:val="34"/>
          <w:sz w:val="24"/>
          <w:szCs w:val="24"/>
        </w:rPr>
        <w:t xml:space="preserve"> </w:t>
      </w:r>
      <w:r w:rsidRPr="00AA4CE3">
        <w:rPr>
          <w:rFonts w:asciiTheme="majorHAnsi" w:hAnsiTheme="majorHAnsi"/>
          <w:sz w:val="24"/>
          <w:szCs w:val="24"/>
        </w:rPr>
        <w:t>regulation</w:t>
      </w:r>
      <w:r w:rsidRPr="00AA4CE3">
        <w:rPr>
          <w:rFonts w:asciiTheme="majorHAnsi" w:hAnsiTheme="majorHAnsi"/>
          <w:spacing w:val="36"/>
          <w:sz w:val="24"/>
          <w:szCs w:val="24"/>
        </w:rPr>
        <w:t xml:space="preserve"> </w:t>
      </w:r>
      <w:r w:rsidRPr="00AA4CE3">
        <w:rPr>
          <w:rFonts w:asciiTheme="majorHAnsi" w:hAnsiTheme="majorHAnsi"/>
          <w:sz w:val="24"/>
          <w:szCs w:val="24"/>
        </w:rPr>
        <w:t>in</w:t>
      </w:r>
      <w:r w:rsidRPr="00AA4CE3">
        <w:rPr>
          <w:rFonts w:asciiTheme="majorHAnsi" w:hAnsiTheme="majorHAnsi"/>
          <w:spacing w:val="36"/>
          <w:sz w:val="24"/>
          <w:szCs w:val="24"/>
        </w:rPr>
        <w:t xml:space="preserve"> </w:t>
      </w:r>
      <w:r w:rsidRPr="00AA4CE3">
        <w:rPr>
          <w:rFonts w:asciiTheme="majorHAnsi" w:hAnsiTheme="majorHAnsi"/>
          <w:sz w:val="24"/>
          <w:szCs w:val="24"/>
        </w:rPr>
        <w:t>the</w:t>
      </w:r>
      <w:r w:rsidRPr="00AA4CE3">
        <w:rPr>
          <w:rFonts w:asciiTheme="majorHAnsi" w:hAnsiTheme="majorHAnsi"/>
          <w:spacing w:val="33"/>
          <w:sz w:val="24"/>
          <w:szCs w:val="24"/>
        </w:rPr>
        <w:t xml:space="preserve"> </w:t>
      </w:r>
      <w:r w:rsidRPr="00AA4CE3">
        <w:rPr>
          <w:rFonts w:asciiTheme="majorHAnsi" w:hAnsiTheme="majorHAnsi"/>
          <w:sz w:val="24"/>
          <w:szCs w:val="24"/>
        </w:rPr>
        <w:t>rat</w:t>
      </w:r>
      <w:r w:rsidRPr="00AA4CE3">
        <w:rPr>
          <w:rFonts w:asciiTheme="majorHAnsi" w:hAnsiTheme="majorHAnsi"/>
          <w:spacing w:val="36"/>
          <w:sz w:val="24"/>
          <w:szCs w:val="24"/>
        </w:rPr>
        <w:t xml:space="preserve"> </w:t>
      </w:r>
      <w:r w:rsidRPr="00AA4CE3">
        <w:rPr>
          <w:rFonts w:asciiTheme="majorHAnsi" w:hAnsiTheme="majorHAnsi"/>
          <w:sz w:val="24"/>
          <w:szCs w:val="24"/>
        </w:rPr>
        <w:t>fatty</w:t>
      </w:r>
      <w:r w:rsidRPr="00AA4CE3">
        <w:rPr>
          <w:rFonts w:asciiTheme="majorHAnsi" w:hAnsiTheme="majorHAnsi"/>
          <w:spacing w:val="34"/>
          <w:sz w:val="24"/>
          <w:szCs w:val="24"/>
        </w:rPr>
        <w:t xml:space="preserve"> </w:t>
      </w:r>
      <w:r w:rsidRPr="00AA4CE3">
        <w:rPr>
          <w:rFonts w:asciiTheme="majorHAnsi" w:hAnsiTheme="majorHAnsi"/>
          <w:sz w:val="24"/>
          <w:szCs w:val="24"/>
        </w:rPr>
        <w:t>acid</w:t>
      </w:r>
      <w:r w:rsidRPr="00AA4CE3">
        <w:rPr>
          <w:rFonts w:asciiTheme="majorHAnsi" w:hAnsiTheme="majorHAnsi"/>
          <w:spacing w:val="34"/>
          <w:sz w:val="24"/>
          <w:szCs w:val="24"/>
        </w:rPr>
        <w:t xml:space="preserve"> </w:t>
      </w:r>
      <w:r w:rsidRPr="00AA4CE3">
        <w:rPr>
          <w:rFonts w:asciiTheme="majorHAnsi" w:hAnsiTheme="majorHAnsi"/>
          <w:sz w:val="24"/>
          <w:szCs w:val="24"/>
        </w:rPr>
        <w:t>synthase</w:t>
      </w:r>
      <w:r w:rsidRPr="00AA4CE3">
        <w:rPr>
          <w:rFonts w:asciiTheme="majorHAnsi" w:hAnsiTheme="majorHAnsi"/>
          <w:spacing w:val="33"/>
          <w:sz w:val="24"/>
          <w:szCs w:val="24"/>
        </w:rPr>
        <w:t xml:space="preserve"> </w:t>
      </w:r>
      <w:r w:rsidRPr="00AA4CE3">
        <w:rPr>
          <w:rFonts w:asciiTheme="majorHAnsi" w:hAnsiTheme="majorHAnsi"/>
          <w:sz w:val="24"/>
          <w:szCs w:val="24"/>
        </w:rPr>
        <w:t>gene.</w:t>
      </w:r>
      <w:r w:rsidRPr="00AA4CE3">
        <w:rPr>
          <w:rFonts w:asciiTheme="majorHAnsi" w:hAnsiTheme="majorHAnsi"/>
          <w:spacing w:val="36"/>
          <w:sz w:val="24"/>
          <w:szCs w:val="24"/>
        </w:rPr>
        <w:t xml:space="preserve"> </w:t>
      </w:r>
    </w:p>
    <w:p w14:paraId="2C0A4B5C" w14:textId="77777777" w:rsidR="00330981" w:rsidRDefault="004F09DE" w:rsidP="00A9043E">
      <w:pPr>
        <w:pStyle w:val="TableParagraph"/>
        <w:ind w:left="227" w:right="72"/>
        <w:jc w:val="both"/>
        <w:rPr>
          <w:rFonts w:asciiTheme="majorHAnsi" w:hAnsiTheme="majorHAnsi"/>
          <w:sz w:val="24"/>
          <w:szCs w:val="24"/>
        </w:rPr>
      </w:pPr>
      <w:r w:rsidRPr="00AA4CE3">
        <w:rPr>
          <w:rFonts w:asciiTheme="majorHAnsi" w:hAnsiTheme="majorHAnsi"/>
          <w:noProof/>
          <w:sz w:val="24"/>
          <w:szCs w:val="24"/>
        </w:rPr>
        <w:t>University</w:t>
      </w:r>
      <w:r w:rsidRPr="00AA4CE3">
        <w:rPr>
          <w:rFonts w:asciiTheme="majorHAnsi" w:hAnsiTheme="majorHAnsi"/>
          <w:spacing w:val="34"/>
          <w:sz w:val="24"/>
          <w:szCs w:val="24"/>
        </w:rPr>
        <w:t xml:space="preserve"> </w:t>
      </w:r>
      <w:r w:rsidRPr="00AA4CE3">
        <w:rPr>
          <w:rFonts w:asciiTheme="majorHAnsi" w:hAnsiTheme="majorHAnsi"/>
          <w:sz w:val="24"/>
          <w:szCs w:val="24"/>
        </w:rPr>
        <w:t>of</w:t>
      </w:r>
      <w:r w:rsidRPr="00AA4CE3">
        <w:rPr>
          <w:rFonts w:asciiTheme="majorHAnsi" w:hAnsiTheme="majorHAnsi"/>
          <w:w w:val="99"/>
          <w:sz w:val="24"/>
          <w:szCs w:val="24"/>
        </w:rPr>
        <w:t xml:space="preserve"> </w:t>
      </w:r>
      <w:r w:rsidRPr="00AA4CE3">
        <w:rPr>
          <w:rFonts w:asciiTheme="majorHAnsi" w:hAnsiTheme="majorHAnsi"/>
          <w:sz w:val="24"/>
          <w:szCs w:val="24"/>
        </w:rPr>
        <w:t>Texas at Austin, TX.</w:t>
      </w:r>
      <w:r w:rsidRPr="00AA4CE3">
        <w:rPr>
          <w:rFonts w:asciiTheme="majorHAnsi" w:hAnsiTheme="majorHAnsi"/>
          <w:spacing w:val="-7"/>
          <w:sz w:val="24"/>
          <w:szCs w:val="24"/>
        </w:rPr>
        <w:t xml:space="preserve"> </w:t>
      </w:r>
      <w:r w:rsidRPr="00AA4CE3">
        <w:rPr>
          <w:rFonts w:asciiTheme="majorHAnsi" w:hAnsiTheme="majorHAnsi"/>
          <w:noProof/>
          <w:sz w:val="24"/>
          <w:szCs w:val="24"/>
        </w:rPr>
        <w:t>USA</w:t>
      </w:r>
      <w:r w:rsidRPr="00AA4CE3">
        <w:rPr>
          <w:rFonts w:asciiTheme="majorHAnsi" w:hAnsiTheme="majorHAnsi"/>
          <w:sz w:val="24"/>
          <w:szCs w:val="24"/>
        </w:rPr>
        <w:t>.</w:t>
      </w:r>
    </w:p>
    <w:p w14:paraId="69A1FB91" w14:textId="77777777" w:rsidR="00D71CB6" w:rsidRDefault="00D71CB6" w:rsidP="00A9043E">
      <w:pPr>
        <w:pStyle w:val="TableParagraph"/>
        <w:ind w:left="227" w:right="72"/>
        <w:jc w:val="both"/>
        <w:rPr>
          <w:rFonts w:asciiTheme="majorHAnsi" w:hAnsiTheme="majorHAnsi"/>
          <w:sz w:val="24"/>
          <w:szCs w:val="24"/>
        </w:rPr>
      </w:pPr>
    </w:p>
    <w:p w14:paraId="06BE0BCE" w14:textId="77777777" w:rsidR="00BF35EE" w:rsidRPr="00A33754" w:rsidRDefault="004F09DE" w:rsidP="00BF35EE">
      <w:pPr>
        <w:pStyle w:val="Heading1"/>
        <w:numPr>
          <w:ilvl w:val="0"/>
          <w:numId w:val="14"/>
        </w:numPr>
        <w:tabs>
          <w:tab w:val="left" w:pos="492"/>
        </w:tabs>
        <w:ind w:right="75"/>
        <w:jc w:val="both"/>
        <w:rPr>
          <w:rFonts w:asciiTheme="majorHAnsi" w:hAnsiTheme="majorHAnsi"/>
          <w:b w:val="0"/>
          <w:bCs w:val="0"/>
        </w:rPr>
      </w:pPr>
      <w:r w:rsidRPr="0017421A">
        <w:rPr>
          <w:rFonts w:asciiTheme="majorHAnsi" w:hAnsiTheme="majorHAnsi"/>
        </w:rPr>
        <w:t>Peer-Reviewed Journal</w:t>
      </w:r>
      <w:r w:rsidRPr="0017421A">
        <w:rPr>
          <w:rFonts w:asciiTheme="majorHAnsi" w:hAnsiTheme="majorHAnsi"/>
          <w:spacing w:val="-1"/>
        </w:rPr>
        <w:t xml:space="preserve"> </w:t>
      </w:r>
      <w:r w:rsidRPr="0017421A">
        <w:rPr>
          <w:rFonts w:asciiTheme="majorHAnsi" w:hAnsiTheme="majorHAnsi"/>
        </w:rPr>
        <w:t>Publications</w:t>
      </w:r>
    </w:p>
    <w:p w14:paraId="43D7A462" w14:textId="77777777" w:rsidR="00B6326D" w:rsidRPr="00D71CB6" w:rsidRDefault="007D1A90" w:rsidP="007D1A90">
      <w:pPr>
        <w:pStyle w:val="Heading1"/>
        <w:tabs>
          <w:tab w:val="left" w:pos="492"/>
        </w:tabs>
        <w:ind w:left="720" w:right="75"/>
        <w:jc w:val="both"/>
        <w:rPr>
          <w:rFonts w:asciiTheme="majorHAnsi" w:hAnsiTheme="majorHAnsi" w:cs="Times New Roman"/>
          <w:b w:val="0"/>
          <w:bCs w:val="0"/>
          <w:sz w:val="18"/>
          <w:szCs w:val="22"/>
        </w:rPr>
      </w:pPr>
      <w:r w:rsidRPr="00D71CB6">
        <w:rPr>
          <w:rFonts w:asciiTheme="majorHAnsi" w:hAnsiTheme="majorHAnsi" w:cs="Times New Roman"/>
          <w:b w:val="0"/>
          <w:bCs w:val="0"/>
          <w:sz w:val="18"/>
          <w:szCs w:val="22"/>
        </w:rPr>
        <w:t xml:space="preserve">1 - 22 </w:t>
      </w:r>
      <w:r w:rsidR="003F37F3" w:rsidRPr="00D71CB6">
        <w:rPr>
          <w:rFonts w:asciiTheme="majorHAnsi" w:hAnsiTheme="majorHAnsi" w:cs="Times New Roman"/>
          <w:b w:val="0"/>
          <w:bCs w:val="0"/>
          <w:sz w:val="18"/>
          <w:szCs w:val="22"/>
        </w:rPr>
        <w:tab/>
      </w:r>
      <w:r w:rsidRPr="00D71CB6">
        <w:rPr>
          <w:rFonts w:asciiTheme="majorHAnsi" w:hAnsiTheme="majorHAnsi" w:cs="Times New Roman"/>
          <w:b w:val="0"/>
          <w:bCs w:val="0"/>
          <w:sz w:val="18"/>
          <w:szCs w:val="22"/>
        </w:rPr>
        <w:t xml:space="preserve">Prior to </w:t>
      </w:r>
      <w:r w:rsidRPr="00D71CB6">
        <w:rPr>
          <w:rFonts w:asciiTheme="majorHAnsi" w:hAnsiTheme="majorHAnsi" w:cs="Times New Roman"/>
          <w:b w:val="0"/>
          <w:bCs w:val="0"/>
          <w:noProof/>
          <w:sz w:val="18"/>
          <w:szCs w:val="22"/>
        </w:rPr>
        <w:t>University</w:t>
      </w:r>
      <w:r w:rsidRPr="00D71CB6">
        <w:rPr>
          <w:rFonts w:asciiTheme="majorHAnsi" w:hAnsiTheme="majorHAnsi" w:cs="Times New Roman"/>
          <w:b w:val="0"/>
          <w:bCs w:val="0"/>
          <w:sz w:val="18"/>
          <w:szCs w:val="22"/>
        </w:rPr>
        <w:t xml:space="preserve"> of Illinois</w:t>
      </w:r>
      <w:r w:rsidR="00B6326D" w:rsidRPr="00D71CB6">
        <w:rPr>
          <w:rFonts w:asciiTheme="majorHAnsi" w:hAnsiTheme="majorHAnsi" w:cs="Times New Roman"/>
          <w:b w:val="0"/>
          <w:bCs w:val="0"/>
          <w:sz w:val="18"/>
          <w:szCs w:val="22"/>
        </w:rPr>
        <w:tab/>
      </w:r>
    </w:p>
    <w:p w14:paraId="42CA0AD2" w14:textId="77777777" w:rsidR="007D1A90" w:rsidRPr="00D71CB6" w:rsidRDefault="007D1A90" w:rsidP="007D1A90">
      <w:pPr>
        <w:pStyle w:val="Heading1"/>
        <w:tabs>
          <w:tab w:val="left" w:pos="492"/>
        </w:tabs>
        <w:ind w:left="720" w:right="75"/>
        <w:jc w:val="both"/>
        <w:rPr>
          <w:rFonts w:asciiTheme="majorHAnsi" w:hAnsiTheme="majorHAnsi" w:cs="Times New Roman"/>
          <w:b w:val="0"/>
          <w:bCs w:val="0"/>
          <w:sz w:val="18"/>
          <w:szCs w:val="22"/>
        </w:rPr>
      </w:pPr>
      <w:r w:rsidRPr="00D71CB6">
        <w:rPr>
          <w:rFonts w:asciiTheme="majorHAnsi" w:hAnsiTheme="majorHAnsi" w:cs="Times New Roman"/>
          <w:b w:val="0"/>
          <w:bCs w:val="0"/>
          <w:sz w:val="18"/>
          <w:szCs w:val="22"/>
        </w:rPr>
        <w:t xml:space="preserve">23 </w:t>
      </w:r>
      <w:r w:rsidR="003F37F3" w:rsidRPr="00D71CB6">
        <w:rPr>
          <w:rFonts w:asciiTheme="majorHAnsi" w:hAnsiTheme="majorHAnsi" w:cs="Times New Roman"/>
          <w:b w:val="0"/>
          <w:bCs w:val="0"/>
          <w:sz w:val="18"/>
          <w:szCs w:val="22"/>
        </w:rPr>
        <w:t>–</w:t>
      </w:r>
      <w:r w:rsidRPr="00D71CB6">
        <w:rPr>
          <w:rFonts w:asciiTheme="majorHAnsi" w:hAnsiTheme="majorHAnsi" w:cs="Times New Roman"/>
          <w:b w:val="0"/>
          <w:bCs w:val="0"/>
          <w:sz w:val="18"/>
          <w:szCs w:val="22"/>
        </w:rPr>
        <w:t xml:space="preserve"> </w:t>
      </w:r>
      <w:r w:rsidR="00455CB7" w:rsidRPr="00D71CB6">
        <w:rPr>
          <w:rFonts w:asciiTheme="majorHAnsi" w:hAnsiTheme="majorHAnsi" w:cs="Times New Roman"/>
          <w:b w:val="0"/>
          <w:bCs w:val="0"/>
          <w:sz w:val="18"/>
          <w:szCs w:val="22"/>
        </w:rPr>
        <w:t>77</w:t>
      </w:r>
      <w:r w:rsidR="003F37F3" w:rsidRPr="00D71CB6">
        <w:rPr>
          <w:rFonts w:asciiTheme="majorHAnsi" w:hAnsiTheme="majorHAnsi" w:cs="Times New Roman"/>
          <w:b w:val="0"/>
          <w:bCs w:val="0"/>
          <w:sz w:val="18"/>
          <w:szCs w:val="22"/>
        </w:rPr>
        <w:tab/>
      </w:r>
      <w:r w:rsidR="00BF35EE" w:rsidRPr="00D71CB6">
        <w:rPr>
          <w:rFonts w:asciiTheme="majorHAnsi" w:hAnsiTheme="majorHAnsi" w:cs="Times New Roman"/>
          <w:b w:val="0"/>
          <w:bCs w:val="0"/>
          <w:sz w:val="18"/>
          <w:szCs w:val="22"/>
        </w:rPr>
        <w:t>since</w:t>
      </w:r>
      <w:r w:rsidRPr="00D71CB6">
        <w:rPr>
          <w:rFonts w:asciiTheme="majorHAnsi" w:hAnsiTheme="majorHAnsi" w:cs="Times New Roman"/>
          <w:b w:val="0"/>
          <w:bCs w:val="0"/>
          <w:sz w:val="18"/>
          <w:szCs w:val="22"/>
        </w:rPr>
        <w:t xml:space="preserve"> arriving at the University of Illinois.</w:t>
      </w:r>
    </w:p>
    <w:p w14:paraId="5C0DF9E5" w14:textId="77777777" w:rsidR="007D1A90" w:rsidRPr="00D71CB6" w:rsidRDefault="007D1A90" w:rsidP="007D1A90">
      <w:pPr>
        <w:pStyle w:val="Heading1"/>
        <w:tabs>
          <w:tab w:val="left" w:pos="492"/>
        </w:tabs>
        <w:ind w:left="720" w:right="75"/>
        <w:jc w:val="both"/>
        <w:rPr>
          <w:rFonts w:asciiTheme="majorHAnsi" w:hAnsiTheme="majorHAnsi" w:cs="Times New Roman"/>
          <w:b w:val="0"/>
          <w:bCs w:val="0"/>
          <w:sz w:val="18"/>
          <w:szCs w:val="22"/>
        </w:rPr>
      </w:pPr>
      <w:r w:rsidRPr="00D71CB6">
        <w:rPr>
          <w:rFonts w:asciiTheme="majorHAnsi" w:hAnsiTheme="majorHAnsi" w:cs="Times New Roman"/>
          <w:b w:val="0"/>
          <w:bCs w:val="0"/>
          <w:sz w:val="18"/>
          <w:szCs w:val="22"/>
        </w:rPr>
        <w:t>** indicates undergraduate student co‐author at time of submission</w:t>
      </w:r>
    </w:p>
    <w:p w14:paraId="1F38BDB4" w14:textId="77777777" w:rsidR="007D1A90" w:rsidRPr="00D71CB6" w:rsidRDefault="007D1A90" w:rsidP="007D1A90">
      <w:pPr>
        <w:pStyle w:val="Heading1"/>
        <w:tabs>
          <w:tab w:val="left" w:pos="492"/>
        </w:tabs>
        <w:ind w:left="720" w:right="75"/>
        <w:jc w:val="both"/>
        <w:rPr>
          <w:rFonts w:asciiTheme="majorHAnsi" w:hAnsiTheme="majorHAnsi" w:cs="Times New Roman"/>
          <w:b w:val="0"/>
          <w:bCs w:val="0"/>
          <w:sz w:val="18"/>
          <w:szCs w:val="22"/>
        </w:rPr>
      </w:pPr>
      <w:r w:rsidRPr="00D71CB6">
        <w:rPr>
          <w:rFonts w:asciiTheme="majorHAnsi" w:hAnsiTheme="majorHAnsi" w:cs="Times New Roman"/>
          <w:b w:val="0"/>
          <w:bCs w:val="0"/>
          <w:sz w:val="18"/>
          <w:szCs w:val="22"/>
        </w:rPr>
        <w:t xml:space="preserve">* </w:t>
      </w:r>
      <w:proofErr w:type="gramStart"/>
      <w:r w:rsidRPr="00D71CB6">
        <w:rPr>
          <w:rFonts w:asciiTheme="majorHAnsi" w:hAnsiTheme="majorHAnsi" w:cs="Times New Roman"/>
          <w:b w:val="0"/>
          <w:bCs w:val="0"/>
          <w:sz w:val="18"/>
          <w:szCs w:val="22"/>
        </w:rPr>
        <w:t>indicates</w:t>
      </w:r>
      <w:proofErr w:type="gramEnd"/>
      <w:r w:rsidRPr="00D71CB6">
        <w:rPr>
          <w:rFonts w:asciiTheme="majorHAnsi" w:hAnsiTheme="majorHAnsi" w:cs="Times New Roman"/>
          <w:b w:val="0"/>
          <w:bCs w:val="0"/>
          <w:sz w:val="18"/>
          <w:szCs w:val="22"/>
        </w:rPr>
        <w:t xml:space="preserve"> graduate student co‐author at time of submission</w:t>
      </w:r>
    </w:p>
    <w:p w14:paraId="5ED2715D" w14:textId="77777777" w:rsidR="007D1A90" w:rsidRPr="00D71CB6" w:rsidRDefault="007D1A90" w:rsidP="007D1A90">
      <w:pPr>
        <w:pStyle w:val="Heading1"/>
        <w:tabs>
          <w:tab w:val="left" w:pos="492"/>
        </w:tabs>
        <w:ind w:left="720" w:right="75"/>
        <w:jc w:val="both"/>
        <w:rPr>
          <w:rFonts w:asciiTheme="majorHAnsi" w:hAnsiTheme="majorHAnsi" w:cs="Times New Roman"/>
          <w:b w:val="0"/>
          <w:bCs w:val="0"/>
          <w:sz w:val="18"/>
          <w:szCs w:val="22"/>
        </w:rPr>
      </w:pPr>
      <w:r w:rsidRPr="00D71CB6">
        <w:rPr>
          <w:rFonts w:asciiTheme="majorHAnsi" w:hAnsiTheme="majorHAnsi" w:cs="Times New Roman"/>
          <w:b w:val="0"/>
          <w:bCs w:val="0"/>
          <w:sz w:val="18"/>
          <w:szCs w:val="22"/>
        </w:rPr>
        <w:t>+</w:t>
      </w:r>
      <w:r w:rsidR="00B6326D" w:rsidRPr="00D71CB6">
        <w:rPr>
          <w:rFonts w:asciiTheme="majorHAnsi" w:hAnsiTheme="majorHAnsi" w:cs="Times New Roman"/>
          <w:b w:val="0"/>
          <w:bCs w:val="0"/>
          <w:sz w:val="18"/>
          <w:szCs w:val="22"/>
        </w:rPr>
        <w:t>+</w:t>
      </w:r>
      <w:r w:rsidRPr="00D71CB6">
        <w:rPr>
          <w:rFonts w:asciiTheme="majorHAnsi" w:hAnsiTheme="majorHAnsi" w:cs="Times New Roman"/>
          <w:b w:val="0"/>
          <w:bCs w:val="0"/>
          <w:sz w:val="18"/>
          <w:szCs w:val="22"/>
        </w:rPr>
        <w:t xml:space="preserve"> indicates postdoctoral scholar at the time of </w:t>
      </w:r>
      <w:proofErr w:type="gramStart"/>
      <w:r w:rsidRPr="00D71CB6">
        <w:rPr>
          <w:rFonts w:asciiTheme="majorHAnsi" w:hAnsiTheme="majorHAnsi" w:cs="Times New Roman"/>
          <w:b w:val="0"/>
          <w:bCs w:val="0"/>
          <w:sz w:val="18"/>
          <w:szCs w:val="22"/>
        </w:rPr>
        <w:t>submission</w:t>
      </w:r>
      <w:proofErr w:type="gramEnd"/>
    </w:p>
    <w:p w14:paraId="4A53E7DB" w14:textId="77777777" w:rsidR="00B6326D" w:rsidRPr="00D71CB6" w:rsidRDefault="00B6326D" w:rsidP="007D1A90">
      <w:pPr>
        <w:pStyle w:val="Heading1"/>
        <w:tabs>
          <w:tab w:val="left" w:pos="492"/>
        </w:tabs>
        <w:ind w:left="720" w:right="75"/>
        <w:jc w:val="both"/>
        <w:rPr>
          <w:rFonts w:asciiTheme="majorHAnsi" w:hAnsiTheme="majorHAnsi" w:cs="Times New Roman"/>
          <w:b w:val="0"/>
          <w:bCs w:val="0"/>
          <w:sz w:val="18"/>
          <w:szCs w:val="22"/>
        </w:rPr>
      </w:pPr>
      <w:r w:rsidRPr="00D71CB6">
        <w:rPr>
          <w:rFonts w:asciiTheme="majorHAnsi" w:hAnsiTheme="majorHAnsi" w:cs="Times New Roman"/>
          <w:b w:val="0"/>
          <w:bCs w:val="0"/>
          <w:sz w:val="18"/>
          <w:szCs w:val="22"/>
        </w:rPr>
        <w:t xml:space="preserve">+ indicates assistant professor at the time of </w:t>
      </w:r>
      <w:proofErr w:type="gramStart"/>
      <w:r w:rsidRPr="00D71CB6">
        <w:rPr>
          <w:rFonts w:asciiTheme="majorHAnsi" w:hAnsiTheme="majorHAnsi" w:cs="Times New Roman"/>
          <w:b w:val="0"/>
          <w:bCs w:val="0"/>
          <w:sz w:val="18"/>
          <w:szCs w:val="22"/>
        </w:rPr>
        <w:t>submission</w:t>
      </w:r>
      <w:proofErr w:type="gramEnd"/>
    </w:p>
    <w:p w14:paraId="0FF2AC0E" w14:textId="77777777" w:rsidR="003F37F3" w:rsidRPr="00DD6D41" w:rsidRDefault="003F37F3" w:rsidP="007D1A90">
      <w:pPr>
        <w:pStyle w:val="Heading1"/>
        <w:tabs>
          <w:tab w:val="left" w:pos="492"/>
        </w:tabs>
        <w:ind w:left="720" w:right="75"/>
        <w:jc w:val="both"/>
        <w:rPr>
          <w:rFonts w:cs="Times New Roman"/>
          <w:b w:val="0"/>
          <w:bCs w:val="0"/>
        </w:rPr>
      </w:pPr>
    </w:p>
    <w:p w14:paraId="6BBF5359" w14:textId="7EC6E39B" w:rsidR="00810981" w:rsidRPr="00D54FC8" w:rsidRDefault="00810981" w:rsidP="00D54FC8">
      <w:pPr>
        <w:pStyle w:val="ListParagraph"/>
        <w:numPr>
          <w:ilvl w:val="0"/>
          <w:numId w:val="13"/>
        </w:numPr>
        <w:ind w:left="540"/>
        <w:mirrorIndents/>
        <w:jc w:val="both"/>
        <w:rPr>
          <w:rFonts w:asciiTheme="majorHAnsi" w:eastAsia="Cambria" w:hAnsiTheme="majorHAnsi" w:cs="Cambria"/>
          <w:sz w:val="24"/>
          <w:szCs w:val="24"/>
        </w:rPr>
      </w:pPr>
      <w:r w:rsidRPr="00D54FC8">
        <w:rPr>
          <w:rFonts w:asciiTheme="majorHAnsi" w:hAnsiTheme="majorHAnsi"/>
          <w:sz w:val="24"/>
          <w:szCs w:val="24"/>
        </w:rPr>
        <w:t>Velázquez,</w:t>
      </w:r>
      <w:r w:rsidRPr="00D54FC8">
        <w:rPr>
          <w:rFonts w:asciiTheme="majorHAnsi" w:hAnsiTheme="majorHAnsi"/>
          <w:spacing w:val="-12"/>
          <w:sz w:val="24"/>
          <w:szCs w:val="24"/>
        </w:rPr>
        <w:t xml:space="preserve"> </w:t>
      </w:r>
      <w:r w:rsidRPr="00D54FC8">
        <w:rPr>
          <w:rFonts w:asciiTheme="majorHAnsi" w:hAnsiTheme="majorHAnsi"/>
          <w:sz w:val="24"/>
          <w:szCs w:val="24"/>
        </w:rPr>
        <w:t>A.,</w:t>
      </w:r>
      <w:r w:rsidRPr="00D54FC8">
        <w:rPr>
          <w:rFonts w:asciiTheme="majorHAnsi" w:hAnsiTheme="majorHAnsi"/>
          <w:spacing w:val="-9"/>
          <w:sz w:val="24"/>
          <w:szCs w:val="24"/>
        </w:rPr>
        <w:t xml:space="preserve"> </w:t>
      </w:r>
      <w:r w:rsidR="00DC50D0" w:rsidRPr="00DC50D0">
        <w:rPr>
          <w:rFonts w:asciiTheme="majorHAnsi" w:hAnsiTheme="majorHAnsi"/>
          <w:b/>
          <w:bCs/>
          <w:sz w:val="24"/>
          <w:szCs w:val="24"/>
        </w:rPr>
        <w:t>Teran-Garcia</w:t>
      </w:r>
      <w:r w:rsidRPr="00D54FC8">
        <w:rPr>
          <w:rFonts w:asciiTheme="majorHAnsi" w:hAnsiTheme="majorHAnsi"/>
          <w:b/>
          <w:sz w:val="24"/>
          <w:szCs w:val="24"/>
        </w:rPr>
        <w:t>, M.</w:t>
      </w:r>
      <w:r w:rsidRPr="00D54FC8">
        <w:rPr>
          <w:rFonts w:asciiTheme="majorHAnsi" w:hAnsiTheme="majorHAnsi"/>
          <w:sz w:val="24"/>
          <w:szCs w:val="24"/>
        </w:rPr>
        <w:t>,</w:t>
      </w:r>
      <w:r w:rsidRPr="00D54FC8">
        <w:rPr>
          <w:rFonts w:asciiTheme="majorHAnsi" w:hAnsiTheme="majorHAnsi"/>
          <w:spacing w:val="-12"/>
          <w:sz w:val="24"/>
          <w:szCs w:val="24"/>
        </w:rPr>
        <w:t xml:space="preserve"> </w:t>
      </w:r>
      <w:r w:rsidRPr="00D54FC8">
        <w:rPr>
          <w:rFonts w:asciiTheme="majorHAnsi" w:hAnsiTheme="majorHAnsi"/>
          <w:sz w:val="24"/>
          <w:szCs w:val="24"/>
        </w:rPr>
        <w:t>Baez,</w:t>
      </w:r>
      <w:r w:rsidRPr="00D54FC8">
        <w:rPr>
          <w:rFonts w:asciiTheme="majorHAnsi" w:hAnsiTheme="majorHAnsi"/>
          <w:spacing w:val="-12"/>
          <w:sz w:val="24"/>
          <w:szCs w:val="24"/>
        </w:rPr>
        <w:t xml:space="preserve"> </w:t>
      </w:r>
      <w:r w:rsidRPr="00D54FC8">
        <w:rPr>
          <w:rFonts w:asciiTheme="majorHAnsi" w:hAnsiTheme="majorHAnsi"/>
          <w:sz w:val="24"/>
          <w:szCs w:val="24"/>
        </w:rPr>
        <w:t>A.,</w:t>
      </w:r>
      <w:r w:rsidRPr="00D54FC8">
        <w:rPr>
          <w:rFonts w:asciiTheme="majorHAnsi" w:hAnsiTheme="majorHAnsi"/>
          <w:spacing w:val="-9"/>
          <w:sz w:val="24"/>
          <w:szCs w:val="24"/>
        </w:rPr>
        <w:t xml:space="preserve"> </w:t>
      </w:r>
      <w:r w:rsidRPr="00D54FC8">
        <w:rPr>
          <w:rFonts w:asciiTheme="majorHAnsi" w:hAnsiTheme="majorHAnsi"/>
          <w:sz w:val="24"/>
          <w:szCs w:val="24"/>
        </w:rPr>
        <w:t>Gutiérrez,</w:t>
      </w:r>
      <w:r w:rsidRPr="00D54FC8">
        <w:rPr>
          <w:rFonts w:asciiTheme="majorHAnsi" w:hAnsiTheme="majorHAnsi"/>
          <w:spacing w:val="-12"/>
          <w:sz w:val="24"/>
          <w:szCs w:val="24"/>
        </w:rPr>
        <w:t xml:space="preserve"> </w:t>
      </w:r>
      <w:r w:rsidRPr="00D54FC8">
        <w:rPr>
          <w:rFonts w:asciiTheme="majorHAnsi" w:hAnsiTheme="majorHAnsi"/>
          <w:sz w:val="24"/>
          <w:szCs w:val="24"/>
        </w:rPr>
        <w:t>J.</w:t>
      </w:r>
      <w:r w:rsidRPr="00D54FC8">
        <w:rPr>
          <w:rFonts w:asciiTheme="majorHAnsi" w:hAnsiTheme="majorHAnsi"/>
          <w:spacing w:val="-9"/>
          <w:sz w:val="24"/>
          <w:szCs w:val="24"/>
        </w:rPr>
        <w:t xml:space="preserve"> </w:t>
      </w:r>
      <w:r w:rsidRPr="00D54FC8">
        <w:rPr>
          <w:rFonts w:asciiTheme="majorHAnsi" w:hAnsiTheme="majorHAnsi"/>
          <w:sz w:val="24"/>
          <w:szCs w:val="24"/>
        </w:rPr>
        <w:t>and</w:t>
      </w:r>
      <w:r w:rsidRPr="00D54FC8">
        <w:rPr>
          <w:rFonts w:asciiTheme="majorHAnsi" w:hAnsiTheme="majorHAnsi"/>
          <w:spacing w:val="-14"/>
          <w:sz w:val="24"/>
          <w:szCs w:val="24"/>
        </w:rPr>
        <w:t xml:space="preserve"> </w:t>
      </w:r>
      <w:r w:rsidRPr="00D54FC8">
        <w:rPr>
          <w:rFonts w:asciiTheme="majorHAnsi" w:hAnsiTheme="majorHAnsi"/>
          <w:sz w:val="24"/>
          <w:szCs w:val="24"/>
        </w:rPr>
        <w:t>Rodríguez</w:t>
      </w:r>
      <w:r w:rsidRPr="00D54FC8">
        <w:rPr>
          <w:rFonts w:asciiTheme="majorHAnsi" w:hAnsiTheme="majorHAnsi"/>
          <w:spacing w:val="-12"/>
          <w:sz w:val="24"/>
          <w:szCs w:val="24"/>
        </w:rPr>
        <w:t xml:space="preserve">, </w:t>
      </w:r>
      <w:r w:rsidRPr="00D54FC8">
        <w:rPr>
          <w:rFonts w:asciiTheme="majorHAnsi" w:hAnsiTheme="majorHAnsi"/>
          <w:sz w:val="24"/>
          <w:szCs w:val="24"/>
        </w:rPr>
        <w:t>R.</w:t>
      </w:r>
      <w:r w:rsidRPr="00D54FC8">
        <w:rPr>
          <w:rFonts w:asciiTheme="majorHAnsi" w:hAnsiTheme="majorHAnsi"/>
          <w:spacing w:val="-9"/>
          <w:sz w:val="24"/>
          <w:szCs w:val="24"/>
        </w:rPr>
        <w:t xml:space="preserve"> </w:t>
      </w:r>
      <w:r w:rsidRPr="00D54FC8">
        <w:rPr>
          <w:rFonts w:asciiTheme="majorHAnsi" w:hAnsiTheme="majorHAnsi"/>
          <w:sz w:val="24"/>
          <w:szCs w:val="24"/>
        </w:rPr>
        <w:t>Biotin</w:t>
      </w:r>
      <w:r w:rsidRPr="00D54FC8">
        <w:rPr>
          <w:rFonts w:asciiTheme="majorHAnsi" w:hAnsiTheme="majorHAnsi"/>
          <w:spacing w:val="-10"/>
          <w:sz w:val="24"/>
          <w:szCs w:val="24"/>
        </w:rPr>
        <w:t xml:space="preserve"> </w:t>
      </w:r>
      <w:r w:rsidRPr="00D54FC8">
        <w:rPr>
          <w:rFonts w:asciiTheme="majorHAnsi" w:hAnsiTheme="majorHAnsi"/>
          <w:sz w:val="24"/>
          <w:szCs w:val="24"/>
        </w:rPr>
        <w:t>supplementation affects lymphocyte carboxylases and plasma biotin in severe</w:t>
      </w:r>
      <w:r w:rsidRPr="00D54FC8">
        <w:rPr>
          <w:rFonts w:asciiTheme="majorHAnsi" w:hAnsiTheme="majorHAnsi"/>
          <w:spacing w:val="42"/>
          <w:sz w:val="24"/>
          <w:szCs w:val="24"/>
        </w:rPr>
        <w:t xml:space="preserve"> </w:t>
      </w:r>
      <w:r w:rsidRPr="00D54FC8">
        <w:rPr>
          <w:rFonts w:asciiTheme="majorHAnsi" w:hAnsiTheme="majorHAnsi"/>
          <w:sz w:val="24"/>
          <w:szCs w:val="24"/>
        </w:rPr>
        <w:t>protein-energy</w:t>
      </w:r>
      <w:r w:rsidRPr="00D54FC8">
        <w:rPr>
          <w:rFonts w:asciiTheme="majorHAnsi" w:hAnsiTheme="majorHAnsi"/>
          <w:spacing w:val="-1"/>
          <w:w w:val="99"/>
          <w:sz w:val="24"/>
          <w:szCs w:val="24"/>
        </w:rPr>
        <w:t xml:space="preserve"> </w:t>
      </w:r>
      <w:r w:rsidRPr="00D54FC8">
        <w:rPr>
          <w:rFonts w:asciiTheme="majorHAnsi" w:hAnsiTheme="majorHAnsi"/>
          <w:sz w:val="24"/>
          <w:szCs w:val="24"/>
        </w:rPr>
        <w:t xml:space="preserve">malnutrition. Am J Clin </w:t>
      </w:r>
      <w:proofErr w:type="spellStart"/>
      <w:r w:rsidRPr="00D54FC8">
        <w:rPr>
          <w:rFonts w:asciiTheme="majorHAnsi" w:hAnsiTheme="majorHAnsi"/>
          <w:sz w:val="24"/>
          <w:szCs w:val="24"/>
        </w:rPr>
        <w:t>Nutr</w:t>
      </w:r>
      <w:proofErr w:type="spellEnd"/>
      <w:r w:rsidRPr="00D54FC8">
        <w:rPr>
          <w:rFonts w:asciiTheme="majorHAnsi" w:hAnsiTheme="majorHAnsi"/>
          <w:sz w:val="24"/>
          <w:szCs w:val="24"/>
        </w:rPr>
        <w:t xml:space="preserve"> 1995; 61(2):</w:t>
      </w:r>
      <w:r w:rsidRPr="00D54FC8">
        <w:rPr>
          <w:rFonts w:asciiTheme="majorHAnsi" w:hAnsiTheme="majorHAnsi"/>
          <w:spacing w:val="-2"/>
          <w:sz w:val="24"/>
          <w:szCs w:val="24"/>
        </w:rPr>
        <w:t xml:space="preserve"> </w:t>
      </w:r>
      <w:r w:rsidRPr="00D54FC8">
        <w:rPr>
          <w:rFonts w:asciiTheme="majorHAnsi" w:hAnsiTheme="majorHAnsi"/>
          <w:sz w:val="24"/>
          <w:szCs w:val="24"/>
        </w:rPr>
        <w:t>385-391.</w:t>
      </w:r>
      <w:r w:rsidR="00985181" w:rsidRPr="00D54FC8">
        <w:rPr>
          <w:rFonts w:asciiTheme="majorHAnsi" w:hAnsiTheme="majorHAnsi"/>
          <w:sz w:val="24"/>
          <w:szCs w:val="24"/>
        </w:rPr>
        <w:t xml:space="preserve"> DOI: 10.1093/</w:t>
      </w:r>
      <w:proofErr w:type="spellStart"/>
      <w:r w:rsidR="00985181" w:rsidRPr="00D54FC8">
        <w:rPr>
          <w:rFonts w:asciiTheme="majorHAnsi" w:hAnsiTheme="majorHAnsi"/>
          <w:sz w:val="24"/>
          <w:szCs w:val="24"/>
        </w:rPr>
        <w:t>ajcn</w:t>
      </w:r>
      <w:proofErr w:type="spellEnd"/>
      <w:r w:rsidR="00985181" w:rsidRPr="00D54FC8">
        <w:rPr>
          <w:rFonts w:asciiTheme="majorHAnsi" w:hAnsiTheme="majorHAnsi"/>
          <w:sz w:val="24"/>
          <w:szCs w:val="24"/>
        </w:rPr>
        <w:t xml:space="preserve">/61.2.385. PMID: 7840079  </w:t>
      </w:r>
    </w:p>
    <w:p w14:paraId="25ED7B5D" w14:textId="521CF104" w:rsidR="004F2DF9" w:rsidRPr="00D54FC8" w:rsidRDefault="00810981" w:rsidP="00D54FC8">
      <w:pPr>
        <w:pStyle w:val="ListParagraph"/>
        <w:numPr>
          <w:ilvl w:val="0"/>
          <w:numId w:val="13"/>
        </w:numPr>
        <w:ind w:left="540"/>
        <w:mirrorIndents/>
        <w:jc w:val="both"/>
        <w:rPr>
          <w:rFonts w:asciiTheme="majorHAnsi" w:eastAsia="Cambria" w:hAnsiTheme="majorHAnsi" w:cs="Cambria"/>
          <w:sz w:val="24"/>
          <w:szCs w:val="24"/>
        </w:rPr>
      </w:pPr>
      <w:proofErr w:type="spellStart"/>
      <w:r w:rsidRPr="00D54FC8">
        <w:rPr>
          <w:rFonts w:asciiTheme="majorHAnsi" w:hAnsiTheme="majorHAnsi"/>
          <w:sz w:val="24"/>
          <w:szCs w:val="24"/>
        </w:rPr>
        <w:t>Tusié</w:t>
      </w:r>
      <w:proofErr w:type="spellEnd"/>
      <w:r w:rsidRPr="00D54FC8">
        <w:rPr>
          <w:rFonts w:asciiTheme="majorHAnsi" w:hAnsiTheme="majorHAnsi"/>
          <w:sz w:val="24"/>
          <w:szCs w:val="24"/>
        </w:rPr>
        <w:t xml:space="preserve">-Luna, M.T., Ramírez-Jiménez, S., Ordoñez, S.M.L., Cabello, V.J., Altamirano, B.N., Calzada, L.R., Robles, V.C., Mendoza, M., Méndez, J.P. and </w:t>
      </w:r>
      <w:r w:rsidRPr="00D54FC8">
        <w:rPr>
          <w:rFonts w:asciiTheme="majorHAnsi" w:hAnsiTheme="majorHAnsi"/>
          <w:b/>
          <w:sz w:val="24"/>
          <w:szCs w:val="24"/>
        </w:rPr>
        <w:t>Teran-Garcia, M.</w:t>
      </w:r>
      <w:r w:rsidRPr="00D54FC8">
        <w:rPr>
          <w:rFonts w:asciiTheme="majorHAnsi" w:hAnsiTheme="majorHAnsi"/>
          <w:b/>
          <w:spacing w:val="33"/>
          <w:sz w:val="24"/>
          <w:szCs w:val="24"/>
        </w:rPr>
        <w:t xml:space="preserve"> </w:t>
      </w:r>
      <w:r w:rsidRPr="00D54FC8">
        <w:rPr>
          <w:rFonts w:asciiTheme="majorHAnsi" w:hAnsiTheme="majorHAnsi"/>
          <w:sz w:val="24"/>
          <w:szCs w:val="24"/>
        </w:rPr>
        <w:t>Low frequency of deletion alleles in patients with steroid 21-hydroxylase deficiency in</w:t>
      </w:r>
      <w:r w:rsidRPr="00D54FC8">
        <w:rPr>
          <w:rFonts w:asciiTheme="majorHAnsi" w:hAnsiTheme="majorHAnsi"/>
          <w:spacing w:val="6"/>
          <w:sz w:val="24"/>
          <w:szCs w:val="24"/>
        </w:rPr>
        <w:t xml:space="preserve"> </w:t>
      </w:r>
      <w:r w:rsidRPr="00D54FC8">
        <w:rPr>
          <w:rFonts w:asciiTheme="majorHAnsi" w:hAnsiTheme="majorHAnsi"/>
          <w:sz w:val="24"/>
          <w:szCs w:val="24"/>
        </w:rPr>
        <w:t>a Mexican population. Hum Genet 1996; 98:</w:t>
      </w:r>
      <w:r w:rsidRPr="00D54FC8">
        <w:rPr>
          <w:rFonts w:asciiTheme="majorHAnsi" w:hAnsiTheme="majorHAnsi"/>
          <w:spacing w:val="-5"/>
          <w:sz w:val="24"/>
          <w:szCs w:val="24"/>
        </w:rPr>
        <w:t xml:space="preserve"> </w:t>
      </w:r>
      <w:r w:rsidRPr="00D54FC8">
        <w:rPr>
          <w:rFonts w:asciiTheme="majorHAnsi" w:hAnsiTheme="majorHAnsi"/>
          <w:sz w:val="24"/>
          <w:szCs w:val="24"/>
        </w:rPr>
        <w:t>376-379.</w:t>
      </w:r>
      <w:r w:rsidR="004F2DF9" w:rsidRPr="00D54FC8">
        <w:rPr>
          <w:rFonts w:asciiTheme="majorHAnsi" w:hAnsiTheme="majorHAnsi"/>
          <w:sz w:val="24"/>
          <w:szCs w:val="24"/>
        </w:rPr>
        <w:t xml:space="preserve"> DOI: 10.1007/s004390050224</w:t>
      </w:r>
      <w:r w:rsidR="00872546" w:rsidRPr="00D54FC8">
        <w:rPr>
          <w:rFonts w:asciiTheme="majorHAnsi" w:hAnsiTheme="majorHAnsi"/>
          <w:sz w:val="24"/>
          <w:szCs w:val="24"/>
        </w:rPr>
        <w:t xml:space="preserve"> </w:t>
      </w:r>
      <w:r w:rsidR="004F2DF9" w:rsidRPr="00D54FC8">
        <w:rPr>
          <w:rFonts w:asciiTheme="majorHAnsi" w:hAnsiTheme="majorHAnsi"/>
          <w:sz w:val="24"/>
          <w:szCs w:val="24"/>
        </w:rPr>
        <w:t xml:space="preserve">PMID: 8707311  </w:t>
      </w:r>
    </w:p>
    <w:p w14:paraId="22A26658" w14:textId="77777777" w:rsidR="00810981" w:rsidRPr="00D54FC8" w:rsidRDefault="00810981" w:rsidP="00D54FC8">
      <w:pPr>
        <w:pStyle w:val="ListParagraph"/>
        <w:numPr>
          <w:ilvl w:val="0"/>
          <w:numId w:val="13"/>
        </w:numPr>
        <w:ind w:left="540"/>
        <w:mirrorIndents/>
        <w:jc w:val="both"/>
        <w:rPr>
          <w:rFonts w:asciiTheme="majorHAnsi" w:eastAsia="Cambria" w:hAnsiTheme="majorHAnsi" w:cs="Cambria"/>
          <w:sz w:val="24"/>
          <w:szCs w:val="24"/>
        </w:rPr>
      </w:pPr>
      <w:r w:rsidRPr="00D54FC8">
        <w:rPr>
          <w:rFonts w:asciiTheme="majorHAnsi" w:hAnsiTheme="majorHAnsi"/>
          <w:b/>
          <w:sz w:val="24"/>
          <w:szCs w:val="24"/>
        </w:rPr>
        <w:lastRenderedPageBreak/>
        <w:t>Teran-Garcia, M.</w:t>
      </w:r>
      <w:r w:rsidRPr="00D54FC8">
        <w:rPr>
          <w:rFonts w:asciiTheme="majorHAnsi" w:hAnsiTheme="majorHAnsi"/>
          <w:sz w:val="24"/>
          <w:szCs w:val="24"/>
        </w:rPr>
        <w:t>, Ibarra, I. and Velázquez, A., Urinary organic acids in</w:t>
      </w:r>
      <w:r w:rsidRPr="00D54FC8">
        <w:rPr>
          <w:rFonts w:asciiTheme="majorHAnsi" w:hAnsiTheme="majorHAnsi"/>
          <w:spacing w:val="25"/>
          <w:sz w:val="24"/>
          <w:szCs w:val="24"/>
        </w:rPr>
        <w:t xml:space="preserve"> </w:t>
      </w:r>
      <w:r w:rsidRPr="00D54FC8">
        <w:rPr>
          <w:rFonts w:asciiTheme="majorHAnsi" w:hAnsiTheme="majorHAnsi"/>
          <w:sz w:val="24"/>
          <w:szCs w:val="24"/>
        </w:rPr>
        <w:t>infant malnutrition. Pediatric Research 1998; 44(3):</w:t>
      </w:r>
      <w:r w:rsidRPr="00D54FC8">
        <w:rPr>
          <w:rFonts w:asciiTheme="majorHAnsi" w:hAnsiTheme="majorHAnsi"/>
          <w:spacing w:val="-5"/>
          <w:sz w:val="24"/>
          <w:szCs w:val="24"/>
        </w:rPr>
        <w:t xml:space="preserve"> </w:t>
      </w:r>
      <w:r w:rsidRPr="00D54FC8">
        <w:rPr>
          <w:rFonts w:asciiTheme="majorHAnsi" w:hAnsiTheme="majorHAnsi"/>
          <w:sz w:val="24"/>
          <w:szCs w:val="24"/>
        </w:rPr>
        <w:t>386-391.</w:t>
      </w:r>
    </w:p>
    <w:p w14:paraId="4B3D035A" w14:textId="77777777" w:rsidR="00810981" w:rsidRPr="00D54FC8" w:rsidRDefault="00810981" w:rsidP="00D54FC8">
      <w:pPr>
        <w:pStyle w:val="ListParagraph"/>
        <w:numPr>
          <w:ilvl w:val="0"/>
          <w:numId w:val="13"/>
        </w:numPr>
        <w:ind w:left="540"/>
        <w:mirrorIndents/>
        <w:jc w:val="both"/>
        <w:rPr>
          <w:rFonts w:asciiTheme="majorHAnsi" w:eastAsia="Cambria" w:hAnsiTheme="majorHAnsi" w:cs="Cambria"/>
          <w:sz w:val="24"/>
          <w:szCs w:val="24"/>
        </w:rPr>
      </w:pPr>
      <w:r w:rsidRPr="00D54FC8">
        <w:rPr>
          <w:rFonts w:asciiTheme="majorHAnsi" w:hAnsiTheme="majorHAnsi"/>
          <w:sz w:val="24"/>
          <w:szCs w:val="24"/>
        </w:rPr>
        <w:t xml:space="preserve">Rufo, C., </w:t>
      </w:r>
      <w:proofErr w:type="spellStart"/>
      <w:r w:rsidRPr="00D54FC8">
        <w:rPr>
          <w:rFonts w:asciiTheme="majorHAnsi" w:hAnsiTheme="majorHAnsi"/>
          <w:sz w:val="24"/>
          <w:szCs w:val="24"/>
        </w:rPr>
        <w:t>Gasperikova</w:t>
      </w:r>
      <w:proofErr w:type="spellEnd"/>
      <w:r w:rsidRPr="00D54FC8">
        <w:rPr>
          <w:rFonts w:asciiTheme="majorHAnsi" w:hAnsiTheme="majorHAnsi"/>
          <w:sz w:val="24"/>
          <w:szCs w:val="24"/>
        </w:rPr>
        <w:t xml:space="preserve">, D., Clarke, S.D., </w:t>
      </w:r>
      <w:r w:rsidRPr="00D54FC8">
        <w:rPr>
          <w:rFonts w:asciiTheme="majorHAnsi" w:hAnsiTheme="majorHAnsi"/>
          <w:b/>
          <w:sz w:val="24"/>
          <w:szCs w:val="24"/>
        </w:rPr>
        <w:t xml:space="preserve">Teran-Garcia, M. </w:t>
      </w:r>
      <w:r w:rsidRPr="00D54FC8">
        <w:rPr>
          <w:rFonts w:asciiTheme="majorHAnsi" w:hAnsiTheme="majorHAnsi"/>
          <w:sz w:val="24"/>
          <w:szCs w:val="24"/>
        </w:rPr>
        <w:t>and Nakamura,</w:t>
      </w:r>
      <w:r w:rsidRPr="00D54FC8">
        <w:rPr>
          <w:rFonts w:asciiTheme="majorHAnsi" w:hAnsiTheme="majorHAnsi"/>
          <w:spacing w:val="30"/>
          <w:sz w:val="24"/>
          <w:szCs w:val="24"/>
        </w:rPr>
        <w:t xml:space="preserve"> </w:t>
      </w:r>
      <w:r w:rsidRPr="00D54FC8">
        <w:rPr>
          <w:rFonts w:asciiTheme="majorHAnsi" w:hAnsiTheme="majorHAnsi"/>
          <w:sz w:val="24"/>
          <w:szCs w:val="24"/>
        </w:rPr>
        <w:t>M.T. Identification of novel enhancer sequence in the distal promoter of the rat fatty</w:t>
      </w:r>
      <w:r w:rsidRPr="00D54FC8">
        <w:rPr>
          <w:rFonts w:asciiTheme="majorHAnsi" w:hAnsiTheme="majorHAnsi"/>
          <w:spacing w:val="47"/>
          <w:sz w:val="24"/>
          <w:szCs w:val="24"/>
        </w:rPr>
        <w:t xml:space="preserve"> </w:t>
      </w:r>
      <w:r w:rsidRPr="00D54FC8">
        <w:rPr>
          <w:rFonts w:asciiTheme="majorHAnsi" w:hAnsiTheme="majorHAnsi"/>
          <w:sz w:val="24"/>
          <w:szCs w:val="24"/>
        </w:rPr>
        <w:t>acid</w:t>
      </w:r>
      <w:r w:rsidRPr="00D54FC8">
        <w:rPr>
          <w:rFonts w:asciiTheme="majorHAnsi" w:hAnsiTheme="majorHAnsi"/>
          <w:w w:val="99"/>
          <w:sz w:val="24"/>
          <w:szCs w:val="24"/>
        </w:rPr>
        <w:t xml:space="preserve"> </w:t>
      </w:r>
      <w:r w:rsidRPr="00D54FC8">
        <w:rPr>
          <w:rFonts w:asciiTheme="majorHAnsi" w:hAnsiTheme="majorHAnsi"/>
          <w:sz w:val="24"/>
          <w:szCs w:val="24"/>
        </w:rPr>
        <w:t xml:space="preserve">synthase gene. </w:t>
      </w:r>
      <w:proofErr w:type="spellStart"/>
      <w:r w:rsidRPr="00D54FC8">
        <w:rPr>
          <w:rFonts w:asciiTheme="majorHAnsi" w:hAnsiTheme="majorHAnsi"/>
          <w:sz w:val="24"/>
          <w:szCs w:val="24"/>
        </w:rPr>
        <w:t>Biochem</w:t>
      </w:r>
      <w:proofErr w:type="spellEnd"/>
      <w:r w:rsidRPr="00D54FC8">
        <w:rPr>
          <w:rFonts w:asciiTheme="majorHAnsi" w:hAnsiTheme="majorHAnsi"/>
          <w:sz w:val="24"/>
          <w:szCs w:val="24"/>
        </w:rPr>
        <w:t xml:space="preserve"> </w:t>
      </w:r>
      <w:proofErr w:type="spellStart"/>
      <w:r w:rsidRPr="00D54FC8">
        <w:rPr>
          <w:rFonts w:asciiTheme="majorHAnsi" w:hAnsiTheme="majorHAnsi"/>
          <w:sz w:val="24"/>
          <w:szCs w:val="24"/>
        </w:rPr>
        <w:t>Biophys</w:t>
      </w:r>
      <w:proofErr w:type="spellEnd"/>
      <w:r w:rsidRPr="00D54FC8">
        <w:rPr>
          <w:rFonts w:asciiTheme="majorHAnsi" w:hAnsiTheme="majorHAnsi"/>
          <w:sz w:val="24"/>
          <w:szCs w:val="24"/>
        </w:rPr>
        <w:t xml:space="preserve"> Res </w:t>
      </w:r>
      <w:proofErr w:type="spellStart"/>
      <w:r w:rsidRPr="00D54FC8">
        <w:rPr>
          <w:rFonts w:asciiTheme="majorHAnsi" w:hAnsiTheme="majorHAnsi"/>
          <w:sz w:val="24"/>
          <w:szCs w:val="24"/>
        </w:rPr>
        <w:t>Commun</w:t>
      </w:r>
      <w:proofErr w:type="spellEnd"/>
      <w:r w:rsidRPr="00D54FC8">
        <w:rPr>
          <w:rFonts w:asciiTheme="majorHAnsi" w:hAnsiTheme="majorHAnsi"/>
          <w:sz w:val="24"/>
          <w:szCs w:val="24"/>
        </w:rPr>
        <w:t xml:space="preserve"> 1999; 261:</w:t>
      </w:r>
      <w:r w:rsidRPr="00D54FC8">
        <w:rPr>
          <w:rFonts w:asciiTheme="majorHAnsi" w:hAnsiTheme="majorHAnsi"/>
          <w:spacing w:val="-5"/>
          <w:sz w:val="24"/>
          <w:szCs w:val="24"/>
        </w:rPr>
        <w:t xml:space="preserve"> </w:t>
      </w:r>
      <w:r w:rsidRPr="00D54FC8">
        <w:rPr>
          <w:rFonts w:asciiTheme="majorHAnsi" w:hAnsiTheme="majorHAnsi"/>
          <w:sz w:val="24"/>
          <w:szCs w:val="24"/>
        </w:rPr>
        <w:t>400-405.</w:t>
      </w:r>
      <w:r w:rsidR="00D80976" w:rsidRPr="00D54FC8">
        <w:rPr>
          <w:rFonts w:asciiTheme="majorHAnsi" w:hAnsiTheme="majorHAnsi"/>
          <w:sz w:val="24"/>
          <w:szCs w:val="24"/>
        </w:rPr>
        <w:t xml:space="preserve"> DOI: 10.1006/bbrc.1999.1034. PMID: 10425197  </w:t>
      </w:r>
    </w:p>
    <w:p w14:paraId="7EB6752C" w14:textId="77777777" w:rsidR="00810981" w:rsidRPr="00D54FC8" w:rsidRDefault="00810981" w:rsidP="00D54FC8">
      <w:pPr>
        <w:pStyle w:val="ListParagraph"/>
        <w:numPr>
          <w:ilvl w:val="0"/>
          <w:numId w:val="13"/>
        </w:numPr>
        <w:ind w:left="540"/>
        <w:mirrorIndents/>
        <w:jc w:val="both"/>
        <w:rPr>
          <w:rFonts w:asciiTheme="majorHAnsi" w:eastAsia="Cambria" w:hAnsiTheme="majorHAnsi" w:cs="Cambria"/>
          <w:sz w:val="24"/>
          <w:szCs w:val="24"/>
        </w:rPr>
      </w:pPr>
      <w:r w:rsidRPr="00D54FC8">
        <w:rPr>
          <w:rFonts w:asciiTheme="majorHAnsi" w:hAnsiTheme="majorHAnsi"/>
          <w:sz w:val="24"/>
          <w:szCs w:val="24"/>
        </w:rPr>
        <w:t xml:space="preserve">Rufo, C., </w:t>
      </w:r>
      <w:r w:rsidRPr="00D54FC8">
        <w:rPr>
          <w:rFonts w:asciiTheme="majorHAnsi" w:hAnsiTheme="majorHAnsi"/>
          <w:b/>
          <w:sz w:val="24"/>
          <w:szCs w:val="24"/>
        </w:rPr>
        <w:t>Teran-Garcia, M.</w:t>
      </w:r>
      <w:r w:rsidRPr="00D54FC8">
        <w:rPr>
          <w:rFonts w:asciiTheme="majorHAnsi" w:hAnsiTheme="majorHAnsi"/>
          <w:sz w:val="24"/>
          <w:szCs w:val="24"/>
        </w:rPr>
        <w:t>, Nakamura, M.T., Koo, S.H., Towle, H.C. and Clarke,</w:t>
      </w:r>
      <w:r w:rsidRPr="00D54FC8">
        <w:rPr>
          <w:rFonts w:asciiTheme="majorHAnsi" w:hAnsiTheme="majorHAnsi"/>
          <w:spacing w:val="5"/>
          <w:sz w:val="24"/>
          <w:szCs w:val="24"/>
        </w:rPr>
        <w:t xml:space="preserve"> </w:t>
      </w:r>
      <w:r w:rsidRPr="00D54FC8">
        <w:rPr>
          <w:rFonts w:asciiTheme="majorHAnsi" w:hAnsiTheme="majorHAnsi"/>
          <w:sz w:val="24"/>
          <w:szCs w:val="24"/>
        </w:rPr>
        <w:t>S.D. Involvement of a unique carbohydrate-responsive factor in the glucose regulation</w:t>
      </w:r>
      <w:r w:rsidRPr="00D54FC8">
        <w:rPr>
          <w:rFonts w:asciiTheme="majorHAnsi" w:hAnsiTheme="majorHAnsi"/>
          <w:spacing w:val="-4"/>
          <w:sz w:val="24"/>
          <w:szCs w:val="24"/>
        </w:rPr>
        <w:t xml:space="preserve"> </w:t>
      </w:r>
      <w:r w:rsidRPr="00D54FC8">
        <w:rPr>
          <w:rFonts w:asciiTheme="majorHAnsi" w:hAnsiTheme="majorHAnsi"/>
          <w:sz w:val="24"/>
          <w:szCs w:val="24"/>
        </w:rPr>
        <w:t>of</w:t>
      </w:r>
      <w:r w:rsidRPr="00D54FC8">
        <w:rPr>
          <w:rFonts w:asciiTheme="majorHAnsi" w:hAnsiTheme="majorHAnsi"/>
          <w:w w:val="99"/>
          <w:sz w:val="24"/>
          <w:szCs w:val="24"/>
        </w:rPr>
        <w:t xml:space="preserve"> </w:t>
      </w:r>
      <w:r w:rsidRPr="00D54FC8">
        <w:rPr>
          <w:rFonts w:asciiTheme="majorHAnsi" w:hAnsiTheme="majorHAnsi"/>
          <w:sz w:val="24"/>
          <w:szCs w:val="24"/>
        </w:rPr>
        <w:t>rat liver fatty-acid synthase gene transcription. J Biol Chem 2001; 276 (24):</w:t>
      </w:r>
      <w:r w:rsidRPr="00D54FC8">
        <w:rPr>
          <w:rFonts w:asciiTheme="majorHAnsi" w:hAnsiTheme="majorHAnsi"/>
          <w:spacing w:val="14"/>
          <w:sz w:val="24"/>
          <w:szCs w:val="24"/>
        </w:rPr>
        <w:t xml:space="preserve"> </w:t>
      </w:r>
      <w:r w:rsidRPr="00D54FC8">
        <w:rPr>
          <w:rFonts w:asciiTheme="majorHAnsi" w:hAnsiTheme="majorHAnsi"/>
          <w:sz w:val="24"/>
          <w:szCs w:val="24"/>
        </w:rPr>
        <w:t>21969- 75.</w:t>
      </w:r>
      <w:r w:rsidR="00D80976" w:rsidRPr="00D54FC8">
        <w:rPr>
          <w:rFonts w:asciiTheme="majorHAnsi" w:hAnsiTheme="majorHAnsi"/>
          <w:sz w:val="24"/>
          <w:szCs w:val="24"/>
        </w:rPr>
        <w:t xml:space="preserve"> DOI: 10.1074/jbc.M100461200. PMID: 11279238  </w:t>
      </w:r>
    </w:p>
    <w:p w14:paraId="38BA2540" w14:textId="77777777" w:rsidR="00810981" w:rsidRPr="00D54FC8" w:rsidRDefault="00810981" w:rsidP="00D54FC8">
      <w:pPr>
        <w:pStyle w:val="ListParagraph"/>
        <w:numPr>
          <w:ilvl w:val="0"/>
          <w:numId w:val="13"/>
        </w:numPr>
        <w:ind w:left="540"/>
        <w:mirrorIndents/>
        <w:jc w:val="both"/>
        <w:rPr>
          <w:rFonts w:asciiTheme="majorHAnsi" w:eastAsia="Cambria" w:hAnsiTheme="majorHAnsi" w:cs="Cambria"/>
          <w:sz w:val="24"/>
          <w:szCs w:val="24"/>
        </w:rPr>
      </w:pPr>
      <w:r w:rsidRPr="00D54FC8">
        <w:rPr>
          <w:rFonts w:asciiTheme="majorHAnsi" w:hAnsiTheme="majorHAnsi"/>
          <w:sz w:val="24"/>
          <w:szCs w:val="24"/>
        </w:rPr>
        <w:t>Xu,</w:t>
      </w:r>
      <w:r w:rsidRPr="00D54FC8">
        <w:rPr>
          <w:rFonts w:asciiTheme="majorHAnsi" w:hAnsiTheme="majorHAnsi"/>
          <w:spacing w:val="20"/>
          <w:sz w:val="24"/>
          <w:szCs w:val="24"/>
        </w:rPr>
        <w:t xml:space="preserve"> </w:t>
      </w:r>
      <w:r w:rsidRPr="00D54FC8">
        <w:rPr>
          <w:rFonts w:asciiTheme="majorHAnsi" w:hAnsiTheme="majorHAnsi"/>
          <w:sz w:val="24"/>
          <w:szCs w:val="24"/>
        </w:rPr>
        <w:t>J.,</w:t>
      </w:r>
      <w:r w:rsidRPr="00D54FC8">
        <w:rPr>
          <w:rFonts w:asciiTheme="majorHAnsi" w:hAnsiTheme="majorHAnsi"/>
          <w:spacing w:val="19"/>
          <w:sz w:val="24"/>
          <w:szCs w:val="24"/>
        </w:rPr>
        <w:t xml:space="preserve"> </w:t>
      </w:r>
      <w:r w:rsidRPr="00D54FC8">
        <w:rPr>
          <w:rFonts w:asciiTheme="majorHAnsi" w:hAnsiTheme="majorHAnsi"/>
          <w:b/>
          <w:sz w:val="24"/>
          <w:szCs w:val="24"/>
        </w:rPr>
        <w:t>Teran-Garcia,</w:t>
      </w:r>
      <w:r w:rsidRPr="00D54FC8">
        <w:rPr>
          <w:rFonts w:asciiTheme="majorHAnsi" w:hAnsiTheme="majorHAnsi"/>
          <w:b/>
          <w:spacing w:val="22"/>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19"/>
          <w:sz w:val="24"/>
          <w:szCs w:val="24"/>
        </w:rPr>
        <w:t xml:space="preserve"> </w:t>
      </w:r>
      <w:r w:rsidRPr="00D54FC8">
        <w:rPr>
          <w:rFonts w:asciiTheme="majorHAnsi" w:hAnsiTheme="majorHAnsi"/>
          <w:sz w:val="24"/>
          <w:szCs w:val="24"/>
        </w:rPr>
        <w:t>Park,</w:t>
      </w:r>
      <w:r w:rsidRPr="00D54FC8">
        <w:rPr>
          <w:rFonts w:asciiTheme="majorHAnsi" w:hAnsiTheme="majorHAnsi"/>
          <w:spacing w:val="19"/>
          <w:sz w:val="24"/>
          <w:szCs w:val="24"/>
        </w:rPr>
        <w:t xml:space="preserve"> </w:t>
      </w:r>
      <w:r w:rsidRPr="00D54FC8">
        <w:rPr>
          <w:rFonts w:asciiTheme="majorHAnsi" w:hAnsiTheme="majorHAnsi"/>
          <w:sz w:val="24"/>
          <w:szCs w:val="24"/>
        </w:rPr>
        <w:t>J.H.,</w:t>
      </w:r>
      <w:r w:rsidRPr="00D54FC8">
        <w:rPr>
          <w:rFonts w:asciiTheme="majorHAnsi" w:hAnsiTheme="majorHAnsi"/>
          <w:spacing w:val="19"/>
          <w:sz w:val="24"/>
          <w:szCs w:val="24"/>
        </w:rPr>
        <w:t xml:space="preserve"> </w:t>
      </w:r>
      <w:r w:rsidRPr="00D54FC8">
        <w:rPr>
          <w:rFonts w:asciiTheme="majorHAnsi" w:hAnsiTheme="majorHAnsi"/>
          <w:sz w:val="24"/>
          <w:szCs w:val="24"/>
        </w:rPr>
        <w:t>Nakamura,</w:t>
      </w:r>
      <w:r w:rsidRPr="00D54FC8">
        <w:rPr>
          <w:rFonts w:asciiTheme="majorHAnsi" w:hAnsiTheme="majorHAnsi"/>
          <w:spacing w:val="19"/>
          <w:sz w:val="24"/>
          <w:szCs w:val="24"/>
        </w:rPr>
        <w:t xml:space="preserve"> </w:t>
      </w:r>
      <w:r w:rsidRPr="00D54FC8">
        <w:rPr>
          <w:rFonts w:asciiTheme="majorHAnsi" w:hAnsiTheme="majorHAnsi"/>
          <w:sz w:val="24"/>
          <w:szCs w:val="24"/>
        </w:rPr>
        <w:t>M.T.</w:t>
      </w:r>
      <w:r w:rsidRPr="00D54FC8">
        <w:rPr>
          <w:rFonts w:asciiTheme="majorHAnsi" w:hAnsiTheme="majorHAnsi"/>
          <w:spacing w:val="19"/>
          <w:sz w:val="24"/>
          <w:szCs w:val="24"/>
        </w:rPr>
        <w:t xml:space="preserve"> </w:t>
      </w:r>
      <w:r w:rsidRPr="00D54FC8">
        <w:rPr>
          <w:rFonts w:asciiTheme="majorHAnsi" w:hAnsiTheme="majorHAnsi"/>
          <w:sz w:val="24"/>
          <w:szCs w:val="24"/>
        </w:rPr>
        <w:t>and</w:t>
      </w:r>
      <w:r w:rsidRPr="00D54FC8">
        <w:rPr>
          <w:rFonts w:asciiTheme="majorHAnsi" w:hAnsiTheme="majorHAnsi"/>
          <w:spacing w:val="19"/>
          <w:sz w:val="24"/>
          <w:szCs w:val="24"/>
        </w:rPr>
        <w:t xml:space="preserve"> </w:t>
      </w:r>
      <w:r w:rsidRPr="00D54FC8">
        <w:rPr>
          <w:rFonts w:asciiTheme="majorHAnsi" w:hAnsiTheme="majorHAnsi"/>
          <w:sz w:val="24"/>
          <w:szCs w:val="24"/>
        </w:rPr>
        <w:t>Clarke,</w:t>
      </w:r>
      <w:r w:rsidRPr="00D54FC8">
        <w:rPr>
          <w:rFonts w:asciiTheme="majorHAnsi" w:hAnsiTheme="majorHAnsi"/>
          <w:spacing w:val="22"/>
          <w:sz w:val="24"/>
          <w:szCs w:val="24"/>
        </w:rPr>
        <w:t xml:space="preserve"> </w:t>
      </w:r>
      <w:r w:rsidRPr="00D54FC8">
        <w:rPr>
          <w:rFonts w:asciiTheme="majorHAnsi" w:hAnsiTheme="majorHAnsi"/>
          <w:sz w:val="24"/>
          <w:szCs w:val="24"/>
        </w:rPr>
        <w:t>S.D.</w:t>
      </w:r>
      <w:r w:rsidRPr="00D54FC8">
        <w:rPr>
          <w:rFonts w:asciiTheme="majorHAnsi" w:hAnsiTheme="majorHAnsi"/>
          <w:spacing w:val="22"/>
          <w:sz w:val="24"/>
          <w:szCs w:val="24"/>
        </w:rPr>
        <w:t xml:space="preserve"> </w:t>
      </w:r>
      <w:r w:rsidRPr="00D54FC8">
        <w:rPr>
          <w:rFonts w:asciiTheme="majorHAnsi" w:hAnsiTheme="majorHAnsi"/>
          <w:sz w:val="24"/>
          <w:szCs w:val="24"/>
        </w:rPr>
        <w:t>Polyunsaturated fatty acids suppress hepatic sterol regulatory element-binding protein-1</w:t>
      </w:r>
      <w:r w:rsidRPr="00D54FC8">
        <w:rPr>
          <w:rFonts w:asciiTheme="majorHAnsi" w:hAnsiTheme="majorHAnsi"/>
          <w:spacing w:val="44"/>
          <w:sz w:val="24"/>
          <w:szCs w:val="24"/>
        </w:rPr>
        <w:t xml:space="preserve"> </w:t>
      </w:r>
      <w:r w:rsidRPr="00D54FC8">
        <w:rPr>
          <w:rFonts w:asciiTheme="majorHAnsi" w:hAnsiTheme="majorHAnsi"/>
          <w:sz w:val="24"/>
          <w:szCs w:val="24"/>
        </w:rPr>
        <w:t>expression by accelerating transcript decay. J Biol Chem 2001; 276 (13):</w:t>
      </w:r>
      <w:r w:rsidRPr="00D54FC8">
        <w:rPr>
          <w:rFonts w:asciiTheme="majorHAnsi" w:hAnsiTheme="majorHAnsi"/>
          <w:spacing w:val="-10"/>
          <w:sz w:val="24"/>
          <w:szCs w:val="24"/>
        </w:rPr>
        <w:t xml:space="preserve"> </w:t>
      </w:r>
      <w:r w:rsidRPr="00D54FC8">
        <w:rPr>
          <w:rFonts w:asciiTheme="majorHAnsi" w:hAnsiTheme="majorHAnsi"/>
          <w:sz w:val="24"/>
          <w:szCs w:val="24"/>
        </w:rPr>
        <w:t>9800-7.</w:t>
      </w:r>
    </w:p>
    <w:p w14:paraId="5833E349"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 M.</w:t>
      </w:r>
      <w:r w:rsidRPr="00D54FC8">
        <w:rPr>
          <w:rFonts w:asciiTheme="majorHAnsi" w:hAnsiTheme="majorHAnsi"/>
          <w:sz w:val="24"/>
          <w:szCs w:val="24"/>
        </w:rPr>
        <w:t>, Rufo, C., Nakamura, M.T., Osborne, T.F., and Clarke, S.D.</w:t>
      </w:r>
      <w:r w:rsidRPr="00D54FC8">
        <w:rPr>
          <w:rFonts w:asciiTheme="majorHAnsi" w:hAnsiTheme="majorHAnsi"/>
          <w:spacing w:val="33"/>
          <w:sz w:val="24"/>
          <w:szCs w:val="24"/>
        </w:rPr>
        <w:t xml:space="preserve"> </w:t>
      </w:r>
      <w:r w:rsidRPr="00D54FC8">
        <w:rPr>
          <w:rFonts w:asciiTheme="majorHAnsi" w:hAnsiTheme="majorHAnsi"/>
          <w:sz w:val="24"/>
          <w:szCs w:val="24"/>
        </w:rPr>
        <w:t>NF-Y involvement in the polyunsaturated fat inhibition of fatty acid synthase</w:t>
      </w:r>
      <w:r w:rsidRPr="00D54FC8">
        <w:rPr>
          <w:rFonts w:asciiTheme="majorHAnsi" w:hAnsiTheme="majorHAnsi"/>
          <w:spacing w:val="2"/>
          <w:sz w:val="24"/>
          <w:szCs w:val="24"/>
        </w:rPr>
        <w:t xml:space="preserve"> </w:t>
      </w:r>
      <w:r w:rsidRPr="00D54FC8">
        <w:rPr>
          <w:rFonts w:asciiTheme="majorHAnsi" w:hAnsiTheme="majorHAnsi"/>
          <w:sz w:val="24"/>
          <w:szCs w:val="24"/>
        </w:rPr>
        <w:t>gene</w:t>
      </w:r>
      <w:r w:rsidRPr="00D54FC8">
        <w:rPr>
          <w:rFonts w:asciiTheme="majorHAnsi" w:hAnsiTheme="majorHAnsi"/>
          <w:w w:val="99"/>
          <w:sz w:val="24"/>
          <w:szCs w:val="24"/>
        </w:rPr>
        <w:t xml:space="preserve"> </w:t>
      </w:r>
      <w:r w:rsidRPr="00D54FC8">
        <w:rPr>
          <w:rFonts w:asciiTheme="majorHAnsi" w:hAnsiTheme="majorHAnsi"/>
          <w:sz w:val="24"/>
          <w:szCs w:val="24"/>
        </w:rPr>
        <w:t xml:space="preserve">transcription. </w:t>
      </w:r>
      <w:proofErr w:type="spellStart"/>
      <w:r w:rsidRPr="00D54FC8">
        <w:rPr>
          <w:rFonts w:asciiTheme="majorHAnsi" w:hAnsiTheme="majorHAnsi"/>
          <w:sz w:val="24"/>
          <w:szCs w:val="24"/>
        </w:rPr>
        <w:t>Biochem</w:t>
      </w:r>
      <w:proofErr w:type="spellEnd"/>
      <w:r w:rsidRPr="00D54FC8">
        <w:rPr>
          <w:rFonts w:asciiTheme="majorHAnsi" w:hAnsiTheme="majorHAnsi"/>
          <w:sz w:val="24"/>
          <w:szCs w:val="24"/>
        </w:rPr>
        <w:t xml:space="preserve"> </w:t>
      </w:r>
      <w:proofErr w:type="spellStart"/>
      <w:r w:rsidRPr="00D54FC8">
        <w:rPr>
          <w:rFonts w:asciiTheme="majorHAnsi" w:hAnsiTheme="majorHAnsi"/>
          <w:sz w:val="24"/>
          <w:szCs w:val="24"/>
        </w:rPr>
        <w:t>BiophysRes</w:t>
      </w:r>
      <w:proofErr w:type="spellEnd"/>
      <w:r w:rsidRPr="00D54FC8">
        <w:rPr>
          <w:rFonts w:asciiTheme="majorHAnsi" w:hAnsiTheme="majorHAnsi"/>
          <w:sz w:val="24"/>
          <w:szCs w:val="24"/>
        </w:rPr>
        <w:t xml:space="preserve"> </w:t>
      </w:r>
      <w:proofErr w:type="spellStart"/>
      <w:r w:rsidRPr="00D54FC8">
        <w:rPr>
          <w:rFonts w:asciiTheme="majorHAnsi" w:hAnsiTheme="majorHAnsi"/>
          <w:sz w:val="24"/>
          <w:szCs w:val="24"/>
        </w:rPr>
        <w:t>Commun</w:t>
      </w:r>
      <w:proofErr w:type="spellEnd"/>
      <w:r w:rsidRPr="00D54FC8">
        <w:rPr>
          <w:rFonts w:asciiTheme="majorHAnsi" w:hAnsiTheme="majorHAnsi"/>
          <w:sz w:val="24"/>
          <w:szCs w:val="24"/>
        </w:rPr>
        <w:t xml:space="preserve"> 2002; 290 (4):</w:t>
      </w:r>
      <w:r w:rsidRPr="00D54FC8">
        <w:rPr>
          <w:rFonts w:asciiTheme="majorHAnsi" w:hAnsiTheme="majorHAnsi"/>
          <w:spacing w:val="-8"/>
          <w:sz w:val="24"/>
          <w:szCs w:val="24"/>
        </w:rPr>
        <w:t xml:space="preserve"> </w:t>
      </w:r>
      <w:r w:rsidRPr="00D54FC8">
        <w:rPr>
          <w:rFonts w:asciiTheme="majorHAnsi" w:hAnsiTheme="majorHAnsi"/>
          <w:sz w:val="24"/>
          <w:szCs w:val="24"/>
        </w:rPr>
        <w:t>1295-9.</w:t>
      </w:r>
      <w:r w:rsidR="0015318A" w:rsidRPr="00D54FC8">
        <w:rPr>
          <w:rFonts w:asciiTheme="majorHAnsi" w:hAnsiTheme="majorHAnsi"/>
          <w:sz w:val="24"/>
          <w:szCs w:val="24"/>
        </w:rPr>
        <w:t xml:space="preserve"> DOI: 10.1006/bbrc.2002.634</w:t>
      </w:r>
      <w:r w:rsidR="00D80976" w:rsidRPr="00D54FC8">
        <w:rPr>
          <w:rFonts w:asciiTheme="majorHAnsi" w:hAnsiTheme="majorHAnsi"/>
          <w:sz w:val="24"/>
          <w:szCs w:val="24"/>
        </w:rPr>
        <w:t xml:space="preserve">1. </w:t>
      </w:r>
      <w:r w:rsidR="0015318A" w:rsidRPr="00D54FC8">
        <w:rPr>
          <w:rFonts w:asciiTheme="majorHAnsi" w:hAnsiTheme="majorHAnsi"/>
          <w:sz w:val="24"/>
          <w:szCs w:val="24"/>
        </w:rPr>
        <w:t xml:space="preserve">PMID: 11812004  </w:t>
      </w:r>
    </w:p>
    <w:p w14:paraId="59A35BF5"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 M.</w:t>
      </w:r>
      <w:r w:rsidRPr="00D54FC8">
        <w:rPr>
          <w:rFonts w:asciiTheme="majorHAnsi" w:hAnsiTheme="majorHAnsi"/>
          <w:sz w:val="24"/>
          <w:szCs w:val="24"/>
        </w:rPr>
        <w:t>, Després, J.P, Couillard, C., Tremblay, A. and Bouchard, C. Effects</w:t>
      </w:r>
      <w:r w:rsidRPr="00D54FC8">
        <w:rPr>
          <w:rFonts w:asciiTheme="majorHAnsi" w:hAnsiTheme="majorHAnsi"/>
          <w:spacing w:val="46"/>
          <w:sz w:val="24"/>
          <w:szCs w:val="24"/>
        </w:rPr>
        <w:t xml:space="preserve"> </w:t>
      </w:r>
      <w:r w:rsidRPr="00D54FC8">
        <w:rPr>
          <w:rFonts w:asciiTheme="majorHAnsi" w:hAnsiTheme="majorHAnsi"/>
          <w:sz w:val="24"/>
          <w:szCs w:val="24"/>
        </w:rPr>
        <w:t>of</w:t>
      </w:r>
      <w:r w:rsidRPr="00D54FC8">
        <w:rPr>
          <w:rFonts w:asciiTheme="majorHAnsi" w:hAnsiTheme="majorHAnsi"/>
          <w:w w:val="99"/>
          <w:sz w:val="24"/>
          <w:szCs w:val="24"/>
        </w:rPr>
        <w:t xml:space="preserve"> </w:t>
      </w:r>
      <w:r w:rsidRPr="00D54FC8">
        <w:rPr>
          <w:rFonts w:asciiTheme="majorHAnsi" w:hAnsiTheme="majorHAnsi"/>
          <w:sz w:val="24"/>
          <w:szCs w:val="24"/>
        </w:rPr>
        <w:t>Long-Term Overfeeding on Plasma Lipoprotein Levels in Identical</w:t>
      </w:r>
      <w:r w:rsidRPr="00D54FC8">
        <w:rPr>
          <w:rFonts w:asciiTheme="majorHAnsi" w:hAnsiTheme="majorHAnsi"/>
          <w:spacing w:val="25"/>
          <w:sz w:val="24"/>
          <w:szCs w:val="24"/>
        </w:rPr>
        <w:t xml:space="preserve"> </w:t>
      </w:r>
      <w:r w:rsidRPr="00D54FC8">
        <w:rPr>
          <w:rFonts w:asciiTheme="majorHAnsi" w:hAnsiTheme="majorHAnsi"/>
          <w:sz w:val="24"/>
          <w:szCs w:val="24"/>
        </w:rPr>
        <w:t>Twins. Atherosclerosis 2004; 173</w:t>
      </w:r>
      <w:r w:rsidRPr="00D54FC8">
        <w:rPr>
          <w:rFonts w:asciiTheme="majorHAnsi" w:hAnsiTheme="majorHAnsi"/>
          <w:spacing w:val="-3"/>
          <w:sz w:val="24"/>
          <w:szCs w:val="24"/>
        </w:rPr>
        <w:t xml:space="preserve"> </w:t>
      </w:r>
      <w:r w:rsidRPr="00D54FC8">
        <w:rPr>
          <w:rFonts w:asciiTheme="majorHAnsi" w:hAnsiTheme="majorHAnsi"/>
          <w:sz w:val="24"/>
          <w:szCs w:val="24"/>
        </w:rPr>
        <w:t>(2):277-83.</w:t>
      </w:r>
    </w:p>
    <w:p w14:paraId="6B0BAA2E"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An,</w:t>
      </w:r>
      <w:r w:rsidRPr="00D54FC8">
        <w:rPr>
          <w:rFonts w:asciiTheme="majorHAnsi" w:hAnsiTheme="majorHAnsi"/>
          <w:spacing w:val="23"/>
          <w:sz w:val="24"/>
          <w:szCs w:val="24"/>
        </w:rPr>
        <w:t xml:space="preserve"> </w:t>
      </w:r>
      <w:r w:rsidRPr="00D54FC8">
        <w:rPr>
          <w:rFonts w:asciiTheme="majorHAnsi" w:hAnsiTheme="majorHAnsi"/>
          <w:sz w:val="24"/>
          <w:szCs w:val="24"/>
        </w:rPr>
        <w:t>P.,</w:t>
      </w:r>
      <w:r w:rsidRPr="00D54FC8">
        <w:rPr>
          <w:rFonts w:asciiTheme="majorHAnsi" w:hAnsiTheme="majorHAnsi"/>
          <w:spacing w:val="21"/>
          <w:sz w:val="24"/>
          <w:szCs w:val="24"/>
        </w:rPr>
        <w:t xml:space="preserve"> </w:t>
      </w:r>
      <w:r w:rsidRPr="00D54FC8">
        <w:rPr>
          <w:rFonts w:asciiTheme="majorHAnsi" w:hAnsiTheme="majorHAnsi"/>
          <w:b/>
          <w:sz w:val="24"/>
          <w:szCs w:val="24"/>
        </w:rPr>
        <w:t>Teran-Garcia,</w:t>
      </w:r>
      <w:r w:rsidRPr="00D54FC8">
        <w:rPr>
          <w:rFonts w:asciiTheme="majorHAnsi" w:hAnsiTheme="majorHAnsi"/>
          <w:b/>
          <w:spacing w:val="21"/>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23"/>
          <w:sz w:val="24"/>
          <w:szCs w:val="24"/>
        </w:rPr>
        <w:t xml:space="preserve"> </w:t>
      </w:r>
      <w:r w:rsidRPr="00D54FC8">
        <w:rPr>
          <w:rFonts w:asciiTheme="majorHAnsi" w:hAnsiTheme="majorHAnsi"/>
          <w:sz w:val="24"/>
          <w:szCs w:val="24"/>
        </w:rPr>
        <w:t>Rice</w:t>
      </w:r>
      <w:r w:rsidRPr="00D54FC8">
        <w:rPr>
          <w:rFonts w:asciiTheme="majorHAnsi" w:hAnsiTheme="majorHAnsi"/>
          <w:spacing w:val="23"/>
          <w:sz w:val="24"/>
          <w:szCs w:val="24"/>
        </w:rPr>
        <w:t xml:space="preserve">, </w:t>
      </w:r>
      <w:r w:rsidRPr="00D54FC8">
        <w:rPr>
          <w:rFonts w:asciiTheme="majorHAnsi" w:hAnsiTheme="majorHAnsi"/>
          <w:sz w:val="24"/>
          <w:szCs w:val="24"/>
        </w:rPr>
        <w:t>T.,</w:t>
      </w:r>
      <w:r w:rsidRPr="00D54FC8">
        <w:rPr>
          <w:rFonts w:asciiTheme="majorHAnsi" w:hAnsiTheme="majorHAnsi"/>
          <w:spacing w:val="23"/>
          <w:sz w:val="24"/>
          <w:szCs w:val="24"/>
        </w:rPr>
        <w:t xml:space="preserve"> </w:t>
      </w:r>
      <w:r w:rsidRPr="00D54FC8">
        <w:rPr>
          <w:rFonts w:asciiTheme="majorHAnsi" w:hAnsiTheme="majorHAnsi"/>
          <w:sz w:val="24"/>
          <w:szCs w:val="24"/>
        </w:rPr>
        <w:t>Rankinen,</w:t>
      </w:r>
      <w:r w:rsidRPr="00D54FC8">
        <w:rPr>
          <w:rFonts w:asciiTheme="majorHAnsi" w:hAnsiTheme="majorHAnsi"/>
          <w:spacing w:val="22"/>
          <w:sz w:val="24"/>
          <w:szCs w:val="24"/>
        </w:rPr>
        <w:t xml:space="preserve"> </w:t>
      </w:r>
      <w:r w:rsidRPr="00D54FC8">
        <w:rPr>
          <w:rFonts w:asciiTheme="majorHAnsi" w:hAnsiTheme="majorHAnsi"/>
          <w:sz w:val="24"/>
          <w:szCs w:val="24"/>
        </w:rPr>
        <w:t>T.,</w:t>
      </w:r>
      <w:r w:rsidRPr="00D54FC8">
        <w:rPr>
          <w:rFonts w:asciiTheme="majorHAnsi" w:hAnsiTheme="majorHAnsi"/>
          <w:spacing w:val="21"/>
          <w:sz w:val="24"/>
          <w:szCs w:val="24"/>
        </w:rPr>
        <w:t xml:space="preserve"> </w:t>
      </w:r>
      <w:proofErr w:type="spellStart"/>
      <w:r w:rsidRPr="00D54FC8">
        <w:rPr>
          <w:rFonts w:asciiTheme="majorHAnsi" w:hAnsiTheme="majorHAnsi"/>
          <w:sz w:val="24"/>
          <w:szCs w:val="24"/>
        </w:rPr>
        <w:t>Weisnagel</w:t>
      </w:r>
      <w:proofErr w:type="spellEnd"/>
      <w:r w:rsidRPr="00D54FC8">
        <w:rPr>
          <w:rFonts w:asciiTheme="majorHAnsi" w:hAnsiTheme="majorHAnsi"/>
          <w:sz w:val="24"/>
          <w:szCs w:val="24"/>
        </w:rPr>
        <w:t>,</w:t>
      </w:r>
      <w:r w:rsidRPr="00D54FC8">
        <w:rPr>
          <w:rFonts w:asciiTheme="majorHAnsi" w:hAnsiTheme="majorHAnsi"/>
          <w:spacing w:val="22"/>
          <w:sz w:val="24"/>
          <w:szCs w:val="24"/>
        </w:rPr>
        <w:t xml:space="preserve"> </w:t>
      </w:r>
      <w:r w:rsidRPr="00D54FC8">
        <w:rPr>
          <w:rFonts w:asciiTheme="majorHAnsi" w:hAnsiTheme="majorHAnsi"/>
          <w:sz w:val="24"/>
          <w:szCs w:val="24"/>
        </w:rPr>
        <w:t>J.S.,</w:t>
      </w:r>
      <w:r w:rsidRPr="00D54FC8">
        <w:rPr>
          <w:rFonts w:asciiTheme="majorHAnsi" w:hAnsiTheme="majorHAnsi"/>
          <w:spacing w:val="23"/>
          <w:sz w:val="24"/>
          <w:szCs w:val="24"/>
        </w:rPr>
        <w:t xml:space="preserve"> </w:t>
      </w:r>
      <w:r w:rsidRPr="00D54FC8">
        <w:rPr>
          <w:rFonts w:asciiTheme="majorHAnsi" w:hAnsiTheme="majorHAnsi"/>
          <w:sz w:val="24"/>
          <w:szCs w:val="24"/>
        </w:rPr>
        <w:t>Bergman,</w:t>
      </w:r>
      <w:r w:rsidRPr="00D54FC8">
        <w:rPr>
          <w:rFonts w:asciiTheme="majorHAnsi" w:hAnsiTheme="majorHAnsi"/>
          <w:spacing w:val="23"/>
          <w:sz w:val="24"/>
          <w:szCs w:val="24"/>
        </w:rPr>
        <w:t xml:space="preserve"> </w:t>
      </w:r>
      <w:r w:rsidRPr="00D54FC8">
        <w:rPr>
          <w:rFonts w:asciiTheme="majorHAnsi" w:hAnsiTheme="majorHAnsi"/>
          <w:sz w:val="24"/>
          <w:szCs w:val="24"/>
        </w:rPr>
        <w:t>R.N.,</w:t>
      </w:r>
      <w:r w:rsidRPr="00D54FC8">
        <w:rPr>
          <w:rFonts w:asciiTheme="majorHAnsi" w:hAnsiTheme="majorHAnsi"/>
          <w:spacing w:val="23"/>
          <w:sz w:val="24"/>
          <w:szCs w:val="24"/>
        </w:rPr>
        <w:t xml:space="preserve"> </w:t>
      </w:r>
      <w:r w:rsidRPr="00D54FC8">
        <w:rPr>
          <w:rFonts w:asciiTheme="majorHAnsi" w:hAnsiTheme="majorHAnsi"/>
          <w:sz w:val="24"/>
          <w:szCs w:val="24"/>
        </w:rPr>
        <w:t>Boston, R.C., Mandel, S., Stefanovski, D., Leon, A.S., Skinner, J.S., Wilmore, J.H., Rao, D.C.</w:t>
      </w:r>
      <w:r w:rsidRPr="00D54FC8">
        <w:rPr>
          <w:rFonts w:asciiTheme="majorHAnsi" w:hAnsiTheme="majorHAnsi"/>
          <w:spacing w:val="24"/>
          <w:sz w:val="24"/>
          <w:szCs w:val="24"/>
        </w:rPr>
        <w:t xml:space="preserve"> </w:t>
      </w:r>
      <w:r w:rsidRPr="00D54FC8">
        <w:rPr>
          <w:rFonts w:asciiTheme="majorHAnsi" w:hAnsiTheme="majorHAnsi"/>
          <w:sz w:val="24"/>
          <w:szCs w:val="24"/>
        </w:rPr>
        <w:t>and Bouchard, C. Quantitative Trait Loci for prediabetes phenotypes in response</w:t>
      </w:r>
      <w:r w:rsidRPr="00D54FC8">
        <w:rPr>
          <w:rFonts w:asciiTheme="majorHAnsi" w:hAnsiTheme="majorHAnsi"/>
          <w:spacing w:val="49"/>
          <w:sz w:val="24"/>
          <w:szCs w:val="24"/>
        </w:rPr>
        <w:t xml:space="preserve"> </w:t>
      </w:r>
      <w:r w:rsidRPr="00D54FC8">
        <w:rPr>
          <w:rFonts w:asciiTheme="majorHAnsi" w:hAnsiTheme="majorHAnsi"/>
          <w:sz w:val="24"/>
          <w:szCs w:val="24"/>
        </w:rPr>
        <w:t>to endurance training on chromosomes 6p, 7q and 19q in nondiabetic Whites</w:t>
      </w:r>
      <w:r w:rsidRPr="00D54FC8">
        <w:rPr>
          <w:rFonts w:asciiTheme="majorHAnsi" w:hAnsiTheme="majorHAnsi"/>
          <w:spacing w:val="2"/>
          <w:sz w:val="24"/>
          <w:szCs w:val="24"/>
        </w:rPr>
        <w:t xml:space="preserve"> </w:t>
      </w:r>
      <w:r w:rsidRPr="00D54FC8">
        <w:rPr>
          <w:rFonts w:asciiTheme="majorHAnsi" w:hAnsiTheme="majorHAnsi"/>
          <w:sz w:val="24"/>
          <w:szCs w:val="24"/>
        </w:rPr>
        <w:t xml:space="preserve">and Blacks: The HERITAGE Family Study. </w:t>
      </w:r>
      <w:proofErr w:type="spellStart"/>
      <w:r w:rsidRPr="00D54FC8">
        <w:rPr>
          <w:rFonts w:asciiTheme="majorHAnsi" w:hAnsiTheme="majorHAnsi"/>
          <w:sz w:val="24"/>
          <w:szCs w:val="24"/>
        </w:rPr>
        <w:t>Diabetologia</w:t>
      </w:r>
      <w:proofErr w:type="spellEnd"/>
      <w:r w:rsidRPr="00D54FC8">
        <w:rPr>
          <w:rFonts w:asciiTheme="majorHAnsi" w:hAnsiTheme="majorHAnsi"/>
          <w:sz w:val="24"/>
          <w:szCs w:val="24"/>
        </w:rPr>
        <w:t xml:space="preserve"> 2005; 48 (6):</w:t>
      </w:r>
      <w:r w:rsidRPr="00D54FC8">
        <w:rPr>
          <w:rFonts w:asciiTheme="majorHAnsi" w:hAnsiTheme="majorHAnsi"/>
          <w:spacing w:val="-10"/>
          <w:sz w:val="24"/>
          <w:szCs w:val="24"/>
        </w:rPr>
        <w:t xml:space="preserve"> </w:t>
      </w:r>
      <w:r w:rsidRPr="00D54FC8">
        <w:rPr>
          <w:rFonts w:asciiTheme="majorHAnsi" w:hAnsiTheme="majorHAnsi"/>
          <w:sz w:val="24"/>
          <w:szCs w:val="24"/>
        </w:rPr>
        <w:t>1142-9.</w:t>
      </w:r>
      <w:r w:rsidR="00757B40" w:rsidRPr="00D54FC8">
        <w:rPr>
          <w:rFonts w:asciiTheme="majorHAnsi" w:hAnsiTheme="majorHAnsi"/>
          <w:sz w:val="24"/>
          <w:szCs w:val="24"/>
        </w:rPr>
        <w:t xml:space="preserve"> DOI: 10.1007/s00125-005-1769-4. PMID: 15868134  </w:t>
      </w:r>
    </w:p>
    <w:p w14:paraId="398CA14B"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w:t>
      </w:r>
      <w:r w:rsidRPr="00D54FC8">
        <w:rPr>
          <w:rFonts w:asciiTheme="majorHAnsi" w:hAnsiTheme="majorHAnsi"/>
          <w:b/>
          <w:spacing w:val="-14"/>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14"/>
          <w:sz w:val="24"/>
          <w:szCs w:val="24"/>
        </w:rPr>
        <w:t xml:space="preserve"> </w:t>
      </w:r>
      <w:r w:rsidRPr="00D54FC8">
        <w:rPr>
          <w:rFonts w:asciiTheme="majorHAnsi" w:hAnsiTheme="majorHAnsi"/>
          <w:sz w:val="24"/>
          <w:szCs w:val="24"/>
        </w:rPr>
        <w:t>Rankinen,</w:t>
      </w:r>
      <w:r w:rsidRPr="00D54FC8">
        <w:rPr>
          <w:rFonts w:asciiTheme="majorHAnsi" w:hAnsiTheme="majorHAnsi"/>
          <w:spacing w:val="-15"/>
          <w:sz w:val="24"/>
          <w:szCs w:val="24"/>
        </w:rPr>
        <w:t xml:space="preserve"> </w:t>
      </w:r>
      <w:r w:rsidRPr="00D54FC8">
        <w:rPr>
          <w:rFonts w:asciiTheme="majorHAnsi" w:hAnsiTheme="majorHAnsi"/>
          <w:sz w:val="24"/>
          <w:szCs w:val="24"/>
        </w:rPr>
        <w:t>T.,</w:t>
      </w:r>
      <w:r w:rsidRPr="00D54FC8">
        <w:rPr>
          <w:rFonts w:asciiTheme="majorHAnsi" w:hAnsiTheme="majorHAnsi"/>
          <w:spacing w:val="-14"/>
          <w:sz w:val="24"/>
          <w:szCs w:val="24"/>
        </w:rPr>
        <w:t xml:space="preserve"> </w:t>
      </w:r>
      <w:r w:rsidRPr="00D54FC8">
        <w:rPr>
          <w:rFonts w:asciiTheme="majorHAnsi" w:hAnsiTheme="majorHAnsi"/>
          <w:sz w:val="24"/>
          <w:szCs w:val="24"/>
        </w:rPr>
        <w:t>Koza,</w:t>
      </w:r>
      <w:r w:rsidRPr="00D54FC8">
        <w:rPr>
          <w:rFonts w:asciiTheme="majorHAnsi" w:hAnsiTheme="majorHAnsi"/>
          <w:spacing w:val="-15"/>
          <w:sz w:val="24"/>
          <w:szCs w:val="24"/>
        </w:rPr>
        <w:t xml:space="preserve"> </w:t>
      </w:r>
      <w:r w:rsidRPr="00D54FC8">
        <w:rPr>
          <w:rFonts w:asciiTheme="majorHAnsi" w:hAnsiTheme="majorHAnsi"/>
          <w:sz w:val="24"/>
          <w:szCs w:val="24"/>
        </w:rPr>
        <w:t>R.,</w:t>
      </w:r>
      <w:r w:rsidRPr="00D54FC8">
        <w:rPr>
          <w:rFonts w:asciiTheme="majorHAnsi" w:hAnsiTheme="majorHAnsi"/>
          <w:spacing w:val="-14"/>
          <w:sz w:val="24"/>
          <w:szCs w:val="24"/>
        </w:rPr>
        <w:t xml:space="preserve"> </w:t>
      </w:r>
      <w:r w:rsidRPr="00D54FC8">
        <w:rPr>
          <w:rFonts w:asciiTheme="majorHAnsi" w:hAnsiTheme="majorHAnsi"/>
          <w:sz w:val="24"/>
          <w:szCs w:val="24"/>
        </w:rPr>
        <w:t>Rao</w:t>
      </w:r>
      <w:r w:rsidRPr="00D54FC8">
        <w:rPr>
          <w:rFonts w:asciiTheme="majorHAnsi" w:hAnsiTheme="majorHAnsi"/>
          <w:spacing w:val="-16"/>
          <w:sz w:val="24"/>
          <w:szCs w:val="24"/>
        </w:rPr>
        <w:t xml:space="preserve">, </w:t>
      </w:r>
      <w:r w:rsidRPr="00D54FC8">
        <w:rPr>
          <w:rFonts w:asciiTheme="majorHAnsi" w:hAnsiTheme="majorHAnsi"/>
          <w:sz w:val="24"/>
          <w:szCs w:val="24"/>
        </w:rPr>
        <w:t>D.C.</w:t>
      </w:r>
      <w:r w:rsidRPr="00D54FC8">
        <w:rPr>
          <w:rFonts w:asciiTheme="majorHAnsi" w:hAnsiTheme="majorHAnsi"/>
          <w:spacing w:val="-17"/>
          <w:sz w:val="24"/>
          <w:szCs w:val="24"/>
        </w:rPr>
        <w:t xml:space="preserve"> </w:t>
      </w:r>
      <w:r w:rsidRPr="00D54FC8">
        <w:rPr>
          <w:rFonts w:asciiTheme="majorHAnsi" w:hAnsiTheme="majorHAnsi"/>
          <w:sz w:val="24"/>
          <w:szCs w:val="24"/>
        </w:rPr>
        <w:t>and</w:t>
      </w:r>
      <w:r w:rsidRPr="00D54FC8">
        <w:rPr>
          <w:rFonts w:asciiTheme="majorHAnsi" w:hAnsiTheme="majorHAnsi"/>
          <w:spacing w:val="-17"/>
          <w:sz w:val="24"/>
          <w:szCs w:val="24"/>
        </w:rPr>
        <w:t xml:space="preserve"> </w:t>
      </w:r>
      <w:r w:rsidRPr="00D54FC8">
        <w:rPr>
          <w:rFonts w:asciiTheme="majorHAnsi" w:hAnsiTheme="majorHAnsi"/>
          <w:sz w:val="24"/>
          <w:szCs w:val="24"/>
        </w:rPr>
        <w:t>Bouchard,</w:t>
      </w:r>
      <w:r w:rsidRPr="00D54FC8">
        <w:rPr>
          <w:rFonts w:asciiTheme="majorHAnsi" w:hAnsiTheme="majorHAnsi"/>
          <w:spacing w:val="-14"/>
          <w:sz w:val="24"/>
          <w:szCs w:val="24"/>
        </w:rPr>
        <w:t xml:space="preserve"> </w:t>
      </w:r>
      <w:r w:rsidRPr="00D54FC8">
        <w:rPr>
          <w:rFonts w:asciiTheme="majorHAnsi" w:hAnsiTheme="majorHAnsi"/>
          <w:sz w:val="24"/>
          <w:szCs w:val="24"/>
        </w:rPr>
        <w:t>C.</w:t>
      </w:r>
      <w:r w:rsidRPr="00D54FC8">
        <w:rPr>
          <w:rFonts w:asciiTheme="majorHAnsi" w:hAnsiTheme="majorHAnsi"/>
          <w:spacing w:val="-14"/>
          <w:sz w:val="24"/>
          <w:szCs w:val="24"/>
        </w:rPr>
        <w:t xml:space="preserve"> </w:t>
      </w:r>
      <w:r w:rsidRPr="00D54FC8">
        <w:rPr>
          <w:rFonts w:asciiTheme="majorHAnsi" w:hAnsiTheme="majorHAnsi"/>
          <w:sz w:val="24"/>
          <w:szCs w:val="24"/>
        </w:rPr>
        <w:t>Endurance</w:t>
      </w:r>
      <w:r w:rsidRPr="00D54FC8">
        <w:rPr>
          <w:rFonts w:asciiTheme="majorHAnsi" w:hAnsiTheme="majorHAnsi"/>
          <w:spacing w:val="-15"/>
          <w:sz w:val="24"/>
          <w:szCs w:val="24"/>
        </w:rPr>
        <w:t xml:space="preserve"> </w:t>
      </w:r>
      <w:r w:rsidRPr="00D54FC8">
        <w:rPr>
          <w:rFonts w:asciiTheme="majorHAnsi" w:hAnsiTheme="majorHAnsi"/>
          <w:noProof/>
          <w:sz w:val="24"/>
          <w:szCs w:val="24"/>
        </w:rPr>
        <w:t>training- induced</w:t>
      </w:r>
      <w:r w:rsidRPr="00D54FC8">
        <w:rPr>
          <w:rFonts w:asciiTheme="majorHAnsi" w:hAnsiTheme="majorHAnsi"/>
          <w:sz w:val="24"/>
          <w:szCs w:val="24"/>
        </w:rPr>
        <w:t xml:space="preserve"> changes in insulin sensitivity and gene expression. Am J </w:t>
      </w:r>
      <w:proofErr w:type="spellStart"/>
      <w:r w:rsidRPr="00D54FC8">
        <w:rPr>
          <w:rFonts w:asciiTheme="majorHAnsi" w:hAnsiTheme="majorHAnsi"/>
          <w:sz w:val="24"/>
          <w:szCs w:val="24"/>
        </w:rPr>
        <w:t>Physiol</w:t>
      </w:r>
      <w:proofErr w:type="spellEnd"/>
      <w:r w:rsidRPr="00D54FC8">
        <w:rPr>
          <w:rFonts w:asciiTheme="majorHAnsi" w:hAnsiTheme="majorHAnsi"/>
          <w:spacing w:val="12"/>
          <w:sz w:val="24"/>
          <w:szCs w:val="24"/>
        </w:rPr>
        <w:t xml:space="preserve"> </w:t>
      </w:r>
      <w:r w:rsidRPr="00D54FC8">
        <w:rPr>
          <w:rFonts w:asciiTheme="majorHAnsi" w:hAnsiTheme="majorHAnsi"/>
          <w:sz w:val="24"/>
          <w:szCs w:val="24"/>
        </w:rPr>
        <w:t>Endocrinol</w:t>
      </w:r>
      <w:r w:rsidRPr="00D54FC8">
        <w:rPr>
          <w:rFonts w:asciiTheme="majorHAnsi" w:hAnsiTheme="majorHAnsi"/>
          <w:spacing w:val="-1"/>
          <w:sz w:val="24"/>
          <w:szCs w:val="24"/>
        </w:rPr>
        <w:t xml:space="preserve"> </w:t>
      </w:r>
      <w:r w:rsidRPr="00D54FC8">
        <w:rPr>
          <w:rFonts w:asciiTheme="majorHAnsi" w:hAnsiTheme="majorHAnsi"/>
          <w:sz w:val="24"/>
          <w:szCs w:val="24"/>
        </w:rPr>
        <w:t>Metab 2005; 288 (6):</w:t>
      </w:r>
      <w:r w:rsidRPr="00D54FC8">
        <w:rPr>
          <w:rFonts w:asciiTheme="majorHAnsi" w:hAnsiTheme="majorHAnsi"/>
          <w:spacing w:val="-5"/>
          <w:sz w:val="24"/>
          <w:szCs w:val="24"/>
        </w:rPr>
        <w:t xml:space="preserve"> </w:t>
      </w:r>
      <w:r w:rsidRPr="00D54FC8">
        <w:rPr>
          <w:rFonts w:asciiTheme="majorHAnsi" w:hAnsiTheme="majorHAnsi"/>
          <w:sz w:val="24"/>
          <w:szCs w:val="24"/>
        </w:rPr>
        <w:t>E1168-78.</w:t>
      </w:r>
    </w:p>
    <w:p w14:paraId="63149A61"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w:t>
      </w:r>
      <w:r w:rsidRPr="00D54FC8">
        <w:rPr>
          <w:rFonts w:asciiTheme="majorHAnsi" w:hAnsiTheme="majorHAnsi"/>
          <w:b/>
          <w:spacing w:val="23"/>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23"/>
          <w:sz w:val="24"/>
          <w:szCs w:val="24"/>
        </w:rPr>
        <w:t xml:space="preserve"> </w:t>
      </w:r>
      <w:r w:rsidRPr="00D54FC8">
        <w:rPr>
          <w:rFonts w:asciiTheme="majorHAnsi" w:hAnsiTheme="majorHAnsi"/>
          <w:sz w:val="24"/>
          <w:szCs w:val="24"/>
        </w:rPr>
        <w:t>Santoro,</w:t>
      </w:r>
      <w:r w:rsidRPr="00D54FC8">
        <w:rPr>
          <w:rFonts w:asciiTheme="majorHAnsi" w:hAnsiTheme="majorHAnsi"/>
          <w:spacing w:val="21"/>
          <w:sz w:val="24"/>
          <w:szCs w:val="24"/>
        </w:rPr>
        <w:t xml:space="preserve"> </w:t>
      </w:r>
      <w:r w:rsidRPr="00D54FC8">
        <w:rPr>
          <w:rFonts w:asciiTheme="majorHAnsi" w:hAnsiTheme="majorHAnsi"/>
          <w:sz w:val="24"/>
          <w:szCs w:val="24"/>
        </w:rPr>
        <w:t>N.,</w:t>
      </w:r>
      <w:r w:rsidRPr="00D54FC8">
        <w:rPr>
          <w:rFonts w:asciiTheme="majorHAnsi" w:hAnsiTheme="majorHAnsi"/>
          <w:spacing w:val="23"/>
          <w:sz w:val="24"/>
          <w:szCs w:val="24"/>
        </w:rPr>
        <w:t xml:space="preserve"> </w:t>
      </w:r>
      <w:r w:rsidRPr="00D54FC8">
        <w:rPr>
          <w:rFonts w:asciiTheme="majorHAnsi" w:hAnsiTheme="majorHAnsi"/>
          <w:sz w:val="24"/>
          <w:szCs w:val="24"/>
        </w:rPr>
        <w:t>Rankinen,</w:t>
      </w:r>
      <w:r w:rsidRPr="00D54FC8">
        <w:rPr>
          <w:rFonts w:asciiTheme="majorHAnsi" w:hAnsiTheme="majorHAnsi"/>
          <w:spacing w:val="22"/>
          <w:sz w:val="24"/>
          <w:szCs w:val="24"/>
        </w:rPr>
        <w:t xml:space="preserve"> </w:t>
      </w:r>
      <w:r w:rsidRPr="00D54FC8">
        <w:rPr>
          <w:rFonts w:asciiTheme="majorHAnsi" w:hAnsiTheme="majorHAnsi"/>
          <w:sz w:val="24"/>
          <w:szCs w:val="24"/>
        </w:rPr>
        <w:t>T.,</w:t>
      </w:r>
      <w:r w:rsidRPr="00D54FC8">
        <w:rPr>
          <w:rFonts w:asciiTheme="majorHAnsi" w:hAnsiTheme="majorHAnsi"/>
          <w:spacing w:val="23"/>
          <w:sz w:val="24"/>
          <w:szCs w:val="24"/>
        </w:rPr>
        <w:t xml:space="preserve"> </w:t>
      </w:r>
      <w:r w:rsidRPr="00D54FC8">
        <w:rPr>
          <w:rFonts w:asciiTheme="majorHAnsi" w:hAnsiTheme="majorHAnsi"/>
          <w:sz w:val="24"/>
          <w:szCs w:val="24"/>
        </w:rPr>
        <w:t>Bergeron,</w:t>
      </w:r>
      <w:r w:rsidRPr="00D54FC8">
        <w:rPr>
          <w:rFonts w:asciiTheme="majorHAnsi" w:hAnsiTheme="majorHAnsi"/>
          <w:spacing w:val="22"/>
          <w:sz w:val="24"/>
          <w:szCs w:val="24"/>
        </w:rPr>
        <w:t xml:space="preserve"> </w:t>
      </w:r>
      <w:r w:rsidRPr="00D54FC8">
        <w:rPr>
          <w:rFonts w:asciiTheme="majorHAnsi" w:hAnsiTheme="majorHAnsi"/>
          <w:sz w:val="24"/>
          <w:szCs w:val="24"/>
        </w:rPr>
        <w:t>J.,</w:t>
      </w:r>
      <w:r w:rsidRPr="00D54FC8">
        <w:rPr>
          <w:rFonts w:asciiTheme="majorHAnsi" w:hAnsiTheme="majorHAnsi"/>
          <w:spacing w:val="23"/>
          <w:sz w:val="24"/>
          <w:szCs w:val="24"/>
        </w:rPr>
        <w:t xml:space="preserve"> </w:t>
      </w:r>
      <w:r w:rsidRPr="00D54FC8">
        <w:rPr>
          <w:rFonts w:asciiTheme="majorHAnsi" w:hAnsiTheme="majorHAnsi"/>
          <w:sz w:val="24"/>
          <w:szCs w:val="24"/>
        </w:rPr>
        <w:t>Rice,</w:t>
      </w:r>
      <w:r w:rsidRPr="00D54FC8">
        <w:rPr>
          <w:rFonts w:asciiTheme="majorHAnsi" w:hAnsiTheme="majorHAnsi"/>
          <w:spacing w:val="22"/>
          <w:sz w:val="24"/>
          <w:szCs w:val="24"/>
        </w:rPr>
        <w:t xml:space="preserve"> </w:t>
      </w:r>
      <w:r w:rsidRPr="00D54FC8">
        <w:rPr>
          <w:rFonts w:asciiTheme="majorHAnsi" w:hAnsiTheme="majorHAnsi"/>
          <w:sz w:val="24"/>
          <w:szCs w:val="24"/>
        </w:rPr>
        <w:t>T.,</w:t>
      </w:r>
      <w:r w:rsidRPr="00D54FC8">
        <w:rPr>
          <w:rFonts w:asciiTheme="majorHAnsi" w:hAnsiTheme="majorHAnsi"/>
          <w:spacing w:val="23"/>
          <w:sz w:val="24"/>
          <w:szCs w:val="24"/>
        </w:rPr>
        <w:t xml:space="preserve"> </w:t>
      </w:r>
      <w:r w:rsidRPr="00D54FC8">
        <w:rPr>
          <w:rFonts w:asciiTheme="majorHAnsi" w:hAnsiTheme="majorHAnsi"/>
          <w:sz w:val="24"/>
          <w:szCs w:val="24"/>
        </w:rPr>
        <w:t>Leon,</w:t>
      </w:r>
      <w:r w:rsidRPr="00D54FC8">
        <w:rPr>
          <w:rFonts w:asciiTheme="majorHAnsi" w:hAnsiTheme="majorHAnsi"/>
          <w:spacing w:val="22"/>
          <w:sz w:val="24"/>
          <w:szCs w:val="24"/>
        </w:rPr>
        <w:t xml:space="preserve"> </w:t>
      </w:r>
      <w:r w:rsidRPr="00D54FC8">
        <w:rPr>
          <w:rFonts w:asciiTheme="majorHAnsi" w:hAnsiTheme="majorHAnsi"/>
          <w:sz w:val="24"/>
          <w:szCs w:val="24"/>
        </w:rPr>
        <w:t>A.S.,</w:t>
      </w:r>
      <w:r w:rsidRPr="00D54FC8">
        <w:rPr>
          <w:rFonts w:asciiTheme="majorHAnsi" w:hAnsiTheme="majorHAnsi"/>
          <w:spacing w:val="23"/>
          <w:sz w:val="24"/>
          <w:szCs w:val="24"/>
        </w:rPr>
        <w:t xml:space="preserve"> </w:t>
      </w:r>
      <w:r w:rsidRPr="00D54FC8">
        <w:rPr>
          <w:rFonts w:asciiTheme="majorHAnsi" w:hAnsiTheme="majorHAnsi"/>
          <w:sz w:val="24"/>
          <w:szCs w:val="24"/>
        </w:rPr>
        <w:t>Rao,</w:t>
      </w:r>
      <w:r w:rsidRPr="00D54FC8">
        <w:rPr>
          <w:rFonts w:asciiTheme="majorHAnsi" w:hAnsiTheme="majorHAnsi"/>
          <w:spacing w:val="21"/>
          <w:sz w:val="24"/>
          <w:szCs w:val="24"/>
        </w:rPr>
        <w:t xml:space="preserve"> </w:t>
      </w:r>
      <w:r w:rsidRPr="00D54FC8">
        <w:rPr>
          <w:rFonts w:asciiTheme="majorHAnsi" w:hAnsiTheme="majorHAnsi"/>
          <w:sz w:val="24"/>
          <w:szCs w:val="24"/>
        </w:rPr>
        <w:t>D.C., Skinner,</w:t>
      </w:r>
      <w:r w:rsidRPr="00D54FC8">
        <w:rPr>
          <w:rFonts w:asciiTheme="majorHAnsi" w:hAnsiTheme="majorHAnsi"/>
          <w:spacing w:val="-9"/>
          <w:sz w:val="24"/>
          <w:szCs w:val="24"/>
        </w:rPr>
        <w:t xml:space="preserve"> </w:t>
      </w:r>
      <w:r w:rsidRPr="00D54FC8">
        <w:rPr>
          <w:rFonts w:asciiTheme="majorHAnsi" w:hAnsiTheme="majorHAnsi"/>
          <w:sz w:val="24"/>
          <w:szCs w:val="24"/>
        </w:rPr>
        <w:t>J.</w:t>
      </w:r>
      <w:r w:rsidRPr="00D54FC8">
        <w:rPr>
          <w:rFonts w:asciiTheme="majorHAnsi" w:hAnsiTheme="majorHAnsi"/>
          <w:spacing w:val="-9"/>
          <w:sz w:val="24"/>
          <w:szCs w:val="24"/>
        </w:rPr>
        <w:t xml:space="preserve"> </w:t>
      </w:r>
      <w:r w:rsidRPr="00D54FC8">
        <w:rPr>
          <w:rFonts w:asciiTheme="majorHAnsi" w:hAnsiTheme="majorHAnsi"/>
          <w:sz w:val="24"/>
          <w:szCs w:val="24"/>
        </w:rPr>
        <w:t>S.,</w:t>
      </w:r>
      <w:r w:rsidRPr="00D54FC8">
        <w:rPr>
          <w:rFonts w:asciiTheme="majorHAnsi" w:hAnsiTheme="majorHAnsi"/>
          <w:spacing w:val="-7"/>
          <w:sz w:val="24"/>
          <w:szCs w:val="24"/>
        </w:rPr>
        <w:t xml:space="preserve"> </w:t>
      </w:r>
      <w:r w:rsidRPr="00D54FC8">
        <w:rPr>
          <w:rFonts w:asciiTheme="majorHAnsi" w:hAnsiTheme="majorHAnsi"/>
          <w:sz w:val="24"/>
          <w:szCs w:val="24"/>
        </w:rPr>
        <w:t>Wilmore,</w:t>
      </w:r>
      <w:r w:rsidRPr="00D54FC8">
        <w:rPr>
          <w:rFonts w:asciiTheme="majorHAnsi" w:hAnsiTheme="majorHAnsi"/>
          <w:spacing w:val="-8"/>
          <w:sz w:val="24"/>
          <w:szCs w:val="24"/>
        </w:rPr>
        <w:t xml:space="preserve"> </w:t>
      </w:r>
      <w:r w:rsidRPr="00D54FC8">
        <w:rPr>
          <w:rFonts w:asciiTheme="majorHAnsi" w:hAnsiTheme="majorHAnsi"/>
          <w:sz w:val="24"/>
          <w:szCs w:val="24"/>
        </w:rPr>
        <w:t>J.H.,</w:t>
      </w:r>
      <w:r w:rsidRPr="00D54FC8">
        <w:rPr>
          <w:rFonts w:asciiTheme="majorHAnsi" w:hAnsiTheme="majorHAnsi"/>
          <w:spacing w:val="-7"/>
          <w:sz w:val="24"/>
          <w:szCs w:val="24"/>
        </w:rPr>
        <w:t xml:space="preserve"> </w:t>
      </w:r>
      <w:r w:rsidRPr="00D54FC8">
        <w:rPr>
          <w:rFonts w:asciiTheme="majorHAnsi" w:hAnsiTheme="majorHAnsi"/>
          <w:sz w:val="24"/>
          <w:szCs w:val="24"/>
        </w:rPr>
        <w:t>Bergman,</w:t>
      </w:r>
      <w:r w:rsidRPr="00D54FC8">
        <w:rPr>
          <w:rFonts w:asciiTheme="majorHAnsi" w:hAnsiTheme="majorHAnsi"/>
          <w:spacing w:val="-8"/>
          <w:sz w:val="24"/>
          <w:szCs w:val="24"/>
        </w:rPr>
        <w:t xml:space="preserve"> </w:t>
      </w:r>
      <w:r w:rsidRPr="00D54FC8">
        <w:rPr>
          <w:rFonts w:asciiTheme="majorHAnsi" w:hAnsiTheme="majorHAnsi"/>
          <w:sz w:val="24"/>
          <w:szCs w:val="24"/>
        </w:rPr>
        <w:t>R.</w:t>
      </w:r>
      <w:r w:rsidRPr="00D54FC8">
        <w:rPr>
          <w:rFonts w:asciiTheme="majorHAnsi" w:hAnsiTheme="majorHAnsi"/>
          <w:spacing w:val="-7"/>
          <w:sz w:val="24"/>
          <w:szCs w:val="24"/>
        </w:rPr>
        <w:t xml:space="preserve"> </w:t>
      </w:r>
      <w:r w:rsidRPr="00D54FC8">
        <w:rPr>
          <w:rFonts w:asciiTheme="majorHAnsi" w:hAnsiTheme="majorHAnsi"/>
          <w:sz w:val="24"/>
          <w:szCs w:val="24"/>
        </w:rPr>
        <w:t>N.,</w:t>
      </w:r>
      <w:r w:rsidRPr="00D54FC8">
        <w:rPr>
          <w:rFonts w:asciiTheme="majorHAnsi" w:hAnsiTheme="majorHAnsi"/>
          <w:spacing w:val="-7"/>
          <w:sz w:val="24"/>
          <w:szCs w:val="24"/>
        </w:rPr>
        <w:t xml:space="preserve"> </w:t>
      </w:r>
      <w:r w:rsidRPr="00D54FC8">
        <w:rPr>
          <w:rFonts w:asciiTheme="majorHAnsi" w:hAnsiTheme="majorHAnsi"/>
          <w:sz w:val="24"/>
          <w:szCs w:val="24"/>
        </w:rPr>
        <w:t>Després</w:t>
      </w:r>
      <w:r w:rsidRPr="00D54FC8">
        <w:rPr>
          <w:rFonts w:asciiTheme="majorHAnsi" w:hAnsiTheme="majorHAnsi"/>
          <w:spacing w:val="-8"/>
          <w:sz w:val="24"/>
          <w:szCs w:val="24"/>
        </w:rPr>
        <w:t xml:space="preserve">, </w:t>
      </w:r>
      <w:r w:rsidRPr="00D54FC8">
        <w:rPr>
          <w:rFonts w:asciiTheme="majorHAnsi" w:hAnsiTheme="majorHAnsi"/>
          <w:sz w:val="24"/>
          <w:szCs w:val="24"/>
        </w:rPr>
        <w:t>J.P.</w:t>
      </w:r>
      <w:r w:rsidRPr="00D54FC8">
        <w:rPr>
          <w:rFonts w:asciiTheme="majorHAnsi" w:hAnsiTheme="majorHAnsi"/>
          <w:spacing w:val="-7"/>
          <w:sz w:val="24"/>
          <w:szCs w:val="24"/>
        </w:rPr>
        <w:t xml:space="preserve"> </w:t>
      </w:r>
      <w:r w:rsidRPr="00D54FC8">
        <w:rPr>
          <w:rFonts w:asciiTheme="majorHAnsi" w:hAnsiTheme="majorHAnsi"/>
          <w:sz w:val="24"/>
          <w:szCs w:val="24"/>
        </w:rPr>
        <w:t>and</w:t>
      </w:r>
      <w:r w:rsidRPr="00D54FC8">
        <w:rPr>
          <w:rFonts w:asciiTheme="majorHAnsi" w:hAnsiTheme="majorHAnsi"/>
          <w:spacing w:val="-9"/>
          <w:sz w:val="24"/>
          <w:szCs w:val="24"/>
        </w:rPr>
        <w:t xml:space="preserve"> </w:t>
      </w:r>
      <w:r w:rsidRPr="00D54FC8">
        <w:rPr>
          <w:rFonts w:asciiTheme="majorHAnsi" w:hAnsiTheme="majorHAnsi"/>
          <w:sz w:val="24"/>
          <w:szCs w:val="24"/>
        </w:rPr>
        <w:t>Bouchard,</w:t>
      </w:r>
      <w:r w:rsidRPr="00D54FC8">
        <w:rPr>
          <w:rFonts w:asciiTheme="majorHAnsi" w:hAnsiTheme="majorHAnsi"/>
          <w:spacing w:val="-9"/>
          <w:sz w:val="24"/>
          <w:szCs w:val="24"/>
        </w:rPr>
        <w:t xml:space="preserve"> </w:t>
      </w:r>
      <w:r w:rsidRPr="00D54FC8">
        <w:rPr>
          <w:rFonts w:asciiTheme="majorHAnsi" w:hAnsiTheme="majorHAnsi"/>
          <w:sz w:val="24"/>
          <w:szCs w:val="24"/>
        </w:rPr>
        <w:t>C.</w:t>
      </w:r>
      <w:r w:rsidRPr="00D54FC8">
        <w:rPr>
          <w:rFonts w:asciiTheme="majorHAnsi" w:hAnsiTheme="majorHAnsi"/>
          <w:spacing w:val="-7"/>
          <w:sz w:val="24"/>
          <w:szCs w:val="24"/>
        </w:rPr>
        <w:t xml:space="preserve"> </w:t>
      </w:r>
      <w:r w:rsidRPr="00D54FC8">
        <w:rPr>
          <w:rFonts w:asciiTheme="majorHAnsi" w:hAnsiTheme="majorHAnsi"/>
          <w:sz w:val="24"/>
          <w:szCs w:val="24"/>
        </w:rPr>
        <w:t>Hepatic</w:t>
      </w:r>
      <w:r w:rsidRPr="00D54FC8">
        <w:rPr>
          <w:rFonts w:asciiTheme="majorHAnsi" w:hAnsiTheme="majorHAnsi"/>
          <w:spacing w:val="-11"/>
          <w:sz w:val="24"/>
          <w:szCs w:val="24"/>
        </w:rPr>
        <w:t xml:space="preserve"> </w:t>
      </w:r>
      <w:r w:rsidRPr="00D54FC8">
        <w:rPr>
          <w:rFonts w:asciiTheme="majorHAnsi" w:hAnsiTheme="majorHAnsi"/>
          <w:sz w:val="24"/>
          <w:szCs w:val="24"/>
        </w:rPr>
        <w:t>Lipase</w:t>
      </w:r>
      <w:r w:rsidRPr="00D54FC8">
        <w:rPr>
          <w:rFonts w:asciiTheme="majorHAnsi" w:hAnsiTheme="majorHAnsi"/>
          <w:w w:val="99"/>
          <w:sz w:val="24"/>
          <w:szCs w:val="24"/>
        </w:rPr>
        <w:t xml:space="preserve"> </w:t>
      </w:r>
      <w:r w:rsidRPr="00D54FC8">
        <w:rPr>
          <w:rFonts w:asciiTheme="majorHAnsi" w:hAnsiTheme="majorHAnsi"/>
          <w:sz w:val="24"/>
          <w:szCs w:val="24"/>
        </w:rPr>
        <w:t>Gene Variant -514C&gt;T is associated with lipoprotein and insulin sensitivity</w:t>
      </w:r>
      <w:r w:rsidRPr="00D54FC8">
        <w:rPr>
          <w:rFonts w:asciiTheme="majorHAnsi" w:hAnsiTheme="majorHAnsi"/>
          <w:spacing w:val="-34"/>
          <w:sz w:val="24"/>
          <w:szCs w:val="24"/>
        </w:rPr>
        <w:t xml:space="preserve"> </w:t>
      </w:r>
      <w:r w:rsidRPr="00D54FC8">
        <w:rPr>
          <w:rFonts w:asciiTheme="majorHAnsi" w:hAnsiTheme="majorHAnsi"/>
          <w:sz w:val="24"/>
          <w:szCs w:val="24"/>
        </w:rPr>
        <w:t>response</w:t>
      </w:r>
      <w:r w:rsidRPr="00D54FC8">
        <w:rPr>
          <w:rFonts w:asciiTheme="majorHAnsi" w:hAnsiTheme="majorHAnsi"/>
          <w:w w:val="99"/>
          <w:sz w:val="24"/>
          <w:szCs w:val="24"/>
        </w:rPr>
        <w:t xml:space="preserve"> </w:t>
      </w:r>
      <w:r w:rsidRPr="00D54FC8">
        <w:rPr>
          <w:rFonts w:asciiTheme="majorHAnsi" w:hAnsiTheme="majorHAnsi"/>
          <w:sz w:val="24"/>
          <w:szCs w:val="24"/>
        </w:rPr>
        <w:t>to regular exercise: The HERITAGE Family Study. Diabetes 2005; 54 (7):</w:t>
      </w:r>
      <w:r w:rsidRPr="00D54FC8">
        <w:rPr>
          <w:rFonts w:asciiTheme="majorHAnsi" w:hAnsiTheme="majorHAnsi"/>
          <w:spacing w:val="-29"/>
          <w:sz w:val="24"/>
          <w:szCs w:val="24"/>
        </w:rPr>
        <w:t xml:space="preserve"> </w:t>
      </w:r>
      <w:r w:rsidRPr="00D54FC8">
        <w:rPr>
          <w:rFonts w:asciiTheme="majorHAnsi" w:hAnsiTheme="majorHAnsi"/>
          <w:sz w:val="24"/>
          <w:szCs w:val="24"/>
        </w:rPr>
        <w:t>2251-2255.</w:t>
      </w:r>
      <w:r w:rsidR="00C0703C" w:rsidRPr="00D54FC8">
        <w:rPr>
          <w:rFonts w:asciiTheme="majorHAnsi" w:hAnsiTheme="majorHAnsi"/>
          <w:sz w:val="24"/>
          <w:szCs w:val="24"/>
        </w:rPr>
        <w:t xml:space="preserve"> DOI: 10.2337/diabetes.54.7.2251PMID: 15983229  </w:t>
      </w:r>
    </w:p>
    <w:p w14:paraId="287356CD"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 xml:space="preserve">Adamson, A.W., </w:t>
      </w:r>
      <w:proofErr w:type="spellStart"/>
      <w:r w:rsidRPr="00D54FC8">
        <w:rPr>
          <w:rFonts w:asciiTheme="majorHAnsi" w:hAnsiTheme="majorHAnsi"/>
          <w:sz w:val="24"/>
          <w:szCs w:val="24"/>
        </w:rPr>
        <w:t>Suchankova</w:t>
      </w:r>
      <w:proofErr w:type="spellEnd"/>
      <w:r w:rsidRPr="00D54FC8">
        <w:rPr>
          <w:rFonts w:asciiTheme="majorHAnsi" w:hAnsiTheme="majorHAnsi"/>
          <w:sz w:val="24"/>
          <w:szCs w:val="24"/>
        </w:rPr>
        <w:t xml:space="preserve">, G., Rufo, C., Nakamura, M.T., </w:t>
      </w:r>
      <w:r w:rsidRPr="00D54FC8">
        <w:rPr>
          <w:rFonts w:asciiTheme="majorHAnsi" w:hAnsiTheme="majorHAnsi"/>
          <w:b/>
          <w:sz w:val="24"/>
          <w:szCs w:val="24"/>
        </w:rPr>
        <w:t>Teran-Garcia, M.</w:t>
      </w:r>
      <w:r w:rsidRPr="00D54FC8">
        <w:rPr>
          <w:rFonts w:asciiTheme="majorHAnsi" w:hAnsiTheme="majorHAnsi"/>
          <w:sz w:val="24"/>
          <w:szCs w:val="24"/>
        </w:rPr>
        <w:t>, Clarke,</w:t>
      </w:r>
      <w:r w:rsidRPr="00D54FC8">
        <w:rPr>
          <w:rFonts w:asciiTheme="majorHAnsi" w:hAnsiTheme="majorHAnsi"/>
          <w:spacing w:val="-10"/>
          <w:sz w:val="24"/>
          <w:szCs w:val="24"/>
        </w:rPr>
        <w:t xml:space="preserve"> </w:t>
      </w:r>
      <w:r w:rsidRPr="00D54FC8">
        <w:rPr>
          <w:rFonts w:asciiTheme="majorHAnsi" w:hAnsiTheme="majorHAnsi"/>
          <w:sz w:val="24"/>
          <w:szCs w:val="24"/>
        </w:rPr>
        <w:t xml:space="preserve">S.D. </w:t>
      </w:r>
      <w:r w:rsidRPr="00D54FC8">
        <w:rPr>
          <w:rFonts w:asciiTheme="majorHAnsi" w:hAnsiTheme="majorHAnsi"/>
          <w:noProof/>
          <w:sz w:val="24"/>
          <w:szCs w:val="24"/>
        </w:rPr>
        <w:t>and</w:t>
      </w:r>
      <w:r w:rsidRPr="00D54FC8">
        <w:rPr>
          <w:rFonts w:asciiTheme="majorHAnsi" w:hAnsiTheme="majorHAnsi"/>
          <w:sz w:val="24"/>
          <w:szCs w:val="24"/>
        </w:rPr>
        <w:t xml:space="preserve"> Gettys, T.W. Hepatocyte nuclear factor-4alpha contributes to</w:t>
      </w:r>
      <w:r w:rsidRPr="00D54FC8">
        <w:rPr>
          <w:rFonts w:asciiTheme="majorHAnsi" w:hAnsiTheme="majorHAnsi"/>
          <w:spacing w:val="40"/>
          <w:sz w:val="24"/>
          <w:szCs w:val="24"/>
        </w:rPr>
        <w:t xml:space="preserve"> </w:t>
      </w:r>
      <w:r w:rsidRPr="00D54FC8">
        <w:rPr>
          <w:rFonts w:asciiTheme="majorHAnsi" w:hAnsiTheme="majorHAnsi"/>
          <w:sz w:val="24"/>
          <w:szCs w:val="24"/>
        </w:rPr>
        <w:t>carbohydrate- induced</w:t>
      </w:r>
      <w:r w:rsidRPr="00D54FC8">
        <w:rPr>
          <w:rFonts w:asciiTheme="majorHAnsi" w:hAnsiTheme="majorHAnsi"/>
          <w:spacing w:val="-17"/>
          <w:sz w:val="24"/>
          <w:szCs w:val="24"/>
        </w:rPr>
        <w:t xml:space="preserve"> </w:t>
      </w:r>
      <w:r w:rsidRPr="00D54FC8">
        <w:rPr>
          <w:rFonts w:asciiTheme="majorHAnsi" w:hAnsiTheme="majorHAnsi"/>
          <w:sz w:val="24"/>
          <w:szCs w:val="24"/>
        </w:rPr>
        <w:t>transcriptional</w:t>
      </w:r>
      <w:r w:rsidRPr="00D54FC8">
        <w:rPr>
          <w:rFonts w:asciiTheme="majorHAnsi" w:hAnsiTheme="majorHAnsi"/>
          <w:spacing w:val="-18"/>
          <w:sz w:val="24"/>
          <w:szCs w:val="24"/>
        </w:rPr>
        <w:t xml:space="preserve"> </w:t>
      </w:r>
      <w:r w:rsidRPr="00D54FC8">
        <w:rPr>
          <w:rFonts w:asciiTheme="majorHAnsi" w:hAnsiTheme="majorHAnsi"/>
          <w:sz w:val="24"/>
          <w:szCs w:val="24"/>
        </w:rPr>
        <w:t>activation</w:t>
      </w:r>
      <w:r w:rsidRPr="00D54FC8">
        <w:rPr>
          <w:rFonts w:asciiTheme="majorHAnsi" w:hAnsiTheme="majorHAnsi"/>
          <w:spacing w:val="-15"/>
          <w:sz w:val="24"/>
          <w:szCs w:val="24"/>
        </w:rPr>
        <w:t xml:space="preserve"> </w:t>
      </w:r>
      <w:r w:rsidRPr="00D54FC8">
        <w:rPr>
          <w:rFonts w:asciiTheme="majorHAnsi" w:hAnsiTheme="majorHAnsi"/>
          <w:sz w:val="24"/>
          <w:szCs w:val="24"/>
        </w:rPr>
        <w:t>of</w:t>
      </w:r>
      <w:r w:rsidRPr="00D54FC8">
        <w:rPr>
          <w:rFonts w:asciiTheme="majorHAnsi" w:hAnsiTheme="majorHAnsi"/>
          <w:spacing w:val="-16"/>
          <w:sz w:val="24"/>
          <w:szCs w:val="24"/>
        </w:rPr>
        <w:t xml:space="preserve"> </w:t>
      </w:r>
      <w:r w:rsidRPr="00D54FC8">
        <w:rPr>
          <w:rFonts w:asciiTheme="majorHAnsi" w:hAnsiTheme="majorHAnsi"/>
          <w:sz w:val="24"/>
          <w:szCs w:val="24"/>
        </w:rPr>
        <w:t>hepatic</w:t>
      </w:r>
      <w:r w:rsidRPr="00D54FC8">
        <w:rPr>
          <w:rFonts w:asciiTheme="majorHAnsi" w:hAnsiTheme="majorHAnsi"/>
          <w:spacing w:val="-16"/>
          <w:sz w:val="24"/>
          <w:szCs w:val="24"/>
        </w:rPr>
        <w:t xml:space="preserve"> </w:t>
      </w:r>
      <w:r w:rsidRPr="00D54FC8">
        <w:rPr>
          <w:rFonts w:asciiTheme="majorHAnsi" w:hAnsiTheme="majorHAnsi"/>
          <w:sz w:val="24"/>
          <w:szCs w:val="24"/>
        </w:rPr>
        <w:t>fatty</w:t>
      </w:r>
      <w:r w:rsidRPr="00D54FC8">
        <w:rPr>
          <w:rFonts w:asciiTheme="majorHAnsi" w:hAnsiTheme="majorHAnsi"/>
          <w:spacing w:val="-16"/>
          <w:sz w:val="24"/>
          <w:szCs w:val="24"/>
        </w:rPr>
        <w:t xml:space="preserve"> </w:t>
      </w:r>
      <w:r w:rsidRPr="00D54FC8">
        <w:rPr>
          <w:rFonts w:asciiTheme="majorHAnsi" w:hAnsiTheme="majorHAnsi"/>
          <w:sz w:val="24"/>
          <w:szCs w:val="24"/>
        </w:rPr>
        <w:t>acid</w:t>
      </w:r>
      <w:r w:rsidRPr="00D54FC8">
        <w:rPr>
          <w:rFonts w:asciiTheme="majorHAnsi" w:hAnsiTheme="majorHAnsi"/>
          <w:spacing w:val="-17"/>
          <w:sz w:val="24"/>
          <w:szCs w:val="24"/>
        </w:rPr>
        <w:t xml:space="preserve"> </w:t>
      </w:r>
      <w:r w:rsidRPr="00D54FC8">
        <w:rPr>
          <w:rFonts w:asciiTheme="majorHAnsi" w:hAnsiTheme="majorHAnsi"/>
          <w:sz w:val="24"/>
          <w:szCs w:val="24"/>
        </w:rPr>
        <w:t>synthase.</w:t>
      </w:r>
      <w:r w:rsidRPr="00D54FC8">
        <w:rPr>
          <w:rFonts w:asciiTheme="majorHAnsi" w:hAnsiTheme="majorHAnsi"/>
          <w:spacing w:val="-15"/>
          <w:sz w:val="24"/>
          <w:szCs w:val="24"/>
        </w:rPr>
        <w:t xml:space="preserve"> </w:t>
      </w:r>
      <w:proofErr w:type="spellStart"/>
      <w:r w:rsidRPr="00D54FC8">
        <w:rPr>
          <w:rFonts w:asciiTheme="majorHAnsi" w:hAnsiTheme="majorHAnsi"/>
          <w:sz w:val="24"/>
          <w:szCs w:val="24"/>
        </w:rPr>
        <w:t>Biochem</w:t>
      </w:r>
      <w:proofErr w:type="spellEnd"/>
      <w:r w:rsidRPr="00D54FC8">
        <w:rPr>
          <w:rFonts w:asciiTheme="majorHAnsi" w:hAnsiTheme="majorHAnsi"/>
          <w:spacing w:val="-16"/>
          <w:sz w:val="24"/>
          <w:szCs w:val="24"/>
        </w:rPr>
        <w:t xml:space="preserve"> </w:t>
      </w:r>
      <w:r w:rsidRPr="00D54FC8">
        <w:rPr>
          <w:rFonts w:asciiTheme="majorHAnsi" w:hAnsiTheme="majorHAnsi"/>
          <w:sz w:val="24"/>
          <w:szCs w:val="24"/>
        </w:rPr>
        <w:t>J.</w:t>
      </w:r>
      <w:r w:rsidRPr="00D54FC8">
        <w:rPr>
          <w:rFonts w:asciiTheme="majorHAnsi" w:hAnsiTheme="majorHAnsi"/>
          <w:spacing w:val="-15"/>
          <w:sz w:val="24"/>
          <w:szCs w:val="24"/>
        </w:rPr>
        <w:t xml:space="preserve"> </w:t>
      </w:r>
      <w:r w:rsidRPr="00D54FC8">
        <w:rPr>
          <w:rFonts w:asciiTheme="majorHAnsi" w:hAnsiTheme="majorHAnsi"/>
          <w:sz w:val="24"/>
          <w:szCs w:val="24"/>
        </w:rPr>
        <w:t>2006;</w:t>
      </w:r>
      <w:r w:rsidRPr="00D54FC8">
        <w:rPr>
          <w:rFonts w:asciiTheme="majorHAnsi" w:hAnsiTheme="majorHAnsi"/>
          <w:spacing w:val="-16"/>
          <w:sz w:val="24"/>
          <w:szCs w:val="24"/>
        </w:rPr>
        <w:t xml:space="preserve"> </w:t>
      </w:r>
      <w:r w:rsidRPr="00D54FC8">
        <w:rPr>
          <w:rFonts w:asciiTheme="majorHAnsi" w:hAnsiTheme="majorHAnsi"/>
          <w:sz w:val="24"/>
          <w:szCs w:val="24"/>
        </w:rPr>
        <w:t>399</w:t>
      </w:r>
      <w:r w:rsidRPr="00D54FC8">
        <w:rPr>
          <w:rFonts w:asciiTheme="majorHAnsi" w:hAnsiTheme="majorHAnsi"/>
          <w:w w:val="99"/>
          <w:sz w:val="24"/>
          <w:szCs w:val="24"/>
        </w:rPr>
        <w:t xml:space="preserve"> </w:t>
      </w:r>
      <w:r w:rsidRPr="00D54FC8">
        <w:rPr>
          <w:rFonts w:asciiTheme="majorHAnsi" w:hAnsiTheme="majorHAnsi"/>
          <w:sz w:val="24"/>
          <w:szCs w:val="24"/>
        </w:rPr>
        <w:t>(2): 285-95.</w:t>
      </w:r>
      <w:r w:rsidR="00C0703C" w:rsidRPr="00D54FC8">
        <w:rPr>
          <w:rFonts w:asciiTheme="majorHAnsi" w:hAnsiTheme="majorHAnsi"/>
          <w:sz w:val="24"/>
          <w:szCs w:val="24"/>
        </w:rPr>
        <w:t xml:space="preserve"> DOI: 10.1042/BJ20060659. PMID: 16800817</w:t>
      </w:r>
    </w:p>
    <w:p w14:paraId="6BD5CEF6" w14:textId="3B56FD4C" w:rsidR="00BF35EE"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w:t>
      </w:r>
      <w:r w:rsidRPr="00D54FC8">
        <w:rPr>
          <w:rFonts w:asciiTheme="majorHAnsi" w:hAnsiTheme="majorHAnsi"/>
          <w:b/>
          <w:spacing w:val="-10"/>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7"/>
          <w:sz w:val="24"/>
          <w:szCs w:val="24"/>
        </w:rPr>
        <w:t xml:space="preserve"> </w:t>
      </w:r>
      <w:r w:rsidRPr="00D54FC8">
        <w:rPr>
          <w:rFonts w:asciiTheme="majorHAnsi" w:hAnsiTheme="majorHAnsi"/>
          <w:sz w:val="24"/>
          <w:szCs w:val="24"/>
        </w:rPr>
        <w:t>Adamson,</w:t>
      </w:r>
      <w:r w:rsidRPr="00D54FC8">
        <w:rPr>
          <w:rFonts w:asciiTheme="majorHAnsi" w:hAnsiTheme="majorHAnsi"/>
          <w:spacing w:val="-8"/>
          <w:sz w:val="24"/>
          <w:szCs w:val="24"/>
        </w:rPr>
        <w:t xml:space="preserve"> </w:t>
      </w:r>
      <w:r w:rsidRPr="00D54FC8">
        <w:rPr>
          <w:rFonts w:asciiTheme="majorHAnsi" w:hAnsiTheme="majorHAnsi"/>
          <w:sz w:val="24"/>
          <w:szCs w:val="24"/>
        </w:rPr>
        <w:t>A.W.,</w:t>
      </w:r>
      <w:r w:rsidRPr="00D54FC8">
        <w:rPr>
          <w:rFonts w:asciiTheme="majorHAnsi" w:hAnsiTheme="majorHAnsi"/>
          <w:spacing w:val="-7"/>
          <w:sz w:val="24"/>
          <w:szCs w:val="24"/>
        </w:rPr>
        <w:t xml:space="preserve"> </w:t>
      </w:r>
      <w:r w:rsidRPr="00D54FC8">
        <w:rPr>
          <w:rFonts w:asciiTheme="majorHAnsi" w:hAnsiTheme="majorHAnsi"/>
          <w:sz w:val="24"/>
          <w:szCs w:val="24"/>
        </w:rPr>
        <w:t>Yu,</w:t>
      </w:r>
      <w:r w:rsidRPr="00D54FC8">
        <w:rPr>
          <w:rFonts w:asciiTheme="majorHAnsi" w:hAnsiTheme="majorHAnsi"/>
          <w:spacing w:val="-9"/>
          <w:sz w:val="24"/>
          <w:szCs w:val="24"/>
        </w:rPr>
        <w:t xml:space="preserve"> </w:t>
      </w:r>
      <w:r w:rsidRPr="00D54FC8">
        <w:rPr>
          <w:rFonts w:asciiTheme="majorHAnsi" w:hAnsiTheme="majorHAnsi"/>
          <w:sz w:val="24"/>
          <w:szCs w:val="24"/>
        </w:rPr>
        <w:t>G</w:t>
      </w:r>
      <w:r w:rsidR="009432E3">
        <w:rPr>
          <w:rFonts w:asciiTheme="majorHAnsi" w:hAnsiTheme="majorHAnsi"/>
          <w:sz w:val="24"/>
          <w:szCs w:val="24"/>
        </w:rPr>
        <w:t>.</w:t>
      </w:r>
      <w:r w:rsidRPr="00D54FC8">
        <w:rPr>
          <w:rFonts w:asciiTheme="majorHAnsi" w:hAnsiTheme="majorHAnsi"/>
          <w:sz w:val="24"/>
          <w:szCs w:val="24"/>
        </w:rPr>
        <w:t>,</w:t>
      </w:r>
      <w:r w:rsidRPr="00D54FC8">
        <w:rPr>
          <w:rFonts w:asciiTheme="majorHAnsi" w:hAnsiTheme="majorHAnsi"/>
          <w:spacing w:val="-7"/>
          <w:sz w:val="24"/>
          <w:szCs w:val="24"/>
        </w:rPr>
        <w:t xml:space="preserve"> </w:t>
      </w:r>
      <w:r w:rsidRPr="00D54FC8">
        <w:rPr>
          <w:rFonts w:asciiTheme="majorHAnsi" w:hAnsiTheme="majorHAnsi"/>
          <w:sz w:val="24"/>
          <w:szCs w:val="24"/>
        </w:rPr>
        <w:t>Rufo,</w:t>
      </w:r>
      <w:r w:rsidRPr="00D54FC8">
        <w:rPr>
          <w:rFonts w:asciiTheme="majorHAnsi" w:hAnsiTheme="majorHAnsi"/>
          <w:spacing w:val="-8"/>
          <w:sz w:val="24"/>
          <w:szCs w:val="24"/>
        </w:rPr>
        <w:t xml:space="preserve"> </w:t>
      </w:r>
      <w:r w:rsidRPr="00D54FC8">
        <w:rPr>
          <w:rFonts w:asciiTheme="majorHAnsi" w:hAnsiTheme="majorHAnsi"/>
          <w:sz w:val="24"/>
          <w:szCs w:val="24"/>
        </w:rPr>
        <w:t>C.,</w:t>
      </w:r>
      <w:r w:rsidRPr="00D54FC8">
        <w:rPr>
          <w:rFonts w:asciiTheme="majorHAnsi" w:hAnsiTheme="majorHAnsi"/>
          <w:spacing w:val="-7"/>
          <w:sz w:val="24"/>
          <w:szCs w:val="24"/>
        </w:rPr>
        <w:t xml:space="preserve"> </w:t>
      </w:r>
      <w:proofErr w:type="spellStart"/>
      <w:r w:rsidRPr="00D54FC8">
        <w:rPr>
          <w:rFonts w:asciiTheme="majorHAnsi" w:hAnsiTheme="majorHAnsi"/>
          <w:sz w:val="24"/>
          <w:szCs w:val="24"/>
        </w:rPr>
        <w:t>Suchankova</w:t>
      </w:r>
      <w:proofErr w:type="spellEnd"/>
      <w:r w:rsidRPr="00D54FC8">
        <w:rPr>
          <w:rFonts w:asciiTheme="majorHAnsi" w:hAnsiTheme="majorHAnsi"/>
          <w:sz w:val="24"/>
          <w:szCs w:val="24"/>
        </w:rPr>
        <w:t>,</w:t>
      </w:r>
      <w:r w:rsidRPr="00D54FC8">
        <w:rPr>
          <w:rFonts w:asciiTheme="majorHAnsi" w:hAnsiTheme="majorHAnsi"/>
          <w:spacing w:val="-8"/>
          <w:sz w:val="24"/>
          <w:szCs w:val="24"/>
        </w:rPr>
        <w:t xml:space="preserve"> </w:t>
      </w:r>
      <w:r w:rsidRPr="00D54FC8">
        <w:rPr>
          <w:rFonts w:asciiTheme="majorHAnsi" w:hAnsiTheme="majorHAnsi"/>
          <w:sz w:val="24"/>
          <w:szCs w:val="24"/>
        </w:rPr>
        <w:t>G.,</w:t>
      </w:r>
      <w:r w:rsidRPr="00D54FC8">
        <w:rPr>
          <w:rFonts w:asciiTheme="majorHAnsi" w:hAnsiTheme="majorHAnsi"/>
          <w:spacing w:val="-7"/>
          <w:sz w:val="24"/>
          <w:szCs w:val="24"/>
        </w:rPr>
        <w:t xml:space="preserve"> </w:t>
      </w:r>
      <w:r w:rsidRPr="00D54FC8">
        <w:rPr>
          <w:rFonts w:asciiTheme="majorHAnsi" w:hAnsiTheme="majorHAnsi"/>
          <w:sz w:val="24"/>
          <w:szCs w:val="24"/>
        </w:rPr>
        <w:t>Dreesen,</w:t>
      </w:r>
      <w:r w:rsidRPr="00D54FC8">
        <w:rPr>
          <w:rFonts w:asciiTheme="majorHAnsi" w:hAnsiTheme="majorHAnsi"/>
          <w:spacing w:val="-8"/>
          <w:sz w:val="24"/>
          <w:szCs w:val="24"/>
        </w:rPr>
        <w:t xml:space="preserve"> </w:t>
      </w:r>
      <w:r w:rsidRPr="00D54FC8">
        <w:rPr>
          <w:rFonts w:asciiTheme="majorHAnsi" w:hAnsiTheme="majorHAnsi"/>
          <w:sz w:val="24"/>
          <w:szCs w:val="24"/>
        </w:rPr>
        <w:t>T.D.,</w:t>
      </w:r>
      <w:r w:rsidRPr="00D54FC8">
        <w:rPr>
          <w:rFonts w:asciiTheme="majorHAnsi" w:hAnsiTheme="majorHAnsi"/>
          <w:spacing w:val="-7"/>
          <w:sz w:val="24"/>
          <w:szCs w:val="24"/>
        </w:rPr>
        <w:t xml:space="preserve"> </w:t>
      </w:r>
      <w:r w:rsidRPr="00D54FC8">
        <w:rPr>
          <w:rFonts w:asciiTheme="majorHAnsi" w:hAnsiTheme="majorHAnsi"/>
          <w:sz w:val="24"/>
          <w:szCs w:val="24"/>
        </w:rPr>
        <w:t>Tekle,</w:t>
      </w:r>
      <w:r w:rsidRPr="00D54FC8">
        <w:rPr>
          <w:rFonts w:asciiTheme="majorHAnsi" w:hAnsiTheme="majorHAnsi"/>
          <w:spacing w:val="-10"/>
          <w:sz w:val="24"/>
          <w:szCs w:val="24"/>
        </w:rPr>
        <w:t xml:space="preserve"> </w:t>
      </w:r>
      <w:r w:rsidRPr="00D54FC8">
        <w:rPr>
          <w:rFonts w:asciiTheme="majorHAnsi" w:hAnsiTheme="majorHAnsi"/>
          <w:sz w:val="24"/>
          <w:szCs w:val="24"/>
        </w:rPr>
        <w:t>M</w:t>
      </w:r>
      <w:r w:rsidR="00B95601">
        <w:rPr>
          <w:rFonts w:asciiTheme="majorHAnsi" w:hAnsiTheme="majorHAnsi"/>
          <w:sz w:val="24"/>
          <w:szCs w:val="24"/>
        </w:rPr>
        <w:t>.</w:t>
      </w:r>
      <w:r w:rsidRPr="00D54FC8">
        <w:rPr>
          <w:rFonts w:asciiTheme="majorHAnsi" w:hAnsiTheme="majorHAnsi"/>
          <w:sz w:val="24"/>
          <w:szCs w:val="24"/>
        </w:rPr>
        <w:t xml:space="preserve">, Clarke, S.D. </w:t>
      </w:r>
      <w:r w:rsidRPr="00D54FC8">
        <w:rPr>
          <w:rFonts w:asciiTheme="majorHAnsi" w:hAnsiTheme="majorHAnsi"/>
          <w:noProof/>
          <w:sz w:val="24"/>
          <w:szCs w:val="24"/>
        </w:rPr>
        <w:t>and</w:t>
      </w:r>
      <w:r w:rsidRPr="00D54FC8">
        <w:rPr>
          <w:rFonts w:asciiTheme="majorHAnsi" w:hAnsiTheme="majorHAnsi"/>
          <w:sz w:val="24"/>
          <w:szCs w:val="24"/>
        </w:rPr>
        <w:t xml:space="preserve"> Gettys, T.W. Polyunsaturated fatty acid suppression of fatty</w:t>
      </w:r>
      <w:r w:rsidRPr="00D54FC8">
        <w:rPr>
          <w:rFonts w:asciiTheme="majorHAnsi" w:hAnsiTheme="majorHAnsi"/>
          <w:spacing w:val="18"/>
          <w:sz w:val="24"/>
          <w:szCs w:val="24"/>
        </w:rPr>
        <w:t xml:space="preserve"> </w:t>
      </w:r>
      <w:r w:rsidRPr="00D54FC8">
        <w:rPr>
          <w:rFonts w:asciiTheme="majorHAnsi" w:hAnsiTheme="majorHAnsi"/>
          <w:sz w:val="24"/>
          <w:szCs w:val="24"/>
        </w:rPr>
        <w:t>acid</w:t>
      </w:r>
      <w:r w:rsidRPr="00D54FC8">
        <w:rPr>
          <w:rFonts w:asciiTheme="majorHAnsi" w:hAnsiTheme="majorHAnsi"/>
          <w:w w:val="99"/>
          <w:sz w:val="24"/>
          <w:szCs w:val="24"/>
        </w:rPr>
        <w:t xml:space="preserve"> </w:t>
      </w:r>
      <w:r w:rsidRPr="00D54FC8">
        <w:rPr>
          <w:rFonts w:asciiTheme="majorHAnsi" w:hAnsiTheme="majorHAnsi"/>
          <w:sz w:val="24"/>
          <w:szCs w:val="24"/>
        </w:rPr>
        <w:t>synthase (FASN): evidence for dietary modulation of NF-Y binding to the</w:t>
      </w:r>
      <w:r w:rsidRPr="00D54FC8">
        <w:rPr>
          <w:rFonts w:asciiTheme="majorHAnsi" w:hAnsiTheme="majorHAnsi"/>
          <w:spacing w:val="23"/>
          <w:sz w:val="24"/>
          <w:szCs w:val="24"/>
        </w:rPr>
        <w:t xml:space="preserve"> </w:t>
      </w:r>
      <w:r w:rsidRPr="00D54FC8">
        <w:rPr>
          <w:rFonts w:asciiTheme="majorHAnsi" w:hAnsiTheme="majorHAnsi"/>
          <w:noProof/>
          <w:sz w:val="24"/>
          <w:szCs w:val="24"/>
        </w:rPr>
        <w:t>Fasn</w:t>
      </w:r>
      <w:r w:rsidRPr="00D54FC8">
        <w:rPr>
          <w:rFonts w:asciiTheme="majorHAnsi" w:hAnsiTheme="majorHAnsi"/>
          <w:sz w:val="24"/>
          <w:szCs w:val="24"/>
        </w:rPr>
        <w:t xml:space="preserve"> promoter by SREBP-1c. </w:t>
      </w:r>
      <w:proofErr w:type="spellStart"/>
      <w:r w:rsidRPr="00D54FC8">
        <w:rPr>
          <w:rFonts w:asciiTheme="majorHAnsi" w:hAnsiTheme="majorHAnsi"/>
          <w:sz w:val="24"/>
          <w:szCs w:val="24"/>
        </w:rPr>
        <w:t>Biochem</w:t>
      </w:r>
      <w:proofErr w:type="spellEnd"/>
      <w:r w:rsidRPr="00D54FC8">
        <w:rPr>
          <w:rFonts w:asciiTheme="majorHAnsi" w:hAnsiTheme="majorHAnsi"/>
          <w:sz w:val="24"/>
          <w:szCs w:val="24"/>
        </w:rPr>
        <w:t xml:space="preserve"> J. 2007; 402</w:t>
      </w:r>
      <w:r w:rsidRPr="00D54FC8">
        <w:rPr>
          <w:rFonts w:asciiTheme="majorHAnsi" w:hAnsiTheme="majorHAnsi"/>
          <w:spacing w:val="-4"/>
          <w:sz w:val="24"/>
          <w:szCs w:val="24"/>
        </w:rPr>
        <w:t xml:space="preserve"> </w:t>
      </w:r>
      <w:r w:rsidRPr="00D54FC8">
        <w:rPr>
          <w:rFonts w:asciiTheme="majorHAnsi" w:hAnsiTheme="majorHAnsi"/>
          <w:sz w:val="24"/>
          <w:szCs w:val="24"/>
        </w:rPr>
        <w:t>(3):591-600.</w:t>
      </w:r>
    </w:p>
    <w:p w14:paraId="0471A111" w14:textId="4AE6AB7B" w:rsidR="00810981" w:rsidRDefault="00810981" w:rsidP="00D54FC8">
      <w:pPr>
        <w:pStyle w:val="ListParagraph"/>
        <w:numPr>
          <w:ilvl w:val="0"/>
          <w:numId w:val="13"/>
        </w:numPr>
        <w:tabs>
          <w:tab w:val="left" w:pos="648"/>
        </w:tabs>
        <w:ind w:left="540"/>
        <w:mirrorIndents/>
        <w:jc w:val="both"/>
        <w:rPr>
          <w:rFonts w:asciiTheme="majorHAnsi" w:hAnsiTheme="majorHAnsi"/>
          <w:sz w:val="24"/>
          <w:szCs w:val="24"/>
        </w:rPr>
      </w:pPr>
      <w:r w:rsidRPr="00D54FC8">
        <w:rPr>
          <w:rFonts w:asciiTheme="majorHAnsi" w:hAnsiTheme="majorHAnsi"/>
          <w:b/>
          <w:sz w:val="24"/>
          <w:szCs w:val="24"/>
        </w:rPr>
        <w:t>Teran-Garcia, M.</w:t>
      </w:r>
      <w:r w:rsidRPr="00D54FC8">
        <w:rPr>
          <w:rFonts w:asciiTheme="majorHAnsi" w:hAnsiTheme="majorHAnsi"/>
          <w:sz w:val="24"/>
          <w:szCs w:val="24"/>
        </w:rPr>
        <w:t>, Rankinen, T., Rice, T., Leon, A.S., Rao, D.C., Skinner, J.S. and</w:t>
      </w:r>
      <w:r w:rsidRPr="00D54FC8">
        <w:rPr>
          <w:rFonts w:asciiTheme="majorHAnsi" w:hAnsiTheme="majorHAnsi"/>
          <w:spacing w:val="28"/>
          <w:sz w:val="24"/>
          <w:szCs w:val="24"/>
        </w:rPr>
        <w:t xml:space="preserve"> </w:t>
      </w:r>
      <w:r w:rsidRPr="00D54FC8">
        <w:rPr>
          <w:rFonts w:asciiTheme="majorHAnsi" w:hAnsiTheme="majorHAnsi"/>
          <w:sz w:val="24"/>
          <w:szCs w:val="24"/>
        </w:rPr>
        <w:t>Bouchard, C.</w:t>
      </w:r>
      <w:r w:rsidRPr="00D54FC8">
        <w:rPr>
          <w:rFonts w:asciiTheme="majorHAnsi" w:hAnsiTheme="majorHAnsi"/>
          <w:spacing w:val="18"/>
          <w:sz w:val="24"/>
          <w:szCs w:val="24"/>
        </w:rPr>
        <w:t xml:space="preserve"> </w:t>
      </w:r>
      <w:r w:rsidRPr="00D54FC8">
        <w:rPr>
          <w:rFonts w:asciiTheme="majorHAnsi" w:hAnsiTheme="majorHAnsi"/>
          <w:sz w:val="24"/>
          <w:szCs w:val="24"/>
        </w:rPr>
        <w:t>Variations</w:t>
      </w:r>
      <w:r w:rsidRPr="00D54FC8">
        <w:rPr>
          <w:rFonts w:asciiTheme="majorHAnsi" w:hAnsiTheme="majorHAnsi"/>
          <w:spacing w:val="17"/>
          <w:sz w:val="24"/>
          <w:szCs w:val="24"/>
        </w:rPr>
        <w:t xml:space="preserve"> </w:t>
      </w:r>
      <w:r w:rsidRPr="00D54FC8">
        <w:rPr>
          <w:rFonts w:asciiTheme="majorHAnsi" w:hAnsiTheme="majorHAnsi"/>
          <w:sz w:val="24"/>
          <w:szCs w:val="24"/>
        </w:rPr>
        <w:t>of</w:t>
      </w:r>
      <w:r w:rsidRPr="00D54FC8">
        <w:rPr>
          <w:rFonts w:asciiTheme="majorHAnsi" w:hAnsiTheme="majorHAnsi"/>
          <w:spacing w:val="16"/>
          <w:sz w:val="24"/>
          <w:szCs w:val="24"/>
        </w:rPr>
        <w:t xml:space="preserve"> </w:t>
      </w:r>
      <w:r w:rsidRPr="00D54FC8">
        <w:rPr>
          <w:rFonts w:asciiTheme="majorHAnsi" w:hAnsiTheme="majorHAnsi"/>
          <w:sz w:val="24"/>
          <w:szCs w:val="24"/>
        </w:rPr>
        <w:t>the</w:t>
      </w:r>
      <w:r w:rsidRPr="00D54FC8">
        <w:rPr>
          <w:rFonts w:asciiTheme="majorHAnsi" w:hAnsiTheme="majorHAnsi"/>
          <w:spacing w:val="17"/>
          <w:sz w:val="24"/>
          <w:szCs w:val="24"/>
        </w:rPr>
        <w:t xml:space="preserve"> </w:t>
      </w:r>
      <w:r w:rsidRPr="00D54FC8">
        <w:rPr>
          <w:rFonts w:asciiTheme="majorHAnsi" w:hAnsiTheme="majorHAnsi"/>
          <w:sz w:val="24"/>
          <w:szCs w:val="24"/>
        </w:rPr>
        <w:t>Four</w:t>
      </w:r>
      <w:r w:rsidRPr="00D54FC8">
        <w:rPr>
          <w:rFonts w:asciiTheme="majorHAnsi" w:hAnsiTheme="majorHAnsi"/>
          <w:spacing w:val="16"/>
          <w:sz w:val="24"/>
          <w:szCs w:val="24"/>
        </w:rPr>
        <w:t xml:space="preserve"> </w:t>
      </w:r>
      <w:r w:rsidRPr="00D54FC8">
        <w:rPr>
          <w:rFonts w:asciiTheme="majorHAnsi" w:hAnsiTheme="majorHAnsi"/>
          <w:sz w:val="24"/>
          <w:szCs w:val="24"/>
        </w:rPr>
        <w:t>and</w:t>
      </w:r>
      <w:r w:rsidRPr="00D54FC8">
        <w:rPr>
          <w:rFonts w:asciiTheme="majorHAnsi" w:hAnsiTheme="majorHAnsi"/>
          <w:spacing w:val="16"/>
          <w:sz w:val="24"/>
          <w:szCs w:val="24"/>
        </w:rPr>
        <w:t xml:space="preserve"> </w:t>
      </w:r>
      <w:r w:rsidRPr="00D54FC8">
        <w:rPr>
          <w:rFonts w:asciiTheme="majorHAnsi" w:hAnsiTheme="majorHAnsi"/>
          <w:sz w:val="24"/>
          <w:szCs w:val="24"/>
        </w:rPr>
        <w:t>a</w:t>
      </w:r>
      <w:r w:rsidRPr="00D54FC8">
        <w:rPr>
          <w:rFonts w:asciiTheme="majorHAnsi" w:hAnsiTheme="majorHAnsi"/>
          <w:spacing w:val="17"/>
          <w:sz w:val="24"/>
          <w:szCs w:val="24"/>
        </w:rPr>
        <w:t xml:space="preserve"> </w:t>
      </w:r>
      <w:r w:rsidRPr="00D54FC8">
        <w:rPr>
          <w:rFonts w:asciiTheme="majorHAnsi" w:hAnsiTheme="majorHAnsi"/>
          <w:sz w:val="24"/>
          <w:szCs w:val="24"/>
        </w:rPr>
        <w:t>half</w:t>
      </w:r>
      <w:r w:rsidRPr="00D54FC8">
        <w:rPr>
          <w:rFonts w:asciiTheme="majorHAnsi" w:hAnsiTheme="majorHAnsi"/>
          <w:spacing w:val="16"/>
          <w:sz w:val="24"/>
          <w:szCs w:val="24"/>
        </w:rPr>
        <w:t xml:space="preserve"> </w:t>
      </w:r>
      <w:r w:rsidRPr="00D54FC8">
        <w:rPr>
          <w:rFonts w:asciiTheme="majorHAnsi" w:hAnsiTheme="majorHAnsi"/>
          <w:sz w:val="24"/>
          <w:szCs w:val="24"/>
        </w:rPr>
        <w:t>LIM</w:t>
      </w:r>
      <w:r w:rsidRPr="00D54FC8">
        <w:rPr>
          <w:rFonts w:asciiTheme="majorHAnsi" w:hAnsiTheme="majorHAnsi"/>
          <w:spacing w:val="18"/>
          <w:sz w:val="24"/>
          <w:szCs w:val="24"/>
        </w:rPr>
        <w:t xml:space="preserve"> </w:t>
      </w:r>
      <w:r w:rsidRPr="00D54FC8">
        <w:rPr>
          <w:rFonts w:asciiTheme="majorHAnsi" w:hAnsiTheme="majorHAnsi"/>
          <w:sz w:val="24"/>
          <w:szCs w:val="24"/>
        </w:rPr>
        <w:t>domain</w:t>
      </w:r>
      <w:r w:rsidRPr="00D54FC8">
        <w:rPr>
          <w:rFonts w:asciiTheme="majorHAnsi" w:hAnsiTheme="majorHAnsi"/>
          <w:spacing w:val="17"/>
          <w:sz w:val="24"/>
          <w:szCs w:val="24"/>
        </w:rPr>
        <w:t xml:space="preserve"> </w:t>
      </w:r>
      <w:r w:rsidRPr="00D54FC8">
        <w:rPr>
          <w:rFonts w:asciiTheme="majorHAnsi" w:hAnsiTheme="majorHAnsi"/>
          <w:sz w:val="24"/>
          <w:szCs w:val="24"/>
        </w:rPr>
        <w:t>1</w:t>
      </w:r>
      <w:r w:rsidRPr="00D54FC8">
        <w:rPr>
          <w:rFonts w:asciiTheme="majorHAnsi" w:hAnsiTheme="majorHAnsi"/>
          <w:spacing w:val="16"/>
          <w:sz w:val="24"/>
          <w:szCs w:val="24"/>
        </w:rPr>
        <w:t xml:space="preserve"> </w:t>
      </w:r>
      <w:r w:rsidRPr="00D54FC8">
        <w:rPr>
          <w:rFonts w:asciiTheme="majorHAnsi" w:hAnsiTheme="majorHAnsi"/>
          <w:sz w:val="24"/>
          <w:szCs w:val="24"/>
        </w:rPr>
        <w:t>gene</w:t>
      </w:r>
      <w:r w:rsidRPr="00D54FC8">
        <w:rPr>
          <w:rFonts w:asciiTheme="majorHAnsi" w:hAnsiTheme="majorHAnsi"/>
          <w:spacing w:val="17"/>
          <w:sz w:val="24"/>
          <w:szCs w:val="24"/>
        </w:rPr>
        <w:t xml:space="preserve"> </w:t>
      </w:r>
      <w:r w:rsidRPr="00D54FC8">
        <w:rPr>
          <w:rFonts w:asciiTheme="majorHAnsi" w:hAnsiTheme="majorHAnsi"/>
          <w:sz w:val="24"/>
          <w:szCs w:val="24"/>
        </w:rPr>
        <w:t>(FHL1)</w:t>
      </w:r>
      <w:r w:rsidRPr="00D54FC8">
        <w:rPr>
          <w:rFonts w:asciiTheme="majorHAnsi" w:hAnsiTheme="majorHAnsi"/>
          <w:spacing w:val="16"/>
          <w:sz w:val="24"/>
          <w:szCs w:val="24"/>
        </w:rPr>
        <w:t xml:space="preserve"> </w:t>
      </w:r>
      <w:r w:rsidRPr="00D54FC8">
        <w:rPr>
          <w:rFonts w:asciiTheme="majorHAnsi" w:hAnsiTheme="majorHAnsi"/>
          <w:sz w:val="24"/>
          <w:szCs w:val="24"/>
        </w:rPr>
        <w:t>are</w:t>
      </w:r>
      <w:r w:rsidRPr="00D54FC8">
        <w:rPr>
          <w:rFonts w:asciiTheme="majorHAnsi" w:hAnsiTheme="majorHAnsi"/>
          <w:spacing w:val="17"/>
          <w:sz w:val="24"/>
          <w:szCs w:val="24"/>
        </w:rPr>
        <w:t xml:space="preserve"> </w:t>
      </w:r>
      <w:r w:rsidRPr="00D54FC8">
        <w:rPr>
          <w:rFonts w:asciiTheme="majorHAnsi" w:hAnsiTheme="majorHAnsi"/>
          <w:sz w:val="24"/>
          <w:szCs w:val="24"/>
        </w:rPr>
        <w:t>associated</w:t>
      </w:r>
      <w:r w:rsidRPr="00D54FC8">
        <w:rPr>
          <w:rFonts w:asciiTheme="majorHAnsi" w:hAnsiTheme="majorHAnsi"/>
          <w:spacing w:val="15"/>
          <w:sz w:val="24"/>
          <w:szCs w:val="24"/>
        </w:rPr>
        <w:t xml:space="preserve"> </w:t>
      </w:r>
      <w:r w:rsidRPr="00D54FC8">
        <w:rPr>
          <w:rFonts w:asciiTheme="majorHAnsi" w:hAnsiTheme="majorHAnsi"/>
          <w:sz w:val="24"/>
          <w:szCs w:val="24"/>
        </w:rPr>
        <w:t>with</w:t>
      </w:r>
      <w:r w:rsidRPr="00D54FC8">
        <w:rPr>
          <w:rFonts w:asciiTheme="majorHAnsi" w:hAnsiTheme="majorHAnsi"/>
          <w:w w:val="99"/>
          <w:sz w:val="24"/>
          <w:szCs w:val="24"/>
        </w:rPr>
        <w:t xml:space="preserve"> </w:t>
      </w:r>
      <w:r w:rsidRPr="00D54FC8">
        <w:rPr>
          <w:rFonts w:asciiTheme="majorHAnsi" w:hAnsiTheme="majorHAnsi"/>
          <w:sz w:val="24"/>
          <w:szCs w:val="24"/>
        </w:rPr>
        <w:t>fasting insulin and insulin sensitivity responses to regular exercise.</w:t>
      </w:r>
      <w:r w:rsidRPr="00D54FC8">
        <w:rPr>
          <w:rFonts w:asciiTheme="majorHAnsi" w:hAnsiTheme="majorHAnsi"/>
          <w:spacing w:val="-19"/>
          <w:sz w:val="24"/>
          <w:szCs w:val="24"/>
        </w:rPr>
        <w:t xml:space="preserve"> </w:t>
      </w:r>
      <w:proofErr w:type="spellStart"/>
      <w:r w:rsidRPr="00D54FC8">
        <w:rPr>
          <w:rFonts w:asciiTheme="majorHAnsi" w:hAnsiTheme="majorHAnsi"/>
          <w:sz w:val="24"/>
          <w:szCs w:val="24"/>
        </w:rPr>
        <w:t>Diabetologia</w:t>
      </w:r>
      <w:proofErr w:type="spellEnd"/>
      <w:r w:rsidRPr="00D54FC8">
        <w:rPr>
          <w:rFonts w:asciiTheme="majorHAnsi" w:hAnsiTheme="majorHAnsi"/>
          <w:sz w:val="24"/>
          <w:szCs w:val="24"/>
        </w:rPr>
        <w:t xml:space="preserve"> 2007;</w:t>
      </w:r>
      <w:r w:rsidR="00604F12">
        <w:rPr>
          <w:rFonts w:asciiTheme="majorHAnsi" w:hAnsiTheme="majorHAnsi"/>
          <w:sz w:val="24"/>
          <w:szCs w:val="24"/>
        </w:rPr>
        <w:t xml:space="preserve"> </w:t>
      </w:r>
      <w:r w:rsidRPr="00D54FC8">
        <w:rPr>
          <w:rFonts w:asciiTheme="majorHAnsi" w:hAnsiTheme="majorHAnsi"/>
          <w:sz w:val="24"/>
          <w:szCs w:val="24"/>
        </w:rPr>
        <w:t>50(9):1858-66.</w:t>
      </w:r>
      <w:r w:rsidR="00C0703C" w:rsidRPr="00D54FC8">
        <w:rPr>
          <w:rFonts w:asciiTheme="majorHAnsi" w:hAnsiTheme="majorHAnsi"/>
          <w:sz w:val="24"/>
          <w:szCs w:val="24"/>
        </w:rPr>
        <w:t xml:space="preserve"> DOI:</w:t>
      </w:r>
      <w:r w:rsidR="00604F12">
        <w:rPr>
          <w:rFonts w:asciiTheme="majorHAnsi" w:hAnsiTheme="majorHAnsi"/>
          <w:sz w:val="24"/>
          <w:szCs w:val="24"/>
        </w:rPr>
        <w:t xml:space="preserve"> </w:t>
      </w:r>
      <w:r w:rsidR="00C0703C" w:rsidRPr="00D54FC8">
        <w:rPr>
          <w:rFonts w:asciiTheme="majorHAnsi" w:hAnsiTheme="majorHAnsi"/>
          <w:sz w:val="24"/>
          <w:szCs w:val="24"/>
        </w:rPr>
        <w:t>10.1007/s00125-007-0733-x. PMID:</w:t>
      </w:r>
      <w:r w:rsidR="00604F12">
        <w:rPr>
          <w:rFonts w:asciiTheme="majorHAnsi" w:hAnsiTheme="majorHAnsi"/>
          <w:sz w:val="24"/>
          <w:szCs w:val="24"/>
        </w:rPr>
        <w:t xml:space="preserve"> </w:t>
      </w:r>
      <w:r w:rsidR="00C0703C" w:rsidRPr="00D54FC8">
        <w:rPr>
          <w:rFonts w:asciiTheme="majorHAnsi" w:hAnsiTheme="majorHAnsi"/>
          <w:sz w:val="24"/>
          <w:szCs w:val="24"/>
        </w:rPr>
        <w:t xml:space="preserve">17589823  </w:t>
      </w:r>
    </w:p>
    <w:p w14:paraId="163CB9A8"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lastRenderedPageBreak/>
        <w:t>Teran-Garcia,</w:t>
      </w:r>
      <w:r w:rsidRPr="00D54FC8">
        <w:rPr>
          <w:rFonts w:asciiTheme="majorHAnsi" w:hAnsiTheme="majorHAnsi"/>
          <w:b/>
          <w:spacing w:val="-10"/>
          <w:sz w:val="24"/>
          <w:szCs w:val="24"/>
        </w:rPr>
        <w:t xml:space="preserve"> </w:t>
      </w:r>
      <w:r w:rsidRPr="00D54FC8">
        <w:rPr>
          <w:rFonts w:asciiTheme="majorHAnsi" w:hAnsiTheme="majorHAnsi"/>
          <w:b/>
          <w:sz w:val="24"/>
          <w:szCs w:val="24"/>
        </w:rPr>
        <w:t xml:space="preserve">M. </w:t>
      </w:r>
      <w:r w:rsidRPr="00D54FC8">
        <w:rPr>
          <w:rFonts w:asciiTheme="majorHAnsi" w:hAnsiTheme="majorHAnsi"/>
          <w:sz w:val="24"/>
          <w:szCs w:val="24"/>
        </w:rPr>
        <w:t>and</w:t>
      </w:r>
      <w:r w:rsidRPr="00D54FC8">
        <w:rPr>
          <w:rFonts w:asciiTheme="majorHAnsi" w:hAnsiTheme="majorHAnsi"/>
          <w:spacing w:val="-12"/>
          <w:sz w:val="24"/>
          <w:szCs w:val="24"/>
        </w:rPr>
        <w:t xml:space="preserve"> </w:t>
      </w:r>
      <w:r w:rsidRPr="00D54FC8">
        <w:rPr>
          <w:rFonts w:asciiTheme="majorHAnsi" w:hAnsiTheme="majorHAnsi"/>
          <w:sz w:val="24"/>
          <w:szCs w:val="24"/>
        </w:rPr>
        <w:t>Bouchard,</w:t>
      </w:r>
      <w:r w:rsidRPr="00D54FC8">
        <w:rPr>
          <w:rFonts w:asciiTheme="majorHAnsi" w:hAnsiTheme="majorHAnsi"/>
          <w:spacing w:val="-9"/>
          <w:sz w:val="24"/>
          <w:szCs w:val="24"/>
        </w:rPr>
        <w:t xml:space="preserve"> </w:t>
      </w:r>
      <w:r w:rsidRPr="00D54FC8">
        <w:rPr>
          <w:rFonts w:asciiTheme="majorHAnsi" w:hAnsiTheme="majorHAnsi"/>
          <w:sz w:val="24"/>
          <w:szCs w:val="24"/>
        </w:rPr>
        <w:t>C.</w:t>
      </w:r>
      <w:r w:rsidRPr="00D54FC8">
        <w:rPr>
          <w:rFonts w:asciiTheme="majorHAnsi" w:hAnsiTheme="majorHAnsi"/>
          <w:spacing w:val="-9"/>
          <w:sz w:val="24"/>
          <w:szCs w:val="24"/>
        </w:rPr>
        <w:t xml:space="preserve"> </w:t>
      </w:r>
      <w:r w:rsidRPr="00D54FC8">
        <w:rPr>
          <w:rFonts w:asciiTheme="majorHAnsi" w:hAnsiTheme="majorHAnsi"/>
          <w:sz w:val="24"/>
          <w:szCs w:val="24"/>
        </w:rPr>
        <w:t>Genetics</w:t>
      </w:r>
      <w:r w:rsidRPr="00D54FC8">
        <w:rPr>
          <w:rFonts w:asciiTheme="majorHAnsi" w:hAnsiTheme="majorHAnsi"/>
          <w:spacing w:val="-11"/>
          <w:sz w:val="24"/>
          <w:szCs w:val="24"/>
        </w:rPr>
        <w:t xml:space="preserve"> </w:t>
      </w:r>
      <w:r w:rsidRPr="00D54FC8">
        <w:rPr>
          <w:rFonts w:asciiTheme="majorHAnsi" w:hAnsiTheme="majorHAnsi"/>
          <w:sz w:val="24"/>
          <w:szCs w:val="24"/>
        </w:rPr>
        <w:t>of</w:t>
      </w:r>
      <w:r w:rsidRPr="00D54FC8">
        <w:rPr>
          <w:rFonts w:asciiTheme="majorHAnsi" w:hAnsiTheme="majorHAnsi"/>
          <w:spacing w:val="-11"/>
          <w:sz w:val="24"/>
          <w:szCs w:val="24"/>
        </w:rPr>
        <w:t xml:space="preserve"> </w:t>
      </w:r>
      <w:r w:rsidRPr="00D54FC8">
        <w:rPr>
          <w:rFonts w:asciiTheme="majorHAnsi" w:hAnsiTheme="majorHAnsi"/>
          <w:sz w:val="24"/>
          <w:szCs w:val="24"/>
        </w:rPr>
        <w:t>the</w:t>
      </w:r>
      <w:r w:rsidRPr="00D54FC8">
        <w:rPr>
          <w:rFonts w:asciiTheme="majorHAnsi" w:hAnsiTheme="majorHAnsi"/>
          <w:spacing w:val="-10"/>
          <w:sz w:val="24"/>
          <w:szCs w:val="24"/>
        </w:rPr>
        <w:t xml:space="preserve"> </w:t>
      </w:r>
      <w:r w:rsidRPr="00D54FC8">
        <w:rPr>
          <w:rFonts w:asciiTheme="majorHAnsi" w:hAnsiTheme="majorHAnsi"/>
          <w:sz w:val="24"/>
          <w:szCs w:val="24"/>
        </w:rPr>
        <w:t>Metabolic</w:t>
      </w:r>
      <w:r w:rsidRPr="00D54FC8">
        <w:rPr>
          <w:rFonts w:asciiTheme="majorHAnsi" w:hAnsiTheme="majorHAnsi"/>
          <w:spacing w:val="-11"/>
          <w:sz w:val="24"/>
          <w:szCs w:val="24"/>
        </w:rPr>
        <w:t xml:space="preserve"> </w:t>
      </w:r>
      <w:r w:rsidRPr="00D54FC8">
        <w:rPr>
          <w:rFonts w:asciiTheme="majorHAnsi" w:hAnsiTheme="majorHAnsi"/>
          <w:sz w:val="24"/>
          <w:szCs w:val="24"/>
        </w:rPr>
        <w:t>Syndrome.</w:t>
      </w:r>
      <w:r w:rsidRPr="00D54FC8">
        <w:rPr>
          <w:rFonts w:asciiTheme="majorHAnsi" w:hAnsiTheme="majorHAnsi"/>
          <w:spacing w:val="-9"/>
          <w:sz w:val="24"/>
          <w:szCs w:val="24"/>
        </w:rPr>
        <w:t xml:space="preserve"> </w:t>
      </w:r>
      <w:r w:rsidRPr="00D54FC8">
        <w:rPr>
          <w:rFonts w:asciiTheme="majorHAnsi" w:hAnsiTheme="majorHAnsi"/>
          <w:sz w:val="24"/>
          <w:szCs w:val="24"/>
        </w:rPr>
        <w:t>Review.</w:t>
      </w:r>
      <w:r w:rsidRPr="00D54FC8">
        <w:rPr>
          <w:rFonts w:asciiTheme="majorHAnsi" w:hAnsiTheme="majorHAnsi"/>
          <w:spacing w:val="-9"/>
          <w:sz w:val="24"/>
          <w:szCs w:val="24"/>
        </w:rPr>
        <w:t xml:space="preserve"> </w:t>
      </w:r>
      <w:r w:rsidRPr="00D54FC8">
        <w:rPr>
          <w:rFonts w:asciiTheme="majorHAnsi" w:hAnsiTheme="majorHAnsi"/>
          <w:sz w:val="24"/>
          <w:szCs w:val="24"/>
        </w:rPr>
        <w:t xml:space="preserve">Appl. Physiol. </w:t>
      </w:r>
      <w:proofErr w:type="spellStart"/>
      <w:r w:rsidRPr="00D54FC8">
        <w:rPr>
          <w:rFonts w:asciiTheme="majorHAnsi" w:hAnsiTheme="majorHAnsi"/>
          <w:sz w:val="24"/>
          <w:szCs w:val="24"/>
        </w:rPr>
        <w:t>Nutr</w:t>
      </w:r>
      <w:proofErr w:type="spellEnd"/>
      <w:r w:rsidRPr="00D54FC8">
        <w:rPr>
          <w:rFonts w:asciiTheme="majorHAnsi" w:hAnsiTheme="majorHAnsi"/>
          <w:sz w:val="24"/>
          <w:szCs w:val="24"/>
        </w:rPr>
        <w:t>. Metab 2007; 32:</w:t>
      </w:r>
      <w:r w:rsidRPr="00D54FC8">
        <w:rPr>
          <w:rFonts w:asciiTheme="majorHAnsi" w:hAnsiTheme="majorHAnsi"/>
          <w:spacing w:val="2"/>
          <w:sz w:val="24"/>
          <w:szCs w:val="24"/>
        </w:rPr>
        <w:t xml:space="preserve"> </w:t>
      </w:r>
      <w:r w:rsidRPr="00D54FC8">
        <w:rPr>
          <w:rFonts w:asciiTheme="majorHAnsi" w:hAnsiTheme="majorHAnsi"/>
          <w:sz w:val="24"/>
          <w:szCs w:val="24"/>
        </w:rPr>
        <w:t>89-114.</w:t>
      </w:r>
    </w:p>
    <w:p w14:paraId="32AB2984"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w:t>
      </w:r>
      <w:r w:rsidRPr="00D54FC8">
        <w:rPr>
          <w:rFonts w:asciiTheme="majorHAnsi" w:hAnsiTheme="majorHAnsi"/>
          <w:b/>
          <w:spacing w:val="21"/>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23"/>
          <w:sz w:val="24"/>
          <w:szCs w:val="24"/>
        </w:rPr>
        <w:t xml:space="preserve"> </w:t>
      </w:r>
      <w:r w:rsidRPr="00D54FC8">
        <w:rPr>
          <w:rFonts w:asciiTheme="majorHAnsi" w:hAnsiTheme="majorHAnsi"/>
          <w:sz w:val="24"/>
          <w:szCs w:val="24"/>
        </w:rPr>
        <w:t>Després,</w:t>
      </w:r>
      <w:r w:rsidRPr="00D54FC8">
        <w:rPr>
          <w:rFonts w:asciiTheme="majorHAnsi" w:hAnsiTheme="majorHAnsi"/>
          <w:spacing w:val="22"/>
          <w:sz w:val="24"/>
          <w:szCs w:val="24"/>
        </w:rPr>
        <w:t xml:space="preserve"> </w:t>
      </w:r>
      <w:r w:rsidRPr="00D54FC8">
        <w:rPr>
          <w:rFonts w:asciiTheme="majorHAnsi" w:hAnsiTheme="majorHAnsi"/>
          <w:sz w:val="24"/>
          <w:szCs w:val="24"/>
        </w:rPr>
        <w:t>J.P.,</w:t>
      </w:r>
      <w:r w:rsidRPr="00D54FC8">
        <w:rPr>
          <w:rFonts w:asciiTheme="majorHAnsi" w:hAnsiTheme="majorHAnsi"/>
          <w:spacing w:val="23"/>
          <w:sz w:val="24"/>
          <w:szCs w:val="24"/>
        </w:rPr>
        <w:t xml:space="preserve"> </w:t>
      </w:r>
      <w:r w:rsidRPr="00D54FC8">
        <w:rPr>
          <w:rFonts w:asciiTheme="majorHAnsi" w:hAnsiTheme="majorHAnsi"/>
          <w:sz w:val="24"/>
          <w:szCs w:val="24"/>
        </w:rPr>
        <w:t>Tremblay,</w:t>
      </w:r>
      <w:r w:rsidRPr="00D54FC8">
        <w:rPr>
          <w:rFonts w:asciiTheme="majorHAnsi" w:hAnsiTheme="majorHAnsi"/>
          <w:spacing w:val="21"/>
          <w:sz w:val="24"/>
          <w:szCs w:val="24"/>
        </w:rPr>
        <w:t xml:space="preserve"> </w:t>
      </w:r>
      <w:r w:rsidRPr="00D54FC8">
        <w:rPr>
          <w:rFonts w:asciiTheme="majorHAnsi" w:hAnsiTheme="majorHAnsi"/>
          <w:sz w:val="24"/>
          <w:szCs w:val="24"/>
        </w:rPr>
        <w:t>A.</w:t>
      </w:r>
      <w:r w:rsidRPr="00D54FC8">
        <w:rPr>
          <w:rFonts w:asciiTheme="majorHAnsi" w:hAnsiTheme="majorHAnsi"/>
          <w:spacing w:val="21"/>
          <w:sz w:val="24"/>
          <w:szCs w:val="24"/>
        </w:rPr>
        <w:t xml:space="preserve"> </w:t>
      </w:r>
      <w:r w:rsidRPr="00D54FC8">
        <w:rPr>
          <w:rFonts w:asciiTheme="majorHAnsi" w:hAnsiTheme="majorHAnsi"/>
          <w:sz w:val="24"/>
          <w:szCs w:val="24"/>
        </w:rPr>
        <w:t>and</w:t>
      </w:r>
      <w:r w:rsidRPr="00D54FC8">
        <w:rPr>
          <w:rFonts w:asciiTheme="majorHAnsi" w:hAnsiTheme="majorHAnsi"/>
          <w:spacing w:val="21"/>
          <w:sz w:val="24"/>
          <w:szCs w:val="24"/>
        </w:rPr>
        <w:t xml:space="preserve"> </w:t>
      </w:r>
      <w:r w:rsidRPr="00D54FC8">
        <w:rPr>
          <w:rFonts w:asciiTheme="majorHAnsi" w:hAnsiTheme="majorHAnsi"/>
          <w:sz w:val="24"/>
          <w:szCs w:val="24"/>
        </w:rPr>
        <w:t>Bouchard,</w:t>
      </w:r>
      <w:r w:rsidRPr="00D54FC8">
        <w:rPr>
          <w:rFonts w:asciiTheme="majorHAnsi" w:hAnsiTheme="majorHAnsi"/>
          <w:spacing w:val="21"/>
          <w:sz w:val="24"/>
          <w:szCs w:val="24"/>
        </w:rPr>
        <w:t xml:space="preserve"> </w:t>
      </w:r>
      <w:r w:rsidRPr="00D54FC8">
        <w:rPr>
          <w:rFonts w:asciiTheme="majorHAnsi" w:hAnsiTheme="majorHAnsi"/>
          <w:sz w:val="24"/>
          <w:szCs w:val="24"/>
        </w:rPr>
        <w:t>C.</w:t>
      </w:r>
      <w:r w:rsidRPr="00D54FC8">
        <w:rPr>
          <w:rFonts w:asciiTheme="majorHAnsi" w:hAnsiTheme="majorHAnsi"/>
          <w:spacing w:val="23"/>
          <w:sz w:val="24"/>
          <w:szCs w:val="24"/>
        </w:rPr>
        <w:t xml:space="preserve"> </w:t>
      </w:r>
      <w:r w:rsidRPr="00D54FC8">
        <w:rPr>
          <w:rFonts w:asciiTheme="majorHAnsi" w:hAnsiTheme="majorHAnsi"/>
          <w:sz w:val="24"/>
          <w:szCs w:val="24"/>
        </w:rPr>
        <w:t>Effects</w:t>
      </w:r>
      <w:r w:rsidRPr="00D54FC8">
        <w:rPr>
          <w:rFonts w:asciiTheme="majorHAnsi" w:hAnsiTheme="majorHAnsi"/>
          <w:spacing w:val="22"/>
          <w:sz w:val="24"/>
          <w:szCs w:val="24"/>
        </w:rPr>
        <w:t xml:space="preserve"> </w:t>
      </w:r>
      <w:r w:rsidRPr="00D54FC8">
        <w:rPr>
          <w:rFonts w:asciiTheme="majorHAnsi" w:hAnsiTheme="majorHAnsi"/>
          <w:sz w:val="24"/>
          <w:szCs w:val="24"/>
        </w:rPr>
        <w:t>of</w:t>
      </w:r>
      <w:r w:rsidRPr="00D54FC8">
        <w:rPr>
          <w:rFonts w:asciiTheme="majorHAnsi" w:hAnsiTheme="majorHAnsi"/>
          <w:spacing w:val="21"/>
          <w:sz w:val="24"/>
          <w:szCs w:val="24"/>
        </w:rPr>
        <w:t xml:space="preserve"> </w:t>
      </w:r>
      <w:r w:rsidRPr="00D54FC8">
        <w:rPr>
          <w:rFonts w:asciiTheme="majorHAnsi" w:hAnsiTheme="majorHAnsi"/>
          <w:sz w:val="24"/>
          <w:szCs w:val="24"/>
        </w:rPr>
        <w:t>Cholesterol Ester</w:t>
      </w:r>
      <w:r w:rsidRPr="00D54FC8">
        <w:rPr>
          <w:rFonts w:asciiTheme="majorHAnsi" w:hAnsiTheme="majorHAnsi"/>
          <w:spacing w:val="-8"/>
          <w:sz w:val="24"/>
          <w:szCs w:val="24"/>
        </w:rPr>
        <w:t xml:space="preserve"> </w:t>
      </w:r>
      <w:r w:rsidRPr="00D54FC8">
        <w:rPr>
          <w:rFonts w:asciiTheme="majorHAnsi" w:hAnsiTheme="majorHAnsi"/>
          <w:sz w:val="24"/>
          <w:szCs w:val="24"/>
        </w:rPr>
        <w:t>Transfer</w:t>
      </w:r>
      <w:r w:rsidRPr="00D54FC8">
        <w:rPr>
          <w:rFonts w:asciiTheme="majorHAnsi" w:hAnsiTheme="majorHAnsi"/>
          <w:spacing w:val="-8"/>
          <w:sz w:val="24"/>
          <w:szCs w:val="24"/>
        </w:rPr>
        <w:t xml:space="preserve"> </w:t>
      </w:r>
      <w:r w:rsidRPr="00D54FC8">
        <w:rPr>
          <w:rFonts w:asciiTheme="majorHAnsi" w:hAnsiTheme="majorHAnsi"/>
          <w:sz w:val="24"/>
          <w:szCs w:val="24"/>
        </w:rPr>
        <w:t>Protein</w:t>
      </w:r>
      <w:r w:rsidRPr="00D54FC8">
        <w:rPr>
          <w:rFonts w:asciiTheme="majorHAnsi" w:hAnsiTheme="majorHAnsi"/>
          <w:spacing w:val="-6"/>
          <w:sz w:val="24"/>
          <w:szCs w:val="24"/>
        </w:rPr>
        <w:t xml:space="preserve"> </w:t>
      </w:r>
      <w:r w:rsidRPr="00D54FC8">
        <w:rPr>
          <w:rFonts w:asciiTheme="majorHAnsi" w:hAnsiTheme="majorHAnsi"/>
          <w:sz w:val="24"/>
          <w:szCs w:val="24"/>
        </w:rPr>
        <w:t>(CETP)</w:t>
      </w:r>
      <w:r w:rsidRPr="00D54FC8">
        <w:rPr>
          <w:rFonts w:asciiTheme="majorHAnsi" w:hAnsiTheme="majorHAnsi"/>
          <w:spacing w:val="-8"/>
          <w:sz w:val="24"/>
          <w:szCs w:val="24"/>
        </w:rPr>
        <w:t xml:space="preserve"> </w:t>
      </w:r>
      <w:r w:rsidRPr="00D54FC8">
        <w:rPr>
          <w:rFonts w:asciiTheme="majorHAnsi" w:hAnsiTheme="majorHAnsi"/>
          <w:sz w:val="24"/>
          <w:szCs w:val="24"/>
        </w:rPr>
        <w:t>gene</w:t>
      </w:r>
      <w:r w:rsidRPr="00D54FC8">
        <w:rPr>
          <w:rFonts w:asciiTheme="majorHAnsi" w:hAnsiTheme="majorHAnsi"/>
          <w:spacing w:val="-7"/>
          <w:sz w:val="24"/>
          <w:szCs w:val="24"/>
        </w:rPr>
        <w:t xml:space="preserve"> </w:t>
      </w:r>
      <w:r w:rsidRPr="00D54FC8">
        <w:rPr>
          <w:rFonts w:asciiTheme="majorHAnsi" w:hAnsiTheme="majorHAnsi"/>
          <w:sz w:val="24"/>
          <w:szCs w:val="24"/>
        </w:rPr>
        <w:t>polymorphisms</w:t>
      </w:r>
      <w:r w:rsidRPr="00D54FC8">
        <w:rPr>
          <w:rFonts w:asciiTheme="majorHAnsi" w:hAnsiTheme="majorHAnsi"/>
          <w:spacing w:val="-7"/>
          <w:sz w:val="24"/>
          <w:szCs w:val="24"/>
        </w:rPr>
        <w:t xml:space="preserve"> </w:t>
      </w:r>
      <w:r w:rsidRPr="00D54FC8">
        <w:rPr>
          <w:rFonts w:asciiTheme="majorHAnsi" w:hAnsiTheme="majorHAnsi"/>
          <w:sz w:val="24"/>
          <w:szCs w:val="24"/>
        </w:rPr>
        <w:t>on</w:t>
      </w:r>
      <w:r w:rsidRPr="00D54FC8">
        <w:rPr>
          <w:rFonts w:asciiTheme="majorHAnsi" w:hAnsiTheme="majorHAnsi"/>
          <w:spacing w:val="-7"/>
          <w:sz w:val="24"/>
          <w:szCs w:val="24"/>
        </w:rPr>
        <w:t xml:space="preserve"> </w:t>
      </w:r>
      <w:r w:rsidRPr="00D54FC8">
        <w:rPr>
          <w:rFonts w:asciiTheme="majorHAnsi" w:hAnsiTheme="majorHAnsi"/>
          <w:sz w:val="24"/>
          <w:szCs w:val="24"/>
        </w:rPr>
        <w:t>adiposity</w:t>
      </w:r>
      <w:r w:rsidRPr="00D54FC8">
        <w:rPr>
          <w:rFonts w:asciiTheme="majorHAnsi" w:hAnsiTheme="majorHAnsi"/>
          <w:spacing w:val="-8"/>
          <w:sz w:val="24"/>
          <w:szCs w:val="24"/>
        </w:rPr>
        <w:t xml:space="preserve"> </w:t>
      </w:r>
      <w:r w:rsidRPr="00D54FC8">
        <w:rPr>
          <w:rFonts w:asciiTheme="majorHAnsi" w:hAnsiTheme="majorHAnsi"/>
          <w:sz w:val="24"/>
          <w:szCs w:val="24"/>
        </w:rPr>
        <w:t>in</w:t>
      </w:r>
      <w:r w:rsidRPr="00D54FC8">
        <w:rPr>
          <w:rFonts w:asciiTheme="majorHAnsi" w:hAnsiTheme="majorHAnsi"/>
          <w:spacing w:val="-7"/>
          <w:sz w:val="24"/>
          <w:szCs w:val="24"/>
        </w:rPr>
        <w:t xml:space="preserve"> </w:t>
      </w:r>
      <w:r w:rsidRPr="00D54FC8">
        <w:rPr>
          <w:rFonts w:asciiTheme="majorHAnsi" w:hAnsiTheme="majorHAnsi"/>
          <w:sz w:val="24"/>
          <w:szCs w:val="24"/>
        </w:rPr>
        <w:t>response</w:t>
      </w:r>
      <w:r w:rsidRPr="00D54FC8">
        <w:rPr>
          <w:rFonts w:asciiTheme="majorHAnsi" w:hAnsiTheme="majorHAnsi"/>
          <w:spacing w:val="-7"/>
          <w:sz w:val="24"/>
          <w:szCs w:val="24"/>
        </w:rPr>
        <w:t xml:space="preserve"> </w:t>
      </w:r>
      <w:r w:rsidRPr="00D54FC8">
        <w:rPr>
          <w:rFonts w:asciiTheme="majorHAnsi" w:hAnsiTheme="majorHAnsi"/>
          <w:sz w:val="24"/>
          <w:szCs w:val="24"/>
        </w:rPr>
        <w:t>to</w:t>
      </w:r>
      <w:r w:rsidRPr="00D54FC8">
        <w:rPr>
          <w:rFonts w:asciiTheme="majorHAnsi" w:hAnsiTheme="majorHAnsi"/>
          <w:spacing w:val="-7"/>
          <w:sz w:val="24"/>
          <w:szCs w:val="24"/>
        </w:rPr>
        <w:t xml:space="preserve"> </w:t>
      </w:r>
      <w:r w:rsidRPr="00D54FC8">
        <w:rPr>
          <w:rFonts w:asciiTheme="majorHAnsi" w:hAnsiTheme="majorHAnsi"/>
          <w:sz w:val="24"/>
          <w:szCs w:val="24"/>
        </w:rPr>
        <w:t>long- term overfeeding in identical twins. Atherosclerosis 2008;</w:t>
      </w:r>
      <w:r w:rsidRPr="00D54FC8">
        <w:rPr>
          <w:rFonts w:asciiTheme="majorHAnsi" w:hAnsiTheme="majorHAnsi"/>
          <w:spacing w:val="-13"/>
          <w:sz w:val="24"/>
          <w:szCs w:val="24"/>
        </w:rPr>
        <w:t xml:space="preserve"> </w:t>
      </w:r>
      <w:r w:rsidRPr="00D54FC8">
        <w:rPr>
          <w:rFonts w:asciiTheme="majorHAnsi" w:hAnsiTheme="majorHAnsi"/>
          <w:sz w:val="24"/>
          <w:szCs w:val="24"/>
        </w:rPr>
        <w:t>196(1):455-460.</w:t>
      </w:r>
      <w:r w:rsidR="00C0703C" w:rsidRPr="00D54FC8">
        <w:rPr>
          <w:rFonts w:asciiTheme="majorHAnsi" w:hAnsiTheme="majorHAnsi"/>
          <w:sz w:val="24"/>
          <w:szCs w:val="24"/>
        </w:rPr>
        <w:t xml:space="preserve"> DOI: 10.1016/j.atherosclerosis.2006.12.005. PMID: 17196207</w:t>
      </w:r>
    </w:p>
    <w:p w14:paraId="6B646B5E" w14:textId="4B62069D" w:rsidR="00810981" w:rsidRPr="00A33754"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proofErr w:type="spellStart"/>
      <w:r w:rsidRPr="00D54FC8">
        <w:rPr>
          <w:rFonts w:asciiTheme="majorHAnsi" w:hAnsiTheme="majorHAnsi"/>
          <w:sz w:val="24"/>
          <w:szCs w:val="24"/>
        </w:rPr>
        <w:t>Ukkola</w:t>
      </w:r>
      <w:proofErr w:type="spellEnd"/>
      <w:r w:rsidRPr="00D54FC8">
        <w:rPr>
          <w:rFonts w:asciiTheme="majorHAnsi" w:hAnsiTheme="majorHAnsi"/>
          <w:sz w:val="24"/>
          <w:szCs w:val="24"/>
        </w:rPr>
        <w:t xml:space="preserve">, O., </w:t>
      </w:r>
      <w:r w:rsidRPr="00D54FC8">
        <w:rPr>
          <w:rFonts w:asciiTheme="majorHAnsi" w:hAnsiTheme="majorHAnsi"/>
          <w:b/>
          <w:sz w:val="24"/>
          <w:szCs w:val="24"/>
        </w:rPr>
        <w:t>Teran-Garcia, M.</w:t>
      </w:r>
      <w:r w:rsidRPr="00D54FC8">
        <w:rPr>
          <w:rFonts w:asciiTheme="majorHAnsi" w:hAnsiTheme="majorHAnsi"/>
          <w:sz w:val="24"/>
          <w:szCs w:val="24"/>
        </w:rPr>
        <w:t xml:space="preserve">, Tremblay, A., Després, J.P. </w:t>
      </w:r>
      <w:r w:rsidRPr="00D54FC8">
        <w:rPr>
          <w:rFonts w:asciiTheme="majorHAnsi" w:hAnsiTheme="majorHAnsi"/>
          <w:noProof/>
          <w:sz w:val="24"/>
          <w:szCs w:val="24"/>
        </w:rPr>
        <w:t>and</w:t>
      </w:r>
      <w:r w:rsidRPr="00D54FC8">
        <w:rPr>
          <w:rFonts w:asciiTheme="majorHAnsi" w:hAnsiTheme="majorHAnsi"/>
          <w:sz w:val="24"/>
          <w:szCs w:val="24"/>
        </w:rPr>
        <w:t xml:space="preserve"> Bouchard, C.</w:t>
      </w:r>
      <w:r w:rsidRPr="00D54FC8">
        <w:rPr>
          <w:rFonts w:asciiTheme="majorHAnsi" w:hAnsiTheme="majorHAnsi"/>
          <w:spacing w:val="40"/>
          <w:sz w:val="24"/>
          <w:szCs w:val="24"/>
        </w:rPr>
        <w:t xml:space="preserve"> </w:t>
      </w:r>
      <w:r w:rsidRPr="00D54FC8">
        <w:rPr>
          <w:rFonts w:asciiTheme="majorHAnsi" w:hAnsiTheme="majorHAnsi"/>
          <w:sz w:val="24"/>
          <w:szCs w:val="24"/>
        </w:rPr>
        <w:t xml:space="preserve">Adiponectin </w:t>
      </w:r>
      <w:proofErr w:type="gramStart"/>
      <w:r w:rsidRPr="00D54FC8">
        <w:rPr>
          <w:rFonts w:asciiTheme="majorHAnsi" w:hAnsiTheme="majorHAnsi"/>
          <w:sz w:val="24"/>
          <w:szCs w:val="24"/>
        </w:rPr>
        <w:t>Concentration</w:t>
      </w:r>
      <w:proofErr w:type="gramEnd"/>
      <w:r w:rsidRPr="00D54FC8">
        <w:rPr>
          <w:rFonts w:asciiTheme="majorHAnsi" w:hAnsiTheme="majorHAnsi"/>
          <w:spacing w:val="44"/>
          <w:sz w:val="24"/>
          <w:szCs w:val="24"/>
        </w:rPr>
        <w:t xml:space="preserve"> </w:t>
      </w:r>
      <w:r w:rsidRPr="00D54FC8">
        <w:rPr>
          <w:rFonts w:asciiTheme="majorHAnsi" w:hAnsiTheme="majorHAnsi"/>
          <w:sz w:val="24"/>
          <w:szCs w:val="24"/>
        </w:rPr>
        <w:t>and</w:t>
      </w:r>
      <w:r w:rsidRPr="00D54FC8">
        <w:rPr>
          <w:rFonts w:asciiTheme="majorHAnsi" w:hAnsiTheme="majorHAnsi"/>
          <w:spacing w:val="43"/>
          <w:sz w:val="24"/>
          <w:szCs w:val="24"/>
        </w:rPr>
        <w:t xml:space="preserve"> </w:t>
      </w:r>
      <w:r w:rsidRPr="00D54FC8">
        <w:rPr>
          <w:rFonts w:asciiTheme="majorHAnsi" w:hAnsiTheme="majorHAnsi"/>
          <w:sz w:val="24"/>
          <w:szCs w:val="24"/>
        </w:rPr>
        <w:t>Insulin</w:t>
      </w:r>
      <w:r w:rsidRPr="00D54FC8">
        <w:rPr>
          <w:rFonts w:asciiTheme="majorHAnsi" w:hAnsiTheme="majorHAnsi"/>
          <w:spacing w:val="44"/>
          <w:sz w:val="24"/>
          <w:szCs w:val="24"/>
        </w:rPr>
        <w:t xml:space="preserve"> </w:t>
      </w:r>
      <w:r w:rsidRPr="00D54FC8">
        <w:rPr>
          <w:rFonts w:asciiTheme="majorHAnsi" w:hAnsiTheme="majorHAnsi"/>
          <w:sz w:val="24"/>
          <w:szCs w:val="24"/>
        </w:rPr>
        <w:t>Indicators</w:t>
      </w:r>
      <w:r w:rsidRPr="00D54FC8">
        <w:rPr>
          <w:rFonts w:asciiTheme="majorHAnsi" w:hAnsiTheme="majorHAnsi"/>
          <w:spacing w:val="44"/>
          <w:sz w:val="24"/>
          <w:szCs w:val="24"/>
        </w:rPr>
        <w:t xml:space="preserve"> </w:t>
      </w:r>
      <w:r w:rsidRPr="00D54FC8">
        <w:rPr>
          <w:rFonts w:asciiTheme="majorHAnsi" w:hAnsiTheme="majorHAnsi"/>
          <w:sz w:val="24"/>
          <w:szCs w:val="24"/>
        </w:rPr>
        <w:t>Following</w:t>
      </w:r>
      <w:r w:rsidRPr="00D54FC8">
        <w:rPr>
          <w:rFonts w:asciiTheme="majorHAnsi" w:hAnsiTheme="majorHAnsi"/>
          <w:spacing w:val="43"/>
          <w:sz w:val="24"/>
          <w:szCs w:val="24"/>
        </w:rPr>
        <w:t xml:space="preserve"> </w:t>
      </w:r>
      <w:r w:rsidRPr="00D54FC8">
        <w:rPr>
          <w:rFonts w:asciiTheme="majorHAnsi" w:hAnsiTheme="majorHAnsi"/>
          <w:sz w:val="24"/>
          <w:szCs w:val="24"/>
        </w:rPr>
        <w:t>Overfeeding</w:t>
      </w:r>
      <w:r w:rsidRPr="00D54FC8">
        <w:rPr>
          <w:rFonts w:asciiTheme="majorHAnsi" w:hAnsiTheme="majorHAnsi"/>
          <w:spacing w:val="43"/>
          <w:sz w:val="24"/>
          <w:szCs w:val="24"/>
        </w:rPr>
        <w:t xml:space="preserve"> </w:t>
      </w:r>
      <w:r w:rsidRPr="00D54FC8">
        <w:rPr>
          <w:rFonts w:asciiTheme="majorHAnsi" w:hAnsiTheme="majorHAnsi"/>
          <w:sz w:val="24"/>
          <w:szCs w:val="24"/>
        </w:rPr>
        <w:t>in</w:t>
      </w:r>
      <w:r w:rsidRPr="00D54FC8">
        <w:rPr>
          <w:rFonts w:asciiTheme="majorHAnsi" w:hAnsiTheme="majorHAnsi"/>
          <w:spacing w:val="44"/>
          <w:sz w:val="24"/>
          <w:szCs w:val="24"/>
        </w:rPr>
        <w:t xml:space="preserve"> </w:t>
      </w:r>
      <w:r w:rsidRPr="00D54FC8">
        <w:rPr>
          <w:rFonts w:asciiTheme="majorHAnsi" w:hAnsiTheme="majorHAnsi"/>
          <w:sz w:val="24"/>
          <w:szCs w:val="24"/>
        </w:rPr>
        <w:t>Identical</w:t>
      </w:r>
      <w:r w:rsidRPr="00D54FC8">
        <w:rPr>
          <w:rFonts w:asciiTheme="majorHAnsi" w:hAnsiTheme="majorHAnsi"/>
          <w:spacing w:val="43"/>
          <w:sz w:val="24"/>
          <w:szCs w:val="24"/>
        </w:rPr>
        <w:t xml:space="preserve"> </w:t>
      </w:r>
      <w:r w:rsidRPr="00D54FC8">
        <w:rPr>
          <w:rFonts w:asciiTheme="majorHAnsi" w:hAnsiTheme="majorHAnsi"/>
          <w:sz w:val="24"/>
          <w:szCs w:val="24"/>
        </w:rPr>
        <w:t>Twins.</w:t>
      </w:r>
      <w:r w:rsidRPr="00D54FC8">
        <w:rPr>
          <w:rFonts w:asciiTheme="majorHAnsi" w:hAnsiTheme="majorHAnsi"/>
          <w:spacing w:val="45"/>
          <w:sz w:val="24"/>
          <w:szCs w:val="24"/>
        </w:rPr>
        <w:t xml:space="preserve"> </w:t>
      </w:r>
      <w:r w:rsidRPr="00D54FC8">
        <w:rPr>
          <w:rFonts w:asciiTheme="majorHAnsi" w:hAnsiTheme="majorHAnsi"/>
          <w:sz w:val="24"/>
          <w:szCs w:val="24"/>
        </w:rPr>
        <w:t>J</w:t>
      </w:r>
      <w:r w:rsidRPr="00D54FC8">
        <w:rPr>
          <w:rFonts w:asciiTheme="majorHAnsi" w:hAnsiTheme="majorHAnsi"/>
          <w:w w:val="99"/>
          <w:sz w:val="24"/>
          <w:szCs w:val="24"/>
        </w:rPr>
        <w:t xml:space="preserve"> </w:t>
      </w:r>
      <w:r w:rsidRPr="00D54FC8">
        <w:rPr>
          <w:rFonts w:asciiTheme="majorHAnsi" w:hAnsiTheme="majorHAnsi"/>
          <w:sz w:val="24"/>
          <w:szCs w:val="24"/>
        </w:rPr>
        <w:t>Endocrinol Invest 2008;</w:t>
      </w:r>
      <w:r w:rsidRPr="00D54FC8">
        <w:rPr>
          <w:rFonts w:asciiTheme="majorHAnsi" w:hAnsiTheme="majorHAnsi"/>
          <w:spacing w:val="-3"/>
          <w:sz w:val="24"/>
          <w:szCs w:val="24"/>
        </w:rPr>
        <w:t xml:space="preserve"> </w:t>
      </w:r>
      <w:r w:rsidRPr="00D54FC8">
        <w:rPr>
          <w:rFonts w:asciiTheme="majorHAnsi" w:hAnsiTheme="majorHAnsi"/>
          <w:sz w:val="24"/>
          <w:szCs w:val="24"/>
        </w:rPr>
        <w:t>31(2):132-7.</w:t>
      </w:r>
      <w:r w:rsidR="0084303F" w:rsidRPr="00D54FC8">
        <w:rPr>
          <w:rFonts w:asciiTheme="majorHAnsi" w:hAnsiTheme="majorHAnsi"/>
          <w:sz w:val="24"/>
          <w:szCs w:val="24"/>
        </w:rPr>
        <w:t xml:space="preserve"> </w:t>
      </w:r>
      <w:r w:rsidR="001464E8" w:rsidRPr="00D54FC8">
        <w:rPr>
          <w:rFonts w:asciiTheme="majorHAnsi" w:hAnsiTheme="majorHAnsi"/>
          <w:sz w:val="24"/>
          <w:szCs w:val="24"/>
        </w:rPr>
        <w:t xml:space="preserve">DOI: 10.1007/BF03345579. </w:t>
      </w:r>
      <w:r w:rsidR="0084303F" w:rsidRPr="00D54FC8">
        <w:rPr>
          <w:rFonts w:asciiTheme="majorHAnsi" w:hAnsiTheme="majorHAnsi"/>
          <w:sz w:val="24"/>
          <w:szCs w:val="24"/>
        </w:rPr>
        <w:t xml:space="preserve">PMID: 18362504  </w:t>
      </w:r>
    </w:p>
    <w:p w14:paraId="0677DAC1"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Teran-Garcia,</w:t>
      </w:r>
      <w:r w:rsidRPr="00D54FC8">
        <w:rPr>
          <w:rFonts w:asciiTheme="majorHAnsi" w:hAnsiTheme="majorHAnsi"/>
          <w:b/>
          <w:spacing w:val="41"/>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41"/>
          <w:sz w:val="24"/>
          <w:szCs w:val="24"/>
        </w:rPr>
        <w:t xml:space="preserve"> </w:t>
      </w:r>
      <w:r w:rsidRPr="00D54FC8">
        <w:rPr>
          <w:rFonts w:asciiTheme="majorHAnsi" w:hAnsiTheme="majorHAnsi"/>
          <w:sz w:val="24"/>
          <w:szCs w:val="24"/>
        </w:rPr>
        <w:t>Rankinen,</w:t>
      </w:r>
      <w:r w:rsidRPr="00D54FC8">
        <w:rPr>
          <w:rFonts w:asciiTheme="majorHAnsi" w:hAnsiTheme="majorHAnsi"/>
          <w:spacing w:val="40"/>
          <w:sz w:val="24"/>
          <w:szCs w:val="24"/>
        </w:rPr>
        <w:t xml:space="preserve"> </w:t>
      </w:r>
      <w:r w:rsidRPr="00D54FC8">
        <w:rPr>
          <w:rFonts w:asciiTheme="majorHAnsi" w:hAnsiTheme="majorHAnsi"/>
          <w:sz w:val="24"/>
          <w:szCs w:val="24"/>
        </w:rPr>
        <w:t>T.</w:t>
      </w:r>
      <w:r w:rsidRPr="00D54FC8">
        <w:rPr>
          <w:rFonts w:asciiTheme="majorHAnsi" w:hAnsiTheme="majorHAnsi"/>
          <w:spacing w:val="41"/>
          <w:sz w:val="24"/>
          <w:szCs w:val="24"/>
        </w:rPr>
        <w:t xml:space="preserve"> </w:t>
      </w:r>
      <w:r w:rsidRPr="00D54FC8">
        <w:rPr>
          <w:rFonts w:asciiTheme="majorHAnsi" w:hAnsiTheme="majorHAnsi"/>
          <w:sz w:val="24"/>
          <w:szCs w:val="24"/>
        </w:rPr>
        <w:t>and</w:t>
      </w:r>
      <w:r w:rsidRPr="00D54FC8">
        <w:rPr>
          <w:rFonts w:asciiTheme="majorHAnsi" w:hAnsiTheme="majorHAnsi"/>
          <w:spacing w:val="39"/>
          <w:sz w:val="24"/>
          <w:szCs w:val="24"/>
        </w:rPr>
        <w:t xml:space="preserve"> </w:t>
      </w:r>
      <w:r w:rsidRPr="00D54FC8">
        <w:rPr>
          <w:rFonts w:asciiTheme="majorHAnsi" w:hAnsiTheme="majorHAnsi"/>
          <w:sz w:val="24"/>
          <w:szCs w:val="24"/>
        </w:rPr>
        <w:t>Bouchard,</w:t>
      </w:r>
      <w:r w:rsidRPr="00D54FC8">
        <w:rPr>
          <w:rFonts w:asciiTheme="majorHAnsi" w:hAnsiTheme="majorHAnsi"/>
          <w:spacing w:val="41"/>
          <w:sz w:val="24"/>
          <w:szCs w:val="24"/>
        </w:rPr>
        <w:t xml:space="preserve"> </w:t>
      </w:r>
      <w:r w:rsidRPr="00D54FC8">
        <w:rPr>
          <w:rFonts w:asciiTheme="majorHAnsi" w:hAnsiTheme="majorHAnsi"/>
          <w:sz w:val="24"/>
          <w:szCs w:val="24"/>
        </w:rPr>
        <w:t>C.</w:t>
      </w:r>
      <w:r w:rsidRPr="00D54FC8">
        <w:rPr>
          <w:rFonts w:asciiTheme="majorHAnsi" w:hAnsiTheme="majorHAnsi"/>
          <w:spacing w:val="41"/>
          <w:sz w:val="24"/>
          <w:szCs w:val="24"/>
        </w:rPr>
        <w:t xml:space="preserve"> </w:t>
      </w:r>
      <w:r w:rsidRPr="00D54FC8">
        <w:rPr>
          <w:rFonts w:asciiTheme="majorHAnsi" w:hAnsiTheme="majorHAnsi"/>
          <w:sz w:val="24"/>
          <w:szCs w:val="24"/>
        </w:rPr>
        <w:t>Genes,</w:t>
      </w:r>
      <w:r w:rsidRPr="00D54FC8">
        <w:rPr>
          <w:rFonts w:asciiTheme="majorHAnsi" w:hAnsiTheme="majorHAnsi"/>
          <w:spacing w:val="41"/>
          <w:sz w:val="24"/>
          <w:szCs w:val="24"/>
        </w:rPr>
        <w:t xml:space="preserve"> </w:t>
      </w:r>
      <w:r w:rsidRPr="00D54FC8">
        <w:rPr>
          <w:rFonts w:asciiTheme="majorHAnsi" w:hAnsiTheme="majorHAnsi"/>
          <w:sz w:val="24"/>
          <w:szCs w:val="24"/>
        </w:rPr>
        <w:t>Exercise,</w:t>
      </w:r>
      <w:r w:rsidRPr="00D54FC8">
        <w:rPr>
          <w:rFonts w:asciiTheme="majorHAnsi" w:hAnsiTheme="majorHAnsi"/>
          <w:spacing w:val="41"/>
          <w:sz w:val="24"/>
          <w:szCs w:val="24"/>
        </w:rPr>
        <w:t xml:space="preserve"> </w:t>
      </w:r>
      <w:r w:rsidRPr="00D54FC8">
        <w:rPr>
          <w:rFonts w:asciiTheme="majorHAnsi" w:hAnsiTheme="majorHAnsi"/>
          <w:sz w:val="24"/>
          <w:szCs w:val="24"/>
        </w:rPr>
        <w:t>Growth</w:t>
      </w:r>
      <w:r w:rsidRPr="00D54FC8">
        <w:rPr>
          <w:rFonts w:asciiTheme="majorHAnsi" w:hAnsiTheme="majorHAnsi"/>
          <w:spacing w:val="39"/>
          <w:sz w:val="24"/>
          <w:szCs w:val="24"/>
        </w:rPr>
        <w:t xml:space="preserve"> </w:t>
      </w:r>
      <w:r w:rsidRPr="00D54FC8">
        <w:rPr>
          <w:rFonts w:asciiTheme="majorHAnsi" w:hAnsiTheme="majorHAnsi"/>
          <w:sz w:val="24"/>
          <w:szCs w:val="24"/>
        </w:rPr>
        <w:t>and</w:t>
      </w:r>
      <w:r w:rsidRPr="00D54FC8">
        <w:rPr>
          <w:rFonts w:asciiTheme="majorHAnsi" w:hAnsiTheme="majorHAnsi"/>
          <w:spacing w:val="41"/>
          <w:sz w:val="24"/>
          <w:szCs w:val="24"/>
        </w:rPr>
        <w:t xml:space="preserve"> </w:t>
      </w:r>
      <w:r w:rsidRPr="00D54FC8">
        <w:rPr>
          <w:rFonts w:asciiTheme="majorHAnsi" w:hAnsiTheme="majorHAnsi"/>
          <w:sz w:val="24"/>
          <w:szCs w:val="24"/>
        </w:rPr>
        <w:t>the</w:t>
      </w:r>
      <w:r w:rsidRPr="00D54FC8">
        <w:rPr>
          <w:rFonts w:asciiTheme="majorHAnsi" w:hAnsiTheme="majorHAnsi"/>
          <w:w w:val="99"/>
          <w:sz w:val="24"/>
          <w:szCs w:val="24"/>
        </w:rPr>
        <w:t xml:space="preserve"> </w:t>
      </w:r>
      <w:r w:rsidRPr="00D54FC8">
        <w:rPr>
          <w:rFonts w:asciiTheme="majorHAnsi" w:hAnsiTheme="majorHAnsi"/>
          <w:sz w:val="24"/>
          <w:szCs w:val="24"/>
        </w:rPr>
        <w:t xml:space="preserve">Sedentary, Obese Child. J Appl </w:t>
      </w:r>
      <w:proofErr w:type="spellStart"/>
      <w:r w:rsidRPr="00D54FC8">
        <w:rPr>
          <w:rFonts w:asciiTheme="majorHAnsi" w:hAnsiTheme="majorHAnsi"/>
          <w:sz w:val="24"/>
          <w:szCs w:val="24"/>
        </w:rPr>
        <w:t>Physiol</w:t>
      </w:r>
      <w:proofErr w:type="spellEnd"/>
      <w:r w:rsidRPr="00D54FC8">
        <w:rPr>
          <w:rFonts w:asciiTheme="majorHAnsi" w:hAnsiTheme="majorHAnsi"/>
          <w:sz w:val="24"/>
          <w:szCs w:val="24"/>
        </w:rPr>
        <w:t xml:space="preserve"> 2008;</w:t>
      </w:r>
      <w:r w:rsidRPr="00D54FC8">
        <w:rPr>
          <w:rFonts w:asciiTheme="majorHAnsi" w:hAnsiTheme="majorHAnsi"/>
          <w:spacing w:val="-7"/>
          <w:sz w:val="24"/>
          <w:szCs w:val="24"/>
        </w:rPr>
        <w:t xml:space="preserve"> </w:t>
      </w:r>
      <w:r w:rsidRPr="00D54FC8">
        <w:rPr>
          <w:rFonts w:asciiTheme="majorHAnsi" w:hAnsiTheme="majorHAnsi"/>
          <w:sz w:val="24"/>
          <w:szCs w:val="24"/>
        </w:rPr>
        <w:t>105:988-1001.</w:t>
      </w:r>
    </w:p>
    <w:p w14:paraId="3F0FDD47" w14:textId="4429B06F" w:rsidR="00810981" w:rsidRPr="00D54FC8" w:rsidRDefault="00810981" w:rsidP="00D54FC8">
      <w:pPr>
        <w:pStyle w:val="ListParagraph"/>
        <w:numPr>
          <w:ilvl w:val="0"/>
          <w:numId w:val="13"/>
        </w:numPr>
        <w:tabs>
          <w:tab w:val="left" w:pos="648"/>
        </w:tabs>
        <w:ind w:left="540"/>
        <w:mirrorIndents/>
        <w:jc w:val="both"/>
        <w:rPr>
          <w:rFonts w:asciiTheme="majorHAnsi" w:hAnsiTheme="majorHAnsi"/>
          <w:sz w:val="24"/>
          <w:szCs w:val="24"/>
        </w:rPr>
      </w:pPr>
      <w:r w:rsidRPr="00D54FC8">
        <w:rPr>
          <w:rFonts w:asciiTheme="majorHAnsi" w:hAnsiTheme="majorHAnsi"/>
          <w:sz w:val="24"/>
          <w:szCs w:val="24"/>
        </w:rPr>
        <w:t xml:space="preserve">Argyropoulos, G., </w:t>
      </w:r>
      <w:proofErr w:type="spellStart"/>
      <w:r w:rsidRPr="00D54FC8">
        <w:rPr>
          <w:rFonts w:asciiTheme="majorHAnsi" w:hAnsiTheme="majorHAnsi"/>
          <w:sz w:val="24"/>
          <w:szCs w:val="24"/>
        </w:rPr>
        <w:t>Stütz</w:t>
      </w:r>
      <w:proofErr w:type="spellEnd"/>
      <w:r w:rsidRPr="00D54FC8">
        <w:rPr>
          <w:rFonts w:asciiTheme="majorHAnsi" w:hAnsiTheme="majorHAnsi"/>
          <w:sz w:val="24"/>
          <w:szCs w:val="24"/>
        </w:rPr>
        <w:t xml:space="preserve">, A.M., </w:t>
      </w:r>
      <w:proofErr w:type="spellStart"/>
      <w:r w:rsidRPr="00D54FC8">
        <w:rPr>
          <w:rFonts w:asciiTheme="majorHAnsi" w:hAnsiTheme="majorHAnsi"/>
          <w:sz w:val="24"/>
          <w:szCs w:val="24"/>
        </w:rPr>
        <w:t>Ilnytska</w:t>
      </w:r>
      <w:proofErr w:type="spellEnd"/>
      <w:r w:rsidRPr="00D54FC8">
        <w:rPr>
          <w:rFonts w:asciiTheme="majorHAnsi" w:hAnsiTheme="majorHAnsi"/>
          <w:sz w:val="24"/>
          <w:szCs w:val="24"/>
        </w:rPr>
        <w:t xml:space="preserve">, O., Rice, T., </w:t>
      </w:r>
      <w:r w:rsidRPr="00D54FC8">
        <w:rPr>
          <w:rFonts w:asciiTheme="majorHAnsi" w:hAnsiTheme="majorHAnsi"/>
          <w:b/>
          <w:sz w:val="24"/>
          <w:szCs w:val="24"/>
        </w:rPr>
        <w:t>Teran-Garcia, M.</w:t>
      </w:r>
      <w:r w:rsidRPr="00D54FC8">
        <w:rPr>
          <w:rFonts w:asciiTheme="majorHAnsi" w:hAnsiTheme="majorHAnsi"/>
          <w:sz w:val="24"/>
          <w:szCs w:val="24"/>
        </w:rPr>
        <w:t>, Rao, D</w:t>
      </w:r>
      <w:r w:rsidR="009432E3">
        <w:rPr>
          <w:rFonts w:asciiTheme="majorHAnsi" w:hAnsiTheme="majorHAnsi"/>
          <w:sz w:val="24"/>
          <w:szCs w:val="24"/>
        </w:rPr>
        <w:t>.</w:t>
      </w:r>
      <w:r w:rsidRPr="00D54FC8">
        <w:rPr>
          <w:rFonts w:asciiTheme="majorHAnsi" w:hAnsiTheme="majorHAnsi"/>
          <w:sz w:val="24"/>
          <w:szCs w:val="24"/>
        </w:rPr>
        <w:t>C</w:t>
      </w:r>
      <w:r w:rsidR="009432E3">
        <w:rPr>
          <w:rFonts w:asciiTheme="majorHAnsi" w:hAnsiTheme="majorHAnsi"/>
          <w:sz w:val="24"/>
          <w:szCs w:val="24"/>
        </w:rPr>
        <w:t>.</w:t>
      </w:r>
      <w:r w:rsidRPr="00D54FC8">
        <w:rPr>
          <w:rFonts w:asciiTheme="majorHAnsi" w:hAnsiTheme="majorHAnsi"/>
          <w:sz w:val="24"/>
          <w:szCs w:val="24"/>
        </w:rPr>
        <w:t>,</w:t>
      </w:r>
      <w:r w:rsidRPr="00D54FC8">
        <w:rPr>
          <w:rFonts w:asciiTheme="majorHAnsi" w:hAnsiTheme="majorHAnsi"/>
          <w:spacing w:val="51"/>
          <w:sz w:val="24"/>
          <w:szCs w:val="24"/>
        </w:rPr>
        <w:t xml:space="preserve"> </w:t>
      </w:r>
      <w:r w:rsidRPr="00D54FC8">
        <w:rPr>
          <w:rFonts w:asciiTheme="majorHAnsi" w:hAnsiTheme="majorHAnsi"/>
          <w:sz w:val="24"/>
          <w:szCs w:val="24"/>
        </w:rPr>
        <w:t xml:space="preserve">Bouchard, C. </w:t>
      </w:r>
      <w:r w:rsidRPr="00D54FC8">
        <w:rPr>
          <w:rFonts w:asciiTheme="majorHAnsi" w:hAnsiTheme="majorHAnsi"/>
          <w:noProof/>
          <w:sz w:val="24"/>
          <w:szCs w:val="24"/>
        </w:rPr>
        <w:t>and</w:t>
      </w:r>
      <w:r w:rsidRPr="00D54FC8">
        <w:rPr>
          <w:rFonts w:asciiTheme="majorHAnsi" w:hAnsiTheme="majorHAnsi"/>
          <w:sz w:val="24"/>
          <w:szCs w:val="24"/>
        </w:rPr>
        <w:t xml:space="preserve"> Rankinen, T. KIF5B Gene Sequence Variation and Response of Cardiac</w:t>
      </w:r>
      <w:r w:rsidRPr="00D54FC8">
        <w:rPr>
          <w:rFonts w:asciiTheme="majorHAnsi" w:hAnsiTheme="majorHAnsi"/>
          <w:spacing w:val="29"/>
          <w:sz w:val="24"/>
          <w:szCs w:val="24"/>
        </w:rPr>
        <w:t xml:space="preserve"> </w:t>
      </w:r>
      <w:r w:rsidRPr="00D54FC8">
        <w:rPr>
          <w:rFonts w:asciiTheme="majorHAnsi" w:hAnsiTheme="majorHAnsi"/>
          <w:sz w:val="24"/>
          <w:szCs w:val="24"/>
        </w:rPr>
        <w:t>Stroke</w:t>
      </w:r>
      <w:r w:rsidRPr="00D54FC8">
        <w:rPr>
          <w:rFonts w:asciiTheme="majorHAnsi" w:hAnsiTheme="majorHAnsi"/>
          <w:w w:val="99"/>
          <w:sz w:val="24"/>
          <w:szCs w:val="24"/>
        </w:rPr>
        <w:t xml:space="preserve"> </w:t>
      </w:r>
      <w:r w:rsidRPr="00D54FC8">
        <w:rPr>
          <w:rFonts w:asciiTheme="majorHAnsi" w:hAnsiTheme="majorHAnsi"/>
          <w:sz w:val="24"/>
          <w:szCs w:val="24"/>
        </w:rPr>
        <w:t xml:space="preserve">Volume to Regular Exercise. </w:t>
      </w:r>
      <w:proofErr w:type="spellStart"/>
      <w:r w:rsidRPr="00D54FC8">
        <w:rPr>
          <w:rFonts w:asciiTheme="majorHAnsi" w:hAnsiTheme="majorHAnsi"/>
          <w:sz w:val="24"/>
          <w:szCs w:val="24"/>
        </w:rPr>
        <w:t>Physiol</w:t>
      </w:r>
      <w:proofErr w:type="spellEnd"/>
      <w:r w:rsidRPr="00D54FC8">
        <w:rPr>
          <w:rFonts w:asciiTheme="majorHAnsi" w:hAnsiTheme="majorHAnsi"/>
          <w:sz w:val="24"/>
          <w:szCs w:val="24"/>
        </w:rPr>
        <w:t xml:space="preserve"> Genomics 2009;</w:t>
      </w:r>
      <w:r w:rsidRPr="00D54FC8">
        <w:rPr>
          <w:rFonts w:asciiTheme="majorHAnsi" w:hAnsiTheme="majorHAnsi"/>
          <w:spacing w:val="-27"/>
          <w:sz w:val="24"/>
          <w:szCs w:val="24"/>
        </w:rPr>
        <w:t xml:space="preserve"> </w:t>
      </w:r>
      <w:r w:rsidRPr="00D54FC8">
        <w:rPr>
          <w:rFonts w:asciiTheme="majorHAnsi" w:hAnsiTheme="majorHAnsi"/>
          <w:sz w:val="24"/>
          <w:szCs w:val="24"/>
        </w:rPr>
        <w:t>36:79-88.</w:t>
      </w:r>
      <w:r w:rsidR="0084303F" w:rsidRPr="00D54FC8">
        <w:rPr>
          <w:rFonts w:asciiTheme="majorHAnsi" w:hAnsiTheme="majorHAnsi"/>
          <w:sz w:val="24"/>
          <w:szCs w:val="24"/>
        </w:rPr>
        <w:t xml:space="preserve"> DOI: 10.1152/physiolgenomics.00003.2008. PMID: 18984674</w:t>
      </w:r>
    </w:p>
    <w:p w14:paraId="5EA8CB5A" w14:textId="21B010CB" w:rsidR="00810981" w:rsidRDefault="00810981" w:rsidP="00D54FC8">
      <w:pPr>
        <w:pStyle w:val="ListParagraph"/>
        <w:numPr>
          <w:ilvl w:val="0"/>
          <w:numId w:val="13"/>
        </w:numPr>
        <w:tabs>
          <w:tab w:val="left" w:pos="648"/>
        </w:tabs>
        <w:ind w:left="540"/>
        <w:mirrorIndents/>
        <w:jc w:val="both"/>
        <w:rPr>
          <w:rFonts w:asciiTheme="majorHAnsi" w:hAnsiTheme="majorHAnsi"/>
          <w:sz w:val="24"/>
          <w:szCs w:val="24"/>
        </w:rPr>
      </w:pPr>
      <w:proofErr w:type="spellStart"/>
      <w:r w:rsidRPr="00D54FC8">
        <w:rPr>
          <w:rFonts w:asciiTheme="majorHAnsi" w:hAnsiTheme="majorHAnsi"/>
          <w:sz w:val="24"/>
          <w:szCs w:val="24"/>
        </w:rPr>
        <w:t>Stütz</w:t>
      </w:r>
      <w:proofErr w:type="spellEnd"/>
      <w:r w:rsidRPr="00D54FC8">
        <w:rPr>
          <w:rFonts w:asciiTheme="majorHAnsi" w:hAnsiTheme="majorHAnsi"/>
          <w:sz w:val="24"/>
          <w:szCs w:val="24"/>
        </w:rPr>
        <w:t>, A.</w:t>
      </w:r>
      <w:r w:rsidR="00DC50D0" w:rsidRPr="009432E3">
        <w:rPr>
          <w:rFonts w:asciiTheme="majorHAnsi" w:hAnsiTheme="majorHAnsi"/>
          <w:sz w:val="24"/>
          <w:szCs w:val="24"/>
        </w:rPr>
        <w:t>M.,</w:t>
      </w:r>
      <w:r w:rsidR="00DC50D0" w:rsidRPr="00DC50D0">
        <w:rPr>
          <w:rFonts w:asciiTheme="majorHAnsi" w:hAnsiTheme="majorHAnsi"/>
          <w:b/>
          <w:bCs/>
          <w:sz w:val="24"/>
          <w:szCs w:val="24"/>
        </w:rPr>
        <w:t xml:space="preserve"> Teran-Garcia</w:t>
      </w:r>
      <w:r w:rsidRPr="00D54FC8">
        <w:rPr>
          <w:rFonts w:asciiTheme="majorHAnsi" w:hAnsiTheme="majorHAnsi"/>
          <w:b/>
          <w:sz w:val="24"/>
          <w:szCs w:val="24"/>
        </w:rPr>
        <w:t>, M.</w:t>
      </w:r>
      <w:r w:rsidRPr="00D54FC8">
        <w:rPr>
          <w:rFonts w:asciiTheme="majorHAnsi" w:hAnsiTheme="majorHAnsi"/>
          <w:sz w:val="24"/>
          <w:szCs w:val="24"/>
        </w:rPr>
        <w:t>, Rao, D.C., Rice, T., Bouchard, C. and Rankinen,</w:t>
      </w:r>
      <w:r w:rsidRPr="00D54FC8">
        <w:rPr>
          <w:rFonts w:asciiTheme="majorHAnsi" w:hAnsiTheme="majorHAnsi"/>
          <w:spacing w:val="47"/>
          <w:sz w:val="24"/>
          <w:szCs w:val="24"/>
        </w:rPr>
        <w:t xml:space="preserve"> </w:t>
      </w:r>
      <w:r w:rsidRPr="00D54FC8">
        <w:rPr>
          <w:rFonts w:asciiTheme="majorHAnsi" w:hAnsiTheme="majorHAnsi"/>
          <w:sz w:val="24"/>
          <w:szCs w:val="24"/>
        </w:rPr>
        <w:t>T. Functional</w:t>
      </w:r>
      <w:r w:rsidRPr="00D54FC8">
        <w:rPr>
          <w:rFonts w:asciiTheme="majorHAnsi" w:hAnsiTheme="majorHAnsi"/>
          <w:spacing w:val="37"/>
          <w:sz w:val="24"/>
          <w:szCs w:val="24"/>
        </w:rPr>
        <w:t xml:space="preserve"> </w:t>
      </w:r>
      <w:r w:rsidRPr="00D54FC8">
        <w:rPr>
          <w:rFonts w:asciiTheme="majorHAnsi" w:hAnsiTheme="majorHAnsi"/>
          <w:sz w:val="24"/>
          <w:szCs w:val="24"/>
        </w:rPr>
        <w:t>identification</w:t>
      </w:r>
      <w:r w:rsidRPr="00D54FC8">
        <w:rPr>
          <w:rFonts w:asciiTheme="majorHAnsi" w:hAnsiTheme="majorHAnsi"/>
          <w:spacing w:val="38"/>
          <w:sz w:val="24"/>
          <w:szCs w:val="24"/>
        </w:rPr>
        <w:t xml:space="preserve"> </w:t>
      </w:r>
      <w:r w:rsidRPr="00D54FC8">
        <w:rPr>
          <w:rFonts w:asciiTheme="majorHAnsi" w:hAnsiTheme="majorHAnsi"/>
          <w:sz w:val="24"/>
          <w:szCs w:val="24"/>
        </w:rPr>
        <w:t>of</w:t>
      </w:r>
      <w:r w:rsidRPr="00D54FC8">
        <w:rPr>
          <w:rFonts w:asciiTheme="majorHAnsi" w:hAnsiTheme="majorHAnsi"/>
          <w:spacing w:val="37"/>
          <w:sz w:val="24"/>
          <w:szCs w:val="24"/>
        </w:rPr>
        <w:t xml:space="preserve"> </w:t>
      </w:r>
      <w:r w:rsidRPr="00D54FC8">
        <w:rPr>
          <w:rFonts w:asciiTheme="majorHAnsi" w:hAnsiTheme="majorHAnsi"/>
          <w:sz w:val="24"/>
          <w:szCs w:val="24"/>
        </w:rPr>
        <w:t>the</w:t>
      </w:r>
      <w:r w:rsidRPr="00D54FC8">
        <w:rPr>
          <w:rFonts w:asciiTheme="majorHAnsi" w:hAnsiTheme="majorHAnsi"/>
          <w:spacing w:val="38"/>
          <w:sz w:val="24"/>
          <w:szCs w:val="24"/>
        </w:rPr>
        <w:t xml:space="preserve"> </w:t>
      </w:r>
      <w:r w:rsidRPr="00D54FC8">
        <w:rPr>
          <w:rFonts w:asciiTheme="majorHAnsi" w:hAnsiTheme="majorHAnsi"/>
          <w:sz w:val="24"/>
          <w:szCs w:val="24"/>
        </w:rPr>
        <w:t>promoter</w:t>
      </w:r>
      <w:r w:rsidRPr="00D54FC8">
        <w:rPr>
          <w:rFonts w:asciiTheme="majorHAnsi" w:hAnsiTheme="majorHAnsi"/>
          <w:spacing w:val="38"/>
          <w:sz w:val="24"/>
          <w:szCs w:val="24"/>
        </w:rPr>
        <w:t xml:space="preserve"> </w:t>
      </w:r>
      <w:r w:rsidRPr="00D54FC8">
        <w:rPr>
          <w:rFonts w:asciiTheme="majorHAnsi" w:hAnsiTheme="majorHAnsi"/>
          <w:sz w:val="24"/>
          <w:szCs w:val="24"/>
        </w:rPr>
        <w:t>of</w:t>
      </w:r>
      <w:r w:rsidRPr="00D54FC8">
        <w:rPr>
          <w:rFonts w:asciiTheme="majorHAnsi" w:hAnsiTheme="majorHAnsi"/>
          <w:spacing w:val="37"/>
          <w:sz w:val="24"/>
          <w:szCs w:val="24"/>
        </w:rPr>
        <w:t xml:space="preserve"> </w:t>
      </w:r>
      <w:r w:rsidRPr="00D54FC8">
        <w:rPr>
          <w:rFonts w:asciiTheme="majorHAnsi" w:hAnsiTheme="majorHAnsi"/>
          <w:sz w:val="24"/>
          <w:szCs w:val="24"/>
        </w:rPr>
        <w:t>SLC4A5,</w:t>
      </w:r>
      <w:r w:rsidRPr="00D54FC8">
        <w:rPr>
          <w:rFonts w:asciiTheme="majorHAnsi" w:hAnsiTheme="majorHAnsi"/>
          <w:spacing w:val="38"/>
          <w:sz w:val="24"/>
          <w:szCs w:val="24"/>
        </w:rPr>
        <w:t xml:space="preserve"> </w:t>
      </w:r>
      <w:r w:rsidRPr="00D54FC8">
        <w:rPr>
          <w:rFonts w:asciiTheme="majorHAnsi" w:hAnsiTheme="majorHAnsi"/>
          <w:sz w:val="24"/>
          <w:szCs w:val="24"/>
        </w:rPr>
        <w:t>a</w:t>
      </w:r>
      <w:r w:rsidRPr="00D54FC8">
        <w:rPr>
          <w:rFonts w:asciiTheme="majorHAnsi" w:hAnsiTheme="majorHAnsi"/>
          <w:spacing w:val="38"/>
          <w:sz w:val="24"/>
          <w:szCs w:val="24"/>
        </w:rPr>
        <w:t xml:space="preserve"> </w:t>
      </w:r>
      <w:r w:rsidRPr="00D54FC8">
        <w:rPr>
          <w:rFonts w:asciiTheme="majorHAnsi" w:hAnsiTheme="majorHAnsi"/>
          <w:sz w:val="24"/>
          <w:szCs w:val="24"/>
        </w:rPr>
        <w:t>gene</w:t>
      </w:r>
      <w:r w:rsidRPr="00D54FC8">
        <w:rPr>
          <w:rFonts w:asciiTheme="majorHAnsi" w:hAnsiTheme="majorHAnsi"/>
          <w:spacing w:val="38"/>
          <w:sz w:val="24"/>
          <w:szCs w:val="24"/>
        </w:rPr>
        <w:t xml:space="preserve"> </w:t>
      </w:r>
      <w:r w:rsidRPr="00D54FC8">
        <w:rPr>
          <w:rFonts w:asciiTheme="majorHAnsi" w:hAnsiTheme="majorHAnsi"/>
          <w:sz w:val="24"/>
          <w:szCs w:val="24"/>
        </w:rPr>
        <w:t>associated</w:t>
      </w:r>
      <w:r w:rsidRPr="00D54FC8">
        <w:rPr>
          <w:rFonts w:asciiTheme="majorHAnsi" w:hAnsiTheme="majorHAnsi"/>
          <w:spacing w:val="36"/>
          <w:sz w:val="24"/>
          <w:szCs w:val="24"/>
        </w:rPr>
        <w:t xml:space="preserve"> </w:t>
      </w:r>
      <w:r w:rsidRPr="00D54FC8">
        <w:rPr>
          <w:rFonts w:asciiTheme="majorHAnsi" w:hAnsiTheme="majorHAnsi"/>
          <w:sz w:val="24"/>
          <w:szCs w:val="24"/>
        </w:rPr>
        <w:t>with</w:t>
      </w:r>
      <w:r w:rsidRPr="00D54FC8">
        <w:rPr>
          <w:rFonts w:asciiTheme="majorHAnsi" w:hAnsiTheme="majorHAnsi"/>
          <w:w w:val="99"/>
          <w:sz w:val="24"/>
          <w:szCs w:val="24"/>
        </w:rPr>
        <w:t xml:space="preserve"> </w:t>
      </w:r>
      <w:r w:rsidRPr="00D54FC8">
        <w:rPr>
          <w:rFonts w:asciiTheme="majorHAnsi" w:hAnsiTheme="majorHAnsi"/>
          <w:sz w:val="24"/>
          <w:szCs w:val="24"/>
        </w:rPr>
        <w:t>cardiovascular and metabolic phenotypes in the HERITAGE Family Study. Eu J</w:t>
      </w:r>
      <w:r w:rsidRPr="00D54FC8">
        <w:rPr>
          <w:rFonts w:asciiTheme="majorHAnsi" w:hAnsiTheme="majorHAnsi"/>
          <w:spacing w:val="46"/>
          <w:sz w:val="24"/>
          <w:szCs w:val="24"/>
        </w:rPr>
        <w:t xml:space="preserve"> </w:t>
      </w:r>
      <w:r w:rsidRPr="00D54FC8">
        <w:rPr>
          <w:rFonts w:asciiTheme="majorHAnsi" w:hAnsiTheme="majorHAnsi"/>
          <w:sz w:val="24"/>
          <w:szCs w:val="24"/>
        </w:rPr>
        <w:t>Hum Genetics 2009; 17(11):</w:t>
      </w:r>
      <w:r w:rsidRPr="00D54FC8">
        <w:rPr>
          <w:rFonts w:asciiTheme="majorHAnsi" w:hAnsiTheme="majorHAnsi"/>
          <w:spacing w:val="-2"/>
          <w:sz w:val="24"/>
          <w:szCs w:val="24"/>
        </w:rPr>
        <w:t xml:space="preserve"> </w:t>
      </w:r>
      <w:r w:rsidRPr="00D54FC8">
        <w:rPr>
          <w:rFonts w:asciiTheme="majorHAnsi" w:hAnsiTheme="majorHAnsi"/>
          <w:sz w:val="24"/>
          <w:szCs w:val="24"/>
        </w:rPr>
        <w:t>1481-9.</w:t>
      </w:r>
      <w:r w:rsidR="0084303F" w:rsidRPr="00D54FC8">
        <w:rPr>
          <w:rFonts w:asciiTheme="majorHAnsi" w:hAnsiTheme="majorHAnsi"/>
          <w:sz w:val="24"/>
          <w:szCs w:val="24"/>
        </w:rPr>
        <w:t xml:space="preserve"> DOI: 10.1038/ejhg.2009.64. PMID: 19384345</w:t>
      </w:r>
    </w:p>
    <w:p w14:paraId="0C8E1E61"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Rankinen,</w:t>
      </w:r>
      <w:r w:rsidRPr="00D54FC8">
        <w:rPr>
          <w:rFonts w:asciiTheme="majorHAnsi" w:hAnsiTheme="majorHAnsi"/>
          <w:spacing w:val="27"/>
          <w:sz w:val="24"/>
          <w:szCs w:val="24"/>
        </w:rPr>
        <w:t xml:space="preserve"> </w:t>
      </w:r>
      <w:r w:rsidRPr="00D54FC8">
        <w:rPr>
          <w:rFonts w:asciiTheme="majorHAnsi" w:hAnsiTheme="majorHAnsi"/>
          <w:sz w:val="24"/>
          <w:szCs w:val="24"/>
        </w:rPr>
        <w:t>T.,</w:t>
      </w:r>
      <w:r w:rsidRPr="00D54FC8">
        <w:rPr>
          <w:rFonts w:asciiTheme="majorHAnsi" w:hAnsiTheme="majorHAnsi"/>
          <w:spacing w:val="28"/>
          <w:sz w:val="24"/>
          <w:szCs w:val="24"/>
        </w:rPr>
        <w:t xml:space="preserve"> </w:t>
      </w:r>
      <w:r w:rsidRPr="00D54FC8">
        <w:rPr>
          <w:rFonts w:asciiTheme="majorHAnsi" w:hAnsiTheme="majorHAnsi"/>
          <w:sz w:val="24"/>
          <w:szCs w:val="24"/>
        </w:rPr>
        <w:t>Rice,</w:t>
      </w:r>
      <w:r w:rsidRPr="00D54FC8">
        <w:rPr>
          <w:rFonts w:asciiTheme="majorHAnsi" w:hAnsiTheme="majorHAnsi"/>
          <w:spacing w:val="27"/>
          <w:sz w:val="24"/>
          <w:szCs w:val="24"/>
        </w:rPr>
        <w:t xml:space="preserve"> </w:t>
      </w:r>
      <w:r w:rsidRPr="00D54FC8">
        <w:rPr>
          <w:rFonts w:asciiTheme="majorHAnsi" w:hAnsiTheme="majorHAnsi"/>
          <w:sz w:val="24"/>
          <w:szCs w:val="24"/>
        </w:rPr>
        <w:t>T.,</w:t>
      </w:r>
      <w:r w:rsidRPr="00D54FC8">
        <w:rPr>
          <w:rFonts w:asciiTheme="majorHAnsi" w:hAnsiTheme="majorHAnsi"/>
          <w:spacing w:val="28"/>
          <w:sz w:val="24"/>
          <w:szCs w:val="24"/>
        </w:rPr>
        <w:t xml:space="preserve"> </w:t>
      </w:r>
      <w:r w:rsidRPr="00D54FC8">
        <w:rPr>
          <w:rFonts w:asciiTheme="majorHAnsi" w:hAnsiTheme="majorHAnsi"/>
          <w:b/>
          <w:sz w:val="24"/>
          <w:szCs w:val="24"/>
        </w:rPr>
        <w:t>Teran-Garcia,</w:t>
      </w:r>
      <w:r w:rsidRPr="00D54FC8">
        <w:rPr>
          <w:rFonts w:asciiTheme="majorHAnsi" w:hAnsiTheme="majorHAnsi"/>
          <w:b/>
          <w:spacing w:val="28"/>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28"/>
          <w:sz w:val="24"/>
          <w:szCs w:val="24"/>
        </w:rPr>
        <w:t xml:space="preserve"> </w:t>
      </w:r>
      <w:r w:rsidRPr="00D54FC8">
        <w:rPr>
          <w:rFonts w:asciiTheme="majorHAnsi" w:hAnsiTheme="majorHAnsi"/>
          <w:sz w:val="24"/>
          <w:szCs w:val="24"/>
        </w:rPr>
        <w:t>Rao,</w:t>
      </w:r>
      <w:r w:rsidRPr="00D54FC8">
        <w:rPr>
          <w:rFonts w:asciiTheme="majorHAnsi" w:hAnsiTheme="majorHAnsi"/>
          <w:spacing w:val="26"/>
          <w:sz w:val="24"/>
          <w:szCs w:val="24"/>
        </w:rPr>
        <w:t xml:space="preserve"> </w:t>
      </w:r>
      <w:r w:rsidRPr="00D54FC8">
        <w:rPr>
          <w:rFonts w:asciiTheme="majorHAnsi" w:hAnsiTheme="majorHAnsi"/>
          <w:sz w:val="24"/>
          <w:szCs w:val="24"/>
        </w:rPr>
        <w:t>D.C.</w:t>
      </w:r>
      <w:r w:rsidRPr="00D54FC8">
        <w:rPr>
          <w:rFonts w:asciiTheme="majorHAnsi" w:hAnsiTheme="majorHAnsi"/>
          <w:spacing w:val="28"/>
          <w:sz w:val="24"/>
          <w:szCs w:val="24"/>
        </w:rPr>
        <w:t xml:space="preserve"> </w:t>
      </w:r>
      <w:r w:rsidRPr="00D54FC8">
        <w:rPr>
          <w:rFonts w:asciiTheme="majorHAnsi" w:hAnsiTheme="majorHAnsi"/>
          <w:sz w:val="24"/>
          <w:szCs w:val="24"/>
        </w:rPr>
        <w:t>and</w:t>
      </w:r>
      <w:r w:rsidRPr="00D54FC8">
        <w:rPr>
          <w:rFonts w:asciiTheme="majorHAnsi" w:hAnsiTheme="majorHAnsi"/>
          <w:spacing w:val="25"/>
          <w:sz w:val="24"/>
          <w:szCs w:val="24"/>
        </w:rPr>
        <w:t xml:space="preserve"> </w:t>
      </w:r>
      <w:r w:rsidRPr="00D54FC8">
        <w:rPr>
          <w:rFonts w:asciiTheme="majorHAnsi" w:hAnsiTheme="majorHAnsi"/>
          <w:sz w:val="24"/>
          <w:szCs w:val="24"/>
        </w:rPr>
        <w:t>Bouchard,</w:t>
      </w:r>
      <w:r w:rsidRPr="00D54FC8">
        <w:rPr>
          <w:rFonts w:asciiTheme="majorHAnsi" w:hAnsiTheme="majorHAnsi"/>
          <w:spacing w:val="25"/>
          <w:sz w:val="24"/>
          <w:szCs w:val="24"/>
        </w:rPr>
        <w:t xml:space="preserve"> </w:t>
      </w:r>
      <w:r w:rsidRPr="00D54FC8">
        <w:rPr>
          <w:rFonts w:asciiTheme="majorHAnsi" w:hAnsiTheme="majorHAnsi"/>
          <w:sz w:val="24"/>
          <w:szCs w:val="24"/>
        </w:rPr>
        <w:t>C.</w:t>
      </w:r>
      <w:r w:rsidRPr="00D54FC8">
        <w:rPr>
          <w:rFonts w:asciiTheme="majorHAnsi" w:hAnsiTheme="majorHAnsi"/>
          <w:spacing w:val="28"/>
          <w:sz w:val="24"/>
          <w:szCs w:val="24"/>
        </w:rPr>
        <w:t xml:space="preserve"> </w:t>
      </w:r>
      <w:r w:rsidRPr="00D54FC8">
        <w:rPr>
          <w:rFonts w:asciiTheme="majorHAnsi" w:hAnsiTheme="majorHAnsi"/>
          <w:sz w:val="24"/>
          <w:szCs w:val="24"/>
        </w:rPr>
        <w:t>FTO</w:t>
      </w:r>
      <w:r w:rsidRPr="00D54FC8">
        <w:rPr>
          <w:rFonts w:asciiTheme="majorHAnsi" w:hAnsiTheme="majorHAnsi"/>
          <w:spacing w:val="26"/>
          <w:sz w:val="24"/>
          <w:szCs w:val="24"/>
        </w:rPr>
        <w:t xml:space="preserve"> </w:t>
      </w:r>
      <w:r w:rsidRPr="00D54FC8">
        <w:rPr>
          <w:rFonts w:asciiTheme="majorHAnsi" w:hAnsiTheme="majorHAnsi"/>
          <w:sz w:val="24"/>
          <w:szCs w:val="24"/>
        </w:rPr>
        <w:t>genotype</w:t>
      </w:r>
      <w:r w:rsidRPr="00D54FC8">
        <w:rPr>
          <w:rFonts w:asciiTheme="majorHAnsi" w:hAnsiTheme="majorHAnsi"/>
          <w:spacing w:val="27"/>
          <w:sz w:val="24"/>
          <w:szCs w:val="24"/>
        </w:rPr>
        <w:t xml:space="preserve"> </w:t>
      </w:r>
      <w:r w:rsidRPr="00D54FC8">
        <w:rPr>
          <w:rFonts w:asciiTheme="majorHAnsi" w:hAnsiTheme="majorHAnsi"/>
          <w:noProof/>
          <w:sz w:val="24"/>
          <w:szCs w:val="24"/>
        </w:rPr>
        <w:t>is</w:t>
      </w:r>
      <w:r w:rsidRPr="00D54FC8">
        <w:rPr>
          <w:rFonts w:asciiTheme="majorHAnsi" w:hAnsiTheme="majorHAnsi"/>
          <w:w w:val="99"/>
          <w:sz w:val="24"/>
          <w:szCs w:val="24"/>
        </w:rPr>
        <w:t xml:space="preserve"> </w:t>
      </w:r>
      <w:r w:rsidRPr="00D54FC8">
        <w:rPr>
          <w:rFonts w:asciiTheme="majorHAnsi" w:hAnsiTheme="majorHAnsi"/>
          <w:sz w:val="24"/>
          <w:szCs w:val="24"/>
        </w:rPr>
        <w:t>associated with exercise training-induced changes in body composition.</w:t>
      </w:r>
      <w:r w:rsidRPr="00D54FC8">
        <w:rPr>
          <w:rFonts w:asciiTheme="majorHAnsi" w:hAnsiTheme="majorHAnsi"/>
          <w:spacing w:val="17"/>
          <w:sz w:val="24"/>
          <w:szCs w:val="24"/>
        </w:rPr>
        <w:t xml:space="preserve"> </w:t>
      </w:r>
      <w:r w:rsidRPr="00D54FC8">
        <w:rPr>
          <w:rFonts w:asciiTheme="majorHAnsi" w:hAnsiTheme="majorHAnsi"/>
          <w:sz w:val="24"/>
          <w:szCs w:val="24"/>
        </w:rPr>
        <w:t>Obesity</w:t>
      </w:r>
      <w:r w:rsidRPr="00D54FC8">
        <w:rPr>
          <w:rFonts w:asciiTheme="majorHAnsi" w:hAnsiTheme="majorHAnsi"/>
          <w:w w:val="99"/>
          <w:sz w:val="24"/>
          <w:szCs w:val="24"/>
        </w:rPr>
        <w:t xml:space="preserve"> </w:t>
      </w:r>
      <w:r w:rsidRPr="00D54FC8">
        <w:rPr>
          <w:rFonts w:asciiTheme="majorHAnsi" w:hAnsiTheme="majorHAnsi"/>
          <w:sz w:val="24"/>
          <w:szCs w:val="24"/>
        </w:rPr>
        <w:t>2010;</w:t>
      </w:r>
      <w:r w:rsidRPr="00D54FC8">
        <w:rPr>
          <w:rFonts w:asciiTheme="majorHAnsi" w:hAnsiTheme="majorHAnsi"/>
          <w:spacing w:val="-2"/>
          <w:sz w:val="24"/>
          <w:szCs w:val="24"/>
        </w:rPr>
        <w:t xml:space="preserve"> </w:t>
      </w:r>
      <w:r w:rsidRPr="00D54FC8">
        <w:rPr>
          <w:rFonts w:asciiTheme="majorHAnsi" w:hAnsiTheme="majorHAnsi"/>
          <w:sz w:val="24"/>
          <w:szCs w:val="24"/>
        </w:rPr>
        <w:t>18(2):322-6.</w:t>
      </w:r>
      <w:r w:rsidR="0084303F" w:rsidRPr="00D54FC8">
        <w:rPr>
          <w:rFonts w:asciiTheme="majorHAnsi" w:hAnsiTheme="majorHAnsi"/>
          <w:sz w:val="24"/>
          <w:szCs w:val="24"/>
        </w:rPr>
        <w:t xml:space="preserve"> DOI: 10.1038/oby.2009.205. PMID: 19543202</w:t>
      </w:r>
    </w:p>
    <w:p w14:paraId="43302B2E" w14:textId="423A8ECA"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Rice,</w:t>
      </w:r>
      <w:r w:rsidRPr="00D54FC8">
        <w:rPr>
          <w:rFonts w:asciiTheme="majorHAnsi" w:hAnsiTheme="majorHAnsi"/>
          <w:spacing w:val="-7"/>
          <w:sz w:val="24"/>
          <w:szCs w:val="24"/>
        </w:rPr>
        <w:t xml:space="preserve"> </w:t>
      </w:r>
      <w:r w:rsidRPr="00D54FC8">
        <w:rPr>
          <w:rFonts w:asciiTheme="majorHAnsi" w:hAnsiTheme="majorHAnsi"/>
          <w:sz w:val="24"/>
          <w:szCs w:val="24"/>
        </w:rPr>
        <w:t>T.K.,</w:t>
      </w:r>
      <w:r w:rsidRPr="00D54FC8">
        <w:rPr>
          <w:rFonts w:asciiTheme="majorHAnsi" w:hAnsiTheme="majorHAnsi"/>
          <w:spacing w:val="-8"/>
          <w:sz w:val="24"/>
          <w:szCs w:val="24"/>
        </w:rPr>
        <w:t xml:space="preserve"> </w:t>
      </w:r>
      <w:r w:rsidRPr="00D54FC8">
        <w:rPr>
          <w:rFonts w:asciiTheme="majorHAnsi" w:hAnsiTheme="majorHAnsi"/>
          <w:sz w:val="24"/>
          <w:szCs w:val="24"/>
        </w:rPr>
        <w:t>Sarzynski,</w:t>
      </w:r>
      <w:r w:rsidRPr="00D54FC8">
        <w:rPr>
          <w:rFonts w:asciiTheme="majorHAnsi" w:hAnsiTheme="majorHAnsi"/>
          <w:spacing w:val="-7"/>
          <w:sz w:val="24"/>
          <w:szCs w:val="24"/>
        </w:rPr>
        <w:t xml:space="preserve"> </w:t>
      </w:r>
      <w:r w:rsidRPr="00D54FC8">
        <w:rPr>
          <w:rFonts w:asciiTheme="majorHAnsi" w:hAnsiTheme="majorHAnsi"/>
          <w:sz w:val="24"/>
          <w:szCs w:val="24"/>
        </w:rPr>
        <w:t>M.A.,</w:t>
      </w:r>
      <w:r w:rsidRPr="00D54FC8">
        <w:rPr>
          <w:rFonts w:asciiTheme="majorHAnsi" w:hAnsiTheme="majorHAnsi"/>
          <w:spacing w:val="-6"/>
          <w:sz w:val="24"/>
          <w:szCs w:val="24"/>
        </w:rPr>
        <w:t xml:space="preserve"> </w:t>
      </w:r>
      <w:r w:rsidRPr="00D54FC8">
        <w:rPr>
          <w:rFonts w:asciiTheme="majorHAnsi" w:hAnsiTheme="majorHAnsi"/>
          <w:sz w:val="24"/>
          <w:szCs w:val="24"/>
        </w:rPr>
        <w:t>Sung,</w:t>
      </w:r>
      <w:r w:rsidRPr="00D54FC8">
        <w:rPr>
          <w:rFonts w:asciiTheme="majorHAnsi" w:hAnsiTheme="majorHAnsi"/>
          <w:spacing w:val="-8"/>
          <w:sz w:val="24"/>
          <w:szCs w:val="24"/>
        </w:rPr>
        <w:t xml:space="preserve"> </w:t>
      </w:r>
      <w:r w:rsidRPr="00D54FC8">
        <w:rPr>
          <w:rFonts w:asciiTheme="majorHAnsi" w:hAnsiTheme="majorHAnsi"/>
          <w:sz w:val="24"/>
          <w:szCs w:val="24"/>
        </w:rPr>
        <w:t>Y.J.,</w:t>
      </w:r>
      <w:r w:rsidRPr="00D54FC8">
        <w:rPr>
          <w:rFonts w:asciiTheme="majorHAnsi" w:hAnsiTheme="majorHAnsi"/>
          <w:spacing w:val="-6"/>
          <w:sz w:val="24"/>
          <w:szCs w:val="24"/>
        </w:rPr>
        <w:t xml:space="preserve"> </w:t>
      </w:r>
      <w:r w:rsidRPr="00D54FC8">
        <w:rPr>
          <w:rFonts w:asciiTheme="majorHAnsi" w:hAnsiTheme="majorHAnsi"/>
          <w:sz w:val="24"/>
          <w:szCs w:val="24"/>
        </w:rPr>
        <w:t>Argyropoulos,</w:t>
      </w:r>
      <w:r w:rsidRPr="00D54FC8">
        <w:rPr>
          <w:rFonts w:asciiTheme="majorHAnsi" w:hAnsiTheme="majorHAnsi"/>
          <w:spacing w:val="-7"/>
          <w:sz w:val="24"/>
          <w:szCs w:val="24"/>
        </w:rPr>
        <w:t xml:space="preserve"> </w:t>
      </w:r>
      <w:r w:rsidRPr="00D54FC8">
        <w:rPr>
          <w:rFonts w:asciiTheme="majorHAnsi" w:hAnsiTheme="majorHAnsi"/>
          <w:sz w:val="24"/>
          <w:szCs w:val="24"/>
        </w:rPr>
        <w:t>G.,</w:t>
      </w:r>
      <w:r w:rsidRPr="00D54FC8">
        <w:rPr>
          <w:rFonts w:asciiTheme="majorHAnsi" w:hAnsiTheme="majorHAnsi"/>
          <w:spacing w:val="-6"/>
          <w:sz w:val="24"/>
          <w:szCs w:val="24"/>
        </w:rPr>
        <w:t xml:space="preserve"> </w:t>
      </w:r>
      <w:proofErr w:type="spellStart"/>
      <w:r w:rsidRPr="00D54FC8">
        <w:rPr>
          <w:rFonts w:asciiTheme="majorHAnsi" w:hAnsiTheme="majorHAnsi"/>
          <w:sz w:val="24"/>
          <w:szCs w:val="24"/>
        </w:rPr>
        <w:t>Stütz</w:t>
      </w:r>
      <w:proofErr w:type="spellEnd"/>
      <w:r w:rsidRPr="00D54FC8">
        <w:rPr>
          <w:rFonts w:asciiTheme="majorHAnsi" w:hAnsiTheme="majorHAnsi"/>
          <w:sz w:val="24"/>
          <w:szCs w:val="24"/>
        </w:rPr>
        <w:t>,</w:t>
      </w:r>
      <w:r w:rsidRPr="00D54FC8">
        <w:rPr>
          <w:rFonts w:asciiTheme="majorHAnsi" w:hAnsiTheme="majorHAnsi"/>
          <w:spacing w:val="-8"/>
          <w:sz w:val="24"/>
          <w:szCs w:val="24"/>
        </w:rPr>
        <w:t xml:space="preserve"> </w:t>
      </w:r>
      <w:r w:rsidRPr="00D54FC8">
        <w:rPr>
          <w:rFonts w:asciiTheme="majorHAnsi" w:hAnsiTheme="majorHAnsi"/>
          <w:sz w:val="24"/>
          <w:szCs w:val="24"/>
        </w:rPr>
        <w:t>A.</w:t>
      </w:r>
      <w:r w:rsidR="00DC50D0" w:rsidRPr="009432E3">
        <w:rPr>
          <w:rFonts w:asciiTheme="majorHAnsi" w:hAnsiTheme="majorHAnsi"/>
          <w:sz w:val="24"/>
          <w:szCs w:val="24"/>
        </w:rPr>
        <w:t>M.,</w:t>
      </w:r>
      <w:r w:rsidR="00DC50D0" w:rsidRPr="00DC50D0">
        <w:rPr>
          <w:rFonts w:asciiTheme="majorHAnsi" w:hAnsiTheme="majorHAnsi"/>
          <w:b/>
          <w:bCs/>
          <w:sz w:val="24"/>
          <w:szCs w:val="24"/>
        </w:rPr>
        <w:t xml:space="preserve"> Teran-Garcia</w:t>
      </w:r>
      <w:r w:rsidRPr="00D54FC8">
        <w:rPr>
          <w:rFonts w:asciiTheme="majorHAnsi" w:hAnsiTheme="majorHAnsi"/>
          <w:b/>
          <w:sz w:val="24"/>
          <w:szCs w:val="24"/>
        </w:rPr>
        <w:t>,</w:t>
      </w:r>
      <w:r w:rsidRPr="00D54FC8">
        <w:rPr>
          <w:rFonts w:asciiTheme="majorHAnsi" w:hAnsiTheme="majorHAnsi"/>
          <w:b/>
          <w:spacing w:val="-6"/>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6"/>
          <w:sz w:val="24"/>
          <w:szCs w:val="24"/>
        </w:rPr>
        <w:t xml:space="preserve"> </w:t>
      </w:r>
      <w:r w:rsidRPr="00D54FC8">
        <w:rPr>
          <w:rFonts w:asciiTheme="majorHAnsi" w:hAnsiTheme="majorHAnsi"/>
          <w:sz w:val="24"/>
          <w:szCs w:val="24"/>
        </w:rPr>
        <w:t>Rao,</w:t>
      </w:r>
      <w:r w:rsidRPr="00D54FC8">
        <w:rPr>
          <w:rFonts w:asciiTheme="majorHAnsi" w:hAnsiTheme="majorHAnsi"/>
          <w:w w:val="99"/>
          <w:sz w:val="24"/>
          <w:szCs w:val="24"/>
        </w:rPr>
        <w:t xml:space="preserve"> </w:t>
      </w:r>
      <w:r w:rsidRPr="00D54FC8">
        <w:rPr>
          <w:rFonts w:asciiTheme="majorHAnsi" w:hAnsiTheme="majorHAnsi"/>
          <w:sz w:val="24"/>
          <w:szCs w:val="24"/>
        </w:rPr>
        <w:t>D.C., Bouchard, C., Rankinen, T. Fine Mapping of a QTL on chromosome 13</w:t>
      </w:r>
      <w:r w:rsidRPr="00D54FC8">
        <w:rPr>
          <w:rFonts w:asciiTheme="majorHAnsi" w:hAnsiTheme="majorHAnsi"/>
          <w:spacing w:val="28"/>
          <w:sz w:val="24"/>
          <w:szCs w:val="24"/>
        </w:rPr>
        <w:t xml:space="preserve"> </w:t>
      </w:r>
      <w:r w:rsidRPr="00D54FC8">
        <w:rPr>
          <w:rFonts w:asciiTheme="majorHAnsi" w:hAnsiTheme="majorHAnsi"/>
          <w:sz w:val="24"/>
          <w:szCs w:val="24"/>
        </w:rPr>
        <w:t>for</w:t>
      </w:r>
      <w:r w:rsidRPr="00D54FC8">
        <w:rPr>
          <w:rFonts w:asciiTheme="majorHAnsi" w:hAnsiTheme="majorHAnsi"/>
          <w:spacing w:val="-1"/>
          <w:w w:val="99"/>
          <w:sz w:val="24"/>
          <w:szCs w:val="24"/>
        </w:rPr>
        <w:t xml:space="preserve"> </w:t>
      </w:r>
      <w:r w:rsidRPr="00D54FC8">
        <w:rPr>
          <w:rFonts w:asciiTheme="majorHAnsi" w:hAnsiTheme="majorHAnsi"/>
          <w:sz w:val="24"/>
          <w:szCs w:val="24"/>
        </w:rPr>
        <w:t xml:space="preserve">submaximal exercise capacity training Response: the HERITAGE Family Study. </w:t>
      </w:r>
      <w:proofErr w:type="spellStart"/>
      <w:r w:rsidRPr="00D54FC8">
        <w:rPr>
          <w:rFonts w:asciiTheme="majorHAnsi" w:hAnsiTheme="majorHAnsi"/>
          <w:sz w:val="24"/>
          <w:szCs w:val="24"/>
        </w:rPr>
        <w:t>Eur</w:t>
      </w:r>
      <w:proofErr w:type="spellEnd"/>
      <w:r w:rsidRPr="00D54FC8">
        <w:rPr>
          <w:rFonts w:asciiTheme="majorHAnsi" w:hAnsiTheme="majorHAnsi"/>
          <w:spacing w:val="4"/>
          <w:sz w:val="24"/>
          <w:szCs w:val="24"/>
        </w:rPr>
        <w:t xml:space="preserve"> </w:t>
      </w:r>
      <w:r w:rsidRPr="00D54FC8">
        <w:rPr>
          <w:rFonts w:asciiTheme="majorHAnsi" w:hAnsiTheme="majorHAnsi"/>
          <w:sz w:val="24"/>
          <w:szCs w:val="24"/>
        </w:rPr>
        <w:t>J</w:t>
      </w:r>
      <w:r w:rsidRPr="00D54FC8">
        <w:rPr>
          <w:rFonts w:asciiTheme="majorHAnsi" w:hAnsiTheme="majorHAnsi"/>
          <w:w w:val="99"/>
          <w:sz w:val="24"/>
          <w:szCs w:val="24"/>
        </w:rPr>
        <w:t xml:space="preserve"> </w:t>
      </w:r>
      <w:r w:rsidRPr="00D54FC8">
        <w:rPr>
          <w:rFonts w:asciiTheme="majorHAnsi" w:hAnsiTheme="majorHAnsi"/>
          <w:sz w:val="24"/>
          <w:szCs w:val="24"/>
        </w:rPr>
        <w:t>Appl Physiol. 2012; 112(8):2969-78.</w:t>
      </w:r>
      <w:r w:rsidR="0084303F" w:rsidRPr="00D54FC8">
        <w:rPr>
          <w:rFonts w:asciiTheme="majorHAnsi" w:hAnsiTheme="majorHAnsi"/>
          <w:sz w:val="24"/>
          <w:szCs w:val="24"/>
        </w:rPr>
        <w:t xml:space="preserve"> DOI: 10.1007/s00421-011-2274-8. PMID: 22170014</w:t>
      </w:r>
    </w:p>
    <w:p w14:paraId="29F5698A" w14:textId="1C4F9B23"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lang w:val="es-MX"/>
        </w:rPr>
        <w:t>Teran-Garcia, M.</w:t>
      </w:r>
      <w:r w:rsidRPr="00D54FC8">
        <w:rPr>
          <w:rFonts w:asciiTheme="majorHAnsi" w:hAnsiTheme="majorHAnsi"/>
          <w:sz w:val="24"/>
          <w:szCs w:val="24"/>
          <w:lang w:val="es-MX"/>
        </w:rPr>
        <w:t xml:space="preserve">, Andrade, F.C.D., Aradillas-Garcia, C. et al. </w:t>
      </w:r>
      <w:r w:rsidRPr="00D54FC8">
        <w:rPr>
          <w:rFonts w:asciiTheme="majorHAnsi" w:hAnsiTheme="majorHAnsi"/>
          <w:noProof/>
          <w:sz w:val="24"/>
          <w:szCs w:val="24"/>
        </w:rPr>
        <w:t>Life-style</w:t>
      </w:r>
      <w:r w:rsidRPr="00D54FC8">
        <w:rPr>
          <w:rFonts w:asciiTheme="majorHAnsi" w:hAnsiTheme="majorHAnsi"/>
          <w:sz w:val="24"/>
          <w:szCs w:val="24"/>
        </w:rPr>
        <w:t>,</w:t>
      </w:r>
      <w:r w:rsidRPr="00D54FC8">
        <w:rPr>
          <w:rFonts w:asciiTheme="majorHAnsi" w:hAnsiTheme="majorHAnsi"/>
          <w:spacing w:val="6"/>
          <w:sz w:val="24"/>
          <w:szCs w:val="24"/>
        </w:rPr>
        <w:t xml:space="preserve"> </w:t>
      </w:r>
      <w:r w:rsidRPr="00D54FC8">
        <w:rPr>
          <w:rFonts w:asciiTheme="majorHAnsi" w:hAnsiTheme="majorHAnsi"/>
          <w:sz w:val="24"/>
          <w:szCs w:val="24"/>
        </w:rPr>
        <w:t>family</w:t>
      </w:r>
      <w:r w:rsidRPr="00D54FC8">
        <w:rPr>
          <w:rFonts w:asciiTheme="majorHAnsi" w:hAnsiTheme="majorHAnsi"/>
          <w:w w:val="99"/>
          <w:sz w:val="24"/>
          <w:szCs w:val="24"/>
        </w:rPr>
        <w:t xml:space="preserve"> </w:t>
      </w:r>
      <w:r w:rsidRPr="00D54FC8">
        <w:rPr>
          <w:rFonts w:asciiTheme="majorHAnsi" w:hAnsiTheme="majorHAnsi"/>
          <w:sz w:val="24"/>
          <w:szCs w:val="24"/>
        </w:rPr>
        <w:t>environment, obesity and related risk factors among Mexican college</w:t>
      </w:r>
      <w:r w:rsidRPr="00D54FC8">
        <w:rPr>
          <w:rFonts w:asciiTheme="majorHAnsi" w:hAnsiTheme="majorHAnsi"/>
          <w:spacing w:val="45"/>
          <w:sz w:val="24"/>
          <w:szCs w:val="24"/>
        </w:rPr>
        <w:t xml:space="preserve"> </w:t>
      </w:r>
      <w:r w:rsidRPr="00D54FC8">
        <w:rPr>
          <w:rFonts w:asciiTheme="majorHAnsi" w:hAnsiTheme="majorHAnsi"/>
          <w:sz w:val="24"/>
          <w:szCs w:val="24"/>
        </w:rPr>
        <w:t>student enrollees. Obesity 2010; 17: S161 Suppl.</w:t>
      </w:r>
      <w:r w:rsidRPr="00D54FC8">
        <w:rPr>
          <w:rFonts w:asciiTheme="majorHAnsi" w:hAnsiTheme="majorHAnsi"/>
          <w:spacing w:val="-4"/>
          <w:sz w:val="24"/>
          <w:szCs w:val="24"/>
        </w:rPr>
        <w:t xml:space="preserve"> </w:t>
      </w:r>
      <w:r w:rsidRPr="00D54FC8">
        <w:rPr>
          <w:rFonts w:asciiTheme="majorHAnsi" w:hAnsiTheme="majorHAnsi"/>
          <w:sz w:val="24"/>
          <w:szCs w:val="24"/>
        </w:rPr>
        <w:t>2.</w:t>
      </w:r>
    </w:p>
    <w:p w14:paraId="46DEA734" w14:textId="7C7ADBEE"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Harrison,</w:t>
      </w:r>
      <w:r w:rsidRPr="00D54FC8">
        <w:rPr>
          <w:rFonts w:asciiTheme="majorHAnsi" w:hAnsiTheme="majorHAnsi"/>
          <w:spacing w:val="33"/>
          <w:sz w:val="24"/>
          <w:szCs w:val="24"/>
        </w:rPr>
        <w:t xml:space="preserve"> </w:t>
      </w:r>
      <w:r w:rsidRPr="00D54FC8">
        <w:rPr>
          <w:rFonts w:asciiTheme="majorHAnsi" w:hAnsiTheme="majorHAnsi"/>
          <w:sz w:val="24"/>
          <w:szCs w:val="24"/>
        </w:rPr>
        <w:t>K.,</w:t>
      </w:r>
      <w:r w:rsidRPr="00D54FC8">
        <w:rPr>
          <w:rFonts w:asciiTheme="majorHAnsi" w:hAnsiTheme="majorHAnsi"/>
          <w:spacing w:val="34"/>
          <w:sz w:val="24"/>
          <w:szCs w:val="24"/>
        </w:rPr>
        <w:t xml:space="preserve"> </w:t>
      </w:r>
      <w:r w:rsidRPr="00D54FC8">
        <w:rPr>
          <w:rFonts w:asciiTheme="majorHAnsi" w:hAnsiTheme="majorHAnsi"/>
          <w:sz w:val="24"/>
          <w:szCs w:val="24"/>
        </w:rPr>
        <w:t>Bost,</w:t>
      </w:r>
      <w:r w:rsidRPr="00D54FC8">
        <w:rPr>
          <w:rFonts w:asciiTheme="majorHAnsi" w:hAnsiTheme="majorHAnsi"/>
          <w:spacing w:val="33"/>
          <w:sz w:val="24"/>
          <w:szCs w:val="24"/>
        </w:rPr>
        <w:t xml:space="preserve"> </w:t>
      </w:r>
      <w:r w:rsidRPr="00D54FC8">
        <w:rPr>
          <w:rFonts w:asciiTheme="majorHAnsi" w:hAnsiTheme="majorHAnsi"/>
          <w:sz w:val="24"/>
          <w:szCs w:val="24"/>
        </w:rPr>
        <w:t>K.K.,</w:t>
      </w:r>
      <w:r w:rsidRPr="00D54FC8">
        <w:rPr>
          <w:rFonts w:asciiTheme="majorHAnsi" w:hAnsiTheme="majorHAnsi"/>
          <w:spacing w:val="32"/>
          <w:sz w:val="24"/>
          <w:szCs w:val="24"/>
        </w:rPr>
        <w:t xml:space="preserve"> </w:t>
      </w:r>
      <w:r w:rsidRPr="00D54FC8">
        <w:rPr>
          <w:rFonts w:asciiTheme="majorHAnsi" w:hAnsiTheme="majorHAnsi"/>
          <w:sz w:val="24"/>
          <w:szCs w:val="24"/>
        </w:rPr>
        <w:t>McBride,</w:t>
      </w:r>
      <w:r w:rsidRPr="00D54FC8">
        <w:rPr>
          <w:rFonts w:asciiTheme="majorHAnsi" w:hAnsiTheme="majorHAnsi"/>
          <w:spacing w:val="33"/>
          <w:sz w:val="24"/>
          <w:szCs w:val="24"/>
        </w:rPr>
        <w:t xml:space="preserve"> </w:t>
      </w:r>
      <w:r w:rsidRPr="00D54FC8">
        <w:rPr>
          <w:rFonts w:asciiTheme="majorHAnsi" w:hAnsiTheme="majorHAnsi"/>
          <w:sz w:val="24"/>
          <w:szCs w:val="24"/>
        </w:rPr>
        <w:t>B.A.,</w:t>
      </w:r>
      <w:r w:rsidRPr="00D54FC8">
        <w:rPr>
          <w:rFonts w:asciiTheme="majorHAnsi" w:hAnsiTheme="majorHAnsi"/>
          <w:spacing w:val="34"/>
          <w:sz w:val="24"/>
          <w:szCs w:val="24"/>
        </w:rPr>
        <w:t xml:space="preserve"> </w:t>
      </w:r>
      <w:r w:rsidRPr="00D54FC8">
        <w:rPr>
          <w:rFonts w:asciiTheme="majorHAnsi" w:hAnsiTheme="majorHAnsi"/>
          <w:sz w:val="24"/>
          <w:szCs w:val="24"/>
        </w:rPr>
        <w:t>Donovan,</w:t>
      </w:r>
      <w:r w:rsidRPr="00D54FC8">
        <w:rPr>
          <w:rFonts w:asciiTheme="majorHAnsi" w:hAnsiTheme="majorHAnsi"/>
          <w:spacing w:val="33"/>
          <w:sz w:val="24"/>
          <w:szCs w:val="24"/>
        </w:rPr>
        <w:t xml:space="preserve"> </w:t>
      </w:r>
      <w:r w:rsidR="003A41F3" w:rsidRPr="003A41F3">
        <w:rPr>
          <w:rFonts w:asciiTheme="majorHAnsi" w:hAnsiTheme="majorHAnsi"/>
          <w:sz w:val="24"/>
          <w:szCs w:val="24"/>
        </w:rPr>
        <w:t xml:space="preserve">S.M., </w:t>
      </w:r>
      <w:r w:rsidRPr="00D54FC8">
        <w:rPr>
          <w:rFonts w:asciiTheme="majorHAnsi" w:hAnsiTheme="majorHAnsi"/>
          <w:sz w:val="24"/>
          <w:szCs w:val="24"/>
        </w:rPr>
        <w:t>Grigsby-Toussaint,</w:t>
      </w:r>
      <w:r w:rsidRPr="00D54FC8">
        <w:rPr>
          <w:rFonts w:asciiTheme="majorHAnsi" w:hAnsiTheme="majorHAnsi"/>
          <w:spacing w:val="33"/>
          <w:sz w:val="24"/>
          <w:szCs w:val="24"/>
        </w:rPr>
        <w:t xml:space="preserve"> </w:t>
      </w:r>
      <w:r w:rsidRPr="00D54FC8">
        <w:rPr>
          <w:rFonts w:asciiTheme="majorHAnsi" w:hAnsiTheme="majorHAnsi"/>
          <w:sz w:val="24"/>
          <w:szCs w:val="24"/>
        </w:rPr>
        <w:t>D.S.,</w:t>
      </w:r>
      <w:r w:rsidRPr="00D54FC8">
        <w:rPr>
          <w:rFonts w:asciiTheme="majorHAnsi" w:hAnsiTheme="majorHAnsi"/>
          <w:spacing w:val="34"/>
          <w:sz w:val="24"/>
          <w:szCs w:val="24"/>
        </w:rPr>
        <w:t xml:space="preserve"> </w:t>
      </w:r>
      <w:r w:rsidRPr="00D54FC8">
        <w:rPr>
          <w:rFonts w:asciiTheme="majorHAnsi" w:hAnsiTheme="majorHAnsi"/>
          <w:sz w:val="24"/>
          <w:szCs w:val="24"/>
        </w:rPr>
        <w:t>Kim,</w:t>
      </w:r>
      <w:r w:rsidRPr="00D54FC8">
        <w:rPr>
          <w:rFonts w:asciiTheme="majorHAnsi" w:hAnsiTheme="majorHAnsi"/>
          <w:spacing w:val="32"/>
          <w:sz w:val="24"/>
          <w:szCs w:val="24"/>
        </w:rPr>
        <w:t xml:space="preserve"> </w:t>
      </w:r>
      <w:r w:rsidRPr="00D54FC8">
        <w:rPr>
          <w:rFonts w:asciiTheme="majorHAnsi" w:hAnsiTheme="majorHAnsi"/>
          <w:sz w:val="24"/>
          <w:szCs w:val="24"/>
        </w:rPr>
        <w:t xml:space="preserve">J., Liechty, J.M., Wiley, A., </w:t>
      </w:r>
      <w:r w:rsidRPr="00D54FC8">
        <w:rPr>
          <w:rFonts w:asciiTheme="majorHAnsi" w:hAnsiTheme="majorHAnsi"/>
          <w:b/>
          <w:sz w:val="24"/>
          <w:szCs w:val="24"/>
        </w:rPr>
        <w:t xml:space="preserve">Teran-Garcia, M. </w:t>
      </w:r>
      <w:r w:rsidRPr="00D54FC8">
        <w:rPr>
          <w:rFonts w:asciiTheme="majorHAnsi" w:hAnsiTheme="majorHAnsi"/>
          <w:sz w:val="24"/>
          <w:szCs w:val="24"/>
        </w:rPr>
        <w:t>and *Jacobsohn, G.C. Toward a</w:t>
      </w:r>
      <w:r w:rsidRPr="00D54FC8">
        <w:rPr>
          <w:rFonts w:asciiTheme="majorHAnsi" w:hAnsiTheme="majorHAnsi"/>
          <w:spacing w:val="-27"/>
          <w:sz w:val="24"/>
          <w:szCs w:val="24"/>
        </w:rPr>
        <w:t xml:space="preserve"> </w:t>
      </w:r>
      <w:r w:rsidRPr="00D54FC8">
        <w:rPr>
          <w:rFonts w:asciiTheme="majorHAnsi" w:hAnsiTheme="majorHAnsi"/>
          <w:sz w:val="24"/>
          <w:szCs w:val="24"/>
        </w:rPr>
        <w:t>developmental conceptualization of contributors to weight imbalance in childhood: The</w:t>
      </w:r>
      <w:r w:rsidRPr="00D54FC8">
        <w:rPr>
          <w:rFonts w:asciiTheme="majorHAnsi" w:hAnsiTheme="majorHAnsi"/>
          <w:spacing w:val="18"/>
          <w:sz w:val="24"/>
          <w:szCs w:val="24"/>
        </w:rPr>
        <w:t xml:space="preserve"> </w:t>
      </w:r>
      <w:r w:rsidRPr="00D54FC8">
        <w:rPr>
          <w:rFonts w:asciiTheme="majorHAnsi" w:hAnsiTheme="majorHAnsi"/>
          <w:sz w:val="24"/>
          <w:szCs w:val="24"/>
        </w:rPr>
        <w:t>Six-Cs</w:t>
      </w:r>
      <w:r w:rsidRPr="00D54FC8">
        <w:rPr>
          <w:rFonts w:asciiTheme="majorHAnsi" w:hAnsiTheme="majorHAnsi"/>
          <w:w w:val="99"/>
          <w:sz w:val="24"/>
          <w:szCs w:val="24"/>
        </w:rPr>
        <w:t xml:space="preserve"> </w:t>
      </w:r>
      <w:r w:rsidRPr="00D54FC8">
        <w:rPr>
          <w:rFonts w:asciiTheme="majorHAnsi" w:hAnsiTheme="majorHAnsi"/>
          <w:sz w:val="24"/>
          <w:szCs w:val="24"/>
        </w:rPr>
        <w:t>model. Child Development Perspectives. 2010;</w:t>
      </w:r>
      <w:r w:rsidRPr="00D54FC8">
        <w:rPr>
          <w:rFonts w:asciiTheme="majorHAnsi" w:hAnsiTheme="majorHAnsi"/>
          <w:spacing w:val="-2"/>
          <w:sz w:val="24"/>
          <w:szCs w:val="24"/>
        </w:rPr>
        <w:t xml:space="preserve"> </w:t>
      </w:r>
      <w:r w:rsidRPr="00D54FC8">
        <w:rPr>
          <w:rFonts w:asciiTheme="majorHAnsi" w:hAnsiTheme="majorHAnsi"/>
          <w:sz w:val="24"/>
          <w:szCs w:val="24"/>
        </w:rPr>
        <w:t>5(1):50-58.</w:t>
      </w:r>
    </w:p>
    <w:p w14:paraId="66C14816" w14:textId="12420A26"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Andrade, F.C.D., *Vazquez-Vidal, I., *Flood, T., Aradillas-Garcia, C., Vargas Morales,</w:t>
      </w:r>
      <w:r w:rsidRPr="00D54FC8">
        <w:rPr>
          <w:rFonts w:asciiTheme="majorHAnsi" w:hAnsiTheme="majorHAnsi"/>
          <w:spacing w:val="14"/>
          <w:sz w:val="24"/>
          <w:szCs w:val="24"/>
        </w:rPr>
        <w:t xml:space="preserve"> </w:t>
      </w:r>
      <w:r w:rsidRPr="00D54FC8">
        <w:rPr>
          <w:rFonts w:asciiTheme="majorHAnsi" w:hAnsiTheme="majorHAnsi"/>
          <w:sz w:val="24"/>
          <w:szCs w:val="24"/>
        </w:rPr>
        <w:t xml:space="preserve">J., </w:t>
      </w:r>
      <w:r w:rsidRPr="00D54FC8">
        <w:rPr>
          <w:rFonts w:asciiTheme="majorHAnsi" w:hAnsiTheme="majorHAnsi"/>
          <w:b/>
          <w:sz w:val="24"/>
          <w:szCs w:val="24"/>
        </w:rPr>
        <w:t xml:space="preserve">Teran-Garcia, M. </w:t>
      </w:r>
      <w:r w:rsidRPr="00D54FC8">
        <w:rPr>
          <w:rFonts w:asciiTheme="majorHAnsi" w:hAnsiTheme="majorHAnsi"/>
          <w:sz w:val="24"/>
          <w:szCs w:val="24"/>
        </w:rPr>
        <w:t>One-year changes in weight are associated with changes in</w:t>
      </w:r>
      <w:r w:rsidRPr="00D54FC8">
        <w:rPr>
          <w:rFonts w:asciiTheme="majorHAnsi" w:hAnsiTheme="majorHAnsi"/>
          <w:spacing w:val="42"/>
          <w:sz w:val="24"/>
          <w:szCs w:val="24"/>
        </w:rPr>
        <w:t xml:space="preserve"> </w:t>
      </w:r>
      <w:r w:rsidRPr="00D54FC8">
        <w:rPr>
          <w:rFonts w:asciiTheme="majorHAnsi" w:hAnsiTheme="majorHAnsi"/>
          <w:sz w:val="24"/>
          <w:szCs w:val="24"/>
        </w:rPr>
        <w:t>blood</w:t>
      </w:r>
      <w:r w:rsidRPr="00D54FC8">
        <w:rPr>
          <w:rFonts w:asciiTheme="majorHAnsi" w:hAnsiTheme="majorHAnsi"/>
          <w:w w:val="99"/>
          <w:sz w:val="24"/>
          <w:szCs w:val="24"/>
        </w:rPr>
        <w:t xml:space="preserve"> </w:t>
      </w:r>
      <w:r w:rsidRPr="00D54FC8">
        <w:rPr>
          <w:rFonts w:asciiTheme="majorHAnsi" w:hAnsiTheme="majorHAnsi"/>
          <w:sz w:val="24"/>
          <w:szCs w:val="24"/>
        </w:rPr>
        <w:t xml:space="preserve">pressure in </w:t>
      </w:r>
      <w:r w:rsidR="00252F6D" w:rsidRPr="00D54FC8">
        <w:rPr>
          <w:rFonts w:asciiTheme="majorHAnsi" w:hAnsiTheme="majorHAnsi"/>
          <w:noProof/>
          <w:sz w:val="24"/>
          <w:szCs w:val="24"/>
        </w:rPr>
        <w:t>young Mexican</w:t>
      </w:r>
      <w:r w:rsidRPr="00D54FC8">
        <w:rPr>
          <w:rFonts w:asciiTheme="majorHAnsi" w:hAnsiTheme="majorHAnsi"/>
          <w:sz w:val="24"/>
          <w:szCs w:val="24"/>
        </w:rPr>
        <w:t xml:space="preserve"> adults. Obesity, 2010; 18: S-225 Suppl.</w:t>
      </w:r>
      <w:r w:rsidRPr="00D54FC8">
        <w:rPr>
          <w:rFonts w:asciiTheme="majorHAnsi" w:hAnsiTheme="majorHAnsi"/>
          <w:spacing w:val="-7"/>
          <w:sz w:val="24"/>
          <w:szCs w:val="24"/>
        </w:rPr>
        <w:t xml:space="preserve"> </w:t>
      </w:r>
      <w:r w:rsidRPr="00D54FC8">
        <w:rPr>
          <w:rFonts w:asciiTheme="majorHAnsi" w:hAnsiTheme="majorHAnsi"/>
          <w:sz w:val="24"/>
          <w:szCs w:val="24"/>
        </w:rPr>
        <w:t>2.</w:t>
      </w:r>
      <w:r w:rsidR="0084303F" w:rsidRPr="00D54FC8">
        <w:rPr>
          <w:rFonts w:asciiTheme="majorHAnsi" w:hAnsiTheme="majorHAnsi"/>
          <w:sz w:val="24"/>
          <w:szCs w:val="24"/>
        </w:rPr>
        <w:t xml:space="preserve"> DOI: 10.1016/j.puhe.2012.02.005. PMID: 22546507  </w:t>
      </w:r>
    </w:p>
    <w:p w14:paraId="1FF757CD" w14:textId="583C5C05"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*Shim, J</w:t>
      </w:r>
      <w:r w:rsidR="009432E3">
        <w:rPr>
          <w:rFonts w:asciiTheme="majorHAnsi" w:hAnsiTheme="majorHAnsi"/>
          <w:sz w:val="24"/>
          <w:szCs w:val="24"/>
        </w:rPr>
        <w:t>.</w:t>
      </w:r>
      <w:r w:rsidRPr="00D54FC8">
        <w:rPr>
          <w:rFonts w:asciiTheme="majorHAnsi" w:hAnsiTheme="majorHAnsi"/>
          <w:sz w:val="24"/>
          <w:szCs w:val="24"/>
        </w:rPr>
        <w:t>E</w:t>
      </w:r>
      <w:r w:rsidR="009432E3">
        <w:rPr>
          <w:rFonts w:asciiTheme="majorHAnsi" w:hAnsiTheme="majorHAnsi"/>
          <w:sz w:val="24"/>
          <w:szCs w:val="24"/>
        </w:rPr>
        <w:t>.</w:t>
      </w:r>
      <w:r w:rsidRPr="00D54FC8">
        <w:rPr>
          <w:rFonts w:asciiTheme="majorHAnsi" w:hAnsiTheme="majorHAnsi"/>
          <w:sz w:val="24"/>
          <w:szCs w:val="24"/>
        </w:rPr>
        <w:t>, Kim, J</w:t>
      </w:r>
      <w:r w:rsidR="009432E3">
        <w:rPr>
          <w:rFonts w:asciiTheme="majorHAnsi" w:hAnsiTheme="majorHAnsi"/>
          <w:sz w:val="24"/>
          <w:szCs w:val="24"/>
        </w:rPr>
        <w:t>.</w:t>
      </w:r>
      <w:r w:rsidRPr="00D54FC8">
        <w:rPr>
          <w:rFonts w:asciiTheme="majorHAnsi" w:hAnsiTheme="majorHAnsi"/>
          <w:sz w:val="24"/>
          <w:szCs w:val="24"/>
        </w:rPr>
        <w:t>, *Mathai, R</w:t>
      </w:r>
      <w:r w:rsidR="009432E3">
        <w:rPr>
          <w:rFonts w:asciiTheme="majorHAnsi" w:hAnsiTheme="majorHAnsi"/>
          <w:sz w:val="24"/>
          <w:szCs w:val="24"/>
        </w:rPr>
        <w:t>.</w:t>
      </w:r>
      <w:r w:rsidRPr="00D54FC8">
        <w:rPr>
          <w:rFonts w:asciiTheme="majorHAnsi" w:hAnsiTheme="majorHAnsi"/>
          <w:sz w:val="24"/>
          <w:szCs w:val="24"/>
        </w:rPr>
        <w:t>A</w:t>
      </w:r>
      <w:r w:rsidR="009432E3">
        <w:rPr>
          <w:rFonts w:asciiTheme="majorHAnsi" w:hAnsiTheme="majorHAnsi"/>
          <w:sz w:val="24"/>
          <w:szCs w:val="24"/>
        </w:rPr>
        <w:t>.</w:t>
      </w:r>
      <w:r w:rsidRPr="00D54FC8">
        <w:rPr>
          <w:rFonts w:asciiTheme="majorHAnsi" w:hAnsiTheme="majorHAnsi"/>
          <w:sz w:val="24"/>
          <w:szCs w:val="24"/>
        </w:rPr>
        <w:t>; STRONG Kids Research Team (Harrison, K</w:t>
      </w:r>
      <w:r w:rsidR="009432E3">
        <w:rPr>
          <w:rFonts w:asciiTheme="majorHAnsi" w:hAnsiTheme="majorHAnsi"/>
          <w:sz w:val="24"/>
          <w:szCs w:val="24"/>
        </w:rPr>
        <w:t>.</w:t>
      </w:r>
      <w:r w:rsidRPr="00D54FC8">
        <w:rPr>
          <w:rFonts w:asciiTheme="majorHAnsi" w:hAnsiTheme="majorHAnsi"/>
          <w:sz w:val="24"/>
          <w:szCs w:val="24"/>
        </w:rPr>
        <w:t>, Bost,</w:t>
      </w:r>
      <w:r w:rsidRPr="00D54FC8">
        <w:rPr>
          <w:rFonts w:asciiTheme="majorHAnsi" w:hAnsiTheme="majorHAnsi"/>
          <w:spacing w:val="35"/>
          <w:sz w:val="24"/>
          <w:szCs w:val="24"/>
        </w:rPr>
        <w:t xml:space="preserve"> </w:t>
      </w:r>
      <w:r w:rsidRPr="00D54FC8">
        <w:rPr>
          <w:rFonts w:asciiTheme="majorHAnsi" w:hAnsiTheme="majorHAnsi"/>
          <w:sz w:val="24"/>
          <w:szCs w:val="24"/>
        </w:rPr>
        <w:t>K</w:t>
      </w:r>
      <w:r w:rsidR="009432E3">
        <w:rPr>
          <w:rFonts w:asciiTheme="majorHAnsi" w:hAnsiTheme="majorHAnsi"/>
          <w:sz w:val="24"/>
          <w:szCs w:val="24"/>
        </w:rPr>
        <w:t>.</w:t>
      </w:r>
      <w:r w:rsidRPr="00D54FC8">
        <w:rPr>
          <w:rFonts w:asciiTheme="majorHAnsi" w:hAnsiTheme="majorHAnsi"/>
          <w:sz w:val="24"/>
          <w:szCs w:val="24"/>
        </w:rPr>
        <w:t>K</w:t>
      </w:r>
      <w:r w:rsidR="009432E3">
        <w:rPr>
          <w:rFonts w:asciiTheme="majorHAnsi" w:hAnsiTheme="majorHAnsi"/>
          <w:sz w:val="24"/>
          <w:szCs w:val="24"/>
        </w:rPr>
        <w:t>.</w:t>
      </w:r>
      <w:r w:rsidRPr="00D54FC8">
        <w:rPr>
          <w:rFonts w:asciiTheme="majorHAnsi" w:hAnsiTheme="majorHAnsi"/>
          <w:sz w:val="24"/>
          <w:szCs w:val="24"/>
        </w:rPr>
        <w:t>, McBride, B</w:t>
      </w:r>
      <w:r w:rsidR="009432E3">
        <w:rPr>
          <w:rFonts w:asciiTheme="majorHAnsi" w:hAnsiTheme="majorHAnsi"/>
          <w:sz w:val="24"/>
          <w:szCs w:val="24"/>
        </w:rPr>
        <w:t>.</w:t>
      </w:r>
      <w:r w:rsidRPr="00D54FC8">
        <w:rPr>
          <w:rFonts w:asciiTheme="majorHAnsi" w:hAnsiTheme="majorHAnsi"/>
          <w:sz w:val="24"/>
          <w:szCs w:val="24"/>
        </w:rPr>
        <w:t>A</w:t>
      </w:r>
      <w:r w:rsidR="009432E3">
        <w:rPr>
          <w:rFonts w:asciiTheme="majorHAnsi" w:hAnsiTheme="majorHAnsi"/>
          <w:sz w:val="24"/>
          <w:szCs w:val="24"/>
        </w:rPr>
        <w:t>.</w:t>
      </w:r>
      <w:r w:rsidRPr="00D54FC8">
        <w:rPr>
          <w:rFonts w:asciiTheme="majorHAnsi" w:hAnsiTheme="majorHAnsi"/>
          <w:sz w:val="24"/>
          <w:szCs w:val="24"/>
        </w:rPr>
        <w:t xml:space="preserve">, Donovan, </w:t>
      </w:r>
      <w:r w:rsidR="003A41F3" w:rsidRPr="003A41F3">
        <w:rPr>
          <w:rFonts w:asciiTheme="majorHAnsi" w:hAnsiTheme="majorHAnsi"/>
          <w:sz w:val="24"/>
          <w:szCs w:val="24"/>
        </w:rPr>
        <w:t xml:space="preserve">S.M., </w:t>
      </w:r>
      <w:r w:rsidRPr="00D54FC8">
        <w:rPr>
          <w:rFonts w:asciiTheme="majorHAnsi" w:hAnsiTheme="majorHAnsi"/>
          <w:sz w:val="24"/>
          <w:szCs w:val="24"/>
        </w:rPr>
        <w:t>Grigsby-Toussaint, D</w:t>
      </w:r>
      <w:r w:rsidR="009432E3">
        <w:rPr>
          <w:rFonts w:asciiTheme="majorHAnsi" w:hAnsiTheme="majorHAnsi"/>
          <w:sz w:val="24"/>
          <w:szCs w:val="24"/>
        </w:rPr>
        <w:t>.</w:t>
      </w:r>
      <w:r w:rsidRPr="00D54FC8">
        <w:rPr>
          <w:rFonts w:asciiTheme="majorHAnsi" w:hAnsiTheme="majorHAnsi"/>
          <w:sz w:val="24"/>
          <w:szCs w:val="24"/>
        </w:rPr>
        <w:t>S</w:t>
      </w:r>
      <w:r w:rsidR="009432E3">
        <w:rPr>
          <w:rFonts w:asciiTheme="majorHAnsi" w:hAnsiTheme="majorHAnsi"/>
          <w:sz w:val="24"/>
          <w:szCs w:val="24"/>
        </w:rPr>
        <w:t>.</w:t>
      </w:r>
      <w:r w:rsidRPr="00D54FC8">
        <w:rPr>
          <w:rFonts w:asciiTheme="majorHAnsi" w:hAnsiTheme="majorHAnsi"/>
          <w:sz w:val="24"/>
          <w:szCs w:val="24"/>
        </w:rPr>
        <w:t>, Kim, J</w:t>
      </w:r>
      <w:r w:rsidR="009432E3">
        <w:rPr>
          <w:rFonts w:asciiTheme="majorHAnsi" w:hAnsiTheme="majorHAnsi"/>
          <w:sz w:val="24"/>
          <w:szCs w:val="24"/>
        </w:rPr>
        <w:t>.</w:t>
      </w:r>
      <w:r w:rsidRPr="00D54FC8">
        <w:rPr>
          <w:rFonts w:asciiTheme="majorHAnsi" w:hAnsiTheme="majorHAnsi"/>
          <w:sz w:val="24"/>
          <w:szCs w:val="24"/>
        </w:rPr>
        <w:t>, Liechty, J</w:t>
      </w:r>
      <w:r w:rsidR="009432E3">
        <w:rPr>
          <w:rFonts w:asciiTheme="majorHAnsi" w:hAnsiTheme="majorHAnsi"/>
          <w:sz w:val="24"/>
          <w:szCs w:val="24"/>
        </w:rPr>
        <w:t>.</w:t>
      </w:r>
      <w:r w:rsidRPr="00D54FC8">
        <w:rPr>
          <w:rFonts w:asciiTheme="majorHAnsi" w:hAnsiTheme="majorHAnsi"/>
          <w:sz w:val="24"/>
          <w:szCs w:val="24"/>
        </w:rPr>
        <w:t>M</w:t>
      </w:r>
      <w:r w:rsidR="009432E3">
        <w:rPr>
          <w:rFonts w:asciiTheme="majorHAnsi" w:hAnsiTheme="majorHAnsi"/>
          <w:sz w:val="24"/>
          <w:szCs w:val="24"/>
        </w:rPr>
        <w:t>.</w:t>
      </w:r>
      <w:r w:rsidRPr="00D54FC8">
        <w:rPr>
          <w:rFonts w:asciiTheme="majorHAnsi" w:hAnsiTheme="majorHAnsi"/>
          <w:sz w:val="24"/>
          <w:szCs w:val="24"/>
        </w:rPr>
        <w:t>, Wiley, A</w:t>
      </w:r>
      <w:r w:rsidR="009432E3">
        <w:rPr>
          <w:rFonts w:asciiTheme="majorHAnsi" w:hAnsiTheme="majorHAnsi"/>
          <w:sz w:val="24"/>
          <w:szCs w:val="24"/>
        </w:rPr>
        <w:t>.</w:t>
      </w:r>
      <w:r w:rsidRPr="00D54FC8">
        <w:rPr>
          <w:rFonts w:asciiTheme="majorHAnsi" w:hAnsiTheme="majorHAnsi"/>
          <w:sz w:val="24"/>
          <w:szCs w:val="24"/>
        </w:rPr>
        <w:t>,</w:t>
      </w:r>
      <w:r w:rsidRPr="00D54FC8">
        <w:rPr>
          <w:rFonts w:asciiTheme="majorHAnsi" w:hAnsiTheme="majorHAnsi"/>
          <w:spacing w:val="22"/>
          <w:sz w:val="24"/>
          <w:szCs w:val="24"/>
        </w:rPr>
        <w:t xml:space="preserve"> </w:t>
      </w:r>
      <w:r w:rsidRPr="00D54FC8">
        <w:rPr>
          <w:rFonts w:asciiTheme="majorHAnsi" w:hAnsiTheme="majorHAnsi"/>
          <w:b/>
          <w:sz w:val="24"/>
          <w:szCs w:val="24"/>
        </w:rPr>
        <w:t>Teran-Garcia,</w:t>
      </w:r>
      <w:r w:rsidRPr="00D54FC8">
        <w:rPr>
          <w:rFonts w:asciiTheme="majorHAnsi" w:hAnsiTheme="majorHAnsi"/>
          <w:b/>
          <w:spacing w:val="-16"/>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16"/>
          <w:sz w:val="24"/>
          <w:szCs w:val="24"/>
        </w:rPr>
        <w:t xml:space="preserve"> </w:t>
      </w:r>
      <w:r w:rsidRPr="00D54FC8">
        <w:rPr>
          <w:rFonts w:asciiTheme="majorHAnsi" w:hAnsiTheme="majorHAnsi"/>
          <w:sz w:val="24"/>
          <w:szCs w:val="24"/>
        </w:rPr>
        <w:t>Fiese,</w:t>
      </w:r>
      <w:r w:rsidRPr="00D54FC8">
        <w:rPr>
          <w:rFonts w:asciiTheme="majorHAnsi" w:hAnsiTheme="majorHAnsi"/>
          <w:spacing w:val="-16"/>
          <w:sz w:val="24"/>
          <w:szCs w:val="24"/>
        </w:rPr>
        <w:t xml:space="preserve"> </w:t>
      </w:r>
      <w:r w:rsidRPr="00D54FC8">
        <w:rPr>
          <w:rFonts w:asciiTheme="majorHAnsi" w:hAnsiTheme="majorHAnsi"/>
          <w:sz w:val="24"/>
          <w:szCs w:val="24"/>
        </w:rPr>
        <w:t>B.,</w:t>
      </w:r>
      <w:r w:rsidRPr="00D54FC8">
        <w:rPr>
          <w:rFonts w:asciiTheme="majorHAnsi" w:hAnsiTheme="majorHAnsi"/>
          <w:spacing w:val="-16"/>
          <w:sz w:val="24"/>
          <w:szCs w:val="24"/>
        </w:rPr>
        <w:t xml:space="preserve"> </w:t>
      </w:r>
      <w:r w:rsidRPr="00D54FC8">
        <w:rPr>
          <w:rFonts w:asciiTheme="majorHAnsi" w:hAnsiTheme="majorHAnsi"/>
          <w:sz w:val="24"/>
          <w:szCs w:val="24"/>
        </w:rPr>
        <w:t>Bailey,</w:t>
      </w:r>
      <w:r w:rsidRPr="00D54FC8">
        <w:rPr>
          <w:rFonts w:asciiTheme="majorHAnsi" w:hAnsiTheme="majorHAnsi"/>
          <w:spacing w:val="-16"/>
          <w:sz w:val="24"/>
          <w:szCs w:val="24"/>
        </w:rPr>
        <w:t xml:space="preserve"> </w:t>
      </w:r>
      <w:r w:rsidRPr="00D54FC8">
        <w:rPr>
          <w:rFonts w:asciiTheme="majorHAnsi" w:hAnsiTheme="majorHAnsi"/>
          <w:sz w:val="24"/>
          <w:szCs w:val="24"/>
        </w:rPr>
        <w:t>A</w:t>
      </w:r>
      <w:r w:rsidR="009432E3">
        <w:rPr>
          <w:rFonts w:asciiTheme="majorHAnsi" w:hAnsiTheme="majorHAnsi"/>
          <w:sz w:val="24"/>
          <w:szCs w:val="24"/>
        </w:rPr>
        <w:t>.</w:t>
      </w:r>
      <w:r w:rsidRPr="00D54FC8">
        <w:rPr>
          <w:rFonts w:asciiTheme="majorHAnsi" w:hAnsiTheme="majorHAnsi"/>
          <w:sz w:val="24"/>
          <w:szCs w:val="24"/>
        </w:rPr>
        <w:t>B</w:t>
      </w:r>
      <w:r w:rsidR="009432E3">
        <w:rPr>
          <w:rFonts w:asciiTheme="majorHAnsi" w:hAnsiTheme="majorHAnsi"/>
          <w:sz w:val="24"/>
          <w:szCs w:val="24"/>
        </w:rPr>
        <w:t>.</w:t>
      </w:r>
      <w:r w:rsidRPr="00D54FC8">
        <w:rPr>
          <w:rFonts w:asciiTheme="majorHAnsi" w:hAnsiTheme="majorHAnsi"/>
          <w:sz w:val="24"/>
          <w:szCs w:val="24"/>
        </w:rPr>
        <w:t>).</w:t>
      </w:r>
      <w:r w:rsidRPr="00D54FC8">
        <w:rPr>
          <w:rFonts w:asciiTheme="majorHAnsi" w:hAnsiTheme="majorHAnsi"/>
          <w:spacing w:val="-14"/>
          <w:sz w:val="24"/>
          <w:szCs w:val="24"/>
        </w:rPr>
        <w:t xml:space="preserve"> </w:t>
      </w:r>
      <w:r w:rsidRPr="00D54FC8">
        <w:rPr>
          <w:rFonts w:asciiTheme="majorHAnsi" w:hAnsiTheme="majorHAnsi"/>
          <w:sz w:val="24"/>
          <w:szCs w:val="24"/>
        </w:rPr>
        <w:t>Associations</w:t>
      </w:r>
      <w:r w:rsidRPr="00D54FC8">
        <w:rPr>
          <w:rFonts w:asciiTheme="majorHAnsi" w:hAnsiTheme="majorHAnsi"/>
          <w:spacing w:val="-15"/>
          <w:sz w:val="24"/>
          <w:szCs w:val="24"/>
        </w:rPr>
        <w:t xml:space="preserve"> </w:t>
      </w:r>
      <w:r w:rsidRPr="00D54FC8">
        <w:rPr>
          <w:rFonts w:asciiTheme="majorHAnsi" w:hAnsiTheme="majorHAnsi"/>
          <w:sz w:val="24"/>
          <w:szCs w:val="24"/>
        </w:rPr>
        <w:t>of</w:t>
      </w:r>
      <w:r w:rsidRPr="00D54FC8">
        <w:rPr>
          <w:rFonts w:asciiTheme="majorHAnsi" w:hAnsiTheme="majorHAnsi"/>
          <w:spacing w:val="-16"/>
          <w:sz w:val="24"/>
          <w:szCs w:val="24"/>
        </w:rPr>
        <w:t xml:space="preserve"> </w:t>
      </w:r>
      <w:r w:rsidRPr="00D54FC8">
        <w:rPr>
          <w:rFonts w:asciiTheme="majorHAnsi" w:hAnsiTheme="majorHAnsi"/>
          <w:sz w:val="24"/>
          <w:szCs w:val="24"/>
        </w:rPr>
        <w:t>infant</w:t>
      </w:r>
      <w:r w:rsidRPr="00D54FC8">
        <w:rPr>
          <w:rFonts w:asciiTheme="majorHAnsi" w:hAnsiTheme="majorHAnsi"/>
          <w:spacing w:val="-15"/>
          <w:sz w:val="24"/>
          <w:szCs w:val="24"/>
        </w:rPr>
        <w:t xml:space="preserve"> </w:t>
      </w:r>
      <w:r w:rsidRPr="00D54FC8">
        <w:rPr>
          <w:rFonts w:asciiTheme="majorHAnsi" w:hAnsiTheme="majorHAnsi"/>
          <w:sz w:val="24"/>
          <w:szCs w:val="24"/>
        </w:rPr>
        <w:t>feeding</w:t>
      </w:r>
      <w:r w:rsidRPr="00D54FC8">
        <w:rPr>
          <w:rFonts w:asciiTheme="majorHAnsi" w:hAnsiTheme="majorHAnsi"/>
          <w:spacing w:val="-16"/>
          <w:sz w:val="24"/>
          <w:szCs w:val="24"/>
        </w:rPr>
        <w:t xml:space="preserve"> </w:t>
      </w:r>
      <w:r w:rsidRPr="00D54FC8">
        <w:rPr>
          <w:rFonts w:asciiTheme="majorHAnsi" w:hAnsiTheme="majorHAnsi"/>
          <w:sz w:val="24"/>
          <w:szCs w:val="24"/>
        </w:rPr>
        <w:t>practices</w:t>
      </w:r>
      <w:r w:rsidRPr="00D54FC8">
        <w:rPr>
          <w:rFonts w:asciiTheme="majorHAnsi" w:hAnsiTheme="majorHAnsi"/>
          <w:spacing w:val="-17"/>
          <w:sz w:val="24"/>
          <w:szCs w:val="24"/>
        </w:rPr>
        <w:t xml:space="preserve"> </w:t>
      </w:r>
      <w:r w:rsidRPr="00D54FC8">
        <w:rPr>
          <w:rFonts w:asciiTheme="majorHAnsi" w:hAnsiTheme="majorHAnsi"/>
          <w:sz w:val="24"/>
          <w:szCs w:val="24"/>
        </w:rPr>
        <w:t>and</w:t>
      </w:r>
      <w:r w:rsidRPr="00D54FC8">
        <w:rPr>
          <w:rFonts w:asciiTheme="majorHAnsi" w:hAnsiTheme="majorHAnsi"/>
          <w:spacing w:val="-16"/>
          <w:sz w:val="24"/>
          <w:szCs w:val="24"/>
        </w:rPr>
        <w:t xml:space="preserve"> </w:t>
      </w:r>
      <w:r w:rsidRPr="00D54FC8">
        <w:rPr>
          <w:rFonts w:asciiTheme="majorHAnsi" w:hAnsiTheme="majorHAnsi"/>
          <w:sz w:val="24"/>
          <w:szCs w:val="24"/>
        </w:rPr>
        <w:t>picky</w:t>
      </w:r>
      <w:r w:rsidRPr="00D54FC8">
        <w:rPr>
          <w:rFonts w:asciiTheme="majorHAnsi" w:hAnsiTheme="majorHAnsi"/>
          <w:spacing w:val="-16"/>
          <w:sz w:val="24"/>
          <w:szCs w:val="24"/>
        </w:rPr>
        <w:t xml:space="preserve"> </w:t>
      </w:r>
      <w:r w:rsidRPr="00D54FC8">
        <w:rPr>
          <w:rFonts w:asciiTheme="majorHAnsi" w:hAnsiTheme="majorHAnsi"/>
          <w:sz w:val="24"/>
          <w:szCs w:val="24"/>
        </w:rPr>
        <w:t>eating behaviors of preschool children. J Am Diet Assoc. 2011;</w:t>
      </w:r>
      <w:r w:rsidRPr="00D54FC8">
        <w:rPr>
          <w:rFonts w:asciiTheme="majorHAnsi" w:hAnsiTheme="majorHAnsi"/>
          <w:spacing w:val="-7"/>
          <w:sz w:val="24"/>
          <w:szCs w:val="24"/>
        </w:rPr>
        <w:t xml:space="preserve"> </w:t>
      </w:r>
      <w:r w:rsidRPr="00D54FC8">
        <w:rPr>
          <w:rFonts w:asciiTheme="majorHAnsi" w:hAnsiTheme="majorHAnsi"/>
          <w:sz w:val="24"/>
          <w:szCs w:val="24"/>
        </w:rPr>
        <w:t>111(9):1363-8.</w:t>
      </w:r>
    </w:p>
    <w:p w14:paraId="6EF004D9" w14:textId="0CB6228E" w:rsidR="00BF35EE"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*Cramer, J.</w:t>
      </w:r>
      <w:r w:rsidR="00DC50D0" w:rsidRPr="009432E3">
        <w:rPr>
          <w:rFonts w:asciiTheme="majorHAnsi" w:hAnsiTheme="majorHAnsi"/>
          <w:sz w:val="24"/>
          <w:szCs w:val="24"/>
        </w:rPr>
        <w:t>M.,</w:t>
      </w:r>
      <w:r w:rsidR="00DC50D0" w:rsidRPr="00DC50D0">
        <w:rPr>
          <w:rFonts w:asciiTheme="majorHAnsi" w:hAnsiTheme="majorHAnsi"/>
          <w:b/>
          <w:bCs/>
          <w:sz w:val="24"/>
          <w:szCs w:val="24"/>
        </w:rPr>
        <w:t xml:space="preserve"> Teran-Garcia</w:t>
      </w:r>
      <w:r w:rsidRPr="00D54FC8">
        <w:rPr>
          <w:rFonts w:asciiTheme="majorHAnsi" w:hAnsiTheme="majorHAnsi"/>
          <w:b/>
          <w:sz w:val="24"/>
          <w:szCs w:val="24"/>
        </w:rPr>
        <w:t xml:space="preserve">, M., </w:t>
      </w:r>
      <w:r w:rsidRPr="00D54FC8">
        <w:rPr>
          <w:rFonts w:asciiTheme="majorHAnsi" w:hAnsiTheme="majorHAnsi"/>
          <w:sz w:val="24"/>
          <w:szCs w:val="24"/>
        </w:rPr>
        <w:t>Jeffery, E.H. Enhancing sulforaphane absorption</w:t>
      </w:r>
      <w:r w:rsidRPr="00D54FC8">
        <w:rPr>
          <w:rFonts w:asciiTheme="majorHAnsi" w:hAnsiTheme="majorHAnsi"/>
          <w:spacing w:val="3"/>
          <w:sz w:val="24"/>
          <w:szCs w:val="24"/>
        </w:rPr>
        <w:t xml:space="preserve"> </w:t>
      </w:r>
      <w:r w:rsidRPr="00D54FC8">
        <w:rPr>
          <w:rFonts w:asciiTheme="majorHAnsi" w:hAnsiTheme="majorHAnsi"/>
          <w:sz w:val="24"/>
          <w:szCs w:val="24"/>
        </w:rPr>
        <w:t>and excretion in healthy men through the combined consumption of fresh</w:t>
      </w:r>
      <w:r w:rsidRPr="00D54FC8">
        <w:rPr>
          <w:rFonts w:asciiTheme="majorHAnsi" w:hAnsiTheme="majorHAnsi"/>
          <w:spacing w:val="39"/>
          <w:sz w:val="24"/>
          <w:szCs w:val="24"/>
        </w:rPr>
        <w:t xml:space="preserve"> </w:t>
      </w:r>
      <w:r w:rsidRPr="00D54FC8">
        <w:rPr>
          <w:rFonts w:asciiTheme="majorHAnsi" w:hAnsiTheme="majorHAnsi"/>
          <w:sz w:val="24"/>
          <w:szCs w:val="24"/>
        </w:rPr>
        <w:t>broccoli</w:t>
      </w:r>
      <w:r w:rsidRPr="00D54FC8">
        <w:rPr>
          <w:rFonts w:asciiTheme="majorHAnsi" w:hAnsiTheme="majorHAnsi"/>
          <w:w w:val="99"/>
          <w:sz w:val="24"/>
          <w:szCs w:val="24"/>
        </w:rPr>
        <w:t xml:space="preserve"> </w:t>
      </w:r>
      <w:r w:rsidRPr="00D54FC8">
        <w:rPr>
          <w:rFonts w:asciiTheme="majorHAnsi" w:hAnsiTheme="majorHAnsi"/>
          <w:sz w:val="24"/>
          <w:szCs w:val="24"/>
        </w:rPr>
        <w:t xml:space="preserve">sprouts and a glucoraphanin-rich powder. Br J </w:t>
      </w:r>
      <w:proofErr w:type="spellStart"/>
      <w:r w:rsidRPr="00D54FC8">
        <w:rPr>
          <w:rFonts w:asciiTheme="majorHAnsi" w:hAnsiTheme="majorHAnsi"/>
          <w:sz w:val="24"/>
          <w:szCs w:val="24"/>
        </w:rPr>
        <w:t>Nutr</w:t>
      </w:r>
      <w:proofErr w:type="spellEnd"/>
      <w:r w:rsidRPr="00D54FC8">
        <w:rPr>
          <w:rFonts w:asciiTheme="majorHAnsi" w:hAnsiTheme="majorHAnsi"/>
          <w:sz w:val="24"/>
          <w:szCs w:val="24"/>
        </w:rPr>
        <w:t>. 2012;</w:t>
      </w:r>
      <w:r w:rsidRPr="00D54FC8">
        <w:rPr>
          <w:rFonts w:asciiTheme="majorHAnsi" w:hAnsiTheme="majorHAnsi"/>
          <w:spacing w:val="-9"/>
          <w:sz w:val="24"/>
          <w:szCs w:val="24"/>
        </w:rPr>
        <w:t xml:space="preserve"> </w:t>
      </w:r>
      <w:r w:rsidRPr="00D54FC8">
        <w:rPr>
          <w:rFonts w:asciiTheme="majorHAnsi" w:hAnsiTheme="majorHAnsi"/>
          <w:sz w:val="24"/>
          <w:szCs w:val="24"/>
        </w:rPr>
        <w:t>107(9):1333-8.</w:t>
      </w:r>
      <w:r w:rsidR="0084303F" w:rsidRPr="00D54FC8">
        <w:rPr>
          <w:rFonts w:asciiTheme="majorHAnsi" w:hAnsiTheme="majorHAnsi"/>
          <w:sz w:val="24"/>
          <w:szCs w:val="24"/>
        </w:rPr>
        <w:t xml:space="preserve"> DOI: 10.1017/S0007114511004429. PMID: 21910945</w:t>
      </w:r>
    </w:p>
    <w:p w14:paraId="08F6ED93" w14:textId="5367C59A" w:rsidR="00810981" w:rsidRPr="00B0254A"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lastRenderedPageBreak/>
        <w:t>Andrade,</w:t>
      </w:r>
      <w:r w:rsidRPr="00D54FC8">
        <w:rPr>
          <w:rFonts w:asciiTheme="majorHAnsi" w:hAnsiTheme="majorHAnsi"/>
          <w:spacing w:val="19"/>
          <w:sz w:val="24"/>
          <w:szCs w:val="24"/>
        </w:rPr>
        <w:t xml:space="preserve"> </w:t>
      </w:r>
      <w:r w:rsidRPr="00D54FC8">
        <w:rPr>
          <w:rFonts w:asciiTheme="majorHAnsi" w:hAnsiTheme="majorHAnsi"/>
          <w:sz w:val="24"/>
          <w:szCs w:val="24"/>
        </w:rPr>
        <w:t>F.C.,</w:t>
      </w:r>
      <w:r w:rsidRPr="00D54FC8">
        <w:rPr>
          <w:rFonts w:asciiTheme="majorHAnsi" w:hAnsiTheme="majorHAnsi"/>
          <w:spacing w:val="19"/>
          <w:sz w:val="24"/>
          <w:szCs w:val="24"/>
        </w:rPr>
        <w:t xml:space="preserve"> </w:t>
      </w:r>
      <w:r w:rsidRPr="00D54FC8">
        <w:rPr>
          <w:rFonts w:asciiTheme="majorHAnsi" w:hAnsiTheme="majorHAnsi"/>
          <w:sz w:val="24"/>
          <w:szCs w:val="24"/>
        </w:rPr>
        <w:t>Raffaelli,</w:t>
      </w:r>
      <w:r w:rsidRPr="00D54FC8">
        <w:rPr>
          <w:rFonts w:asciiTheme="majorHAnsi" w:hAnsiTheme="majorHAnsi"/>
          <w:spacing w:val="21"/>
          <w:sz w:val="24"/>
          <w:szCs w:val="24"/>
        </w:rPr>
        <w:t xml:space="preserve"> </w:t>
      </w:r>
      <w:r w:rsidR="00DC50D0" w:rsidRPr="00152073">
        <w:rPr>
          <w:rFonts w:asciiTheme="majorHAnsi" w:hAnsiTheme="majorHAnsi"/>
          <w:sz w:val="24"/>
          <w:szCs w:val="24"/>
        </w:rPr>
        <w:t>M.,</w:t>
      </w:r>
      <w:r w:rsidR="00DC50D0" w:rsidRPr="00DC50D0">
        <w:rPr>
          <w:rFonts w:asciiTheme="majorHAnsi" w:hAnsiTheme="majorHAnsi"/>
          <w:b/>
          <w:bCs/>
          <w:sz w:val="24"/>
          <w:szCs w:val="24"/>
        </w:rPr>
        <w:t xml:space="preserve"> Teran-Garcia</w:t>
      </w:r>
      <w:r w:rsidRPr="00D54FC8">
        <w:rPr>
          <w:rFonts w:asciiTheme="majorHAnsi" w:hAnsiTheme="majorHAnsi"/>
          <w:b/>
          <w:sz w:val="24"/>
          <w:szCs w:val="24"/>
        </w:rPr>
        <w:t>,</w:t>
      </w:r>
      <w:r w:rsidRPr="00D54FC8">
        <w:rPr>
          <w:rFonts w:asciiTheme="majorHAnsi" w:hAnsiTheme="majorHAnsi"/>
          <w:b/>
          <w:spacing w:val="19"/>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19"/>
          <w:sz w:val="24"/>
          <w:szCs w:val="24"/>
        </w:rPr>
        <w:t xml:space="preserve"> **</w:t>
      </w:r>
      <w:r w:rsidRPr="00D54FC8">
        <w:rPr>
          <w:rFonts w:asciiTheme="majorHAnsi" w:hAnsiTheme="majorHAnsi"/>
          <w:sz w:val="24"/>
          <w:szCs w:val="24"/>
        </w:rPr>
        <w:t>Jerman,</w:t>
      </w:r>
      <w:r w:rsidRPr="00D54FC8">
        <w:rPr>
          <w:rFonts w:asciiTheme="majorHAnsi" w:hAnsiTheme="majorHAnsi"/>
          <w:spacing w:val="19"/>
          <w:sz w:val="24"/>
          <w:szCs w:val="24"/>
        </w:rPr>
        <w:t xml:space="preserve"> </w:t>
      </w:r>
      <w:r w:rsidRPr="00D54FC8">
        <w:rPr>
          <w:rFonts w:asciiTheme="majorHAnsi" w:hAnsiTheme="majorHAnsi"/>
          <w:sz w:val="24"/>
          <w:szCs w:val="24"/>
        </w:rPr>
        <w:t>J.A.,</w:t>
      </w:r>
      <w:r w:rsidRPr="00D54FC8">
        <w:rPr>
          <w:rFonts w:asciiTheme="majorHAnsi" w:hAnsiTheme="majorHAnsi"/>
          <w:spacing w:val="19"/>
          <w:sz w:val="24"/>
          <w:szCs w:val="24"/>
        </w:rPr>
        <w:t xml:space="preserve"> </w:t>
      </w:r>
      <w:r w:rsidRPr="00D54FC8">
        <w:rPr>
          <w:rFonts w:asciiTheme="majorHAnsi" w:hAnsiTheme="majorHAnsi"/>
          <w:sz w:val="24"/>
          <w:szCs w:val="24"/>
        </w:rPr>
        <w:t>Aradillas-Garcia,</w:t>
      </w:r>
      <w:r w:rsidRPr="00D54FC8">
        <w:rPr>
          <w:rFonts w:asciiTheme="majorHAnsi" w:hAnsiTheme="majorHAnsi"/>
          <w:spacing w:val="18"/>
          <w:sz w:val="24"/>
          <w:szCs w:val="24"/>
        </w:rPr>
        <w:t xml:space="preserve"> </w:t>
      </w:r>
      <w:proofErr w:type="gramStart"/>
      <w:r w:rsidRPr="00D54FC8">
        <w:rPr>
          <w:rFonts w:asciiTheme="majorHAnsi" w:hAnsiTheme="majorHAnsi"/>
          <w:sz w:val="24"/>
          <w:szCs w:val="24"/>
        </w:rPr>
        <w:t>C.</w:t>
      </w:r>
      <w:proofErr w:type="gramEnd"/>
      <w:r w:rsidRPr="00D54FC8">
        <w:rPr>
          <w:rFonts w:asciiTheme="majorHAnsi" w:hAnsiTheme="majorHAnsi"/>
          <w:spacing w:val="19"/>
          <w:sz w:val="24"/>
          <w:szCs w:val="24"/>
        </w:rPr>
        <w:t xml:space="preserve"> </w:t>
      </w:r>
      <w:r w:rsidRPr="00D54FC8">
        <w:rPr>
          <w:rFonts w:asciiTheme="majorHAnsi" w:hAnsiTheme="majorHAnsi"/>
          <w:noProof/>
          <w:sz w:val="24"/>
          <w:szCs w:val="24"/>
        </w:rPr>
        <w:t>and</w:t>
      </w:r>
      <w:r w:rsidRPr="00D54FC8">
        <w:rPr>
          <w:rFonts w:asciiTheme="majorHAnsi" w:hAnsiTheme="majorHAnsi"/>
          <w:spacing w:val="17"/>
          <w:sz w:val="24"/>
          <w:szCs w:val="24"/>
        </w:rPr>
        <w:t xml:space="preserve"> </w:t>
      </w:r>
      <w:r w:rsidRPr="00D54FC8">
        <w:rPr>
          <w:rFonts w:asciiTheme="majorHAnsi" w:hAnsiTheme="majorHAnsi"/>
          <w:sz w:val="24"/>
          <w:szCs w:val="24"/>
        </w:rPr>
        <w:t>Up Amigos 2009 Study Group</w:t>
      </w:r>
      <w:r w:rsidRPr="00D54FC8">
        <w:rPr>
          <w:rFonts w:asciiTheme="majorHAnsi" w:hAnsiTheme="majorHAnsi"/>
          <w:b/>
          <w:sz w:val="24"/>
          <w:szCs w:val="24"/>
        </w:rPr>
        <w:t xml:space="preserve">. </w:t>
      </w:r>
      <w:r w:rsidRPr="00D54FC8">
        <w:rPr>
          <w:rFonts w:asciiTheme="majorHAnsi" w:hAnsiTheme="majorHAnsi"/>
          <w:sz w:val="24"/>
          <w:szCs w:val="24"/>
        </w:rPr>
        <w:t xml:space="preserve">Weight status misperception among </w:t>
      </w:r>
      <w:r w:rsidR="00252F6D" w:rsidRPr="00D54FC8">
        <w:rPr>
          <w:rFonts w:asciiTheme="majorHAnsi" w:hAnsiTheme="majorHAnsi"/>
          <w:noProof/>
          <w:sz w:val="24"/>
          <w:szCs w:val="24"/>
        </w:rPr>
        <w:t>young Mexican</w:t>
      </w:r>
      <w:r w:rsidRPr="00D54FC8">
        <w:rPr>
          <w:rFonts w:asciiTheme="majorHAnsi" w:hAnsiTheme="majorHAnsi"/>
          <w:sz w:val="24"/>
          <w:szCs w:val="24"/>
        </w:rPr>
        <w:t xml:space="preserve"> adults. Body Image. 2012;</w:t>
      </w:r>
      <w:r w:rsidRPr="00D54FC8">
        <w:rPr>
          <w:rFonts w:asciiTheme="majorHAnsi" w:hAnsiTheme="majorHAnsi"/>
          <w:spacing w:val="1"/>
          <w:sz w:val="24"/>
          <w:szCs w:val="24"/>
        </w:rPr>
        <w:t xml:space="preserve"> </w:t>
      </w:r>
      <w:r w:rsidRPr="00D54FC8">
        <w:rPr>
          <w:rFonts w:asciiTheme="majorHAnsi" w:hAnsiTheme="majorHAnsi"/>
          <w:sz w:val="24"/>
          <w:szCs w:val="24"/>
        </w:rPr>
        <w:t>1:184-8.</w:t>
      </w:r>
      <w:r w:rsidR="0069373C" w:rsidRPr="00D54FC8">
        <w:rPr>
          <w:rFonts w:asciiTheme="majorHAnsi" w:hAnsiTheme="majorHAnsi"/>
          <w:sz w:val="24"/>
          <w:szCs w:val="24"/>
        </w:rPr>
        <w:t xml:space="preserve"> DOI: 10.1016/j.bodyim.2011.10.006. PMID: 22104126  </w:t>
      </w:r>
    </w:p>
    <w:p w14:paraId="0404D3E2" w14:textId="27E04F8C" w:rsidR="00810981" w:rsidRPr="00A33754"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Grigsby-Toussaint, D</w:t>
      </w:r>
      <w:r w:rsidR="00152073">
        <w:rPr>
          <w:rFonts w:asciiTheme="majorHAnsi" w:hAnsiTheme="majorHAnsi"/>
          <w:sz w:val="24"/>
          <w:szCs w:val="24"/>
        </w:rPr>
        <w:t>.</w:t>
      </w:r>
      <w:r w:rsidRPr="00D54FC8">
        <w:rPr>
          <w:rFonts w:asciiTheme="majorHAnsi" w:hAnsiTheme="majorHAnsi"/>
          <w:sz w:val="24"/>
          <w:szCs w:val="24"/>
        </w:rPr>
        <w:t>S</w:t>
      </w:r>
      <w:r w:rsidR="00152073">
        <w:rPr>
          <w:rFonts w:asciiTheme="majorHAnsi" w:hAnsiTheme="majorHAnsi"/>
          <w:sz w:val="24"/>
          <w:szCs w:val="24"/>
        </w:rPr>
        <w:t>.</w:t>
      </w:r>
      <w:r w:rsidRPr="00D54FC8">
        <w:rPr>
          <w:rFonts w:asciiTheme="majorHAnsi" w:hAnsiTheme="majorHAnsi"/>
          <w:sz w:val="24"/>
          <w:szCs w:val="24"/>
        </w:rPr>
        <w:t>, *Chi, S</w:t>
      </w:r>
      <w:r w:rsidR="00152073">
        <w:rPr>
          <w:rFonts w:asciiTheme="majorHAnsi" w:hAnsiTheme="majorHAnsi"/>
          <w:sz w:val="24"/>
          <w:szCs w:val="24"/>
        </w:rPr>
        <w:t>.</w:t>
      </w:r>
      <w:r w:rsidRPr="00D54FC8">
        <w:rPr>
          <w:rFonts w:asciiTheme="majorHAnsi" w:hAnsiTheme="majorHAnsi"/>
          <w:sz w:val="24"/>
          <w:szCs w:val="24"/>
        </w:rPr>
        <w:t>H</w:t>
      </w:r>
      <w:r w:rsidR="00152073">
        <w:rPr>
          <w:rFonts w:asciiTheme="majorHAnsi" w:hAnsiTheme="majorHAnsi"/>
          <w:sz w:val="24"/>
          <w:szCs w:val="24"/>
        </w:rPr>
        <w:t>.</w:t>
      </w:r>
      <w:r w:rsidRPr="00D54FC8">
        <w:rPr>
          <w:rFonts w:asciiTheme="majorHAnsi" w:hAnsiTheme="majorHAnsi"/>
          <w:sz w:val="24"/>
          <w:szCs w:val="24"/>
        </w:rPr>
        <w:t>, Fiese, B</w:t>
      </w:r>
      <w:r w:rsidR="00152073">
        <w:rPr>
          <w:rFonts w:asciiTheme="majorHAnsi" w:hAnsiTheme="majorHAnsi"/>
          <w:sz w:val="24"/>
          <w:szCs w:val="24"/>
        </w:rPr>
        <w:t>.</w:t>
      </w:r>
      <w:r w:rsidRPr="00D54FC8">
        <w:rPr>
          <w:rFonts w:asciiTheme="majorHAnsi" w:hAnsiTheme="majorHAnsi"/>
          <w:sz w:val="24"/>
          <w:szCs w:val="24"/>
        </w:rPr>
        <w:t>H</w:t>
      </w:r>
      <w:r w:rsidR="00152073">
        <w:rPr>
          <w:rFonts w:asciiTheme="majorHAnsi" w:hAnsiTheme="majorHAnsi"/>
          <w:sz w:val="24"/>
          <w:szCs w:val="24"/>
        </w:rPr>
        <w:t>.</w:t>
      </w:r>
      <w:r w:rsidRPr="00D54FC8">
        <w:rPr>
          <w:rFonts w:asciiTheme="majorHAnsi" w:hAnsiTheme="majorHAnsi"/>
          <w:sz w:val="24"/>
          <w:szCs w:val="24"/>
        </w:rPr>
        <w:t xml:space="preserve">; </w:t>
      </w:r>
      <w:r w:rsidRPr="00D54FC8">
        <w:rPr>
          <w:rFonts w:asciiTheme="majorHAnsi" w:hAnsiTheme="majorHAnsi"/>
          <w:b/>
          <w:sz w:val="24"/>
          <w:szCs w:val="24"/>
        </w:rPr>
        <w:t>STRONG Kids Project Writing Group</w:t>
      </w:r>
      <w:r w:rsidRPr="00D54FC8">
        <w:rPr>
          <w:rFonts w:asciiTheme="majorHAnsi" w:hAnsiTheme="majorHAnsi"/>
          <w:sz w:val="24"/>
          <w:szCs w:val="24"/>
        </w:rPr>
        <w:t>.</w:t>
      </w:r>
      <w:r w:rsidRPr="00D54FC8">
        <w:rPr>
          <w:rFonts w:asciiTheme="majorHAnsi" w:hAnsiTheme="majorHAnsi"/>
          <w:spacing w:val="18"/>
          <w:sz w:val="24"/>
          <w:szCs w:val="24"/>
        </w:rPr>
        <w:t xml:space="preserve"> </w:t>
      </w:r>
      <w:r w:rsidRPr="00D54FC8">
        <w:rPr>
          <w:rFonts w:asciiTheme="majorHAnsi" w:hAnsiTheme="majorHAnsi"/>
          <w:sz w:val="24"/>
          <w:szCs w:val="24"/>
        </w:rPr>
        <w:t>Where</w:t>
      </w:r>
      <w:r w:rsidRPr="00D54FC8">
        <w:rPr>
          <w:rFonts w:asciiTheme="majorHAnsi" w:hAnsiTheme="majorHAnsi"/>
          <w:w w:val="99"/>
          <w:sz w:val="24"/>
          <w:szCs w:val="24"/>
        </w:rPr>
        <w:t xml:space="preserve"> </w:t>
      </w:r>
      <w:r w:rsidRPr="00D54FC8">
        <w:rPr>
          <w:rFonts w:asciiTheme="majorHAnsi" w:hAnsiTheme="majorHAnsi"/>
          <w:sz w:val="24"/>
          <w:szCs w:val="24"/>
        </w:rPr>
        <w:t>they live, how they play: neighborhood greenness and outdoor physical</w:t>
      </w:r>
      <w:r w:rsidRPr="00D54FC8">
        <w:rPr>
          <w:rFonts w:asciiTheme="majorHAnsi" w:hAnsiTheme="majorHAnsi"/>
          <w:spacing w:val="25"/>
          <w:sz w:val="24"/>
          <w:szCs w:val="24"/>
        </w:rPr>
        <w:t xml:space="preserve"> </w:t>
      </w:r>
      <w:r w:rsidRPr="00D54FC8">
        <w:rPr>
          <w:rFonts w:asciiTheme="majorHAnsi" w:hAnsiTheme="majorHAnsi"/>
          <w:sz w:val="24"/>
          <w:szCs w:val="24"/>
        </w:rPr>
        <w:t>activity among</w:t>
      </w:r>
      <w:r w:rsidRPr="00D54FC8">
        <w:rPr>
          <w:rFonts w:asciiTheme="majorHAnsi" w:hAnsiTheme="majorHAnsi"/>
          <w:spacing w:val="-17"/>
          <w:sz w:val="24"/>
          <w:szCs w:val="24"/>
        </w:rPr>
        <w:t xml:space="preserve"> </w:t>
      </w:r>
      <w:r w:rsidRPr="00D54FC8">
        <w:rPr>
          <w:rFonts w:asciiTheme="majorHAnsi" w:hAnsiTheme="majorHAnsi"/>
          <w:sz w:val="24"/>
          <w:szCs w:val="24"/>
        </w:rPr>
        <w:t>preschoolers.</w:t>
      </w:r>
      <w:r w:rsidRPr="00D54FC8">
        <w:rPr>
          <w:rFonts w:asciiTheme="majorHAnsi" w:hAnsiTheme="majorHAnsi"/>
          <w:spacing w:val="-15"/>
          <w:sz w:val="24"/>
          <w:szCs w:val="24"/>
        </w:rPr>
        <w:t xml:space="preserve"> </w:t>
      </w:r>
      <w:r w:rsidRPr="00D54FC8">
        <w:rPr>
          <w:rFonts w:asciiTheme="majorHAnsi" w:hAnsiTheme="majorHAnsi"/>
          <w:sz w:val="24"/>
          <w:szCs w:val="24"/>
        </w:rPr>
        <w:t>Int</w:t>
      </w:r>
      <w:r w:rsidRPr="00D54FC8">
        <w:rPr>
          <w:rFonts w:asciiTheme="majorHAnsi" w:hAnsiTheme="majorHAnsi"/>
          <w:spacing w:val="-14"/>
          <w:sz w:val="24"/>
          <w:szCs w:val="24"/>
        </w:rPr>
        <w:t xml:space="preserve"> </w:t>
      </w:r>
      <w:r w:rsidRPr="00D54FC8">
        <w:rPr>
          <w:rFonts w:asciiTheme="majorHAnsi" w:hAnsiTheme="majorHAnsi"/>
          <w:sz w:val="24"/>
          <w:szCs w:val="24"/>
        </w:rPr>
        <w:t>J</w:t>
      </w:r>
      <w:r w:rsidRPr="00D54FC8">
        <w:rPr>
          <w:rFonts w:asciiTheme="majorHAnsi" w:hAnsiTheme="majorHAnsi"/>
          <w:spacing w:val="-16"/>
          <w:sz w:val="24"/>
          <w:szCs w:val="24"/>
        </w:rPr>
        <w:t xml:space="preserve"> </w:t>
      </w:r>
      <w:r w:rsidRPr="00D54FC8">
        <w:rPr>
          <w:rFonts w:asciiTheme="majorHAnsi" w:hAnsiTheme="majorHAnsi"/>
          <w:sz w:val="24"/>
          <w:szCs w:val="24"/>
        </w:rPr>
        <w:t>Health</w:t>
      </w:r>
      <w:r w:rsidRPr="00D54FC8">
        <w:rPr>
          <w:rFonts w:asciiTheme="majorHAnsi" w:hAnsiTheme="majorHAnsi"/>
          <w:spacing w:val="-17"/>
          <w:sz w:val="24"/>
          <w:szCs w:val="24"/>
        </w:rPr>
        <w:t xml:space="preserve"> </w:t>
      </w:r>
      <w:proofErr w:type="spellStart"/>
      <w:r w:rsidRPr="00D54FC8">
        <w:rPr>
          <w:rFonts w:asciiTheme="majorHAnsi" w:hAnsiTheme="majorHAnsi"/>
          <w:sz w:val="24"/>
          <w:szCs w:val="24"/>
        </w:rPr>
        <w:t>Geogr</w:t>
      </w:r>
      <w:proofErr w:type="spellEnd"/>
      <w:r w:rsidRPr="00D54FC8">
        <w:rPr>
          <w:rFonts w:asciiTheme="majorHAnsi" w:hAnsiTheme="majorHAnsi"/>
          <w:sz w:val="24"/>
          <w:szCs w:val="24"/>
        </w:rPr>
        <w:t>.</w:t>
      </w:r>
      <w:r w:rsidRPr="00D54FC8">
        <w:rPr>
          <w:rFonts w:asciiTheme="majorHAnsi" w:hAnsiTheme="majorHAnsi"/>
          <w:spacing w:val="-15"/>
          <w:sz w:val="24"/>
          <w:szCs w:val="24"/>
        </w:rPr>
        <w:t xml:space="preserve"> </w:t>
      </w:r>
      <w:r w:rsidRPr="00D54FC8">
        <w:rPr>
          <w:rFonts w:asciiTheme="majorHAnsi" w:hAnsiTheme="majorHAnsi"/>
          <w:sz w:val="24"/>
          <w:szCs w:val="24"/>
        </w:rPr>
        <w:t>2011;</w:t>
      </w:r>
      <w:r w:rsidRPr="00D54FC8">
        <w:rPr>
          <w:rFonts w:asciiTheme="majorHAnsi" w:hAnsiTheme="majorHAnsi"/>
          <w:spacing w:val="-15"/>
          <w:sz w:val="24"/>
          <w:szCs w:val="24"/>
        </w:rPr>
        <w:t xml:space="preserve"> </w:t>
      </w:r>
      <w:r w:rsidRPr="00D54FC8">
        <w:rPr>
          <w:rFonts w:asciiTheme="majorHAnsi" w:hAnsiTheme="majorHAnsi"/>
          <w:sz w:val="24"/>
          <w:szCs w:val="24"/>
        </w:rPr>
        <w:t>10:66.</w:t>
      </w:r>
      <w:r w:rsidRPr="00D54FC8">
        <w:rPr>
          <w:rFonts w:asciiTheme="majorHAnsi" w:hAnsiTheme="majorHAnsi"/>
          <w:spacing w:val="-13"/>
          <w:sz w:val="24"/>
          <w:szCs w:val="24"/>
        </w:rPr>
        <w:t xml:space="preserve"> </w:t>
      </w:r>
      <w:r w:rsidR="0069373C" w:rsidRPr="00D54FC8">
        <w:rPr>
          <w:rFonts w:asciiTheme="majorHAnsi" w:hAnsiTheme="majorHAnsi"/>
          <w:sz w:val="24"/>
          <w:szCs w:val="24"/>
        </w:rPr>
        <w:t>DOI</w:t>
      </w:r>
      <w:r w:rsidRPr="00D54FC8">
        <w:rPr>
          <w:rFonts w:asciiTheme="majorHAnsi" w:hAnsiTheme="majorHAnsi"/>
          <w:sz w:val="24"/>
          <w:szCs w:val="24"/>
        </w:rPr>
        <w:t>:</w:t>
      </w:r>
      <w:r w:rsidRPr="00D54FC8">
        <w:rPr>
          <w:rFonts w:asciiTheme="majorHAnsi" w:hAnsiTheme="majorHAnsi"/>
          <w:spacing w:val="-15"/>
          <w:sz w:val="24"/>
          <w:szCs w:val="24"/>
        </w:rPr>
        <w:t xml:space="preserve"> </w:t>
      </w:r>
      <w:r w:rsidRPr="00D54FC8">
        <w:rPr>
          <w:rFonts w:asciiTheme="majorHAnsi" w:hAnsiTheme="majorHAnsi"/>
          <w:sz w:val="24"/>
          <w:szCs w:val="24"/>
        </w:rPr>
        <w:t>10.1186/1476-072X-10-66</w:t>
      </w:r>
      <w:r w:rsidR="0069373C" w:rsidRPr="00D54FC8">
        <w:rPr>
          <w:rFonts w:asciiTheme="majorHAnsi" w:hAnsiTheme="majorHAnsi"/>
          <w:sz w:val="24"/>
          <w:szCs w:val="24"/>
        </w:rPr>
        <w:t>. PMID: 22165919</w:t>
      </w:r>
    </w:p>
    <w:p w14:paraId="48413069" w14:textId="51D163F2"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Andrade,</w:t>
      </w:r>
      <w:r w:rsidRPr="00D54FC8">
        <w:rPr>
          <w:rFonts w:asciiTheme="majorHAnsi" w:hAnsiTheme="majorHAnsi"/>
          <w:spacing w:val="14"/>
          <w:sz w:val="24"/>
          <w:szCs w:val="24"/>
        </w:rPr>
        <w:t xml:space="preserve"> </w:t>
      </w:r>
      <w:r w:rsidRPr="00D54FC8">
        <w:rPr>
          <w:rFonts w:asciiTheme="majorHAnsi" w:hAnsiTheme="majorHAnsi"/>
          <w:sz w:val="24"/>
          <w:szCs w:val="24"/>
        </w:rPr>
        <w:t>F.C.D.,</w:t>
      </w:r>
      <w:r w:rsidRPr="00D54FC8">
        <w:rPr>
          <w:rFonts w:asciiTheme="majorHAnsi" w:hAnsiTheme="majorHAnsi"/>
          <w:spacing w:val="14"/>
          <w:sz w:val="24"/>
          <w:szCs w:val="24"/>
        </w:rPr>
        <w:t xml:space="preserve"> *</w:t>
      </w:r>
      <w:r w:rsidRPr="00D54FC8">
        <w:rPr>
          <w:rFonts w:asciiTheme="majorHAnsi" w:hAnsiTheme="majorHAnsi"/>
          <w:sz w:val="24"/>
          <w:szCs w:val="24"/>
        </w:rPr>
        <w:t>Vazquez-Vidal,</w:t>
      </w:r>
      <w:r w:rsidRPr="00D54FC8">
        <w:rPr>
          <w:rFonts w:asciiTheme="majorHAnsi" w:hAnsiTheme="majorHAnsi"/>
          <w:spacing w:val="14"/>
          <w:sz w:val="24"/>
          <w:szCs w:val="24"/>
        </w:rPr>
        <w:t xml:space="preserve"> </w:t>
      </w:r>
      <w:r w:rsidRPr="00D54FC8">
        <w:rPr>
          <w:rFonts w:asciiTheme="majorHAnsi" w:hAnsiTheme="majorHAnsi"/>
          <w:sz w:val="24"/>
          <w:szCs w:val="24"/>
        </w:rPr>
        <w:t>I.,</w:t>
      </w:r>
      <w:r w:rsidRPr="00D54FC8">
        <w:rPr>
          <w:rFonts w:asciiTheme="majorHAnsi" w:hAnsiTheme="majorHAnsi"/>
          <w:spacing w:val="14"/>
          <w:sz w:val="24"/>
          <w:szCs w:val="24"/>
        </w:rPr>
        <w:t xml:space="preserve"> *</w:t>
      </w:r>
      <w:r w:rsidRPr="00D54FC8">
        <w:rPr>
          <w:rFonts w:asciiTheme="majorHAnsi" w:hAnsiTheme="majorHAnsi"/>
          <w:sz w:val="24"/>
          <w:szCs w:val="24"/>
        </w:rPr>
        <w:t>Flood,</w:t>
      </w:r>
      <w:r w:rsidRPr="00D54FC8">
        <w:rPr>
          <w:rFonts w:asciiTheme="majorHAnsi" w:hAnsiTheme="majorHAnsi"/>
          <w:spacing w:val="14"/>
          <w:sz w:val="24"/>
          <w:szCs w:val="24"/>
        </w:rPr>
        <w:t xml:space="preserve"> </w:t>
      </w:r>
      <w:r w:rsidRPr="00D54FC8">
        <w:rPr>
          <w:rFonts w:asciiTheme="majorHAnsi" w:hAnsiTheme="majorHAnsi"/>
          <w:sz w:val="24"/>
          <w:szCs w:val="24"/>
        </w:rPr>
        <w:t>T.,</w:t>
      </w:r>
      <w:r w:rsidRPr="00D54FC8">
        <w:rPr>
          <w:rFonts w:asciiTheme="majorHAnsi" w:hAnsiTheme="majorHAnsi"/>
          <w:spacing w:val="14"/>
          <w:sz w:val="24"/>
          <w:szCs w:val="24"/>
        </w:rPr>
        <w:t xml:space="preserve"> </w:t>
      </w:r>
      <w:r w:rsidRPr="00D54FC8">
        <w:rPr>
          <w:rFonts w:asciiTheme="majorHAnsi" w:hAnsiTheme="majorHAnsi"/>
          <w:sz w:val="24"/>
          <w:szCs w:val="24"/>
        </w:rPr>
        <w:t>Aradillas-Garcia,</w:t>
      </w:r>
      <w:r w:rsidRPr="00D54FC8">
        <w:rPr>
          <w:rFonts w:asciiTheme="majorHAnsi" w:hAnsiTheme="majorHAnsi"/>
          <w:spacing w:val="13"/>
          <w:sz w:val="24"/>
          <w:szCs w:val="24"/>
        </w:rPr>
        <w:t xml:space="preserve"> </w:t>
      </w:r>
      <w:r w:rsidRPr="00D54FC8">
        <w:rPr>
          <w:rFonts w:asciiTheme="majorHAnsi" w:hAnsiTheme="majorHAnsi"/>
          <w:sz w:val="24"/>
          <w:szCs w:val="24"/>
        </w:rPr>
        <w:t>C.,</w:t>
      </w:r>
      <w:r w:rsidRPr="00D54FC8">
        <w:rPr>
          <w:rFonts w:asciiTheme="majorHAnsi" w:hAnsiTheme="majorHAnsi"/>
          <w:spacing w:val="14"/>
          <w:sz w:val="24"/>
          <w:szCs w:val="24"/>
        </w:rPr>
        <w:t xml:space="preserve"> </w:t>
      </w:r>
      <w:r w:rsidRPr="00D54FC8">
        <w:rPr>
          <w:rFonts w:asciiTheme="majorHAnsi" w:hAnsiTheme="majorHAnsi"/>
          <w:sz w:val="24"/>
          <w:szCs w:val="24"/>
        </w:rPr>
        <w:t>Vargas</w:t>
      </w:r>
      <w:r w:rsidRPr="00D54FC8">
        <w:rPr>
          <w:rFonts w:asciiTheme="majorHAnsi" w:hAnsiTheme="majorHAnsi"/>
          <w:spacing w:val="12"/>
          <w:sz w:val="24"/>
          <w:szCs w:val="24"/>
        </w:rPr>
        <w:t xml:space="preserve"> </w:t>
      </w:r>
      <w:r w:rsidRPr="00D54FC8">
        <w:rPr>
          <w:rFonts w:asciiTheme="majorHAnsi" w:hAnsiTheme="majorHAnsi"/>
          <w:sz w:val="24"/>
          <w:szCs w:val="24"/>
        </w:rPr>
        <w:t>Morales,</w:t>
      </w:r>
      <w:r w:rsidRPr="00D54FC8">
        <w:rPr>
          <w:rFonts w:asciiTheme="majorHAnsi" w:hAnsiTheme="majorHAnsi"/>
          <w:spacing w:val="14"/>
          <w:sz w:val="24"/>
          <w:szCs w:val="24"/>
        </w:rPr>
        <w:t xml:space="preserve"> </w:t>
      </w:r>
      <w:r w:rsidRPr="00D54FC8">
        <w:rPr>
          <w:rFonts w:asciiTheme="majorHAnsi" w:hAnsiTheme="majorHAnsi"/>
          <w:sz w:val="24"/>
          <w:szCs w:val="24"/>
        </w:rPr>
        <w:t xml:space="preserve">J., </w:t>
      </w:r>
      <w:r w:rsidRPr="00D54FC8">
        <w:rPr>
          <w:rFonts w:asciiTheme="majorHAnsi" w:hAnsiTheme="majorHAnsi"/>
          <w:b/>
          <w:sz w:val="24"/>
          <w:szCs w:val="24"/>
        </w:rPr>
        <w:t xml:space="preserve">Teran-Garcia, </w:t>
      </w:r>
      <w:proofErr w:type="gramStart"/>
      <w:r w:rsidRPr="00D54FC8">
        <w:rPr>
          <w:rFonts w:asciiTheme="majorHAnsi" w:hAnsiTheme="majorHAnsi"/>
          <w:b/>
          <w:sz w:val="24"/>
          <w:szCs w:val="24"/>
        </w:rPr>
        <w:t>M.</w:t>
      </w:r>
      <w:proofErr w:type="gramEnd"/>
      <w:r w:rsidRPr="00D54FC8">
        <w:rPr>
          <w:rFonts w:asciiTheme="majorHAnsi" w:hAnsiTheme="majorHAnsi"/>
          <w:b/>
          <w:spacing w:val="-5"/>
          <w:sz w:val="24"/>
          <w:szCs w:val="24"/>
        </w:rPr>
        <w:t xml:space="preserve"> </w:t>
      </w:r>
      <w:r w:rsidRPr="00D54FC8">
        <w:rPr>
          <w:rFonts w:asciiTheme="majorHAnsi" w:hAnsiTheme="majorHAnsi"/>
          <w:sz w:val="24"/>
          <w:szCs w:val="24"/>
        </w:rPr>
        <w:t>and</w:t>
      </w:r>
      <w:r w:rsidRPr="00D54FC8">
        <w:rPr>
          <w:rFonts w:asciiTheme="majorHAnsi" w:hAnsiTheme="majorHAnsi"/>
          <w:spacing w:val="-6"/>
          <w:sz w:val="24"/>
          <w:szCs w:val="24"/>
        </w:rPr>
        <w:t xml:space="preserve"> </w:t>
      </w:r>
      <w:r w:rsidRPr="00D54FC8">
        <w:rPr>
          <w:rFonts w:asciiTheme="majorHAnsi" w:hAnsiTheme="majorHAnsi"/>
          <w:sz w:val="24"/>
          <w:szCs w:val="24"/>
        </w:rPr>
        <w:t>Up</w:t>
      </w:r>
      <w:r w:rsidRPr="00D54FC8">
        <w:rPr>
          <w:rFonts w:asciiTheme="majorHAnsi" w:hAnsiTheme="majorHAnsi"/>
          <w:spacing w:val="-4"/>
          <w:sz w:val="24"/>
          <w:szCs w:val="24"/>
        </w:rPr>
        <w:t xml:space="preserve"> </w:t>
      </w:r>
      <w:r w:rsidRPr="00D54FC8">
        <w:rPr>
          <w:rFonts w:asciiTheme="majorHAnsi" w:hAnsiTheme="majorHAnsi"/>
          <w:sz w:val="24"/>
          <w:szCs w:val="24"/>
        </w:rPr>
        <w:t>Amigos</w:t>
      </w:r>
      <w:r w:rsidRPr="00D54FC8">
        <w:rPr>
          <w:rFonts w:asciiTheme="majorHAnsi" w:hAnsiTheme="majorHAnsi"/>
          <w:spacing w:val="-5"/>
          <w:sz w:val="24"/>
          <w:szCs w:val="24"/>
        </w:rPr>
        <w:t xml:space="preserve"> </w:t>
      </w:r>
      <w:r w:rsidRPr="00D54FC8">
        <w:rPr>
          <w:rFonts w:asciiTheme="majorHAnsi" w:hAnsiTheme="majorHAnsi"/>
          <w:sz w:val="24"/>
          <w:szCs w:val="24"/>
        </w:rPr>
        <w:t>2009</w:t>
      </w:r>
      <w:r w:rsidRPr="00D54FC8">
        <w:rPr>
          <w:rFonts w:asciiTheme="majorHAnsi" w:hAnsiTheme="majorHAnsi"/>
          <w:spacing w:val="-6"/>
          <w:sz w:val="24"/>
          <w:szCs w:val="24"/>
        </w:rPr>
        <w:t xml:space="preserve"> </w:t>
      </w:r>
      <w:r w:rsidRPr="00D54FC8">
        <w:rPr>
          <w:rFonts w:asciiTheme="majorHAnsi" w:hAnsiTheme="majorHAnsi"/>
          <w:sz w:val="24"/>
          <w:szCs w:val="24"/>
        </w:rPr>
        <w:t>Study</w:t>
      </w:r>
      <w:r w:rsidRPr="00D54FC8">
        <w:rPr>
          <w:rFonts w:asciiTheme="majorHAnsi" w:hAnsiTheme="majorHAnsi"/>
          <w:spacing w:val="-3"/>
          <w:sz w:val="24"/>
          <w:szCs w:val="24"/>
        </w:rPr>
        <w:t xml:space="preserve"> </w:t>
      </w:r>
      <w:r w:rsidRPr="00D54FC8">
        <w:rPr>
          <w:rFonts w:asciiTheme="majorHAnsi" w:hAnsiTheme="majorHAnsi"/>
          <w:sz w:val="24"/>
          <w:szCs w:val="24"/>
        </w:rPr>
        <w:t>Group.</w:t>
      </w:r>
      <w:r w:rsidRPr="00D54FC8">
        <w:rPr>
          <w:rFonts w:asciiTheme="majorHAnsi" w:hAnsiTheme="majorHAnsi"/>
          <w:spacing w:val="-4"/>
          <w:sz w:val="24"/>
          <w:szCs w:val="24"/>
        </w:rPr>
        <w:t xml:space="preserve"> </w:t>
      </w:r>
      <w:r w:rsidRPr="00D54FC8">
        <w:rPr>
          <w:rFonts w:asciiTheme="majorHAnsi" w:hAnsiTheme="majorHAnsi"/>
          <w:sz w:val="24"/>
          <w:szCs w:val="24"/>
        </w:rPr>
        <w:t>One-year</w:t>
      </w:r>
      <w:r w:rsidRPr="00D54FC8">
        <w:rPr>
          <w:rFonts w:asciiTheme="majorHAnsi" w:hAnsiTheme="majorHAnsi"/>
          <w:spacing w:val="-6"/>
          <w:sz w:val="24"/>
          <w:szCs w:val="24"/>
        </w:rPr>
        <w:t xml:space="preserve"> </w:t>
      </w:r>
      <w:r w:rsidRPr="00D54FC8">
        <w:rPr>
          <w:rFonts w:asciiTheme="majorHAnsi" w:hAnsiTheme="majorHAnsi"/>
          <w:sz w:val="24"/>
          <w:szCs w:val="24"/>
        </w:rPr>
        <w:t>changes</w:t>
      </w:r>
      <w:r w:rsidRPr="00D54FC8">
        <w:rPr>
          <w:rFonts w:asciiTheme="majorHAnsi" w:hAnsiTheme="majorHAnsi"/>
          <w:spacing w:val="-5"/>
          <w:sz w:val="24"/>
          <w:szCs w:val="24"/>
        </w:rPr>
        <w:t xml:space="preserve"> </w:t>
      </w:r>
      <w:r w:rsidRPr="00D54FC8">
        <w:rPr>
          <w:rFonts w:asciiTheme="majorHAnsi" w:hAnsiTheme="majorHAnsi"/>
          <w:sz w:val="24"/>
          <w:szCs w:val="24"/>
        </w:rPr>
        <w:t>in</w:t>
      </w:r>
      <w:r w:rsidRPr="00D54FC8">
        <w:rPr>
          <w:rFonts w:asciiTheme="majorHAnsi" w:hAnsiTheme="majorHAnsi"/>
          <w:spacing w:val="-4"/>
          <w:sz w:val="24"/>
          <w:szCs w:val="24"/>
        </w:rPr>
        <w:t xml:space="preserve"> </w:t>
      </w:r>
      <w:r w:rsidRPr="00D54FC8">
        <w:rPr>
          <w:rFonts w:asciiTheme="majorHAnsi" w:hAnsiTheme="majorHAnsi"/>
          <w:sz w:val="24"/>
          <w:szCs w:val="24"/>
        </w:rPr>
        <w:t>weight</w:t>
      </w:r>
      <w:r w:rsidRPr="00D54FC8">
        <w:rPr>
          <w:rFonts w:asciiTheme="majorHAnsi" w:hAnsiTheme="majorHAnsi"/>
          <w:spacing w:val="-4"/>
          <w:sz w:val="24"/>
          <w:szCs w:val="24"/>
        </w:rPr>
        <w:t xml:space="preserve"> </w:t>
      </w:r>
      <w:r w:rsidRPr="00D54FC8">
        <w:rPr>
          <w:rFonts w:asciiTheme="majorHAnsi" w:hAnsiTheme="majorHAnsi"/>
          <w:sz w:val="24"/>
          <w:szCs w:val="24"/>
        </w:rPr>
        <w:t>are</w:t>
      </w:r>
      <w:r w:rsidRPr="00D54FC8">
        <w:rPr>
          <w:rFonts w:asciiTheme="majorHAnsi" w:hAnsiTheme="majorHAnsi"/>
          <w:w w:val="99"/>
          <w:sz w:val="24"/>
          <w:szCs w:val="24"/>
        </w:rPr>
        <w:t xml:space="preserve"> </w:t>
      </w:r>
      <w:r w:rsidRPr="00D54FC8">
        <w:rPr>
          <w:rFonts w:asciiTheme="majorHAnsi" w:hAnsiTheme="majorHAnsi"/>
          <w:sz w:val="24"/>
          <w:szCs w:val="24"/>
        </w:rPr>
        <w:t>associated</w:t>
      </w:r>
      <w:r w:rsidRPr="00D54FC8">
        <w:rPr>
          <w:rFonts w:asciiTheme="majorHAnsi" w:hAnsiTheme="majorHAnsi"/>
          <w:spacing w:val="19"/>
          <w:sz w:val="24"/>
          <w:szCs w:val="24"/>
        </w:rPr>
        <w:t xml:space="preserve"> </w:t>
      </w:r>
      <w:r w:rsidRPr="00D54FC8">
        <w:rPr>
          <w:rFonts w:asciiTheme="majorHAnsi" w:hAnsiTheme="majorHAnsi"/>
          <w:sz w:val="24"/>
          <w:szCs w:val="24"/>
        </w:rPr>
        <w:t>with</w:t>
      </w:r>
      <w:r w:rsidRPr="00D54FC8">
        <w:rPr>
          <w:rFonts w:asciiTheme="majorHAnsi" w:hAnsiTheme="majorHAnsi"/>
          <w:spacing w:val="20"/>
          <w:sz w:val="24"/>
          <w:szCs w:val="24"/>
        </w:rPr>
        <w:t xml:space="preserve"> </w:t>
      </w:r>
      <w:r w:rsidRPr="00D54FC8">
        <w:rPr>
          <w:rFonts w:asciiTheme="majorHAnsi" w:hAnsiTheme="majorHAnsi"/>
          <w:sz w:val="24"/>
          <w:szCs w:val="24"/>
        </w:rPr>
        <w:t>changes</w:t>
      </w:r>
      <w:r w:rsidRPr="00D54FC8">
        <w:rPr>
          <w:rFonts w:asciiTheme="majorHAnsi" w:hAnsiTheme="majorHAnsi"/>
          <w:spacing w:val="21"/>
          <w:sz w:val="24"/>
          <w:szCs w:val="24"/>
        </w:rPr>
        <w:t xml:space="preserve"> </w:t>
      </w:r>
      <w:r w:rsidRPr="00D54FC8">
        <w:rPr>
          <w:rFonts w:asciiTheme="majorHAnsi" w:hAnsiTheme="majorHAnsi"/>
          <w:sz w:val="24"/>
          <w:szCs w:val="24"/>
        </w:rPr>
        <w:t>in</w:t>
      </w:r>
      <w:r w:rsidRPr="00D54FC8">
        <w:rPr>
          <w:rFonts w:asciiTheme="majorHAnsi" w:hAnsiTheme="majorHAnsi"/>
          <w:spacing w:val="21"/>
          <w:sz w:val="24"/>
          <w:szCs w:val="24"/>
        </w:rPr>
        <w:t xml:space="preserve"> </w:t>
      </w:r>
      <w:r w:rsidRPr="00D54FC8">
        <w:rPr>
          <w:rFonts w:asciiTheme="majorHAnsi" w:hAnsiTheme="majorHAnsi"/>
          <w:sz w:val="24"/>
          <w:szCs w:val="24"/>
        </w:rPr>
        <w:t>blood</w:t>
      </w:r>
      <w:r w:rsidRPr="00D54FC8">
        <w:rPr>
          <w:rFonts w:asciiTheme="majorHAnsi" w:hAnsiTheme="majorHAnsi"/>
          <w:spacing w:val="19"/>
          <w:sz w:val="24"/>
          <w:szCs w:val="24"/>
        </w:rPr>
        <w:t xml:space="preserve"> </w:t>
      </w:r>
      <w:r w:rsidRPr="00D54FC8">
        <w:rPr>
          <w:rFonts w:asciiTheme="majorHAnsi" w:hAnsiTheme="majorHAnsi"/>
          <w:sz w:val="24"/>
          <w:szCs w:val="24"/>
        </w:rPr>
        <w:t>pressure</w:t>
      </w:r>
      <w:r w:rsidRPr="00D54FC8">
        <w:rPr>
          <w:rFonts w:asciiTheme="majorHAnsi" w:hAnsiTheme="majorHAnsi"/>
          <w:spacing w:val="21"/>
          <w:sz w:val="24"/>
          <w:szCs w:val="24"/>
        </w:rPr>
        <w:t xml:space="preserve"> </w:t>
      </w:r>
      <w:r w:rsidRPr="00D54FC8">
        <w:rPr>
          <w:rFonts w:asciiTheme="majorHAnsi" w:hAnsiTheme="majorHAnsi"/>
          <w:sz w:val="24"/>
          <w:szCs w:val="24"/>
        </w:rPr>
        <w:t>in</w:t>
      </w:r>
      <w:r w:rsidRPr="00D54FC8">
        <w:rPr>
          <w:rFonts w:asciiTheme="majorHAnsi" w:hAnsiTheme="majorHAnsi"/>
          <w:spacing w:val="21"/>
          <w:sz w:val="24"/>
          <w:szCs w:val="24"/>
        </w:rPr>
        <w:t xml:space="preserve"> </w:t>
      </w:r>
      <w:r w:rsidR="00252F6D" w:rsidRPr="00D54FC8">
        <w:rPr>
          <w:rFonts w:asciiTheme="majorHAnsi" w:hAnsiTheme="majorHAnsi"/>
          <w:noProof/>
          <w:sz w:val="24"/>
          <w:szCs w:val="24"/>
        </w:rPr>
        <w:t>young Mexican</w:t>
      </w:r>
      <w:r w:rsidRPr="00D54FC8">
        <w:rPr>
          <w:rFonts w:asciiTheme="majorHAnsi" w:hAnsiTheme="majorHAnsi"/>
          <w:spacing w:val="20"/>
          <w:sz w:val="24"/>
          <w:szCs w:val="24"/>
        </w:rPr>
        <w:t xml:space="preserve"> </w:t>
      </w:r>
      <w:r w:rsidRPr="00D54FC8">
        <w:rPr>
          <w:rFonts w:asciiTheme="majorHAnsi" w:hAnsiTheme="majorHAnsi"/>
          <w:sz w:val="24"/>
          <w:szCs w:val="24"/>
        </w:rPr>
        <w:t>adults.</w:t>
      </w:r>
      <w:r w:rsidRPr="00D54FC8">
        <w:rPr>
          <w:rFonts w:asciiTheme="majorHAnsi" w:hAnsiTheme="majorHAnsi"/>
          <w:spacing w:val="22"/>
          <w:sz w:val="24"/>
          <w:szCs w:val="24"/>
        </w:rPr>
        <w:t xml:space="preserve"> </w:t>
      </w:r>
      <w:r w:rsidRPr="00D54FC8">
        <w:rPr>
          <w:rFonts w:asciiTheme="majorHAnsi" w:hAnsiTheme="majorHAnsi"/>
          <w:sz w:val="24"/>
          <w:szCs w:val="24"/>
        </w:rPr>
        <w:t>Public</w:t>
      </w:r>
      <w:r w:rsidRPr="00D54FC8">
        <w:rPr>
          <w:rFonts w:asciiTheme="majorHAnsi" w:hAnsiTheme="majorHAnsi"/>
          <w:spacing w:val="20"/>
          <w:sz w:val="24"/>
          <w:szCs w:val="24"/>
        </w:rPr>
        <w:t xml:space="preserve"> </w:t>
      </w:r>
      <w:r w:rsidRPr="00D54FC8">
        <w:rPr>
          <w:rFonts w:asciiTheme="majorHAnsi" w:hAnsiTheme="majorHAnsi"/>
          <w:sz w:val="24"/>
          <w:szCs w:val="24"/>
        </w:rPr>
        <w:t>Health. 2012;</w:t>
      </w:r>
      <w:r w:rsidRPr="00D54FC8">
        <w:rPr>
          <w:rFonts w:asciiTheme="majorHAnsi" w:hAnsiTheme="majorHAnsi"/>
          <w:spacing w:val="-2"/>
          <w:sz w:val="24"/>
          <w:szCs w:val="24"/>
        </w:rPr>
        <w:t xml:space="preserve"> </w:t>
      </w:r>
      <w:r w:rsidRPr="00D54FC8">
        <w:rPr>
          <w:rFonts w:asciiTheme="majorHAnsi" w:hAnsiTheme="majorHAnsi"/>
          <w:sz w:val="24"/>
          <w:szCs w:val="24"/>
        </w:rPr>
        <w:t>126(6):535-40.</w:t>
      </w:r>
      <w:r w:rsidR="0069373C" w:rsidRPr="00D54FC8">
        <w:rPr>
          <w:rFonts w:asciiTheme="majorHAnsi" w:hAnsiTheme="majorHAnsi"/>
          <w:sz w:val="24"/>
          <w:szCs w:val="24"/>
        </w:rPr>
        <w:t xml:space="preserve"> DOI: 10.1016/j.puhe.2012.02.005. PMID: 22546507  </w:t>
      </w:r>
    </w:p>
    <w:p w14:paraId="07EB058A" w14:textId="17D4BC7B"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eastAsia="Cambria" w:hAnsiTheme="majorHAnsi" w:cs="Cambria"/>
          <w:sz w:val="24"/>
          <w:szCs w:val="24"/>
        </w:rPr>
        <w:t xml:space="preserve">Harrison, K., Liechty J.M., and the </w:t>
      </w:r>
      <w:r w:rsidRPr="00D54FC8">
        <w:rPr>
          <w:rFonts w:asciiTheme="majorHAnsi" w:eastAsia="Cambria" w:hAnsiTheme="majorHAnsi" w:cs="Cambria"/>
          <w:b/>
          <w:bCs/>
          <w:sz w:val="24"/>
          <w:szCs w:val="24"/>
        </w:rPr>
        <w:t xml:space="preserve">STRONG Kids Program </w:t>
      </w:r>
      <w:r w:rsidRPr="00D54FC8">
        <w:rPr>
          <w:rFonts w:asciiTheme="majorHAnsi" w:eastAsia="Cambria" w:hAnsiTheme="majorHAnsi" w:cs="Cambria"/>
          <w:sz w:val="24"/>
          <w:szCs w:val="24"/>
        </w:rPr>
        <w:t>(including</w:t>
      </w:r>
      <w:r w:rsidRPr="00D54FC8">
        <w:rPr>
          <w:rFonts w:asciiTheme="majorHAnsi" w:eastAsia="Cambria" w:hAnsiTheme="majorHAnsi" w:cs="Cambria"/>
          <w:spacing w:val="36"/>
          <w:sz w:val="24"/>
          <w:szCs w:val="24"/>
        </w:rPr>
        <w:t xml:space="preserve"> </w:t>
      </w:r>
      <w:r w:rsidRPr="00D54FC8">
        <w:rPr>
          <w:rFonts w:asciiTheme="majorHAnsi" w:eastAsia="Cambria" w:hAnsiTheme="majorHAnsi" w:cs="Cambria"/>
          <w:b/>
          <w:bCs/>
          <w:sz w:val="24"/>
          <w:szCs w:val="24"/>
        </w:rPr>
        <w:t>Teran-Garcia, M.</w:t>
      </w:r>
      <w:r w:rsidRPr="00D54FC8">
        <w:rPr>
          <w:rFonts w:asciiTheme="majorHAnsi" w:eastAsia="Cambria" w:hAnsiTheme="majorHAnsi" w:cs="Cambria"/>
          <w:sz w:val="24"/>
          <w:szCs w:val="24"/>
        </w:rPr>
        <w:t>). Preschooler’s media exposure and dietary habits: The primacy of television</w:t>
      </w:r>
      <w:r w:rsidRPr="00D54FC8">
        <w:rPr>
          <w:rFonts w:asciiTheme="majorHAnsi" w:eastAsia="Cambria" w:hAnsiTheme="majorHAnsi" w:cs="Cambria"/>
          <w:spacing w:val="20"/>
          <w:sz w:val="24"/>
          <w:szCs w:val="24"/>
        </w:rPr>
        <w:t xml:space="preserve"> </w:t>
      </w:r>
      <w:r w:rsidRPr="00D54FC8">
        <w:rPr>
          <w:rFonts w:asciiTheme="majorHAnsi" w:eastAsia="Cambria" w:hAnsiTheme="majorHAnsi" w:cs="Cambria"/>
          <w:sz w:val="24"/>
          <w:szCs w:val="24"/>
        </w:rPr>
        <w:t>and</w:t>
      </w:r>
      <w:r w:rsidRPr="00D54FC8">
        <w:rPr>
          <w:rFonts w:asciiTheme="majorHAnsi" w:eastAsia="Cambria" w:hAnsiTheme="majorHAnsi" w:cs="Cambria"/>
          <w:w w:val="99"/>
          <w:sz w:val="24"/>
          <w:szCs w:val="24"/>
        </w:rPr>
        <w:t xml:space="preserve"> </w:t>
      </w:r>
      <w:r w:rsidRPr="00D54FC8">
        <w:rPr>
          <w:rFonts w:asciiTheme="majorHAnsi" w:eastAsia="Cambria" w:hAnsiTheme="majorHAnsi" w:cs="Cambria"/>
          <w:sz w:val="24"/>
          <w:szCs w:val="24"/>
        </w:rPr>
        <w:t>the</w:t>
      </w:r>
      <w:r w:rsidRPr="00D54FC8">
        <w:rPr>
          <w:rFonts w:asciiTheme="majorHAnsi" w:eastAsia="Cambria" w:hAnsiTheme="majorHAnsi" w:cs="Cambria"/>
          <w:spacing w:val="-8"/>
          <w:sz w:val="24"/>
          <w:szCs w:val="24"/>
        </w:rPr>
        <w:t xml:space="preserve"> </w:t>
      </w:r>
      <w:r w:rsidRPr="00D54FC8">
        <w:rPr>
          <w:rFonts w:asciiTheme="majorHAnsi" w:eastAsia="Cambria" w:hAnsiTheme="majorHAnsi" w:cs="Cambria"/>
          <w:sz w:val="24"/>
          <w:szCs w:val="24"/>
        </w:rPr>
        <w:t>limits</w:t>
      </w:r>
      <w:r w:rsidRPr="00D54FC8">
        <w:rPr>
          <w:rFonts w:asciiTheme="majorHAnsi" w:eastAsia="Cambria" w:hAnsiTheme="majorHAnsi" w:cs="Cambria"/>
          <w:spacing w:val="-8"/>
          <w:sz w:val="24"/>
          <w:szCs w:val="24"/>
        </w:rPr>
        <w:t xml:space="preserve"> </w:t>
      </w:r>
      <w:r w:rsidRPr="00D54FC8">
        <w:rPr>
          <w:rFonts w:asciiTheme="majorHAnsi" w:eastAsia="Cambria" w:hAnsiTheme="majorHAnsi" w:cs="Cambria"/>
          <w:sz w:val="24"/>
          <w:szCs w:val="24"/>
        </w:rPr>
        <w:t>of</w:t>
      </w:r>
      <w:r w:rsidRPr="00D54FC8">
        <w:rPr>
          <w:rFonts w:asciiTheme="majorHAnsi" w:eastAsia="Cambria" w:hAnsiTheme="majorHAnsi" w:cs="Cambria"/>
          <w:spacing w:val="-9"/>
          <w:sz w:val="24"/>
          <w:szCs w:val="24"/>
        </w:rPr>
        <w:t xml:space="preserve"> </w:t>
      </w:r>
      <w:r w:rsidRPr="00D54FC8">
        <w:rPr>
          <w:rFonts w:asciiTheme="majorHAnsi" w:eastAsia="Cambria" w:hAnsiTheme="majorHAnsi" w:cs="Cambria"/>
          <w:sz w:val="24"/>
          <w:szCs w:val="24"/>
        </w:rPr>
        <w:t>parental</w:t>
      </w:r>
      <w:r w:rsidRPr="00D54FC8">
        <w:rPr>
          <w:rFonts w:asciiTheme="majorHAnsi" w:eastAsia="Cambria" w:hAnsiTheme="majorHAnsi" w:cs="Cambria"/>
          <w:spacing w:val="-9"/>
          <w:sz w:val="24"/>
          <w:szCs w:val="24"/>
        </w:rPr>
        <w:t xml:space="preserve"> </w:t>
      </w:r>
      <w:r w:rsidRPr="00D54FC8">
        <w:rPr>
          <w:rFonts w:asciiTheme="majorHAnsi" w:eastAsia="Cambria" w:hAnsiTheme="majorHAnsi" w:cs="Cambria"/>
          <w:sz w:val="24"/>
          <w:szCs w:val="24"/>
        </w:rPr>
        <w:t>mediation.</w:t>
      </w:r>
      <w:r w:rsidRPr="00D54FC8">
        <w:rPr>
          <w:rFonts w:asciiTheme="majorHAnsi" w:eastAsia="Cambria" w:hAnsiTheme="majorHAnsi" w:cs="Cambria"/>
          <w:spacing w:val="-9"/>
          <w:sz w:val="24"/>
          <w:szCs w:val="24"/>
        </w:rPr>
        <w:t xml:space="preserve"> </w:t>
      </w:r>
      <w:r w:rsidRPr="00D54FC8">
        <w:rPr>
          <w:rFonts w:asciiTheme="majorHAnsi" w:eastAsia="Cambria" w:hAnsiTheme="majorHAnsi" w:cs="Cambria"/>
          <w:sz w:val="24"/>
          <w:szCs w:val="24"/>
        </w:rPr>
        <w:t>Special</w:t>
      </w:r>
      <w:r w:rsidRPr="00D54FC8">
        <w:rPr>
          <w:rFonts w:asciiTheme="majorHAnsi" w:eastAsia="Cambria" w:hAnsiTheme="majorHAnsi" w:cs="Cambria"/>
          <w:spacing w:val="-9"/>
          <w:sz w:val="24"/>
          <w:szCs w:val="24"/>
        </w:rPr>
        <w:t xml:space="preserve"> </w:t>
      </w:r>
      <w:r w:rsidRPr="00D54FC8">
        <w:rPr>
          <w:rFonts w:asciiTheme="majorHAnsi" w:eastAsia="Cambria" w:hAnsiTheme="majorHAnsi" w:cs="Cambria"/>
          <w:sz w:val="24"/>
          <w:szCs w:val="24"/>
        </w:rPr>
        <w:t>Issue:</w:t>
      </w:r>
      <w:r w:rsidRPr="00D54FC8">
        <w:rPr>
          <w:rFonts w:asciiTheme="majorHAnsi" w:eastAsia="Cambria" w:hAnsiTheme="majorHAnsi" w:cs="Cambria"/>
          <w:spacing w:val="-9"/>
          <w:sz w:val="24"/>
          <w:szCs w:val="24"/>
        </w:rPr>
        <w:t xml:space="preserve"> </w:t>
      </w:r>
      <w:r w:rsidRPr="00D54FC8">
        <w:rPr>
          <w:rFonts w:asciiTheme="majorHAnsi" w:eastAsia="Cambria" w:hAnsiTheme="majorHAnsi" w:cs="Cambria"/>
          <w:sz w:val="24"/>
          <w:szCs w:val="24"/>
        </w:rPr>
        <w:t>Children,</w:t>
      </w:r>
      <w:r w:rsidRPr="00D54FC8">
        <w:rPr>
          <w:rFonts w:asciiTheme="majorHAnsi" w:eastAsia="Cambria" w:hAnsiTheme="majorHAnsi" w:cs="Cambria"/>
          <w:spacing w:val="-7"/>
          <w:sz w:val="24"/>
          <w:szCs w:val="24"/>
        </w:rPr>
        <w:t xml:space="preserve"> </w:t>
      </w:r>
      <w:r w:rsidRPr="00D54FC8">
        <w:rPr>
          <w:rFonts w:asciiTheme="majorHAnsi" w:eastAsia="Cambria" w:hAnsiTheme="majorHAnsi" w:cs="Cambria"/>
          <w:sz w:val="24"/>
          <w:szCs w:val="24"/>
        </w:rPr>
        <w:t>Media,</w:t>
      </w:r>
      <w:r w:rsidRPr="00D54FC8">
        <w:rPr>
          <w:rFonts w:asciiTheme="majorHAnsi" w:eastAsia="Cambria" w:hAnsiTheme="majorHAnsi" w:cs="Cambria"/>
          <w:spacing w:val="-7"/>
          <w:sz w:val="24"/>
          <w:szCs w:val="24"/>
        </w:rPr>
        <w:t xml:space="preserve"> </w:t>
      </w:r>
      <w:r w:rsidRPr="00D54FC8">
        <w:rPr>
          <w:rFonts w:asciiTheme="majorHAnsi" w:eastAsia="Cambria" w:hAnsiTheme="majorHAnsi" w:cs="Cambria"/>
          <w:sz w:val="24"/>
          <w:szCs w:val="24"/>
        </w:rPr>
        <w:t>and</w:t>
      </w:r>
      <w:r w:rsidRPr="00D54FC8">
        <w:rPr>
          <w:rFonts w:asciiTheme="majorHAnsi" w:eastAsia="Cambria" w:hAnsiTheme="majorHAnsi" w:cs="Cambria"/>
          <w:spacing w:val="-12"/>
          <w:sz w:val="24"/>
          <w:szCs w:val="24"/>
        </w:rPr>
        <w:t xml:space="preserve"> </w:t>
      </w:r>
      <w:r w:rsidRPr="00D54FC8">
        <w:rPr>
          <w:rFonts w:asciiTheme="majorHAnsi" w:eastAsia="Cambria" w:hAnsiTheme="majorHAnsi" w:cs="Cambria"/>
          <w:sz w:val="24"/>
          <w:szCs w:val="24"/>
        </w:rPr>
        <w:t>Health.</w:t>
      </w:r>
      <w:r w:rsidRPr="00D54FC8">
        <w:rPr>
          <w:rFonts w:asciiTheme="majorHAnsi" w:eastAsia="Cambria" w:hAnsiTheme="majorHAnsi" w:cs="Cambria"/>
          <w:spacing w:val="-7"/>
          <w:sz w:val="24"/>
          <w:szCs w:val="24"/>
        </w:rPr>
        <w:t xml:space="preserve"> </w:t>
      </w:r>
      <w:r w:rsidRPr="00D54FC8">
        <w:rPr>
          <w:rFonts w:asciiTheme="majorHAnsi" w:eastAsia="Cambria" w:hAnsiTheme="majorHAnsi" w:cs="Cambria"/>
          <w:sz w:val="24"/>
          <w:szCs w:val="24"/>
        </w:rPr>
        <w:t>Journal</w:t>
      </w:r>
      <w:r w:rsidRPr="00D54FC8">
        <w:rPr>
          <w:rFonts w:asciiTheme="majorHAnsi" w:eastAsia="Cambria" w:hAnsiTheme="majorHAnsi" w:cs="Cambria"/>
          <w:spacing w:val="-9"/>
          <w:sz w:val="24"/>
          <w:szCs w:val="24"/>
        </w:rPr>
        <w:t xml:space="preserve"> </w:t>
      </w:r>
      <w:r w:rsidRPr="00D54FC8">
        <w:rPr>
          <w:rFonts w:asciiTheme="majorHAnsi" w:eastAsia="Cambria" w:hAnsiTheme="majorHAnsi" w:cs="Cambria"/>
          <w:sz w:val="24"/>
          <w:szCs w:val="24"/>
        </w:rPr>
        <w:t>of</w:t>
      </w:r>
      <w:r w:rsidRPr="00D54FC8">
        <w:rPr>
          <w:rFonts w:asciiTheme="majorHAnsi" w:eastAsia="Cambria" w:hAnsiTheme="majorHAnsi" w:cs="Cambria"/>
          <w:w w:val="99"/>
          <w:sz w:val="24"/>
          <w:szCs w:val="24"/>
        </w:rPr>
        <w:t xml:space="preserve"> </w:t>
      </w:r>
      <w:r w:rsidRPr="00D54FC8">
        <w:rPr>
          <w:rFonts w:asciiTheme="majorHAnsi" w:eastAsia="Cambria" w:hAnsiTheme="majorHAnsi" w:cs="Cambria"/>
          <w:sz w:val="24"/>
          <w:szCs w:val="24"/>
        </w:rPr>
        <w:t>Children and Media 2012;</w:t>
      </w:r>
      <w:r w:rsidRPr="00D54FC8">
        <w:rPr>
          <w:rFonts w:asciiTheme="majorHAnsi" w:eastAsia="Cambria" w:hAnsiTheme="majorHAnsi" w:cs="Cambria"/>
          <w:spacing w:val="-4"/>
          <w:sz w:val="24"/>
          <w:szCs w:val="24"/>
        </w:rPr>
        <w:t xml:space="preserve"> </w:t>
      </w:r>
      <w:r w:rsidRPr="00D54FC8">
        <w:rPr>
          <w:rFonts w:asciiTheme="majorHAnsi" w:eastAsia="Cambria" w:hAnsiTheme="majorHAnsi" w:cs="Cambria"/>
          <w:sz w:val="24"/>
          <w:szCs w:val="24"/>
        </w:rPr>
        <w:t>6(1):18-36.</w:t>
      </w:r>
    </w:p>
    <w:p w14:paraId="5E4026FE"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 xml:space="preserve">*Mosley, M., Andrade, F.C.D., Aradillas-Garcia, C., </w:t>
      </w:r>
      <w:r w:rsidRPr="00D54FC8">
        <w:rPr>
          <w:rFonts w:asciiTheme="majorHAnsi" w:hAnsiTheme="majorHAnsi"/>
          <w:b/>
          <w:sz w:val="24"/>
          <w:szCs w:val="24"/>
        </w:rPr>
        <w:t xml:space="preserve">Teran-Garcia, M. </w:t>
      </w:r>
      <w:r w:rsidRPr="00D54FC8">
        <w:rPr>
          <w:rFonts w:asciiTheme="majorHAnsi" w:hAnsiTheme="majorHAnsi"/>
          <w:sz w:val="24"/>
          <w:szCs w:val="24"/>
        </w:rPr>
        <w:t>Consumption</w:t>
      </w:r>
      <w:r w:rsidRPr="00D54FC8">
        <w:rPr>
          <w:rFonts w:asciiTheme="majorHAnsi" w:hAnsiTheme="majorHAnsi"/>
          <w:spacing w:val="8"/>
          <w:sz w:val="24"/>
          <w:szCs w:val="24"/>
        </w:rPr>
        <w:t xml:space="preserve"> </w:t>
      </w:r>
      <w:r w:rsidRPr="00D54FC8">
        <w:rPr>
          <w:rFonts w:asciiTheme="majorHAnsi" w:hAnsiTheme="majorHAnsi"/>
          <w:sz w:val="24"/>
          <w:szCs w:val="24"/>
        </w:rPr>
        <w:t>of</w:t>
      </w:r>
      <w:r w:rsidRPr="00D54FC8">
        <w:rPr>
          <w:rFonts w:asciiTheme="majorHAnsi" w:hAnsiTheme="majorHAnsi"/>
          <w:w w:val="99"/>
          <w:sz w:val="24"/>
          <w:szCs w:val="24"/>
        </w:rPr>
        <w:t xml:space="preserve"> </w:t>
      </w:r>
      <w:r w:rsidRPr="00D54FC8">
        <w:rPr>
          <w:rFonts w:asciiTheme="majorHAnsi" w:hAnsiTheme="majorHAnsi"/>
          <w:sz w:val="24"/>
          <w:szCs w:val="24"/>
        </w:rPr>
        <w:t>Dairy and Metabolic Syndrome Risk in a Convenient Sample of Mexican</w:t>
      </w:r>
      <w:r w:rsidRPr="00D54FC8">
        <w:rPr>
          <w:rFonts w:asciiTheme="majorHAnsi" w:hAnsiTheme="majorHAnsi"/>
          <w:spacing w:val="8"/>
          <w:sz w:val="24"/>
          <w:szCs w:val="24"/>
        </w:rPr>
        <w:t xml:space="preserve"> </w:t>
      </w:r>
      <w:r w:rsidRPr="00D54FC8">
        <w:rPr>
          <w:rFonts w:asciiTheme="majorHAnsi" w:hAnsiTheme="majorHAnsi"/>
          <w:sz w:val="24"/>
          <w:szCs w:val="24"/>
        </w:rPr>
        <w:t>College</w:t>
      </w:r>
      <w:r w:rsidRPr="00D54FC8">
        <w:rPr>
          <w:rFonts w:asciiTheme="majorHAnsi" w:hAnsiTheme="majorHAnsi"/>
          <w:w w:val="99"/>
          <w:sz w:val="24"/>
          <w:szCs w:val="24"/>
        </w:rPr>
        <w:t xml:space="preserve"> </w:t>
      </w:r>
      <w:r w:rsidRPr="00D54FC8">
        <w:rPr>
          <w:rFonts w:asciiTheme="majorHAnsi" w:hAnsiTheme="majorHAnsi"/>
          <w:sz w:val="24"/>
          <w:szCs w:val="24"/>
        </w:rPr>
        <w:t>Applicants. Food and Nutrition Sciences, 2013;</w:t>
      </w:r>
      <w:r w:rsidRPr="00D54FC8">
        <w:rPr>
          <w:rFonts w:asciiTheme="majorHAnsi" w:hAnsiTheme="majorHAnsi"/>
          <w:spacing w:val="-7"/>
          <w:sz w:val="24"/>
          <w:szCs w:val="24"/>
        </w:rPr>
        <w:t xml:space="preserve"> </w:t>
      </w:r>
      <w:r w:rsidRPr="00D54FC8">
        <w:rPr>
          <w:rFonts w:asciiTheme="majorHAnsi" w:hAnsiTheme="majorHAnsi"/>
          <w:sz w:val="24"/>
          <w:szCs w:val="24"/>
        </w:rPr>
        <w:t>4(1):56-65.</w:t>
      </w:r>
    </w:p>
    <w:p w14:paraId="5E24D063"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b/>
          <w:sz w:val="24"/>
          <w:szCs w:val="24"/>
        </w:rPr>
        <w:t xml:space="preserve">Teran-Garcia, M., </w:t>
      </w:r>
      <w:r w:rsidRPr="00D54FC8">
        <w:rPr>
          <w:rFonts w:asciiTheme="majorHAnsi" w:hAnsiTheme="majorHAnsi"/>
          <w:sz w:val="24"/>
          <w:szCs w:val="24"/>
        </w:rPr>
        <w:t>Andrade, F.C.D., *Vazquez-Vidal, I., *Mosley, M., Medina-Cerda,</w:t>
      </w:r>
      <w:r w:rsidRPr="00D54FC8">
        <w:rPr>
          <w:rFonts w:asciiTheme="majorHAnsi" w:hAnsiTheme="majorHAnsi"/>
          <w:spacing w:val="25"/>
          <w:sz w:val="24"/>
          <w:szCs w:val="24"/>
        </w:rPr>
        <w:t xml:space="preserve"> </w:t>
      </w:r>
      <w:r w:rsidRPr="00D54FC8">
        <w:rPr>
          <w:rFonts w:asciiTheme="majorHAnsi" w:hAnsiTheme="majorHAnsi"/>
          <w:sz w:val="24"/>
          <w:szCs w:val="24"/>
        </w:rPr>
        <w:t>E.,</w:t>
      </w:r>
      <w:r w:rsidRPr="00D54FC8">
        <w:rPr>
          <w:rFonts w:asciiTheme="majorHAnsi" w:hAnsiTheme="majorHAnsi"/>
          <w:spacing w:val="-2"/>
          <w:sz w:val="24"/>
          <w:szCs w:val="24"/>
        </w:rPr>
        <w:t xml:space="preserve"> </w:t>
      </w:r>
      <w:r w:rsidRPr="00D54FC8">
        <w:rPr>
          <w:rFonts w:asciiTheme="majorHAnsi" w:hAnsiTheme="majorHAnsi"/>
          <w:sz w:val="24"/>
          <w:szCs w:val="24"/>
        </w:rPr>
        <w:t>Aradillas-Garcia, C., and the UP AMIGOS 2009 Study Group. FTO genotype</w:t>
      </w:r>
      <w:r w:rsidRPr="00D54FC8">
        <w:rPr>
          <w:rFonts w:asciiTheme="majorHAnsi" w:hAnsiTheme="majorHAnsi"/>
          <w:spacing w:val="39"/>
          <w:sz w:val="24"/>
          <w:szCs w:val="24"/>
        </w:rPr>
        <w:t xml:space="preserve"> </w:t>
      </w:r>
      <w:r w:rsidRPr="00D54FC8">
        <w:rPr>
          <w:rFonts w:asciiTheme="majorHAnsi" w:hAnsiTheme="majorHAnsi"/>
          <w:sz w:val="24"/>
          <w:szCs w:val="24"/>
        </w:rPr>
        <w:t>is</w:t>
      </w:r>
      <w:r w:rsidRPr="00D54FC8">
        <w:rPr>
          <w:rFonts w:asciiTheme="majorHAnsi" w:hAnsiTheme="majorHAnsi"/>
          <w:w w:val="99"/>
          <w:sz w:val="24"/>
          <w:szCs w:val="24"/>
        </w:rPr>
        <w:t xml:space="preserve"> </w:t>
      </w:r>
      <w:r w:rsidRPr="00D54FC8">
        <w:rPr>
          <w:rFonts w:asciiTheme="majorHAnsi" w:hAnsiTheme="majorHAnsi"/>
          <w:sz w:val="24"/>
          <w:szCs w:val="24"/>
        </w:rPr>
        <w:t xml:space="preserve">associated with body mass index and waist circumference in </w:t>
      </w:r>
      <w:r w:rsidRPr="00D54FC8">
        <w:rPr>
          <w:rFonts w:asciiTheme="majorHAnsi" w:hAnsiTheme="majorHAnsi"/>
          <w:noProof/>
          <w:sz w:val="24"/>
          <w:szCs w:val="24"/>
        </w:rPr>
        <w:t>Mexican young</w:t>
      </w:r>
      <w:r w:rsidRPr="00D54FC8">
        <w:rPr>
          <w:rFonts w:asciiTheme="majorHAnsi" w:hAnsiTheme="majorHAnsi"/>
          <w:spacing w:val="46"/>
          <w:sz w:val="24"/>
          <w:szCs w:val="24"/>
        </w:rPr>
        <w:t xml:space="preserve"> </w:t>
      </w:r>
      <w:r w:rsidRPr="00D54FC8">
        <w:rPr>
          <w:rFonts w:asciiTheme="majorHAnsi" w:hAnsiTheme="majorHAnsi"/>
          <w:sz w:val="24"/>
          <w:szCs w:val="24"/>
        </w:rPr>
        <w:t>adults. Open Journal of Genetics. 2013;</w:t>
      </w:r>
      <w:r w:rsidRPr="00D54FC8">
        <w:rPr>
          <w:rFonts w:asciiTheme="majorHAnsi" w:hAnsiTheme="majorHAnsi"/>
          <w:spacing w:val="-1"/>
          <w:sz w:val="24"/>
          <w:szCs w:val="24"/>
        </w:rPr>
        <w:t xml:space="preserve"> </w:t>
      </w:r>
      <w:r w:rsidRPr="00D54FC8">
        <w:rPr>
          <w:rFonts w:asciiTheme="majorHAnsi" w:hAnsiTheme="majorHAnsi"/>
          <w:sz w:val="24"/>
          <w:szCs w:val="24"/>
        </w:rPr>
        <w:t>3:44-48.</w:t>
      </w:r>
    </w:p>
    <w:p w14:paraId="455B584E" w14:textId="77777777" w:rsidR="00404B82" w:rsidRPr="00D54FC8" w:rsidRDefault="00810981" w:rsidP="00D54FC8">
      <w:pPr>
        <w:pStyle w:val="ListParagraph"/>
        <w:numPr>
          <w:ilvl w:val="0"/>
          <w:numId w:val="13"/>
        </w:numPr>
        <w:tabs>
          <w:tab w:val="left" w:pos="648"/>
        </w:tabs>
        <w:ind w:left="540"/>
        <w:mirrorIndents/>
        <w:jc w:val="both"/>
        <w:rPr>
          <w:rFonts w:asciiTheme="majorHAnsi" w:hAnsiTheme="majorHAnsi"/>
          <w:sz w:val="24"/>
          <w:szCs w:val="24"/>
        </w:rPr>
      </w:pPr>
      <w:r w:rsidRPr="00D54FC8">
        <w:rPr>
          <w:rFonts w:asciiTheme="majorHAnsi" w:hAnsiTheme="majorHAnsi"/>
          <w:sz w:val="24"/>
          <w:szCs w:val="24"/>
        </w:rPr>
        <w:t>++Hammons,</w:t>
      </w:r>
      <w:r w:rsidRPr="00D54FC8">
        <w:rPr>
          <w:rFonts w:asciiTheme="majorHAnsi" w:hAnsiTheme="majorHAnsi"/>
          <w:spacing w:val="17"/>
          <w:sz w:val="24"/>
          <w:szCs w:val="24"/>
        </w:rPr>
        <w:t xml:space="preserve"> </w:t>
      </w:r>
      <w:r w:rsidRPr="00D54FC8">
        <w:rPr>
          <w:rFonts w:asciiTheme="majorHAnsi" w:hAnsiTheme="majorHAnsi"/>
          <w:sz w:val="24"/>
          <w:szCs w:val="24"/>
        </w:rPr>
        <w:t>A.,</w:t>
      </w:r>
      <w:r w:rsidRPr="00D54FC8">
        <w:rPr>
          <w:rFonts w:asciiTheme="majorHAnsi" w:hAnsiTheme="majorHAnsi"/>
          <w:spacing w:val="18"/>
          <w:sz w:val="24"/>
          <w:szCs w:val="24"/>
        </w:rPr>
        <w:t xml:space="preserve"> </w:t>
      </w:r>
      <w:r w:rsidRPr="00D54FC8">
        <w:rPr>
          <w:rFonts w:asciiTheme="majorHAnsi" w:hAnsiTheme="majorHAnsi"/>
          <w:sz w:val="24"/>
          <w:szCs w:val="24"/>
        </w:rPr>
        <w:t>Wiley,</w:t>
      </w:r>
      <w:r w:rsidRPr="00D54FC8">
        <w:rPr>
          <w:rFonts w:asciiTheme="majorHAnsi" w:hAnsiTheme="majorHAnsi"/>
          <w:spacing w:val="18"/>
          <w:sz w:val="24"/>
          <w:szCs w:val="24"/>
        </w:rPr>
        <w:t xml:space="preserve"> </w:t>
      </w:r>
      <w:r w:rsidRPr="00D54FC8">
        <w:rPr>
          <w:rFonts w:asciiTheme="majorHAnsi" w:hAnsiTheme="majorHAnsi"/>
          <w:sz w:val="24"/>
          <w:szCs w:val="24"/>
        </w:rPr>
        <w:t>A.,</w:t>
      </w:r>
      <w:r w:rsidRPr="00D54FC8">
        <w:rPr>
          <w:rFonts w:asciiTheme="majorHAnsi" w:hAnsiTheme="majorHAnsi"/>
          <w:spacing w:val="18"/>
          <w:sz w:val="24"/>
          <w:szCs w:val="24"/>
        </w:rPr>
        <w:t xml:space="preserve"> </w:t>
      </w:r>
      <w:r w:rsidRPr="00D54FC8">
        <w:rPr>
          <w:rFonts w:asciiTheme="majorHAnsi" w:hAnsiTheme="majorHAnsi"/>
          <w:sz w:val="24"/>
          <w:szCs w:val="24"/>
        </w:rPr>
        <w:t>Fiese,</w:t>
      </w:r>
      <w:r w:rsidRPr="00D54FC8">
        <w:rPr>
          <w:rFonts w:asciiTheme="majorHAnsi" w:hAnsiTheme="majorHAnsi"/>
          <w:spacing w:val="17"/>
          <w:sz w:val="24"/>
          <w:szCs w:val="24"/>
        </w:rPr>
        <w:t xml:space="preserve"> </w:t>
      </w:r>
      <w:r w:rsidRPr="00D54FC8">
        <w:rPr>
          <w:rFonts w:asciiTheme="majorHAnsi" w:hAnsiTheme="majorHAnsi"/>
          <w:sz w:val="24"/>
          <w:szCs w:val="24"/>
        </w:rPr>
        <w:t>B.,</w:t>
      </w:r>
      <w:r w:rsidRPr="00D54FC8">
        <w:rPr>
          <w:rFonts w:asciiTheme="majorHAnsi" w:hAnsiTheme="majorHAnsi"/>
          <w:spacing w:val="18"/>
          <w:sz w:val="24"/>
          <w:szCs w:val="24"/>
        </w:rPr>
        <w:t xml:space="preserve"> </w:t>
      </w:r>
      <w:r w:rsidRPr="00D54FC8">
        <w:rPr>
          <w:rFonts w:asciiTheme="majorHAnsi" w:hAnsiTheme="majorHAnsi"/>
          <w:b/>
          <w:sz w:val="24"/>
          <w:szCs w:val="24"/>
        </w:rPr>
        <w:t>Teran-Garcia,</w:t>
      </w:r>
      <w:r w:rsidRPr="00D54FC8">
        <w:rPr>
          <w:rFonts w:asciiTheme="majorHAnsi" w:hAnsiTheme="majorHAnsi"/>
          <w:b/>
          <w:spacing w:val="15"/>
          <w:sz w:val="24"/>
          <w:szCs w:val="24"/>
        </w:rPr>
        <w:t xml:space="preserve"> </w:t>
      </w:r>
      <w:r w:rsidRPr="00D54FC8">
        <w:rPr>
          <w:rFonts w:asciiTheme="majorHAnsi" w:hAnsiTheme="majorHAnsi"/>
          <w:b/>
          <w:sz w:val="24"/>
          <w:szCs w:val="24"/>
        </w:rPr>
        <w:t>M.</w:t>
      </w:r>
      <w:r w:rsidRPr="00D54FC8">
        <w:rPr>
          <w:rFonts w:asciiTheme="majorHAnsi" w:hAnsiTheme="majorHAnsi"/>
          <w:b/>
          <w:spacing w:val="16"/>
          <w:sz w:val="24"/>
          <w:szCs w:val="24"/>
        </w:rPr>
        <w:t xml:space="preserve">  </w:t>
      </w:r>
      <w:proofErr w:type="gramStart"/>
      <w:r w:rsidRPr="00D54FC8">
        <w:rPr>
          <w:rFonts w:asciiTheme="majorHAnsi" w:hAnsiTheme="majorHAnsi"/>
          <w:sz w:val="24"/>
          <w:szCs w:val="24"/>
        </w:rPr>
        <w:t>Six</w:t>
      </w:r>
      <w:r w:rsidR="00074A6F" w:rsidRPr="00D54FC8">
        <w:rPr>
          <w:rFonts w:asciiTheme="majorHAnsi" w:hAnsiTheme="majorHAnsi"/>
          <w:spacing w:val="16"/>
          <w:sz w:val="24"/>
          <w:szCs w:val="24"/>
        </w:rPr>
        <w:t xml:space="preserve"> </w:t>
      </w:r>
      <w:r w:rsidRPr="00D54FC8">
        <w:rPr>
          <w:rFonts w:asciiTheme="majorHAnsi" w:hAnsiTheme="majorHAnsi"/>
          <w:sz w:val="24"/>
          <w:szCs w:val="24"/>
        </w:rPr>
        <w:t>week</w:t>
      </w:r>
      <w:proofErr w:type="gramEnd"/>
      <w:r w:rsidRPr="00D54FC8">
        <w:rPr>
          <w:rFonts w:asciiTheme="majorHAnsi" w:hAnsiTheme="majorHAnsi"/>
          <w:spacing w:val="18"/>
          <w:sz w:val="24"/>
          <w:szCs w:val="24"/>
        </w:rPr>
        <w:t xml:space="preserve"> </w:t>
      </w:r>
      <w:r w:rsidRPr="00D54FC8">
        <w:rPr>
          <w:rFonts w:asciiTheme="majorHAnsi" w:hAnsiTheme="majorHAnsi"/>
          <w:sz w:val="24"/>
          <w:szCs w:val="24"/>
        </w:rPr>
        <w:t>Latino</w:t>
      </w:r>
      <w:r w:rsidRPr="00D54FC8">
        <w:rPr>
          <w:rFonts w:asciiTheme="majorHAnsi" w:hAnsiTheme="majorHAnsi"/>
          <w:spacing w:val="17"/>
          <w:sz w:val="24"/>
          <w:szCs w:val="24"/>
        </w:rPr>
        <w:t xml:space="preserve"> </w:t>
      </w:r>
      <w:r w:rsidRPr="00D54FC8">
        <w:rPr>
          <w:rFonts w:asciiTheme="majorHAnsi" w:hAnsiTheme="majorHAnsi"/>
          <w:sz w:val="24"/>
          <w:szCs w:val="24"/>
        </w:rPr>
        <w:t>family</w:t>
      </w:r>
      <w:r w:rsidRPr="00D54FC8">
        <w:rPr>
          <w:rFonts w:asciiTheme="majorHAnsi" w:hAnsiTheme="majorHAnsi"/>
          <w:spacing w:val="16"/>
          <w:sz w:val="24"/>
          <w:szCs w:val="24"/>
        </w:rPr>
        <w:t xml:space="preserve"> </w:t>
      </w:r>
      <w:r w:rsidRPr="00D54FC8">
        <w:rPr>
          <w:rFonts w:asciiTheme="majorHAnsi" w:hAnsiTheme="majorHAnsi"/>
          <w:sz w:val="24"/>
          <w:szCs w:val="24"/>
        </w:rPr>
        <w:t>prevention pilot program effectively promotes healthy behaviors and reduces</w:t>
      </w:r>
      <w:r w:rsidRPr="00D54FC8">
        <w:rPr>
          <w:rFonts w:asciiTheme="majorHAnsi" w:hAnsiTheme="majorHAnsi"/>
          <w:spacing w:val="8"/>
          <w:sz w:val="24"/>
          <w:szCs w:val="24"/>
        </w:rPr>
        <w:t xml:space="preserve"> </w:t>
      </w:r>
      <w:r w:rsidRPr="00D54FC8">
        <w:rPr>
          <w:rFonts w:asciiTheme="majorHAnsi" w:hAnsiTheme="majorHAnsi"/>
          <w:sz w:val="24"/>
          <w:szCs w:val="24"/>
        </w:rPr>
        <w:t>obesogenic</w:t>
      </w:r>
      <w:r w:rsidRPr="00D54FC8">
        <w:rPr>
          <w:rFonts w:asciiTheme="majorHAnsi" w:hAnsiTheme="majorHAnsi"/>
          <w:w w:val="99"/>
          <w:sz w:val="24"/>
          <w:szCs w:val="24"/>
        </w:rPr>
        <w:t xml:space="preserve"> </w:t>
      </w:r>
      <w:r w:rsidRPr="00D54FC8">
        <w:rPr>
          <w:rFonts w:asciiTheme="majorHAnsi" w:hAnsiTheme="majorHAnsi"/>
          <w:sz w:val="24"/>
          <w:szCs w:val="24"/>
        </w:rPr>
        <w:t>behaviors.</w:t>
      </w:r>
      <w:r w:rsidRPr="00D54FC8">
        <w:rPr>
          <w:rFonts w:asciiTheme="majorHAnsi" w:hAnsiTheme="majorHAnsi"/>
          <w:spacing w:val="34"/>
          <w:sz w:val="24"/>
          <w:szCs w:val="24"/>
        </w:rPr>
        <w:t xml:space="preserve"> </w:t>
      </w:r>
      <w:r w:rsidRPr="00D54FC8">
        <w:rPr>
          <w:rFonts w:asciiTheme="majorHAnsi" w:hAnsiTheme="majorHAnsi"/>
          <w:sz w:val="24"/>
          <w:szCs w:val="24"/>
        </w:rPr>
        <w:t>Journal</w:t>
      </w:r>
      <w:r w:rsidRPr="00D54FC8">
        <w:rPr>
          <w:rFonts w:asciiTheme="majorHAnsi" w:hAnsiTheme="majorHAnsi"/>
          <w:spacing w:val="32"/>
          <w:sz w:val="24"/>
          <w:szCs w:val="24"/>
        </w:rPr>
        <w:t xml:space="preserve"> </w:t>
      </w:r>
      <w:r w:rsidRPr="00D54FC8">
        <w:rPr>
          <w:rFonts w:asciiTheme="majorHAnsi" w:hAnsiTheme="majorHAnsi"/>
          <w:sz w:val="24"/>
          <w:szCs w:val="24"/>
        </w:rPr>
        <w:t>of</w:t>
      </w:r>
      <w:r w:rsidRPr="00D54FC8">
        <w:rPr>
          <w:rFonts w:asciiTheme="majorHAnsi" w:hAnsiTheme="majorHAnsi"/>
          <w:spacing w:val="32"/>
          <w:sz w:val="24"/>
          <w:szCs w:val="24"/>
        </w:rPr>
        <w:t xml:space="preserve"> </w:t>
      </w:r>
      <w:r w:rsidRPr="00D54FC8">
        <w:rPr>
          <w:rFonts w:asciiTheme="majorHAnsi" w:hAnsiTheme="majorHAnsi"/>
          <w:sz w:val="24"/>
          <w:szCs w:val="24"/>
        </w:rPr>
        <w:t>Nutrition</w:t>
      </w:r>
      <w:r w:rsidRPr="00D54FC8">
        <w:rPr>
          <w:rFonts w:asciiTheme="majorHAnsi" w:hAnsiTheme="majorHAnsi"/>
          <w:spacing w:val="33"/>
          <w:sz w:val="24"/>
          <w:szCs w:val="24"/>
        </w:rPr>
        <w:t xml:space="preserve"> </w:t>
      </w:r>
      <w:r w:rsidRPr="00D54FC8">
        <w:rPr>
          <w:rFonts w:asciiTheme="majorHAnsi" w:hAnsiTheme="majorHAnsi"/>
          <w:sz w:val="24"/>
          <w:szCs w:val="24"/>
        </w:rPr>
        <w:t>Education</w:t>
      </w:r>
      <w:r w:rsidRPr="00D54FC8">
        <w:rPr>
          <w:rFonts w:asciiTheme="majorHAnsi" w:hAnsiTheme="majorHAnsi"/>
          <w:spacing w:val="33"/>
          <w:sz w:val="24"/>
          <w:szCs w:val="24"/>
        </w:rPr>
        <w:t xml:space="preserve"> </w:t>
      </w:r>
      <w:r w:rsidRPr="00D54FC8">
        <w:rPr>
          <w:rFonts w:asciiTheme="majorHAnsi" w:hAnsiTheme="majorHAnsi"/>
          <w:sz w:val="24"/>
          <w:szCs w:val="24"/>
        </w:rPr>
        <w:t>and</w:t>
      </w:r>
      <w:r w:rsidRPr="00D54FC8">
        <w:rPr>
          <w:rFonts w:asciiTheme="majorHAnsi" w:hAnsiTheme="majorHAnsi"/>
          <w:spacing w:val="32"/>
          <w:sz w:val="24"/>
          <w:szCs w:val="24"/>
        </w:rPr>
        <w:t xml:space="preserve"> </w:t>
      </w:r>
      <w:r w:rsidRPr="00D54FC8">
        <w:rPr>
          <w:rFonts w:asciiTheme="majorHAnsi" w:hAnsiTheme="majorHAnsi"/>
          <w:sz w:val="24"/>
          <w:szCs w:val="24"/>
        </w:rPr>
        <w:t>Behavior.</w:t>
      </w:r>
      <w:r w:rsidRPr="00D54FC8">
        <w:rPr>
          <w:rFonts w:asciiTheme="majorHAnsi" w:hAnsiTheme="majorHAnsi"/>
          <w:spacing w:val="34"/>
          <w:sz w:val="24"/>
          <w:szCs w:val="24"/>
        </w:rPr>
        <w:t xml:space="preserve"> </w:t>
      </w:r>
      <w:r w:rsidRPr="00D54FC8">
        <w:rPr>
          <w:rFonts w:asciiTheme="majorHAnsi" w:hAnsiTheme="majorHAnsi"/>
          <w:sz w:val="24"/>
          <w:szCs w:val="24"/>
        </w:rPr>
        <w:t>J</w:t>
      </w:r>
      <w:r w:rsidRPr="00D54FC8">
        <w:rPr>
          <w:rFonts w:asciiTheme="majorHAnsi" w:hAnsiTheme="majorHAnsi"/>
          <w:spacing w:val="34"/>
          <w:sz w:val="24"/>
          <w:szCs w:val="24"/>
        </w:rPr>
        <w:t xml:space="preserve"> </w:t>
      </w:r>
      <w:proofErr w:type="spellStart"/>
      <w:r w:rsidRPr="00D54FC8">
        <w:rPr>
          <w:rFonts w:asciiTheme="majorHAnsi" w:hAnsiTheme="majorHAnsi"/>
          <w:sz w:val="24"/>
          <w:szCs w:val="24"/>
        </w:rPr>
        <w:t>Nutr</w:t>
      </w:r>
      <w:proofErr w:type="spellEnd"/>
      <w:r w:rsidRPr="00D54FC8">
        <w:rPr>
          <w:rFonts w:asciiTheme="majorHAnsi" w:hAnsiTheme="majorHAnsi"/>
          <w:spacing w:val="32"/>
          <w:sz w:val="24"/>
          <w:szCs w:val="24"/>
        </w:rPr>
        <w:t xml:space="preserve"> </w:t>
      </w:r>
      <w:r w:rsidRPr="00D54FC8">
        <w:rPr>
          <w:rFonts w:asciiTheme="majorHAnsi" w:hAnsiTheme="majorHAnsi"/>
          <w:sz w:val="24"/>
          <w:szCs w:val="24"/>
        </w:rPr>
        <w:t>Educ</w:t>
      </w:r>
      <w:r w:rsidRPr="00D54FC8">
        <w:rPr>
          <w:rFonts w:asciiTheme="majorHAnsi" w:hAnsiTheme="majorHAnsi"/>
          <w:spacing w:val="35"/>
          <w:sz w:val="24"/>
          <w:szCs w:val="24"/>
        </w:rPr>
        <w:t xml:space="preserve"> </w:t>
      </w:r>
      <w:proofErr w:type="spellStart"/>
      <w:r w:rsidRPr="00D54FC8">
        <w:rPr>
          <w:rFonts w:asciiTheme="majorHAnsi" w:hAnsiTheme="majorHAnsi"/>
          <w:sz w:val="24"/>
          <w:szCs w:val="24"/>
        </w:rPr>
        <w:t>Behav</w:t>
      </w:r>
      <w:proofErr w:type="spellEnd"/>
      <w:r w:rsidRPr="00D54FC8">
        <w:rPr>
          <w:rFonts w:asciiTheme="majorHAnsi" w:hAnsiTheme="majorHAnsi"/>
          <w:spacing w:val="32"/>
          <w:sz w:val="24"/>
          <w:szCs w:val="24"/>
        </w:rPr>
        <w:t xml:space="preserve"> </w:t>
      </w:r>
      <w:r w:rsidRPr="00D54FC8">
        <w:rPr>
          <w:rFonts w:asciiTheme="majorHAnsi" w:hAnsiTheme="majorHAnsi"/>
          <w:sz w:val="24"/>
          <w:szCs w:val="24"/>
        </w:rPr>
        <w:t>2013;</w:t>
      </w:r>
      <w:r w:rsidRPr="00D54FC8">
        <w:rPr>
          <w:rFonts w:asciiTheme="majorHAnsi" w:hAnsiTheme="majorHAnsi"/>
          <w:w w:val="99"/>
          <w:sz w:val="24"/>
          <w:szCs w:val="24"/>
        </w:rPr>
        <w:t xml:space="preserve"> </w:t>
      </w:r>
      <w:r w:rsidRPr="00D54FC8">
        <w:rPr>
          <w:rFonts w:asciiTheme="majorHAnsi" w:hAnsiTheme="majorHAnsi"/>
          <w:sz w:val="24"/>
          <w:szCs w:val="24"/>
        </w:rPr>
        <w:t>45(6):745-50.</w:t>
      </w:r>
      <w:r w:rsidR="001F6A93" w:rsidRPr="00D54FC8">
        <w:rPr>
          <w:rFonts w:asciiTheme="majorHAnsi" w:hAnsiTheme="majorHAnsi"/>
          <w:sz w:val="24"/>
          <w:szCs w:val="24"/>
        </w:rPr>
        <w:t xml:space="preserve"> DOI: 10.1016/j.jneb.2013.01.023. </w:t>
      </w:r>
      <w:r w:rsidR="00074A6F" w:rsidRPr="00D54FC8">
        <w:rPr>
          <w:rFonts w:asciiTheme="majorHAnsi" w:hAnsiTheme="majorHAnsi"/>
          <w:sz w:val="24"/>
          <w:szCs w:val="24"/>
        </w:rPr>
        <w:t xml:space="preserve">PMID: 23726891  </w:t>
      </w:r>
    </w:p>
    <w:p w14:paraId="5C578938" w14:textId="777777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lang w:val="es-MX"/>
        </w:rPr>
        <w:t>Raffaelli, M., Andrade, F.C.D., *</w:t>
      </w:r>
      <w:proofErr w:type="spellStart"/>
      <w:r w:rsidRPr="00D54FC8">
        <w:rPr>
          <w:rFonts w:asciiTheme="majorHAnsi" w:hAnsiTheme="majorHAnsi"/>
          <w:sz w:val="24"/>
          <w:szCs w:val="24"/>
          <w:lang w:val="es-MX"/>
        </w:rPr>
        <w:t>Poppe</w:t>
      </w:r>
      <w:proofErr w:type="spellEnd"/>
      <w:r w:rsidRPr="00D54FC8">
        <w:rPr>
          <w:rFonts w:asciiTheme="majorHAnsi" w:hAnsiTheme="majorHAnsi"/>
          <w:sz w:val="24"/>
          <w:szCs w:val="24"/>
          <w:lang w:val="es-MX"/>
        </w:rPr>
        <w:t xml:space="preserve">, E.M., </w:t>
      </w:r>
      <w:r w:rsidR="00DD44BF" w:rsidRPr="00D54FC8">
        <w:rPr>
          <w:rFonts w:asciiTheme="majorHAnsi" w:hAnsiTheme="majorHAnsi"/>
          <w:sz w:val="24"/>
          <w:szCs w:val="24"/>
          <w:lang w:val="es-MX"/>
        </w:rPr>
        <w:t>+</w:t>
      </w:r>
      <w:r w:rsidRPr="00D54FC8">
        <w:rPr>
          <w:rFonts w:asciiTheme="majorHAnsi" w:hAnsiTheme="majorHAnsi"/>
          <w:sz w:val="24"/>
          <w:szCs w:val="24"/>
          <w:lang w:val="es-MX"/>
        </w:rPr>
        <w:t>Sanchez-Armass, O., *Vazquez-Vidal,</w:t>
      </w:r>
      <w:r w:rsidRPr="00D54FC8">
        <w:rPr>
          <w:rFonts w:asciiTheme="majorHAnsi" w:hAnsiTheme="majorHAnsi"/>
          <w:spacing w:val="33"/>
          <w:sz w:val="24"/>
          <w:szCs w:val="24"/>
          <w:lang w:val="es-MX"/>
        </w:rPr>
        <w:t xml:space="preserve"> </w:t>
      </w:r>
      <w:r w:rsidRPr="00D54FC8">
        <w:rPr>
          <w:rFonts w:asciiTheme="majorHAnsi" w:hAnsiTheme="majorHAnsi"/>
          <w:sz w:val="24"/>
          <w:szCs w:val="24"/>
          <w:lang w:val="es-MX"/>
        </w:rPr>
        <w:t xml:space="preserve">I., Aradillas-Garcia, C.  </w:t>
      </w:r>
      <w:r w:rsidRPr="00D54FC8">
        <w:rPr>
          <w:rFonts w:asciiTheme="majorHAnsi" w:hAnsiTheme="majorHAnsi"/>
          <w:sz w:val="24"/>
          <w:szCs w:val="24"/>
        </w:rPr>
        <w:t>Gender and age-related differences in depressive symptoms</w:t>
      </w:r>
      <w:r w:rsidRPr="00D54FC8">
        <w:rPr>
          <w:rFonts w:asciiTheme="majorHAnsi" w:hAnsiTheme="majorHAnsi"/>
          <w:spacing w:val="40"/>
          <w:sz w:val="24"/>
          <w:szCs w:val="24"/>
        </w:rPr>
        <w:t xml:space="preserve"> </w:t>
      </w:r>
      <w:r w:rsidRPr="00D54FC8">
        <w:rPr>
          <w:rFonts w:asciiTheme="majorHAnsi" w:hAnsiTheme="majorHAnsi"/>
          <w:sz w:val="24"/>
          <w:szCs w:val="24"/>
        </w:rPr>
        <w:t>and health behaviors among Mexican youth. Interamerican Journal of Psychology. 2013;</w:t>
      </w:r>
      <w:r w:rsidRPr="00D54FC8">
        <w:rPr>
          <w:rFonts w:asciiTheme="majorHAnsi" w:hAnsiTheme="majorHAnsi"/>
          <w:spacing w:val="-3"/>
          <w:sz w:val="24"/>
          <w:szCs w:val="24"/>
        </w:rPr>
        <w:t xml:space="preserve"> </w:t>
      </w:r>
      <w:r w:rsidRPr="00D54FC8">
        <w:rPr>
          <w:rFonts w:asciiTheme="majorHAnsi" w:hAnsiTheme="majorHAnsi"/>
          <w:sz w:val="24"/>
          <w:szCs w:val="24"/>
        </w:rPr>
        <w:t>47(1):83-90.</w:t>
      </w:r>
    </w:p>
    <w:p w14:paraId="2537FDDD" w14:textId="77777777" w:rsidR="00810981" w:rsidRPr="00D54FC8" w:rsidRDefault="00810981" w:rsidP="00D54FC8">
      <w:pPr>
        <w:pStyle w:val="ListParagraph"/>
        <w:numPr>
          <w:ilvl w:val="0"/>
          <w:numId w:val="13"/>
        </w:numPr>
        <w:tabs>
          <w:tab w:val="left" w:pos="648"/>
        </w:tabs>
        <w:ind w:left="540"/>
        <w:mirrorIndents/>
        <w:jc w:val="both"/>
        <w:rPr>
          <w:rFonts w:asciiTheme="majorHAnsi" w:hAnsiTheme="majorHAnsi"/>
          <w:sz w:val="24"/>
          <w:szCs w:val="24"/>
        </w:rPr>
      </w:pPr>
      <w:r w:rsidRPr="00D54FC8">
        <w:rPr>
          <w:rFonts w:asciiTheme="majorHAnsi" w:hAnsiTheme="majorHAnsi"/>
          <w:sz w:val="24"/>
          <w:szCs w:val="24"/>
        </w:rPr>
        <w:t>Raffaelli,</w:t>
      </w:r>
      <w:r w:rsidRPr="00D54FC8">
        <w:rPr>
          <w:rFonts w:asciiTheme="majorHAnsi" w:hAnsiTheme="majorHAnsi"/>
          <w:spacing w:val="-13"/>
          <w:sz w:val="24"/>
          <w:szCs w:val="24"/>
        </w:rPr>
        <w:t xml:space="preserve"> </w:t>
      </w:r>
      <w:r w:rsidRPr="00D54FC8">
        <w:rPr>
          <w:rFonts w:asciiTheme="majorHAnsi" w:hAnsiTheme="majorHAnsi"/>
          <w:sz w:val="24"/>
          <w:szCs w:val="24"/>
        </w:rPr>
        <w:t>M.,</w:t>
      </w:r>
      <w:r w:rsidRPr="00D54FC8">
        <w:rPr>
          <w:rFonts w:asciiTheme="majorHAnsi" w:hAnsiTheme="majorHAnsi"/>
          <w:spacing w:val="-14"/>
          <w:sz w:val="24"/>
          <w:szCs w:val="24"/>
        </w:rPr>
        <w:t xml:space="preserve"> </w:t>
      </w:r>
      <w:r w:rsidRPr="00D54FC8">
        <w:rPr>
          <w:rFonts w:asciiTheme="majorHAnsi" w:hAnsiTheme="majorHAnsi"/>
          <w:sz w:val="24"/>
          <w:szCs w:val="24"/>
        </w:rPr>
        <w:t>Andrade,</w:t>
      </w:r>
      <w:r w:rsidRPr="00D54FC8">
        <w:rPr>
          <w:rFonts w:asciiTheme="majorHAnsi" w:hAnsiTheme="majorHAnsi"/>
          <w:spacing w:val="-13"/>
          <w:sz w:val="24"/>
          <w:szCs w:val="24"/>
        </w:rPr>
        <w:t xml:space="preserve"> </w:t>
      </w:r>
      <w:r w:rsidRPr="00D54FC8">
        <w:rPr>
          <w:rFonts w:asciiTheme="majorHAnsi" w:hAnsiTheme="majorHAnsi"/>
          <w:sz w:val="24"/>
          <w:szCs w:val="24"/>
        </w:rPr>
        <w:t>F.C.D.,</w:t>
      </w:r>
      <w:r w:rsidRPr="00D54FC8">
        <w:rPr>
          <w:rFonts w:asciiTheme="majorHAnsi" w:hAnsiTheme="majorHAnsi"/>
          <w:spacing w:val="-13"/>
          <w:sz w:val="24"/>
          <w:szCs w:val="24"/>
        </w:rPr>
        <w:t xml:space="preserve"> </w:t>
      </w:r>
      <w:r w:rsidRPr="00D54FC8">
        <w:rPr>
          <w:rFonts w:asciiTheme="majorHAnsi" w:hAnsiTheme="majorHAnsi"/>
          <w:sz w:val="24"/>
          <w:szCs w:val="24"/>
        </w:rPr>
        <w:t>Wiley,</w:t>
      </w:r>
      <w:r w:rsidRPr="00D54FC8">
        <w:rPr>
          <w:rFonts w:asciiTheme="majorHAnsi" w:hAnsiTheme="majorHAnsi"/>
          <w:spacing w:val="-14"/>
          <w:sz w:val="24"/>
          <w:szCs w:val="24"/>
        </w:rPr>
        <w:t xml:space="preserve"> </w:t>
      </w:r>
      <w:r w:rsidRPr="00D54FC8">
        <w:rPr>
          <w:rFonts w:asciiTheme="majorHAnsi" w:hAnsiTheme="majorHAnsi"/>
          <w:sz w:val="24"/>
          <w:szCs w:val="24"/>
        </w:rPr>
        <w:t>A.,</w:t>
      </w:r>
      <w:r w:rsidRPr="00D54FC8">
        <w:rPr>
          <w:rFonts w:asciiTheme="majorHAnsi" w:hAnsiTheme="majorHAnsi"/>
          <w:spacing w:val="-13"/>
          <w:sz w:val="24"/>
          <w:szCs w:val="24"/>
        </w:rPr>
        <w:t xml:space="preserve"> </w:t>
      </w:r>
      <w:r w:rsidR="00DD44BF" w:rsidRPr="00D54FC8">
        <w:rPr>
          <w:rFonts w:asciiTheme="majorHAnsi" w:hAnsiTheme="majorHAnsi"/>
          <w:spacing w:val="-13"/>
          <w:sz w:val="24"/>
          <w:szCs w:val="24"/>
        </w:rPr>
        <w:t>+</w:t>
      </w:r>
      <w:r w:rsidRPr="00D54FC8">
        <w:rPr>
          <w:rFonts w:asciiTheme="majorHAnsi" w:hAnsiTheme="majorHAnsi"/>
          <w:sz w:val="24"/>
          <w:szCs w:val="24"/>
        </w:rPr>
        <w:t>Sanchez-Armass,</w:t>
      </w:r>
      <w:r w:rsidRPr="00D54FC8">
        <w:rPr>
          <w:rFonts w:asciiTheme="majorHAnsi" w:hAnsiTheme="majorHAnsi"/>
          <w:spacing w:val="-13"/>
          <w:sz w:val="24"/>
          <w:szCs w:val="24"/>
        </w:rPr>
        <w:t xml:space="preserve"> </w:t>
      </w:r>
      <w:r w:rsidRPr="00D54FC8">
        <w:rPr>
          <w:rFonts w:asciiTheme="majorHAnsi" w:hAnsiTheme="majorHAnsi"/>
          <w:sz w:val="24"/>
          <w:szCs w:val="24"/>
        </w:rPr>
        <w:t>O.,</w:t>
      </w:r>
      <w:r w:rsidRPr="00D54FC8">
        <w:rPr>
          <w:rFonts w:asciiTheme="majorHAnsi" w:hAnsiTheme="majorHAnsi"/>
          <w:spacing w:val="-13"/>
          <w:sz w:val="24"/>
          <w:szCs w:val="24"/>
        </w:rPr>
        <w:t xml:space="preserve"> </w:t>
      </w:r>
      <w:r w:rsidR="00DD44BF" w:rsidRPr="00D54FC8">
        <w:rPr>
          <w:rFonts w:asciiTheme="majorHAnsi" w:hAnsiTheme="majorHAnsi"/>
          <w:spacing w:val="-13"/>
          <w:sz w:val="24"/>
          <w:szCs w:val="24"/>
        </w:rPr>
        <w:t>*</w:t>
      </w:r>
      <w:r w:rsidRPr="00D54FC8">
        <w:rPr>
          <w:rFonts w:asciiTheme="majorHAnsi" w:hAnsiTheme="majorHAnsi"/>
          <w:sz w:val="24"/>
          <w:szCs w:val="24"/>
        </w:rPr>
        <w:t>Edwards,</w:t>
      </w:r>
      <w:r w:rsidRPr="00D54FC8">
        <w:rPr>
          <w:rFonts w:asciiTheme="majorHAnsi" w:hAnsiTheme="majorHAnsi"/>
          <w:spacing w:val="-13"/>
          <w:sz w:val="24"/>
          <w:szCs w:val="24"/>
        </w:rPr>
        <w:t xml:space="preserve"> </w:t>
      </w:r>
      <w:r w:rsidRPr="00D54FC8">
        <w:rPr>
          <w:rFonts w:asciiTheme="majorHAnsi" w:hAnsiTheme="majorHAnsi"/>
          <w:sz w:val="24"/>
          <w:szCs w:val="24"/>
        </w:rPr>
        <w:t>L.,</w:t>
      </w:r>
      <w:r w:rsidRPr="00D54FC8">
        <w:rPr>
          <w:rFonts w:asciiTheme="majorHAnsi" w:hAnsiTheme="majorHAnsi"/>
          <w:spacing w:val="-14"/>
          <w:sz w:val="24"/>
          <w:szCs w:val="24"/>
        </w:rPr>
        <w:t xml:space="preserve"> </w:t>
      </w:r>
      <w:r w:rsidRPr="00D54FC8">
        <w:rPr>
          <w:rFonts w:asciiTheme="majorHAnsi" w:hAnsiTheme="majorHAnsi"/>
          <w:sz w:val="24"/>
          <w:szCs w:val="24"/>
        </w:rPr>
        <w:t xml:space="preserve">Aradillas-Garcia, </w:t>
      </w:r>
      <w:proofErr w:type="gramStart"/>
      <w:r w:rsidRPr="00D54FC8">
        <w:rPr>
          <w:rFonts w:asciiTheme="majorHAnsi" w:hAnsiTheme="majorHAnsi"/>
          <w:sz w:val="24"/>
          <w:szCs w:val="24"/>
        </w:rPr>
        <w:t>C.</w:t>
      </w:r>
      <w:proofErr w:type="gramEnd"/>
      <w:r w:rsidRPr="00D54FC8">
        <w:rPr>
          <w:rFonts w:asciiTheme="majorHAnsi" w:hAnsiTheme="majorHAnsi"/>
          <w:spacing w:val="-12"/>
          <w:sz w:val="24"/>
          <w:szCs w:val="24"/>
        </w:rPr>
        <w:t xml:space="preserve"> </w:t>
      </w:r>
      <w:r w:rsidRPr="00D54FC8">
        <w:rPr>
          <w:rFonts w:asciiTheme="majorHAnsi" w:hAnsiTheme="majorHAnsi"/>
          <w:sz w:val="24"/>
          <w:szCs w:val="24"/>
        </w:rPr>
        <w:t>and</w:t>
      </w:r>
      <w:r w:rsidRPr="00D54FC8">
        <w:rPr>
          <w:rFonts w:asciiTheme="majorHAnsi" w:hAnsiTheme="majorHAnsi"/>
          <w:spacing w:val="-13"/>
          <w:sz w:val="24"/>
          <w:szCs w:val="24"/>
        </w:rPr>
        <w:t xml:space="preserve"> </w:t>
      </w:r>
      <w:r w:rsidRPr="00D54FC8">
        <w:rPr>
          <w:rFonts w:asciiTheme="majorHAnsi" w:hAnsiTheme="majorHAnsi"/>
          <w:b/>
          <w:sz w:val="24"/>
          <w:szCs w:val="24"/>
        </w:rPr>
        <w:t>Up</w:t>
      </w:r>
      <w:r w:rsidRPr="00D54FC8">
        <w:rPr>
          <w:rFonts w:asciiTheme="majorHAnsi" w:hAnsiTheme="majorHAnsi"/>
          <w:b/>
          <w:spacing w:val="-12"/>
          <w:sz w:val="24"/>
          <w:szCs w:val="24"/>
        </w:rPr>
        <w:t xml:space="preserve"> </w:t>
      </w:r>
      <w:r w:rsidRPr="00D54FC8">
        <w:rPr>
          <w:rFonts w:asciiTheme="majorHAnsi" w:hAnsiTheme="majorHAnsi"/>
          <w:b/>
          <w:sz w:val="24"/>
          <w:szCs w:val="24"/>
        </w:rPr>
        <w:t>Amigos</w:t>
      </w:r>
      <w:r w:rsidRPr="00D54FC8">
        <w:rPr>
          <w:rFonts w:asciiTheme="majorHAnsi" w:hAnsiTheme="majorHAnsi"/>
          <w:b/>
          <w:spacing w:val="-10"/>
          <w:sz w:val="24"/>
          <w:szCs w:val="24"/>
        </w:rPr>
        <w:t xml:space="preserve"> </w:t>
      </w:r>
      <w:r w:rsidRPr="00D54FC8">
        <w:rPr>
          <w:rFonts w:asciiTheme="majorHAnsi" w:hAnsiTheme="majorHAnsi"/>
          <w:b/>
          <w:sz w:val="24"/>
          <w:szCs w:val="24"/>
        </w:rPr>
        <w:t>2009</w:t>
      </w:r>
      <w:r w:rsidRPr="00D54FC8">
        <w:rPr>
          <w:rFonts w:asciiTheme="majorHAnsi" w:hAnsiTheme="majorHAnsi"/>
          <w:b/>
          <w:spacing w:val="-11"/>
          <w:sz w:val="24"/>
          <w:szCs w:val="24"/>
        </w:rPr>
        <w:t xml:space="preserve"> </w:t>
      </w:r>
      <w:r w:rsidRPr="00D54FC8">
        <w:rPr>
          <w:rFonts w:asciiTheme="majorHAnsi" w:hAnsiTheme="majorHAnsi"/>
          <w:b/>
          <w:sz w:val="24"/>
          <w:szCs w:val="24"/>
        </w:rPr>
        <w:t>Study</w:t>
      </w:r>
      <w:r w:rsidRPr="00D54FC8">
        <w:rPr>
          <w:rFonts w:asciiTheme="majorHAnsi" w:hAnsiTheme="majorHAnsi"/>
          <w:b/>
          <w:spacing w:val="-13"/>
          <w:sz w:val="24"/>
          <w:szCs w:val="24"/>
        </w:rPr>
        <w:t xml:space="preserve"> </w:t>
      </w:r>
      <w:r w:rsidRPr="00D54FC8">
        <w:rPr>
          <w:rFonts w:asciiTheme="majorHAnsi" w:hAnsiTheme="majorHAnsi"/>
          <w:b/>
          <w:sz w:val="24"/>
          <w:szCs w:val="24"/>
        </w:rPr>
        <w:t>Group</w:t>
      </w:r>
      <w:r w:rsidRPr="00D54FC8">
        <w:rPr>
          <w:rFonts w:asciiTheme="majorHAnsi" w:hAnsiTheme="majorHAnsi"/>
          <w:b/>
          <w:spacing w:val="-12"/>
          <w:sz w:val="24"/>
          <w:szCs w:val="24"/>
        </w:rPr>
        <w:t xml:space="preserve"> </w:t>
      </w:r>
      <w:r w:rsidRPr="00D54FC8">
        <w:rPr>
          <w:rFonts w:asciiTheme="majorHAnsi" w:hAnsiTheme="majorHAnsi"/>
          <w:sz w:val="24"/>
          <w:szCs w:val="24"/>
        </w:rPr>
        <w:t>(including</w:t>
      </w:r>
      <w:r w:rsidRPr="00D54FC8">
        <w:rPr>
          <w:rFonts w:asciiTheme="majorHAnsi" w:hAnsiTheme="majorHAnsi"/>
          <w:spacing w:val="-13"/>
          <w:sz w:val="24"/>
          <w:szCs w:val="24"/>
        </w:rPr>
        <w:t xml:space="preserve"> </w:t>
      </w:r>
      <w:r w:rsidRPr="00D54FC8">
        <w:rPr>
          <w:rFonts w:asciiTheme="majorHAnsi" w:hAnsiTheme="majorHAnsi"/>
          <w:b/>
          <w:sz w:val="24"/>
          <w:szCs w:val="24"/>
        </w:rPr>
        <w:t>Teran-Garcia,</w:t>
      </w:r>
      <w:r w:rsidRPr="00D54FC8">
        <w:rPr>
          <w:rFonts w:asciiTheme="majorHAnsi" w:hAnsiTheme="majorHAnsi"/>
          <w:b/>
          <w:spacing w:val="-12"/>
          <w:sz w:val="24"/>
          <w:szCs w:val="24"/>
        </w:rPr>
        <w:t xml:space="preserve"> </w:t>
      </w:r>
      <w:r w:rsidRPr="00D54FC8">
        <w:rPr>
          <w:rFonts w:asciiTheme="majorHAnsi" w:hAnsiTheme="majorHAnsi"/>
          <w:b/>
          <w:sz w:val="24"/>
          <w:szCs w:val="24"/>
        </w:rPr>
        <w:t>M.</w:t>
      </w:r>
      <w:r w:rsidRPr="00D54FC8">
        <w:rPr>
          <w:rFonts w:asciiTheme="majorHAnsi" w:hAnsiTheme="majorHAnsi"/>
          <w:sz w:val="24"/>
          <w:szCs w:val="24"/>
        </w:rPr>
        <w:t>).</w:t>
      </w:r>
      <w:r w:rsidRPr="00D54FC8">
        <w:rPr>
          <w:rFonts w:asciiTheme="majorHAnsi" w:hAnsiTheme="majorHAnsi"/>
          <w:spacing w:val="-12"/>
          <w:sz w:val="24"/>
          <w:szCs w:val="24"/>
        </w:rPr>
        <w:t xml:space="preserve"> </w:t>
      </w:r>
      <w:r w:rsidRPr="00D54FC8">
        <w:rPr>
          <w:rFonts w:asciiTheme="majorHAnsi" w:hAnsiTheme="majorHAnsi"/>
          <w:sz w:val="24"/>
          <w:szCs w:val="24"/>
        </w:rPr>
        <w:t>Perceived</w:t>
      </w:r>
      <w:r w:rsidRPr="00D54FC8">
        <w:rPr>
          <w:rFonts w:asciiTheme="majorHAnsi" w:hAnsiTheme="majorHAnsi"/>
          <w:spacing w:val="-13"/>
          <w:sz w:val="24"/>
          <w:szCs w:val="24"/>
        </w:rPr>
        <w:t xml:space="preserve"> </w:t>
      </w:r>
      <w:r w:rsidRPr="00D54FC8">
        <w:rPr>
          <w:rFonts w:asciiTheme="majorHAnsi" w:hAnsiTheme="majorHAnsi"/>
          <w:sz w:val="24"/>
          <w:szCs w:val="24"/>
        </w:rPr>
        <w:t>stress, social</w:t>
      </w:r>
      <w:r w:rsidRPr="00D54FC8">
        <w:rPr>
          <w:rFonts w:asciiTheme="majorHAnsi" w:hAnsiTheme="majorHAnsi"/>
          <w:spacing w:val="-16"/>
          <w:sz w:val="24"/>
          <w:szCs w:val="24"/>
        </w:rPr>
        <w:t xml:space="preserve"> </w:t>
      </w:r>
      <w:r w:rsidRPr="00D54FC8">
        <w:rPr>
          <w:rFonts w:asciiTheme="majorHAnsi" w:hAnsiTheme="majorHAnsi"/>
          <w:sz w:val="24"/>
          <w:szCs w:val="24"/>
        </w:rPr>
        <w:t>support,</w:t>
      </w:r>
      <w:r w:rsidRPr="00D54FC8">
        <w:rPr>
          <w:rFonts w:asciiTheme="majorHAnsi" w:hAnsiTheme="majorHAnsi"/>
          <w:spacing w:val="-14"/>
          <w:sz w:val="24"/>
          <w:szCs w:val="24"/>
        </w:rPr>
        <w:t xml:space="preserve"> </w:t>
      </w:r>
      <w:r w:rsidRPr="00D54FC8">
        <w:rPr>
          <w:rFonts w:asciiTheme="majorHAnsi" w:hAnsiTheme="majorHAnsi"/>
          <w:sz w:val="24"/>
          <w:szCs w:val="24"/>
        </w:rPr>
        <w:t>and</w:t>
      </w:r>
      <w:r w:rsidRPr="00D54FC8">
        <w:rPr>
          <w:rFonts w:asciiTheme="majorHAnsi" w:hAnsiTheme="majorHAnsi"/>
          <w:spacing w:val="-17"/>
          <w:sz w:val="24"/>
          <w:szCs w:val="24"/>
        </w:rPr>
        <w:t xml:space="preserve"> </w:t>
      </w:r>
      <w:r w:rsidRPr="00D54FC8">
        <w:rPr>
          <w:rFonts w:asciiTheme="majorHAnsi" w:hAnsiTheme="majorHAnsi"/>
          <w:sz w:val="24"/>
          <w:szCs w:val="24"/>
        </w:rPr>
        <w:t>psychological</w:t>
      </w:r>
      <w:r w:rsidRPr="00D54FC8">
        <w:rPr>
          <w:rFonts w:asciiTheme="majorHAnsi" w:hAnsiTheme="majorHAnsi"/>
          <w:spacing w:val="-16"/>
          <w:sz w:val="24"/>
          <w:szCs w:val="24"/>
        </w:rPr>
        <w:t xml:space="preserve"> </w:t>
      </w:r>
      <w:r w:rsidRPr="00D54FC8">
        <w:rPr>
          <w:rFonts w:asciiTheme="majorHAnsi" w:hAnsiTheme="majorHAnsi"/>
          <w:sz w:val="24"/>
          <w:szCs w:val="24"/>
        </w:rPr>
        <w:t>adjustment:</w:t>
      </w:r>
      <w:r w:rsidRPr="00D54FC8">
        <w:rPr>
          <w:rFonts w:asciiTheme="majorHAnsi" w:hAnsiTheme="majorHAnsi"/>
          <w:spacing w:val="-17"/>
          <w:sz w:val="24"/>
          <w:szCs w:val="24"/>
        </w:rPr>
        <w:t xml:space="preserve"> </w:t>
      </w:r>
      <w:r w:rsidRPr="00D54FC8">
        <w:rPr>
          <w:rFonts w:asciiTheme="majorHAnsi" w:hAnsiTheme="majorHAnsi"/>
          <w:sz w:val="24"/>
          <w:szCs w:val="24"/>
        </w:rPr>
        <w:t>a</w:t>
      </w:r>
      <w:r w:rsidRPr="00D54FC8">
        <w:rPr>
          <w:rFonts w:asciiTheme="majorHAnsi" w:hAnsiTheme="majorHAnsi"/>
          <w:spacing w:val="-14"/>
          <w:sz w:val="24"/>
          <w:szCs w:val="24"/>
        </w:rPr>
        <w:t xml:space="preserve"> </w:t>
      </w:r>
      <w:r w:rsidRPr="00D54FC8">
        <w:rPr>
          <w:rFonts w:asciiTheme="majorHAnsi" w:hAnsiTheme="majorHAnsi"/>
          <w:sz w:val="24"/>
          <w:szCs w:val="24"/>
        </w:rPr>
        <w:t>test</w:t>
      </w:r>
      <w:r w:rsidRPr="00D54FC8">
        <w:rPr>
          <w:rFonts w:asciiTheme="majorHAnsi" w:hAnsiTheme="majorHAnsi"/>
          <w:spacing w:val="-15"/>
          <w:sz w:val="24"/>
          <w:szCs w:val="24"/>
        </w:rPr>
        <w:t xml:space="preserve"> </w:t>
      </w:r>
      <w:r w:rsidRPr="00D54FC8">
        <w:rPr>
          <w:rFonts w:asciiTheme="majorHAnsi" w:hAnsiTheme="majorHAnsi"/>
          <w:sz w:val="24"/>
          <w:szCs w:val="24"/>
        </w:rPr>
        <w:t>of</w:t>
      </w:r>
      <w:r w:rsidRPr="00D54FC8">
        <w:rPr>
          <w:rFonts w:asciiTheme="majorHAnsi" w:hAnsiTheme="majorHAnsi"/>
          <w:spacing w:val="-16"/>
          <w:sz w:val="24"/>
          <w:szCs w:val="24"/>
        </w:rPr>
        <w:t xml:space="preserve"> </w:t>
      </w:r>
      <w:r w:rsidRPr="00D54FC8">
        <w:rPr>
          <w:rFonts w:asciiTheme="majorHAnsi" w:hAnsiTheme="majorHAnsi"/>
          <w:sz w:val="24"/>
          <w:szCs w:val="24"/>
        </w:rPr>
        <w:t>the</w:t>
      </w:r>
      <w:r w:rsidRPr="00D54FC8">
        <w:rPr>
          <w:rFonts w:asciiTheme="majorHAnsi" w:hAnsiTheme="majorHAnsi"/>
          <w:spacing w:val="-15"/>
          <w:sz w:val="24"/>
          <w:szCs w:val="24"/>
        </w:rPr>
        <w:t xml:space="preserve"> </w:t>
      </w:r>
      <w:r w:rsidRPr="00D54FC8">
        <w:rPr>
          <w:rFonts w:asciiTheme="majorHAnsi" w:hAnsiTheme="majorHAnsi"/>
          <w:sz w:val="24"/>
          <w:szCs w:val="24"/>
        </w:rPr>
        <w:t>stress-buffering</w:t>
      </w:r>
      <w:r w:rsidRPr="00D54FC8">
        <w:rPr>
          <w:rFonts w:asciiTheme="majorHAnsi" w:hAnsiTheme="majorHAnsi"/>
          <w:spacing w:val="-17"/>
          <w:sz w:val="24"/>
          <w:szCs w:val="24"/>
        </w:rPr>
        <w:t xml:space="preserve"> </w:t>
      </w:r>
      <w:r w:rsidRPr="00D54FC8">
        <w:rPr>
          <w:rFonts w:asciiTheme="majorHAnsi" w:hAnsiTheme="majorHAnsi"/>
          <w:sz w:val="24"/>
          <w:szCs w:val="24"/>
        </w:rPr>
        <w:t>hypothesis</w:t>
      </w:r>
      <w:r w:rsidRPr="00D54FC8">
        <w:rPr>
          <w:rFonts w:asciiTheme="majorHAnsi" w:hAnsiTheme="majorHAnsi"/>
          <w:w w:val="99"/>
          <w:sz w:val="24"/>
          <w:szCs w:val="24"/>
        </w:rPr>
        <w:t xml:space="preserve"> </w:t>
      </w:r>
      <w:r w:rsidRPr="00D54FC8">
        <w:rPr>
          <w:rFonts w:asciiTheme="majorHAnsi" w:hAnsiTheme="majorHAnsi"/>
          <w:sz w:val="24"/>
          <w:szCs w:val="24"/>
        </w:rPr>
        <w:t xml:space="preserve">in a Mexican sample. J Res </w:t>
      </w:r>
      <w:proofErr w:type="spellStart"/>
      <w:r w:rsidRPr="00D54FC8">
        <w:rPr>
          <w:rFonts w:asciiTheme="majorHAnsi" w:hAnsiTheme="majorHAnsi"/>
          <w:sz w:val="24"/>
          <w:szCs w:val="24"/>
        </w:rPr>
        <w:t>Adolesc</w:t>
      </w:r>
      <w:proofErr w:type="spellEnd"/>
      <w:r w:rsidRPr="00D54FC8">
        <w:rPr>
          <w:rFonts w:asciiTheme="majorHAnsi" w:hAnsiTheme="majorHAnsi"/>
          <w:sz w:val="24"/>
          <w:szCs w:val="24"/>
        </w:rPr>
        <w:t xml:space="preserve"> 2013;</w:t>
      </w:r>
      <w:r w:rsidRPr="00D54FC8">
        <w:rPr>
          <w:rFonts w:asciiTheme="majorHAnsi" w:hAnsiTheme="majorHAnsi"/>
          <w:spacing w:val="-22"/>
          <w:sz w:val="24"/>
          <w:szCs w:val="24"/>
        </w:rPr>
        <w:t xml:space="preserve"> </w:t>
      </w:r>
      <w:r w:rsidRPr="00D54FC8">
        <w:rPr>
          <w:rFonts w:asciiTheme="majorHAnsi" w:hAnsiTheme="majorHAnsi"/>
          <w:sz w:val="24"/>
          <w:szCs w:val="24"/>
        </w:rPr>
        <w:t>23:283-89.</w:t>
      </w:r>
    </w:p>
    <w:p w14:paraId="7012DCED" w14:textId="77777777" w:rsidR="00810981" w:rsidRPr="00D54FC8" w:rsidRDefault="00DD44BF"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Caetano-Anolles,</w:t>
      </w:r>
      <w:r w:rsidR="00810981" w:rsidRPr="00D54FC8">
        <w:rPr>
          <w:rFonts w:asciiTheme="majorHAnsi" w:hAnsiTheme="majorHAnsi"/>
          <w:spacing w:val="31"/>
          <w:sz w:val="24"/>
          <w:szCs w:val="24"/>
        </w:rPr>
        <w:t xml:space="preserve"> </w:t>
      </w:r>
      <w:r w:rsidR="00810981" w:rsidRPr="00D54FC8">
        <w:rPr>
          <w:rFonts w:asciiTheme="majorHAnsi" w:hAnsiTheme="majorHAnsi"/>
          <w:sz w:val="24"/>
          <w:szCs w:val="24"/>
        </w:rPr>
        <w:t>K.,</w:t>
      </w:r>
      <w:r w:rsidR="00810981" w:rsidRPr="00D54FC8">
        <w:rPr>
          <w:rFonts w:asciiTheme="majorHAnsi" w:hAnsiTheme="majorHAnsi"/>
          <w:spacing w:val="31"/>
          <w:sz w:val="24"/>
          <w:szCs w:val="24"/>
        </w:rPr>
        <w:t xml:space="preserve"> </w:t>
      </w:r>
      <w:r w:rsidR="00810981" w:rsidRPr="00D54FC8">
        <w:rPr>
          <w:rFonts w:asciiTheme="majorHAnsi" w:hAnsiTheme="majorHAnsi"/>
          <w:b/>
          <w:sz w:val="24"/>
          <w:szCs w:val="24"/>
        </w:rPr>
        <w:t>Teran-Garcia, M.,</w:t>
      </w:r>
      <w:r w:rsidR="00810981" w:rsidRPr="00D54FC8">
        <w:rPr>
          <w:rFonts w:asciiTheme="majorHAnsi" w:hAnsiTheme="majorHAnsi"/>
          <w:b/>
          <w:spacing w:val="29"/>
          <w:sz w:val="24"/>
          <w:szCs w:val="24"/>
        </w:rPr>
        <w:t xml:space="preserve"> </w:t>
      </w:r>
      <w:r w:rsidR="00810981" w:rsidRPr="00D54FC8">
        <w:rPr>
          <w:rFonts w:asciiTheme="majorHAnsi" w:hAnsiTheme="majorHAnsi"/>
          <w:sz w:val="24"/>
          <w:szCs w:val="24"/>
        </w:rPr>
        <w:t>Raffaelli,</w:t>
      </w:r>
      <w:r w:rsidR="00810981" w:rsidRPr="00D54FC8">
        <w:rPr>
          <w:rFonts w:asciiTheme="majorHAnsi" w:hAnsiTheme="majorHAnsi"/>
          <w:spacing w:val="31"/>
          <w:sz w:val="24"/>
          <w:szCs w:val="24"/>
        </w:rPr>
        <w:t xml:space="preserve"> </w:t>
      </w:r>
      <w:r w:rsidR="00810981" w:rsidRPr="00D54FC8">
        <w:rPr>
          <w:rFonts w:asciiTheme="majorHAnsi" w:hAnsiTheme="majorHAnsi"/>
          <w:sz w:val="24"/>
          <w:szCs w:val="24"/>
        </w:rPr>
        <w:t>M.,</w:t>
      </w:r>
      <w:r w:rsidR="00810981" w:rsidRPr="00D54FC8">
        <w:rPr>
          <w:rFonts w:asciiTheme="majorHAnsi" w:hAnsiTheme="majorHAnsi"/>
          <w:spacing w:val="31"/>
          <w:sz w:val="24"/>
          <w:szCs w:val="24"/>
        </w:rPr>
        <w:t xml:space="preserve"> </w:t>
      </w:r>
      <w:r w:rsidRPr="00D54FC8">
        <w:rPr>
          <w:rFonts w:asciiTheme="majorHAnsi" w:hAnsiTheme="majorHAnsi"/>
          <w:spacing w:val="31"/>
          <w:sz w:val="24"/>
          <w:szCs w:val="24"/>
        </w:rPr>
        <w:t>+</w:t>
      </w:r>
      <w:r w:rsidR="00810981" w:rsidRPr="00D54FC8">
        <w:rPr>
          <w:rFonts w:asciiTheme="majorHAnsi" w:hAnsiTheme="majorHAnsi"/>
          <w:sz w:val="24"/>
          <w:szCs w:val="24"/>
        </w:rPr>
        <w:t>Alvarado</w:t>
      </w:r>
      <w:r w:rsidR="00810981" w:rsidRPr="00D54FC8">
        <w:rPr>
          <w:rFonts w:asciiTheme="majorHAnsi" w:hAnsiTheme="majorHAnsi"/>
          <w:spacing w:val="29"/>
          <w:sz w:val="24"/>
          <w:szCs w:val="24"/>
        </w:rPr>
        <w:t xml:space="preserve"> </w:t>
      </w:r>
      <w:r w:rsidR="00810981" w:rsidRPr="00D54FC8">
        <w:rPr>
          <w:rFonts w:asciiTheme="majorHAnsi" w:hAnsiTheme="majorHAnsi"/>
          <w:sz w:val="24"/>
          <w:szCs w:val="24"/>
        </w:rPr>
        <w:t>Sanchez,</w:t>
      </w:r>
      <w:r w:rsidR="00810981" w:rsidRPr="00D54FC8">
        <w:rPr>
          <w:rFonts w:asciiTheme="majorHAnsi" w:hAnsiTheme="majorHAnsi"/>
          <w:spacing w:val="31"/>
          <w:sz w:val="24"/>
          <w:szCs w:val="24"/>
        </w:rPr>
        <w:t xml:space="preserve"> </w:t>
      </w:r>
      <w:r w:rsidR="00810981" w:rsidRPr="00D54FC8">
        <w:rPr>
          <w:rFonts w:asciiTheme="majorHAnsi" w:hAnsiTheme="majorHAnsi"/>
          <w:sz w:val="24"/>
          <w:szCs w:val="24"/>
        </w:rPr>
        <w:t>B.,</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Mellado</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Garrido, M.R. Depression, Family Support, and Body Mass Index in</w:t>
      </w:r>
      <w:r w:rsidR="00810981" w:rsidRPr="00D54FC8">
        <w:rPr>
          <w:rFonts w:asciiTheme="majorHAnsi" w:hAnsiTheme="majorHAnsi"/>
          <w:spacing w:val="-1"/>
          <w:sz w:val="24"/>
          <w:szCs w:val="24"/>
        </w:rPr>
        <w:t xml:space="preserve"> </w:t>
      </w:r>
      <w:r w:rsidR="00810981" w:rsidRPr="00D54FC8">
        <w:rPr>
          <w:rFonts w:asciiTheme="majorHAnsi" w:hAnsiTheme="majorHAnsi"/>
          <w:sz w:val="24"/>
          <w:szCs w:val="24"/>
        </w:rPr>
        <w:t>Mexican Interamerican Journal</w:t>
      </w:r>
      <w:r w:rsidR="00810981" w:rsidRPr="00D54FC8">
        <w:rPr>
          <w:rFonts w:asciiTheme="majorHAnsi" w:hAnsiTheme="majorHAnsi"/>
          <w:spacing w:val="50"/>
          <w:sz w:val="24"/>
          <w:szCs w:val="24"/>
        </w:rPr>
        <w:t xml:space="preserve"> </w:t>
      </w:r>
      <w:r w:rsidR="00810981" w:rsidRPr="00D54FC8">
        <w:rPr>
          <w:rFonts w:asciiTheme="majorHAnsi" w:hAnsiTheme="majorHAnsi"/>
          <w:sz w:val="24"/>
          <w:szCs w:val="24"/>
        </w:rPr>
        <w:t>of</w:t>
      </w:r>
      <w:r w:rsidR="00810981" w:rsidRPr="00D54FC8">
        <w:rPr>
          <w:rFonts w:asciiTheme="majorHAnsi" w:hAnsiTheme="majorHAnsi"/>
          <w:spacing w:val="-1"/>
          <w:w w:val="99"/>
          <w:sz w:val="24"/>
          <w:szCs w:val="24"/>
        </w:rPr>
        <w:t xml:space="preserve"> </w:t>
      </w:r>
      <w:r w:rsidR="00810981" w:rsidRPr="00D54FC8">
        <w:rPr>
          <w:rFonts w:asciiTheme="majorHAnsi" w:hAnsiTheme="majorHAnsi"/>
          <w:sz w:val="24"/>
          <w:szCs w:val="24"/>
        </w:rPr>
        <w:t>Psychology. 2013;</w:t>
      </w:r>
      <w:r w:rsidR="00810981" w:rsidRPr="00D54FC8">
        <w:rPr>
          <w:rFonts w:asciiTheme="majorHAnsi" w:hAnsiTheme="majorHAnsi"/>
          <w:spacing w:val="-1"/>
          <w:sz w:val="24"/>
          <w:szCs w:val="24"/>
        </w:rPr>
        <w:t xml:space="preserve"> </w:t>
      </w:r>
      <w:r w:rsidR="00810981" w:rsidRPr="00D54FC8">
        <w:rPr>
          <w:rFonts w:asciiTheme="majorHAnsi" w:hAnsiTheme="majorHAnsi"/>
          <w:sz w:val="24"/>
          <w:szCs w:val="24"/>
        </w:rPr>
        <w:t>47(1):139-146.</w:t>
      </w:r>
    </w:p>
    <w:p w14:paraId="1EB2618B" w14:textId="77777777" w:rsidR="00810981" w:rsidRPr="00D54FC8" w:rsidRDefault="00DD44BF"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Dev,</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D.A.,</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McBride,</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B.A.,</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Harrison,</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K.,</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Bost,</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K.,</w:t>
      </w:r>
      <w:r w:rsidR="00810981" w:rsidRPr="00D54FC8">
        <w:rPr>
          <w:rFonts w:asciiTheme="majorHAnsi" w:hAnsiTheme="majorHAnsi"/>
          <w:spacing w:val="36"/>
          <w:sz w:val="24"/>
          <w:szCs w:val="24"/>
        </w:rPr>
        <w:t xml:space="preserve"> </w:t>
      </w:r>
      <w:r w:rsidR="00810981" w:rsidRPr="00D54FC8">
        <w:rPr>
          <w:rFonts w:asciiTheme="majorHAnsi" w:hAnsiTheme="majorHAnsi"/>
          <w:sz w:val="24"/>
          <w:szCs w:val="24"/>
        </w:rPr>
        <w:t>Donovan,</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S.,</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Grigsby-Toussaint,</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D., Liechty,</w:t>
      </w:r>
      <w:r w:rsidR="00810981" w:rsidRPr="00D54FC8">
        <w:rPr>
          <w:rFonts w:asciiTheme="majorHAnsi" w:hAnsiTheme="majorHAnsi"/>
          <w:spacing w:val="-7"/>
          <w:sz w:val="24"/>
          <w:szCs w:val="24"/>
        </w:rPr>
        <w:t xml:space="preserve"> </w:t>
      </w:r>
      <w:r w:rsidR="00810981" w:rsidRPr="00D54FC8">
        <w:rPr>
          <w:rFonts w:asciiTheme="majorHAnsi" w:hAnsiTheme="majorHAnsi"/>
          <w:sz w:val="24"/>
          <w:szCs w:val="24"/>
        </w:rPr>
        <w:t>J.,</w:t>
      </w:r>
      <w:r w:rsidR="00810981" w:rsidRPr="00D54FC8">
        <w:rPr>
          <w:rFonts w:asciiTheme="majorHAnsi" w:hAnsiTheme="majorHAnsi"/>
          <w:spacing w:val="-7"/>
          <w:sz w:val="24"/>
          <w:szCs w:val="24"/>
        </w:rPr>
        <w:t xml:space="preserve"> </w:t>
      </w:r>
      <w:r w:rsidR="00810981" w:rsidRPr="00D54FC8">
        <w:rPr>
          <w:rFonts w:asciiTheme="majorHAnsi" w:hAnsiTheme="majorHAnsi"/>
          <w:sz w:val="24"/>
          <w:szCs w:val="24"/>
        </w:rPr>
        <w:t>Wiley,</w:t>
      </w:r>
      <w:r w:rsidR="00810981" w:rsidRPr="00D54FC8">
        <w:rPr>
          <w:rFonts w:asciiTheme="majorHAnsi" w:hAnsiTheme="majorHAnsi"/>
          <w:spacing w:val="-7"/>
          <w:sz w:val="24"/>
          <w:szCs w:val="24"/>
        </w:rPr>
        <w:t xml:space="preserve"> </w:t>
      </w:r>
      <w:r w:rsidR="00810981" w:rsidRPr="00D54FC8">
        <w:rPr>
          <w:rFonts w:asciiTheme="majorHAnsi" w:hAnsiTheme="majorHAnsi"/>
          <w:sz w:val="24"/>
          <w:szCs w:val="24"/>
        </w:rPr>
        <w:t>A.,</w:t>
      </w:r>
      <w:r w:rsidR="00810981" w:rsidRPr="00D54FC8">
        <w:rPr>
          <w:rFonts w:asciiTheme="majorHAnsi" w:hAnsiTheme="majorHAnsi"/>
          <w:spacing w:val="-7"/>
          <w:sz w:val="24"/>
          <w:szCs w:val="24"/>
        </w:rPr>
        <w:t xml:space="preserve"> </w:t>
      </w:r>
      <w:r w:rsidR="00810981" w:rsidRPr="00D54FC8">
        <w:rPr>
          <w:rFonts w:asciiTheme="majorHAnsi" w:hAnsiTheme="majorHAnsi"/>
          <w:b/>
          <w:sz w:val="24"/>
          <w:szCs w:val="24"/>
        </w:rPr>
        <w:t>Teran-Garcia, M.,</w:t>
      </w:r>
      <w:r w:rsidR="00810981" w:rsidRPr="00D54FC8">
        <w:rPr>
          <w:rFonts w:asciiTheme="majorHAnsi" w:hAnsiTheme="majorHAnsi"/>
          <w:b/>
          <w:spacing w:val="-9"/>
          <w:sz w:val="24"/>
          <w:szCs w:val="24"/>
        </w:rPr>
        <w:t xml:space="preserve"> </w:t>
      </w:r>
      <w:r w:rsidR="00810981" w:rsidRPr="00D54FC8">
        <w:rPr>
          <w:rFonts w:asciiTheme="majorHAnsi" w:hAnsiTheme="majorHAnsi"/>
          <w:sz w:val="24"/>
          <w:szCs w:val="24"/>
        </w:rPr>
        <w:t>Fiese,</w:t>
      </w:r>
      <w:r w:rsidR="00810981" w:rsidRPr="00D54FC8">
        <w:rPr>
          <w:rFonts w:asciiTheme="majorHAnsi" w:hAnsiTheme="majorHAnsi"/>
          <w:spacing w:val="-7"/>
          <w:sz w:val="24"/>
          <w:szCs w:val="24"/>
        </w:rPr>
        <w:t xml:space="preserve"> </w:t>
      </w:r>
      <w:r w:rsidR="00810981" w:rsidRPr="00D54FC8">
        <w:rPr>
          <w:rFonts w:asciiTheme="majorHAnsi" w:hAnsiTheme="majorHAnsi"/>
          <w:sz w:val="24"/>
          <w:szCs w:val="24"/>
        </w:rPr>
        <w:t>B.H.</w:t>
      </w:r>
      <w:r w:rsidR="00810981" w:rsidRPr="00D54FC8">
        <w:rPr>
          <w:rFonts w:asciiTheme="majorHAnsi" w:hAnsiTheme="majorHAnsi"/>
          <w:spacing w:val="-7"/>
          <w:sz w:val="24"/>
          <w:szCs w:val="24"/>
        </w:rPr>
        <w:t xml:space="preserve"> </w:t>
      </w:r>
      <w:r w:rsidR="00810981" w:rsidRPr="00D54FC8">
        <w:rPr>
          <w:rFonts w:asciiTheme="majorHAnsi" w:hAnsiTheme="majorHAnsi"/>
          <w:sz w:val="24"/>
          <w:szCs w:val="24"/>
        </w:rPr>
        <w:t>Academy</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of</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Nutrition</w:t>
      </w:r>
      <w:r w:rsidR="00810981" w:rsidRPr="00D54FC8">
        <w:rPr>
          <w:rFonts w:asciiTheme="majorHAnsi" w:hAnsiTheme="majorHAnsi"/>
          <w:spacing w:val="-8"/>
          <w:sz w:val="24"/>
          <w:szCs w:val="24"/>
        </w:rPr>
        <w:t xml:space="preserve"> </w:t>
      </w:r>
      <w:r w:rsidR="00810981" w:rsidRPr="00D54FC8">
        <w:rPr>
          <w:rFonts w:asciiTheme="majorHAnsi" w:hAnsiTheme="majorHAnsi"/>
          <w:sz w:val="24"/>
          <w:szCs w:val="24"/>
        </w:rPr>
        <w:t>and</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Dietetics</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Benchmarks for Nutrition in Child Care 2011: Are Child-Care Providers</w:t>
      </w:r>
      <w:r w:rsidR="00810981" w:rsidRPr="00D54FC8">
        <w:rPr>
          <w:rFonts w:asciiTheme="majorHAnsi" w:hAnsiTheme="majorHAnsi"/>
          <w:spacing w:val="2"/>
          <w:sz w:val="24"/>
          <w:szCs w:val="24"/>
        </w:rPr>
        <w:t xml:space="preserve"> </w:t>
      </w:r>
      <w:r w:rsidR="00810981" w:rsidRPr="00D54FC8">
        <w:rPr>
          <w:rFonts w:asciiTheme="majorHAnsi" w:hAnsiTheme="majorHAnsi"/>
          <w:sz w:val="24"/>
          <w:szCs w:val="24"/>
        </w:rPr>
        <w:t>across</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Contexts Meeting Recommendations? Journal of the Academy of Nutrition</w:t>
      </w:r>
      <w:r w:rsidR="00810981" w:rsidRPr="00D54FC8">
        <w:rPr>
          <w:rFonts w:asciiTheme="majorHAnsi" w:hAnsiTheme="majorHAnsi"/>
          <w:spacing w:val="44"/>
          <w:sz w:val="24"/>
          <w:szCs w:val="24"/>
        </w:rPr>
        <w:t xml:space="preserve"> </w:t>
      </w:r>
      <w:r w:rsidR="00810981" w:rsidRPr="00D54FC8">
        <w:rPr>
          <w:rFonts w:asciiTheme="majorHAnsi" w:hAnsiTheme="majorHAnsi"/>
          <w:sz w:val="24"/>
          <w:szCs w:val="24"/>
        </w:rPr>
        <w:t>and Dietetics. 2013; 113(10);</w:t>
      </w:r>
      <w:r w:rsidR="00810981" w:rsidRPr="00D54FC8">
        <w:rPr>
          <w:rFonts w:asciiTheme="majorHAnsi" w:hAnsiTheme="majorHAnsi"/>
          <w:spacing w:val="-3"/>
          <w:sz w:val="24"/>
          <w:szCs w:val="24"/>
        </w:rPr>
        <w:t xml:space="preserve"> </w:t>
      </w:r>
      <w:r w:rsidR="00810981" w:rsidRPr="00D54FC8">
        <w:rPr>
          <w:rFonts w:asciiTheme="majorHAnsi" w:hAnsiTheme="majorHAnsi"/>
          <w:sz w:val="24"/>
          <w:szCs w:val="24"/>
        </w:rPr>
        <w:t>1346-1353.</w:t>
      </w:r>
      <w:r w:rsidR="00074A6F" w:rsidRPr="00D54FC8">
        <w:rPr>
          <w:rFonts w:asciiTheme="majorHAnsi" w:hAnsiTheme="majorHAnsi"/>
          <w:sz w:val="24"/>
          <w:szCs w:val="24"/>
        </w:rPr>
        <w:t xml:space="preserve"> DOI: 10.1016/j.jand.2013.05.023. PMID: 23916973  </w:t>
      </w:r>
    </w:p>
    <w:p w14:paraId="3C54C546" w14:textId="72BD45EE"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Musaad,</w:t>
      </w:r>
      <w:r w:rsidRPr="00D54FC8">
        <w:rPr>
          <w:rFonts w:asciiTheme="majorHAnsi" w:hAnsiTheme="majorHAnsi"/>
          <w:spacing w:val="19"/>
          <w:sz w:val="24"/>
          <w:szCs w:val="24"/>
        </w:rPr>
        <w:t xml:space="preserve"> </w:t>
      </w:r>
      <w:r w:rsidRPr="00D54FC8">
        <w:rPr>
          <w:rFonts w:asciiTheme="majorHAnsi" w:hAnsiTheme="majorHAnsi"/>
          <w:sz w:val="24"/>
          <w:szCs w:val="24"/>
        </w:rPr>
        <w:t>S.M.A.,</w:t>
      </w:r>
      <w:r w:rsidRPr="00D54FC8">
        <w:rPr>
          <w:rFonts w:asciiTheme="majorHAnsi" w:hAnsiTheme="majorHAnsi"/>
          <w:spacing w:val="19"/>
          <w:sz w:val="24"/>
          <w:szCs w:val="24"/>
        </w:rPr>
        <w:t xml:space="preserve"> </w:t>
      </w:r>
      <w:r w:rsidR="00DD44BF" w:rsidRPr="00D54FC8">
        <w:rPr>
          <w:rFonts w:asciiTheme="majorHAnsi" w:hAnsiTheme="majorHAnsi"/>
          <w:spacing w:val="19"/>
          <w:sz w:val="24"/>
          <w:szCs w:val="24"/>
        </w:rPr>
        <w:t>*</w:t>
      </w:r>
      <w:r w:rsidRPr="00D54FC8">
        <w:rPr>
          <w:rFonts w:asciiTheme="majorHAnsi" w:hAnsiTheme="majorHAnsi"/>
          <w:sz w:val="24"/>
          <w:szCs w:val="24"/>
        </w:rPr>
        <w:t>Paige,</w:t>
      </w:r>
      <w:r w:rsidRPr="00D54FC8">
        <w:rPr>
          <w:rFonts w:asciiTheme="majorHAnsi" w:hAnsiTheme="majorHAnsi"/>
          <w:spacing w:val="17"/>
          <w:sz w:val="24"/>
          <w:szCs w:val="24"/>
        </w:rPr>
        <w:t xml:space="preserve"> </w:t>
      </w:r>
      <w:r w:rsidRPr="00D54FC8">
        <w:rPr>
          <w:rFonts w:asciiTheme="majorHAnsi" w:hAnsiTheme="majorHAnsi"/>
          <w:sz w:val="24"/>
          <w:szCs w:val="24"/>
        </w:rPr>
        <w:t>K.N.,</w:t>
      </w:r>
      <w:r w:rsidRPr="00D54FC8">
        <w:rPr>
          <w:rFonts w:asciiTheme="majorHAnsi" w:hAnsiTheme="majorHAnsi"/>
          <w:spacing w:val="19"/>
          <w:sz w:val="24"/>
          <w:szCs w:val="24"/>
        </w:rPr>
        <w:t xml:space="preserve"> </w:t>
      </w:r>
      <w:r w:rsidRPr="00D54FC8">
        <w:rPr>
          <w:rFonts w:asciiTheme="majorHAnsi" w:hAnsiTheme="majorHAnsi"/>
          <w:b/>
          <w:sz w:val="24"/>
          <w:szCs w:val="24"/>
        </w:rPr>
        <w:t>Teran-Garcia, M.,</w:t>
      </w:r>
      <w:r w:rsidRPr="00D54FC8">
        <w:rPr>
          <w:rFonts w:asciiTheme="majorHAnsi" w:hAnsiTheme="majorHAnsi"/>
          <w:b/>
          <w:spacing w:val="18"/>
          <w:sz w:val="24"/>
          <w:szCs w:val="24"/>
        </w:rPr>
        <w:t xml:space="preserve"> </w:t>
      </w:r>
      <w:r w:rsidRPr="00D54FC8">
        <w:rPr>
          <w:rFonts w:asciiTheme="majorHAnsi" w:hAnsiTheme="majorHAnsi"/>
          <w:sz w:val="24"/>
          <w:szCs w:val="24"/>
        </w:rPr>
        <w:t>Donovan,</w:t>
      </w:r>
      <w:r w:rsidRPr="00D54FC8">
        <w:rPr>
          <w:rFonts w:asciiTheme="majorHAnsi" w:hAnsiTheme="majorHAnsi"/>
          <w:spacing w:val="19"/>
          <w:sz w:val="24"/>
          <w:szCs w:val="24"/>
        </w:rPr>
        <w:t xml:space="preserve"> </w:t>
      </w:r>
      <w:r w:rsidR="003A41F3" w:rsidRPr="003A41F3">
        <w:rPr>
          <w:rFonts w:asciiTheme="majorHAnsi" w:hAnsiTheme="majorHAnsi"/>
          <w:sz w:val="24"/>
          <w:szCs w:val="24"/>
        </w:rPr>
        <w:t xml:space="preserve">S.M., </w:t>
      </w:r>
      <w:r w:rsidRPr="00D54FC8">
        <w:rPr>
          <w:rFonts w:asciiTheme="majorHAnsi" w:hAnsiTheme="majorHAnsi"/>
          <w:sz w:val="24"/>
          <w:szCs w:val="24"/>
        </w:rPr>
        <w:t>Fiese,</w:t>
      </w:r>
      <w:r w:rsidRPr="00D54FC8">
        <w:rPr>
          <w:rFonts w:asciiTheme="majorHAnsi" w:hAnsiTheme="majorHAnsi"/>
          <w:spacing w:val="19"/>
          <w:sz w:val="24"/>
          <w:szCs w:val="24"/>
        </w:rPr>
        <w:t xml:space="preserve"> </w:t>
      </w:r>
      <w:r w:rsidRPr="00D54FC8">
        <w:rPr>
          <w:rFonts w:asciiTheme="majorHAnsi" w:hAnsiTheme="majorHAnsi"/>
          <w:sz w:val="24"/>
          <w:szCs w:val="24"/>
        </w:rPr>
        <w:t>B.H.</w:t>
      </w:r>
      <w:r w:rsidRPr="00D54FC8">
        <w:rPr>
          <w:rFonts w:asciiTheme="majorHAnsi" w:hAnsiTheme="majorHAnsi"/>
          <w:spacing w:val="19"/>
          <w:sz w:val="24"/>
          <w:szCs w:val="24"/>
        </w:rPr>
        <w:t xml:space="preserve"> </w:t>
      </w:r>
      <w:r w:rsidRPr="00D54FC8">
        <w:rPr>
          <w:rFonts w:asciiTheme="majorHAnsi" w:hAnsiTheme="majorHAnsi"/>
          <w:sz w:val="24"/>
          <w:szCs w:val="24"/>
        </w:rPr>
        <w:t>Childhood</w:t>
      </w:r>
      <w:r w:rsidRPr="00D54FC8">
        <w:rPr>
          <w:rFonts w:asciiTheme="majorHAnsi" w:hAnsiTheme="majorHAnsi"/>
          <w:w w:val="99"/>
          <w:sz w:val="24"/>
          <w:szCs w:val="24"/>
        </w:rPr>
        <w:t xml:space="preserve"> </w:t>
      </w:r>
      <w:r w:rsidRPr="00D54FC8">
        <w:rPr>
          <w:rFonts w:asciiTheme="majorHAnsi" w:hAnsiTheme="majorHAnsi"/>
          <w:sz w:val="24"/>
          <w:szCs w:val="24"/>
        </w:rPr>
        <w:t>overweight/obesity</w:t>
      </w:r>
      <w:r w:rsidRPr="00D54FC8">
        <w:rPr>
          <w:rFonts w:asciiTheme="majorHAnsi" w:hAnsiTheme="majorHAnsi"/>
          <w:spacing w:val="23"/>
          <w:sz w:val="24"/>
          <w:szCs w:val="24"/>
        </w:rPr>
        <w:t xml:space="preserve"> </w:t>
      </w:r>
      <w:r w:rsidRPr="00D54FC8">
        <w:rPr>
          <w:rFonts w:asciiTheme="majorHAnsi" w:hAnsiTheme="majorHAnsi"/>
          <w:noProof/>
          <w:sz w:val="24"/>
          <w:szCs w:val="24"/>
        </w:rPr>
        <w:t>and</w:t>
      </w:r>
      <w:r w:rsidRPr="00D54FC8">
        <w:rPr>
          <w:rFonts w:asciiTheme="majorHAnsi" w:hAnsiTheme="majorHAnsi"/>
          <w:spacing w:val="23"/>
          <w:sz w:val="24"/>
          <w:szCs w:val="24"/>
        </w:rPr>
        <w:t xml:space="preserve"> </w:t>
      </w:r>
      <w:r w:rsidRPr="00D54FC8">
        <w:rPr>
          <w:rFonts w:asciiTheme="majorHAnsi" w:hAnsiTheme="majorHAnsi"/>
          <w:sz w:val="24"/>
          <w:szCs w:val="24"/>
        </w:rPr>
        <w:t>pediatric</w:t>
      </w:r>
      <w:r w:rsidRPr="00D54FC8">
        <w:rPr>
          <w:rFonts w:asciiTheme="majorHAnsi" w:hAnsiTheme="majorHAnsi"/>
          <w:spacing w:val="24"/>
          <w:sz w:val="24"/>
          <w:szCs w:val="24"/>
        </w:rPr>
        <w:t xml:space="preserve"> </w:t>
      </w:r>
      <w:r w:rsidRPr="00D54FC8">
        <w:rPr>
          <w:rFonts w:asciiTheme="majorHAnsi" w:hAnsiTheme="majorHAnsi"/>
          <w:sz w:val="24"/>
          <w:szCs w:val="24"/>
        </w:rPr>
        <w:t>asthma:</w:t>
      </w:r>
      <w:r w:rsidRPr="00D54FC8">
        <w:rPr>
          <w:rFonts w:asciiTheme="majorHAnsi" w:hAnsiTheme="majorHAnsi"/>
          <w:spacing w:val="23"/>
          <w:sz w:val="24"/>
          <w:szCs w:val="24"/>
        </w:rPr>
        <w:t xml:space="preserve"> </w:t>
      </w:r>
      <w:r w:rsidRPr="00D54FC8">
        <w:rPr>
          <w:rFonts w:asciiTheme="majorHAnsi" w:hAnsiTheme="majorHAnsi"/>
          <w:sz w:val="24"/>
          <w:szCs w:val="24"/>
        </w:rPr>
        <w:t>The</w:t>
      </w:r>
      <w:r w:rsidRPr="00D54FC8">
        <w:rPr>
          <w:rFonts w:asciiTheme="majorHAnsi" w:hAnsiTheme="majorHAnsi"/>
          <w:spacing w:val="24"/>
          <w:sz w:val="24"/>
          <w:szCs w:val="24"/>
        </w:rPr>
        <w:t xml:space="preserve"> </w:t>
      </w:r>
      <w:r w:rsidRPr="00D54FC8">
        <w:rPr>
          <w:rFonts w:asciiTheme="majorHAnsi" w:hAnsiTheme="majorHAnsi"/>
          <w:sz w:val="24"/>
          <w:szCs w:val="24"/>
        </w:rPr>
        <w:t>role</w:t>
      </w:r>
      <w:r w:rsidRPr="00D54FC8">
        <w:rPr>
          <w:rFonts w:asciiTheme="majorHAnsi" w:hAnsiTheme="majorHAnsi"/>
          <w:spacing w:val="24"/>
          <w:sz w:val="24"/>
          <w:szCs w:val="24"/>
        </w:rPr>
        <w:t xml:space="preserve"> </w:t>
      </w:r>
      <w:r w:rsidRPr="00D54FC8">
        <w:rPr>
          <w:rFonts w:asciiTheme="majorHAnsi" w:hAnsiTheme="majorHAnsi"/>
          <w:sz w:val="24"/>
          <w:szCs w:val="24"/>
        </w:rPr>
        <w:t>of</w:t>
      </w:r>
      <w:r w:rsidRPr="00D54FC8">
        <w:rPr>
          <w:rFonts w:asciiTheme="majorHAnsi" w:hAnsiTheme="majorHAnsi"/>
          <w:spacing w:val="23"/>
          <w:sz w:val="24"/>
          <w:szCs w:val="24"/>
        </w:rPr>
        <w:t xml:space="preserve"> </w:t>
      </w:r>
      <w:r w:rsidRPr="00D54FC8">
        <w:rPr>
          <w:rFonts w:asciiTheme="majorHAnsi" w:hAnsiTheme="majorHAnsi"/>
          <w:sz w:val="24"/>
          <w:szCs w:val="24"/>
        </w:rPr>
        <w:t>parental</w:t>
      </w:r>
      <w:r w:rsidRPr="00D54FC8">
        <w:rPr>
          <w:rFonts w:asciiTheme="majorHAnsi" w:hAnsiTheme="majorHAnsi"/>
          <w:spacing w:val="23"/>
          <w:sz w:val="24"/>
          <w:szCs w:val="24"/>
        </w:rPr>
        <w:t xml:space="preserve"> </w:t>
      </w:r>
      <w:r w:rsidRPr="00D54FC8">
        <w:rPr>
          <w:rFonts w:asciiTheme="majorHAnsi" w:hAnsiTheme="majorHAnsi"/>
          <w:sz w:val="24"/>
          <w:szCs w:val="24"/>
        </w:rPr>
        <w:t>perception</w:t>
      </w:r>
      <w:r w:rsidRPr="00D54FC8">
        <w:rPr>
          <w:rFonts w:asciiTheme="majorHAnsi" w:hAnsiTheme="majorHAnsi"/>
          <w:spacing w:val="24"/>
          <w:sz w:val="24"/>
          <w:szCs w:val="24"/>
        </w:rPr>
        <w:t xml:space="preserve"> </w:t>
      </w:r>
      <w:r w:rsidRPr="00D54FC8">
        <w:rPr>
          <w:rFonts w:asciiTheme="majorHAnsi" w:hAnsiTheme="majorHAnsi"/>
          <w:sz w:val="24"/>
          <w:szCs w:val="24"/>
        </w:rPr>
        <w:t>of</w:t>
      </w:r>
      <w:r w:rsidRPr="00D54FC8">
        <w:rPr>
          <w:rFonts w:asciiTheme="majorHAnsi" w:hAnsiTheme="majorHAnsi"/>
          <w:spacing w:val="23"/>
          <w:sz w:val="24"/>
          <w:szCs w:val="24"/>
        </w:rPr>
        <w:t xml:space="preserve"> </w:t>
      </w:r>
      <w:r w:rsidRPr="00D54FC8">
        <w:rPr>
          <w:rFonts w:asciiTheme="majorHAnsi" w:hAnsiTheme="majorHAnsi"/>
          <w:sz w:val="24"/>
          <w:szCs w:val="24"/>
        </w:rPr>
        <w:t>child</w:t>
      </w:r>
      <w:r w:rsidRPr="00D54FC8">
        <w:rPr>
          <w:rFonts w:asciiTheme="majorHAnsi" w:hAnsiTheme="majorHAnsi"/>
          <w:w w:val="99"/>
          <w:sz w:val="24"/>
          <w:szCs w:val="24"/>
        </w:rPr>
        <w:t xml:space="preserve"> </w:t>
      </w:r>
      <w:r w:rsidRPr="00D54FC8">
        <w:rPr>
          <w:rFonts w:asciiTheme="majorHAnsi" w:hAnsiTheme="majorHAnsi"/>
          <w:sz w:val="24"/>
          <w:szCs w:val="24"/>
        </w:rPr>
        <w:t>weight status. Nutrients. 2013;</w:t>
      </w:r>
      <w:r w:rsidRPr="00D54FC8">
        <w:rPr>
          <w:rFonts w:asciiTheme="majorHAnsi" w:hAnsiTheme="majorHAnsi"/>
          <w:spacing w:val="1"/>
          <w:sz w:val="24"/>
          <w:szCs w:val="24"/>
        </w:rPr>
        <w:t xml:space="preserve"> </w:t>
      </w:r>
      <w:r w:rsidRPr="00D54FC8">
        <w:rPr>
          <w:rFonts w:asciiTheme="majorHAnsi" w:hAnsiTheme="majorHAnsi"/>
          <w:sz w:val="24"/>
          <w:szCs w:val="24"/>
        </w:rPr>
        <w:t>5(9):3713-3729.</w:t>
      </w:r>
      <w:r w:rsidR="00074A6F" w:rsidRPr="00D54FC8">
        <w:rPr>
          <w:rFonts w:asciiTheme="majorHAnsi" w:hAnsiTheme="majorHAnsi"/>
          <w:sz w:val="24"/>
          <w:szCs w:val="24"/>
        </w:rPr>
        <w:t xml:space="preserve"> DOI: 10.3390/nu5093713. PMID: </w:t>
      </w:r>
      <w:r w:rsidR="00074A6F" w:rsidRPr="00D54FC8">
        <w:rPr>
          <w:rFonts w:asciiTheme="majorHAnsi" w:hAnsiTheme="majorHAnsi"/>
          <w:sz w:val="24"/>
          <w:szCs w:val="24"/>
        </w:rPr>
        <w:lastRenderedPageBreak/>
        <w:t>24064571</w:t>
      </w:r>
    </w:p>
    <w:p w14:paraId="1B20D59D" w14:textId="77777777" w:rsidR="00810981" w:rsidRPr="00D54FC8" w:rsidRDefault="00DD44BF"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 xml:space="preserve">Dev, D.A., McBride, B.A., Fiese, B.H., </w:t>
      </w:r>
      <w:r w:rsidRPr="00D54FC8">
        <w:rPr>
          <w:rFonts w:asciiTheme="majorHAnsi" w:hAnsiTheme="majorHAnsi"/>
          <w:sz w:val="24"/>
          <w:szCs w:val="24"/>
        </w:rPr>
        <w:t>++</w:t>
      </w:r>
      <w:r w:rsidR="00810981" w:rsidRPr="00D54FC8">
        <w:rPr>
          <w:rFonts w:asciiTheme="majorHAnsi" w:hAnsiTheme="majorHAnsi"/>
          <w:sz w:val="24"/>
          <w:szCs w:val="24"/>
        </w:rPr>
        <w:t xml:space="preserve">Jones, B.L., </w:t>
      </w:r>
      <w:r w:rsidR="00810981" w:rsidRPr="00D54FC8">
        <w:rPr>
          <w:rFonts w:asciiTheme="majorHAnsi" w:hAnsiTheme="majorHAnsi"/>
          <w:b/>
          <w:sz w:val="24"/>
          <w:szCs w:val="24"/>
        </w:rPr>
        <w:t>Strong Kids Research Team</w:t>
      </w:r>
      <w:r w:rsidR="00810981" w:rsidRPr="00D54FC8">
        <w:rPr>
          <w:rFonts w:asciiTheme="majorHAnsi" w:hAnsiTheme="majorHAnsi"/>
          <w:sz w:val="24"/>
          <w:szCs w:val="24"/>
        </w:rPr>
        <w:t>.</w:t>
      </w:r>
      <w:r w:rsidR="00810981" w:rsidRPr="00D54FC8">
        <w:rPr>
          <w:rFonts w:asciiTheme="majorHAnsi" w:hAnsiTheme="majorHAnsi"/>
          <w:spacing w:val="13"/>
          <w:sz w:val="24"/>
          <w:szCs w:val="24"/>
        </w:rPr>
        <w:t xml:space="preserve"> </w:t>
      </w:r>
      <w:r w:rsidR="00810981" w:rsidRPr="00D54FC8">
        <w:rPr>
          <w:rFonts w:asciiTheme="majorHAnsi" w:hAnsiTheme="majorHAnsi"/>
          <w:sz w:val="24"/>
          <w:szCs w:val="24"/>
        </w:rPr>
        <w:t>Risk Factors</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for</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Overweight/Obesity</w:t>
      </w:r>
      <w:r w:rsidR="00810981" w:rsidRPr="00D54FC8">
        <w:rPr>
          <w:rFonts w:asciiTheme="majorHAnsi" w:hAnsiTheme="majorHAnsi"/>
          <w:spacing w:val="-13"/>
          <w:sz w:val="24"/>
          <w:szCs w:val="24"/>
        </w:rPr>
        <w:t xml:space="preserve"> </w:t>
      </w:r>
      <w:r w:rsidR="00810981" w:rsidRPr="00D54FC8">
        <w:rPr>
          <w:rFonts w:asciiTheme="majorHAnsi" w:hAnsiTheme="majorHAnsi"/>
          <w:sz w:val="24"/>
          <w:szCs w:val="24"/>
        </w:rPr>
        <w:t>in</w:t>
      </w:r>
      <w:r w:rsidR="00810981" w:rsidRPr="00D54FC8">
        <w:rPr>
          <w:rFonts w:asciiTheme="majorHAnsi" w:hAnsiTheme="majorHAnsi"/>
          <w:spacing w:val="-11"/>
          <w:sz w:val="24"/>
          <w:szCs w:val="24"/>
        </w:rPr>
        <w:t xml:space="preserve"> </w:t>
      </w:r>
      <w:r w:rsidR="00810981" w:rsidRPr="00D54FC8">
        <w:rPr>
          <w:rFonts w:asciiTheme="majorHAnsi" w:hAnsiTheme="majorHAnsi"/>
          <w:sz w:val="24"/>
          <w:szCs w:val="24"/>
        </w:rPr>
        <w:t>Preschool</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Children:</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An</w:t>
      </w:r>
      <w:r w:rsidR="00810981" w:rsidRPr="00D54FC8">
        <w:rPr>
          <w:rFonts w:asciiTheme="majorHAnsi" w:hAnsiTheme="majorHAnsi"/>
          <w:spacing w:val="-11"/>
          <w:sz w:val="24"/>
          <w:szCs w:val="24"/>
        </w:rPr>
        <w:t xml:space="preserve"> </w:t>
      </w:r>
      <w:r w:rsidR="00810981" w:rsidRPr="00D54FC8">
        <w:rPr>
          <w:rFonts w:asciiTheme="majorHAnsi" w:hAnsiTheme="majorHAnsi"/>
          <w:sz w:val="24"/>
          <w:szCs w:val="24"/>
        </w:rPr>
        <w:t>Ecological</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Approach.</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Child</w:t>
      </w:r>
      <w:r w:rsidR="00810981" w:rsidRPr="00D54FC8">
        <w:rPr>
          <w:rFonts w:asciiTheme="majorHAnsi" w:hAnsiTheme="majorHAnsi"/>
          <w:spacing w:val="-1"/>
          <w:sz w:val="24"/>
          <w:szCs w:val="24"/>
        </w:rPr>
        <w:t xml:space="preserve"> </w:t>
      </w:r>
      <w:proofErr w:type="spellStart"/>
      <w:r w:rsidR="00810981" w:rsidRPr="00D54FC8">
        <w:rPr>
          <w:rFonts w:asciiTheme="majorHAnsi" w:hAnsiTheme="majorHAnsi"/>
          <w:sz w:val="24"/>
          <w:szCs w:val="24"/>
        </w:rPr>
        <w:t>Obes</w:t>
      </w:r>
      <w:proofErr w:type="spellEnd"/>
      <w:r w:rsidR="00810981" w:rsidRPr="00D54FC8">
        <w:rPr>
          <w:rFonts w:asciiTheme="majorHAnsi" w:hAnsiTheme="majorHAnsi"/>
          <w:sz w:val="24"/>
          <w:szCs w:val="24"/>
        </w:rPr>
        <w:t>. 2013;</w:t>
      </w:r>
      <w:r w:rsidR="00810981" w:rsidRPr="00D54FC8">
        <w:rPr>
          <w:rFonts w:asciiTheme="majorHAnsi" w:hAnsiTheme="majorHAnsi"/>
          <w:spacing w:val="1"/>
          <w:sz w:val="24"/>
          <w:szCs w:val="24"/>
        </w:rPr>
        <w:t xml:space="preserve"> </w:t>
      </w:r>
      <w:r w:rsidR="00810981" w:rsidRPr="00D54FC8">
        <w:rPr>
          <w:rFonts w:asciiTheme="majorHAnsi" w:hAnsiTheme="majorHAnsi"/>
          <w:sz w:val="24"/>
          <w:szCs w:val="24"/>
        </w:rPr>
        <w:t>9(5):399-408.</w:t>
      </w:r>
      <w:r w:rsidR="00074A6F" w:rsidRPr="00D54FC8">
        <w:rPr>
          <w:rFonts w:asciiTheme="majorHAnsi" w:hAnsiTheme="majorHAnsi"/>
          <w:sz w:val="24"/>
          <w:szCs w:val="24"/>
        </w:rPr>
        <w:t xml:space="preserve"> DOI: 10.1089/chi.2012.0150. PMID: 24020790</w:t>
      </w:r>
    </w:p>
    <w:p w14:paraId="55AFB0F0" w14:textId="625213CD"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 xml:space="preserve">Wiley, A.R., </w:t>
      </w:r>
      <w:r w:rsidR="00DD44BF" w:rsidRPr="00D54FC8">
        <w:rPr>
          <w:rFonts w:asciiTheme="majorHAnsi" w:hAnsiTheme="majorHAnsi"/>
          <w:sz w:val="24"/>
          <w:szCs w:val="24"/>
        </w:rPr>
        <w:t>*</w:t>
      </w:r>
      <w:r w:rsidRPr="00D54FC8">
        <w:rPr>
          <w:rFonts w:asciiTheme="majorHAnsi" w:hAnsiTheme="majorHAnsi"/>
          <w:sz w:val="24"/>
          <w:szCs w:val="24"/>
        </w:rPr>
        <w:t>Flood, T.L., Andrade, F.C., Aradillas, C</w:t>
      </w:r>
      <w:r w:rsidR="003F5CA6">
        <w:rPr>
          <w:rFonts w:asciiTheme="majorHAnsi" w:hAnsiTheme="majorHAnsi"/>
          <w:sz w:val="24"/>
          <w:szCs w:val="24"/>
        </w:rPr>
        <w:t>.</w:t>
      </w:r>
      <w:r w:rsidRPr="00D54FC8">
        <w:rPr>
          <w:rFonts w:asciiTheme="majorHAnsi" w:hAnsiTheme="majorHAnsi"/>
          <w:sz w:val="24"/>
          <w:szCs w:val="24"/>
        </w:rPr>
        <w:t xml:space="preserve">, Cerda, E.M. </w:t>
      </w:r>
      <w:r w:rsidR="002D41B9" w:rsidRPr="00D54FC8">
        <w:rPr>
          <w:rFonts w:asciiTheme="majorHAnsi" w:hAnsiTheme="majorHAnsi"/>
          <w:b/>
          <w:sz w:val="24"/>
          <w:szCs w:val="24"/>
        </w:rPr>
        <w:t>Up Amigos Research Team</w:t>
      </w:r>
      <w:r w:rsidR="002D41B9" w:rsidRPr="00D54FC8">
        <w:rPr>
          <w:rFonts w:asciiTheme="majorHAnsi" w:hAnsiTheme="majorHAnsi"/>
          <w:sz w:val="24"/>
          <w:szCs w:val="24"/>
        </w:rPr>
        <w:t xml:space="preserve"> </w:t>
      </w:r>
      <w:proofErr w:type="gramStart"/>
      <w:r w:rsidRPr="00D54FC8">
        <w:rPr>
          <w:rFonts w:asciiTheme="majorHAnsi" w:hAnsiTheme="majorHAnsi"/>
          <w:sz w:val="24"/>
          <w:szCs w:val="24"/>
        </w:rPr>
        <w:t>Family</w:t>
      </w:r>
      <w:proofErr w:type="gramEnd"/>
      <w:r w:rsidRPr="00D54FC8">
        <w:rPr>
          <w:rFonts w:asciiTheme="majorHAnsi" w:hAnsiTheme="majorHAnsi"/>
          <w:sz w:val="24"/>
          <w:szCs w:val="24"/>
        </w:rPr>
        <w:t xml:space="preserve"> and</w:t>
      </w:r>
      <w:r w:rsidRPr="00D54FC8">
        <w:rPr>
          <w:rFonts w:asciiTheme="majorHAnsi" w:hAnsiTheme="majorHAnsi"/>
          <w:spacing w:val="37"/>
          <w:sz w:val="24"/>
          <w:szCs w:val="24"/>
        </w:rPr>
        <w:t xml:space="preserve"> </w:t>
      </w:r>
      <w:r w:rsidRPr="00D54FC8">
        <w:rPr>
          <w:rFonts w:asciiTheme="majorHAnsi" w:hAnsiTheme="majorHAnsi"/>
          <w:sz w:val="24"/>
          <w:szCs w:val="24"/>
        </w:rPr>
        <w:t xml:space="preserve">individual predictors of physical activity for older Mexican adolescents. J </w:t>
      </w:r>
      <w:proofErr w:type="spellStart"/>
      <w:r w:rsidRPr="00D54FC8">
        <w:rPr>
          <w:rFonts w:asciiTheme="majorHAnsi" w:hAnsiTheme="majorHAnsi"/>
          <w:sz w:val="24"/>
          <w:szCs w:val="24"/>
        </w:rPr>
        <w:t>Adolesc</w:t>
      </w:r>
      <w:proofErr w:type="spellEnd"/>
      <w:r w:rsidRPr="00D54FC8">
        <w:rPr>
          <w:rFonts w:asciiTheme="majorHAnsi" w:hAnsiTheme="majorHAnsi"/>
          <w:sz w:val="24"/>
          <w:szCs w:val="24"/>
        </w:rPr>
        <w:t xml:space="preserve"> Health.</w:t>
      </w:r>
      <w:r w:rsidRPr="00D54FC8">
        <w:rPr>
          <w:rFonts w:asciiTheme="majorHAnsi" w:hAnsiTheme="majorHAnsi"/>
          <w:spacing w:val="-3"/>
          <w:sz w:val="24"/>
          <w:szCs w:val="24"/>
        </w:rPr>
        <w:t xml:space="preserve"> </w:t>
      </w:r>
      <w:r w:rsidRPr="00D54FC8">
        <w:rPr>
          <w:rFonts w:asciiTheme="majorHAnsi" w:hAnsiTheme="majorHAnsi"/>
          <w:sz w:val="24"/>
          <w:szCs w:val="24"/>
        </w:rPr>
        <w:t>2011;</w:t>
      </w:r>
      <w:r w:rsidRPr="00D54FC8">
        <w:rPr>
          <w:rFonts w:asciiTheme="majorHAnsi" w:hAnsiTheme="majorHAnsi"/>
          <w:w w:val="99"/>
          <w:sz w:val="24"/>
          <w:szCs w:val="24"/>
        </w:rPr>
        <w:t xml:space="preserve"> </w:t>
      </w:r>
      <w:r w:rsidRPr="00D54FC8">
        <w:rPr>
          <w:rFonts w:asciiTheme="majorHAnsi" w:hAnsiTheme="majorHAnsi"/>
          <w:sz w:val="24"/>
          <w:szCs w:val="24"/>
        </w:rPr>
        <w:t xml:space="preserve">49(2):222-4. </w:t>
      </w:r>
      <w:r w:rsidR="00074A6F" w:rsidRPr="00D54FC8">
        <w:rPr>
          <w:rFonts w:asciiTheme="majorHAnsi" w:hAnsiTheme="majorHAnsi"/>
          <w:sz w:val="24"/>
          <w:szCs w:val="24"/>
        </w:rPr>
        <w:t xml:space="preserve">DOI: 10.1016/j.jadohealth.2010.11.258. </w:t>
      </w:r>
      <w:r w:rsidRPr="00D54FC8">
        <w:rPr>
          <w:rFonts w:asciiTheme="majorHAnsi" w:hAnsiTheme="majorHAnsi"/>
          <w:sz w:val="24"/>
          <w:szCs w:val="24"/>
        </w:rPr>
        <w:t>PMID:</w:t>
      </w:r>
      <w:r w:rsidRPr="00D54FC8">
        <w:rPr>
          <w:rFonts w:asciiTheme="majorHAnsi" w:hAnsiTheme="majorHAnsi"/>
          <w:spacing w:val="-1"/>
          <w:sz w:val="24"/>
          <w:szCs w:val="24"/>
        </w:rPr>
        <w:t xml:space="preserve"> </w:t>
      </w:r>
      <w:r w:rsidRPr="00D54FC8">
        <w:rPr>
          <w:rFonts w:asciiTheme="majorHAnsi" w:hAnsiTheme="majorHAnsi"/>
          <w:sz w:val="24"/>
          <w:szCs w:val="24"/>
        </w:rPr>
        <w:t>21783059</w:t>
      </w:r>
    </w:p>
    <w:p w14:paraId="5023DD46" w14:textId="36AC7977" w:rsidR="00810981" w:rsidRPr="00D54FC8" w:rsidRDefault="00DD44BF"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Sánchez-</w:t>
      </w:r>
      <w:proofErr w:type="spellStart"/>
      <w:r w:rsidR="00810981" w:rsidRPr="00D54FC8">
        <w:rPr>
          <w:rFonts w:asciiTheme="majorHAnsi" w:hAnsiTheme="majorHAnsi"/>
          <w:sz w:val="24"/>
          <w:szCs w:val="24"/>
        </w:rPr>
        <w:t>Armass</w:t>
      </w:r>
      <w:proofErr w:type="spellEnd"/>
      <w:r w:rsidR="00810981" w:rsidRPr="00D54FC8">
        <w:rPr>
          <w:rFonts w:asciiTheme="majorHAnsi" w:hAnsiTheme="majorHAnsi"/>
          <w:sz w:val="24"/>
          <w:szCs w:val="24"/>
        </w:rPr>
        <w:t>, O., Drumond-Andrade, F.C., Wiley, A.R., Raffaelli, M</w:t>
      </w:r>
      <w:r w:rsidR="00F5231B">
        <w:rPr>
          <w:rFonts w:asciiTheme="majorHAnsi" w:hAnsiTheme="majorHAnsi"/>
          <w:sz w:val="24"/>
          <w:szCs w:val="24"/>
        </w:rPr>
        <w:t>.</w:t>
      </w:r>
      <w:r w:rsidR="00810981" w:rsidRPr="00D54FC8">
        <w:rPr>
          <w:rFonts w:asciiTheme="majorHAnsi" w:hAnsiTheme="majorHAnsi"/>
          <w:sz w:val="24"/>
          <w:szCs w:val="24"/>
        </w:rPr>
        <w:t>, Aradillas-García,</w:t>
      </w:r>
      <w:r w:rsidR="00810981" w:rsidRPr="00D54FC8">
        <w:rPr>
          <w:rFonts w:asciiTheme="majorHAnsi" w:hAnsiTheme="majorHAnsi"/>
          <w:spacing w:val="45"/>
          <w:sz w:val="24"/>
          <w:szCs w:val="24"/>
        </w:rPr>
        <w:t xml:space="preserve"> </w:t>
      </w:r>
      <w:r w:rsidR="00810981" w:rsidRPr="00D54FC8">
        <w:rPr>
          <w:rFonts w:asciiTheme="majorHAnsi" w:hAnsiTheme="majorHAnsi"/>
          <w:sz w:val="24"/>
          <w:szCs w:val="24"/>
        </w:rPr>
        <w:t>C</w:t>
      </w:r>
      <w:r w:rsidR="00E2327E">
        <w:rPr>
          <w:rFonts w:asciiTheme="majorHAnsi" w:hAnsiTheme="majorHAnsi"/>
          <w:sz w:val="24"/>
          <w:szCs w:val="24"/>
        </w:rPr>
        <w:t>.</w:t>
      </w:r>
      <w:r w:rsidR="003F5CA6">
        <w:rPr>
          <w:rFonts w:asciiTheme="majorHAnsi" w:hAnsiTheme="majorHAnsi"/>
          <w:sz w:val="24"/>
          <w:szCs w:val="24"/>
        </w:rPr>
        <w:t>,</w:t>
      </w:r>
      <w:r w:rsidR="00810981" w:rsidRPr="00D54FC8">
        <w:rPr>
          <w:rFonts w:asciiTheme="majorHAnsi" w:hAnsiTheme="majorHAnsi"/>
          <w:w w:val="99"/>
          <w:sz w:val="24"/>
          <w:szCs w:val="24"/>
        </w:rPr>
        <w:t xml:space="preserve"> </w:t>
      </w:r>
      <w:r w:rsidR="00810981" w:rsidRPr="00D54FC8">
        <w:rPr>
          <w:rFonts w:asciiTheme="majorHAnsi" w:hAnsiTheme="majorHAnsi"/>
          <w:b/>
          <w:sz w:val="24"/>
          <w:szCs w:val="24"/>
        </w:rPr>
        <w:t>UP</w:t>
      </w:r>
      <w:r w:rsidR="00810981" w:rsidRPr="00D54FC8">
        <w:rPr>
          <w:rFonts w:asciiTheme="majorHAnsi" w:hAnsiTheme="majorHAnsi"/>
          <w:b/>
          <w:spacing w:val="19"/>
          <w:sz w:val="24"/>
          <w:szCs w:val="24"/>
        </w:rPr>
        <w:t xml:space="preserve"> </w:t>
      </w:r>
      <w:r w:rsidR="00810981" w:rsidRPr="00D54FC8">
        <w:rPr>
          <w:rFonts w:asciiTheme="majorHAnsi" w:hAnsiTheme="majorHAnsi"/>
          <w:b/>
          <w:sz w:val="24"/>
          <w:szCs w:val="24"/>
        </w:rPr>
        <w:t>AMIGOS</w:t>
      </w:r>
      <w:r w:rsidR="00810981" w:rsidRPr="00D54FC8">
        <w:rPr>
          <w:rFonts w:asciiTheme="majorHAnsi" w:hAnsiTheme="majorHAnsi"/>
          <w:b/>
          <w:spacing w:val="19"/>
          <w:sz w:val="24"/>
          <w:szCs w:val="24"/>
        </w:rPr>
        <w:t xml:space="preserve"> </w:t>
      </w:r>
      <w:r w:rsidR="00810981" w:rsidRPr="00D54FC8">
        <w:rPr>
          <w:rFonts w:asciiTheme="majorHAnsi" w:hAnsiTheme="majorHAnsi"/>
          <w:b/>
          <w:sz w:val="24"/>
          <w:szCs w:val="24"/>
        </w:rPr>
        <w:t>2008</w:t>
      </w:r>
      <w:r w:rsidR="00810981" w:rsidRPr="00D54FC8">
        <w:rPr>
          <w:rFonts w:asciiTheme="majorHAnsi" w:hAnsiTheme="majorHAnsi"/>
          <w:b/>
          <w:spacing w:val="17"/>
          <w:sz w:val="24"/>
          <w:szCs w:val="24"/>
        </w:rPr>
        <w:t xml:space="preserve"> </w:t>
      </w:r>
      <w:r w:rsidR="00810981" w:rsidRPr="00D54FC8">
        <w:rPr>
          <w:rFonts w:asciiTheme="majorHAnsi" w:hAnsiTheme="majorHAnsi"/>
          <w:b/>
          <w:sz w:val="24"/>
          <w:szCs w:val="24"/>
        </w:rPr>
        <w:t>Study</w:t>
      </w:r>
      <w:r w:rsidR="00810981" w:rsidRPr="00D54FC8">
        <w:rPr>
          <w:rFonts w:asciiTheme="majorHAnsi" w:hAnsiTheme="majorHAnsi"/>
          <w:b/>
          <w:spacing w:val="17"/>
          <w:sz w:val="24"/>
          <w:szCs w:val="24"/>
        </w:rPr>
        <w:t xml:space="preserve"> </w:t>
      </w:r>
      <w:r w:rsidR="00810981" w:rsidRPr="00D54FC8">
        <w:rPr>
          <w:rFonts w:asciiTheme="majorHAnsi" w:hAnsiTheme="majorHAnsi"/>
          <w:b/>
          <w:sz w:val="24"/>
          <w:szCs w:val="24"/>
        </w:rPr>
        <w:t>Group</w:t>
      </w:r>
      <w:r w:rsidR="00810981" w:rsidRPr="00D54FC8">
        <w:rPr>
          <w:rFonts w:asciiTheme="majorHAnsi" w:hAnsiTheme="majorHAnsi"/>
          <w:sz w:val="24"/>
          <w:szCs w:val="24"/>
        </w:rPr>
        <w:t>.</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Evaluation</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of</w:t>
      </w:r>
      <w:r w:rsidR="00810981" w:rsidRPr="00D54FC8">
        <w:rPr>
          <w:rFonts w:asciiTheme="majorHAnsi" w:hAnsiTheme="majorHAnsi"/>
          <w:spacing w:val="15"/>
          <w:sz w:val="24"/>
          <w:szCs w:val="24"/>
        </w:rPr>
        <w:t xml:space="preserve"> </w:t>
      </w:r>
      <w:r w:rsidR="00810981" w:rsidRPr="00D54FC8">
        <w:rPr>
          <w:rFonts w:asciiTheme="majorHAnsi" w:hAnsiTheme="majorHAnsi"/>
          <w:sz w:val="24"/>
          <w:szCs w:val="24"/>
        </w:rPr>
        <w:t>the</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psychometric</w:t>
      </w:r>
      <w:r w:rsidR="00810981" w:rsidRPr="00D54FC8">
        <w:rPr>
          <w:rFonts w:asciiTheme="majorHAnsi" w:hAnsiTheme="majorHAnsi"/>
          <w:spacing w:val="18"/>
          <w:sz w:val="24"/>
          <w:szCs w:val="24"/>
        </w:rPr>
        <w:t xml:space="preserve"> </w:t>
      </w:r>
      <w:r w:rsidR="00810981" w:rsidRPr="00D54FC8">
        <w:rPr>
          <w:rFonts w:asciiTheme="majorHAnsi" w:hAnsiTheme="majorHAnsi"/>
          <w:sz w:val="24"/>
          <w:szCs w:val="24"/>
        </w:rPr>
        <w:t>performance</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of</w:t>
      </w:r>
      <w:r w:rsidR="00810981" w:rsidRPr="00D54FC8">
        <w:rPr>
          <w:rFonts w:asciiTheme="majorHAnsi" w:hAnsiTheme="majorHAnsi"/>
          <w:spacing w:val="17"/>
          <w:sz w:val="24"/>
          <w:szCs w:val="24"/>
        </w:rPr>
        <w:t xml:space="preserve"> </w:t>
      </w:r>
      <w:r w:rsidR="00810981" w:rsidRPr="00D54FC8">
        <w:rPr>
          <w:rFonts w:asciiTheme="majorHAnsi" w:hAnsiTheme="majorHAnsi"/>
          <w:sz w:val="24"/>
          <w:szCs w:val="24"/>
        </w:rPr>
        <w:t>the</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SCOFF</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questionnaire</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in</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a</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Mexican</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young</w:t>
      </w:r>
      <w:r w:rsidR="00810981" w:rsidRPr="00D54FC8">
        <w:rPr>
          <w:rFonts w:asciiTheme="majorHAnsi" w:hAnsiTheme="majorHAnsi"/>
          <w:spacing w:val="37"/>
          <w:sz w:val="24"/>
          <w:szCs w:val="24"/>
        </w:rPr>
        <w:t xml:space="preserve"> </w:t>
      </w:r>
      <w:r w:rsidR="00810981" w:rsidRPr="00D54FC8">
        <w:rPr>
          <w:rFonts w:asciiTheme="majorHAnsi" w:hAnsiTheme="majorHAnsi"/>
          <w:sz w:val="24"/>
          <w:szCs w:val="24"/>
        </w:rPr>
        <w:t>adult</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sample.</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Salud</w:t>
      </w:r>
      <w:r w:rsidR="00810981" w:rsidRPr="00D54FC8">
        <w:rPr>
          <w:rFonts w:asciiTheme="majorHAnsi" w:hAnsiTheme="majorHAnsi"/>
          <w:spacing w:val="36"/>
          <w:sz w:val="24"/>
          <w:szCs w:val="24"/>
        </w:rPr>
        <w:t xml:space="preserve"> </w:t>
      </w:r>
      <w:r w:rsidR="00810981" w:rsidRPr="00D54FC8">
        <w:rPr>
          <w:rFonts w:asciiTheme="majorHAnsi" w:hAnsiTheme="majorHAnsi"/>
          <w:sz w:val="24"/>
          <w:szCs w:val="24"/>
        </w:rPr>
        <w:t>Publica</w:t>
      </w:r>
      <w:r w:rsidR="00810981" w:rsidRPr="00D54FC8">
        <w:rPr>
          <w:rFonts w:asciiTheme="majorHAnsi" w:hAnsiTheme="majorHAnsi"/>
          <w:spacing w:val="38"/>
          <w:sz w:val="24"/>
          <w:szCs w:val="24"/>
        </w:rPr>
        <w:t xml:space="preserve"> </w:t>
      </w:r>
      <w:r w:rsidR="00810981" w:rsidRPr="00D54FC8">
        <w:rPr>
          <w:rFonts w:asciiTheme="majorHAnsi" w:hAnsiTheme="majorHAnsi"/>
          <w:sz w:val="24"/>
          <w:szCs w:val="24"/>
        </w:rPr>
        <w:t>Mex.</w:t>
      </w:r>
      <w:r w:rsidR="00810981" w:rsidRPr="00D54FC8">
        <w:rPr>
          <w:rFonts w:asciiTheme="majorHAnsi" w:hAnsiTheme="majorHAnsi"/>
          <w:spacing w:val="39"/>
          <w:sz w:val="24"/>
          <w:szCs w:val="24"/>
        </w:rPr>
        <w:t xml:space="preserve"> </w:t>
      </w:r>
      <w:r w:rsidR="00810981" w:rsidRPr="00D54FC8">
        <w:rPr>
          <w:rFonts w:asciiTheme="majorHAnsi" w:hAnsiTheme="majorHAnsi"/>
          <w:sz w:val="24"/>
          <w:szCs w:val="24"/>
        </w:rPr>
        <w:t>2012;</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54(4):375-82.</w:t>
      </w:r>
      <w:r w:rsidR="00860270" w:rsidRPr="00D54FC8">
        <w:rPr>
          <w:rFonts w:asciiTheme="majorHAnsi" w:hAnsiTheme="majorHAnsi"/>
          <w:sz w:val="24"/>
          <w:szCs w:val="24"/>
        </w:rPr>
        <w:t xml:space="preserve"> DOI: 10.1590/s0036-36342012000400007. PMID: 22832829  </w:t>
      </w:r>
    </w:p>
    <w:p w14:paraId="0AECAA76" w14:textId="14EEE8CD"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Fiese,</w:t>
      </w:r>
      <w:r w:rsidRPr="00D54FC8">
        <w:rPr>
          <w:rFonts w:asciiTheme="majorHAnsi" w:hAnsiTheme="majorHAnsi"/>
          <w:spacing w:val="-11"/>
          <w:sz w:val="24"/>
          <w:szCs w:val="24"/>
        </w:rPr>
        <w:t xml:space="preserve"> </w:t>
      </w:r>
      <w:r w:rsidRPr="00D54FC8">
        <w:rPr>
          <w:rFonts w:asciiTheme="majorHAnsi" w:hAnsiTheme="majorHAnsi"/>
          <w:sz w:val="24"/>
          <w:szCs w:val="24"/>
        </w:rPr>
        <w:t>B.H.</w:t>
      </w:r>
      <w:r w:rsidR="00A53D81" w:rsidRPr="00D54FC8">
        <w:rPr>
          <w:rFonts w:asciiTheme="majorHAnsi" w:hAnsiTheme="majorHAnsi"/>
          <w:sz w:val="24"/>
          <w:szCs w:val="24"/>
        </w:rPr>
        <w:t xml:space="preserve">, </w:t>
      </w:r>
      <w:r w:rsidRPr="00D54FC8">
        <w:rPr>
          <w:rFonts w:asciiTheme="majorHAnsi" w:hAnsiTheme="majorHAnsi"/>
          <w:b/>
          <w:sz w:val="24"/>
          <w:szCs w:val="24"/>
        </w:rPr>
        <w:t>STRONG</w:t>
      </w:r>
      <w:r w:rsidRPr="00D54FC8">
        <w:rPr>
          <w:rFonts w:asciiTheme="majorHAnsi" w:hAnsiTheme="majorHAnsi"/>
          <w:b/>
          <w:spacing w:val="-12"/>
          <w:sz w:val="24"/>
          <w:szCs w:val="24"/>
        </w:rPr>
        <w:t xml:space="preserve"> </w:t>
      </w:r>
      <w:r w:rsidRPr="00D54FC8">
        <w:rPr>
          <w:rFonts w:asciiTheme="majorHAnsi" w:hAnsiTheme="majorHAnsi"/>
          <w:b/>
          <w:sz w:val="24"/>
          <w:szCs w:val="24"/>
        </w:rPr>
        <w:t>Kids</w:t>
      </w:r>
      <w:r w:rsidRPr="00D54FC8">
        <w:rPr>
          <w:rFonts w:asciiTheme="majorHAnsi" w:hAnsiTheme="majorHAnsi"/>
          <w:b/>
          <w:spacing w:val="-12"/>
          <w:sz w:val="24"/>
          <w:szCs w:val="24"/>
        </w:rPr>
        <w:t xml:space="preserve"> </w:t>
      </w:r>
      <w:r w:rsidRPr="00D54FC8">
        <w:rPr>
          <w:rFonts w:asciiTheme="majorHAnsi" w:hAnsiTheme="majorHAnsi"/>
          <w:b/>
          <w:sz w:val="24"/>
          <w:szCs w:val="24"/>
        </w:rPr>
        <w:t>Team</w:t>
      </w:r>
      <w:r w:rsidRPr="00D54FC8">
        <w:rPr>
          <w:rFonts w:asciiTheme="majorHAnsi" w:hAnsiTheme="majorHAnsi"/>
          <w:sz w:val="24"/>
          <w:szCs w:val="24"/>
        </w:rPr>
        <w:t>.</w:t>
      </w:r>
      <w:r w:rsidRPr="00D54FC8">
        <w:rPr>
          <w:rFonts w:asciiTheme="majorHAnsi" w:hAnsiTheme="majorHAnsi"/>
          <w:spacing w:val="-10"/>
          <w:sz w:val="24"/>
          <w:szCs w:val="24"/>
        </w:rPr>
        <w:t xml:space="preserve"> </w:t>
      </w:r>
      <w:r w:rsidRPr="00D54FC8">
        <w:rPr>
          <w:rFonts w:asciiTheme="majorHAnsi" w:hAnsiTheme="majorHAnsi"/>
          <w:sz w:val="24"/>
          <w:szCs w:val="24"/>
        </w:rPr>
        <w:t>Context</w:t>
      </w:r>
      <w:r w:rsidRPr="00D54FC8">
        <w:rPr>
          <w:rFonts w:asciiTheme="majorHAnsi" w:hAnsiTheme="majorHAnsi"/>
          <w:spacing w:val="-11"/>
          <w:sz w:val="24"/>
          <w:szCs w:val="24"/>
        </w:rPr>
        <w:t xml:space="preserve"> </w:t>
      </w:r>
      <w:r w:rsidRPr="00D54FC8">
        <w:rPr>
          <w:rFonts w:asciiTheme="majorHAnsi" w:hAnsiTheme="majorHAnsi"/>
          <w:sz w:val="24"/>
          <w:szCs w:val="24"/>
        </w:rPr>
        <w:t>Matters</w:t>
      </w:r>
      <w:r w:rsidRPr="00D54FC8">
        <w:rPr>
          <w:rFonts w:asciiTheme="majorHAnsi" w:hAnsiTheme="majorHAnsi"/>
          <w:spacing w:val="-12"/>
          <w:sz w:val="24"/>
          <w:szCs w:val="24"/>
        </w:rPr>
        <w:t xml:space="preserve"> </w:t>
      </w:r>
      <w:r w:rsidRPr="00D54FC8">
        <w:rPr>
          <w:rFonts w:asciiTheme="majorHAnsi" w:hAnsiTheme="majorHAnsi"/>
          <w:sz w:val="24"/>
          <w:szCs w:val="24"/>
        </w:rPr>
        <w:t>in</w:t>
      </w:r>
      <w:r w:rsidRPr="00D54FC8">
        <w:rPr>
          <w:rFonts w:asciiTheme="majorHAnsi" w:hAnsiTheme="majorHAnsi"/>
          <w:spacing w:val="-11"/>
          <w:sz w:val="24"/>
          <w:szCs w:val="24"/>
        </w:rPr>
        <w:t xml:space="preserve"> </w:t>
      </w:r>
      <w:r w:rsidRPr="00D54FC8">
        <w:rPr>
          <w:rFonts w:asciiTheme="majorHAnsi" w:hAnsiTheme="majorHAnsi"/>
          <w:sz w:val="24"/>
          <w:szCs w:val="24"/>
        </w:rPr>
        <w:t>Pediatric</w:t>
      </w:r>
      <w:r w:rsidRPr="00D54FC8">
        <w:rPr>
          <w:rFonts w:asciiTheme="majorHAnsi" w:hAnsiTheme="majorHAnsi"/>
          <w:spacing w:val="-12"/>
          <w:sz w:val="24"/>
          <w:szCs w:val="24"/>
        </w:rPr>
        <w:t xml:space="preserve"> </w:t>
      </w:r>
      <w:r w:rsidRPr="00D54FC8">
        <w:rPr>
          <w:rFonts w:asciiTheme="majorHAnsi" w:hAnsiTheme="majorHAnsi"/>
          <w:sz w:val="24"/>
          <w:szCs w:val="24"/>
        </w:rPr>
        <w:t>Obesity:</w:t>
      </w:r>
      <w:r w:rsidRPr="00D54FC8">
        <w:rPr>
          <w:rFonts w:asciiTheme="majorHAnsi" w:hAnsiTheme="majorHAnsi"/>
          <w:spacing w:val="-12"/>
          <w:sz w:val="24"/>
          <w:szCs w:val="24"/>
        </w:rPr>
        <w:t xml:space="preserve"> </w:t>
      </w:r>
      <w:r w:rsidRPr="00D54FC8">
        <w:rPr>
          <w:rFonts w:asciiTheme="majorHAnsi" w:hAnsiTheme="majorHAnsi"/>
          <w:sz w:val="24"/>
          <w:szCs w:val="24"/>
        </w:rPr>
        <w:t>Commentary</w:t>
      </w:r>
      <w:r w:rsidRPr="00D54FC8">
        <w:rPr>
          <w:rFonts w:asciiTheme="majorHAnsi" w:hAnsiTheme="majorHAnsi"/>
          <w:w w:val="99"/>
          <w:sz w:val="24"/>
          <w:szCs w:val="24"/>
        </w:rPr>
        <w:t xml:space="preserve"> </w:t>
      </w:r>
      <w:r w:rsidRPr="00D54FC8">
        <w:rPr>
          <w:rFonts w:asciiTheme="majorHAnsi" w:hAnsiTheme="majorHAnsi"/>
          <w:sz w:val="24"/>
          <w:szCs w:val="24"/>
        </w:rPr>
        <w:t>on</w:t>
      </w:r>
      <w:r w:rsidRPr="00D54FC8">
        <w:rPr>
          <w:rFonts w:asciiTheme="majorHAnsi" w:hAnsiTheme="majorHAnsi"/>
          <w:spacing w:val="39"/>
          <w:sz w:val="24"/>
          <w:szCs w:val="24"/>
        </w:rPr>
        <w:t xml:space="preserve"> </w:t>
      </w:r>
      <w:r w:rsidRPr="00D54FC8">
        <w:rPr>
          <w:rFonts w:asciiTheme="majorHAnsi" w:hAnsiTheme="majorHAnsi"/>
          <w:sz w:val="24"/>
          <w:szCs w:val="24"/>
        </w:rPr>
        <w:t>Innovative</w:t>
      </w:r>
      <w:r w:rsidRPr="00D54FC8">
        <w:rPr>
          <w:rFonts w:asciiTheme="majorHAnsi" w:hAnsiTheme="majorHAnsi"/>
          <w:spacing w:val="39"/>
          <w:sz w:val="24"/>
          <w:szCs w:val="24"/>
        </w:rPr>
        <w:t xml:space="preserve"> </w:t>
      </w:r>
      <w:r w:rsidRPr="00D54FC8">
        <w:rPr>
          <w:rFonts w:asciiTheme="majorHAnsi" w:hAnsiTheme="majorHAnsi"/>
          <w:sz w:val="24"/>
          <w:szCs w:val="24"/>
        </w:rPr>
        <w:t>Treatment</w:t>
      </w:r>
      <w:r w:rsidRPr="00D54FC8">
        <w:rPr>
          <w:rFonts w:asciiTheme="majorHAnsi" w:hAnsiTheme="majorHAnsi"/>
          <w:spacing w:val="39"/>
          <w:sz w:val="24"/>
          <w:szCs w:val="24"/>
        </w:rPr>
        <w:t xml:space="preserve"> </w:t>
      </w:r>
      <w:r w:rsidRPr="00D54FC8">
        <w:rPr>
          <w:rFonts w:asciiTheme="majorHAnsi" w:hAnsiTheme="majorHAnsi"/>
          <w:sz w:val="24"/>
          <w:szCs w:val="24"/>
        </w:rPr>
        <w:t>and</w:t>
      </w:r>
      <w:r w:rsidRPr="00D54FC8">
        <w:rPr>
          <w:rFonts w:asciiTheme="majorHAnsi" w:hAnsiTheme="majorHAnsi"/>
          <w:spacing w:val="38"/>
          <w:sz w:val="24"/>
          <w:szCs w:val="24"/>
        </w:rPr>
        <w:t xml:space="preserve"> </w:t>
      </w:r>
      <w:r w:rsidRPr="00D54FC8">
        <w:rPr>
          <w:rFonts w:asciiTheme="majorHAnsi" w:hAnsiTheme="majorHAnsi"/>
          <w:sz w:val="24"/>
          <w:szCs w:val="24"/>
        </w:rPr>
        <w:t>Prevention</w:t>
      </w:r>
      <w:r w:rsidRPr="00D54FC8">
        <w:rPr>
          <w:rFonts w:asciiTheme="majorHAnsi" w:hAnsiTheme="majorHAnsi"/>
          <w:spacing w:val="39"/>
          <w:sz w:val="24"/>
          <w:szCs w:val="24"/>
        </w:rPr>
        <w:t xml:space="preserve"> </w:t>
      </w:r>
      <w:r w:rsidRPr="00D54FC8">
        <w:rPr>
          <w:rFonts w:asciiTheme="majorHAnsi" w:hAnsiTheme="majorHAnsi"/>
          <w:sz w:val="24"/>
          <w:szCs w:val="24"/>
        </w:rPr>
        <w:t>Programs</w:t>
      </w:r>
      <w:r w:rsidRPr="00D54FC8">
        <w:rPr>
          <w:rFonts w:asciiTheme="majorHAnsi" w:hAnsiTheme="majorHAnsi"/>
          <w:spacing w:val="39"/>
          <w:sz w:val="24"/>
          <w:szCs w:val="24"/>
        </w:rPr>
        <w:t xml:space="preserve"> </w:t>
      </w:r>
      <w:r w:rsidRPr="00D54FC8">
        <w:rPr>
          <w:rFonts w:asciiTheme="majorHAnsi" w:hAnsiTheme="majorHAnsi"/>
          <w:sz w:val="24"/>
          <w:szCs w:val="24"/>
        </w:rPr>
        <w:t>for</w:t>
      </w:r>
      <w:r w:rsidRPr="00D54FC8">
        <w:rPr>
          <w:rFonts w:asciiTheme="majorHAnsi" w:hAnsiTheme="majorHAnsi"/>
          <w:spacing w:val="38"/>
          <w:sz w:val="24"/>
          <w:szCs w:val="24"/>
        </w:rPr>
        <w:t xml:space="preserve"> </w:t>
      </w:r>
      <w:r w:rsidRPr="00D54FC8">
        <w:rPr>
          <w:rFonts w:asciiTheme="majorHAnsi" w:hAnsiTheme="majorHAnsi"/>
          <w:sz w:val="24"/>
          <w:szCs w:val="24"/>
        </w:rPr>
        <w:t>Pediatric</w:t>
      </w:r>
      <w:r w:rsidRPr="00D54FC8">
        <w:rPr>
          <w:rFonts w:asciiTheme="majorHAnsi" w:hAnsiTheme="majorHAnsi"/>
          <w:spacing w:val="39"/>
          <w:sz w:val="24"/>
          <w:szCs w:val="24"/>
        </w:rPr>
        <w:t xml:space="preserve"> </w:t>
      </w:r>
      <w:r w:rsidRPr="00D54FC8">
        <w:rPr>
          <w:rFonts w:asciiTheme="majorHAnsi" w:hAnsiTheme="majorHAnsi"/>
          <w:sz w:val="24"/>
          <w:szCs w:val="24"/>
        </w:rPr>
        <w:t>Overweight</w:t>
      </w:r>
      <w:r w:rsidRPr="00D54FC8">
        <w:rPr>
          <w:rFonts w:asciiTheme="majorHAnsi" w:hAnsiTheme="majorHAnsi"/>
          <w:spacing w:val="39"/>
          <w:sz w:val="24"/>
          <w:szCs w:val="24"/>
        </w:rPr>
        <w:t xml:space="preserve"> </w:t>
      </w:r>
      <w:r w:rsidRPr="00D54FC8">
        <w:rPr>
          <w:rFonts w:asciiTheme="majorHAnsi" w:hAnsiTheme="majorHAnsi"/>
          <w:sz w:val="24"/>
          <w:szCs w:val="24"/>
        </w:rPr>
        <w:t xml:space="preserve">and Obesity. J </w:t>
      </w:r>
      <w:proofErr w:type="spellStart"/>
      <w:r w:rsidRPr="00D54FC8">
        <w:rPr>
          <w:rFonts w:asciiTheme="majorHAnsi" w:hAnsiTheme="majorHAnsi"/>
          <w:sz w:val="24"/>
          <w:szCs w:val="24"/>
        </w:rPr>
        <w:t>Pediatr</w:t>
      </w:r>
      <w:proofErr w:type="spellEnd"/>
      <w:r w:rsidRPr="00D54FC8">
        <w:rPr>
          <w:rFonts w:asciiTheme="majorHAnsi" w:hAnsiTheme="majorHAnsi"/>
          <w:sz w:val="24"/>
          <w:szCs w:val="24"/>
        </w:rPr>
        <w:t xml:space="preserve"> Psychol. 2013;</w:t>
      </w:r>
      <w:r w:rsidR="00AF2852" w:rsidRPr="00D54FC8">
        <w:rPr>
          <w:rFonts w:asciiTheme="majorHAnsi" w:hAnsiTheme="majorHAnsi"/>
          <w:sz w:val="24"/>
          <w:szCs w:val="24"/>
        </w:rPr>
        <w:t xml:space="preserve"> 38(9):1037-4</w:t>
      </w:r>
      <w:r w:rsidRPr="00D54FC8">
        <w:rPr>
          <w:rFonts w:asciiTheme="majorHAnsi" w:hAnsiTheme="majorHAnsi"/>
          <w:sz w:val="24"/>
          <w:szCs w:val="24"/>
        </w:rPr>
        <w:t xml:space="preserve">. </w:t>
      </w:r>
      <w:r w:rsidR="00860270" w:rsidRPr="00D54FC8">
        <w:rPr>
          <w:rFonts w:asciiTheme="majorHAnsi" w:hAnsiTheme="majorHAnsi"/>
          <w:sz w:val="24"/>
          <w:szCs w:val="24"/>
        </w:rPr>
        <w:t>DOI: 10.1093/</w:t>
      </w:r>
      <w:proofErr w:type="spellStart"/>
      <w:r w:rsidR="00860270" w:rsidRPr="00D54FC8">
        <w:rPr>
          <w:rFonts w:asciiTheme="majorHAnsi" w:hAnsiTheme="majorHAnsi"/>
          <w:sz w:val="24"/>
          <w:szCs w:val="24"/>
        </w:rPr>
        <w:t>jpepsy</w:t>
      </w:r>
      <w:proofErr w:type="spellEnd"/>
      <w:r w:rsidR="00860270" w:rsidRPr="00D54FC8">
        <w:rPr>
          <w:rFonts w:asciiTheme="majorHAnsi" w:hAnsiTheme="majorHAnsi"/>
          <w:sz w:val="24"/>
          <w:szCs w:val="24"/>
        </w:rPr>
        <w:t xml:space="preserve">/jst069. </w:t>
      </w:r>
      <w:r w:rsidRPr="00D54FC8">
        <w:rPr>
          <w:rFonts w:asciiTheme="majorHAnsi" w:hAnsiTheme="majorHAnsi"/>
          <w:sz w:val="24"/>
          <w:szCs w:val="24"/>
        </w:rPr>
        <w:t>PMID:</w:t>
      </w:r>
      <w:r w:rsidRPr="00D54FC8">
        <w:rPr>
          <w:rFonts w:asciiTheme="majorHAnsi" w:hAnsiTheme="majorHAnsi"/>
          <w:spacing w:val="-16"/>
          <w:sz w:val="24"/>
          <w:szCs w:val="24"/>
        </w:rPr>
        <w:t xml:space="preserve"> </w:t>
      </w:r>
      <w:r w:rsidRPr="00D54FC8">
        <w:rPr>
          <w:rFonts w:asciiTheme="majorHAnsi" w:hAnsiTheme="majorHAnsi"/>
          <w:sz w:val="24"/>
          <w:szCs w:val="24"/>
        </w:rPr>
        <w:t>24014068</w:t>
      </w:r>
    </w:p>
    <w:p w14:paraId="34543727" w14:textId="7E88C95F" w:rsidR="00810981" w:rsidRPr="00D54FC8"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 xml:space="preserve">Wang, Y., </w:t>
      </w:r>
      <w:r w:rsidRPr="00D54FC8">
        <w:rPr>
          <w:rFonts w:asciiTheme="majorHAnsi" w:hAnsiTheme="majorHAnsi"/>
          <w:sz w:val="24"/>
          <w:szCs w:val="24"/>
        </w:rPr>
        <w:t>*</w:t>
      </w:r>
      <w:r w:rsidR="00810981" w:rsidRPr="00D54FC8">
        <w:rPr>
          <w:rFonts w:asciiTheme="majorHAnsi" w:hAnsiTheme="majorHAnsi"/>
          <w:sz w:val="24"/>
          <w:szCs w:val="24"/>
        </w:rPr>
        <w:t xml:space="preserve">Wang, A.A., Donovan, </w:t>
      </w:r>
      <w:r w:rsidR="003A41F3" w:rsidRPr="003A41F3">
        <w:rPr>
          <w:rFonts w:asciiTheme="majorHAnsi" w:hAnsiTheme="majorHAnsi"/>
          <w:sz w:val="24"/>
          <w:szCs w:val="24"/>
        </w:rPr>
        <w:t xml:space="preserve">S.M., </w:t>
      </w:r>
      <w:r w:rsidR="00DC50D0" w:rsidRPr="00DC50D0">
        <w:rPr>
          <w:rFonts w:asciiTheme="majorHAnsi" w:hAnsiTheme="majorHAnsi"/>
          <w:b/>
          <w:bCs/>
          <w:sz w:val="24"/>
          <w:szCs w:val="24"/>
        </w:rPr>
        <w:t>Teran-Garcia</w:t>
      </w:r>
      <w:r w:rsidR="00810981" w:rsidRPr="00D54FC8">
        <w:rPr>
          <w:rFonts w:asciiTheme="majorHAnsi" w:hAnsiTheme="majorHAnsi"/>
          <w:b/>
          <w:sz w:val="24"/>
          <w:szCs w:val="24"/>
        </w:rPr>
        <w:t>, M.</w:t>
      </w:r>
      <w:r w:rsidR="00810981" w:rsidRPr="00D54FC8">
        <w:rPr>
          <w:rFonts w:asciiTheme="majorHAnsi" w:hAnsiTheme="majorHAnsi"/>
          <w:sz w:val="24"/>
          <w:szCs w:val="24"/>
        </w:rPr>
        <w:t>, and the STRONG Kids</w:t>
      </w:r>
      <w:r w:rsidR="00810981" w:rsidRPr="00D54FC8">
        <w:rPr>
          <w:rFonts w:asciiTheme="majorHAnsi" w:hAnsiTheme="majorHAnsi"/>
          <w:spacing w:val="-26"/>
          <w:sz w:val="24"/>
          <w:szCs w:val="24"/>
        </w:rPr>
        <w:t xml:space="preserve"> </w:t>
      </w:r>
      <w:r w:rsidR="00810981" w:rsidRPr="00D54FC8">
        <w:rPr>
          <w:rFonts w:asciiTheme="majorHAnsi" w:hAnsiTheme="majorHAnsi"/>
          <w:sz w:val="24"/>
          <w:szCs w:val="24"/>
        </w:rPr>
        <w:t>Research</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Team. Individual genetic variations related to satiety and appetite control</w:t>
      </w:r>
      <w:r w:rsidR="00810981" w:rsidRPr="00D54FC8">
        <w:rPr>
          <w:rFonts w:asciiTheme="majorHAnsi" w:hAnsiTheme="majorHAnsi"/>
          <w:spacing w:val="7"/>
          <w:sz w:val="24"/>
          <w:szCs w:val="24"/>
        </w:rPr>
        <w:t xml:space="preserve"> </w:t>
      </w:r>
      <w:r w:rsidR="00810981" w:rsidRPr="00D54FC8">
        <w:rPr>
          <w:rFonts w:asciiTheme="majorHAnsi" w:hAnsiTheme="majorHAnsi"/>
          <w:sz w:val="24"/>
          <w:szCs w:val="24"/>
        </w:rPr>
        <w:t xml:space="preserve">increase </w:t>
      </w:r>
      <w:r w:rsidR="00810981" w:rsidRPr="00D54FC8">
        <w:rPr>
          <w:rFonts w:asciiTheme="majorHAnsi" w:hAnsiTheme="majorHAnsi"/>
          <w:noProof/>
          <w:sz w:val="24"/>
          <w:szCs w:val="24"/>
        </w:rPr>
        <w:t>risk</w:t>
      </w:r>
      <w:r w:rsidR="00810981" w:rsidRPr="00D54FC8">
        <w:rPr>
          <w:rFonts w:asciiTheme="majorHAnsi" w:hAnsiTheme="majorHAnsi"/>
          <w:spacing w:val="17"/>
          <w:sz w:val="24"/>
          <w:szCs w:val="24"/>
        </w:rPr>
        <w:t xml:space="preserve"> </w:t>
      </w:r>
      <w:r w:rsidR="00810981" w:rsidRPr="00D54FC8">
        <w:rPr>
          <w:rFonts w:asciiTheme="majorHAnsi" w:hAnsiTheme="majorHAnsi"/>
          <w:sz w:val="24"/>
          <w:szCs w:val="24"/>
        </w:rPr>
        <w:t>of</w:t>
      </w:r>
      <w:r w:rsidR="00810981" w:rsidRPr="00D54FC8">
        <w:rPr>
          <w:rFonts w:asciiTheme="majorHAnsi" w:hAnsiTheme="majorHAnsi"/>
          <w:spacing w:val="17"/>
          <w:sz w:val="24"/>
          <w:szCs w:val="24"/>
        </w:rPr>
        <w:t xml:space="preserve"> </w:t>
      </w:r>
      <w:r w:rsidR="00810981" w:rsidRPr="00D54FC8">
        <w:rPr>
          <w:rFonts w:asciiTheme="majorHAnsi" w:hAnsiTheme="majorHAnsi"/>
          <w:sz w:val="24"/>
          <w:szCs w:val="24"/>
        </w:rPr>
        <w:t>obesity</w:t>
      </w:r>
      <w:r w:rsidR="00810981" w:rsidRPr="00D54FC8">
        <w:rPr>
          <w:rFonts w:asciiTheme="majorHAnsi" w:hAnsiTheme="majorHAnsi"/>
          <w:spacing w:val="17"/>
          <w:sz w:val="24"/>
          <w:szCs w:val="24"/>
        </w:rPr>
        <w:t xml:space="preserve"> </w:t>
      </w:r>
      <w:r w:rsidR="00810981" w:rsidRPr="00D54FC8">
        <w:rPr>
          <w:rFonts w:asciiTheme="majorHAnsi" w:hAnsiTheme="majorHAnsi"/>
          <w:sz w:val="24"/>
          <w:szCs w:val="24"/>
        </w:rPr>
        <w:t>in</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preschool</w:t>
      </w:r>
      <w:r w:rsidR="00810981" w:rsidRPr="00D54FC8">
        <w:rPr>
          <w:rFonts w:asciiTheme="majorHAnsi" w:hAnsiTheme="majorHAnsi"/>
          <w:spacing w:val="18"/>
          <w:sz w:val="24"/>
          <w:szCs w:val="24"/>
        </w:rPr>
        <w:t xml:space="preserve"> </w:t>
      </w:r>
      <w:r w:rsidR="00810981" w:rsidRPr="00D54FC8">
        <w:rPr>
          <w:rFonts w:asciiTheme="majorHAnsi" w:hAnsiTheme="majorHAnsi"/>
          <w:sz w:val="24"/>
          <w:szCs w:val="24"/>
        </w:rPr>
        <w:t>age</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children</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in</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the</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STRONG</w:t>
      </w:r>
      <w:r w:rsidR="00810981" w:rsidRPr="00D54FC8">
        <w:rPr>
          <w:rFonts w:asciiTheme="majorHAnsi" w:hAnsiTheme="majorHAnsi"/>
          <w:spacing w:val="18"/>
          <w:sz w:val="24"/>
          <w:szCs w:val="24"/>
        </w:rPr>
        <w:t xml:space="preserve"> </w:t>
      </w:r>
      <w:r w:rsidR="00810981" w:rsidRPr="00D54FC8">
        <w:rPr>
          <w:rFonts w:asciiTheme="majorHAnsi" w:hAnsiTheme="majorHAnsi"/>
          <w:noProof/>
          <w:sz w:val="24"/>
          <w:szCs w:val="24"/>
        </w:rPr>
        <w:t>kids</w:t>
      </w:r>
      <w:r w:rsidR="00810981" w:rsidRPr="00D54FC8">
        <w:rPr>
          <w:rFonts w:asciiTheme="majorHAnsi" w:hAnsiTheme="majorHAnsi"/>
          <w:spacing w:val="18"/>
          <w:sz w:val="24"/>
          <w:szCs w:val="24"/>
        </w:rPr>
        <w:t xml:space="preserve"> </w:t>
      </w:r>
      <w:r w:rsidR="00810981" w:rsidRPr="00D54FC8">
        <w:rPr>
          <w:rFonts w:asciiTheme="majorHAnsi" w:hAnsiTheme="majorHAnsi"/>
          <w:sz w:val="24"/>
          <w:szCs w:val="24"/>
        </w:rPr>
        <w:t>program.</w:t>
      </w:r>
      <w:r w:rsidR="00810981" w:rsidRPr="00D54FC8">
        <w:rPr>
          <w:rFonts w:asciiTheme="majorHAnsi" w:hAnsiTheme="majorHAnsi"/>
          <w:spacing w:val="19"/>
          <w:sz w:val="24"/>
          <w:szCs w:val="24"/>
        </w:rPr>
        <w:t xml:space="preserve"> </w:t>
      </w:r>
      <w:r w:rsidR="00810981" w:rsidRPr="00D54FC8">
        <w:rPr>
          <w:rFonts w:asciiTheme="majorHAnsi" w:hAnsiTheme="majorHAnsi"/>
          <w:sz w:val="24"/>
          <w:szCs w:val="24"/>
        </w:rPr>
        <w:t>Hum</w:t>
      </w:r>
      <w:r w:rsidR="00810981" w:rsidRPr="00D54FC8">
        <w:rPr>
          <w:rFonts w:asciiTheme="majorHAnsi" w:hAnsiTheme="majorHAnsi"/>
          <w:spacing w:val="18"/>
          <w:sz w:val="24"/>
          <w:szCs w:val="24"/>
        </w:rPr>
        <w:t xml:space="preserve"> </w:t>
      </w:r>
      <w:proofErr w:type="spellStart"/>
      <w:r w:rsidR="00810981" w:rsidRPr="00D54FC8">
        <w:rPr>
          <w:rFonts w:asciiTheme="majorHAnsi" w:hAnsiTheme="majorHAnsi"/>
          <w:sz w:val="24"/>
          <w:szCs w:val="24"/>
        </w:rPr>
        <w:t>Hered</w:t>
      </w:r>
      <w:proofErr w:type="spellEnd"/>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2013;</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75:152-159.</w:t>
      </w:r>
      <w:r w:rsidR="00860270" w:rsidRPr="00D54FC8">
        <w:rPr>
          <w:rFonts w:asciiTheme="majorHAnsi" w:hAnsiTheme="majorHAnsi"/>
          <w:sz w:val="24"/>
          <w:szCs w:val="24"/>
        </w:rPr>
        <w:t xml:space="preserve"> DOI: 10.1159/000353880. PMID: 24081231  </w:t>
      </w:r>
    </w:p>
    <w:p w14:paraId="1DD4952F" w14:textId="65EE3DE4"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lang w:val="es-MX"/>
        </w:rPr>
        <w:t>Andrade,</w:t>
      </w:r>
      <w:r w:rsidRPr="00D54FC8">
        <w:rPr>
          <w:rFonts w:asciiTheme="majorHAnsi" w:hAnsiTheme="majorHAnsi"/>
          <w:spacing w:val="26"/>
          <w:sz w:val="24"/>
          <w:szCs w:val="24"/>
          <w:lang w:val="es-MX"/>
        </w:rPr>
        <w:t xml:space="preserve"> </w:t>
      </w:r>
      <w:r w:rsidRPr="00D54FC8">
        <w:rPr>
          <w:rFonts w:asciiTheme="majorHAnsi" w:hAnsiTheme="majorHAnsi"/>
          <w:sz w:val="24"/>
          <w:szCs w:val="24"/>
          <w:lang w:val="es-MX"/>
        </w:rPr>
        <w:t>F.C.D.,</w:t>
      </w:r>
      <w:r w:rsidRPr="00D54FC8">
        <w:rPr>
          <w:rFonts w:asciiTheme="majorHAnsi" w:hAnsiTheme="majorHAnsi"/>
          <w:spacing w:val="24"/>
          <w:sz w:val="24"/>
          <w:szCs w:val="24"/>
          <w:lang w:val="es-MX"/>
        </w:rPr>
        <w:t xml:space="preserve"> </w:t>
      </w:r>
      <w:r w:rsidR="009E52BE" w:rsidRPr="00D54FC8">
        <w:rPr>
          <w:rFonts w:asciiTheme="majorHAnsi" w:hAnsiTheme="majorHAnsi"/>
          <w:spacing w:val="24"/>
          <w:sz w:val="24"/>
          <w:szCs w:val="24"/>
          <w:lang w:val="es-MX"/>
        </w:rPr>
        <w:t>*</w:t>
      </w:r>
      <w:r w:rsidRPr="00D54FC8">
        <w:rPr>
          <w:rFonts w:asciiTheme="majorHAnsi" w:hAnsiTheme="majorHAnsi"/>
          <w:sz w:val="24"/>
          <w:szCs w:val="24"/>
          <w:lang w:val="es-MX"/>
        </w:rPr>
        <w:t>Jimenez</w:t>
      </w:r>
      <w:r w:rsidRPr="00D54FC8">
        <w:rPr>
          <w:rFonts w:asciiTheme="majorHAnsi" w:hAnsiTheme="majorHAnsi"/>
          <w:spacing w:val="22"/>
          <w:sz w:val="24"/>
          <w:szCs w:val="24"/>
          <w:lang w:val="es-MX"/>
        </w:rPr>
        <w:t xml:space="preserve"> </w:t>
      </w:r>
      <w:r w:rsidRPr="00D54FC8">
        <w:rPr>
          <w:rFonts w:asciiTheme="majorHAnsi" w:hAnsiTheme="majorHAnsi"/>
          <w:sz w:val="24"/>
          <w:szCs w:val="24"/>
          <w:lang w:val="es-MX"/>
        </w:rPr>
        <w:t>de</w:t>
      </w:r>
      <w:r w:rsidRPr="00D54FC8">
        <w:rPr>
          <w:rFonts w:asciiTheme="majorHAnsi" w:hAnsiTheme="majorHAnsi"/>
          <w:spacing w:val="26"/>
          <w:sz w:val="24"/>
          <w:szCs w:val="24"/>
          <w:lang w:val="es-MX"/>
        </w:rPr>
        <w:t xml:space="preserve"> </w:t>
      </w:r>
      <w:proofErr w:type="spellStart"/>
      <w:r w:rsidRPr="00D54FC8">
        <w:rPr>
          <w:rFonts w:asciiTheme="majorHAnsi" w:hAnsiTheme="majorHAnsi"/>
          <w:sz w:val="24"/>
          <w:szCs w:val="24"/>
          <w:lang w:val="es-MX"/>
        </w:rPr>
        <w:t>Tavarez</w:t>
      </w:r>
      <w:proofErr w:type="spellEnd"/>
      <w:r w:rsidRPr="00D54FC8">
        <w:rPr>
          <w:rFonts w:asciiTheme="majorHAnsi" w:hAnsiTheme="majorHAnsi"/>
          <w:sz w:val="24"/>
          <w:szCs w:val="24"/>
          <w:lang w:val="es-MX"/>
        </w:rPr>
        <w:t>,</w:t>
      </w:r>
      <w:r w:rsidRPr="00D54FC8">
        <w:rPr>
          <w:rFonts w:asciiTheme="majorHAnsi" w:hAnsiTheme="majorHAnsi"/>
          <w:spacing w:val="22"/>
          <w:sz w:val="24"/>
          <w:szCs w:val="24"/>
          <w:lang w:val="es-MX"/>
        </w:rPr>
        <w:t xml:space="preserve"> </w:t>
      </w:r>
      <w:r w:rsidRPr="00D54FC8">
        <w:rPr>
          <w:rFonts w:asciiTheme="majorHAnsi" w:hAnsiTheme="majorHAnsi"/>
          <w:sz w:val="24"/>
          <w:szCs w:val="24"/>
          <w:lang w:val="es-MX"/>
        </w:rPr>
        <w:t>M.M.,</w:t>
      </w:r>
      <w:r w:rsidRPr="00D54FC8">
        <w:rPr>
          <w:rFonts w:asciiTheme="majorHAnsi" w:hAnsiTheme="majorHAnsi"/>
          <w:spacing w:val="25"/>
          <w:sz w:val="24"/>
          <w:szCs w:val="24"/>
          <w:lang w:val="es-MX"/>
        </w:rPr>
        <w:t xml:space="preserve"> </w:t>
      </w:r>
      <w:r w:rsidRPr="00D54FC8">
        <w:rPr>
          <w:rFonts w:asciiTheme="majorHAnsi" w:hAnsiTheme="majorHAnsi"/>
          <w:sz w:val="24"/>
          <w:szCs w:val="24"/>
          <w:lang w:val="es-MX"/>
        </w:rPr>
        <w:t>Raffaelli,</w:t>
      </w:r>
      <w:r w:rsidRPr="00D54FC8">
        <w:rPr>
          <w:rFonts w:asciiTheme="majorHAnsi" w:hAnsiTheme="majorHAnsi"/>
          <w:spacing w:val="24"/>
          <w:sz w:val="24"/>
          <w:szCs w:val="24"/>
          <w:lang w:val="es-MX"/>
        </w:rPr>
        <w:t xml:space="preserve"> </w:t>
      </w:r>
      <w:r w:rsidR="00DC50D0" w:rsidRPr="00D743AF">
        <w:rPr>
          <w:rFonts w:asciiTheme="majorHAnsi" w:hAnsiTheme="majorHAnsi"/>
          <w:sz w:val="24"/>
          <w:szCs w:val="24"/>
          <w:lang w:val="es-MX"/>
        </w:rPr>
        <w:t>M.,</w:t>
      </w:r>
      <w:r w:rsidR="00DC50D0" w:rsidRPr="00DC50D0">
        <w:rPr>
          <w:rFonts w:asciiTheme="majorHAnsi" w:hAnsiTheme="majorHAnsi"/>
          <w:b/>
          <w:bCs/>
          <w:sz w:val="24"/>
          <w:szCs w:val="24"/>
          <w:lang w:val="es-MX"/>
        </w:rPr>
        <w:t xml:space="preserve"> Teran-Garcia</w:t>
      </w:r>
      <w:r w:rsidRPr="00D54FC8">
        <w:rPr>
          <w:rFonts w:asciiTheme="majorHAnsi" w:hAnsiTheme="majorHAnsi"/>
          <w:b/>
          <w:sz w:val="24"/>
          <w:szCs w:val="24"/>
          <w:lang w:val="es-MX"/>
        </w:rPr>
        <w:t>,</w:t>
      </w:r>
      <w:r w:rsidRPr="00D54FC8">
        <w:rPr>
          <w:rFonts w:asciiTheme="majorHAnsi" w:hAnsiTheme="majorHAnsi"/>
          <w:b/>
          <w:spacing w:val="24"/>
          <w:sz w:val="24"/>
          <w:szCs w:val="24"/>
          <w:lang w:val="es-MX"/>
        </w:rPr>
        <w:t xml:space="preserve"> </w:t>
      </w:r>
      <w:r w:rsidRPr="00D54FC8">
        <w:rPr>
          <w:rFonts w:asciiTheme="majorHAnsi" w:hAnsiTheme="majorHAnsi"/>
          <w:b/>
          <w:sz w:val="24"/>
          <w:szCs w:val="24"/>
          <w:lang w:val="es-MX"/>
        </w:rPr>
        <w:t>M.</w:t>
      </w:r>
      <w:r w:rsidRPr="00D54FC8">
        <w:rPr>
          <w:rFonts w:asciiTheme="majorHAnsi" w:hAnsiTheme="majorHAnsi"/>
          <w:sz w:val="24"/>
          <w:szCs w:val="24"/>
          <w:lang w:val="es-MX"/>
        </w:rPr>
        <w:t>,</w:t>
      </w:r>
      <w:r w:rsidRPr="00D54FC8">
        <w:rPr>
          <w:rFonts w:asciiTheme="majorHAnsi" w:hAnsiTheme="majorHAnsi"/>
          <w:spacing w:val="24"/>
          <w:sz w:val="24"/>
          <w:szCs w:val="24"/>
          <w:lang w:val="es-MX"/>
        </w:rPr>
        <w:t xml:space="preserve"> </w:t>
      </w:r>
      <w:r w:rsidRPr="00D54FC8">
        <w:rPr>
          <w:rFonts w:asciiTheme="majorHAnsi" w:hAnsiTheme="majorHAnsi"/>
          <w:sz w:val="24"/>
          <w:szCs w:val="24"/>
          <w:lang w:val="es-MX"/>
        </w:rPr>
        <w:t>Aradillas- Garcia, C.</w:t>
      </w:r>
      <w:r w:rsidR="00D743AF">
        <w:rPr>
          <w:rFonts w:asciiTheme="majorHAnsi" w:hAnsiTheme="majorHAnsi"/>
          <w:sz w:val="24"/>
          <w:szCs w:val="24"/>
          <w:lang w:val="es-MX"/>
        </w:rPr>
        <w:t>,</w:t>
      </w:r>
      <w:r w:rsidRPr="00D54FC8">
        <w:rPr>
          <w:rFonts w:asciiTheme="majorHAnsi" w:hAnsiTheme="majorHAnsi"/>
          <w:sz w:val="24"/>
          <w:szCs w:val="24"/>
          <w:lang w:val="es-MX"/>
        </w:rPr>
        <w:t xml:space="preserve"> and Up Amigos 2009 </w:t>
      </w:r>
      <w:proofErr w:type="spellStart"/>
      <w:r w:rsidRPr="00D54FC8">
        <w:rPr>
          <w:rFonts w:asciiTheme="majorHAnsi" w:hAnsiTheme="majorHAnsi"/>
          <w:sz w:val="24"/>
          <w:szCs w:val="24"/>
          <w:lang w:val="es-MX"/>
        </w:rPr>
        <w:t>Study</w:t>
      </w:r>
      <w:proofErr w:type="spellEnd"/>
      <w:r w:rsidRPr="00D54FC8">
        <w:rPr>
          <w:rFonts w:asciiTheme="majorHAnsi" w:hAnsiTheme="majorHAnsi"/>
          <w:sz w:val="24"/>
          <w:szCs w:val="24"/>
          <w:lang w:val="es-MX"/>
        </w:rPr>
        <w:t xml:space="preserve"> Group. </w:t>
      </w:r>
      <w:r w:rsidRPr="00D54FC8">
        <w:rPr>
          <w:rFonts w:asciiTheme="majorHAnsi" w:hAnsiTheme="majorHAnsi"/>
          <w:sz w:val="24"/>
          <w:szCs w:val="24"/>
        </w:rPr>
        <w:t>Association between retrospective</w:t>
      </w:r>
      <w:r w:rsidRPr="00D54FC8">
        <w:rPr>
          <w:rFonts w:asciiTheme="majorHAnsi" w:hAnsiTheme="majorHAnsi"/>
          <w:spacing w:val="14"/>
          <w:sz w:val="24"/>
          <w:szCs w:val="24"/>
        </w:rPr>
        <w:t xml:space="preserve"> </w:t>
      </w:r>
      <w:r w:rsidRPr="00D54FC8">
        <w:rPr>
          <w:rFonts w:asciiTheme="majorHAnsi" w:hAnsiTheme="majorHAnsi"/>
          <w:sz w:val="24"/>
          <w:szCs w:val="24"/>
        </w:rPr>
        <w:t>self- reported weight changes during childhood and adolescence are not good</w:t>
      </w:r>
      <w:r w:rsidRPr="00D54FC8">
        <w:rPr>
          <w:rFonts w:asciiTheme="majorHAnsi" w:hAnsiTheme="majorHAnsi"/>
          <w:spacing w:val="46"/>
          <w:sz w:val="24"/>
          <w:szCs w:val="24"/>
        </w:rPr>
        <w:t xml:space="preserve"> </w:t>
      </w:r>
      <w:r w:rsidRPr="00D54FC8">
        <w:rPr>
          <w:rFonts w:asciiTheme="majorHAnsi" w:hAnsiTheme="majorHAnsi"/>
          <w:sz w:val="24"/>
          <w:szCs w:val="24"/>
        </w:rPr>
        <w:t>predictors</w:t>
      </w:r>
      <w:r w:rsidRPr="00D54FC8">
        <w:rPr>
          <w:rFonts w:asciiTheme="majorHAnsi" w:hAnsiTheme="majorHAnsi"/>
          <w:w w:val="99"/>
          <w:sz w:val="24"/>
          <w:szCs w:val="24"/>
        </w:rPr>
        <w:t xml:space="preserve"> </w:t>
      </w:r>
      <w:r w:rsidRPr="00D54FC8">
        <w:rPr>
          <w:rFonts w:asciiTheme="majorHAnsi" w:hAnsiTheme="majorHAnsi"/>
          <w:sz w:val="24"/>
          <w:szCs w:val="24"/>
        </w:rPr>
        <w:t xml:space="preserve">of metabolic syndrome risk factors in </w:t>
      </w:r>
      <w:r w:rsidRPr="00D54FC8">
        <w:rPr>
          <w:rFonts w:asciiTheme="majorHAnsi" w:hAnsiTheme="majorHAnsi"/>
          <w:noProof/>
          <w:sz w:val="24"/>
          <w:szCs w:val="24"/>
        </w:rPr>
        <w:t>Mexican young</w:t>
      </w:r>
      <w:r w:rsidRPr="00D54FC8">
        <w:rPr>
          <w:rFonts w:asciiTheme="majorHAnsi" w:hAnsiTheme="majorHAnsi"/>
          <w:sz w:val="24"/>
          <w:szCs w:val="24"/>
        </w:rPr>
        <w:t xml:space="preserve"> adults. Open J Prev Med</w:t>
      </w:r>
      <w:r w:rsidRPr="00D54FC8">
        <w:rPr>
          <w:rFonts w:asciiTheme="majorHAnsi" w:hAnsiTheme="majorHAnsi"/>
          <w:spacing w:val="18"/>
          <w:sz w:val="24"/>
          <w:szCs w:val="24"/>
        </w:rPr>
        <w:t xml:space="preserve"> </w:t>
      </w:r>
      <w:r w:rsidRPr="00D54FC8">
        <w:rPr>
          <w:rFonts w:asciiTheme="majorHAnsi" w:hAnsiTheme="majorHAnsi"/>
          <w:sz w:val="24"/>
          <w:szCs w:val="24"/>
        </w:rPr>
        <w:t>2013;</w:t>
      </w:r>
      <w:r w:rsidRPr="00D54FC8">
        <w:rPr>
          <w:rFonts w:asciiTheme="majorHAnsi" w:hAnsiTheme="majorHAnsi"/>
          <w:w w:val="99"/>
          <w:sz w:val="24"/>
          <w:szCs w:val="24"/>
        </w:rPr>
        <w:t xml:space="preserve"> </w:t>
      </w:r>
      <w:r w:rsidRPr="00D54FC8">
        <w:rPr>
          <w:rFonts w:asciiTheme="majorHAnsi" w:hAnsiTheme="majorHAnsi"/>
          <w:sz w:val="24"/>
          <w:szCs w:val="24"/>
        </w:rPr>
        <w:t>3(8):479-486.</w:t>
      </w:r>
    </w:p>
    <w:p w14:paraId="7F6BE085" w14:textId="4BA5FC77" w:rsidR="00810981" w:rsidRPr="00D54FC8" w:rsidRDefault="00810981"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Bost,</w:t>
      </w:r>
      <w:r w:rsidRPr="00D54FC8">
        <w:rPr>
          <w:rFonts w:asciiTheme="majorHAnsi" w:hAnsiTheme="majorHAnsi"/>
          <w:spacing w:val="19"/>
          <w:sz w:val="24"/>
          <w:szCs w:val="24"/>
        </w:rPr>
        <w:t xml:space="preserve"> </w:t>
      </w:r>
      <w:r w:rsidRPr="00D54FC8">
        <w:rPr>
          <w:rFonts w:asciiTheme="majorHAnsi" w:hAnsiTheme="majorHAnsi"/>
          <w:sz w:val="24"/>
          <w:szCs w:val="24"/>
        </w:rPr>
        <w:t>K.K.,</w:t>
      </w:r>
      <w:r w:rsidRPr="00D54FC8">
        <w:rPr>
          <w:rFonts w:asciiTheme="majorHAnsi" w:hAnsiTheme="majorHAnsi"/>
          <w:spacing w:val="19"/>
          <w:sz w:val="24"/>
          <w:szCs w:val="24"/>
        </w:rPr>
        <w:t xml:space="preserve"> </w:t>
      </w:r>
      <w:r w:rsidRPr="00D54FC8">
        <w:rPr>
          <w:rFonts w:asciiTheme="majorHAnsi" w:hAnsiTheme="majorHAnsi"/>
          <w:sz w:val="24"/>
          <w:szCs w:val="24"/>
        </w:rPr>
        <w:t>Wiley,</w:t>
      </w:r>
      <w:r w:rsidRPr="00D54FC8">
        <w:rPr>
          <w:rFonts w:asciiTheme="majorHAnsi" w:hAnsiTheme="majorHAnsi"/>
          <w:spacing w:val="17"/>
          <w:sz w:val="24"/>
          <w:szCs w:val="24"/>
        </w:rPr>
        <w:t xml:space="preserve"> </w:t>
      </w:r>
      <w:r w:rsidRPr="00D54FC8">
        <w:rPr>
          <w:rFonts w:asciiTheme="majorHAnsi" w:hAnsiTheme="majorHAnsi"/>
          <w:sz w:val="24"/>
          <w:szCs w:val="24"/>
        </w:rPr>
        <w:t>A.R.,</w:t>
      </w:r>
      <w:r w:rsidRPr="00D54FC8">
        <w:rPr>
          <w:rFonts w:asciiTheme="majorHAnsi" w:hAnsiTheme="majorHAnsi"/>
          <w:spacing w:val="19"/>
          <w:sz w:val="24"/>
          <w:szCs w:val="24"/>
        </w:rPr>
        <w:t xml:space="preserve"> </w:t>
      </w:r>
      <w:r w:rsidRPr="00D54FC8">
        <w:rPr>
          <w:rFonts w:asciiTheme="majorHAnsi" w:hAnsiTheme="majorHAnsi"/>
          <w:sz w:val="24"/>
          <w:szCs w:val="24"/>
        </w:rPr>
        <w:t>Fiese,</w:t>
      </w:r>
      <w:r w:rsidRPr="00D54FC8">
        <w:rPr>
          <w:rFonts w:asciiTheme="majorHAnsi" w:hAnsiTheme="majorHAnsi"/>
          <w:spacing w:val="19"/>
          <w:sz w:val="24"/>
          <w:szCs w:val="24"/>
        </w:rPr>
        <w:t xml:space="preserve"> </w:t>
      </w:r>
      <w:r w:rsidRPr="00D54FC8">
        <w:rPr>
          <w:rFonts w:asciiTheme="majorHAnsi" w:hAnsiTheme="majorHAnsi"/>
          <w:sz w:val="24"/>
          <w:szCs w:val="24"/>
        </w:rPr>
        <w:t>B.,</w:t>
      </w:r>
      <w:r w:rsidRPr="00D54FC8">
        <w:rPr>
          <w:rFonts w:asciiTheme="majorHAnsi" w:hAnsiTheme="majorHAnsi"/>
          <w:spacing w:val="17"/>
          <w:sz w:val="24"/>
          <w:szCs w:val="24"/>
        </w:rPr>
        <w:t xml:space="preserve"> </w:t>
      </w:r>
      <w:r w:rsidR="009E52BE" w:rsidRPr="00D54FC8">
        <w:rPr>
          <w:rFonts w:asciiTheme="majorHAnsi" w:hAnsiTheme="majorHAnsi"/>
          <w:spacing w:val="17"/>
          <w:sz w:val="24"/>
          <w:szCs w:val="24"/>
        </w:rPr>
        <w:t>++</w:t>
      </w:r>
      <w:r w:rsidRPr="00D54FC8">
        <w:rPr>
          <w:rFonts w:asciiTheme="majorHAnsi" w:hAnsiTheme="majorHAnsi"/>
          <w:sz w:val="24"/>
          <w:szCs w:val="24"/>
        </w:rPr>
        <w:t>Hammons,</w:t>
      </w:r>
      <w:r w:rsidRPr="00D54FC8">
        <w:rPr>
          <w:rFonts w:asciiTheme="majorHAnsi" w:hAnsiTheme="majorHAnsi"/>
          <w:spacing w:val="18"/>
          <w:sz w:val="24"/>
          <w:szCs w:val="24"/>
        </w:rPr>
        <w:t xml:space="preserve"> </w:t>
      </w:r>
      <w:r w:rsidRPr="00D54FC8">
        <w:rPr>
          <w:rFonts w:asciiTheme="majorHAnsi" w:hAnsiTheme="majorHAnsi"/>
          <w:sz w:val="24"/>
          <w:szCs w:val="24"/>
        </w:rPr>
        <w:t>A.,</w:t>
      </w:r>
      <w:r w:rsidRPr="00D54FC8">
        <w:rPr>
          <w:rFonts w:asciiTheme="majorHAnsi" w:hAnsiTheme="majorHAnsi"/>
          <w:spacing w:val="19"/>
          <w:sz w:val="24"/>
          <w:szCs w:val="24"/>
        </w:rPr>
        <w:t xml:space="preserve"> </w:t>
      </w:r>
      <w:r w:rsidRPr="00D54FC8">
        <w:rPr>
          <w:rFonts w:asciiTheme="majorHAnsi" w:hAnsiTheme="majorHAnsi"/>
          <w:sz w:val="24"/>
          <w:szCs w:val="24"/>
        </w:rPr>
        <w:t>McBride,</w:t>
      </w:r>
      <w:r w:rsidRPr="00D54FC8">
        <w:rPr>
          <w:rFonts w:asciiTheme="majorHAnsi" w:hAnsiTheme="majorHAnsi"/>
          <w:spacing w:val="19"/>
          <w:sz w:val="24"/>
          <w:szCs w:val="24"/>
        </w:rPr>
        <w:t xml:space="preserve"> </w:t>
      </w:r>
      <w:r w:rsidRPr="00D54FC8">
        <w:rPr>
          <w:rFonts w:asciiTheme="majorHAnsi" w:hAnsiTheme="majorHAnsi"/>
          <w:sz w:val="24"/>
          <w:szCs w:val="24"/>
        </w:rPr>
        <w:t>B.,</w:t>
      </w:r>
      <w:r w:rsidRPr="00D54FC8">
        <w:rPr>
          <w:rFonts w:asciiTheme="majorHAnsi" w:hAnsiTheme="majorHAnsi"/>
          <w:spacing w:val="19"/>
          <w:sz w:val="24"/>
          <w:szCs w:val="24"/>
        </w:rPr>
        <w:t xml:space="preserve"> </w:t>
      </w:r>
      <w:r w:rsidRPr="00D54FC8">
        <w:rPr>
          <w:rFonts w:asciiTheme="majorHAnsi" w:hAnsiTheme="majorHAnsi"/>
          <w:sz w:val="24"/>
          <w:szCs w:val="24"/>
        </w:rPr>
        <w:t>Harrison,</w:t>
      </w:r>
      <w:r w:rsidRPr="00D54FC8">
        <w:rPr>
          <w:rFonts w:asciiTheme="majorHAnsi" w:hAnsiTheme="majorHAnsi"/>
          <w:spacing w:val="19"/>
          <w:sz w:val="24"/>
          <w:szCs w:val="24"/>
        </w:rPr>
        <w:t xml:space="preserve"> </w:t>
      </w:r>
      <w:r w:rsidRPr="00D54FC8">
        <w:rPr>
          <w:rFonts w:asciiTheme="majorHAnsi" w:hAnsiTheme="majorHAnsi"/>
          <w:sz w:val="24"/>
          <w:szCs w:val="24"/>
        </w:rPr>
        <w:t>K.,</w:t>
      </w:r>
      <w:r w:rsidRPr="00D54FC8">
        <w:rPr>
          <w:rFonts w:asciiTheme="majorHAnsi" w:hAnsiTheme="majorHAnsi"/>
          <w:spacing w:val="17"/>
          <w:sz w:val="24"/>
          <w:szCs w:val="24"/>
        </w:rPr>
        <w:t xml:space="preserve"> </w:t>
      </w:r>
      <w:r w:rsidRPr="00D54FC8">
        <w:rPr>
          <w:rFonts w:asciiTheme="majorHAnsi" w:hAnsiTheme="majorHAnsi"/>
          <w:sz w:val="24"/>
          <w:szCs w:val="24"/>
        </w:rPr>
        <w:t>Donovan,</w:t>
      </w:r>
      <w:r w:rsidRPr="00D54FC8">
        <w:rPr>
          <w:rFonts w:asciiTheme="majorHAnsi" w:hAnsiTheme="majorHAnsi"/>
          <w:spacing w:val="19"/>
          <w:sz w:val="24"/>
          <w:szCs w:val="24"/>
        </w:rPr>
        <w:t xml:space="preserve"> </w:t>
      </w:r>
      <w:r w:rsidR="003A41F3" w:rsidRPr="003A41F3">
        <w:rPr>
          <w:rFonts w:asciiTheme="majorHAnsi" w:hAnsiTheme="majorHAnsi"/>
          <w:sz w:val="24"/>
          <w:szCs w:val="24"/>
        </w:rPr>
        <w:t xml:space="preserve">S.M., </w:t>
      </w:r>
      <w:r w:rsidRPr="00D54FC8">
        <w:rPr>
          <w:rFonts w:asciiTheme="majorHAnsi" w:hAnsiTheme="majorHAnsi"/>
          <w:sz w:val="24"/>
          <w:szCs w:val="24"/>
        </w:rPr>
        <w:t>Grigsby-Toussaint,</w:t>
      </w:r>
      <w:r w:rsidRPr="00D54FC8">
        <w:rPr>
          <w:rFonts w:asciiTheme="majorHAnsi" w:hAnsiTheme="majorHAnsi"/>
          <w:spacing w:val="-4"/>
          <w:sz w:val="24"/>
          <w:szCs w:val="24"/>
        </w:rPr>
        <w:t xml:space="preserve"> </w:t>
      </w:r>
      <w:r w:rsidRPr="00D54FC8">
        <w:rPr>
          <w:rFonts w:asciiTheme="majorHAnsi" w:hAnsiTheme="majorHAnsi"/>
          <w:sz w:val="24"/>
          <w:szCs w:val="24"/>
        </w:rPr>
        <w:t>D.,</w:t>
      </w:r>
      <w:r w:rsidRPr="00D54FC8">
        <w:rPr>
          <w:rFonts w:asciiTheme="majorHAnsi" w:hAnsiTheme="majorHAnsi"/>
          <w:spacing w:val="-6"/>
          <w:sz w:val="24"/>
          <w:szCs w:val="24"/>
        </w:rPr>
        <w:t xml:space="preserve"> </w:t>
      </w:r>
      <w:r w:rsidRPr="00D54FC8">
        <w:rPr>
          <w:rFonts w:asciiTheme="majorHAnsi" w:hAnsiTheme="majorHAnsi"/>
          <w:sz w:val="24"/>
          <w:szCs w:val="24"/>
        </w:rPr>
        <w:t>Kim,</w:t>
      </w:r>
      <w:r w:rsidRPr="00D54FC8">
        <w:rPr>
          <w:rFonts w:asciiTheme="majorHAnsi" w:hAnsiTheme="majorHAnsi"/>
          <w:spacing w:val="-5"/>
          <w:sz w:val="24"/>
          <w:szCs w:val="24"/>
        </w:rPr>
        <w:t xml:space="preserve"> </w:t>
      </w:r>
      <w:r w:rsidRPr="00D54FC8">
        <w:rPr>
          <w:rFonts w:asciiTheme="majorHAnsi" w:hAnsiTheme="majorHAnsi"/>
          <w:sz w:val="24"/>
          <w:szCs w:val="24"/>
        </w:rPr>
        <w:t>J.,</w:t>
      </w:r>
      <w:r w:rsidRPr="00D54FC8">
        <w:rPr>
          <w:rFonts w:asciiTheme="majorHAnsi" w:hAnsiTheme="majorHAnsi"/>
          <w:spacing w:val="-6"/>
          <w:sz w:val="24"/>
          <w:szCs w:val="24"/>
        </w:rPr>
        <w:t xml:space="preserve"> </w:t>
      </w:r>
      <w:r w:rsidRPr="00D54FC8">
        <w:rPr>
          <w:rFonts w:asciiTheme="majorHAnsi" w:hAnsiTheme="majorHAnsi"/>
          <w:sz w:val="24"/>
          <w:szCs w:val="24"/>
        </w:rPr>
        <w:t>Liechty</w:t>
      </w:r>
      <w:r w:rsidRPr="00D54FC8">
        <w:rPr>
          <w:rFonts w:asciiTheme="majorHAnsi" w:hAnsiTheme="majorHAnsi"/>
          <w:spacing w:val="-5"/>
          <w:sz w:val="24"/>
          <w:szCs w:val="24"/>
        </w:rPr>
        <w:t xml:space="preserve">, </w:t>
      </w:r>
      <w:r w:rsidRPr="00D54FC8">
        <w:rPr>
          <w:rFonts w:asciiTheme="majorHAnsi" w:hAnsiTheme="majorHAnsi"/>
          <w:sz w:val="24"/>
          <w:szCs w:val="24"/>
        </w:rPr>
        <w:t>J.,</w:t>
      </w:r>
      <w:r w:rsidRPr="00D54FC8">
        <w:rPr>
          <w:rFonts w:asciiTheme="majorHAnsi" w:hAnsiTheme="majorHAnsi"/>
          <w:spacing w:val="-3"/>
          <w:sz w:val="24"/>
          <w:szCs w:val="24"/>
        </w:rPr>
        <w:t xml:space="preserve"> </w:t>
      </w:r>
      <w:r w:rsidRPr="00D54FC8">
        <w:rPr>
          <w:rFonts w:asciiTheme="majorHAnsi" w:hAnsiTheme="majorHAnsi"/>
          <w:b/>
          <w:sz w:val="24"/>
          <w:szCs w:val="24"/>
        </w:rPr>
        <w:t>Teran-Garcia, M.</w:t>
      </w:r>
      <w:r w:rsidRPr="00D54FC8">
        <w:rPr>
          <w:rFonts w:asciiTheme="majorHAnsi" w:hAnsiTheme="majorHAnsi"/>
          <w:b/>
          <w:spacing w:val="-5"/>
          <w:sz w:val="24"/>
          <w:szCs w:val="24"/>
        </w:rPr>
        <w:t xml:space="preserve"> </w:t>
      </w:r>
      <w:r w:rsidRPr="00D54FC8">
        <w:rPr>
          <w:rFonts w:asciiTheme="majorHAnsi" w:hAnsiTheme="majorHAnsi"/>
          <w:sz w:val="24"/>
          <w:szCs w:val="24"/>
        </w:rPr>
        <w:t>Associations</w:t>
      </w:r>
      <w:r w:rsidRPr="00D54FC8">
        <w:rPr>
          <w:rFonts w:asciiTheme="majorHAnsi" w:hAnsiTheme="majorHAnsi"/>
          <w:spacing w:val="-4"/>
          <w:sz w:val="24"/>
          <w:szCs w:val="24"/>
        </w:rPr>
        <w:t xml:space="preserve"> </w:t>
      </w:r>
      <w:r w:rsidRPr="00D54FC8">
        <w:rPr>
          <w:rFonts w:asciiTheme="majorHAnsi" w:hAnsiTheme="majorHAnsi"/>
          <w:sz w:val="24"/>
          <w:szCs w:val="24"/>
        </w:rPr>
        <w:t>between</w:t>
      </w:r>
      <w:r w:rsidRPr="00D54FC8">
        <w:rPr>
          <w:rFonts w:asciiTheme="majorHAnsi" w:hAnsiTheme="majorHAnsi"/>
          <w:spacing w:val="-4"/>
          <w:sz w:val="24"/>
          <w:szCs w:val="24"/>
        </w:rPr>
        <w:t xml:space="preserve"> </w:t>
      </w:r>
      <w:r w:rsidRPr="00D54FC8">
        <w:rPr>
          <w:rFonts w:asciiTheme="majorHAnsi" w:hAnsiTheme="majorHAnsi"/>
          <w:sz w:val="24"/>
          <w:szCs w:val="24"/>
        </w:rPr>
        <w:t>adult attachment style, emotion regulation, and preschool children's food consumption.</w:t>
      </w:r>
      <w:r w:rsidRPr="00D54FC8">
        <w:rPr>
          <w:rFonts w:asciiTheme="majorHAnsi" w:hAnsiTheme="majorHAnsi"/>
          <w:spacing w:val="17"/>
          <w:sz w:val="24"/>
          <w:szCs w:val="24"/>
        </w:rPr>
        <w:t xml:space="preserve"> </w:t>
      </w:r>
      <w:r w:rsidRPr="00D54FC8">
        <w:rPr>
          <w:rFonts w:asciiTheme="majorHAnsi" w:hAnsiTheme="majorHAnsi"/>
          <w:sz w:val="24"/>
          <w:szCs w:val="24"/>
        </w:rPr>
        <w:t>J</w:t>
      </w:r>
      <w:r w:rsidRPr="00D54FC8">
        <w:rPr>
          <w:rFonts w:asciiTheme="majorHAnsi" w:hAnsiTheme="majorHAnsi"/>
          <w:w w:val="99"/>
          <w:sz w:val="24"/>
          <w:szCs w:val="24"/>
        </w:rPr>
        <w:t xml:space="preserve"> </w:t>
      </w:r>
      <w:r w:rsidRPr="00D54FC8">
        <w:rPr>
          <w:rFonts w:asciiTheme="majorHAnsi" w:hAnsiTheme="majorHAnsi"/>
          <w:sz w:val="24"/>
          <w:szCs w:val="24"/>
        </w:rPr>
        <w:t xml:space="preserve">Dev </w:t>
      </w:r>
      <w:proofErr w:type="spellStart"/>
      <w:r w:rsidRPr="00D54FC8">
        <w:rPr>
          <w:rFonts w:asciiTheme="majorHAnsi" w:hAnsiTheme="majorHAnsi"/>
          <w:sz w:val="24"/>
          <w:szCs w:val="24"/>
        </w:rPr>
        <w:t>Behav</w:t>
      </w:r>
      <w:proofErr w:type="spellEnd"/>
      <w:r w:rsidRPr="00D54FC8">
        <w:rPr>
          <w:rFonts w:asciiTheme="majorHAnsi" w:hAnsiTheme="majorHAnsi"/>
          <w:sz w:val="24"/>
          <w:szCs w:val="24"/>
        </w:rPr>
        <w:t xml:space="preserve"> </w:t>
      </w:r>
      <w:proofErr w:type="spellStart"/>
      <w:r w:rsidRPr="00D54FC8">
        <w:rPr>
          <w:rFonts w:asciiTheme="majorHAnsi" w:hAnsiTheme="majorHAnsi"/>
          <w:sz w:val="24"/>
          <w:szCs w:val="24"/>
        </w:rPr>
        <w:t>Pediatr</w:t>
      </w:r>
      <w:proofErr w:type="spellEnd"/>
      <w:r w:rsidRPr="00D54FC8">
        <w:rPr>
          <w:rFonts w:asciiTheme="majorHAnsi" w:hAnsiTheme="majorHAnsi"/>
          <w:sz w:val="24"/>
          <w:szCs w:val="24"/>
        </w:rPr>
        <w:t xml:space="preserve"> 2014; 35(1):50-61. </w:t>
      </w:r>
      <w:r w:rsidR="00AF06C2" w:rsidRPr="00D54FC8">
        <w:rPr>
          <w:rFonts w:asciiTheme="majorHAnsi" w:hAnsiTheme="majorHAnsi"/>
          <w:sz w:val="24"/>
          <w:szCs w:val="24"/>
        </w:rPr>
        <w:t xml:space="preserve">DOI: 10.1097/01.DBP.0000439103.29889.18. </w:t>
      </w:r>
      <w:r w:rsidRPr="00D54FC8">
        <w:rPr>
          <w:rFonts w:asciiTheme="majorHAnsi" w:hAnsiTheme="majorHAnsi"/>
          <w:sz w:val="24"/>
          <w:szCs w:val="24"/>
        </w:rPr>
        <w:t>PMID:</w:t>
      </w:r>
      <w:r w:rsidRPr="00D54FC8">
        <w:rPr>
          <w:rFonts w:asciiTheme="majorHAnsi" w:hAnsiTheme="majorHAnsi"/>
          <w:spacing w:val="-5"/>
          <w:sz w:val="24"/>
          <w:szCs w:val="24"/>
        </w:rPr>
        <w:t xml:space="preserve"> </w:t>
      </w:r>
      <w:r w:rsidRPr="00D54FC8">
        <w:rPr>
          <w:rFonts w:asciiTheme="majorHAnsi" w:hAnsiTheme="majorHAnsi"/>
          <w:sz w:val="24"/>
          <w:szCs w:val="24"/>
        </w:rPr>
        <w:t>24356497</w:t>
      </w:r>
    </w:p>
    <w:p w14:paraId="68915436" w14:textId="77777777" w:rsidR="00810981" w:rsidRPr="00D54FC8"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 xml:space="preserve">Wang, A.A., </w:t>
      </w:r>
      <w:r w:rsidRPr="00D54FC8">
        <w:rPr>
          <w:rFonts w:asciiTheme="majorHAnsi" w:hAnsiTheme="majorHAnsi"/>
          <w:sz w:val="24"/>
          <w:szCs w:val="24"/>
        </w:rPr>
        <w:t>*</w:t>
      </w:r>
      <w:r w:rsidR="00810981" w:rsidRPr="00D54FC8">
        <w:rPr>
          <w:rFonts w:asciiTheme="majorHAnsi" w:hAnsiTheme="majorHAnsi"/>
          <w:sz w:val="24"/>
          <w:szCs w:val="24"/>
        </w:rPr>
        <w:t xml:space="preserve">Paige, K.N., Gaskins, H.R., </w:t>
      </w:r>
      <w:r w:rsidR="00810981" w:rsidRPr="00D54FC8">
        <w:rPr>
          <w:rFonts w:asciiTheme="majorHAnsi" w:hAnsiTheme="majorHAnsi"/>
          <w:b/>
          <w:sz w:val="24"/>
          <w:szCs w:val="24"/>
        </w:rPr>
        <w:t>Teran-Garcia, M</w:t>
      </w:r>
      <w:r w:rsidR="00810981" w:rsidRPr="00D54FC8">
        <w:rPr>
          <w:rFonts w:asciiTheme="majorHAnsi" w:hAnsiTheme="majorHAnsi"/>
          <w:sz w:val="24"/>
          <w:szCs w:val="24"/>
        </w:rPr>
        <w:t>. An improved method</w:t>
      </w:r>
      <w:r w:rsidR="00810981" w:rsidRPr="00D54FC8">
        <w:rPr>
          <w:rFonts w:asciiTheme="majorHAnsi" w:hAnsiTheme="majorHAnsi"/>
          <w:spacing w:val="49"/>
          <w:sz w:val="24"/>
          <w:szCs w:val="24"/>
        </w:rPr>
        <w:t xml:space="preserve"> </w:t>
      </w:r>
      <w:r w:rsidR="00810981" w:rsidRPr="00D54FC8">
        <w:rPr>
          <w:rFonts w:asciiTheme="majorHAnsi" w:hAnsiTheme="majorHAnsi"/>
          <w:sz w:val="24"/>
          <w:szCs w:val="24"/>
        </w:rPr>
        <w:t>for</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 xml:space="preserve">collecting breath from </w:t>
      </w:r>
      <w:proofErr w:type="gramStart"/>
      <w:r w:rsidR="00810981" w:rsidRPr="00D54FC8">
        <w:rPr>
          <w:rFonts w:asciiTheme="majorHAnsi" w:hAnsiTheme="majorHAnsi"/>
          <w:sz w:val="24"/>
          <w:szCs w:val="24"/>
        </w:rPr>
        <w:t xml:space="preserve">3 to </w:t>
      </w:r>
      <w:r w:rsidR="00810981" w:rsidRPr="00D54FC8">
        <w:rPr>
          <w:rFonts w:asciiTheme="majorHAnsi" w:hAnsiTheme="majorHAnsi"/>
          <w:noProof/>
          <w:sz w:val="24"/>
          <w:szCs w:val="24"/>
        </w:rPr>
        <w:t>7 year-old</w:t>
      </w:r>
      <w:proofErr w:type="gramEnd"/>
      <w:r w:rsidR="00810981" w:rsidRPr="00D54FC8">
        <w:rPr>
          <w:rFonts w:asciiTheme="majorHAnsi" w:hAnsiTheme="majorHAnsi"/>
          <w:sz w:val="24"/>
          <w:szCs w:val="24"/>
        </w:rPr>
        <w:t xml:space="preserve"> children. J </w:t>
      </w:r>
      <w:proofErr w:type="spellStart"/>
      <w:r w:rsidR="00810981" w:rsidRPr="00D54FC8">
        <w:rPr>
          <w:rFonts w:asciiTheme="majorHAnsi" w:hAnsiTheme="majorHAnsi"/>
          <w:sz w:val="24"/>
          <w:szCs w:val="24"/>
        </w:rPr>
        <w:t>Parenter</w:t>
      </w:r>
      <w:proofErr w:type="spellEnd"/>
      <w:r w:rsidR="00810981" w:rsidRPr="00D54FC8">
        <w:rPr>
          <w:rFonts w:asciiTheme="majorHAnsi" w:hAnsiTheme="majorHAnsi"/>
          <w:sz w:val="24"/>
          <w:szCs w:val="24"/>
        </w:rPr>
        <w:t xml:space="preserve"> Enteral </w:t>
      </w:r>
      <w:proofErr w:type="spellStart"/>
      <w:r w:rsidR="00810981" w:rsidRPr="00D54FC8">
        <w:rPr>
          <w:rFonts w:asciiTheme="majorHAnsi" w:hAnsiTheme="majorHAnsi"/>
          <w:sz w:val="24"/>
          <w:szCs w:val="24"/>
        </w:rPr>
        <w:t>Nutr</w:t>
      </w:r>
      <w:proofErr w:type="spellEnd"/>
      <w:r w:rsidR="00810981" w:rsidRPr="00D54FC8">
        <w:rPr>
          <w:rFonts w:asciiTheme="majorHAnsi" w:hAnsiTheme="majorHAnsi"/>
          <w:spacing w:val="29"/>
          <w:sz w:val="24"/>
          <w:szCs w:val="24"/>
        </w:rPr>
        <w:t xml:space="preserve"> </w:t>
      </w:r>
      <w:r w:rsidR="00810981" w:rsidRPr="00D54FC8">
        <w:rPr>
          <w:rFonts w:asciiTheme="majorHAnsi" w:hAnsiTheme="majorHAnsi"/>
          <w:sz w:val="24"/>
          <w:szCs w:val="24"/>
        </w:rPr>
        <w:t>2014;</w:t>
      </w:r>
      <w:r w:rsidR="00810981" w:rsidRPr="00D54FC8">
        <w:rPr>
          <w:rFonts w:asciiTheme="majorHAnsi" w:hAnsiTheme="majorHAnsi"/>
          <w:spacing w:val="-1"/>
          <w:w w:val="99"/>
          <w:sz w:val="24"/>
          <w:szCs w:val="24"/>
        </w:rPr>
        <w:t xml:space="preserve"> </w:t>
      </w:r>
      <w:r w:rsidR="00810981" w:rsidRPr="00D54FC8">
        <w:rPr>
          <w:rFonts w:asciiTheme="majorHAnsi" w:hAnsiTheme="majorHAnsi"/>
          <w:sz w:val="24"/>
          <w:szCs w:val="24"/>
        </w:rPr>
        <w:t xml:space="preserve">38(4):507-9. </w:t>
      </w:r>
      <w:r w:rsidR="00AF06C2" w:rsidRPr="00D54FC8">
        <w:rPr>
          <w:rFonts w:asciiTheme="majorHAnsi" w:hAnsiTheme="majorHAnsi"/>
          <w:sz w:val="24"/>
          <w:szCs w:val="24"/>
        </w:rPr>
        <w:t xml:space="preserve">DOI: 10.1177/0148607113483178. </w:t>
      </w:r>
      <w:r w:rsidR="00810981" w:rsidRPr="00D54FC8">
        <w:rPr>
          <w:rFonts w:asciiTheme="majorHAnsi" w:hAnsiTheme="majorHAnsi"/>
          <w:sz w:val="24"/>
          <w:szCs w:val="24"/>
        </w:rPr>
        <w:t>PMID:</w:t>
      </w:r>
      <w:r w:rsidR="00810981" w:rsidRPr="00D54FC8">
        <w:rPr>
          <w:rFonts w:asciiTheme="majorHAnsi" w:hAnsiTheme="majorHAnsi"/>
          <w:spacing w:val="-1"/>
          <w:sz w:val="24"/>
          <w:szCs w:val="24"/>
        </w:rPr>
        <w:t xml:space="preserve"> </w:t>
      </w:r>
      <w:r w:rsidR="00810981" w:rsidRPr="00D54FC8">
        <w:rPr>
          <w:rFonts w:asciiTheme="majorHAnsi" w:hAnsiTheme="majorHAnsi"/>
          <w:sz w:val="24"/>
          <w:szCs w:val="24"/>
        </w:rPr>
        <w:t>23538295</w:t>
      </w:r>
    </w:p>
    <w:p w14:paraId="2A588C3C" w14:textId="77777777" w:rsidR="00810981" w:rsidRPr="00D54FC8"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Speirs,</w:t>
      </w:r>
      <w:r w:rsidR="00810981" w:rsidRPr="00D54FC8">
        <w:rPr>
          <w:rFonts w:asciiTheme="majorHAnsi" w:hAnsiTheme="majorHAnsi"/>
          <w:spacing w:val="11"/>
          <w:sz w:val="24"/>
          <w:szCs w:val="24"/>
        </w:rPr>
        <w:t xml:space="preserve"> </w:t>
      </w:r>
      <w:r w:rsidR="00810981" w:rsidRPr="00D54FC8">
        <w:rPr>
          <w:rFonts w:asciiTheme="majorHAnsi" w:hAnsiTheme="majorHAnsi"/>
          <w:sz w:val="24"/>
          <w:szCs w:val="24"/>
        </w:rPr>
        <w:t>K.E.,</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Liechty,</w:t>
      </w:r>
      <w:r w:rsidR="00810981" w:rsidRPr="00D54FC8">
        <w:rPr>
          <w:rFonts w:asciiTheme="majorHAnsi" w:hAnsiTheme="majorHAnsi"/>
          <w:spacing w:val="11"/>
          <w:sz w:val="24"/>
          <w:szCs w:val="24"/>
        </w:rPr>
        <w:t xml:space="preserve"> </w:t>
      </w:r>
      <w:r w:rsidR="00810981" w:rsidRPr="00D54FC8">
        <w:rPr>
          <w:rFonts w:asciiTheme="majorHAnsi" w:hAnsiTheme="majorHAnsi"/>
          <w:sz w:val="24"/>
          <w:szCs w:val="24"/>
        </w:rPr>
        <w:t>J.M.,</w:t>
      </w:r>
      <w:r w:rsidR="00810981" w:rsidRPr="00D54FC8">
        <w:rPr>
          <w:rFonts w:asciiTheme="majorHAnsi" w:hAnsiTheme="majorHAnsi"/>
          <w:spacing w:val="11"/>
          <w:sz w:val="24"/>
          <w:szCs w:val="24"/>
        </w:rPr>
        <w:t xml:space="preserve"> </w:t>
      </w:r>
      <w:r w:rsidRPr="00D54FC8">
        <w:rPr>
          <w:rFonts w:asciiTheme="majorHAnsi" w:hAnsiTheme="majorHAnsi"/>
          <w:spacing w:val="11"/>
          <w:sz w:val="24"/>
          <w:szCs w:val="24"/>
        </w:rPr>
        <w:t>*</w:t>
      </w:r>
      <w:r w:rsidR="00810981" w:rsidRPr="00D54FC8">
        <w:rPr>
          <w:rFonts w:asciiTheme="majorHAnsi" w:hAnsiTheme="majorHAnsi"/>
          <w:sz w:val="24"/>
          <w:szCs w:val="24"/>
        </w:rPr>
        <w:t>Wu,</w:t>
      </w:r>
      <w:r w:rsidR="00810981" w:rsidRPr="00D54FC8">
        <w:rPr>
          <w:rFonts w:asciiTheme="majorHAnsi" w:hAnsiTheme="majorHAnsi"/>
          <w:spacing w:val="11"/>
          <w:sz w:val="24"/>
          <w:szCs w:val="24"/>
        </w:rPr>
        <w:t xml:space="preserve"> </w:t>
      </w:r>
      <w:proofErr w:type="gramStart"/>
      <w:r w:rsidR="00810981" w:rsidRPr="00D54FC8">
        <w:rPr>
          <w:rFonts w:asciiTheme="majorHAnsi" w:hAnsiTheme="majorHAnsi"/>
          <w:sz w:val="24"/>
          <w:szCs w:val="24"/>
        </w:rPr>
        <w:t>C.F.</w:t>
      </w:r>
      <w:proofErr w:type="gramEnd"/>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and</w:t>
      </w:r>
      <w:r w:rsidR="00810981" w:rsidRPr="00D54FC8">
        <w:rPr>
          <w:rFonts w:asciiTheme="majorHAnsi" w:hAnsiTheme="majorHAnsi"/>
          <w:spacing w:val="11"/>
          <w:sz w:val="24"/>
          <w:szCs w:val="24"/>
        </w:rPr>
        <w:t xml:space="preserve"> </w:t>
      </w:r>
      <w:r w:rsidR="00810981" w:rsidRPr="00D54FC8">
        <w:rPr>
          <w:rFonts w:asciiTheme="majorHAnsi" w:hAnsiTheme="majorHAnsi"/>
          <w:b/>
          <w:sz w:val="24"/>
          <w:szCs w:val="24"/>
        </w:rPr>
        <w:t>STRONG</w:t>
      </w:r>
      <w:r w:rsidR="00810981" w:rsidRPr="00D54FC8">
        <w:rPr>
          <w:rFonts w:asciiTheme="majorHAnsi" w:hAnsiTheme="majorHAnsi"/>
          <w:b/>
          <w:spacing w:val="11"/>
          <w:sz w:val="24"/>
          <w:szCs w:val="24"/>
        </w:rPr>
        <w:t xml:space="preserve"> </w:t>
      </w:r>
      <w:r w:rsidR="00810981" w:rsidRPr="00D54FC8">
        <w:rPr>
          <w:rFonts w:asciiTheme="majorHAnsi" w:hAnsiTheme="majorHAnsi"/>
          <w:b/>
          <w:sz w:val="24"/>
          <w:szCs w:val="24"/>
        </w:rPr>
        <w:t>Kids</w:t>
      </w:r>
      <w:r w:rsidR="00810981" w:rsidRPr="00D54FC8">
        <w:rPr>
          <w:rFonts w:asciiTheme="majorHAnsi" w:hAnsiTheme="majorHAnsi"/>
          <w:b/>
          <w:spacing w:val="11"/>
          <w:sz w:val="24"/>
          <w:szCs w:val="24"/>
        </w:rPr>
        <w:t xml:space="preserve"> </w:t>
      </w:r>
      <w:r w:rsidR="00810981" w:rsidRPr="00D54FC8">
        <w:rPr>
          <w:rFonts w:asciiTheme="majorHAnsi" w:hAnsiTheme="majorHAnsi"/>
          <w:b/>
          <w:sz w:val="24"/>
          <w:szCs w:val="24"/>
        </w:rPr>
        <w:t>Research</w:t>
      </w:r>
      <w:r w:rsidR="00810981" w:rsidRPr="00D54FC8">
        <w:rPr>
          <w:rFonts w:asciiTheme="majorHAnsi" w:hAnsiTheme="majorHAnsi"/>
          <w:b/>
          <w:spacing w:val="11"/>
          <w:sz w:val="24"/>
          <w:szCs w:val="24"/>
        </w:rPr>
        <w:t xml:space="preserve"> </w:t>
      </w:r>
      <w:r w:rsidR="00810981" w:rsidRPr="00D54FC8">
        <w:rPr>
          <w:rFonts w:asciiTheme="majorHAnsi" w:hAnsiTheme="majorHAnsi"/>
          <w:b/>
          <w:sz w:val="24"/>
          <w:szCs w:val="24"/>
        </w:rPr>
        <w:t>Team</w:t>
      </w:r>
      <w:r w:rsidR="00810981" w:rsidRPr="00D54FC8">
        <w:rPr>
          <w:rFonts w:asciiTheme="majorHAnsi" w:hAnsiTheme="majorHAnsi"/>
          <w:sz w:val="24"/>
          <w:szCs w:val="24"/>
        </w:rPr>
        <w:t>.</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Sleep,</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but</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not other</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daily</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routines,</w:t>
      </w:r>
      <w:r w:rsidR="00810981" w:rsidRPr="00D54FC8">
        <w:rPr>
          <w:rFonts w:asciiTheme="majorHAnsi" w:hAnsiTheme="majorHAnsi"/>
          <w:spacing w:val="29"/>
          <w:sz w:val="24"/>
          <w:szCs w:val="24"/>
        </w:rPr>
        <w:t xml:space="preserve"> </w:t>
      </w:r>
      <w:r w:rsidR="00810981" w:rsidRPr="00D54FC8">
        <w:rPr>
          <w:rFonts w:asciiTheme="majorHAnsi" w:hAnsiTheme="majorHAnsi"/>
          <w:sz w:val="24"/>
          <w:szCs w:val="24"/>
        </w:rPr>
        <w:t>mediates</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the</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association</w:t>
      </w:r>
      <w:r w:rsidR="00810981" w:rsidRPr="00D54FC8">
        <w:rPr>
          <w:rFonts w:asciiTheme="majorHAnsi" w:hAnsiTheme="majorHAnsi"/>
          <w:spacing w:val="26"/>
          <w:sz w:val="24"/>
          <w:szCs w:val="24"/>
        </w:rPr>
        <w:t xml:space="preserve"> </w:t>
      </w:r>
      <w:r w:rsidR="00810981" w:rsidRPr="00D54FC8">
        <w:rPr>
          <w:rFonts w:asciiTheme="majorHAnsi" w:hAnsiTheme="majorHAnsi"/>
          <w:sz w:val="24"/>
          <w:szCs w:val="24"/>
        </w:rPr>
        <w:t>between</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maternal</w:t>
      </w:r>
      <w:r w:rsidR="00810981" w:rsidRPr="00D54FC8">
        <w:rPr>
          <w:rFonts w:asciiTheme="majorHAnsi" w:hAnsiTheme="majorHAnsi"/>
          <w:spacing w:val="25"/>
          <w:sz w:val="24"/>
          <w:szCs w:val="24"/>
        </w:rPr>
        <w:t xml:space="preserve"> </w:t>
      </w:r>
      <w:r w:rsidR="00810981" w:rsidRPr="00D54FC8">
        <w:rPr>
          <w:rFonts w:asciiTheme="majorHAnsi" w:hAnsiTheme="majorHAnsi"/>
          <w:sz w:val="24"/>
          <w:szCs w:val="24"/>
        </w:rPr>
        <w:t>employment</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 xml:space="preserve">and BMI for preschool children. Sleep Medicine. 2014; 15(12):1590-3. </w:t>
      </w:r>
      <w:r w:rsidR="00AF06C2" w:rsidRPr="00D54FC8">
        <w:rPr>
          <w:rFonts w:asciiTheme="majorHAnsi" w:hAnsiTheme="majorHAnsi"/>
          <w:sz w:val="24"/>
          <w:szCs w:val="24"/>
        </w:rPr>
        <w:t xml:space="preserve">DOI: 10.1016/j.sleep.2014.08.006. </w:t>
      </w:r>
      <w:r w:rsidR="00810981" w:rsidRPr="00D54FC8">
        <w:rPr>
          <w:rFonts w:asciiTheme="majorHAnsi" w:hAnsiTheme="majorHAnsi"/>
          <w:sz w:val="24"/>
          <w:szCs w:val="24"/>
        </w:rPr>
        <w:t>PMID:</w:t>
      </w:r>
      <w:r w:rsidR="00810981" w:rsidRPr="00D54FC8">
        <w:rPr>
          <w:rFonts w:asciiTheme="majorHAnsi" w:hAnsiTheme="majorHAnsi"/>
          <w:spacing w:val="-21"/>
          <w:sz w:val="24"/>
          <w:szCs w:val="24"/>
        </w:rPr>
        <w:t xml:space="preserve"> </w:t>
      </w:r>
      <w:r w:rsidR="00810981" w:rsidRPr="00D54FC8">
        <w:rPr>
          <w:rFonts w:asciiTheme="majorHAnsi" w:hAnsiTheme="majorHAnsi"/>
          <w:sz w:val="24"/>
          <w:szCs w:val="24"/>
        </w:rPr>
        <w:t>25441746</w:t>
      </w:r>
    </w:p>
    <w:p w14:paraId="2208B3DD" w14:textId="760ADD5C" w:rsidR="00810981" w:rsidRPr="00D54FC8"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Jones,</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B.L.,</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Fiese,</w:t>
      </w:r>
      <w:r w:rsidR="00810981" w:rsidRPr="00D54FC8">
        <w:rPr>
          <w:rFonts w:asciiTheme="majorHAnsi" w:hAnsiTheme="majorHAnsi"/>
          <w:spacing w:val="-13"/>
          <w:sz w:val="24"/>
          <w:szCs w:val="24"/>
        </w:rPr>
        <w:t xml:space="preserve"> </w:t>
      </w:r>
      <w:r w:rsidR="00810981" w:rsidRPr="00D54FC8">
        <w:rPr>
          <w:rFonts w:asciiTheme="majorHAnsi" w:hAnsiTheme="majorHAnsi"/>
          <w:sz w:val="24"/>
          <w:szCs w:val="24"/>
        </w:rPr>
        <w:t>B.H.,</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Harrison,</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K.,</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Bost,</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K.,</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Donovan,</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S.,</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McBride,</w:t>
      </w:r>
      <w:r w:rsidR="00810981" w:rsidRPr="00D54FC8">
        <w:rPr>
          <w:rFonts w:asciiTheme="majorHAnsi" w:hAnsiTheme="majorHAnsi"/>
          <w:spacing w:val="-10"/>
          <w:sz w:val="24"/>
          <w:szCs w:val="24"/>
        </w:rPr>
        <w:t xml:space="preserve"> </w:t>
      </w:r>
      <w:r w:rsidR="00810981" w:rsidRPr="00D54FC8">
        <w:rPr>
          <w:rFonts w:asciiTheme="majorHAnsi" w:hAnsiTheme="majorHAnsi"/>
          <w:sz w:val="24"/>
          <w:szCs w:val="24"/>
        </w:rPr>
        <w:t>B.,</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 xml:space="preserve">Grigsby-Toussaint, D., Wiley, A., and </w:t>
      </w:r>
      <w:r w:rsidR="00810981" w:rsidRPr="00D54FC8">
        <w:rPr>
          <w:rFonts w:asciiTheme="majorHAnsi" w:hAnsiTheme="majorHAnsi"/>
          <w:b/>
          <w:sz w:val="24"/>
          <w:szCs w:val="24"/>
        </w:rPr>
        <w:t xml:space="preserve">Teran-Garcia, M. </w:t>
      </w:r>
      <w:r w:rsidR="00810981" w:rsidRPr="00D54FC8">
        <w:rPr>
          <w:rFonts w:asciiTheme="majorHAnsi" w:hAnsiTheme="majorHAnsi"/>
          <w:sz w:val="24"/>
          <w:szCs w:val="24"/>
        </w:rPr>
        <w:t>"Parent Routines, Child Routines, and</w:t>
      </w:r>
      <w:r w:rsidR="00810981" w:rsidRPr="00D54FC8">
        <w:rPr>
          <w:rFonts w:asciiTheme="majorHAnsi" w:hAnsiTheme="majorHAnsi"/>
          <w:spacing w:val="-14"/>
          <w:sz w:val="24"/>
          <w:szCs w:val="24"/>
        </w:rPr>
        <w:t xml:space="preserve"> </w:t>
      </w:r>
      <w:r w:rsidR="00810981" w:rsidRPr="00D54FC8">
        <w:rPr>
          <w:rFonts w:asciiTheme="majorHAnsi" w:hAnsiTheme="majorHAnsi"/>
          <w:sz w:val="24"/>
          <w:szCs w:val="24"/>
        </w:rPr>
        <w:t>Family</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Demographics Associated with Obesity in Parents and Preschool-Aged</w:t>
      </w:r>
      <w:r w:rsidR="00810981" w:rsidRPr="00D54FC8">
        <w:rPr>
          <w:rFonts w:asciiTheme="majorHAnsi" w:hAnsiTheme="majorHAnsi"/>
          <w:spacing w:val="23"/>
          <w:sz w:val="24"/>
          <w:szCs w:val="24"/>
        </w:rPr>
        <w:t xml:space="preserve"> </w:t>
      </w:r>
      <w:r w:rsidR="00810981" w:rsidRPr="00D54FC8">
        <w:rPr>
          <w:rFonts w:asciiTheme="majorHAnsi" w:hAnsiTheme="majorHAnsi"/>
          <w:sz w:val="24"/>
          <w:szCs w:val="24"/>
        </w:rPr>
        <w:t>Children." Frontiers in Psychology. 2014; 5: 374.</w:t>
      </w:r>
      <w:r w:rsidR="00810981" w:rsidRPr="00D54FC8">
        <w:rPr>
          <w:rFonts w:asciiTheme="majorHAnsi" w:hAnsiTheme="majorHAnsi"/>
          <w:spacing w:val="15"/>
          <w:sz w:val="24"/>
          <w:szCs w:val="24"/>
        </w:rPr>
        <w:t xml:space="preserve"> </w:t>
      </w:r>
      <w:r w:rsidR="00AF06C2" w:rsidRPr="00D54FC8">
        <w:rPr>
          <w:rFonts w:asciiTheme="majorHAnsi" w:hAnsiTheme="majorHAnsi"/>
          <w:spacing w:val="15"/>
          <w:sz w:val="24"/>
          <w:szCs w:val="24"/>
        </w:rPr>
        <w:t xml:space="preserve">DOI: 10.3389/fpsyg.2014.00374. </w:t>
      </w:r>
      <w:r w:rsidR="00810981" w:rsidRPr="00D54FC8">
        <w:rPr>
          <w:rFonts w:asciiTheme="majorHAnsi" w:hAnsiTheme="majorHAnsi"/>
          <w:sz w:val="24"/>
          <w:szCs w:val="24"/>
        </w:rPr>
        <w:t>PMID:</w:t>
      </w:r>
      <w:r w:rsidR="00810981" w:rsidRPr="00D54FC8">
        <w:rPr>
          <w:rFonts w:asciiTheme="majorHAnsi" w:hAnsiTheme="majorHAnsi"/>
          <w:spacing w:val="-2"/>
          <w:sz w:val="24"/>
          <w:szCs w:val="24"/>
        </w:rPr>
        <w:t xml:space="preserve"> </w:t>
      </w:r>
      <w:r w:rsidR="00810981" w:rsidRPr="00D54FC8">
        <w:rPr>
          <w:rFonts w:asciiTheme="majorHAnsi" w:hAnsiTheme="majorHAnsi"/>
          <w:sz w:val="24"/>
          <w:szCs w:val="24"/>
        </w:rPr>
        <w:t>24808883</w:t>
      </w:r>
    </w:p>
    <w:p w14:paraId="42E8E580" w14:textId="79627E21" w:rsidR="00810981" w:rsidRDefault="00810981" w:rsidP="00D54FC8">
      <w:pPr>
        <w:pStyle w:val="ListParagraph"/>
        <w:numPr>
          <w:ilvl w:val="0"/>
          <w:numId w:val="13"/>
        </w:numPr>
        <w:tabs>
          <w:tab w:val="left" w:pos="648"/>
        </w:tabs>
        <w:ind w:left="540"/>
        <w:mirrorIndents/>
        <w:jc w:val="both"/>
        <w:rPr>
          <w:rFonts w:asciiTheme="majorHAnsi" w:hAnsiTheme="majorHAnsi"/>
          <w:sz w:val="24"/>
          <w:szCs w:val="24"/>
        </w:rPr>
      </w:pPr>
      <w:r w:rsidRPr="00D54FC8">
        <w:rPr>
          <w:rFonts w:asciiTheme="majorHAnsi" w:hAnsiTheme="majorHAnsi"/>
          <w:sz w:val="24"/>
          <w:szCs w:val="24"/>
        </w:rPr>
        <w:t xml:space="preserve">Harrison, K., </w:t>
      </w:r>
      <w:r w:rsidR="009E52BE" w:rsidRPr="00D54FC8">
        <w:rPr>
          <w:rFonts w:asciiTheme="majorHAnsi" w:hAnsiTheme="majorHAnsi"/>
          <w:sz w:val="24"/>
          <w:szCs w:val="24"/>
        </w:rPr>
        <w:t>*</w:t>
      </w:r>
      <w:r w:rsidRPr="00D54FC8">
        <w:rPr>
          <w:rFonts w:asciiTheme="majorHAnsi" w:hAnsiTheme="majorHAnsi"/>
          <w:sz w:val="24"/>
          <w:szCs w:val="24"/>
        </w:rPr>
        <w:t xml:space="preserve">Peralta, M., </w:t>
      </w:r>
      <w:r w:rsidR="009E52BE" w:rsidRPr="00D54FC8">
        <w:rPr>
          <w:rFonts w:asciiTheme="majorHAnsi" w:hAnsiTheme="majorHAnsi"/>
          <w:sz w:val="24"/>
          <w:szCs w:val="24"/>
        </w:rPr>
        <w:t>*</w:t>
      </w:r>
      <w:r w:rsidRPr="00D54FC8">
        <w:rPr>
          <w:rFonts w:asciiTheme="majorHAnsi" w:hAnsiTheme="majorHAnsi"/>
          <w:sz w:val="24"/>
          <w:szCs w:val="24"/>
        </w:rPr>
        <w:t>Jacobsohn, G.C., Grider, D.T., Bost, K.K., McBride,</w:t>
      </w:r>
      <w:r w:rsidRPr="00D54FC8">
        <w:rPr>
          <w:rFonts w:asciiTheme="majorHAnsi" w:hAnsiTheme="majorHAnsi"/>
          <w:spacing w:val="45"/>
          <w:sz w:val="24"/>
          <w:szCs w:val="24"/>
        </w:rPr>
        <w:t xml:space="preserve"> </w:t>
      </w:r>
      <w:r w:rsidRPr="00D54FC8">
        <w:rPr>
          <w:rFonts w:asciiTheme="majorHAnsi" w:hAnsiTheme="majorHAnsi"/>
          <w:sz w:val="24"/>
          <w:szCs w:val="24"/>
        </w:rPr>
        <w:t xml:space="preserve">B.A., Donovan, </w:t>
      </w:r>
      <w:r w:rsidR="003A41F3" w:rsidRPr="003A41F3">
        <w:rPr>
          <w:rFonts w:asciiTheme="majorHAnsi" w:hAnsiTheme="majorHAnsi"/>
          <w:sz w:val="24"/>
          <w:szCs w:val="24"/>
        </w:rPr>
        <w:t xml:space="preserve">S.M., </w:t>
      </w:r>
      <w:r w:rsidRPr="00D54FC8">
        <w:rPr>
          <w:rFonts w:asciiTheme="majorHAnsi" w:hAnsiTheme="majorHAnsi"/>
          <w:sz w:val="24"/>
          <w:szCs w:val="24"/>
        </w:rPr>
        <w:t xml:space="preserve">Grigsby-Toussaint, D.S., Liechty, J.M., Wiley, A., </w:t>
      </w:r>
      <w:r w:rsidRPr="00D54FC8">
        <w:rPr>
          <w:rFonts w:asciiTheme="majorHAnsi" w:hAnsiTheme="majorHAnsi"/>
          <w:b/>
          <w:sz w:val="24"/>
          <w:szCs w:val="24"/>
        </w:rPr>
        <w:t>Teran-Garcia, M.</w:t>
      </w:r>
      <w:r w:rsidRPr="00D54FC8">
        <w:rPr>
          <w:rFonts w:asciiTheme="majorHAnsi" w:hAnsiTheme="majorHAnsi"/>
          <w:sz w:val="24"/>
          <w:szCs w:val="24"/>
        </w:rPr>
        <w:t>, Fiese,</w:t>
      </w:r>
      <w:r w:rsidRPr="00D54FC8">
        <w:rPr>
          <w:rFonts w:asciiTheme="majorHAnsi" w:hAnsiTheme="majorHAnsi"/>
          <w:spacing w:val="-3"/>
          <w:sz w:val="24"/>
          <w:szCs w:val="24"/>
        </w:rPr>
        <w:t xml:space="preserve"> </w:t>
      </w:r>
      <w:r w:rsidRPr="00D54FC8">
        <w:rPr>
          <w:rFonts w:asciiTheme="majorHAnsi" w:hAnsiTheme="majorHAnsi"/>
          <w:sz w:val="24"/>
          <w:szCs w:val="24"/>
        </w:rPr>
        <w:t>B.,</w:t>
      </w:r>
      <w:r w:rsidRPr="00D54FC8">
        <w:rPr>
          <w:rFonts w:asciiTheme="majorHAnsi" w:hAnsiTheme="majorHAnsi"/>
          <w:spacing w:val="-3"/>
          <w:sz w:val="24"/>
          <w:szCs w:val="24"/>
        </w:rPr>
        <w:t xml:space="preserve"> </w:t>
      </w:r>
      <w:r w:rsidRPr="00D54FC8">
        <w:rPr>
          <w:rFonts w:asciiTheme="majorHAnsi" w:hAnsiTheme="majorHAnsi"/>
          <w:sz w:val="24"/>
          <w:szCs w:val="24"/>
        </w:rPr>
        <w:t>Buechel,</w:t>
      </w:r>
      <w:r w:rsidRPr="00D54FC8">
        <w:rPr>
          <w:rFonts w:asciiTheme="majorHAnsi" w:hAnsiTheme="majorHAnsi"/>
          <w:spacing w:val="-5"/>
          <w:sz w:val="24"/>
          <w:szCs w:val="24"/>
        </w:rPr>
        <w:t xml:space="preserve"> </w:t>
      </w:r>
      <w:r w:rsidRPr="00D54FC8">
        <w:rPr>
          <w:rFonts w:asciiTheme="majorHAnsi" w:hAnsiTheme="majorHAnsi"/>
          <w:sz w:val="24"/>
          <w:szCs w:val="24"/>
        </w:rPr>
        <w:t>J.,</w:t>
      </w:r>
      <w:r w:rsidRPr="00D54FC8">
        <w:rPr>
          <w:rFonts w:asciiTheme="majorHAnsi" w:hAnsiTheme="majorHAnsi"/>
          <w:spacing w:val="-3"/>
          <w:sz w:val="24"/>
          <w:szCs w:val="24"/>
        </w:rPr>
        <w:t xml:space="preserve"> </w:t>
      </w:r>
      <w:r w:rsidRPr="00D54FC8">
        <w:rPr>
          <w:rFonts w:asciiTheme="majorHAnsi" w:hAnsiTheme="majorHAnsi"/>
          <w:sz w:val="24"/>
          <w:szCs w:val="24"/>
        </w:rPr>
        <w:t>Carpenter,</w:t>
      </w:r>
      <w:r w:rsidRPr="00D54FC8">
        <w:rPr>
          <w:rFonts w:asciiTheme="majorHAnsi" w:hAnsiTheme="majorHAnsi"/>
          <w:spacing w:val="-5"/>
          <w:sz w:val="24"/>
          <w:szCs w:val="24"/>
        </w:rPr>
        <w:t xml:space="preserve"> </w:t>
      </w:r>
      <w:r w:rsidRPr="00D54FC8">
        <w:rPr>
          <w:rFonts w:asciiTheme="majorHAnsi" w:hAnsiTheme="majorHAnsi"/>
          <w:sz w:val="24"/>
          <w:szCs w:val="24"/>
        </w:rPr>
        <w:t>E.,</w:t>
      </w:r>
      <w:r w:rsidRPr="00D54FC8">
        <w:rPr>
          <w:rFonts w:asciiTheme="majorHAnsi" w:hAnsiTheme="majorHAnsi"/>
          <w:spacing w:val="-5"/>
          <w:sz w:val="24"/>
          <w:szCs w:val="24"/>
        </w:rPr>
        <w:t xml:space="preserve"> </w:t>
      </w:r>
      <w:r w:rsidRPr="00D54FC8">
        <w:rPr>
          <w:rFonts w:asciiTheme="majorHAnsi" w:hAnsiTheme="majorHAnsi"/>
          <w:sz w:val="24"/>
          <w:szCs w:val="24"/>
        </w:rPr>
        <w:t>Hamden,</w:t>
      </w:r>
      <w:r w:rsidRPr="00D54FC8">
        <w:rPr>
          <w:rFonts w:asciiTheme="majorHAnsi" w:hAnsiTheme="majorHAnsi"/>
          <w:spacing w:val="-3"/>
          <w:sz w:val="24"/>
          <w:szCs w:val="24"/>
        </w:rPr>
        <w:t xml:space="preserve"> </w:t>
      </w:r>
      <w:r w:rsidRPr="00D54FC8">
        <w:rPr>
          <w:rFonts w:asciiTheme="majorHAnsi" w:hAnsiTheme="majorHAnsi"/>
          <w:sz w:val="24"/>
          <w:szCs w:val="24"/>
        </w:rPr>
        <w:t>R.,</w:t>
      </w:r>
      <w:r w:rsidRPr="00D54FC8">
        <w:rPr>
          <w:rFonts w:asciiTheme="majorHAnsi" w:hAnsiTheme="majorHAnsi"/>
          <w:spacing w:val="-5"/>
          <w:sz w:val="24"/>
          <w:szCs w:val="24"/>
        </w:rPr>
        <w:t xml:space="preserve"> </w:t>
      </w:r>
      <w:r w:rsidRPr="00D54FC8">
        <w:rPr>
          <w:rFonts w:asciiTheme="majorHAnsi" w:hAnsiTheme="majorHAnsi"/>
          <w:sz w:val="24"/>
          <w:szCs w:val="24"/>
        </w:rPr>
        <w:t>Hauser,</w:t>
      </w:r>
      <w:r w:rsidRPr="00D54FC8">
        <w:rPr>
          <w:rFonts w:asciiTheme="majorHAnsi" w:hAnsiTheme="majorHAnsi"/>
          <w:spacing w:val="-3"/>
          <w:sz w:val="24"/>
          <w:szCs w:val="24"/>
        </w:rPr>
        <w:t xml:space="preserve"> </w:t>
      </w:r>
      <w:r w:rsidRPr="00D54FC8">
        <w:rPr>
          <w:rFonts w:asciiTheme="majorHAnsi" w:hAnsiTheme="majorHAnsi"/>
          <w:sz w:val="24"/>
          <w:szCs w:val="24"/>
        </w:rPr>
        <w:t>A.,</w:t>
      </w:r>
      <w:r w:rsidRPr="00D54FC8">
        <w:rPr>
          <w:rFonts w:asciiTheme="majorHAnsi" w:hAnsiTheme="majorHAnsi"/>
          <w:spacing w:val="-3"/>
          <w:sz w:val="24"/>
          <w:szCs w:val="24"/>
        </w:rPr>
        <w:t xml:space="preserve"> </w:t>
      </w:r>
      <w:r w:rsidRPr="00D54FC8">
        <w:rPr>
          <w:rFonts w:asciiTheme="majorHAnsi" w:hAnsiTheme="majorHAnsi"/>
          <w:sz w:val="24"/>
          <w:szCs w:val="24"/>
        </w:rPr>
        <w:t>Kaltz,</w:t>
      </w:r>
      <w:r w:rsidRPr="00D54FC8">
        <w:rPr>
          <w:rFonts w:asciiTheme="majorHAnsi" w:hAnsiTheme="majorHAnsi"/>
          <w:spacing w:val="-5"/>
          <w:sz w:val="24"/>
          <w:szCs w:val="24"/>
        </w:rPr>
        <w:t xml:space="preserve"> </w:t>
      </w:r>
      <w:r w:rsidRPr="00D54FC8">
        <w:rPr>
          <w:rFonts w:asciiTheme="majorHAnsi" w:hAnsiTheme="majorHAnsi"/>
          <w:sz w:val="24"/>
          <w:szCs w:val="24"/>
        </w:rPr>
        <w:t>J.,</w:t>
      </w:r>
      <w:r w:rsidRPr="00D54FC8">
        <w:rPr>
          <w:rFonts w:asciiTheme="majorHAnsi" w:hAnsiTheme="majorHAnsi"/>
          <w:spacing w:val="-3"/>
          <w:sz w:val="24"/>
          <w:szCs w:val="24"/>
        </w:rPr>
        <w:t xml:space="preserve"> </w:t>
      </w:r>
      <w:r w:rsidRPr="00D54FC8">
        <w:rPr>
          <w:rFonts w:asciiTheme="majorHAnsi" w:hAnsiTheme="majorHAnsi"/>
          <w:sz w:val="24"/>
          <w:szCs w:val="24"/>
        </w:rPr>
        <w:t>Kemple,</w:t>
      </w:r>
      <w:r w:rsidRPr="00D54FC8">
        <w:rPr>
          <w:rFonts w:asciiTheme="majorHAnsi" w:hAnsiTheme="majorHAnsi"/>
          <w:spacing w:val="-3"/>
          <w:sz w:val="24"/>
          <w:szCs w:val="24"/>
        </w:rPr>
        <w:t xml:space="preserve"> </w:t>
      </w:r>
      <w:r w:rsidRPr="00D54FC8">
        <w:rPr>
          <w:rFonts w:asciiTheme="majorHAnsi" w:hAnsiTheme="majorHAnsi"/>
          <w:sz w:val="24"/>
          <w:szCs w:val="24"/>
        </w:rPr>
        <w:t>D.,</w:t>
      </w:r>
      <w:r w:rsidRPr="00D54FC8">
        <w:rPr>
          <w:rFonts w:asciiTheme="majorHAnsi" w:hAnsiTheme="majorHAnsi"/>
          <w:spacing w:val="-3"/>
          <w:sz w:val="24"/>
          <w:szCs w:val="24"/>
        </w:rPr>
        <w:t xml:space="preserve"> </w:t>
      </w:r>
      <w:r w:rsidRPr="00D54FC8">
        <w:rPr>
          <w:rFonts w:asciiTheme="majorHAnsi" w:hAnsiTheme="majorHAnsi"/>
          <w:sz w:val="24"/>
          <w:szCs w:val="24"/>
        </w:rPr>
        <w:t>Kim,</w:t>
      </w:r>
      <w:r w:rsidRPr="00D54FC8">
        <w:rPr>
          <w:rFonts w:asciiTheme="majorHAnsi" w:hAnsiTheme="majorHAnsi"/>
          <w:spacing w:val="-5"/>
          <w:sz w:val="24"/>
          <w:szCs w:val="24"/>
        </w:rPr>
        <w:t xml:space="preserve"> </w:t>
      </w:r>
      <w:r w:rsidRPr="00D54FC8">
        <w:rPr>
          <w:rFonts w:asciiTheme="majorHAnsi" w:hAnsiTheme="majorHAnsi"/>
          <w:sz w:val="24"/>
          <w:szCs w:val="24"/>
        </w:rPr>
        <w:t>J., Lipowski,</w:t>
      </w:r>
      <w:r w:rsidRPr="00D54FC8">
        <w:rPr>
          <w:rFonts w:asciiTheme="majorHAnsi" w:hAnsiTheme="majorHAnsi"/>
          <w:spacing w:val="27"/>
          <w:sz w:val="24"/>
          <w:szCs w:val="24"/>
        </w:rPr>
        <w:t xml:space="preserve"> </w:t>
      </w:r>
      <w:r w:rsidRPr="00D54FC8">
        <w:rPr>
          <w:rFonts w:asciiTheme="majorHAnsi" w:hAnsiTheme="majorHAnsi"/>
          <w:sz w:val="24"/>
          <w:szCs w:val="24"/>
        </w:rPr>
        <w:t>J.,</w:t>
      </w:r>
      <w:r w:rsidRPr="00D54FC8">
        <w:rPr>
          <w:rFonts w:asciiTheme="majorHAnsi" w:hAnsiTheme="majorHAnsi"/>
          <w:spacing w:val="27"/>
          <w:sz w:val="24"/>
          <w:szCs w:val="24"/>
        </w:rPr>
        <w:t xml:space="preserve"> </w:t>
      </w:r>
      <w:r w:rsidRPr="00D54FC8">
        <w:rPr>
          <w:rFonts w:asciiTheme="majorHAnsi" w:hAnsiTheme="majorHAnsi"/>
          <w:sz w:val="24"/>
          <w:szCs w:val="24"/>
        </w:rPr>
        <w:t>Park,</w:t>
      </w:r>
      <w:r w:rsidRPr="00D54FC8">
        <w:rPr>
          <w:rFonts w:asciiTheme="majorHAnsi" w:hAnsiTheme="majorHAnsi"/>
          <w:spacing w:val="27"/>
          <w:sz w:val="24"/>
          <w:szCs w:val="24"/>
        </w:rPr>
        <w:t xml:space="preserve"> </w:t>
      </w:r>
      <w:r w:rsidRPr="00D54FC8">
        <w:rPr>
          <w:rFonts w:asciiTheme="majorHAnsi" w:hAnsiTheme="majorHAnsi"/>
          <w:sz w:val="24"/>
          <w:szCs w:val="24"/>
        </w:rPr>
        <w:t>J.,</w:t>
      </w:r>
      <w:r w:rsidRPr="00D54FC8">
        <w:rPr>
          <w:rFonts w:asciiTheme="majorHAnsi" w:hAnsiTheme="majorHAnsi"/>
          <w:spacing w:val="27"/>
          <w:sz w:val="24"/>
          <w:szCs w:val="24"/>
        </w:rPr>
        <w:t xml:space="preserve"> </w:t>
      </w:r>
      <w:r w:rsidRPr="00D54FC8">
        <w:rPr>
          <w:rFonts w:asciiTheme="majorHAnsi" w:hAnsiTheme="majorHAnsi"/>
          <w:sz w:val="24"/>
          <w:szCs w:val="24"/>
        </w:rPr>
        <w:t>Rodriguez,</w:t>
      </w:r>
      <w:r w:rsidRPr="00D54FC8">
        <w:rPr>
          <w:rFonts w:asciiTheme="majorHAnsi" w:hAnsiTheme="majorHAnsi"/>
          <w:spacing w:val="27"/>
          <w:sz w:val="24"/>
          <w:szCs w:val="24"/>
        </w:rPr>
        <w:t xml:space="preserve"> </w:t>
      </w:r>
      <w:r w:rsidRPr="00D54FC8">
        <w:rPr>
          <w:rFonts w:asciiTheme="majorHAnsi" w:hAnsiTheme="majorHAnsi"/>
          <w:sz w:val="24"/>
          <w:szCs w:val="24"/>
        </w:rPr>
        <w:t>E.,</w:t>
      </w:r>
      <w:r w:rsidRPr="00D54FC8">
        <w:rPr>
          <w:rFonts w:asciiTheme="majorHAnsi" w:hAnsiTheme="majorHAnsi"/>
          <w:spacing w:val="24"/>
          <w:sz w:val="24"/>
          <w:szCs w:val="24"/>
        </w:rPr>
        <w:t xml:space="preserve"> </w:t>
      </w:r>
      <w:r w:rsidRPr="00D54FC8">
        <w:rPr>
          <w:rFonts w:asciiTheme="majorHAnsi" w:hAnsiTheme="majorHAnsi"/>
          <w:sz w:val="24"/>
          <w:szCs w:val="24"/>
        </w:rPr>
        <w:t>Spigelman,</w:t>
      </w:r>
      <w:r w:rsidRPr="00D54FC8">
        <w:rPr>
          <w:rFonts w:asciiTheme="majorHAnsi" w:hAnsiTheme="majorHAnsi"/>
          <w:spacing w:val="27"/>
          <w:sz w:val="24"/>
          <w:szCs w:val="24"/>
        </w:rPr>
        <w:t xml:space="preserve"> </w:t>
      </w:r>
      <w:r w:rsidRPr="00D54FC8">
        <w:rPr>
          <w:rFonts w:asciiTheme="majorHAnsi" w:hAnsiTheme="majorHAnsi"/>
          <w:sz w:val="24"/>
          <w:szCs w:val="24"/>
        </w:rPr>
        <w:t>A.,</w:t>
      </w:r>
      <w:r w:rsidRPr="00D54FC8">
        <w:rPr>
          <w:rFonts w:asciiTheme="majorHAnsi" w:hAnsiTheme="majorHAnsi"/>
          <w:spacing w:val="27"/>
          <w:sz w:val="24"/>
          <w:szCs w:val="24"/>
        </w:rPr>
        <w:t xml:space="preserve"> </w:t>
      </w:r>
      <w:r w:rsidRPr="00D54FC8">
        <w:rPr>
          <w:rFonts w:asciiTheme="majorHAnsi" w:hAnsiTheme="majorHAnsi"/>
          <w:sz w:val="24"/>
          <w:szCs w:val="24"/>
        </w:rPr>
        <w:t>Tung,</w:t>
      </w:r>
      <w:r w:rsidRPr="00D54FC8">
        <w:rPr>
          <w:rFonts w:asciiTheme="majorHAnsi" w:hAnsiTheme="majorHAnsi"/>
          <w:spacing w:val="27"/>
          <w:sz w:val="24"/>
          <w:szCs w:val="24"/>
        </w:rPr>
        <w:t xml:space="preserve"> </w:t>
      </w:r>
      <w:r w:rsidRPr="00D54FC8">
        <w:rPr>
          <w:rFonts w:asciiTheme="majorHAnsi" w:hAnsiTheme="majorHAnsi"/>
          <w:sz w:val="24"/>
          <w:szCs w:val="24"/>
        </w:rPr>
        <w:t>N.,</w:t>
      </w:r>
      <w:r w:rsidRPr="00D54FC8">
        <w:rPr>
          <w:rFonts w:asciiTheme="majorHAnsi" w:hAnsiTheme="majorHAnsi"/>
          <w:spacing w:val="27"/>
          <w:sz w:val="24"/>
          <w:szCs w:val="24"/>
        </w:rPr>
        <w:t xml:space="preserve"> </w:t>
      </w:r>
      <w:r w:rsidRPr="00D54FC8">
        <w:rPr>
          <w:rFonts w:asciiTheme="majorHAnsi" w:hAnsiTheme="majorHAnsi"/>
          <w:sz w:val="24"/>
          <w:szCs w:val="24"/>
        </w:rPr>
        <w:t>Weiner,</w:t>
      </w:r>
      <w:r w:rsidRPr="00D54FC8">
        <w:rPr>
          <w:rFonts w:asciiTheme="majorHAnsi" w:hAnsiTheme="majorHAnsi"/>
          <w:spacing w:val="24"/>
          <w:sz w:val="24"/>
          <w:szCs w:val="24"/>
        </w:rPr>
        <w:t xml:space="preserve"> </w:t>
      </w:r>
      <w:r w:rsidRPr="00D54FC8">
        <w:rPr>
          <w:rFonts w:asciiTheme="majorHAnsi" w:hAnsiTheme="majorHAnsi"/>
          <w:sz w:val="24"/>
          <w:szCs w:val="24"/>
        </w:rPr>
        <w:t>H.,</w:t>
      </w:r>
      <w:r w:rsidRPr="00D54FC8">
        <w:rPr>
          <w:rFonts w:asciiTheme="majorHAnsi" w:hAnsiTheme="majorHAnsi"/>
          <w:spacing w:val="27"/>
          <w:sz w:val="24"/>
          <w:szCs w:val="24"/>
        </w:rPr>
        <w:t xml:space="preserve"> </w:t>
      </w:r>
      <w:proofErr w:type="spellStart"/>
      <w:r w:rsidRPr="00D54FC8">
        <w:rPr>
          <w:rFonts w:asciiTheme="majorHAnsi" w:hAnsiTheme="majorHAnsi"/>
          <w:sz w:val="24"/>
          <w:szCs w:val="24"/>
        </w:rPr>
        <w:t>Krislaty</w:t>
      </w:r>
      <w:proofErr w:type="spellEnd"/>
      <w:r w:rsidRPr="00D54FC8">
        <w:rPr>
          <w:rFonts w:asciiTheme="majorHAnsi" w:hAnsiTheme="majorHAnsi"/>
          <w:sz w:val="24"/>
          <w:szCs w:val="24"/>
        </w:rPr>
        <w:t>,</w:t>
      </w:r>
      <w:r w:rsidRPr="00D54FC8">
        <w:rPr>
          <w:rFonts w:asciiTheme="majorHAnsi" w:hAnsiTheme="majorHAnsi"/>
          <w:spacing w:val="27"/>
          <w:sz w:val="24"/>
          <w:szCs w:val="24"/>
        </w:rPr>
        <w:t xml:space="preserve"> </w:t>
      </w:r>
      <w:r w:rsidRPr="00D54FC8">
        <w:rPr>
          <w:rFonts w:asciiTheme="majorHAnsi" w:hAnsiTheme="majorHAnsi"/>
          <w:sz w:val="24"/>
          <w:szCs w:val="24"/>
        </w:rPr>
        <w:t>V., Mirsky,</w:t>
      </w:r>
      <w:r w:rsidRPr="00D54FC8">
        <w:rPr>
          <w:rFonts w:asciiTheme="majorHAnsi" w:hAnsiTheme="majorHAnsi"/>
          <w:spacing w:val="-15"/>
          <w:sz w:val="24"/>
          <w:szCs w:val="24"/>
        </w:rPr>
        <w:t xml:space="preserve"> </w:t>
      </w:r>
      <w:r w:rsidRPr="00D54FC8">
        <w:rPr>
          <w:rFonts w:asciiTheme="majorHAnsi" w:hAnsiTheme="majorHAnsi"/>
          <w:sz w:val="24"/>
          <w:szCs w:val="24"/>
        </w:rPr>
        <w:t>B.,</w:t>
      </w:r>
      <w:r w:rsidRPr="00D54FC8">
        <w:rPr>
          <w:rFonts w:asciiTheme="majorHAnsi" w:hAnsiTheme="majorHAnsi"/>
          <w:spacing w:val="-15"/>
          <w:sz w:val="24"/>
          <w:szCs w:val="24"/>
        </w:rPr>
        <w:t xml:space="preserve"> </w:t>
      </w:r>
      <w:r w:rsidRPr="00D54FC8">
        <w:rPr>
          <w:rFonts w:asciiTheme="majorHAnsi" w:hAnsiTheme="majorHAnsi"/>
          <w:sz w:val="24"/>
          <w:szCs w:val="24"/>
        </w:rPr>
        <w:lastRenderedPageBreak/>
        <w:t>Tabak,</w:t>
      </w:r>
      <w:r w:rsidRPr="00D54FC8">
        <w:rPr>
          <w:rFonts w:asciiTheme="majorHAnsi" w:hAnsiTheme="majorHAnsi"/>
          <w:spacing w:val="-15"/>
          <w:sz w:val="24"/>
          <w:szCs w:val="24"/>
        </w:rPr>
        <w:t xml:space="preserve"> </w:t>
      </w:r>
      <w:r w:rsidRPr="00D54FC8">
        <w:rPr>
          <w:rFonts w:asciiTheme="majorHAnsi" w:hAnsiTheme="majorHAnsi"/>
          <w:sz w:val="24"/>
          <w:szCs w:val="24"/>
        </w:rPr>
        <w:t>A.,</w:t>
      </w:r>
      <w:r w:rsidRPr="00D54FC8">
        <w:rPr>
          <w:rFonts w:asciiTheme="majorHAnsi" w:hAnsiTheme="majorHAnsi"/>
          <w:spacing w:val="-17"/>
          <w:sz w:val="24"/>
          <w:szCs w:val="24"/>
        </w:rPr>
        <w:t xml:space="preserve"> </w:t>
      </w:r>
      <w:r w:rsidRPr="00D54FC8">
        <w:rPr>
          <w:rFonts w:asciiTheme="majorHAnsi" w:hAnsiTheme="majorHAnsi"/>
          <w:sz w:val="24"/>
          <w:szCs w:val="24"/>
        </w:rPr>
        <w:t>Gonzalez,</w:t>
      </w:r>
      <w:r w:rsidRPr="00D54FC8">
        <w:rPr>
          <w:rFonts w:asciiTheme="majorHAnsi" w:hAnsiTheme="majorHAnsi"/>
          <w:spacing w:val="-15"/>
          <w:sz w:val="24"/>
          <w:szCs w:val="24"/>
        </w:rPr>
        <w:t xml:space="preserve"> </w:t>
      </w:r>
      <w:r w:rsidRPr="00D54FC8">
        <w:rPr>
          <w:rFonts w:asciiTheme="majorHAnsi" w:hAnsiTheme="majorHAnsi"/>
          <w:sz w:val="24"/>
          <w:szCs w:val="24"/>
        </w:rPr>
        <w:t>J.,</w:t>
      </w:r>
      <w:r w:rsidRPr="00D54FC8">
        <w:rPr>
          <w:rFonts w:asciiTheme="majorHAnsi" w:hAnsiTheme="majorHAnsi"/>
          <w:spacing w:val="-17"/>
          <w:sz w:val="24"/>
          <w:szCs w:val="24"/>
        </w:rPr>
        <w:t xml:space="preserve"> </w:t>
      </w:r>
      <w:r w:rsidRPr="00D54FC8">
        <w:rPr>
          <w:rFonts w:asciiTheme="majorHAnsi" w:hAnsiTheme="majorHAnsi"/>
          <w:sz w:val="24"/>
          <w:szCs w:val="24"/>
        </w:rPr>
        <w:t>Dressler,</w:t>
      </w:r>
      <w:r w:rsidRPr="00D54FC8">
        <w:rPr>
          <w:rFonts w:asciiTheme="majorHAnsi" w:hAnsiTheme="majorHAnsi"/>
          <w:spacing w:val="-15"/>
          <w:sz w:val="24"/>
          <w:szCs w:val="24"/>
        </w:rPr>
        <w:t xml:space="preserve"> </w:t>
      </w:r>
      <w:r w:rsidRPr="00D54FC8">
        <w:rPr>
          <w:rFonts w:asciiTheme="majorHAnsi" w:hAnsiTheme="majorHAnsi"/>
          <w:sz w:val="24"/>
          <w:szCs w:val="24"/>
        </w:rPr>
        <w:t>J.,</w:t>
      </w:r>
      <w:r w:rsidRPr="00D54FC8">
        <w:rPr>
          <w:rFonts w:asciiTheme="majorHAnsi" w:hAnsiTheme="majorHAnsi"/>
          <w:spacing w:val="-15"/>
          <w:sz w:val="24"/>
          <w:szCs w:val="24"/>
        </w:rPr>
        <w:t xml:space="preserve"> </w:t>
      </w:r>
      <w:r w:rsidRPr="00D54FC8">
        <w:rPr>
          <w:rFonts w:asciiTheme="majorHAnsi" w:hAnsiTheme="majorHAnsi"/>
          <w:sz w:val="24"/>
          <w:szCs w:val="24"/>
        </w:rPr>
        <w:t>Clappison,</w:t>
      </w:r>
      <w:r w:rsidRPr="00D54FC8">
        <w:rPr>
          <w:rFonts w:asciiTheme="majorHAnsi" w:hAnsiTheme="majorHAnsi"/>
          <w:spacing w:val="-15"/>
          <w:sz w:val="24"/>
          <w:szCs w:val="24"/>
        </w:rPr>
        <w:t xml:space="preserve"> </w:t>
      </w:r>
      <w:r w:rsidRPr="00D54FC8">
        <w:rPr>
          <w:rFonts w:asciiTheme="majorHAnsi" w:hAnsiTheme="majorHAnsi"/>
          <w:sz w:val="24"/>
          <w:szCs w:val="24"/>
        </w:rPr>
        <w:t>K.,</w:t>
      </w:r>
      <w:r w:rsidRPr="00D54FC8">
        <w:rPr>
          <w:rFonts w:asciiTheme="majorHAnsi" w:hAnsiTheme="majorHAnsi"/>
          <w:spacing w:val="-15"/>
          <w:sz w:val="24"/>
          <w:szCs w:val="24"/>
        </w:rPr>
        <w:t xml:space="preserve"> </w:t>
      </w:r>
      <w:r w:rsidRPr="00D54FC8">
        <w:rPr>
          <w:rFonts w:asciiTheme="majorHAnsi" w:hAnsiTheme="majorHAnsi"/>
          <w:sz w:val="24"/>
          <w:szCs w:val="24"/>
        </w:rPr>
        <w:t>Goldman,</w:t>
      </w:r>
      <w:r w:rsidRPr="00D54FC8">
        <w:rPr>
          <w:rFonts w:asciiTheme="majorHAnsi" w:hAnsiTheme="majorHAnsi"/>
          <w:spacing w:val="-15"/>
          <w:sz w:val="24"/>
          <w:szCs w:val="24"/>
        </w:rPr>
        <w:t xml:space="preserve"> </w:t>
      </w:r>
      <w:r w:rsidRPr="00D54FC8">
        <w:rPr>
          <w:rFonts w:asciiTheme="majorHAnsi" w:hAnsiTheme="majorHAnsi"/>
          <w:sz w:val="24"/>
          <w:szCs w:val="24"/>
        </w:rPr>
        <w:t>A.,</w:t>
      </w:r>
      <w:r w:rsidRPr="00D54FC8">
        <w:rPr>
          <w:rFonts w:asciiTheme="majorHAnsi" w:hAnsiTheme="majorHAnsi"/>
          <w:spacing w:val="-17"/>
          <w:sz w:val="24"/>
          <w:szCs w:val="24"/>
        </w:rPr>
        <w:t xml:space="preserve"> </w:t>
      </w:r>
      <w:r w:rsidRPr="00D54FC8">
        <w:rPr>
          <w:rFonts w:asciiTheme="majorHAnsi" w:hAnsiTheme="majorHAnsi"/>
          <w:sz w:val="24"/>
          <w:szCs w:val="24"/>
        </w:rPr>
        <w:t>Loeb,</w:t>
      </w:r>
      <w:r w:rsidRPr="00D54FC8">
        <w:rPr>
          <w:rFonts w:asciiTheme="majorHAnsi" w:hAnsiTheme="majorHAnsi"/>
          <w:spacing w:val="-17"/>
          <w:sz w:val="24"/>
          <w:szCs w:val="24"/>
        </w:rPr>
        <w:t xml:space="preserve"> </w:t>
      </w:r>
      <w:r w:rsidRPr="00D54FC8">
        <w:rPr>
          <w:rFonts w:asciiTheme="majorHAnsi" w:hAnsiTheme="majorHAnsi"/>
          <w:sz w:val="24"/>
          <w:szCs w:val="24"/>
        </w:rPr>
        <w:t>S.,</w:t>
      </w:r>
      <w:r w:rsidRPr="00D54FC8">
        <w:rPr>
          <w:rFonts w:asciiTheme="majorHAnsi" w:hAnsiTheme="majorHAnsi"/>
          <w:spacing w:val="-15"/>
          <w:sz w:val="24"/>
          <w:szCs w:val="24"/>
        </w:rPr>
        <w:t xml:space="preserve"> </w:t>
      </w:r>
      <w:r w:rsidRPr="00D54FC8">
        <w:rPr>
          <w:rFonts w:asciiTheme="majorHAnsi" w:hAnsiTheme="majorHAnsi"/>
          <w:sz w:val="24"/>
          <w:szCs w:val="24"/>
        </w:rPr>
        <w:t>Hong, L. The placemat protocol: Measuring preschoolers' healthy-meal schemas</w:t>
      </w:r>
      <w:r w:rsidRPr="00D54FC8">
        <w:rPr>
          <w:rFonts w:asciiTheme="majorHAnsi" w:hAnsiTheme="majorHAnsi"/>
          <w:spacing w:val="51"/>
          <w:sz w:val="24"/>
          <w:szCs w:val="24"/>
        </w:rPr>
        <w:t xml:space="preserve"> </w:t>
      </w:r>
      <w:r w:rsidRPr="00D54FC8">
        <w:rPr>
          <w:rFonts w:asciiTheme="majorHAnsi" w:hAnsiTheme="majorHAnsi"/>
          <w:sz w:val="24"/>
          <w:szCs w:val="24"/>
        </w:rPr>
        <w:t>with</w:t>
      </w:r>
      <w:r w:rsidRPr="00D54FC8">
        <w:rPr>
          <w:rFonts w:asciiTheme="majorHAnsi" w:hAnsiTheme="majorHAnsi"/>
          <w:w w:val="99"/>
          <w:sz w:val="24"/>
          <w:szCs w:val="24"/>
        </w:rPr>
        <w:t xml:space="preserve"> </w:t>
      </w:r>
      <w:r w:rsidRPr="00D54FC8">
        <w:rPr>
          <w:rFonts w:asciiTheme="majorHAnsi" w:hAnsiTheme="majorHAnsi"/>
          <w:sz w:val="24"/>
          <w:szCs w:val="24"/>
        </w:rPr>
        <w:t>pretend meals. Appetite. 2015; 96: 209-218.</w:t>
      </w:r>
      <w:r w:rsidRPr="00D54FC8">
        <w:rPr>
          <w:rFonts w:asciiTheme="majorHAnsi" w:hAnsiTheme="majorHAnsi"/>
          <w:spacing w:val="-29"/>
          <w:sz w:val="24"/>
          <w:szCs w:val="24"/>
        </w:rPr>
        <w:t xml:space="preserve"> </w:t>
      </w:r>
      <w:proofErr w:type="gramStart"/>
      <w:r w:rsidR="000930BD" w:rsidRPr="00D54FC8">
        <w:rPr>
          <w:rFonts w:asciiTheme="majorHAnsi" w:hAnsiTheme="majorHAnsi"/>
          <w:sz w:val="24"/>
          <w:szCs w:val="24"/>
        </w:rPr>
        <w:t>DOI</w:t>
      </w:r>
      <w:r w:rsidRPr="00D54FC8">
        <w:rPr>
          <w:rFonts w:asciiTheme="majorHAnsi" w:hAnsiTheme="majorHAnsi"/>
          <w:sz w:val="24"/>
          <w:szCs w:val="24"/>
        </w:rPr>
        <w:t>:10.1016/j.appet</w:t>
      </w:r>
      <w:proofErr w:type="gramEnd"/>
      <w:r w:rsidRPr="00D54FC8">
        <w:rPr>
          <w:rFonts w:asciiTheme="majorHAnsi" w:hAnsiTheme="majorHAnsi"/>
          <w:sz w:val="24"/>
          <w:szCs w:val="24"/>
        </w:rPr>
        <w:t>.2015.09.005</w:t>
      </w:r>
    </w:p>
    <w:p w14:paraId="7BB92C86" w14:textId="67053E80" w:rsidR="00810981" w:rsidRPr="00A33754"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 xml:space="preserve">Torres-Aguilar, P., </w:t>
      </w:r>
      <w:r w:rsidR="00810981" w:rsidRPr="00D54FC8">
        <w:rPr>
          <w:rFonts w:asciiTheme="majorHAnsi" w:hAnsiTheme="majorHAnsi"/>
          <w:b/>
          <w:sz w:val="24"/>
          <w:szCs w:val="24"/>
        </w:rPr>
        <w:t>Teran-Garcia, M.</w:t>
      </w:r>
      <w:r w:rsidR="00810981" w:rsidRPr="00D54FC8">
        <w:rPr>
          <w:rFonts w:asciiTheme="majorHAnsi" w:hAnsiTheme="majorHAnsi"/>
          <w:sz w:val="24"/>
          <w:szCs w:val="24"/>
        </w:rPr>
        <w:t xml:space="preserve">, Wiley, A., Raffaelli, M., </w:t>
      </w:r>
      <w:r w:rsidRPr="00D54FC8">
        <w:rPr>
          <w:rFonts w:asciiTheme="majorHAnsi" w:hAnsiTheme="majorHAnsi"/>
          <w:sz w:val="24"/>
          <w:szCs w:val="24"/>
        </w:rPr>
        <w:t>**</w:t>
      </w:r>
      <w:r w:rsidR="00810981" w:rsidRPr="00D54FC8">
        <w:rPr>
          <w:rFonts w:asciiTheme="majorHAnsi" w:hAnsiTheme="majorHAnsi"/>
          <w:sz w:val="24"/>
          <w:szCs w:val="24"/>
        </w:rPr>
        <w:t>Morales, M.</w:t>
      </w:r>
      <w:r w:rsidR="00810981" w:rsidRPr="00D54FC8">
        <w:rPr>
          <w:rFonts w:asciiTheme="majorHAnsi" w:hAnsiTheme="majorHAnsi"/>
          <w:spacing w:val="15"/>
          <w:sz w:val="24"/>
          <w:szCs w:val="24"/>
        </w:rPr>
        <w:t xml:space="preserve"> </w:t>
      </w:r>
      <w:r w:rsidR="00810981" w:rsidRPr="00D54FC8">
        <w:rPr>
          <w:rFonts w:asciiTheme="majorHAnsi" w:hAnsiTheme="majorHAnsi"/>
          <w:sz w:val="24"/>
          <w:szCs w:val="24"/>
        </w:rPr>
        <w:t>Factors</w:t>
      </w:r>
      <w:r w:rsidR="00810981" w:rsidRPr="00D54FC8">
        <w:rPr>
          <w:rFonts w:asciiTheme="majorHAnsi" w:hAnsiTheme="majorHAnsi"/>
          <w:w w:val="99"/>
          <w:sz w:val="24"/>
          <w:szCs w:val="24"/>
        </w:rPr>
        <w:t xml:space="preserve"> </w:t>
      </w:r>
      <w:r w:rsidR="00810981" w:rsidRPr="00D54FC8">
        <w:rPr>
          <w:rFonts w:asciiTheme="majorHAnsi" w:hAnsiTheme="majorHAnsi"/>
          <w:sz w:val="24"/>
          <w:szCs w:val="24"/>
        </w:rPr>
        <w:t>correlated</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to</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protective</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and</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risk</w:t>
      </w:r>
      <w:r w:rsidR="00810981" w:rsidRPr="00D54FC8">
        <w:rPr>
          <w:rFonts w:asciiTheme="majorHAnsi" w:hAnsiTheme="majorHAnsi"/>
          <w:spacing w:val="29"/>
          <w:sz w:val="24"/>
          <w:szCs w:val="24"/>
        </w:rPr>
        <w:t xml:space="preserve"> </w:t>
      </w:r>
      <w:r w:rsidR="00810981" w:rsidRPr="00D54FC8">
        <w:rPr>
          <w:rFonts w:asciiTheme="majorHAnsi" w:hAnsiTheme="majorHAnsi"/>
          <w:sz w:val="24"/>
          <w:szCs w:val="24"/>
        </w:rPr>
        <w:t>dietary</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patterns</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in</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immigrant</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Latino</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mothers</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in non-metropolitan</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rural</w:t>
      </w:r>
      <w:r w:rsidR="00810981" w:rsidRPr="00D54FC8">
        <w:rPr>
          <w:rFonts w:asciiTheme="majorHAnsi" w:hAnsiTheme="majorHAnsi"/>
          <w:spacing w:val="27"/>
          <w:sz w:val="24"/>
          <w:szCs w:val="24"/>
        </w:rPr>
        <w:t xml:space="preserve"> </w:t>
      </w:r>
      <w:r w:rsidR="00810981" w:rsidRPr="00D54FC8">
        <w:rPr>
          <w:rFonts w:asciiTheme="majorHAnsi" w:hAnsiTheme="majorHAnsi"/>
          <w:sz w:val="24"/>
          <w:szCs w:val="24"/>
        </w:rPr>
        <w:t>communities.</w:t>
      </w:r>
      <w:r w:rsidR="00810981" w:rsidRPr="00D54FC8">
        <w:rPr>
          <w:rFonts w:asciiTheme="majorHAnsi" w:hAnsiTheme="majorHAnsi"/>
          <w:spacing w:val="28"/>
          <w:sz w:val="24"/>
          <w:szCs w:val="24"/>
        </w:rPr>
        <w:t xml:space="preserve"> </w:t>
      </w:r>
      <w:r w:rsidR="00810981" w:rsidRPr="00D54FC8">
        <w:rPr>
          <w:rFonts w:asciiTheme="majorHAnsi" w:hAnsiTheme="majorHAnsi"/>
          <w:sz w:val="24"/>
          <w:szCs w:val="24"/>
        </w:rPr>
        <w:t xml:space="preserve">J </w:t>
      </w:r>
      <w:proofErr w:type="spellStart"/>
      <w:r w:rsidR="00810981" w:rsidRPr="00D54FC8">
        <w:rPr>
          <w:rFonts w:asciiTheme="majorHAnsi" w:hAnsiTheme="majorHAnsi"/>
          <w:sz w:val="24"/>
          <w:szCs w:val="24"/>
        </w:rPr>
        <w:t>Immigr</w:t>
      </w:r>
      <w:proofErr w:type="spellEnd"/>
      <w:r w:rsidR="00810981" w:rsidRPr="00D54FC8">
        <w:rPr>
          <w:rFonts w:asciiTheme="majorHAnsi" w:hAnsiTheme="majorHAnsi"/>
          <w:sz w:val="24"/>
          <w:szCs w:val="24"/>
        </w:rPr>
        <w:t xml:space="preserve"> Minor Health. 2016;18(3):652-9. </w:t>
      </w:r>
      <w:r w:rsidR="000930BD" w:rsidRPr="00D54FC8">
        <w:rPr>
          <w:rFonts w:asciiTheme="majorHAnsi" w:hAnsiTheme="majorHAnsi"/>
          <w:sz w:val="24"/>
          <w:szCs w:val="24"/>
        </w:rPr>
        <w:t xml:space="preserve">DOI: 10.1007/s10903-015-0212-2. PMID: 25990256  </w:t>
      </w:r>
    </w:p>
    <w:p w14:paraId="09EE0665" w14:textId="77777777" w:rsidR="00810981" w:rsidRPr="00D54FC8"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lang w:val="es-MX"/>
        </w:rPr>
        <w:t>*</w:t>
      </w:r>
      <w:r w:rsidR="00810981" w:rsidRPr="00D54FC8">
        <w:rPr>
          <w:rFonts w:asciiTheme="majorHAnsi" w:hAnsiTheme="majorHAnsi"/>
          <w:sz w:val="24"/>
          <w:szCs w:val="24"/>
          <w:lang w:val="es-MX"/>
        </w:rPr>
        <w:t xml:space="preserve">Robinson, K.N. &amp; </w:t>
      </w:r>
      <w:r w:rsidR="00810981" w:rsidRPr="00D54FC8">
        <w:rPr>
          <w:rFonts w:asciiTheme="majorHAnsi" w:hAnsiTheme="majorHAnsi"/>
          <w:b/>
          <w:sz w:val="24"/>
          <w:szCs w:val="24"/>
          <w:lang w:val="es-MX"/>
        </w:rPr>
        <w:t xml:space="preserve">Teran-Garcia, M.  </w:t>
      </w:r>
      <w:r w:rsidR="00810981" w:rsidRPr="00D54FC8">
        <w:rPr>
          <w:rFonts w:asciiTheme="majorHAnsi" w:hAnsiTheme="majorHAnsi"/>
          <w:sz w:val="24"/>
          <w:szCs w:val="24"/>
        </w:rPr>
        <w:t>From Infancy to Aging: Biological and</w:t>
      </w:r>
      <w:r w:rsidR="00810981" w:rsidRPr="00D54FC8">
        <w:rPr>
          <w:rFonts w:asciiTheme="majorHAnsi" w:hAnsiTheme="majorHAnsi"/>
          <w:spacing w:val="23"/>
          <w:sz w:val="24"/>
          <w:szCs w:val="24"/>
        </w:rPr>
        <w:t xml:space="preserve"> </w:t>
      </w:r>
      <w:r w:rsidR="00810981" w:rsidRPr="00D54FC8">
        <w:rPr>
          <w:rFonts w:asciiTheme="majorHAnsi" w:hAnsiTheme="majorHAnsi"/>
          <w:sz w:val="24"/>
          <w:szCs w:val="24"/>
        </w:rPr>
        <w:t xml:space="preserve">Behavioral Modifiers of Fetuin-A. </w:t>
      </w:r>
      <w:proofErr w:type="spellStart"/>
      <w:r w:rsidR="00810981" w:rsidRPr="00D54FC8">
        <w:rPr>
          <w:rFonts w:asciiTheme="majorHAnsi" w:hAnsiTheme="majorHAnsi"/>
          <w:sz w:val="24"/>
          <w:szCs w:val="24"/>
        </w:rPr>
        <w:t>Biochimie</w:t>
      </w:r>
      <w:proofErr w:type="spellEnd"/>
      <w:r w:rsidR="00810981" w:rsidRPr="00D54FC8">
        <w:rPr>
          <w:rFonts w:asciiTheme="majorHAnsi" w:hAnsiTheme="majorHAnsi"/>
          <w:sz w:val="24"/>
          <w:szCs w:val="24"/>
        </w:rPr>
        <w:t>, 2016; 124:</w:t>
      </w:r>
      <w:r w:rsidR="00810981" w:rsidRPr="00D54FC8">
        <w:rPr>
          <w:rFonts w:asciiTheme="majorHAnsi" w:hAnsiTheme="majorHAnsi"/>
          <w:spacing w:val="-1"/>
          <w:sz w:val="24"/>
          <w:szCs w:val="24"/>
        </w:rPr>
        <w:t xml:space="preserve"> </w:t>
      </w:r>
      <w:r w:rsidR="00810981" w:rsidRPr="00D54FC8">
        <w:rPr>
          <w:rFonts w:asciiTheme="majorHAnsi" w:hAnsiTheme="majorHAnsi"/>
          <w:sz w:val="24"/>
          <w:szCs w:val="24"/>
        </w:rPr>
        <w:t>141-9.</w:t>
      </w:r>
      <w:r w:rsidR="000930BD" w:rsidRPr="00D54FC8">
        <w:rPr>
          <w:rFonts w:asciiTheme="majorHAnsi" w:hAnsiTheme="majorHAnsi"/>
          <w:sz w:val="24"/>
          <w:szCs w:val="24"/>
        </w:rPr>
        <w:t xml:space="preserve"> DOI: 10.1016/j.biochi.2015.12.016. PMID: 26740309  </w:t>
      </w:r>
    </w:p>
    <w:p w14:paraId="0B7811F5" w14:textId="77777777" w:rsidR="00810981" w:rsidRPr="00D54FC8" w:rsidRDefault="00A11E6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hAnsiTheme="majorHAnsi"/>
          <w:sz w:val="24"/>
          <w:szCs w:val="24"/>
        </w:rPr>
        <w:t>+</w:t>
      </w:r>
      <w:r w:rsidR="00810981" w:rsidRPr="00D54FC8">
        <w:rPr>
          <w:rFonts w:asciiTheme="majorHAnsi" w:hAnsiTheme="majorHAnsi"/>
          <w:sz w:val="24"/>
          <w:szCs w:val="24"/>
        </w:rPr>
        <w:t>Schwingel,</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A.,</w:t>
      </w:r>
      <w:r w:rsidR="00810981" w:rsidRPr="00D54FC8">
        <w:rPr>
          <w:rFonts w:asciiTheme="majorHAnsi" w:hAnsiTheme="majorHAnsi"/>
          <w:spacing w:val="-14"/>
          <w:sz w:val="24"/>
          <w:szCs w:val="24"/>
        </w:rPr>
        <w:t xml:space="preserve"> </w:t>
      </w:r>
      <w:r w:rsidR="00810981" w:rsidRPr="00D54FC8">
        <w:rPr>
          <w:rFonts w:asciiTheme="majorHAnsi" w:hAnsiTheme="majorHAnsi"/>
          <w:sz w:val="24"/>
          <w:szCs w:val="24"/>
        </w:rPr>
        <w:t>Wiley,</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A.,</w:t>
      </w:r>
      <w:r w:rsidR="00810981" w:rsidRPr="00D54FC8">
        <w:rPr>
          <w:rFonts w:asciiTheme="majorHAnsi" w:hAnsiTheme="majorHAnsi"/>
          <w:spacing w:val="-14"/>
          <w:sz w:val="24"/>
          <w:szCs w:val="24"/>
        </w:rPr>
        <w:t xml:space="preserve"> </w:t>
      </w:r>
      <w:r w:rsidR="00810981" w:rsidRPr="00D54FC8">
        <w:rPr>
          <w:rFonts w:asciiTheme="majorHAnsi" w:hAnsiTheme="majorHAnsi"/>
          <w:b/>
          <w:sz w:val="24"/>
          <w:szCs w:val="24"/>
        </w:rPr>
        <w:t>Teran-Garcia, M.</w:t>
      </w:r>
      <w:r w:rsidR="00810981" w:rsidRPr="00D54FC8">
        <w:rPr>
          <w:rFonts w:asciiTheme="majorHAnsi" w:hAnsiTheme="majorHAnsi"/>
          <w:sz w:val="24"/>
          <w:szCs w:val="24"/>
        </w:rPr>
        <w:t>,</w:t>
      </w:r>
      <w:r w:rsidR="00810981" w:rsidRPr="00D54FC8">
        <w:rPr>
          <w:rFonts w:asciiTheme="majorHAnsi" w:hAnsiTheme="majorHAnsi"/>
          <w:spacing w:val="-14"/>
          <w:sz w:val="24"/>
          <w:szCs w:val="24"/>
        </w:rPr>
        <w:t xml:space="preserve"> </w:t>
      </w:r>
      <w:r w:rsidR="00810981" w:rsidRPr="00D54FC8">
        <w:rPr>
          <w:rFonts w:asciiTheme="majorHAnsi" w:hAnsiTheme="majorHAnsi"/>
          <w:sz w:val="24"/>
          <w:szCs w:val="24"/>
        </w:rPr>
        <w:t>McCaffrey,</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J.,</w:t>
      </w:r>
      <w:r w:rsidR="00810981" w:rsidRPr="00D54FC8">
        <w:rPr>
          <w:rFonts w:asciiTheme="majorHAnsi" w:hAnsiTheme="majorHAnsi"/>
          <w:spacing w:val="-14"/>
          <w:sz w:val="24"/>
          <w:szCs w:val="24"/>
        </w:rPr>
        <w:t xml:space="preserve"> </w:t>
      </w:r>
      <w:r w:rsidR="009E52BE" w:rsidRPr="00D54FC8">
        <w:rPr>
          <w:rFonts w:asciiTheme="majorHAnsi" w:hAnsiTheme="majorHAnsi"/>
          <w:spacing w:val="-14"/>
          <w:sz w:val="24"/>
          <w:szCs w:val="24"/>
        </w:rPr>
        <w:t>*</w:t>
      </w:r>
      <w:r w:rsidR="00810981" w:rsidRPr="00D54FC8">
        <w:rPr>
          <w:rFonts w:asciiTheme="majorHAnsi" w:hAnsiTheme="majorHAnsi"/>
          <w:sz w:val="24"/>
          <w:szCs w:val="24"/>
        </w:rPr>
        <w:t>Gálvez,</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P.,</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and</w:t>
      </w:r>
      <w:r w:rsidR="00810981" w:rsidRPr="00D54FC8">
        <w:rPr>
          <w:rFonts w:asciiTheme="majorHAnsi" w:hAnsiTheme="majorHAnsi"/>
          <w:spacing w:val="-14"/>
          <w:sz w:val="24"/>
          <w:szCs w:val="24"/>
        </w:rPr>
        <w:t xml:space="preserve"> </w:t>
      </w:r>
      <w:r w:rsidR="009E52BE" w:rsidRPr="00D54FC8">
        <w:rPr>
          <w:rFonts w:asciiTheme="majorHAnsi" w:hAnsiTheme="majorHAnsi"/>
          <w:spacing w:val="-14"/>
          <w:sz w:val="24"/>
          <w:szCs w:val="24"/>
        </w:rPr>
        <w:t>*</w:t>
      </w:r>
      <w:r w:rsidR="00810981" w:rsidRPr="00D54FC8">
        <w:rPr>
          <w:rFonts w:asciiTheme="majorHAnsi" w:hAnsiTheme="majorHAnsi"/>
          <w:sz w:val="24"/>
          <w:szCs w:val="24"/>
        </w:rPr>
        <w:t>Hawn,</w:t>
      </w:r>
      <w:r w:rsidR="00810981" w:rsidRPr="00D54FC8">
        <w:rPr>
          <w:rFonts w:asciiTheme="majorHAnsi" w:hAnsiTheme="majorHAnsi"/>
          <w:spacing w:val="-12"/>
          <w:sz w:val="24"/>
          <w:szCs w:val="24"/>
        </w:rPr>
        <w:t xml:space="preserve"> </w:t>
      </w:r>
      <w:r w:rsidR="00810981" w:rsidRPr="00D54FC8">
        <w:rPr>
          <w:rFonts w:asciiTheme="majorHAnsi" w:hAnsiTheme="majorHAnsi"/>
          <w:sz w:val="24"/>
          <w:szCs w:val="24"/>
        </w:rPr>
        <w:t>R.</w:t>
      </w:r>
      <w:r w:rsidR="00810981" w:rsidRPr="00D54FC8">
        <w:rPr>
          <w:rFonts w:asciiTheme="majorHAnsi" w:hAnsiTheme="majorHAnsi"/>
          <w:spacing w:val="-14"/>
          <w:sz w:val="24"/>
          <w:szCs w:val="24"/>
        </w:rPr>
        <w:t xml:space="preserve"> </w:t>
      </w:r>
      <w:r w:rsidR="00074A6F" w:rsidRPr="00D54FC8">
        <w:rPr>
          <w:rFonts w:asciiTheme="majorHAnsi" w:hAnsiTheme="majorHAnsi"/>
          <w:spacing w:val="-14"/>
          <w:sz w:val="24"/>
          <w:szCs w:val="24"/>
        </w:rPr>
        <w:t xml:space="preserve">Volunteerism </w:t>
      </w:r>
      <w:r w:rsidR="00074A6F" w:rsidRPr="00D54FC8">
        <w:rPr>
          <w:rFonts w:asciiTheme="majorHAnsi" w:hAnsiTheme="majorHAnsi"/>
          <w:sz w:val="24"/>
          <w:szCs w:val="24"/>
        </w:rPr>
        <w:t>m</w:t>
      </w:r>
      <w:r w:rsidR="00810981" w:rsidRPr="00D54FC8">
        <w:rPr>
          <w:rFonts w:asciiTheme="majorHAnsi" w:hAnsiTheme="majorHAnsi"/>
          <w:sz w:val="24"/>
          <w:szCs w:val="24"/>
        </w:rPr>
        <w:t xml:space="preserve">ore than </w:t>
      </w:r>
      <w:r w:rsidR="00074A6F" w:rsidRPr="00D54FC8">
        <w:rPr>
          <w:rFonts w:asciiTheme="majorHAnsi" w:hAnsiTheme="majorHAnsi"/>
          <w:sz w:val="24"/>
          <w:szCs w:val="24"/>
        </w:rPr>
        <w:t>h</w:t>
      </w:r>
      <w:r w:rsidR="00810981" w:rsidRPr="00D54FC8">
        <w:rPr>
          <w:rFonts w:asciiTheme="majorHAnsi" w:hAnsiTheme="majorHAnsi"/>
          <w:sz w:val="24"/>
          <w:szCs w:val="24"/>
        </w:rPr>
        <w:t>elp? Volunteerism in US Latino Culture. VOLUNTAS:</w:t>
      </w:r>
      <w:r w:rsidR="00810981" w:rsidRPr="00D54FC8">
        <w:rPr>
          <w:rFonts w:asciiTheme="majorHAnsi" w:hAnsiTheme="majorHAnsi"/>
          <w:spacing w:val="9"/>
          <w:sz w:val="24"/>
          <w:szCs w:val="24"/>
        </w:rPr>
        <w:t xml:space="preserve"> </w:t>
      </w:r>
      <w:r w:rsidR="00810981" w:rsidRPr="00D54FC8">
        <w:rPr>
          <w:rFonts w:asciiTheme="majorHAnsi" w:hAnsiTheme="majorHAnsi"/>
          <w:sz w:val="24"/>
          <w:szCs w:val="24"/>
        </w:rPr>
        <w:t>International Journal of Voluntary and Nonprofit Organizations:</w:t>
      </w:r>
      <w:r w:rsidR="00810981" w:rsidRPr="00D54FC8">
        <w:rPr>
          <w:rFonts w:asciiTheme="majorHAnsi" w:hAnsiTheme="majorHAnsi"/>
          <w:spacing w:val="-8"/>
          <w:sz w:val="24"/>
          <w:szCs w:val="24"/>
        </w:rPr>
        <w:t xml:space="preserve"> 2016; </w:t>
      </w:r>
      <w:r w:rsidR="00810981" w:rsidRPr="00D54FC8">
        <w:rPr>
          <w:rFonts w:asciiTheme="majorHAnsi" w:hAnsiTheme="majorHAnsi"/>
          <w:sz w:val="24"/>
          <w:szCs w:val="24"/>
        </w:rPr>
        <w:t>1-22.</w:t>
      </w:r>
    </w:p>
    <w:p w14:paraId="18559F80" w14:textId="56533053" w:rsidR="00810981" w:rsidRPr="00D54FC8" w:rsidRDefault="009E52BE" w:rsidP="00D54FC8">
      <w:pPr>
        <w:pStyle w:val="ListParagraph"/>
        <w:numPr>
          <w:ilvl w:val="0"/>
          <w:numId w:val="13"/>
        </w:numPr>
        <w:tabs>
          <w:tab w:val="left" w:pos="648"/>
        </w:tabs>
        <w:ind w:left="540"/>
        <w:mirrorIndents/>
        <w:jc w:val="both"/>
        <w:rPr>
          <w:rFonts w:asciiTheme="majorHAnsi" w:eastAsia="Cambria" w:hAnsiTheme="majorHAnsi" w:cs="Cambria"/>
          <w:sz w:val="24"/>
          <w:szCs w:val="24"/>
        </w:rPr>
      </w:pPr>
      <w:r w:rsidRPr="00D54FC8">
        <w:rPr>
          <w:rFonts w:asciiTheme="majorHAnsi" w:eastAsia="Cambria" w:hAnsiTheme="majorHAnsi" w:cs="Cambria"/>
          <w:sz w:val="24"/>
          <w:szCs w:val="24"/>
        </w:rPr>
        <w:t>*</w:t>
      </w:r>
      <w:r w:rsidR="00810981" w:rsidRPr="00D54FC8">
        <w:rPr>
          <w:rFonts w:asciiTheme="majorHAnsi" w:eastAsia="Cambria" w:hAnsiTheme="majorHAnsi" w:cs="Cambria"/>
          <w:sz w:val="24"/>
          <w:szCs w:val="24"/>
        </w:rPr>
        <w:t xml:space="preserve">Robinson, K.N., Rowitz, B. &amp; </w:t>
      </w:r>
      <w:r w:rsidR="00810981" w:rsidRPr="00D54FC8">
        <w:rPr>
          <w:rFonts w:asciiTheme="majorHAnsi" w:eastAsia="Cambria" w:hAnsiTheme="majorHAnsi" w:cs="Cambria"/>
          <w:b/>
          <w:sz w:val="24"/>
          <w:szCs w:val="24"/>
        </w:rPr>
        <w:t>Teran-Garcia, M.</w:t>
      </w:r>
      <w:r w:rsidR="00810981" w:rsidRPr="00D54FC8">
        <w:rPr>
          <w:rFonts w:asciiTheme="majorHAnsi" w:eastAsia="Cambria" w:hAnsiTheme="majorHAnsi" w:cs="Cambria"/>
          <w:sz w:val="24"/>
          <w:szCs w:val="24"/>
        </w:rPr>
        <w:t xml:space="preserve"> Weight Loss Surgery: Mechanisms of Action and the Critical Role of Nutrition. Carle Selected Papers, 2016; 59(2):15-18. </w:t>
      </w:r>
    </w:p>
    <w:p w14:paraId="27D4AD85" w14:textId="312767AD" w:rsidR="00810981" w:rsidRPr="00D54FC8" w:rsidRDefault="009E52BE" w:rsidP="00D54FC8">
      <w:pPr>
        <w:pStyle w:val="ListParagraph"/>
        <w:numPr>
          <w:ilvl w:val="0"/>
          <w:numId w:val="13"/>
        </w:numPr>
        <w:tabs>
          <w:tab w:val="left" w:pos="648"/>
        </w:tabs>
        <w:ind w:left="540"/>
        <w:mirrorIndents/>
        <w:jc w:val="both"/>
        <w:rPr>
          <w:rFonts w:asciiTheme="majorHAnsi" w:hAnsiTheme="majorHAnsi" w:cs="Times New Roman"/>
          <w:sz w:val="24"/>
          <w:szCs w:val="24"/>
        </w:rPr>
      </w:pP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Hannon, B.A., </w:t>
      </w: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Thompson, S.V., An, R., </w:t>
      </w:r>
      <w:r w:rsidR="00810981" w:rsidRPr="00D54FC8">
        <w:rPr>
          <w:rFonts w:asciiTheme="majorHAnsi" w:hAnsiTheme="majorHAnsi" w:cs="Times New Roman"/>
          <w:b/>
          <w:sz w:val="24"/>
          <w:szCs w:val="24"/>
        </w:rPr>
        <w:t>Teran-Garcia, M.</w:t>
      </w:r>
      <w:r w:rsidR="00810981" w:rsidRPr="00D54FC8">
        <w:rPr>
          <w:rFonts w:asciiTheme="majorHAnsi" w:hAnsiTheme="majorHAnsi" w:cs="Times New Roman"/>
          <w:sz w:val="24"/>
          <w:szCs w:val="24"/>
        </w:rPr>
        <w:t xml:space="preserve"> Clinical Outcomes of Dietary Replacement of Saturated Fatty Acids with Unsaturated Fat Sources in Adults with Overweight and Obesity: A Systematic Review and Meta-Analysis of Randomized Control Trials. </w:t>
      </w:r>
      <w:r w:rsidR="00AF2852" w:rsidRPr="00D54FC8">
        <w:rPr>
          <w:rFonts w:asciiTheme="majorHAnsi" w:hAnsiTheme="majorHAnsi" w:cs="Arial"/>
          <w:color w:val="000000"/>
          <w:sz w:val="24"/>
          <w:szCs w:val="24"/>
          <w:shd w:val="clear" w:color="auto" w:fill="FFFFFF"/>
        </w:rPr>
        <w:t xml:space="preserve">Ann </w:t>
      </w:r>
      <w:proofErr w:type="spellStart"/>
      <w:r w:rsidR="00AF2852" w:rsidRPr="00D54FC8">
        <w:rPr>
          <w:rFonts w:asciiTheme="majorHAnsi" w:hAnsiTheme="majorHAnsi" w:cs="Arial"/>
          <w:color w:val="000000"/>
          <w:sz w:val="24"/>
          <w:szCs w:val="24"/>
          <w:shd w:val="clear" w:color="auto" w:fill="FFFFFF"/>
        </w:rPr>
        <w:t>Nutr</w:t>
      </w:r>
      <w:proofErr w:type="spellEnd"/>
      <w:r w:rsidR="00AF2852" w:rsidRPr="00D54FC8">
        <w:rPr>
          <w:rFonts w:asciiTheme="majorHAnsi" w:hAnsiTheme="majorHAnsi" w:cs="Arial"/>
          <w:color w:val="000000"/>
          <w:sz w:val="24"/>
          <w:szCs w:val="24"/>
          <w:shd w:val="clear" w:color="auto" w:fill="FFFFFF"/>
        </w:rPr>
        <w:t xml:space="preserve"> Metab</w:t>
      </w:r>
      <w:r w:rsidR="00810981" w:rsidRPr="00D54FC8">
        <w:rPr>
          <w:rFonts w:asciiTheme="majorHAnsi" w:hAnsiTheme="majorHAnsi" w:cs="Times New Roman"/>
          <w:sz w:val="24"/>
          <w:szCs w:val="24"/>
        </w:rPr>
        <w:t xml:space="preserve">. 2017; 71:107-117. </w:t>
      </w:r>
      <w:proofErr w:type="spellStart"/>
      <w:r w:rsidR="00D71CB6">
        <w:rPr>
          <w:rFonts w:asciiTheme="majorHAnsi" w:hAnsiTheme="majorHAnsi" w:cs="Times New Roman"/>
          <w:sz w:val="24"/>
          <w:szCs w:val="24"/>
        </w:rPr>
        <w:t>doi</w:t>
      </w:r>
      <w:proofErr w:type="spellEnd"/>
      <w:r w:rsidR="000930BD" w:rsidRPr="00D54FC8">
        <w:rPr>
          <w:rFonts w:asciiTheme="majorHAnsi" w:hAnsiTheme="majorHAnsi" w:cs="Times New Roman"/>
          <w:sz w:val="24"/>
          <w:szCs w:val="24"/>
        </w:rPr>
        <w:t xml:space="preserve">: 10.1159/000477216. </w:t>
      </w:r>
      <w:r w:rsidR="00810981" w:rsidRPr="00D54FC8">
        <w:rPr>
          <w:rFonts w:asciiTheme="majorHAnsi" w:hAnsiTheme="majorHAnsi" w:cs="Times New Roman"/>
          <w:sz w:val="24"/>
          <w:szCs w:val="24"/>
        </w:rPr>
        <w:t>PMID: 28768248</w:t>
      </w:r>
    </w:p>
    <w:p w14:paraId="25118DC0" w14:textId="77777777" w:rsidR="00810981" w:rsidRPr="00D54FC8" w:rsidRDefault="00A11E6E" w:rsidP="00D54FC8">
      <w:pPr>
        <w:pStyle w:val="ListParagraph"/>
        <w:numPr>
          <w:ilvl w:val="0"/>
          <w:numId w:val="13"/>
        </w:numPr>
        <w:ind w:left="540"/>
        <w:jc w:val="both"/>
        <w:rPr>
          <w:rFonts w:asciiTheme="majorHAnsi" w:hAnsiTheme="majorHAnsi" w:cs="Times New Roman"/>
          <w:sz w:val="24"/>
          <w:szCs w:val="24"/>
        </w:rPr>
      </w:pP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Schwingel, A., Wiley, A.R., </w:t>
      </w:r>
      <w:r w:rsidR="00810981" w:rsidRPr="00D54FC8">
        <w:rPr>
          <w:rFonts w:asciiTheme="majorHAnsi" w:hAnsiTheme="majorHAnsi" w:cs="Times New Roman"/>
          <w:b/>
          <w:sz w:val="24"/>
          <w:szCs w:val="24"/>
        </w:rPr>
        <w:t>Teran-Garcia, M.</w:t>
      </w:r>
      <w:r w:rsidR="00810981" w:rsidRPr="00D54FC8">
        <w:rPr>
          <w:rFonts w:asciiTheme="majorHAnsi" w:hAnsiTheme="majorHAnsi" w:cs="Times New Roman"/>
          <w:sz w:val="24"/>
          <w:szCs w:val="24"/>
        </w:rPr>
        <w:t xml:space="preserve">, McCaffrey, J., </w:t>
      </w:r>
      <w:r w:rsidR="009E52BE"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Gálvez, P., </w:t>
      </w:r>
      <w:r w:rsidR="009E52BE"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Vizcarra, M. Promotoras and the Semantic Gap Between Latino Community Health Researchers and Latino Communities. Health </w:t>
      </w:r>
      <w:proofErr w:type="spellStart"/>
      <w:r w:rsidR="00810981" w:rsidRPr="00D54FC8">
        <w:rPr>
          <w:rFonts w:asciiTheme="majorHAnsi" w:hAnsiTheme="majorHAnsi" w:cs="Times New Roman"/>
          <w:sz w:val="24"/>
          <w:szCs w:val="24"/>
        </w:rPr>
        <w:t>Promot</w:t>
      </w:r>
      <w:proofErr w:type="spellEnd"/>
      <w:r w:rsidR="00810981" w:rsidRPr="00D54FC8">
        <w:rPr>
          <w:rFonts w:asciiTheme="majorHAnsi" w:hAnsiTheme="majorHAnsi" w:cs="Times New Roman"/>
          <w:sz w:val="24"/>
          <w:szCs w:val="24"/>
        </w:rPr>
        <w:t xml:space="preserve"> </w:t>
      </w:r>
      <w:proofErr w:type="spellStart"/>
      <w:r w:rsidR="00F82A29" w:rsidRPr="00D54FC8">
        <w:rPr>
          <w:rFonts w:asciiTheme="majorHAnsi" w:hAnsiTheme="majorHAnsi" w:cs="Times New Roman"/>
          <w:sz w:val="24"/>
          <w:szCs w:val="24"/>
        </w:rPr>
        <w:t>Pract</w:t>
      </w:r>
      <w:proofErr w:type="spellEnd"/>
      <w:r w:rsidR="00F82A29" w:rsidRPr="00D54FC8">
        <w:rPr>
          <w:rFonts w:asciiTheme="majorHAnsi" w:hAnsiTheme="majorHAnsi" w:cs="Times New Roman"/>
          <w:sz w:val="24"/>
          <w:szCs w:val="24"/>
        </w:rPr>
        <w:t xml:space="preserve">. 2017;18(3):444-453. </w:t>
      </w:r>
      <w:r w:rsidR="001A2A83" w:rsidRPr="00D54FC8">
        <w:rPr>
          <w:rFonts w:asciiTheme="majorHAnsi" w:hAnsiTheme="majorHAnsi" w:cs="Times New Roman"/>
          <w:sz w:val="24"/>
          <w:szCs w:val="24"/>
        </w:rPr>
        <w:t>DOI: 10.1177/1524839916670576</w:t>
      </w:r>
      <w:r w:rsidR="00253A50" w:rsidRPr="00D54FC8">
        <w:rPr>
          <w:rFonts w:asciiTheme="majorHAnsi" w:hAnsiTheme="majorHAnsi" w:cs="Times New Roman"/>
          <w:sz w:val="24"/>
          <w:szCs w:val="24"/>
        </w:rPr>
        <w:t>. PMID: 27760810</w:t>
      </w:r>
    </w:p>
    <w:p w14:paraId="2D77CEB3" w14:textId="1A02511B" w:rsidR="00810981" w:rsidRPr="00D54FC8" w:rsidRDefault="009E52BE" w:rsidP="00D54FC8">
      <w:pPr>
        <w:pStyle w:val="ListParagraph"/>
        <w:numPr>
          <w:ilvl w:val="0"/>
          <w:numId w:val="13"/>
        </w:numPr>
        <w:ind w:left="540"/>
        <w:mirrorIndents/>
        <w:jc w:val="both"/>
        <w:rPr>
          <w:rFonts w:asciiTheme="majorHAnsi" w:hAnsiTheme="majorHAnsi" w:cs="Times New Roman"/>
          <w:sz w:val="24"/>
          <w:szCs w:val="24"/>
        </w:rPr>
      </w:pPr>
      <w:r w:rsidRPr="00D54FC8">
        <w:rPr>
          <w:rFonts w:asciiTheme="majorHAnsi" w:hAnsiTheme="majorHAnsi" w:cs="Times New Roman"/>
          <w:sz w:val="24"/>
          <w:szCs w:val="24"/>
          <w:lang w:val="es-MX"/>
        </w:rPr>
        <w:t>*</w:t>
      </w:r>
      <w:r w:rsidR="00810981" w:rsidRPr="00D54FC8">
        <w:rPr>
          <w:rFonts w:asciiTheme="majorHAnsi" w:hAnsiTheme="majorHAnsi" w:cs="Times New Roman"/>
          <w:sz w:val="24"/>
          <w:szCs w:val="24"/>
          <w:lang w:val="es-MX"/>
        </w:rPr>
        <w:t xml:space="preserve">Robinson, K.N., </w:t>
      </w:r>
      <w:r w:rsidRPr="00D54FC8">
        <w:rPr>
          <w:rFonts w:asciiTheme="majorHAnsi" w:hAnsiTheme="majorHAnsi" w:cs="Times New Roman"/>
          <w:sz w:val="24"/>
          <w:szCs w:val="24"/>
          <w:lang w:val="es-MX"/>
        </w:rPr>
        <w:t>*</w:t>
      </w:r>
      <w:r w:rsidR="00810981" w:rsidRPr="00D54FC8">
        <w:rPr>
          <w:rFonts w:asciiTheme="majorHAnsi" w:hAnsiTheme="majorHAnsi" w:cs="Times New Roman"/>
          <w:sz w:val="24"/>
          <w:szCs w:val="24"/>
          <w:lang w:val="es-MX"/>
        </w:rPr>
        <w:t xml:space="preserve">Vazquez-Vidal, I., </w:t>
      </w:r>
      <w:r w:rsidRPr="00D54FC8">
        <w:rPr>
          <w:rFonts w:asciiTheme="majorHAnsi" w:hAnsiTheme="majorHAnsi" w:cs="Times New Roman"/>
          <w:sz w:val="24"/>
          <w:szCs w:val="24"/>
          <w:lang w:val="es-MX"/>
        </w:rPr>
        <w:t>*</w:t>
      </w:r>
      <w:r w:rsidR="00810981" w:rsidRPr="00D54FC8">
        <w:rPr>
          <w:rFonts w:asciiTheme="majorHAnsi" w:hAnsiTheme="majorHAnsi" w:cs="Times New Roman"/>
          <w:sz w:val="24"/>
          <w:szCs w:val="24"/>
          <w:lang w:val="es-MX"/>
        </w:rPr>
        <w:t xml:space="preserve">Marques, C., Andrade, F.C.D., Aradillas-Garcia, C., </w:t>
      </w:r>
      <w:r w:rsidR="00810981" w:rsidRPr="00D54FC8">
        <w:rPr>
          <w:rFonts w:asciiTheme="majorHAnsi" w:hAnsiTheme="majorHAnsi" w:cs="Times New Roman"/>
          <w:b/>
          <w:sz w:val="24"/>
          <w:szCs w:val="24"/>
          <w:lang w:val="es-MX"/>
        </w:rPr>
        <w:t>Teran-Garcia, M.</w:t>
      </w:r>
      <w:r w:rsidR="00D743AF">
        <w:rPr>
          <w:rFonts w:asciiTheme="majorHAnsi" w:hAnsiTheme="majorHAnsi" w:cs="Times New Roman"/>
          <w:b/>
          <w:sz w:val="24"/>
          <w:szCs w:val="24"/>
          <w:lang w:val="es-MX"/>
        </w:rPr>
        <w:t>,</w:t>
      </w:r>
      <w:r w:rsidR="00810981" w:rsidRPr="00D54FC8">
        <w:rPr>
          <w:rFonts w:asciiTheme="majorHAnsi" w:hAnsiTheme="majorHAnsi" w:cs="Times New Roman"/>
          <w:sz w:val="24"/>
          <w:szCs w:val="24"/>
          <w:lang w:val="es-MX"/>
        </w:rPr>
        <w:t xml:space="preserve"> UP AMIGOS Team. </w:t>
      </w:r>
      <w:r w:rsidR="00810981" w:rsidRPr="00D54FC8">
        <w:rPr>
          <w:rFonts w:asciiTheme="majorHAnsi" w:hAnsiTheme="majorHAnsi" w:cs="Times New Roman"/>
          <w:sz w:val="24"/>
          <w:szCs w:val="24"/>
        </w:rPr>
        <w:t xml:space="preserve">Circulating Triglycerides and the Association of Triglycerides with Dietary Intake Are Altered by Alpha-2-Heremans-Schmid Glycoprotein Polymorphisms. Journal of Nutrigenetics and Nutrigenomics 2017;10 (3-4):75-83. </w:t>
      </w:r>
      <w:r w:rsidR="001A2A83" w:rsidRPr="00D54FC8">
        <w:rPr>
          <w:rFonts w:asciiTheme="majorHAnsi" w:hAnsiTheme="majorHAnsi" w:cs="Times New Roman"/>
          <w:sz w:val="24"/>
          <w:szCs w:val="24"/>
        </w:rPr>
        <w:t>DOI</w:t>
      </w:r>
      <w:r w:rsidR="00810981" w:rsidRPr="00D54FC8">
        <w:rPr>
          <w:rFonts w:asciiTheme="majorHAnsi" w:hAnsiTheme="majorHAnsi" w:cs="Times New Roman"/>
          <w:sz w:val="24"/>
          <w:szCs w:val="24"/>
        </w:rPr>
        <w:t>: 10.1159/000478657</w:t>
      </w:r>
      <w:r w:rsidR="001A2A83" w:rsidRPr="00D54FC8">
        <w:rPr>
          <w:rFonts w:asciiTheme="majorHAnsi" w:hAnsiTheme="majorHAnsi" w:cs="Times New Roman"/>
          <w:sz w:val="24"/>
          <w:szCs w:val="24"/>
        </w:rPr>
        <w:t>. PMID: 28858873</w:t>
      </w:r>
    </w:p>
    <w:p w14:paraId="68417B99" w14:textId="1EE08401" w:rsidR="00810981" w:rsidRPr="00D54FC8" w:rsidRDefault="009E52BE" w:rsidP="00D54FC8">
      <w:pPr>
        <w:pStyle w:val="ListParagraph"/>
        <w:numPr>
          <w:ilvl w:val="0"/>
          <w:numId w:val="13"/>
        </w:numPr>
        <w:tabs>
          <w:tab w:val="left" w:pos="720"/>
        </w:tabs>
        <w:ind w:left="540"/>
        <w:mirrorIndents/>
        <w:jc w:val="both"/>
        <w:rPr>
          <w:rFonts w:asciiTheme="majorHAnsi" w:hAnsiTheme="majorHAnsi" w:cs="Times New Roman"/>
          <w:sz w:val="24"/>
          <w:szCs w:val="24"/>
          <w:lang w:val="es-MX"/>
        </w:rPr>
      </w:pP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Cole, N.C., </w:t>
      </w: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Wang, A.A., Donovan, </w:t>
      </w:r>
      <w:r w:rsidR="003A41F3" w:rsidRPr="003A41F3">
        <w:rPr>
          <w:rFonts w:asciiTheme="majorHAnsi" w:hAnsiTheme="majorHAnsi" w:cs="Times New Roman"/>
          <w:sz w:val="24"/>
          <w:szCs w:val="24"/>
        </w:rPr>
        <w:t xml:space="preserve">S.M., </w:t>
      </w:r>
      <w:r w:rsidR="00810981" w:rsidRPr="00D54FC8">
        <w:rPr>
          <w:rFonts w:asciiTheme="majorHAnsi" w:hAnsiTheme="majorHAnsi" w:cs="Times New Roman"/>
          <w:sz w:val="24"/>
          <w:szCs w:val="24"/>
        </w:rPr>
        <w:t xml:space="preserve">Lee, S.Y., </w:t>
      </w:r>
      <w:r w:rsidR="00810981" w:rsidRPr="00D54FC8">
        <w:rPr>
          <w:rFonts w:asciiTheme="majorHAnsi" w:hAnsiTheme="majorHAnsi" w:cs="Times New Roman"/>
          <w:b/>
          <w:sz w:val="24"/>
          <w:szCs w:val="24"/>
        </w:rPr>
        <w:t>Teran-Garcia, M.</w:t>
      </w:r>
      <w:r w:rsidR="00810981" w:rsidRPr="00D54FC8">
        <w:rPr>
          <w:rFonts w:asciiTheme="majorHAnsi" w:hAnsiTheme="majorHAnsi" w:cs="Times New Roman"/>
          <w:sz w:val="24"/>
          <w:szCs w:val="24"/>
        </w:rPr>
        <w:t xml:space="preserve">, and the STRONG Kids Team. Variants in chemosensory genes are associated with picky eating behavior in preschool-age children. Journal of Nutrigenetics and Nutrigenomics 2017;10(3-4):84-92. </w:t>
      </w:r>
      <w:r w:rsidR="001A2A83" w:rsidRPr="00D54FC8">
        <w:rPr>
          <w:rFonts w:asciiTheme="majorHAnsi" w:hAnsiTheme="majorHAnsi" w:cs="Times New Roman"/>
          <w:sz w:val="24"/>
          <w:szCs w:val="24"/>
        </w:rPr>
        <w:t>DOI</w:t>
      </w:r>
      <w:r w:rsidR="00810981" w:rsidRPr="00D54FC8">
        <w:rPr>
          <w:rFonts w:asciiTheme="majorHAnsi" w:hAnsiTheme="majorHAnsi" w:cs="Times New Roman"/>
          <w:sz w:val="24"/>
          <w:szCs w:val="24"/>
        </w:rPr>
        <w:t>: 10.1159/000478857</w:t>
      </w:r>
      <w:r w:rsidR="001A2A83" w:rsidRPr="00D54FC8">
        <w:rPr>
          <w:rFonts w:asciiTheme="majorHAnsi" w:hAnsiTheme="majorHAnsi" w:cs="Times New Roman"/>
          <w:sz w:val="24"/>
          <w:szCs w:val="24"/>
        </w:rPr>
        <w:t>. PMID: 28858874</w:t>
      </w:r>
    </w:p>
    <w:p w14:paraId="332F7CDE" w14:textId="56A3766B" w:rsidR="00810981" w:rsidRPr="00D54FC8" w:rsidRDefault="00810981" w:rsidP="00D54FC8">
      <w:pPr>
        <w:pStyle w:val="ListParagraph"/>
        <w:numPr>
          <w:ilvl w:val="0"/>
          <w:numId w:val="13"/>
        </w:numPr>
        <w:tabs>
          <w:tab w:val="left" w:pos="720"/>
        </w:tabs>
        <w:ind w:left="540"/>
        <w:mirrorIndents/>
        <w:jc w:val="both"/>
        <w:rPr>
          <w:rFonts w:asciiTheme="majorHAnsi" w:hAnsiTheme="majorHAnsi" w:cs="Times New Roman"/>
          <w:sz w:val="24"/>
          <w:szCs w:val="24"/>
          <w:lang w:val="es-MX"/>
        </w:rPr>
      </w:pPr>
      <w:r w:rsidRPr="00D54FC8">
        <w:rPr>
          <w:rFonts w:asciiTheme="majorHAnsi" w:hAnsiTheme="majorHAnsi" w:cs="Times New Roman"/>
          <w:sz w:val="24"/>
          <w:szCs w:val="24"/>
        </w:rPr>
        <w:t xml:space="preserve">Bost, K.K., </w:t>
      </w:r>
      <w:r w:rsidRPr="00D54FC8">
        <w:rPr>
          <w:rFonts w:asciiTheme="majorHAnsi" w:hAnsiTheme="majorHAnsi" w:cs="Times New Roman"/>
          <w:b/>
          <w:sz w:val="24"/>
          <w:szCs w:val="24"/>
        </w:rPr>
        <w:t>Teran-Garcia, M.</w:t>
      </w:r>
      <w:r w:rsidRPr="00D54FC8">
        <w:rPr>
          <w:rFonts w:asciiTheme="majorHAnsi" w:hAnsiTheme="majorHAnsi" w:cs="Times New Roman"/>
          <w:sz w:val="24"/>
          <w:szCs w:val="24"/>
        </w:rPr>
        <w:t xml:space="preserve">, Donovan, </w:t>
      </w:r>
      <w:r w:rsidR="003A41F3" w:rsidRPr="003A41F3">
        <w:rPr>
          <w:rFonts w:asciiTheme="majorHAnsi" w:hAnsiTheme="majorHAnsi" w:cs="Times New Roman"/>
          <w:sz w:val="24"/>
          <w:szCs w:val="24"/>
        </w:rPr>
        <w:t xml:space="preserve">S.M., </w:t>
      </w:r>
      <w:r w:rsidRPr="00D54FC8">
        <w:rPr>
          <w:rFonts w:asciiTheme="majorHAnsi" w:hAnsiTheme="majorHAnsi" w:cs="Times New Roman"/>
          <w:sz w:val="24"/>
          <w:szCs w:val="24"/>
        </w:rPr>
        <w:t>Fiese, B.H.</w:t>
      </w:r>
      <w:r w:rsidR="00D743AF">
        <w:rPr>
          <w:rFonts w:asciiTheme="majorHAnsi" w:hAnsiTheme="majorHAnsi" w:cs="Times New Roman"/>
          <w:sz w:val="24"/>
          <w:szCs w:val="24"/>
        </w:rPr>
        <w:t>,</w:t>
      </w:r>
      <w:r w:rsidRPr="00D54FC8">
        <w:rPr>
          <w:rFonts w:asciiTheme="majorHAnsi" w:hAnsiTheme="majorHAnsi" w:cs="Times New Roman"/>
          <w:sz w:val="24"/>
          <w:szCs w:val="24"/>
        </w:rPr>
        <w:t xml:space="preserve"> STRONG Kids Team. Child body mass index, genotype </w:t>
      </w:r>
      <w:r w:rsidRPr="00D54FC8">
        <w:rPr>
          <w:rFonts w:asciiTheme="majorHAnsi" w:hAnsiTheme="majorHAnsi" w:cs="Times New Roman"/>
          <w:noProof/>
          <w:sz w:val="24"/>
          <w:szCs w:val="24"/>
        </w:rPr>
        <w:t>and</w:t>
      </w:r>
      <w:r w:rsidRPr="00D54FC8">
        <w:rPr>
          <w:rFonts w:asciiTheme="majorHAnsi" w:hAnsiTheme="majorHAnsi" w:cs="Times New Roman"/>
          <w:sz w:val="24"/>
          <w:szCs w:val="24"/>
        </w:rPr>
        <w:t xml:space="preserve"> parenting in the prediction of restrictive feeding. </w:t>
      </w:r>
      <w:proofErr w:type="spellStart"/>
      <w:r w:rsidRPr="00D54FC8">
        <w:rPr>
          <w:rFonts w:asciiTheme="majorHAnsi" w:hAnsiTheme="majorHAnsi" w:cs="Times New Roman"/>
          <w:sz w:val="24"/>
          <w:szCs w:val="24"/>
          <w:lang w:val="es-MX"/>
        </w:rPr>
        <w:t>Pediatr</w:t>
      </w:r>
      <w:proofErr w:type="spellEnd"/>
      <w:r w:rsidRPr="00D54FC8">
        <w:rPr>
          <w:rFonts w:asciiTheme="majorHAnsi" w:hAnsiTheme="majorHAnsi" w:cs="Times New Roman"/>
          <w:sz w:val="24"/>
          <w:szCs w:val="24"/>
          <w:lang w:val="es-MX"/>
        </w:rPr>
        <w:t xml:space="preserve"> </w:t>
      </w:r>
      <w:proofErr w:type="spellStart"/>
      <w:r w:rsidRPr="00D54FC8">
        <w:rPr>
          <w:rFonts w:asciiTheme="majorHAnsi" w:hAnsiTheme="majorHAnsi" w:cs="Times New Roman"/>
          <w:sz w:val="24"/>
          <w:szCs w:val="24"/>
          <w:lang w:val="es-MX"/>
        </w:rPr>
        <w:t>Obes</w:t>
      </w:r>
      <w:proofErr w:type="spellEnd"/>
      <w:r w:rsidRPr="00D54FC8">
        <w:rPr>
          <w:rFonts w:asciiTheme="majorHAnsi" w:hAnsiTheme="majorHAnsi" w:cs="Times New Roman"/>
          <w:sz w:val="24"/>
          <w:szCs w:val="24"/>
          <w:lang w:val="es-MX"/>
        </w:rPr>
        <w:t>.</w:t>
      </w:r>
      <w:r w:rsidRPr="00D54FC8">
        <w:rPr>
          <w:rFonts w:asciiTheme="majorHAnsi" w:hAnsiTheme="majorHAnsi"/>
          <w:sz w:val="24"/>
          <w:szCs w:val="24"/>
        </w:rPr>
        <w:t xml:space="preserve"> </w:t>
      </w:r>
      <w:proofErr w:type="spellStart"/>
      <w:r w:rsidRPr="00D54FC8">
        <w:rPr>
          <w:rFonts w:asciiTheme="majorHAnsi" w:hAnsiTheme="majorHAnsi" w:cs="Times New Roman"/>
          <w:sz w:val="24"/>
          <w:szCs w:val="24"/>
          <w:lang w:val="es-MX"/>
        </w:rPr>
        <w:t>Pediatr</w:t>
      </w:r>
      <w:proofErr w:type="spellEnd"/>
      <w:r w:rsidRPr="00D54FC8">
        <w:rPr>
          <w:rFonts w:asciiTheme="majorHAnsi" w:hAnsiTheme="majorHAnsi" w:cs="Times New Roman"/>
          <w:sz w:val="24"/>
          <w:szCs w:val="24"/>
          <w:lang w:val="es-MX"/>
        </w:rPr>
        <w:t xml:space="preserve"> </w:t>
      </w:r>
      <w:proofErr w:type="spellStart"/>
      <w:r w:rsidRPr="00D54FC8">
        <w:rPr>
          <w:rFonts w:asciiTheme="majorHAnsi" w:hAnsiTheme="majorHAnsi" w:cs="Times New Roman"/>
          <w:sz w:val="24"/>
          <w:szCs w:val="24"/>
          <w:lang w:val="es-MX"/>
        </w:rPr>
        <w:t>Obes</w:t>
      </w:r>
      <w:proofErr w:type="spellEnd"/>
      <w:r w:rsidRPr="00D54FC8">
        <w:rPr>
          <w:rFonts w:asciiTheme="majorHAnsi" w:hAnsiTheme="majorHAnsi" w:cs="Times New Roman"/>
          <w:sz w:val="24"/>
          <w:szCs w:val="24"/>
          <w:lang w:val="es-MX"/>
        </w:rPr>
        <w:t xml:space="preserve">. 2018;13(4):239-246. </w:t>
      </w:r>
      <w:r w:rsidR="001A2A83" w:rsidRPr="00D54FC8">
        <w:rPr>
          <w:rFonts w:asciiTheme="majorHAnsi" w:hAnsiTheme="majorHAnsi" w:cs="Times New Roman"/>
          <w:sz w:val="24"/>
          <w:szCs w:val="24"/>
          <w:lang w:val="es-MX"/>
        </w:rPr>
        <w:t>DOI</w:t>
      </w:r>
      <w:r w:rsidRPr="00D54FC8">
        <w:rPr>
          <w:rFonts w:asciiTheme="majorHAnsi" w:hAnsiTheme="majorHAnsi" w:cs="Times New Roman"/>
          <w:sz w:val="24"/>
          <w:szCs w:val="24"/>
          <w:lang w:val="es-MX"/>
        </w:rPr>
        <w:t>: 10.1111/ijpo.12219</w:t>
      </w:r>
      <w:r w:rsidR="001A2A83" w:rsidRPr="00D54FC8">
        <w:rPr>
          <w:rFonts w:asciiTheme="majorHAnsi" w:hAnsiTheme="majorHAnsi" w:cs="Times New Roman"/>
          <w:sz w:val="24"/>
          <w:szCs w:val="24"/>
          <w:lang w:val="es-MX"/>
        </w:rPr>
        <w:t>. PMID: 28429405</w:t>
      </w:r>
    </w:p>
    <w:p w14:paraId="3FD613C9" w14:textId="29C0B0FA" w:rsidR="00810981" w:rsidRPr="00D54FC8" w:rsidRDefault="008965BF" w:rsidP="00D54FC8">
      <w:pPr>
        <w:pStyle w:val="ListParagraph"/>
        <w:numPr>
          <w:ilvl w:val="0"/>
          <w:numId w:val="13"/>
        </w:numPr>
        <w:tabs>
          <w:tab w:val="left" w:pos="720"/>
        </w:tabs>
        <w:ind w:left="540"/>
        <w:mirrorIndents/>
        <w:jc w:val="both"/>
        <w:rPr>
          <w:rFonts w:asciiTheme="majorHAnsi" w:hAnsiTheme="majorHAnsi" w:cs="Times New Roman"/>
          <w:sz w:val="24"/>
          <w:szCs w:val="24"/>
        </w:rPr>
      </w:pP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Vazquez-Vidal, I., Voruganti, V.S., </w:t>
      </w: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Hannon, B.A., Andrade, F.C.D., Aradillas-Garcia, C., Nakamura, M.T., </w:t>
      </w:r>
      <w:r w:rsidR="00810981" w:rsidRPr="00D54FC8">
        <w:rPr>
          <w:rFonts w:asciiTheme="majorHAnsi" w:hAnsiTheme="majorHAnsi" w:cs="Times New Roman"/>
          <w:b/>
          <w:sz w:val="24"/>
          <w:szCs w:val="24"/>
        </w:rPr>
        <w:t>Teran-Garcia, M.</w:t>
      </w:r>
      <w:r w:rsidR="00810981" w:rsidRPr="00D54FC8">
        <w:rPr>
          <w:rFonts w:asciiTheme="majorHAnsi" w:hAnsiTheme="majorHAnsi" w:cs="Times New Roman"/>
          <w:sz w:val="24"/>
          <w:szCs w:val="24"/>
        </w:rPr>
        <w:t xml:space="preserve"> Serum Lipid Concentrations and FADS Genetic Variants in Young Mexican College Students: The UP-AMIGOS Cohort Study. Life Genomics. Lifestyle Genomics. 2018;11(1):40-48. </w:t>
      </w:r>
      <w:r w:rsidR="001A2A83" w:rsidRPr="00D54FC8">
        <w:rPr>
          <w:rFonts w:asciiTheme="majorHAnsi" w:hAnsiTheme="majorHAnsi" w:cs="Times New Roman"/>
          <w:sz w:val="24"/>
          <w:szCs w:val="24"/>
        </w:rPr>
        <w:t xml:space="preserve">DOI: 10.1159/000488085. </w:t>
      </w:r>
      <w:r w:rsidR="00810981" w:rsidRPr="00D54FC8">
        <w:rPr>
          <w:rFonts w:asciiTheme="majorHAnsi" w:hAnsiTheme="majorHAnsi" w:cs="Times New Roman"/>
          <w:sz w:val="24"/>
          <w:szCs w:val="24"/>
        </w:rPr>
        <w:t>PMID: 29847832</w:t>
      </w:r>
    </w:p>
    <w:p w14:paraId="12C1D645" w14:textId="4C2CA46E" w:rsidR="004D326F" w:rsidRPr="00D54FC8" w:rsidRDefault="00A11E6E" w:rsidP="00D54FC8">
      <w:pPr>
        <w:pStyle w:val="ListParagraph"/>
        <w:numPr>
          <w:ilvl w:val="0"/>
          <w:numId w:val="13"/>
        </w:numPr>
        <w:tabs>
          <w:tab w:val="left" w:pos="720"/>
        </w:tabs>
        <w:ind w:left="540"/>
        <w:mirrorIndents/>
        <w:jc w:val="both"/>
        <w:rPr>
          <w:rFonts w:asciiTheme="majorHAnsi" w:hAnsiTheme="majorHAnsi" w:cs="Times New Roman"/>
          <w:sz w:val="24"/>
          <w:szCs w:val="24"/>
        </w:rPr>
      </w:pP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Villegas, E., Wiley, A., </w:t>
      </w: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Hannon, B., </w:t>
      </w:r>
      <w:r w:rsidR="00810981" w:rsidRPr="00D54FC8">
        <w:rPr>
          <w:rFonts w:asciiTheme="majorHAnsi" w:hAnsiTheme="majorHAnsi" w:cs="Times New Roman"/>
          <w:b/>
          <w:sz w:val="24"/>
          <w:szCs w:val="24"/>
        </w:rPr>
        <w:t>Teran-Garcia, M.,</w:t>
      </w:r>
      <w:r w:rsidR="00810981" w:rsidRPr="00D54FC8">
        <w:rPr>
          <w:rFonts w:asciiTheme="majorHAnsi" w:hAnsiTheme="majorHAnsi" w:cs="Times New Roman"/>
          <w:sz w:val="24"/>
          <w:szCs w:val="24"/>
        </w:rPr>
        <w:t xml:space="preserve"> &amp; </w:t>
      </w:r>
      <w:r w:rsidRPr="00D54FC8">
        <w:rPr>
          <w:rFonts w:asciiTheme="majorHAnsi" w:hAnsiTheme="majorHAnsi" w:cs="Times New Roman"/>
          <w:sz w:val="24"/>
          <w:szCs w:val="24"/>
        </w:rPr>
        <w:t>+</w:t>
      </w:r>
      <w:r w:rsidR="00810981" w:rsidRPr="00D54FC8">
        <w:rPr>
          <w:rFonts w:asciiTheme="majorHAnsi" w:hAnsiTheme="majorHAnsi" w:cs="Times New Roman"/>
          <w:sz w:val="24"/>
          <w:szCs w:val="24"/>
        </w:rPr>
        <w:t>Hammons</w:t>
      </w:r>
      <w:r w:rsidR="00D743AF">
        <w:rPr>
          <w:rFonts w:asciiTheme="majorHAnsi" w:hAnsiTheme="majorHAnsi" w:cs="Times New Roman"/>
          <w:sz w:val="24"/>
          <w:szCs w:val="24"/>
        </w:rPr>
        <w:t>,</w:t>
      </w:r>
      <w:r w:rsidR="00810981" w:rsidRPr="00D54FC8">
        <w:rPr>
          <w:rFonts w:asciiTheme="majorHAnsi" w:hAnsiTheme="majorHAnsi" w:cs="Times New Roman"/>
          <w:sz w:val="24"/>
          <w:szCs w:val="24"/>
        </w:rPr>
        <w:t xml:space="preserve"> A. </w:t>
      </w:r>
      <w:r w:rsidR="00A14134" w:rsidRPr="00D54FC8">
        <w:rPr>
          <w:rFonts w:asciiTheme="majorHAnsi" w:hAnsiTheme="majorHAnsi" w:cs="Times New Roman"/>
          <w:sz w:val="24"/>
          <w:szCs w:val="24"/>
        </w:rPr>
        <w:t xml:space="preserve">Correction to: </w:t>
      </w:r>
      <w:r w:rsidR="00810981" w:rsidRPr="00D54FC8">
        <w:rPr>
          <w:rFonts w:asciiTheme="majorHAnsi" w:hAnsiTheme="majorHAnsi" w:cs="Times New Roman"/>
          <w:sz w:val="24"/>
          <w:szCs w:val="24"/>
        </w:rPr>
        <w:t xml:space="preserve">The Effects of Hispanic Immigrant Mother's Resiliency on Children's Dietary Adjustment. </w:t>
      </w:r>
      <w:r w:rsidR="001A3CEF" w:rsidRPr="00D54FC8">
        <w:rPr>
          <w:rFonts w:asciiTheme="majorHAnsi" w:hAnsiTheme="majorHAnsi" w:cs="Times New Roman"/>
          <w:sz w:val="24"/>
          <w:szCs w:val="24"/>
        </w:rPr>
        <w:t xml:space="preserve">J </w:t>
      </w:r>
      <w:proofErr w:type="spellStart"/>
      <w:r w:rsidR="001A3CEF" w:rsidRPr="00D54FC8">
        <w:rPr>
          <w:rFonts w:asciiTheme="majorHAnsi" w:hAnsiTheme="majorHAnsi" w:cs="Times New Roman"/>
          <w:sz w:val="24"/>
          <w:szCs w:val="24"/>
        </w:rPr>
        <w:t>Immigr</w:t>
      </w:r>
      <w:proofErr w:type="spellEnd"/>
      <w:r w:rsidR="001A3CEF" w:rsidRPr="00D54FC8">
        <w:rPr>
          <w:rFonts w:asciiTheme="majorHAnsi" w:hAnsiTheme="majorHAnsi" w:cs="Times New Roman"/>
          <w:sz w:val="24"/>
          <w:szCs w:val="24"/>
        </w:rPr>
        <w:t xml:space="preserve"> Minor Health. 2019; 21(4):778-786. </w:t>
      </w:r>
      <w:r w:rsidR="001A2A83" w:rsidRPr="00D54FC8">
        <w:rPr>
          <w:rFonts w:asciiTheme="majorHAnsi" w:hAnsiTheme="majorHAnsi" w:cs="Times New Roman"/>
          <w:sz w:val="24"/>
          <w:szCs w:val="24"/>
        </w:rPr>
        <w:t>DOI: 10.1007/s10903-018-0844-0</w:t>
      </w:r>
      <w:r w:rsidR="00A14134" w:rsidRPr="00D54FC8">
        <w:rPr>
          <w:rFonts w:asciiTheme="majorHAnsi" w:hAnsiTheme="majorHAnsi" w:cs="Times New Roman"/>
          <w:sz w:val="24"/>
          <w:szCs w:val="24"/>
        </w:rPr>
        <w:t xml:space="preserve">. PubMed </w:t>
      </w:r>
      <w:r w:rsidR="001A3CEF" w:rsidRPr="00D54FC8">
        <w:rPr>
          <w:rFonts w:asciiTheme="majorHAnsi" w:hAnsiTheme="majorHAnsi" w:cs="Times New Roman"/>
          <w:sz w:val="24"/>
          <w:szCs w:val="24"/>
        </w:rPr>
        <w:t>PMID: 30511348</w:t>
      </w:r>
    </w:p>
    <w:p w14:paraId="3145DD26" w14:textId="77777777" w:rsidR="00810981" w:rsidRDefault="008965BF" w:rsidP="00D54FC8">
      <w:pPr>
        <w:pStyle w:val="ListParagraph"/>
        <w:numPr>
          <w:ilvl w:val="0"/>
          <w:numId w:val="13"/>
        </w:numPr>
        <w:tabs>
          <w:tab w:val="left" w:pos="720"/>
        </w:tabs>
        <w:ind w:left="540"/>
        <w:mirrorIndents/>
        <w:jc w:val="both"/>
        <w:rPr>
          <w:rFonts w:asciiTheme="majorHAnsi" w:hAnsiTheme="majorHAnsi" w:cs="Times New Roman"/>
          <w:sz w:val="24"/>
          <w:szCs w:val="24"/>
        </w:rPr>
      </w:pPr>
      <w:r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Hannon, B.A., </w:t>
      </w:r>
      <w:r w:rsidR="00A11E6E" w:rsidRPr="00D54FC8">
        <w:rPr>
          <w:rFonts w:asciiTheme="majorHAnsi" w:hAnsiTheme="majorHAnsi" w:cs="Times New Roman"/>
          <w:sz w:val="24"/>
          <w:szCs w:val="24"/>
        </w:rPr>
        <w:t>+</w:t>
      </w:r>
      <w:r w:rsidR="00810981" w:rsidRPr="00D54FC8">
        <w:rPr>
          <w:rFonts w:asciiTheme="majorHAnsi" w:hAnsiTheme="majorHAnsi" w:cs="Times New Roman"/>
          <w:sz w:val="24"/>
          <w:szCs w:val="24"/>
        </w:rPr>
        <w:t xml:space="preserve">Khan, N.A., </w:t>
      </w:r>
      <w:r w:rsidR="00810981" w:rsidRPr="00D54FC8">
        <w:rPr>
          <w:rFonts w:asciiTheme="majorHAnsi" w:hAnsiTheme="majorHAnsi" w:cs="Times New Roman"/>
          <w:b/>
          <w:sz w:val="24"/>
          <w:szCs w:val="24"/>
        </w:rPr>
        <w:t>Teran-Garcia, M.</w:t>
      </w:r>
      <w:r w:rsidR="00810981" w:rsidRPr="00D54FC8">
        <w:rPr>
          <w:rFonts w:asciiTheme="majorHAnsi" w:hAnsiTheme="majorHAnsi" w:cs="Times New Roman"/>
          <w:sz w:val="24"/>
          <w:szCs w:val="24"/>
        </w:rPr>
        <w:t xml:space="preserve"> Nutrigenetic Contributions to </w:t>
      </w:r>
      <w:r w:rsidR="001A3CEF" w:rsidRPr="00D54FC8">
        <w:rPr>
          <w:rFonts w:asciiTheme="majorHAnsi" w:hAnsiTheme="majorHAnsi" w:cs="Times New Roman"/>
          <w:sz w:val="24"/>
          <w:szCs w:val="24"/>
        </w:rPr>
        <w:lastRenderedPageBreak/>
        <w:t>‘</w:t>
      </w:r>
      <w:r w:rsidR="00810981" w:rsidRPr="00D54FC8">
        <w:rPr>
          <w:rFonts w:asciiTheme="majorHAnsi" w:hAnsiTheme="majorHAnsi" w:cs="Times New Roman"/>
          <w:sz w:val="24"/>
          <w:szCs w:val="24"/>
        </w:rPr>
        <w:t>Meta</w:t>
      </w:r>
      <w:r w:rsidR="001A3CEF" w:rsidRPr="00D54FC8">
        <w:rPr>
          <w:rFonts w:asciiTheme="majorHAnsi" w:hAnsiTheme="majorHAnsi" w:cs="Times New Roman"/>
          <w:sz w:val="24"/>
          <w:szCs w:val="24"/>
        </w:rPr>
        <w:t>bolism. Nutrients. 2018;10(10);1</w:t>
      </w:r>
      <w:r w:rsidR="00810981" w:rsidRPr="00D54FC8">
        <w:rPr>
          <w:rFonts w:asciiTheme="majorHAnsi" w:hAnsiTheme="majorHAnsi" w:cs="Times New Roman"/>
          <w:sz w:val="24"/>
          <w:szCs w:val="24"/>
        </w:rPr>
        <w:t xml:space="preserve">404. </w:t>
      </w:r>
      <w:r w:rsidR="001A2A83" w:rsidRPr="00D54FC8">
        <w:rPr>
          <w:rFonts w:asciiTheme="majorHAnsi" w:hAnsiTheme="majorHAnsi" w:cs="Times New Roman"/>
          <w:sz w:val="24"/>
          <w:szCs w:val="24"/>
        </w:rPr>
        <w:t>DOI</w:t>
      </w:r>
      <w:r w:rsidR="00810981" w:rsidRPr="00D54FC8">
        <w:rPr>
          <w:rFonts w:asciiTheme="majorHAnsi" w:hAnsiTheme="majorHAnsi" w:cs="Times New Roman"/>
          <w:sz w:val="24"/>
          <w:szCs w:val="24"/>
        </w:rPr>
        <w:t>: 10.3390/nu10101404. Review. PMID: 30279335</w:t>
      </w:r>
    </w:p>
    <w:p w14:paraId="6041CA9A" w14:textId="1F90EDC1" w:rsidR="00194B1D" w:rsidRDefault="00DD6D41" w:rsidP="00D54FC8">
      <w:pPr>
        <w:pStyle w:val="ListParagraph"/>
        <w:numPr>
          <w:ilvl w:val="0"/>
          <w:numId w:val="13"/>
        </w:numPr>
        <w:tabs>
          <w:tab w:val="left" w:pos="720"/>
        </w:tabs>
        <w:ind w:left="540"/>
        <w:mirrorIndents/>
        <w:jc w:val="both"/>
        <w:rPr>
          <w:rFonts w:asciiTheme="majorHAnsi" w:hAnsiTheme="majorHAnsi" w:cs="Times New Roman"/>
          <w:sz w:val="24"/>
          <w:szCs w:val="24"/>
        </w:rPr>
      </w:pPr>
      <w:r w:rsidRPr="00D54FC8">
        <w:rPr>
          <w:rFonts w:asciiTheme="majorHAnsi" w:hAnsiTheme="majorHAnsi" w:cs="Times New Roman"/>
          <w:sz w:val="24"/>
          <w:szCs w:val="24"/>
        </w:rPr>
        <w:t xml:space="preserve">*Hannon, B.A., *Thompson, S.V., *Edwards, C.G., Skinner, S.K., Niemiro, G.M., Burd, N.A., +Holscher, H.D., </w:t>
      </w:r>
      <w:r w:rsidRPr="00D54FC8">
        <w:rPr>
          <w:rFonts w:asciiTheme="majorHAnsi" w:hAnsiTheme="majorHAnsi" w:cs="Times New Roman"/>
          <w:b/>
          <w:sz w:val="24"/>
          <w:szCs w:val="24"/>
        </w:rPr>
        <w:t>Teran-Garcia, M</w:t>
      </w:r>
      <w:r w:rsidR="00871472">
        <w:rPr>
          <w:rFonts w:asciiTheme="majorHAnsi" w:hAnsiTheme="majorHAnsi" w:cs="Times New Roman"/>
          <w:b/>
          <w:sz w:val="24"/>
          <w:szCs w:val="24"/>
        </w:rPr>
        <w:t>.</w:t>
      </w:r>
      <w:r w:rsidRPr="00D54FC8">
        <w:rPr>
          <w:rFonts w:asciiTheme="majorHAnsi" w:hAnsiTheme="majorHAnsi" w:cs="Times New Roman"/>
          <w:sz w:val="24"/>
          <w:szCs w:val="24"/>
        </w:rPr>
        <w:t xml:space="preserve">, +Khan, N.A. Dietary fiber is selectively related to blood triglycerides among adults with overweight </w:t>
      </w:r>
      <w:r w:rsidR="00194B1D" w:rsidRPr="00D54FC8">
        <w:rPr>
          <w:rFonts w:asciiTheme="majorHAnsi" w:hAnsiTheme="majorHAnsi" w:cs="Times New Roman"/>
          <w:sz w:val="24"/>
          <w:szCs w:val="24"/>
        </w:rPr>
        <w:t xml:space="preserve">and obesity. </w:t>
      </w:r>
      <w:proofErr w:type="spellStart"/>
      <w:r w:rsidR="00194B1D" w:rsidRPr="00D54FC8">
        <w:rPr>
          <w:rFonts w:asciiTheme="majorHAnsi" w:hAnsiTheme="majorHAnsi" w:cs="Times New Roman"/>
          <w:sz w:val="24"/>
          <w:szCs w:val="24"/>
        </w:rPr>
        <w:t>Curr</w:t>
      </w:r>
      <w:proofErr w:type="spellEnd"/>
      <w:r w:rsidR="00194B1D" w:rsidRPr="00D54FC8">
        <w:rPr>
          <w:rFonts w:asciiTheme="majorHAnsi" w:hAnsiTheme="majorHAnsi" w:cs="Times New Roman"/>
          <w:sz w:val="24"/>
          <w:szCs w:val="24"/>
        </w:rPr>
        <w:t xml:space="preserve"> Dev </w:t>
      </w:r>
      <w:proofErr w:type="spellStart"/>
      <w:r w:rsidR="00194B1D" w:rsidRPr="00D54FC8">
        <w:rPr>
          <w:rFonts w:asciiTheme="majorHAnsi" w:hAnsiTheme="majorHAnsi" w:cs="Times New Roman"/>
          <w:sz w:val="24"/>
          <w:szCs w:val="24"/>
        </w:rPr>
        <w:t>Nutr</w:t>
      </w:r>
      <w:proofErr w:type="spellEnd"/>
      <w:r w:rsidR="00194B1D" w:rsidRPr="00D54FC8">
        <w:rPr>
          <w:rFonts w:asciiTheme="majorHAnsi" w:hAnsiTheme="majorHAnsi" w:cs="Times New Roman"/>
          <w:sz w:val="24"/>
          <w:szCs w:val="24"/>
        </w:rPr>
        <w:t>. 2019</w:t>
      </w:r>
      <w:r w:rsidR="00710BF8" w:rsidRPr="00D54FC8">
        <w:rPr>
          <w:rFonts w:asciiTheme="majorHAnsi" w:hAnsiTheme="majorHAnsi" w:cs="Times New Roman"/>
          <w:sz w:val="24"/>
          <w:szCs w:val="24"/>
        </w:rPr>
        <w:t>; 3(2)</w:t>
      </w:r>
      <w:r w:rsidR="00194B1D" w:rsidRPr="00D54FC8">
        <w:rPr>
          <w:rFonts w:asciiTheme="majorHAnsi" w:hAnsiTheme="majorHAnsi" w:cs="Times New Roman"/>
          <w:sz w:val="24"/>
          <w:szCs w:val="24"/>
        </w:rPr>
        <w:t xml:space="preserve">. </w:t>
      </w:r>
      <w:r w:rsidR="001A2A83" w:rsidRPr="00D54FC8">
        <w:rPr>
          <w:rFonts w:asciiTheme="majorHAnsi" w:hAnsiTheme="majorHAnsi" w:cs="Times New Roman"/>
          <w:sz w:val="24"/>
          <w:szCs w:val="24"/>
        </w:rPr>
        <w:t>DOI</w:t>
      </w:r>
      <w:r w:rsidR="00194B1D" w:rsidRPr="00D54FC8">
        <w:rPr>
          <w:rFonts w:asciiTheme="majorHAnsi" w:hAnsiTheme="majorHAnsi" w:cs="Times New Roman"/>
          <w:sz w:val="24"/>
          <w:szCs w:val="24"/>
        </w:rPr>
        <w:t>: 10.1093/</w:t>
      </w:r>
      <w:proofErr w:type="spellStart"/>
      <w:r w:rsidR="00194B1D" w:rsidRPr="00D54FC8">
        <w:rPr>
          <w:rFonts w:asciiTheme="majorHAnsi" w:hAnsiTheme="majorHAnsi" w:cs="Times New Roman"/>
          <w:sz w:val="24"/>
          <w:szCs w:val="24"/>
        </w:rPr>
        <w:t>cdn</w:t>
      </w:r>
      <w:proofErr w:type="spellEnd"/>
      <w:r w:rsidR="00194B1D" w:rsidRPr="00D54FC8">
        <w:rPr>
          <w:rFonts w:asciiTheme="majorHAnsi" w:hAnsiTheme="majorHAnsi" w:cs="Times New Roman"/>
          <w:sz w:val="24"/>
          <w:szCs w:val="24"/>
        </w:rPr>
        <w:t>/nzy094</w:t>
      </w:r>
      <w:r w:rsidR="001A2A83" w:rsidRPr="00D54FC8">
        <w:rPr>
          <w:rFonts w:asciiTheme="majorHAnsi" w:hAnsiTheme="majorHAnsi" w:cs="Times New Roman"/>
          <w:sz w:val="24"/>
          <w:szCs w:val="24"/>
        </w:rPr>
        <w:t>. PMID: 30820489</w:t>
      </w:r>
    </w:p>
    <w:p w14:paraId="570660F1" w14:textId="5CA54A9F" w:rsidR="00872546" w:rsidRPr="00D54FC8" w:rsidRDefault="00810981" w:rsidP="00D54FC8">
      <w:pPr>
        <w:pStyle w:val="ListParagraph"/>
        <w:numPr>
          <w:ilvl w:val="0"/>
          <w:numId w:val="13"/>
        </w:numPr>
        <w:tabs>
          <w:tab w:val="left" w:pos="720"/>
        </w:tabs>
        <w:ind w:left="540"/>
        <w:mirrorIndents/>
        <w:jc w:val="both"/>
        <w:rPr>
          <w:rStyle w:val="Hyperlink"/>
          <w:rFonts w:asciiTheme="majorHAnsi" w:hAnsiTheme="majorHAnsi" w:cs="Times New Roman"/>
          <w:color w:val="auto"/>
          <w:sz w:val="24"/>
          <w:szCs w:val="24"/>
          <w:u w:val="none"/>
        </w:rPr>
      </w:pPr>
      <w:r w:rsidRPr="00D54FC8">
        <w:rPr>
          <w:rFonts w:asciiTheme="majorHAnsi" w:hAnsiTheme="majorHAnsi"/>
          <w:sz w:val="24"/>
          <w:szCs w:val="24"/>
        </w:rPr>
        <w:t>Fiese, B.H.,</w:t>
      </w:r>
      <w:r w:rsidRPr="00D54FC8">
        <w:rPr>
          <w:rFonts w:asciiTheme="majorHAnsi" w:hAnsiTheme="majorHAnsi"/>
          <w:spacing w:val="46"/>
          <w:sz w:val="24"/>
          <w:szCs w:val="24"/>
        </w:rPr>
        <w:t xml:space="preserve"> </w:t>
      </w:r>
      <w:r w:rsidRPr="00D54FC8">
        <w:rPr>
          <w:rFonts w:asciiTheme="majorHAnsi" w:hAnsiTheme="majorHAnsi"/>
          <w:sz w:val="24"/>
          <w:szCs w:val="24"/>
        </w:rPr>
        <w:t xml:space="preserve">Musaad, S., </w:t>
      </w:r>
      <w:r w:rsidRPr="00D54FC8">
        <w:rPr>
          <w:rFonts w:asciiTheme="majorHAnsi" w:hAnsiTheme="majorHAnsi" w:cs="Times New Roman"/>
          <w:sz w:val="24"/>
          <w:szCs w:val="24"/>
        </w:rPr>
        <w:t>Bost, K.K., McBride, B.A., Lee, S.Y.,</w:t>
      </w:r>
      <w:r w:rsidRPr="00D54FC8">
        <w:rPr>
          <w:rFonts w:asciiTheme="majorHAnsi" w:hAnsiTheme="majorHAnsi"/>
          <w:sz w:val="24"/>
          <w:szCs w:val="24"/>
        </w:rPr>
        <w:t xml:space="preserve"> </w:t>
      </w:r>
      <w:r w:rsidRPr="00D54FC8">
        <w:rPr>
          <w:rFonts w:asciiTheme="majorHAnsi" w:hAnsiTheme="majorHAnsi"/>
          <w:b/>
          <w:sz w:val="24"/>
          <w:szCs w:val="24"/>
        </w:rPr>
        <w:t>Teran-Garcia,</w:t>
      </w:r>
      <w:r w:rsidRPr="00D54FC8">
        <w:rPr>
          <w:rFonts w:asciiTheme="majorHAnsi" w:hAnsiTheme="majorHAnsi"/>
          <w:b/>
          <w:spacing w:val="46"/>
          <w:sz w:val="24"/>
          <w:szCs w:val="24"/>
        </w:rPr>
        <w:t xml:space="preserve"> </w:t>
      </w:r>
      <w:r w:rsidRPr="00D54FC8">
        <w:rPr>
          <w:rFonts w:asciiTheme="majorHAnsi" w:hAnsiTheme="majorHAnsi"/>
          <w:b/>
          <w:sz w:val="24"/>
          <w:szCs w:val="24"/>
        </w:rPr>
        <w:t>M.,</w:t>
      </w:r>
      <w:r w:rsidRPr="00D54FC8">
        <w:rPr>
          <w:rFonts w:asciiTheme="majorHAnsi" w:hAnsiTheme="majorHAnsi"/>
          <w:b/>
          <w:spacing w:val="44"/>
          <w:sz w:val="24"/>
          <w:szCs w:val="24"/>
        </w:rPr>
        <w:t xml:space="preserve"> </w:t>
      </w:r>
      <w:r w:rsidRPr="00D54FC8">
        <w:rPr>
          <w:rFonts w:asciiTheme="majorHAnsi" w:hAnsiTheme="majorHAnsi"/>
          <w:sz w:val="24"/>
          <w:szCs w:val="24"/>
        </w:rPr>
        <w:t>Donovan,</w:t>
      </w:r>
      <w:r w:rsidRPr="00D54FC8">
        <w:rPr>
          <w:rFonts w:asciiTheme="majorHAnsi" w:hAnsiTheme="majorHAnsi"/>
          <w:spacing w:val="45"/>
          <w:sz w:val="24"/>
          <w:szCs w:val="24"/>
        </w:rPr>
        <w:t xml:space="preserve"> </w:t>
      </w:r>
      <w:r w:rsidRPr="00D54FC8">
        <w:rPr>
          <w:rFonts w:asciiTheme="majorHAnsi" w:hAnsiTheme="majorHAnsi"/>
          <w:sz w:val="24"/>
          <w:szCs w:val="24"/>
        </w:rPr>
        <w:t>S.M.</w:t>
      </w:r>
      <w:r w:rsidRPr="00D54FC8">
        <w:rPr>
          <w:rFonts w:asciiTheme="majorHAnsi" w:hAnsiTheme="majorHAnsi"/>
          <w:spacing w:val="46"/>
          <w:sz w:val="24"/>
          <w:szCs w:val="24"/>
        </w:rPr>
        <w:t xml:space="preserve"> </w:t>
      </w:r>
      <w:r w:rsidRPr="00D54FC8">
        <w:rPr>
          <w:rFonts w:asciiTheme="majorHAnsi" w:hAnsiTheme="majorHAnsi" w:cs="Times New Roman"/>
          <w:sz w:val="24"/>
          <w:szCs w:val="24"/>
        </w:rPr>
        <w:t>The STRONG Kids2 Birth Cohort Study: A cell-to-society approach to dietary habits and weight trajectories across the first five years of life.</w:t>
      </w:r>
      <w:r w:rsidR="00B834ED" w:rsidRPr="00D54FC8">
        <w:rPr>
          <w:rFonts w:asciiTheme="majorHAnsi" w:hAnsiTheme="majorHAnsi" w:cs="Times New Roman"/>
          <w:sz w:val="24"/>
          <w:szCs w:val="24"/>
        </w:rPr>
        <w:t xml:space="preserve"> </w:t>
      </w:r>
      <w:proofErr w:type="spellStart"/>
      <w:r w:rsidR="00B834ED" w:rsidRPr="00D54FC8">
        <w:rPr>
          <w:rFonts w:asciiTheme="majorHAnsi" w:hAnsiTheme="majorHAnsi" w:cs="Times New Roman"/>
          <w:sz w:val="24"/>
          <w:szCs w:val="24"/>
        </w:rPr>
        <w:t>Curr</w:t>
      </w:r>
      <w:proofErr w:type="spellEnd"/>
      <w:r w:rsidR="00B834ED" w:rsidRPr="00D54FC8">
        <w:rPr>
          <w:rFonts w:asciiTheme="majorHAnsi" w:hAnsiTheme="majorHAnsi" w:cs="Times New Roman"/>
          <w:sz w:val="24"/>
          <w:szCs w:val="24"/>
        </w:rPr>
        <w:t xml:space="preserve"> Dev </w:t>
      </w:r>
      <w:proofErr w:type="spellStart"/>
      <w:r w:rsidR="00B834ED" w:rsidRPr="00D54FC8">
        <w:rPr>
          <w:rFonts w:asciiTheme="majorHAnsi" w:hAnsiTheme="majorHAnsi" w:cs="Times New Roman"/>
          <w:sz w:val="24"/>
          <w:szCs w:val="24"/>
        </w:rPr>
        <w:t>Nutr</w:t>
      </w:r>
      <w:proofErr w:type="spellEnd"/>
      <w:r w:rsidR="00B834ED" w:rsidRPr="00D54FC8">
        <w:rPr>
          <w:rFonts w:asciiTheme="majorHAnsi" w:hAnsiTheme="majorHAnsi" w:cs="Times New Roman"/>
          <w:sz w:val="24"/>
          <w:szCs w:val="24"/>
        </w:rPr>
        <w:t>. 2019; 3(2).</w:t>
      </w:r>
      <w:r w:rsidRPr="00D54FC8">
        <w:rPr>
          <w:rFonts w:asciiTheme="majorHAnsi" w:hAnsiTheme="majorHAnsi" w:cs="Times New Roman"/>
          <w:i/>
          <w:sz w:val="24"/>
          <w:szCs w:val="24"/>
        </w:rPr>
        <w:t xml:space="preserve"> </w:t>
      </w:r>
      <w:hyperlink r:id="rId9" w:history="1">
        <w:r w:rsidR="00490CC0" w:rsidRPr="00D54FC8">
          <w:rPr>
            <w:rStyle w:val="Hyperlink"/>
            <w:rFonts w:asciiTheme="majorHAnsi" w:hAnsiTheme="majorHAnsi" w:cs="Times New Roman"/>
            <w:sz w:val="24"/>
            <w:szCs w:val="24"/>
          </w:rPr>
          <w:t xml:space="preserve">DOI: </w:t>
        </w:r>
        <w:r w:rsidRPr="00D54FC8">
          <w:rPr>
            <w:rStyle w:val="Hyperlink"/>
            <w:rFonts w:asciiTheme="majorHAnsi" w:hAnsiTheme="majorHAnsi" w:cs="Times New Roman"/>
            <w:sz w:val="24"/>
            <w:szCs w:val="24"/>
          </w:rPr>
          <w:t>10.1093/</w:t>
        </w:r>
        <w:proofErr w:type="spellStart"/>
        <w:r w:rsidRPr="00D54FC8">
          <w:rPr>
            <w:rStyle w:val="Hyperlink"/>
            <w:rFonts w:asciiTheme="majorHAnsi" w:hAnsiTheme="majorHAnsi" w:cs="Times New Roman"/>
            <w:sz w:val="24"/>
            <w:szCs w:val="24"/>
          </w:rPr>
          <w:t>cdn</w:t>
        </w:r>
        <w:proofErr w:type="spellEnd"/>
        <w:r w:rsidRPr="00D54FC8">
          <w:rPr>
            <w:rStyle w:val="Hyperlink"/>
            <w:rFonts w:asciiTheme="majorHAnsi" w:hAnsiTheme="majorHAnsi" w:cs="Times New Roman"/>
            <w:sz w:val="24"/>
            <w:szCs w:val="24"/>
          </w:rPr>
          <w:t>/nzz007</w:t>
        </w:r>
      </w:hyperlink>
      <w:r w:rsidR="001A2A83" w:rsidRPr="00D54FC8">
        <w:rPr>
          <w:rStyle w:val="Hyperlink"/>
          <w:rFonts w:asciiTheme="majorHAnsi" w:hAnsiTheme="majorHAnsi" w:cs="Times New Roman"/>
          <w:color w:val="auto"/>
          <w:sz w:val="24"/>
          <w:szCs w:val="24"/>
          <w:u w:val="none"/>
        </w:rPr>
        <w:t>DOI:10.1093/</w:t>
      </w:r>
      <w:proofErr w:type="spellStart"/>
      <w:r w:rsidR="001A2A83" w:rsidRPr="00D54FC8">
        <w:rPr>
          <w:rStyle w:val="Hyperlink"/>
          <w:rFonts w:asciiTheme="majorHAnsi" w:hAnsiTheme="majorHAnsi" w:cs="Times New Roman"/>
          <w:color w:val="auto"/>
          <w:sz w:val="24"/>
          <w:szCs w:val="24"/>
          <w:u w:val="none"/>
        </w:rPr>
        <w:t>cdn</w:t>
      </w:r>
      <w:proofErr w:type="spellEnd"/>
      <w:r w:rsidR="001A2A83" w:rsidRPr="00D54FC8">
        <w:rPr>
          <w:rStyle w:val="Hyperlink"/>
          <w:rFonts w:asciiTheme="majorHAnsi" w:hAnsiTheme="majorHAnsi" w:cs="Times New Roman"/>
          <w:color w:val="auto"/>
          <w:sz w:val="24"/>
          <w:szCs w:val="24"/>
          <w:u w:val="none"/>
        </w:rPr>
        <w:t>/nzz007. PMID: 30882062</w:t>
      </w:r>
      <w:r w:rsidR="00872546" w:rsidRPr="00D54FC8">
        <w:rPr>
          <w:rStyle w:val="Hyperlink"/>
          <w:rFonts w:asciiTheme="majorHAnsi" w:hAnsiTheme="majorHAnsi" w:cs="Times New Roman"/>
          <w:color w:val="auto"/>
          <w:sz w:val="24"/>
          <w:szCs w:val="24"/>
          <w:u w:val="none"/>
        </w:rPr>
        <w:t xml:space="preserve"> </w:t>
      </w:r>
    </w:p>
    <w:p w14:paraId="2AC1E614" w14:textId="70152378" w:rsidR="00872546" w:rsidRPr="00D54FC8" w:rsidRDefault="00872546" w:rsidP="00D54FC8">
      <w:pPr>
        <w:pStyle w:val="ListParagraph"/>
        <w:numPr>
          <w:ilvl w:val="0"/>
          <w:numId w:val="13"/>
        </w:numPr>
        <w:tabs>
          <w:tab w:val="left" w:pos="720"/>
        </w:tabs>
        <w:ind w:left="540"/>
        <w:mirrorIndents/>
        <w:jc w:val="both"/>
        <w:rPr>
          <w:rStyle w:val="Hyperlink"/>
          <w:rFonts w:asciiTheme="majorHAnsi" w:hAnsiTheme="majorHAnsi" w:cs="Times New Roman"/>
          <w:color w:val="auto"/>
          <w:sz w:val="24"/>
          <w:szCs w:val="24"/>
          <w:u w:val="none"/>
        </w:rPr>
      </w:pPr>
      <w:r w:rsidRPr="00D54FC8">
        <w:rPr>
          <w:rStyle w:val="Hyperlink"/>
          <w:rFonts w:asciiTheme="majorHAnsi" w:hAnsiTheme="majorHAnsi" w:cs="Times New Roman"/>
          <w:color w:val="auto"/>
          <w:sz w:val="24"/>
          <w:szCs w:val="24"/>
          <w:u w:val="none"/>
        </w:rPr>
        <w:t>*Liu</w:t>
      </w:r>
      <w:r w:rsidR="00D743AF">
        <w:rPr>
          <w:rStyle w:val="Hyperlink"/>
          <w:rFonts w:asciiTheme="majorHAnsi" w:hAnsiTheme="majorHAnsi" w:cs="Times New Roman"/>
          <w:color w:val="auto"/>
          <w:sz w:val="24"/>
          <w:szCs w:val="24"/>
          <w:u w:val="none"/>
        </w:rPr>
        <w:t>,</w:t>
      </w:r>
      <w:r w:rsidRPr="00D54FC8">
        <w:rPr>
          <w:rStyle w:val="Hyperlink"/>
          <w:rFonts w:asciiTheme="majorHAnsi" w:hAnsiTheme="majorHAnsi" w:cs="Times New Roman"/>
          <w:color w:val="auto"/>
          <w:sz w:val="24"/>
          <w:szCs w:val="24"/>
          <w:u w:val="none"/>
        </w:rPr>
        <w:t xml:space="preserve"> R., *Hannon, B.A., *Robinson</w:t>
      </w:r>
      <w:r w:rsidR="00D743AF">
        <w:rPr>
          <w:rStyle w:val="Hyperlink"/>
          <w:rFonts w:asciiTheme="majorHAnsi" w:hAnsiTheme="majorHAnsi" w:cs="Times New Roman"/>
          <w:color w:val="auto"/>
          <w:sz w:val="24"/>
          <w:szCs w:val="24"/>
          <w:u w:val="none"/>
        </w:rPr>
        <w:t>,</w:t>
      </w:r>
      <w:r w:rsidRPr="00D54FC8">
        <w:rPr>
          <w:rStyle w:val="Hyperlink"/>
          <w:rFonts w:asciiTheme="majorHAnsi" w:hAnsiTheme="majorHAnsi" w:cs="Times New Roman"/>
          <w:color w:val="auto"/>
          <w:sz w:val="24"/>
          <w:szCs w:val="24"/>
          <w:u w:val="none"/>
        </w:rPr>
        <w:t xml:space="preserve"> K.N., *Raine</w:t>
      </w:r>
      <w:r w:rsidR="00D743AF">
        <w:rPr>
          <w:rStyle w:val="Hyperlink"/>
          <w:rFonts w:asciiTheme="majorHAnsi" w:hAnsiTheme="majorHAnsi" w:cs="Times New Roman"/>
          <w:color w:val="auto"/>
          <w:sz w:val="24"/>
          <w:szCs w:val="24"/>
          <w:u w:val="none"/>
        </w:rPr>
        <w:t>,</w:t>
      </w:r>
      <w:r w:rsidRPr="00D54FC8">
        <w:rPr>
          <w:rStyle w:val="Hyperlink"/>
          <w:rFonts w:asciiTheme="majorHAnsi" w:hAnsiTheme="majorHAnsi" w:cs="Times New Roman"/>
          <w:color w:val="auto"/>
          <w:sz w:val="24"/>
          <w:szCs w:val="24"/>
          <w:u w:val="none"/>
        </w:rPr>
        <w:t xml:space="preserve"> L.B., Hammond, B.R., Renzi-Hammond</w:t>
      </w:r>
      <w:r w:rsidR="00D743AF">
        <w:rPr>
          <w:rStyle w:val="Hyperlink"/>
          <w:rFonts w:asciiTheme="majorHAnsi" w:hAnsiTheme="majorHAnsi" w:cs="Times New Roman"/>
          <w:color w:val="auto"/>
          <w:sz w:val="24"/>
          <w:szCs w:val="24"/>
          <w:u w:val="none"/>
        </w:rPr>
        <w:t>,</w:t>
      </w:r>
      <w:r w:rsidRPr="00D54FC8">
        <w:rPr>
          <w:rStyle w:val="Hyperlink"/>
          <w:rFonts w:asciiTheme="majorHAnsi" w:hAnsiTheme="majorHAnsi" w:cs="Times New Roman"/>
          <w:color w:val="auto"/>
          <w:sz w:val="24"/>
          <w:szCs w:val="24"/>
          <w:u w:val="none"/>
        </w:rPr>
        <w:t xml:space="preserve"> L., Cohen, N.J., Kramer, A.F., Hillman, C.H., </w:t>
      </w:r>
      <w:r w:rsidRPr="00D54FC8">
        <w:rPr>
          <w:rStyle w:val="Hyperlink"/>
          <w:rFonts w:asciiTheme="majorHAnsi" w:hAnsiTheme="majorHAnsi" w:cs="Times New Roman"/>
          <w:b/>
          <w:color w:val="auto"/>
          <w:sz w:val="24"/>
          <w:szCs w:val="24"/>
          <w:u w:val="none"/>
        </w:rPr>
        <w:t>Teran-Garcia, M</w:t>
      </w:r>
      <w:r w:rsidR="0005274D">
        <w:rPr>
          <w:rStyle w:val="Hyperlink"/>
          <w:rFonts w:asciiTheme="majorHAnsi" w:hAnsiTheme="majorHAnsi" w:cs="Times New Roman"/>
          <w:b/>
          <w:color w:val="auto"/>
          <w:sz w:val="24"/>
          <w:szCs w:val="24"/>
          <w:u w:val="none"/>
        </w:rPr>
        <w:t>.</w:t>
      </w:r>
      <w:r w:rsidRPr="00D54FC8">
        <w:rPr>
          <w:rStyle w:val="Hyperlink"/>
          <w:rFonts w:asciiTheme="majorHAnsi" w:hAnsiTheme="majorHAnsi" w:cs="Times New Roman"/>
          <w:color w:val="auto"/>
          <w:sz w:val="24"/>
          <w:szCs w:val="24"/>
          <w:u w:val="none"/>
        </w:rPr>
        <w:t xml:space="preserve">, +Khan, N.A. Single Nucleotide Polymorphisms in BCO1 and CD36 are related to Macular Pigment among Children. Nutrients. </w:t>
      </w:r>
      <w:proofErr w:type="spellStart"/>
      <w:r w:rsidRPr="00D54FC8">
        <w:rPr>
          <w:rStyle w:val="Hyperlink"/>
          <w:rFonts w:asciiTheme="majorHAnsi" w:hAnsiTheme="majorHAnsi" w:cs="Times New Roman"/>
          <w:color w:val="auto"/>
          <w:sz w:val="24"/>
          <w:szCs w:val="24"/>
          <w:u w:val="none"/>
        </w:rPr>
        <w:t>Curr</w:t>
      </w:r>
      <w:proofErr w:type="spellEnd"/>
      <w:r w:rsidRPr="00D54FC8">
        <w:rPr>
          <w:rStyle w:val="Hyperlink"/>
          <w:rFonts w:asciiTheme="majorHAnsi" w:hAnsiTheme="majorHAnsi" w:cs="Times New Roman"/>
          <w:color w:val="auto"/>
          <w:sz w:val="24"/>
          <w:szCs w:val="24"/>
          <w:u w:val="none"/>
        </w:rPr>
        <w:t xml:space="preserve"> Dev </w:t>
      </w:r>
      <w:proofErr w:type="spellStart"/>
      <w:r w:rsidRPr="00D54FC8">
        <w:rPr>
          <w:rStyle w:val="Hyperlink"/>
          <w:rFonts w:asciiTheme="majorHAnsi" w:hAnsiTheme="majorHAnsi" w:cs="Times New Roman"/>
          <w:color w:val="auto"/>
          <w:sz w:val="24"/>
          <w:szCs w:val="24"/>
          <w:u w:val="none"/>
        </w:rPr>
        <w:t>Nutr</w:t>
      </w:r>
      <w:proofErr w:type="spellEnd"/>
      <w:r w:rsidRPr="00D54FC8">
        <w:rPr>
          <w:rStyle w:val="Hyperlink"/>
          <w:rFonts w:asciiTheme="majorHAnsi" w:hAnsiTheme="majorHAnsi" w:cs="Times New Roman"/>
          <w:color w:val="auto"/>
          <w:sz w:val="24"/>
          <w:szCs w:val="24"/>
          <w:u w:val="none"/>
        </w:rPr>
        <w:t xml:space="preserve"> 2019; 3(S_1), nzz029.OR</w:t>
      </w:r>
      <w:r w:rsidR="00490CC0" w:rsidRPr="00D54FC8">
        <w:rPr>
          <w:rStyle w:val="Hyperlink"/>
          <w:rFonts w:asciiTheme="majorHAnsi" w:hAnsiTheme="majorHAnsi" w:cs="Times New Roman"/>
          <w:color w:val="auto"/>
          <w:sz w:val="24"/>
          <w:szCs w:val="24"/>
          <w:u w:val="none"/>
        </w:rPr>
        <w:t xml:space="preserve">05-04-19; DOI: </w:t>
      </w:r>
      <w:r w:rsidRPr="00D54FC8">
        <w:rPr>
          <w:rStyle w:val="Hyperlink"/>
          <w:rFonts w:asciiTheme="majorHAnsi" w:hAnsiTheme="majorHAnsi" w:cs="Times New Roman"/>
          <w:color w:val="auto"/>
          <w:sz w:val="24"/>
          <w:szCs w:val="24"/>
          <w:u w:val="none"/>
        </w:rPr>
        <w:t>10.1093/</w:t>
      </w:r>
      <w:proofErr w:type="spellStart"/>
      <w:r w:rsidRPr="00D54FC8">
        <w:rPr>
          <w:rStyle w:val="Hyperlink"/>
          <w:rFonts w:asciiTheme="majorHAnsi" w:hAnsiTheme="majorHAnsi" w:cs="Times New Roman"/>
          <w:color w:val="auto"/>
          <w:sz w:val="24"/>
          <w:szCs w:val="24"/>
          <w:u w:val="none"/>
        </w:rPr>
        <w:t>cdn</w:t>
      </w:r>
      <w:proofErr w:type="spellEnd"/>
      <w:r w:rsidRPr="00D54FC8">
        <w:rPr>
          <w:rStyle w:val="Hyperlink"/>
          <w:rFonts w:asciiTheme="majorHAnsi" w:hAnsiTheme="majorHAnsi" w:cs="Times New Roman"/>
          <w:color w:val="auto"/>
          <w:sz w:val="24"/>
          <w:szCs w:val="24"/>
          <w:u w:val="none"/>
        </w:rPr>
        <w:t>/nzz029.OR05-04-19</w:t>
      </w:r>
    </w:p>
    <w:p w14:paraId="6BA44FA6" w14:textId="7D79AE58" w:rsidR="001A2A83" w:rsidRPr="00D54FC8" w:rsidRDefault="008965BF" w:rsidP="00D54FC8">
      <w:pPr>
        <w:pStyle w:val="ListParagraph"/>
        <w:numPr>
          <w:ilvl w:val="0"/>
          <w:numId w:val="13"/>
        </w:numPr>
        <w:tabs>
          <w:tab w:val="left" w:pos="720"/>
        </w:tabs>
        <w:ind w:left="540"/>
        <w:mirrorIndents/>
        <w:jc w:val="both"/>
        <w:rPr>
          <w:rFonts w:asciiTheme="majorHAnsi" w:hAnsiTheme="majorHAnsi" w:cs="Times New Roman"/>
          <w:sz w:val="24"/>
          <w:szCs w:val="24"/>
        </w:rPr>
      </w:pPr>
      <w:r w:rsidRPr="00D54FC8">
        <w:rPr>
          <w:rFonts w:asciiTheme="majorHAnsi" w:eastAsia="Cambria" w:hAnsiTheme="majorHAnsi" w:cs="Cambria"/>
          <w:sz w:val="24"/>
          <w:szCs w:val="24"/>
        </w:rPr>
        <w:t>*</w:t>
      </w:r>
      <w:r w:rsidR="00810981" w:rsidRPr="00D54FC8">
        <w:rPr>
          <w:rFonts w:asciiTheme="majorHAnsi" w:eastAsia="Cambria" w:hAnsiTheme="majorHAnsi" w:cs="Cambria"/>
          <w:sz w:val="24"/>
          <w:szCs w:val="24"/>
        </w:rPr>
        <w:t xml:space="preserve">Robinson, K.N., Rowitz, B., </w:t>
      </w:r>
      <w:r w:rsidR="00810981" w:rsidRPr="00D54FC8">
        <w:rPr>
          <w:rFonts w:asciiTheme="majorHAnsi" w:hAnsiTheme="majorHAnsi" w:cs="Times New Roman"/>
          <w:sz w:val="24"/>
          <w:szCs w:val="24"/>
        </w:rPr>
        <w:t xml:space="preserve">Donovan, </w:t>
      </w:r>
      <w:r w:rsidR="003A41F3" w:rsidRPr="003A41F3">
        <w:rPr>
          <w:rFonts w:asciiTheme="majorHAnsi" w:hAnsiTheme="majorHAnsi" w:cs="Times New Roman"/>
          <w:sz w:val="24"/>
          <w:szCs w:val="24"/>
        </w:rPr>
        <w:t xml:space="preserve">S.M., </w:t>
      </w:r>
      <w:r w:rsidR="00810981" w:rsidRPr="00D54FC8">
        <w:rPr>
          <w:rFonts w:asciiTheme="majorHAnsi" w:hAnsiTheme="majorHAnsi" w:cs="Times New Roman"/>
          <w:sz w:val="24"/>
          <w:szCs w:val="24"/>
        </w:rPr>
        <w:t>Oliphant, U.J.,</w:t>
      </w:r>
      <w:r w:rsidR="00810981" w:rsidRPr="00D54FC8">
        <w:rPr>
          <w:rFonts w:asciiTheme="majorHAnsi" w:eastAsia="Cambria" w:hAnsiTheme="majorHAnsi" w:cs="Cambria"/>
          <w:sz w:val="24"/>
          <w:szCs w:val="24"/>
        </w:rPr>
        <w:t xml:space="preserve"> </w:t>
      </w:r>
      <w:r w:rsidR="00810981" w:rsidRPr="00D54FC8">
        <w:rPr>
          <w:rFonts w:asciiTheme="majorHAnsi" w:eastAsia="Cambria" w:hAnsiTheme="majorHAnsi" w:cs="Cambria"/>
          <w:b/>
          <w:sz w:val="24"/>
          <w:szCs w:val="24"/>
        </w:rPr>
        <w:t xml:space="preserve">Teran-Garcia, M. </w:t>
      </w:r>
      <w:r w:rsidR="00810981" w:rsidRPr="00D54FC8">
        <w:rPr>
          <w:rFonts w:asciiTheme="majorHAnsi" w:hAnsiTheme="majorHAnsi" w:cs="Times New Roman"/>
          <w:sz w:val="24"/>
          <w:szCs w:val="24"/>
        </w:rPr>
        <w:t xml:space="preserve">Larger Omental Adipocytes Correlate with Greater Fetuin-A Reduction Following Sleeve Gastrectomy. BMC Obesity </w:t>
      </w:r>
      <w:r w:rsidR="00EA15D4" w:rsidRPr="00D54FC8">
        <w:rPr>
          <w:rFonts w:asciiTheme="majorHAnsi" w:hAnsiTheme="majorHAnsi" w:cs="Times New Roman"/>
          <w:sz w:val="24"/>
          <w:szCs w:val="24"/>
        </w:rPr>
        <w:t>2019; 6(1):1-15</w:t>
      </w:r>
      <w:r w:rsidR="00B834ED" w:rsidRPr="00D54FC8">
        <w:rPr>
          <w:rFonts w:asciiTheme="majorHAnsi" w:hAnsiTheme="majorHAnsi" w:cs="Times New Roman"/>
          <w:sz w:val="24"/>
          <w:szCs w:val="24"/>
        </w:rPr>
        <w:t xml:space="preserve">. </w:t>
      </w:r>
      <w:hyperlink r:id="rId10" w:history="1">
        <w:r w:rsidR="00490CC0" w:rsidRPr="00D54FC8">
          <w:rPr>
            <w:rStyle w:val="Hyperlink"/>
            <w:rFonts w:asciiTheme="majorHAnsi" w:hAnsiTheme="majorHAnsi" w:cs="Times New Roman"/>
            <w:sz w:val="24"/>
            <w:szCs w:val="24"/>
          </w:rPr>
          <w:t xml:space="preserve">DOI: </w:t>
        </w:r>
        <w:r w:rsidR="00B834ED" w:rsidRPr="00D54FC8">
          <w:rPr>
            <w:rStyle w:val="Hyperlink"/>
            <w:rFonts w:asciiTheme="majorHAnsi" w:hAnsiTheme="majorHAnsi" w:cs="Times New Roman"/>
            <w:sz w:val="24"/>
            <w:szCs w:val="24"/>
          </w:rPr>
          <w:t>10.1186/s40608-019-0238-4</w:t>
        </w:r>
      </w:hyperlink>
      <w:r w:rsidR="001A2A83" w:rsidRPr="00D54FC8">
        <w:rPr>
          <w:rFonts w:asciiTheme="majorHAnsi" w:hAnsiTheme="majorHAnsi" w:cs="Times New Roman"/>
          <w:sz w:val="24"/>
          <w:szCs w:val="24"/>
        </w:rPr>
        <w:t>DOI: 10.1186/s40608-019-0238-4. PMID: 31080625</w:t>
      </w:r>
    </w:p>
    <w:p w14:paraId="199090F6" w14:textId="745FB67D" w:rsidR="001A2A83" w:rsidRPr="00D54FC8" w:rsidRDefault="00832819" w:rsidP="00D54FC8">
      <w:pPr>
        <w:pStyle w:val="ListParagraph"/>
        <w:numPr>
          <w:ilvl w:val="0"/>
          <w:numId w:val="13"/>
        </w:numPr>
        <w:tabs>
          <w:tab w:val="left" w:pos="720"/>
        </w:tabs>
        <w:ind w:left="540"/>
        <w:mirrorIndents/>
        <w:jc w:val="both"/>
        <w:rPr>
          <w:rFonts w:asciiTheme="majorHAnsi" w:hAnsiTheme="majorHAnsi" w:cs="Times New Roman"/>
          <w:sz w:val="24"/>
          <w:szCs w:val="24"/>
        </w:rPr>
      </w:pPr>
      <w:r w:rsidRPr="00D54FC8">
        <w:rPr>
          <w:rFonts w:asciiTheme="majorHAnsi" w:hAnsiTheme="majorHAnsi"/>
          <w:sz w:val="24"/>
          <w:szCs w:val="24"/>
        </w:rPr>
        <w:t>+Muzaffar, H.,</w:t>
      </w:r>
      <w:r w:rsidRPr="00D54FC8">
        <w:rPr>
          <w:rFonts w:asciiTheme="majorHAnsi" w:eastAsia="Cambria" w:hAnsiTheme="majorHAnsi"/>
          <w:sz w:val="24"/>
          <w:szCs w:val="24"/>
        </w:rPr>
        <w:t xml:space="preserve"> Raffaelli, </w:t>
      </w:r>
      <w:r w:rsidR="00DC50D0" w:rsidRPr="00D743AF">
        <w:rPr>
          <w:rFonts w:asciiTheme="majorHAnsi" w:eastAsia="Cambria" w:hAnsiTheme="majorHAnsi"/>
          <w:sz w:val="24"/>
          <w:szCs w:val="24"/>
        </w:rPr>
        <w:t>M.,</w:t>
      </w:r>
      <w:r w:rsidR="00DC50D0" w:rsidRPr="00DC50D0">
        <w:rPr>
          <w:rFonts w:asciiTheme="majorHAnsi" w:eastAsia="Cambria" w:hAnsiTheme="majorHAnsi"/>
          <w:b/>
          <w:bCs/>
          <w:sz w:val="24"/>
          <w:szCs w:val="24"/>
        </w:rPr>
        <w:t xml:space="preserve"> Teran-Garcia</w:t>
      </w:r>
      <w:r w:rsidRPr="00D54FC8">
        <w:rPr>
          <w:rFonts w:asciiTheme="majorHAnsi" w:hAnsiTheme="majorHAnsi"/>
          <w:b/>
          <w:sz w:val="24"/>
          <w:szCs w:val="24"/>
        </w:rPr>
        <w:t>, M.,</w:t>
      </w:r>
      <w:r w:rsidRPr="00D54FC8">
        <w:rPr>
          <w:rFonts w:asciiTheme="majorHAnsi" w:hAnsiTheme="majorHAnsi"/>
          <w:sz w:val="24"/>
          <w:szCs w:val="24"/>
        </w:rPr>
        <w:t xml:space="preserve"> Wiley, A.R., Gonzalez, M., *Hannon, B.A. A Community Based Participatory Assessment of the Health Status and Obesity Risks in Children from Rural Farmworker Families in the Midwest. </w:t>
      </w:r>
      <w:proofErr w:type="spellStart"/>
      <w:r w:rsidR="005D0C09" w:rsidRPr="00D54FC8">
        <w:rPr>
          <w:rFonts w:asciiTheme="majorHAnsi" w:hAnsiTheme="majorHAnsi"/>
          <w:sz w:val="24"/>
          <w:szCs w:val="24"/>
        </w:rPr>
        <w:t>Hisp</w:t>
      </w:r>
      <w:proofErr w:type="spellEnd"/>
      <w:r w:rsidR="005D0C09" w:rsidRPr="00D54FC8">
        <w:rPr>
          <w:rFonts w:asciiTheme="majorHAnsi" w:hAnsiTheme="majorHAnsi"/>
          <w:sz w:val="24"/>
          <w:szCs w:val="24"/>
        </w:rPr>
        <w:t xml:space="preserve"> Health Care Int. 2019:1540415319843078.</w:t>
      </w:r>
      <w:r w:rsidR="00872546" w:rsidRPr="00D54FC8">
        <w:rPr>
          <w:rStyle w:val="Hyperlink"/>
          <w:rFonts w:asciiTheme="majorHAnsi" w:hAnsiTheme="majorHAnsi"/>
          <w:sz w:val="24"/>
          <w:szCs w:val="24"/>
        </w:rPr>
        <w:t xml:space="preserve"> </w:t>
      </w:r>
      <w:r w:rsidR="001A2A83" w:rsidRPr="00D54FC8">
        <w:rPr>
          <w:rFonts w:asciiTheme="majorHAnsi" w:hAnsiTheme="majorHAnsi" w:cs="Times New Roman"/>
          <w:sz w:val="24"/>
          <w:szCs w:val="24"/>
        </w:rPr>
        <w:t>DOI: 10.1177/1540415319843078. PMID: 31010319</w:t>
      </w:r>
    </w:p>
    <w:p w14:paraId="5A15F85F" w14:textId="77777777" w:rsidR="00EA15D4" w:rsidRPr="00D54FC8" w:rsidRDefault="00EA15D4" w:rsidP="00D54FC8">
      <w:pPr>
        <w:pStyle w:val="ListParagraph"/>
        <w:numPr>
          <w:ilvl w:val="0"/>
          <w:numId w:val="13"/>
        </w:numPr>
        <w:tabs>
          <w:tab w:val="left" w:pos="720"/>
        </w:tabs>
        <w:ind w:left="540"/>
        <w:mirrorIndents/>
        <w:jc w:val="both"/>
        <w:rPr>
          <w:rFonts w:asciiTheme="majorHAnsi" w:hAnsiTheme="majorHAnsi"/>
          <w:sz w:val="24"/>
          <w:szCs w:val="24"/>
        </w:rPr>
      </w:pPr>
      <w:r w:rsidRPr="00D54FC8">
        <w:rPr>
          <w:rFonts w:asciiTheme="majorHAnsi" w:hAnsiTheme="majorHAnsi"/>
          <w:b/>
          <w:sz w:val="24"/>
          <w:szCs w:val="24"/>
        </w:rPr>
        <w:t>Teran-Garcia, M.</w:t>
      </w:r>
      <w:r w:rsidRPr="00D54FC8">
        <w:rPr>
          <w:rFonts w:asciiTheme="majorHAnsi" w:hAnsiTheme="majorHAnsi"/>
          <w:sz w:val="24"/>
          <w:szCs w:val="24"/>
        </w:rPr>
        <w:t xml:space="preserve"> Nutritional and Therapeutic Interventions for Diabetes and Metabolic Syndrome. Invited book review. </w:t>
      </w:r>
      <w:r w:rsidRPr="00D54FC8">
        <w:rPr>
          <w:rFonts w:asciiTheme="majorHAnsi" w:eastAsia="Cambria" w:hAnsiTheme="majorHAnsi" w:cs="Cambria"/>
          <w:sz w:val="24"/>
          <w:szCs w:val="24"/>
        </w:rPr>
        <w:t xml:space="preserve">J </w:t>
      </w:r>
      <w:proofErr w:type="spellStart"/>
      <w:r w:rsidRPr="00D54FC8">
        <w:rPr>
          <w:rFonts w:asciiTheme="majorHAnsi" w:eastAsia="Cambria" w:hAnsiTheme="majorHAnsi" w:cs="Cambria"/>
          <w:sz w:val="24"/>
          <w:szCs w:val="24"/>
        </w:rPr>
        <w:t>Nutr</w:t>
      </w:r>
      <w:proofErr w:type="spellEnd"/>
      <w:r w:rsidRPr="00D54FC8">
        <w:rPr>
          <w:rFonts w:asciiTheme="majorHAnsi" w:eastAsia="Cambria" w:hAnsiTheme="majorHAnsi" w:cs="Cambria"/>
          <w:sz w:val="24"/>
          <w:szCs w:val="24"/>
        </w:rPr>
        <w:t xml:space="preserve"> Educ </w:t>
      </w:r>
      <w:proofErr w:type="spellStart"/>
      <w:r w:rsidRPr="00D54FC8">
        <w:rPr>
          <w:rFonts w:asciiTheme="majorHAnsi" w:eastAsia="Cambria" w:hAnsiTheme="majorHAnsi" w:cs="Cambria"/>
          <w:sz w:val="24"/>
          <w:szCs w:val="24"/>
        </w:rPr>
        <w:t>Behav</w:t>
      </w:r>
      <w:proofErr w:type="spellEnd"/>
      <w:r w:rsidRPr="00D54FC8">
        <w:rPr>
          <w:rFonts w:asciiTheme="majorHAnsi" w:eastAsia="Cambria" w:hAnsiTheme="majorHAnsi" w:cs="Cambria"/>
          <w:sz w:val="24"/>
          <w:szCs w:val="24"/>
        </w:rPr>
        <w:t>.</w:t>
      </w:r>
      <w:r w:rsidRPr="00D54FC8">
        <w:rPr>
          <w:rFonts w:asciiTheme="majorHAnsi" w:hAnsiTheme="majorHAnsi" w:cs="Times New Roman"/>
          <w:sz w:val="24"/>
          <w:szCs w:val="24"/>
        </w:rPr>
        <w:t xml:space="preserve"> 2019;</w:t>
      </w:r>
      <w:r w:rsidRPr="00D54FC8">
        <w:rPr>
          <w:rFonts w:asciiTheme="majorHAnsi" w:hAnsiTheme="majorHAnsi"/>
          <w:sz w:val="24"/>
          <w:szCs w:val="24"/>
        </w:rPr>
        <w:t>51 (7), 913-914.</w:t>
      </w:r>
    </w:p>
    <w:p w14:paraId="17E62789" w14:textId="455E22A8" w:rsidR="00A14A57" w:rsidRPr="00D54FC8" w:rsidRDefault="00EA15D4" w:rsidP="00D54FC8">
      <w:pPr>
        <w:pStyle w:val="ListParagraph"/>
        <w:numPr>
          <w:ilvl w:val="0"/>
          <w:numId w:val="13"/>
        </w:numPr>
        <w:tabs>
          <w:tab w:val="left" w:pos="720"/>
        </w:tabs>
        <w:ind w:left="540"/>
        <w:mirrorIndents/>
        <w:jc w:val="both"/>
        <w:rPr>
          <w:rFonts w:asciiTheme="majorHAnsi" w:hAnsiTheme="majorHAnsi"/>
          <w:sz w:val="24"/>
          <w:szCs w:val="24"/>
        </w:rPr>
      </w:pPr>
      <w:r w:rsidRPr="00D54FC8">
        <w:rPr>
          <w:rFonts w:asciiTheme="majorHAnsi" w:hAnsiTheme="majorHAnsi" w:cs="Times New Roman"/>
          <w:sz w:val="24"/>
          <w:szCs w:val="24"/>
          <w:lang w:val="es-MX"/>
        </w:rPr>
        <w:t>*</w:t>
      </w:r>
      <w:r w:rsidRPr="00D54FC8">
        <w:rPr>
          <w:rFonts w:asciiTheme="majorHAnsi" w:hAnsiTheme="majorHAnsi"/>
          <w:sz w:val="24"/>
          <w:szCs w:val="24"/>
          <w:lang w:val="es-MX"/>
        </w:rPr>
        <w:t>Gonzalez-Cortes</w:t>
      </w:r>
      <w:r w:rsidR="00D743AF">
        <w:rPr>
          <w:rFonts w:asciiTheme="majorHAnsi" w:hAnsiTheme="majorHAnsi"/>
          <w:sz w:val="24"/>
          <w:szCs w:val="24"/>
          <w:lang w:val="es-MX"/>
        </w:rPr>
        <w:t>,</w:t>
      </w:r>
      <w:r w:rsidRPr="00D54FC8">
        <w:rPr>
          <w:rFonts w:asciiTheme="majorHAnsi" w:hAnsiTheme="majorHAnsi"/>
          <w:sz w:val="24"/>
          <w:szCs w:val="24"/>
          <w:lang w:val="es-MX"/>
        </w:rPr>
        <w:t xml:space="preserve"> C</w:t>
      </w:r>
      <w:r w:rsidR="00D743AF">
        <w:rPr>
          <w:rFonts w:asciiTheme="majorHAnsi" w:hAnsiTheme="majorHAnsi"/>
          <w:sz w:val="24"/>
          <w:szCs w:val="24"/>
          <w:lang w:val="es-MX"/>
        </w:rPr>
        <w:t>.</w:t>
      </w:r>
      <w:r w:rsidRPr="00D54FC8">
        <w:rPr>
          <w:rFonts w:asciiTheme="majorHAnsi" w:hAnsiTheme="majorHAnsi"/>
          <w:sz w:val="24"/>
          <w:szCs w:val="24"/>
          <w:lang w:val="es-MX"/>
        </w:rPr>
        <w:t>A</w:t>
      </w:r>
      <w:r w:rsidR="00D743AF">
        <w:rPr>
          <w:rFonts w:asciiTheme="majorHAnsi" w:hAnsiTheme="majorHAnsi"/>
          <w:sz w:val="24"/>
          <w:szCs w:val="24"/>
          <w:lang w:val="es-MX"/>
        </w:rPr>
        <w:t>.</w:t>
      </w:r>
      <w:r w:rsidRPr="00D54FC8">
        <w:rPr>
          <w:rFonts w:asciiTheme="majorHAnsi" w:hAnsiTheme="majorHAnsi"/>
          <w:sz w:val="24"/>
          <w:szCs w:val="24"/>
          <w:lang w:val="es-MX"/>
        </w:rPr>
        <w:t xml:space="preserve">, </w:t>
      </w:r>
      <w:r w:rsidR="008A75B2" w:rsidRPr="008A75B2">
        <w:rPr>
          <w:rFonts w:asciiTheme="majorHAnsi" w:hAnsiTheme="majorHAnsi"/>
          <w:b/>
          <w:bCs/>
          <w:sz w:val="24"/>
          <w:szCs w:val="24"/>
          <w:lang w:val="es-MX"/>
        </w:rPr>
        <w:t>Teran-Garcia, M</w:t>
      </w:r>
      <w:r w:rsidRPr="00D54FC8">
        <w:rPr>
          <w:rFonts w:asciiTheme="majorHAnsi" w:hAnsiTheme="majorHAnsi"/>
          <w:sz w:val="24"/>
          <w:szCs w:val="24"/>
          <w:lang w:val="es-MX"/>
        </w:rPr>
        <w:t>., Luevano-Contreras</w:t>
      </w:r>
      <w:r w:rsidR="00D743AF">
        <w:rPr>
          <w:rFonts w:asciiTheme="majorHAnsi" w:hAnsiTheme="majorHAnsi"/>
          <w:sz w:val="24"/>
          <w:szCs w:val="24"/>
          <w:lang w:val="es-MX"/>
        </w:rPr>
        <w:t>,</w:t>
      </w:r>
      <w:r w:rsidRPr="00D54FC8">
        <w:rPr>
          <w:rFonts w:asciiTheme="majorHAnsi" w:hAnsiTheme="majorHAnsi"/>
          <w:sz w:val="24"/>
          <w:szCs w:val="24"/>
          <w:lang w:val="es-MX"/>
        </w:rPr>
        <w:t xml:space="preserve"> C</w:t>
      </w:r>
      <w:r w:rsidR="00D743AF">
        <w:rPr>
          <w:rFonts w:asciiTheme="majorHAnsi" w:hAnsiTheme="majorHAnsi"/>
          <w:sz w:val="24"/>
          <w:szCs w:val="24"/>
          <w:lang w:val="es-MX"/>
        </w:rPr>
        <w:t>.</w:t>
      </w:r>
      <w:r w:rsidRPr="00D54FC8">
        <w:rPr>
          <w:rFonts w:asciiTheme="majorHAnsi" w:hAnsiTheme="majorHAnsi"/>
          <w:sz w:val="24"/>
          <w:szCs w:val="24"/>
          <w:lang w:val="es-MX"/>
        </w:rPr>
        <w:t>, Portales-Perez</w:t>
      </w:r>
      <w:r w:rsidR="00D743AF">
        <w:rPr>
          <w:rFonts w:asciiTheme="majorHAnsi" w:hAnsiTheme="majorHAnsi"/>
          <w:sz w:val="24"/>
          <w:szCs w:val="24"/>
          <w:lang w:val="es-MX"/>
        </w:rPr>
        <w:t>,</w:t>
      </w:r>
      <w:r w:rsidRPr="00D54FC8">
        <w:rPr>
          <w:rFonts w:asciiTheme="majorHAnsi" w:hAnsiTheme="majorHAnsi"/>
          <w:sz w:val="24"/>
          <w:szCs w:val="24"/>
          <w:lang w:val="es-MX"/>
        </w:rPr>
        <w:t xml:space="preserve"> D</w:t>
      </w:r>
      <w:r w:rsidR="00D743AF">
        <w:rPr>
          <w:rFonts w:asciiTheme="majorHAnsi" w:hAnsiTheme="majorHAnsi"/>
          <w:sz w:val="24"/>
          <w:szCs w:val="24"/>
          <w:lang w:val="es-MX"/>
        </w:rPr>
        <w:t>.</w:t>
      </w:r>
      <w:r w:rsidRPr="00D54FC8">
        <w:rPr>
          <w:rFonts w:asciiTheme="majorHAnsi" w:hAnsiTheme="majorHAnsi"/>
          <w:sz w:val="24"/>
          <w:szCs w:val="24"/>
          <w:lang w:val="es-MX"/>
        </w:rPr>
        <w:t>P</w:t>
      </w:r>
      <w:r w:rsidR="00D743AF">
        <w:rPr>
          <w:rFonts w:asciiTheme="majorHAnsi" w:hAnsiTheme="majorHAnsi"/>
          <w:sz w:val="24"/>
          <w:szCs w:val="24"/>
          <w:lang w:val="es-MX"/>
        </w:rPr>
        <w:t>.</w:t>
      </w:r>
      <w:r w:rsidRPr="00D54FC8">
        <w:rPr>
          <w:rFonts w:asciiTheme="majorHAnsi" w:hAnsiTheme="majorHAnsi"/>
          <w:sz w:val="24"/>
          <w:szCs w:val="24"/>
          <w:lang w:val="es-MX"/>
        </w:rPr>
        <w:t>, Vargas-Morales</w:t>
      </w:r>
      <w:r w:rsidR="00D743AF">
        <w:rPr>
          <w:rFonts w:asciiTheme="majorHAnsi" w:hAnsiTheme="majorHAnsi"/>
          <w:sz w:val="24"/>
          <w:szCs w:val="24"/>
          <w:lang w:val="es-MX"/>
        </w:rPr>
        <w:t>,</w:t>
      </w:r>
      <w:r w:rsidRPr="00D54FC8">
        <w:rPr>
          <w:rFonts w:asciiTheme="majorHAnsi" w:hAnsiTheme="majorHAnsi"/>
          <w:sz w:val="24"/>
          <w:szCs w:val="24"/>
          <w:lang w:val="es-MX"/>
        </w:rPr>
        <w:t xml:space="preserve"> J</w:t>
      </w:r>
      <w:r w:rsidR="00D743AF">
        <w:rPr>
          <w:rFonts w:asciiTheme="majorHAnsi" w:hAnsiTheme="majorHAnsi"/>
          <w:sz w:val="24"/>
          <w:szCs w:val="24"/>
          <w:lang w:val="es-MX"/>
        </w:rPr>
        <w:t>.</w:t>
      </w:r>
      <w:r w:rsidRPr="00D54FC8">
        <w:rPr>
          <w:rFonts w:asciiTheme="majorHAnsi" w:hAnsiTheme="majorHAnsi"/>
          <w:sz w:val="24"/>
          <w:szCs w:val="24"/>
          <w:lang w:val="es-MX"/>
        </w:rPr>
        <w:t>M</w:t>
      </w:r>
      <w:r w:rsidR="00D743AF">
        <w:rPr>
          <w:rFonts w:asciiTheme="majorHAnsi" w:hAnsiTheme="majorHAnsi"/>
          <w:sz w:val="24"/>
          <w:szCs w:val="24"/>
          <w:lang w:val="es-MX"/>
        </w:rPr>
        <w:t>.</w:t>
      </w:r>
      <w:r w:rsidRPr="00D54FC8">
        <w:rPr>
          <w:rFonts w:asciiTheme="majorHAnsi" w:hAnsiTheme="majorHAnsi"/>
          <w:sz w:val="24"/>
          <w:szCs w:val="24"/>
          <w:lang w:val="es-MX"/>
        </w:rPr>
        <w:t>, Cubillas-Tejeda</w:t>
      </w:r>
      <w:r w:rsidR="00D743AF">
        <w:rPr>
          <w:rFonts w:asciiTheme="majorHAnsi" w:hAnsiTheme="majorHAnsi"/>
          <w:sz w:val="24"/>
          <w:szCs w:val="24"/>
          <w:lang w:val="es-MX"/>
        </w:rPr>
        <w:t>,</w:t>
      </w:r>
      <w:r w:rsidRPr="00D54FC8">
        <w:rPr>
          <w:rFonts w:asciiTheme="majorHAnsi" w:hAnsiTheme="majorHAnsi"/>
          <w:sz w:val="24"/>
          <w:szCs w:val="24"/>
          <w:lang w:val="es-MX"/>
        </w:rPr>
        <w:t xml:space="preserve"> A</w:t>
      </w:r>
      <w:r w:rsidR="00D743AF">
        <w:rPr>
          <w:rFonts w:asciiTheme="majorHAnsi" w:hAnsiTheme="majorHAnsi"/>
          <w:sz w:val="24"/>
          <w:szCs w:val="24"/>
          <w:lang w:val="es-MX"/>
        </w:rPr>
        <w:t>.</w:t>
      </w:r>
      <w:r w:rsidRPr="00D54FC8">
        <w:rPr>
          <w:rFonts w:asciiTheme="majorHAnsi" w:hAnsiTheme="majorHAnsi"/>
          <w:sz w:val="24"/>
          <w:szCs w:val="24"/>
          <w:lang w:val="es-MX"/>
        </w:rPr>
        <w:t>C</w:t>
      </w:r>
      <w:r w:rsidR="00D743AF">
        <w:rPr>
          <w:rFonts w:asciiTheme="majorHAnsi" w:hAnsiTheme="majorHAnsi"/>
          <w:sz w:val="24"/>
          <w:szCs w:val="24"/>
          <w:lang w:val="es-MX"/>
        </w:rPr>
        <w:t>.</w:t>
      </w:r>
      <w:r w:rsidRPr="00D54FC8">
        <w:rPr>
          <w:rFonts w:asciiTheme="majorHAnsi" w:hAnsiTheme="majorHAnsi"/>
          <w:sz w:val="24"/>
          <w:szCs w:val="24"/>
          <w:lang w:val="es-MX"/>
        </w:rPr>
        <w:t xml:space="preserve">, et al. </w:t>
      </w:r>
      <w:r w:rsidRPr="00D54FC8">
        <w:rPr>
          <w:rFonts w:asciiTheme="majorHAnsi" w:hAnsiTheme="majorHAnsi"/>
          <w:sz w:val="24"/>
          <w:szCs w:val="24"/>
        </w:rPr>
        <w:t xml:space="preserve">Neck Circumference and its Association with Cardiometabolic Risk Factors in Pediatric Population. </w:t>
      </w:r>
      <w:proofErr w:type="spellStart"/>
      <w:r w:rsidRPr="00D54FC8">
        <w:rPr>
          <w:rFonts w:asciiTheme="majorHAnsi" w:hAnsiTheme="majorHAnsi"/>
          <w:sz w:val="24"/>
          <w:szCs w:val="24"/>
        </w:rPr>
        <w:t>Medicina</w:t>
      </w:r>
      <w:proofErr w:type="spellEnd"/>
      <w:r w:rsidRPr="00D54FC8">
        <w:rPr>
          <w:rFonts w:asciiTheme="majorHAnsi" w:hAnsiTheme="majorHAnsi"/>
          <w:sz w:val="24"/>
          <w:szCs w:val="24"/>
        </w:rPr>
        <w:t>-Lithuania. 2019;55</w:t>
      </w:r>
      <w:r w:rsidR="00B834ED" w:rsidRPr="00D54FC8">
        <w:rPr>
          <w:rFonts w:asciiTheme="majorHAnsi" w:hAnsiTheme="majorHAnsi"/>
          <w:sz w:val="24"/>
          <w:szCs w:val="24"/>
        </w:rPr>
        <w:t xml:space="preserve"> </w:t>
      </w:r>
      <w:r w:rsidRPr="00D54FC8">
        <w:rPr>
          <w:rFonts w:asciiTheme="majorHAnsi" w:hAnsiTheme="majorHAnsi"/>
          <w:sz w:val="24"/>
          <w:szCs w:val="24"/>
        </w:rPr>
        <w:t>(5).</w:t>
      </w:r>
      <w:r w:rsidR="00B834ED" w:rsidRPr="00D54FC8">
        <w:rPr>
          <w:rFonts w:asciiTheme="majorHAnsi" w:hAnsiTheme="majorHAnsi"/>
          <w:sz w:val="24"/>
          <w:szCs w:val="24"/>
        </w:rPr>
        <w:t xml:space="preserve"> </w:t>
      </w:r>
      <w:r w:rsidR="00490CC0" w:rsidRPr="00D54FC8">
        <w:rPr>
          <w:rFonts w:asciiTheme="majorHAnsi" w:hAnsiTheme="majorHAnsi"/>
          <w:sz w:val="24"/>
          <w:szCs w:val="24"/>
        </w:rPr>
        <w:t>DOI:</w:t>
      </w:r>
      <w:hyperlink r:id="rId11" w:history="1">
        <w:r w:rsidR="00B834ED" w:rsidRPr="00D54FC8">
          <w:rPr>
            <w:rStyle w:val="Hyperlink"/>
            <w:rFonts w:asciiTheme="majorHAnsi" w:hAnsiTheme="majorHAnsi"/>
            <w:sz w:val="24"/>
            <w:szCs w:val="24"/>
          </w:rPr>
          <w:t>10.3390/medicina55050183</w:t>
        </w:r>
      </w:hyperlink>
      <w:r w:rsidR="00A14A57" w:rsidRPr="00D54FC8">
        <w:rPr>
          <w:rFonts w:asciiTheme="majorHAnsi" w:hAnsiTheme="majorHAnsi"/>
          <w:sz w:val="24"/>
          <w:szCs w:val="24"/>
        </w:rPr>
        <w:t>. PMID: 31117308</w:t>
      </w:r>
    </w:p>
    <w:p w14:paraId="73877022" w14:textId="038E0E1C" w:rsidR="00702103" w:rsidRPr="00D54FC8" w:rsidRDefault="00702103" w:rsidP="00D54FC8">
      <w:pPr>
        <w:pStyle w:val="ListParagraph"/>
        <w:numPr>
          <w:ilvl w:val="0"/>
          <w:numId w:val="13"/>
        </w:numPr>
        <w:ind w:left="540"/>
        <w:jc w:val="both"/>
        <w:rPr>
          <w:rFonts w:asciiTheme="majorHAnsi" w:hAnsiTheme="majorHAnsi"/>
          <w:sz w:val="24"/>
          <w:szCs w:val="24"/>
        </w:rPr>
      </w:pPr>
      <w:r w:rsidRPr="00D54FC8">
        <w:rPr>
          <w:rFonts w:asciiTheme="majorHAnsi" w:hAnsiTheme="majorHAnsi" w:cs="Times New Roman"/>
          <w:sz w:val="24"/>
          <w:szCs w:val="24"/>
        </w:rPr>
        <w:t>*</w:t>
      </w:r>
      <w:r w:rsidRPr="00D54FC8">
        <w:rPr>
          <w:rFonts w:asciiTheme="majorHAnsi" w:hAnsiTheme="majorHAnsi"/>
          <w:sz w:val="24"/>
          <w:szCs w:val="24"/>
        </w:rPr>
        <w:t>Wang</w:t>
      </w:r>
      <w:r w:rsidR="00D743AF">
        <w:rPr>
          <w:rFonts w:asciiTheme="majorHAnsi" w:hAnsiTheme="majorHAnsi"/>
          <w:sz w:val="24"/>
          <w:szCs w:val="24"/>
        </w:rPr>
        <w:t>,</w:t>
      </w:r>
      <w:r w:rsidRPr="00D54FC8">
        <w:rPr>
          <w:rFonts w:asciiTheme="majorHAnsi" w:hAnsiTheme="majorHAnsi"/>
          <w:spacing w:val="44"/>
          <w:sz w:val="24"/>
          <w:szCs w:val="24"/>
        </w:rPr>
        <w:t xml:space="preserve"> </w:t>
      </w:r>
      <w:r w:rsidRPr="00D54FC8">
        <w:rPr>
          <w:rFonts w:asciiTheme="majorHAnsi" w:hAnsiTheme="majorHAnsi"/>
          <w:sz w:val="24"/>
          <w:szCs w:val="24"/>
        </w:rPr>
        <w:t>A.A.,</w:t>
      </w:r>
      <w:r w:rsidRPr="00D54FC8">
        <w:rPr>
          <w:rFonts w:asciiTheme="majorHAnsi" w:hAnsiTheme="majorHAnsi"/>
          <w:spacing w:val="46"/>
          <w:sz w:val="24"/>
          <w:szCs w:val="24"/>
        </w:rPr>
        <w:t xml:space="preserve"> </w:t>
      </w:r>
      <w:r w:rsidRPr="00D54FC8">
        <w:rPr>
          <w:rFonts w:asciiTheme="majorHAnsi" w:hAnsiTheme="majorHAnsi"/>
          <w:sz w:val="24"/>
          <w:szCs w:val="24"/>
        </w:rPr>
        <w:t>Harrison</w:t>
      </w:r>
      <w:r w:rsidR="00D743AF">
        <w:rPr>
          <w:rFonts w:asciiTheme="majorHAnsi" w:hAnsiTheme="majorHAnsi"/>
          <w:sz w:val="24"/>
          <w:szCs w:val="24"/>
        </w:rPr>
        <w:t>,</w:t>
      </w:r>
      <w:r w:rsidRPr="00D54FC8">
        <w:rPr>
          <w:rFonts w:asciiTheme="majorHAnsi" w:hAnsiTheme="majorHAnsi"/>
          <w:spacing w:val="45"/>
          <w:sz w:val="24"/>
          <w:szCs w:val="24"/>
        </w:rPr>
        <w:t xml:space="preserve"> </w:t>
      </w:r>
      <w:r w:rsidRPr="00D54FC8">
        <w:rPr>
          <w:rFonts w:asciiTheme="majorHAnsi" w:hAnsiTheme="majorHAnsi"/>
          <w:sz w:val="24"/>
          <w:szCs w:val="24"/>
        </w:rPr>
        <w:t>K., Musaad, S., Donovan</w:t>
      </w:r>
      <w:r w:rsidR="00D743AF">
        <w:rPr>
          <w:rFonts w:asciiTheme="majorHAnsi" w:hAnsiTheme="majorHAnsi"/>
          <w:sz w:val="24"/>
          <w:szCs w:val="24"/>
        </w:rPr>
        <w:t>,</w:t>
      </w:r>
      <w:r w:rsidRPr="00D54FC8">
        <w:rPr>
          <w:rFonts w:asciiTheme="majorHAnsi" w:hAnsiTheme="majorHAnsi"/>
          <w:spacing w:val="45"/>
          <w:sz w:val="24"/>
          <w:szCs w:val="24"/>
        </w:rPr>
        <w:t xml:space="preserve"> </w:t>
      </w:r>
      <w:r w:rsidR="003A41F3" w:rsidRPr="003A41F3">
        <w:rPr>
          <w:rFonts w:asciiTheme="majorHAnsi" w:hAnsiTheme="majorHAnsi"/>
          <w:sz w:val="24"/>
          <w:szCs w:val="24"/>
        </w:rPr>
        <w:t xml:space="preserve">S.M., </w:t>
      </w:r>
      <w:r w:rsidR="008A75B2" w:rsidRPr="008A75B2">
        <w:rPr>
          <w:rFonts w:asciiTheme="majorHAnsi" w:hAnsiTheme="majorHAnsi"/>
          <w:b/>
          <w:bCs/>
          <w:sz w:val="24"/>
          <w:szCs w:val="24"/>
        </w:rPr>
        <w:t xml:space="preserve">Teran-Garcia, </w:t>
      </w:r>
      <w:proofErr w:type="gramStart"/>
      <w:r w:rsidR="008A75B2" w:rsidRPr="008A75B2">
        <w:rPr>
          <w:rFonts w:asciiTheme="majorHAnsi" w:hAnsiTheme="majorHAnsi"/>
          <w:b/>
          <w:bCs/>
          <w:sz w:val="24"/>
          <w:szCs w:val="24"/>
        </w:rPr>
        <w:t>M</w:t>
      </w:r>
      <w:r w:rsidRPr="00D54FC8">
        <w:rPr>
          <w:rFonts w:asciiTheme="majorHAnsi" w:hAnsiTheme="majorHAnsi"/>
          <w:b/>
          <w:sz w:val="24"/>
          <w:szCs w:val="24"/>
        </w:rPr>
        <w:t>.</w:t>
      </w:r>
      <w:proofErr w:type="gramEnd"/>
      <w:r w:rsidRPr="00D54FC8">
        <w:rPr>
          <w:rFonts w:asciiTheme="majorHAnsi" w:hAnsiTheme="majorHAnsi"/>
          <w:b/>
          <w:spacing w:val="44"/>
          <w:sz w:val="24"/>
          <w:szCs w:val="24"/>
        </w:rPr>
        <w:t xml:space="preserve"> </w:t>
      </w:r>
      <w:r w:rsidRPr="00D54FC8">
        <w:rPr>
          <w:rFonts w:asciiTheme="majorHAnsi" w:hAnsiTheme="majorHAnsi"/>
          <w:noProof/>
          <w:sz w:val="24"/>
          <w:szCs w:val="24"/>
        </w:rPr>
        <w:t>and</w:t>
      </w:r>
      <w:r w:rsidRPr="00D54FC8">
        <w:rPr>
          <w:rFonts w:asciiTheme="majorHAnsi" w:hAnsiTheme="majorHAnsi"/>
          <w:spacing w:val="44"/>
          <w:sz w:val="24"/>
          <w:szCs w:val="24"/>
        </w:rPr>
        <w:t xml:space="preserve"> </w:t>
      </w:r>
      <w:r w:rsidRPr="00D54FC8">
        <w:rPr>
          <w:rFonts w:asciiTheme="majorHAnsi" w:hAnsiTheme="majorHAnsi"/>
          <w:sz w:val="24"/>
          <w:szCs w:val="24"/>
        </w:rPr>
        <w:t>the</w:t>
      </w:r>
      <w:r w:rsidRPr="00D54FC8">
        <w:rPr>
          <w:rFonts w:asciiTheme="majorHAnsi" w:hAnsiTheme="majorHAnsi"/>
          <w:spacing w:val="45"/>
          <w:sz w:val="24"/>
          <w:szCs w:val="24"/>
        </w:rPr>
        <w:t xml:space="preserve"> </w:t>
      </w:r>
      <w:r w:rsidRPr="00D54FC8">
        <w:rPr>
          <w:rFonts w:asciiTheme="majorHAnsi" w:hAnsiTheme="majorHAnsi"/>
          <w:sz w:val="24"/>
          <w:szCs w:val="24"/>
        </w:rPr>
        <w:t>STRONG</w:t>
      </w:r>
      <w:r w:rsidRPr="00D54FC8">
        <w:rPr>
          <w:rFonts w:asciiTheme="majorHAnsi" w:hAnsiTheme="majorHAnsi"/>
          <w:spacing w:val="45"/>
          <w:sz w:val="24"/>
          <w:szCs w:val="24"/>
        </w:rPr>
        <w:t xml:space="preserve"> </w:t>
      </w:r>
      <w:r w:rsidRPr="00D54FC8">
        <w:rPr>
          <w:rFonts w:asciiTheme="majorHAnsi" w:hAnsiTheme="majorHAnsi"/>
          <w:sz w:val="24"/>
          <w:szCs w:val="24"/>
        </w:rPr>
        <w:t>Kids</w:t>
      </w:r>
      <w:r w:rsidRPr="00D54FC8">
        <w:rPr>
          <w:rFonts w:asciiTheme="majorHAnsi" w:hAnsiTheme="majorHAnsi"/>
          <w:w w:val="99"/>
          <w:sz w:val="24"/>
          <w:szCs w:val="24"/>
        </w:rPr>
        <w:t xml:space="preserve"> </w:t>
      </w:r>
      <w:r w:rsidRPr="00D54FC8">
        <w:rPr>
          <w:rFonts w:asciiTheme="majorHAnsi" w:hAnsiTheme="majorHAnsi"/>
          <w:sz w:val="24"/>
          <w:szCs w:val="24"/>
        </w:rPr>
        <w:t>Research</w:t>
      </w:r>
      <w:r w:rsidRPr="00D54FC8">
        <w:rPr>
          <w:rFonts w:asciiTheme="majorHAnsi" w:hAnsiTheme="majorHAnsi"/>
          <w:spacing w:val="18"/>
          <w:sz w:val="24"/>
          <w:szCs w:val="24"/>
        </w:rPr>
        <w:t xml:space="preserve"> </w:t>
      </w:r>
      <w:r w:rsidRPr="00D54FC8">
        <w:rPr>
          <w:rFonts w:asciiTheme="majorHAnsi" w:hAnsiTheme="majorHAnsi"/>
          <w:sz w:val="24"/>
          <w:szCs w:val="24"/>
        </w:rPr>
        <w:t>Group.</w:t>
      </w:r>
      <w:r w:rsidRPr="00D54FC8">
        <w:rPr>
          <w:rFonts w:asciiTheme="majorHAnsi" w:hAnsiTheme="majorHAnsi"/>
          <w:spacing w:val="19"/>
          <w:sz w:val="24"/>
          <w:szCs w:val="24"/>
        </w:rPr>
        <w:t xml:space="preserve"> </w:t>
      </w:r>
      <w:r w:rsidRPr="00D54FC8">
        <w:rPr>
          <w:rFonts w:asciiTheme="majorHAnsi" w:hAnsiTheme="majorHAnsi" w:cs="Times New Roman"/>
          <w:sz w:val="24"/>
          <w:szCs w:val="24"/>
        </w:rPr>
        <w:t>Genetic risk scores demonstrate the cumulative association of single nucleotide polymorphisms in gut microbiome-related genes with obesity phenotypes in preschool age children</w:t>
      </w:r>
      <w:r w:rsidRPr="00D54FC8">
        <w:rPr>
          <w:rFonts w:asciiTheme="majorHAnsi" w:hAnsiTheme="majorHAnsi"/>
          <w:sz w:val="24"/>
          <w:szCs w:val="24"/>
        </w:rPr>
        <w:t xml:space="preserve">. </w:t>
      </w:r>
      <w:proofErr w:type="spellStart"/>
      <w:r w:rsidR="00AC12F8" w:rsidRPr="00D54FC8">
        <w:rPr>
          <w:rFonts w:asciiTheme="majorHAnsi" w:hAnsiTheme="majorHAnsi" w:cs="Times New Roman"/>
          <w:sz w:val="24"/>
          <w:szCs w:val="24"/>
        </w:rPr>
        <w:t>Pediatr</w:t>
      </w:r>
      <w:proofErr w:type="spellEnd"/>
      <w:r w:rsidR="00AC12F8" w:rsidRPr="00D54FC8">
        <w:rPr>
          <w:rFonts w:asciiTheme="majorHAnsi" w:hAnsiTheme="majorHAnsi" w:cs="Times New Roman"/>
          <w:sz w:val="24"/>
          <w:szCs w:val="24"/>
        </w:rPr>
        <w:t xml:space="preserve"> </w:t>
      </w:r>
      <w:proofErr w:type="spellStart"/>
      <w:r w:rsidR="00AC12F8" w:rsidRPr="00D54FC8">
        <w:rPr>
          <w:rFonts w:asciiTheme="majorHAnsi" w:hAnsiTheme="majorHAnsi" w:cs="Times New Roman"/>
          <w:sz w:val="24"/>
          <w:szCs w:val="24"/>
        </w:rPr>
        <w:t>Obes</w:t>
      </w:r>
      <w:proofErr w:type="spellEnd"/>
      <w:r w:rsidR="00AC12F8" w:rsidRPr="00D54FC8">
        <w:rPr>
          <w:rFonts w:asciiTheme="majorHAnsi" w:hAnsiTheme="majorHAnsi" w:cs="Times New Roman"/>
          <w:sz w:val="24"/>
          <w:szCs w:val="24"/>
        </w:rPr>
        <w:t>. 2019;14(9</w:t>
      </w:r>
      <w:proofErr w:type="gramStart"/>
      <w:r w:rsidR="00AC12F8" w:rsidRPr="00D54FC8">
        <w:rPr>
          <w:rFonts w:asciiTheme="majorHAnsi" w:hAnsiTheme="majorHAnsi" w:cs="Times New Roman"/>
          <w:sz w:val="24"/>
          <w:szCs w:val="24"/>
        </w:rPr>
        <w:t>):e</w:t>
      </w:r>
      <w:proofErr w:type="gramEnd"/>
      <w:r w:rsidR="00AC12F8" w:rsidRPr="00D54FC8">
        <w:rPr>
          <w:rFonts w:asciiTheme="majorHAnsi" w:hAnsiTheme="majorHAnsi" w:cs="Times New Roman"/>
          <w:sz w:val="24"/>
          <w:szCs w:val="24"/>
        </w:rPr>
        <w:t>12530.</w:t>
      </w:r>
      <w:r w:rsidR="003F37F3" w:rsidRPr="00D54FC8">
        <w:rPr>
          <w:rFonts w:asciiTheme="majorHAnsi" w:hAnsiTheme="majorHAnsi" w:cs="Times New Roman"/>
          <w:i/>
          <w:sz w:val="24"/>
          <w:szCs w:val="24"/>
        </w:rPr>
        <w:t xml:space="preserve"> </w:t>
      </w:r>
      <w:r w:rsidR="003F37F3" w:rsidRPr="00D54FC8">
        <w:rPr>
          <w:rFonts w:asciiTheme="majorHAnsi" w:hAnsiTheme="majorHAnsi" w:cs="Times New Roman"/>
          <w:iCs/>
          <w:sz w:val="24"/>
          <w:szCs w:val="24"/>
        </w:rPr>
        <w:t>DOI:</w:t>
      </w:r>
      <w:r w:rsidR="003F37F3" w:rsidRPr="00D54FC8">
        <w:rPr>
          <w:rFonts w:asciiTheme="majorHAnsi" w:hAnsiTheme="majorHAnsi" w:cs="Times New Roman"/>
          <w:i/>
          <w:sz w:val="24"/>
          <w:szCs w:val="24"/>
        </w:rPr>
        <w:t xml:space="preserve"> </w:t>
      </w:r>
      <w:r w:rsidR="003F37F3" w:rsidRPr="00D54FC8">
        <w:rPr>
          <w:rFonts w:asciiTheme="majorHAnsi" w:hAnsiTheme="majorHAnsi"/>
          <w:sz w:val="24"/>
          <w:szCs w:val="24"/>
        </w:rPr>
        <w:t>10.1111/ijpo.12530</w:t>
      </w:r>
      <w:r w:rsidR="00A919AC" w:rsidRPr="00D54FC8">
        <w:rPr>
          <w:rFonts w:asciiTheme="majorHAnsi" w:hAnsiTheme="majorHAnsi"/>
          <w:sz w:val="24"/>
          <w:szCs w:val="24"/>
        </w:rPr>
        <w:t xml:space="preserve">. </w:t>
      </w:r>
      <w:r w:rsidR="009D07BC" w:rsidRPr="00D54FC8">
        <w:rPr>
          <w:rFonts w:asciiTheme="majorHAnsi" w:hAnsiTheme="majorHAnsi"/>
          <w:sz w:val="24"/>
          <w:szCs w:val="24"/>
        </w:rPr>
        <w:t xml:space="preserve">PubMed </w:t>
      </w:r>
      <w:r w:rsidR="00A919AC" w:rsidRPr="00D54FC8">
        <w:rPr>
          <w:rFonts w:asciiTheme="majorHAnsi" w:hAnsiTheme="majorHAnsi"/>
          <w:sz w:val="24"/>
          <w:szCs w:val="24"/>
        </w:rPr>
        <w:t>PMID: 30972961</w:t>
      </w:r>
    </w:p>
    <w:p w14:paraId="2DE5BF7D" w14:textId="77777777" w:rsidR="00AC0FEA" w:rsidRPr="00D54FC8" w:rsidRDefault="00AC12F8" w:rsidP="00D54FC8">
      <w:pPr>
        <w:pStyle w:val="ListParagraph"/>
        <w:numPr>
          <w:ilvl w:val="0"/>
          <w:numId w:val="13"/>
        </w:numPr>
        <w:tabs>
          <w:tab w:val="left" w:pos="540"/>
        </w:tabs>
        <w:ind w:left="540"/>
        <w:mirrorIndents/>
        <w:jc w:val="both"/>
        <w:rPr>
          <w:rFonts w:asciiTheme="majorHAnsi" w:hAnsiTheme="majorHAnsi"/>
          <w:sz w:val="24"/>
          <w:szCs w:val="24"/>
          <w:u w:val="single" w:color="000000"/>
        </w:rPr>
      </w:pPr>
      <w:r w:rsidRPr="00D54FC8">
        <w:rPr>
          <w:rFonts w:asciiTheme="majorHAnsi" w:hAnsiTheme="majorHAnsi" w:cs="Times New Roman"/>
          <w:sz w:val="24"/>
          <w:szCs w:val="24"/>
        </w:rPr>
        <w:t xml:space="preserve">Hammons, A.J., *Hannon, B.A., </w:t>
      </w:r>
      <w:r w:rsidRPr="00D54FC8">
        <w:rPr>
          <w:rFonts w:asciiTheme="majorHAnsi" w:hAnsiTheme="majorHAnsi" w:cs="Times New Roman"/>
          <w:b/>
          <w:sz w:val="24"/>
          <w:szCs w:val="24"/>
        </w:rPr>
        <w:t>Teran-Garcia, M.</w:t>
      </w:r>
      <w:r w:rsidRPr="00D54FC8">
        <w:rPr>
          <w:rFonts w:asciiTheme="majorHAnsi" w:hAnsiTheme="majorHAnsi" w:cs="Times New Roman"/>
          <w:sz w:val="24"/>
          <w:szCs w:val="24"/>
        </w:rPr>
        <w:t>, *Barragan, M., Wiley, A., Fiese, B.</w:t>
      </w:r>
      <w:r w:rsidR="005E75FA" w:rsidRPr="00D54FC8">
        <w:rPr>
          <w:rFonts w:asciiTheme="majorHAnsi" w:hAnsiTheme="majorHAnsi" w:cs="Times New Roman"/>
          <w:sz w:val="24"/>
          <w:szCs w:val="24"/>
        </w:rPr>
        <w:t xml:space="preserve"> </w:t>
      </w:r>
      <w:r w:rsidR="006D7C71" w:rsidRPr="00D54FC8">
        <w:rPr>
          <w:rFonts w:asciiTheme="majorHAnsi" w:hAnsiTheme="majorHAnsi" w:cs="Times New Roman"/>
          <w:sz w:val="24"/>
          <w:szCs w:val="24"/>
        </w:rPr>
        <w:t>Effects of Culturally Tailored Nutrition Education on Dietary Quality of Hispanic Mothers: A Randomized Control Trial</w:t>
      </w:r>
      <w:r w:rsidRPr="00D54FC8">
        <w:rPr>
          <w:rFonts w:asciiTheme="majorHAnsi" w:hAnsiTheme="majorHAnsi" w:cs="Times New Roman"/>
          <w:sz w:val="24"/>
          <w:szCs w:val="24"/>
        </w:rPr>
        <w:t xml:space="preserve">. </w:t>
      </w:r>
      <w:r w:rsidRPr="00D54FC8">
        <w:rPr>
          <w:rFonts w:asciiTheme="majorHAnsi" w:eastAsia="Cambria" w:hAnsiTheme="majorHAnsi" w:cs="Cambria"/>
          <w:sz w:val="24"/>
          <w:szCs w:val="24"/>
        </w:rPr>
        <w:t xml:space="preserve">J </w:t>
      </w:r>
      <w:proofErr w:type="spellStart"/>
      <w:r w:rsidRPr="00D54FC8">
        <w:rPr>
          <w:rFonts w:asciiTheme="majorHAnsi" w:eastAsia="Cambria" w:hAnsiTheme="majorHAnsi" w:cs="Cambria"/>
          <w:sz w:val="24"/>
          <w:szCs w:val="24"/>
        </w:rPr>
        <w:t>Nutr</w:t>
      </w:r>
      <w:proofErr w:type="spellEnd"/>
      <w:r w:rsidRPr="00D54FC8">
        <w:rPr>
          <w:rFonts w:asciiTheme="majorHAnsi" w:eastAsia="Cambria" w:hAnsiTheme="majorHAnsi" w:cs="Cambria"/>
          <w:sz w:val="24"/>
          <w:szCs w:val="24"/>
        </w:rPr>
        <w:t xml:space="preserve"> Educ </w:t>
      </w:r>
      <w:proofErr w:type="spellStart"/>
      <w:r w:rsidRPr="00D54FC8">
        <w:rPr>
          <w:rFonts w:asciiTheme="majorHAnsi" w:eastAsia="Cambria" w:hAnsiTheme="majorHAnsi" w:cs="Cambria"/>
          <w:sz w:val="24"/>
          <w:szCs w:val="24"/>
        </w:rPr>
        <w:t>Behav</w:t>
      </w:r>
      <w:proofErr w:type="spellEnd"/>
      <w:r w:rsidRPr="00D54FC8">
        <w:rPr>
          <w:rFonts w:asciiTheme="majorHAnsi" w:eastAsia="Cambria" w:hAnsiTheme="majorHAnsi" w:cs="Cambria"/>
          <w:sz w:val="24"/>
          <w:szCs w:val="24"/>
        </w:rPr>
        <w:t>.</w:t>
      </w:r>
      <w:r w:rsidRPr="00D54FC8">
        <w:rPr>
          <w:rFonts w:asciiTheme="majorHAnsi" w:hAnsiTheme="majorHAnsi" w:cs="Times New Roman"/>
          <w:sz w:val="24"/>
          <w:szCs w:val="24"/>
        </w:rPr>
        <w:t xml:space="preserve"> </w:t>
      </w:r>
      <w:r w:rsidR="005E75FA" w:rsidRPr="00D54FC8">
        <w:rPr>
          <w:rFonts w:asciiTheme="majorHAnsi" w:eastAsia="Cambria" w:hAnsiTheme="majorHAnsi" w:cs="Cambria"/>
          <w:sz w:val="24"/>
          <w:szCs w:val="24"/>
        </w:rPr>
        <w:t>2019; 51(10):1168-1176</w:t>
      </w:r>
      <w:r w:rsidRPr="00D54FC8">
        <w:rPr>
          <w:rFonts w:asciiTheme="majorHAnsi" w:hAnsiTheme="majorHAnsi" w:cs="Times New Roman"/>
          <w:sz w:val="24"/>
          <w:szCs w:val="24"/>
        </w:rPr>
        <w:t xml:space="preserve">. </w:t>
      </w:r>
      <w:r w:rsidR="00A919AC" w:rsidRPr="00D54FC8">
        <w:rPr>
          <w:rFonts w:asciiTheme="majorHAnsi" w:hAnsiTheme="majorHAnsi" w:cs="Times New Roman"/>
          <w:sz w:val="24"/>
          <w:szCs w:val="24"/>
        </w:rPr>
        <w:t xml:space="preserve">DOI: 10.1016/j.jneb.2019.06.017. </w:t>
      </w:r>
      <w:r w:rsidR="00156F50" w:rsidRPr="00D54FC8">
        <w:rPr>
          <w:rFonts w:asciiTheme="majorHAnsi" w:hAnsiTheme="majorHAnsi" w:cs="Times New Roman"/>
          <w:sz w:val="24"/>
          <w:szCs w:val="24"/>
        </w:rPr>
        <w:t>PMID: 31375361</w:t>
      </w:r>
      <w:r w:rsidR="009D0884" w:rsidRPr="00D54FC8">
        <w:rPr>
          <w:rFonts w:asciiTheme="majorHAnsi" w:hAnsiTheme="majorHAnsi" w:cs="Times New Roman"/>
          <w:sz w:val="24"/>
          <w:szCs w:val="24"/>
        </w:rPr>
        <w:t>.</w:t>
      </w:r>
    </w:p>
    <w:p w14:paraId="61EFF10E" w14:textId="615F0454" w:rsidR="00AC0FEA" w:rsidRDefault="00AC12F8" w:rsidP="00D54FC8">
      <w:pPr>
        <w:pStyle w:val="ListParagraph"/>
        <w:numPr>
          <w:ilvl w:val="0"/>
          <w:numId w:val="13"/>
        </w:numPr>
        <w:tabs>
          <w:tab w:val="left" w:pos="540"/>
        </w:tabs>
        <w:ind w:left="540"/>
        <w:mirrorIndents/>
        <w:jc w:val="both"/>
        <w:rPr>
          <w:rFonts w:asciiTheme="majorHAnsi" w:hAnsiTheme="majorHAnsi"/>
          <w:sz w:val="24"/>
          <w:szCs w:val="24"/>
        </w:rPr>
      </w:pPr>
      <w:r w:rsidRPr="00D54FC8">
        <w:rPr>
          <w:rFonts w:asciiTheme="majorHAnsi" w:hAnsiTheme="majorHAnsi" w:cs="Times New Roman"/>
          <w:sz w:val="24"/>
          <w:szCs w:val="24"/>
        </w:rPr>
        <w:t xml:space="preserve">*Hannon, B.A., </w:t>
      </w:r>
      <w:r w:rsidRPr="00D54FC8">
        <w:rPr>
          <w:rFonts w:asciiTheme="majorHAnsi" w:hAnsiTheme="majorHAnsi" w:cs="Times New Roman"/>
          <w:b/>
          <w:sz w:val="24"/>
          <w:szCs w:val="24"/>
        </w:rPr>
        <w:t>Teran-Garcia, M.,</w:t>
      </w:r>
      <w:r w:rsidRPr="00D54FC8">
        <w:rPr>
          <w:rFonts w:asciiTheme="majorHAnsi" w:hAnsiTheme="majorHAnsi" w:cs="Times New Roman"/>
          <w:sz w:val="24"/>
          <w:szCs w:val="24"/>
        </w:rPr>
        <w:t xml:space="preserve"> </w:t>
      </w:r>
      <w:r w:rsidRPr="00D54FC8">
        <w:rPr>
          <w:rFonts w:asciiTheme="majorHAnsi" w:eastAsia="Cambria" w:hAnsiTheme="majorHAnsi" w:cs="Cambria"/>
          <w:sz w:val="24"/>
          <w:szCs w:val="24"/>
        </w:rPr>
        <w:t xml:space="preserve">Nickols-Richardson, </w:t>
      </w:r>
      <w:r w:rsidR="003A41F3" w:rsidRPr="003A41F3">
        <w:rPr>
          <w:rFonts w:asciiTheme="majorHAnsi" w:eastAsia="Cambria" w:hAnsiTheme="majorHAnsi" w:cs="Cambria"/>
          <w:sz w:val="24"/>
          <w:szCs w:val="24"/>
        </w:rPr>
        <w:t xml:space="preserve">S.M., </w:t>
      </w:r>
      <w:r w:rsidRPr="00D54FC8">
        <w:rPr>
          <w:rFonts w:asciiTheme="majorHAnsi" w:eastAsia="Cambria" w:hAnsiTheme="majorHAnsi" w:cs="Cambria"/>
          <w:sz w:val="24"/>
          <w:szCs w:val="24"/>
        </w:rPr>
        <w:t xml:space="preserve">Musaad, </w:t>
      </w:r>
      <w:r w:rsidR="003A41F3" w:rsidRPr="003A41F3">
        <w:rPr>
          <w:rFonts w:asciiTheme="majorHAnsi" w:eastAsia="Cambria" w:hAnsiTheme="majorHAnsi" w:cs="Cambria"/>
          <w:sz w:val="24"/>
          <w:szCs w:val="24"/>
        </w:rPr>
        <w:t xml:space="preserve">S.M., </w:t>
      </w:r>
      <w:r w:rsidRPr="00D54FC8">
        <w:rPr>
          <w:rFonts w:asciiTheme="majorHAnsi" w:hAnsiTheme="majorHAnsi" w:cs="Times New Roman"/>
          <w:sz w:val="24"/>
          <w:szCs w:val="24"/>
        </w:rPr>
        <w:t>*</w:t>
      </w:r>
      <w:r w:rsidRPr="00D54FC8">
        <w:rPr>
          <w:rFonts w:asciiTheme="majorHAnsi" w:eastAsia="Cambria" w:hAnsiTheme="majorHAnsi" w:cs="Cambria"/>
          <w:sz w:val="24"/>
          <w:szCs w:val="24"/>
        </w:rPr>
        <w:t>V</w:t>
      </w:r>
      <w:r w:rsidRPr="00D54FC8">
        <w:rPr>
          <w:rFonts w:asciiTheme="majorHAnsi" w:hAnsiTheme="majorHAnsi" w:cs="Times New Roman"/>
          <w:sz w:val="24"/>
          <w:szCs w:val="24"/>
        </w:rPr>
        <w:t>illegas, E., +Hammons</w:t>
      </w:r>
      <w:r w:rsidR="00D743AF">
        <w:rPr>
          <w:rFonts w:asciiTheme="majorHAnsi" w:hAnsiTheme="majorHAnsi" w:cs="Times New Roman"/>
          <w:sz w:val="24"/>
          <w:szCs w:val="24"/>
        </w:rPr>
        <w:t>,</w:t>
      </w:r>
      <w:r w:rsidRPr="00D54FC8">
        <w:rPr>
          <w:rFonts w:asciiTheme="majorHAnsi" w:hAnsiTheme="majorHAnsi" w:cs="Times New Roman"/>
          <w:sz w:val="24"/>
          <w:szCs w:val="24"/>
        </w:rPr>
        <w:t xml:space="preserve"> A.,</w:t>
      </w:r>
      <w:r w:rsidRPr="00D54FC8">
        <w:rPr>
          <w:rFonts w:asciiTheme="majorHAnsi" w:eastAsia="Cambria" w:hAnsiTheme="majorHAnsi" w:cs="Cambria"/>
          <w:sz w:val="24"/>
          <w:szCs w:val="24"/>
        </w:rPr>
        <w:t xml:space="preserve"> </w:t>
      </w:r>
      <w:r w:rsidRPr="00D54FC8">
        <w:rPr>
          <w:rFonts w:asciiTheme="majorHAnsi" w:hAnsiTheme="majorHAnsi" w:cs="Times New Roman"/>
          <w:sz w:val="24"/>
          <w:szCs w:val="24"/>
        </w:rPr>
        <w:t>Wiley, A.R., Fiese, B.H.</w:t>
      </w:r>
      <w:r w:rsidR="00D743AF">
        <w:rPr>
          <w:rFonts w:asciiTheme="majorHAnsi" w:hAnsiTheme="majorHAnsi" w:cs="Times New Roman"/>
          <w:sz w:val="24"/>
          <w:szCs w:val="24"/>
        </w:rPr>
        <w:t>,</w:t>
      </w:r>
      <w:r w:rsidRPr="00D54FC8">
        <w:rPr>
          <w:rFonts w:asciiTheme="majorHAnsi" w:hAnsiTheme="majorHAnsi" w:cs="Times New Roman"/>
          <w:sz w:val="24"/>
          <w:szCs w:val="24"/>
        </w:rPr>
        <w:t xml:space="preserve"> A</w:t>
      </w:r>
      <w:r w:rsidR="00B75468" w:rsidRPr="00D54FC8">
        <w:rPr>
          <w:rFonts w:asciiTheme="majorHAnsi" w:hAnsiTheme="majorHAnsi" w:cs="Times New Roman"/>
          <w:sz w:val="24"/>
          <w:szCs w:val="24"/>
        </w:rPr>
        <w:t>briendo Caminos t</w:t>
      </w:r>
      <w:r w:rsidRPr="00D54FC8">
        <w:rPr>
          <w:rFonts w:asciiTheme="majorHAnsi" w:hAnsiTheme="majorHAnsi" w:cs="Times New Roman"/>
          <w:sz w:val="24"/>
          <w:szCs w:val="24"/>
        </w:rPr>
        <w:t xml:space="preserve">eam. </w:t>
      </w:r>
      <w:r w:rsidR="00AC0FEA" w:rsidRPr="00D54FC8">
        <w:rPr>
          <w:rFonts w:asciiTheme="majorHAnsi" w:eastAsia="Cambria" w:hAnsiTheme="majorHAnsi" w:cs="Cambria"/>
          <w:sz w:val="24"/>
          <w:szCs w:val="24"/>
        </w:rPr>
        <w:t xml:space="preserve">Implementation and Evaluation of the Abriendo Caminos Program: A Randomized Control Trial Intervention for Hispanic Children and Families. </w:t>
      </w:r>
      <w:r w:rsidRPr="00D54FC8">
        <w:rPr>
          <w:rFonts w:asciiTheme="majorHAnsi" w:eastAsia="Cambria" w:hAnsiTheme="majorHAnsi" w:cs="Cambria"/>
          <w:sz w:val="24"/>
          <w:szCs w:val="24"/>
        </w:rPr>
        <w:t xml:space="preserve">J </w:t>
      </w:r>
      <w:proofErr w:type="spellStart"/>
      <w:r w:rsidRPr="00D54FC8">
        <w:rPr>
          <w:rFonts w:asciiTheme="majorHAnsi" w:eastAsia="Cambria" w:hAnsiTheme="majorHAnsi" w:cs="Cambria"/>
          <w:sz w:val="24"/>
          <w:szCs w:val="24"/>
        </w:rPr>
        <w:t>Nutr</w:t>
      </w:r>
      <w:proofErr w:type="spellEnd"/>
      <w:r w:rsidRPr="00D54FC8">
        <w:rPr>
          <w:rFonts w:asciiTheme="majorHAnsi" w:eastAsia="Cambria" w:hAnsiTheme="majorHAnsi" w:cs="Cambria"/>
          <w:sz w:val="24"/>
          <w:szCs w:val="24"/>
        </w:rPr>
        <w:t xml:space="preserve"> Educ </w:t>
      </w:r>
      <w:proofErr w:type="spellStart"/>
      <w:r w:rsidRPr="00D54FC8">
        <w:rPr>
          <w:rFonts w:asciiTheme="majorHAnsi" w:eastAsia="Cambria" w:hAnsiTheme="majorHAnsi" w:cs="Cambria"/>
          <w:sz w:val="24"/>
          <w:szCs w:val="24"/>
        </w:rPr>
        <w:t>Behav</w:t>
      </w:r>
      <w:proofErr w:type="spellEnd"/>
      <w:r w:rsidRPr="00D54FC8">
        <w:rPr>
          <w:rFonts w:asciiTheme="majorHAnsi" w:eastAsia="Cambria" w:hAnsiTheme="majorHAnsi" w:cs="Cambria"/>
          <w:sz w:val="24"/>
          <w:szCs w:val="24"/>
        </w:rPr>
        <w:t>. 2019</w:t>
      </w:r>
      <w:r w:rsidR="005E75FA" w:rsidRPr="00D54FC8">
        <w:rPr>
          <w:rFonts w:asciiTheme="majorHAnsi" w:eastAsia="Cambria" w:hAnsiTheme="majorHAnsi" w:cs="Cambria"/>
          <w:sz w:val="24"/>
          <w:szCs w:val="24"/>
        </w:rPr>
        <w:t>; 51(10):1211-1219.</w:t>
      </w:r>
      <w:r w:rsidRPr="00D54FC8">
        <w:rPr>
          <w:rFonts w:asciiTheme="majorHAnsi" w:eastAsia="Cambria" w:hAnsiTheme="majorHAnsi" w:cs="Cambria"/>
          <w:sz w:val="24"/>
          <w:szCs w:val="24"/>
        </w:rPr>
        <w:t xml:space="preserve"> </w:t>
      </w:r>
      <w:r w:rsidR="00A919AC" w:rsidRPr="00D54FC8">
        <w:rPr>
          <w:rFonts w:asciiTheme="majorHAnsi" w:hAnsiTheme="majorHAnsi"/>
          <w:sz w:val="24"/>
          <w:szCs w:val="24"/>
        </w:rPr>
        <w:t xml:space="preserve">DOI: 10.1016/j.jneb.2019.08.011. </w:t>
      </w:r>
      <w:r w:rsidR="00AC0FEA" w:rsidRPr="00D54FC8">
        <w:rPr>
          <w:rFonts w:asciiTheme="majorHAnsi" w:hAnsiTheme="majorHAnsi"/>
          <w:sz w:val="24"/>
          <w:szCs w:val="24"/>
        </w:rPr>
        <w:t>PMID: 3170646</w:t>
      </w:r>
      <w:r w:rsidR="00477BEA" w:rsidRPr="00D54FC8">
        <w:rPr>
          <w:rFonts w:asciiTheme="majorHAnsi" w:hAnsiTheme="majorHAnsi"/>
          <w:sz w:val="24"/>
          <w:szCs w:val="24"/>
        </w:rPr>
        <w:t>0</w:t>
      </w:r>
      <w:r w:rsidR="009D0884" w:rsidRPr="00D54FC8">
        <w:rPr>
          <w:rFonts w:asciiTheme="majorHAnsi" w:hAnsiTheme="majorHAnsi"/>
          <w:sz w:val="24"/>
          <w:szCs w:val="24"/>
        </w:rPr>
        <w:t>.</w:t>
      </w:r>
    </w:p>
    <w:p w14:paraId="4CFF8D56" w14:textId="77777777" w:rsidR="00477BEA" w:rsidRDefault="001D5753" w:rsidP="00D54FC8">
      <w:pPr>
        <w:pStyle w:val="ListParagraph"/>
        <w:numPr>
          <w:ilvl w:val="0"/>
          <w:numId w:val="13"/>
        </w:numPr>
        <w:tabs>
          <w:tab w:val="left" w:pos="540"/>
        </w:tabs>
        <w:ind w:left="540"/>
        <w:jc w:val="both"/>
        <w:rPr>
          <w:rFonts w:asciiTheme="majorHAnsi" w:hAnsiTheme="majorHAnsi"/>
          <w:sz w:val="24"/>
          <w:szCs w:val="24"/>
        </w:rPr>
      </w:pPr>
      <w:r w:rsidRPr="00D54FC8">
        <w:rPr>
          <w:rFonts w:asciiTheme="majorHAnsi" w:hAnsiTheme="majorHAnsi"/>
          <w:sz w:val="24"/>
          <w:szCs w:val="24"/>
          <w:lang w:val="es-ES"/>
        </w:rPr>
        <w:t xml:space="preserve">*Villegas, E., **Galvez-Ortega, K., Wiley, A., </w:t>
      </w:r>
      <w:r w:rsidRPr="00D54FC8">
        <w:rPr>
          <w:rFonts w:asciiTheme="majorHAnsi" w:hAnsiTheme="majorHAnsi"/>
          <w:b/>
          <w:sz w:val="24"/>
          <w:szCs w:val="24"/>
          <w:lang w:val="es-ES"/>
        </w:rPr>
        <w:t>Teran-Garcia, M.</w:t>
      </w:r>
      <w:r w:rsidRPr="00D54FC8">
        <w:rPr>
          <w:rFonts w:asciiTheme="majorHAnsi" w:hAnsiTheme="majorHAnsi"/>
          <w:sz w:val="24"/>
          <w:szCs w:val="24"/>
          <w:lang w:val="es-ES"/>
        </w:rPr>
        <w:t>, Fiese, B. H., &amp; Abriendo Caminos T</w:t>
      </w:r>
      <w:r w:rsidR="00B834ED" w:rsidRPr="00D54FC8">
        <w:rPr>
          <w:rFonts w:asciiTheme="majorHAnsi" w:hAnsiTheme="majorHAnsi"/>
          <w:sz w:val="24"/>
          <w:szCs w:val="24"/>
          <w:lang w:val="es-ES"/>
        </w:rPr>
        <w:t>eam</w:t>
      </w:r>
      <w:r w:rsidRPr="00D54FC8">
        <w:rPr>
          <w:rFonts w:asciiTheme="majorHAnsi" w:hAnsiTheme="majorHAnsi"/>
          <w:sz w:val="24"/>
          <w:szCs w:val="24"/>
          <w:lang w:val="es-ES"/>
        </w:rPr>
        <w:t xml:space="preserve">. </w:t>
      </w:r>
      <w:r w:rsidRPr="00D54FC8">
        <w:rPr>
          <w:rFonts w:asciiTheme="majorHAnsi" w:hAnsiTheme="majorHAnsi"/>
          <w:sz w:val="24"/>
          <w:szCs w:val="24"/>
        </w:rPr>
        <w:t>Environmental Factors Influencing Physical Activity Among Latino Families: A Cross-country Comparison.</w:t>
      </w:r>
      <w:r w:rsidR="00477BEA" w:rsidRPr="00D54FC8">
        <w:rPr>
          <w:rFonts w:asciiTheme="majorHAnsi" w:hAnsiTheme="majorHAnsi"/>
          <w:sz w:val="24"/>
          <w:szCs w:val="24"/>
        </w:rPr>
        <w:t xml:space="preserve"> J. Racial and Ethnic Health Disparities. </w:t>
      </w:r>
      <w:r w:rsidR="003D7B6E" w:rsidRPr="00D54FC8">
        <w:rPr>
          <w:rFonts w:asciiTheme="majorHAnsi" w:hAnsiTheme="majorHAnsi"/>
          <w:sz w:val="24"/>
          <w:szCs w:val="24"/>
        </w:rPr>
        <w:lastRenderedPageBreak/>
        <w:t>2020;7(3):528-38.</w:t>
      </w:r>
      <w:r w:rsidR="00477BEA" w:rsidRPr="00D54FC8">
        <w:rPr>
          <w:rFonts w:asciiTheme="majorHAnsi" w:hAnsiTheme="majorHAnsi"/>
          <w:sz w:val="24"/>
          <w:szCs w:val="24"/>
        </w:rPr>
        <w:t xml:space="preserve"> </w:t>
      </w:r>
      <w:hyperlink r:id="rId12" w:history="1">
        <w:r w:rsidR="00D45283" w:rsidRPr="00D54FC8">
          <w:rPr>
            <w:rStyle w:val="Hyperlink"/>
            <w:rFonts w:asciiTheme="majorHAnsi" w:hAnsiTheme="majorHAnsi"/>
            <w:sz w:val="24"/>
            <w:szCs w:val="24"/>
          </w:rPr>
          <w:t xml:space="preserve">DOI: </w:t>
        </w:r>
        <w:r w:rsidR="00477BEA" w:rsidRPr="00D54FC8">
          <w:rPr>
            <w:rStyle w:val="Hyperlink"/>
            <w:rFonts w:asciiTheme="majorHAnsi" w:hAnsiTheme="majorHAnsi"/>
            <w:sz w:val="24"/>
            <w:szCs w:val="24"/>
          </w:rPr>
          <w:t>10.1007/s40615-019-00681-x</w:t>
        </w:r>
      </w:hyperlink>
      <w:r w:rsidR="00A919AC" w:rsidRPr="00D54FC8">
        <w:rPr>
          <w:rFonts w:asciiTheme="majorHAnsi" w:hAnsiTheme="majorHAnsi"/>
          <w:sz w:val="24"/>
          <w:szCs w:val="24"/>
        </w:rPr>
        <w:t xml:space="preserve">. </w:t>
      </w:r>
      <w:r w:rsidR="003D7B6E" w:rsidRPr="00D54FC8">
        <w:rPr>
          <w:rFonts w:asciiTheme="majorHAnsi" w:hAnsiTheme="majorHAnsi"/>
          <w:sz w:val="24"/>
          <w:szCs w:val="24"/>
        </w:rPr>
        <w:t xml:space="preserve">PubMed </w:t>
      </w:r>
      <w:r w:rsidR="002A683E" w:rsidRPr="00D54FC8">
        <w:rPr>
          <w:rFonts w:asciiTheme="majorHAnsi" w:hAnsiTheme="majorHAnsi"/>
          <w:sz w:val="24"/>
          <w:szCs w:val="24"/>
        </w:rPr>
        <w:t xml:space="preserve">PMID: 31863308. </w:t>
      </w:r>
    </w:p>
    <w:p w14:paraId="02DE01A0" w14:textId="785238F5" w:rsidR="009D0884" w:rsidRPr="00D54FC8" w:rsidRDefault="00B75468" w:rsidP="00D54FC8">
      <w:pPr>
        <w:pStyle w:val="ListParagraph"/>
        <w:numPr>
          <w:ilvl w:val="0"/>
          <w:numId w:val="13"/>
        </w:numPr>
        <w:tabs>
          <w:tab w:val="left" w:pos="540"/>
        </w:tabs>
        <w:ind w:left="540"/>
        <w:mirrorIndents/>
        <w:jc w:val="both"/>
        <w:rPr>
          <w:rFonts w:asciiTheme="majorHAnsi" w:hAnsiTheme="majorHAnsi"/>
          <w:sz w:val="24"/>
          <w:szCs w:val="24"/>
        </w:rPr>
      </w:pPr>
      <w:r w:rsidRPr="00D54FC8">
        <w:rPr>
          <w:rFonts w:asciiTheme="majorHAnsi" w:hAnsiTheme="majorHAnsi" w:cs="Times New Roman"/>
          <w:sz w:val="24"/>
          <w:szCs w:val="24"/>
        </w:rPr>
        <w:t>+</w:t>
      </w:r>
      <w:r w:rsidR="001D5753" w:rsidRPr="00D54FC8">
        <w:rPr>
          <w:rFonts w:asciiTheme="majorHAnsi" w:hAnsiTheme="majorHAnsi"/>
          <w:sz w:val="24"/>
          <w:szCs w:val="24"/>
        </w:rPr>
        <w:t xml:space="preserve">Brown, A.W., Kaiser, K.A., Keitt, A., Fontaine, K., Gibson, M., Gower, B.A., Shikany, J.M., Vorland, C.J., Beitz, D.C., Bier, D.M., Brenna, J.T., Jacobs, D.R., Jr., Kris-Etherton, P., Maki, K., Miller, M., St-Onge, M.P., </w:t>
      </w:r>
      <w:r w:rsidR="001D5753" w:rsidRPr="00D54FC8">
        <w:rPr>
          <w:rFonts w:asciiTheme="majorHAnsi" w:hAnsiTheme="majorHAnsi"/>
          <w:b/>
          <w:sz w:val="24"/>
          <w:szCs w:val="24"/>
        </w:rPr>
        <w:t>Teran-Garcia, M.</w:t>
      </w:r>
      <w:r w:rsidR="001D5753" w:rsidRPr="00D54FC8">
        <w:rPr>
          <w:rFonts w:asciiTheme="majorHAnsi" w:hAnsiTheme="majorHAnsi"/>
          <w:sz w:val="24"/>
          <w:szCs w:val="24"/>
        </w:rPr>
        <w:t xml:space="preserve">, &amp; Allison, D.B. Science dialogue mapping of knowledge and knowledge gaps related to the effects of dairy intake on human cardiovascular health and disease. Crit Rev Food Sci </w:t>
      </w:r>
      <w:proofErr w:type="spellStart"/>
      <w:r w:rsidR="001D5753" w:rsidRPr="00D54FC8">
        <w:rPr>
          <w:rFonts w:asciiTheme="majorHAnsi" w:hAnsiTheme="majorHAnsi"/>
          <w:sz w:val="24"/>
          <w:szCs w:val="24"/>
        </w:rPr>
        <w:t>Nutr</w:t>
      </w:r>
      <w:proofErr w:type="spellEnd"/>
      <w:r w:rsidR="001D5753" w:rsidRPr="00D54FC8">
        <w:rPr>
          <w:rFonts w:asciiTheme="majorHAnsi" w:hAnsiTheme="majorHAnsi"/>
          <w:sz w:val="24"/>
          <w:szCs w:val="24"/>
        </w:rPr>
        <w:t>. 2020; 1-17.</w:t>
      </w:r>
      <w:r w:rsidR="0022799E" w:rsidRPr="00D54FC8">
        <w:rPr>
          <w:rFonts w:asciiTheme="majorHAnsi" w:hAnsiTheme="majorHAnsi"/>
          <w:sz w:val="24"/>
          <w:szCs w:val="24"/>
        </w:rPr>
        <w:t xml:space="preserve"> Epub2020/02/20.</w:t>
      </w:r>
      <w:r w:rsidR="001D5753" w:rsidRPr="00D54FC8">
        <w:rPr>
          <w:rFonts w:asciiTheme="majorHAnsi" w:hAnsiTheme="majorHAnsi"/>
          <w:sz w:val="24"/>
          <w:szCs w:val="24"/>
        </w:rPr>
        <w:t xml:space="preserve"> </w:t>
      </w:r>
      <w:hyperlink r:id="rId13" w:history="1">
        <w:r w:rsidR="00872546" w:rsidRPr="00D54FC8">
          <w:rPr>
            <w:rStyle w:val="Hyperlink"/>
            <w:rFonts w:asciiTheme="majorHAnsi" w:hAnsiTheme="majorHAnsi"/>
            <w:sz w:val="24"/>
            <w:szCs w:val="24"/>
          </w:rPr>
          <w:t xml:space="preserve">DOI: </w:t>
        </w:r>
        <w:r w:rsidR="001D5753" w:rsidRPr="00D54FC8">
          <w:rPr>
            <w:rStyle w:val="Hyperlink"/>
            <w:rFonts w:asciiTheme="majorHAnsi" w:hAnsiTheme="majorHAnsi"/>
            <w:sz w:val="24"/>
            <w:szCs w:val="24"/>
          </w:rPr>
          <w:t>10.1080/10408398.2020.1722941</w:t>
        </w:r>
      </w:hyperlink>
      <w:r w:rsidR="00CD332E" w:rsidRPr="00D54FC8">
        <w:rPr>
          <w:rFonts w:asciiTheme="majorHAnsi" w:hAnsiTheme="majorHAnsi"/>
          <w:sz w:val="24"/>
          <w:szCs w:val="24"/>
        </w:rPr>
        <w:t>.</w:t>
      </w:r>
      <w:r w:rsidR="0022799E" w:rsidRPr="00D54FC8">
        <w:rPr>
          <w:rFonts w:asciiTheme="majorHAnsi" w:hAnsiTheme="majorHAnsi"/>
          <w:sz w:val="24"/>
          <w:szCs w:val="24"/>
        </w:rPr>
        <w:t xml:space="preserve"> </w:t>
      </w:r>
      <w:r w:rsidR="009D0884" w:rsidRPr="00D54FC8">
        <w:rPr>
          <w:rFonts w:asciiTheme="majorHAnsi" w:hAnsiTheme="majorHAnsi"/>
          <w:sz w:val="24"/>
          <w:szCs w:val="24"/>
        </w:rPr>
        <w:t>PMID: 32072820</w:t>
      </w:r>
      <w:r w:rsidR="0022799E" w:rsidRPr="00D54FC8">
        <w:rPr>
          <w:rFonts w:asciiTheme="majorHAnsi" w:hAnsiTheme="majorHAnsi"/>
          <w:sz w:val="24"/>
          <w:szCs w:val="24"/>
        </w:rPr>
        <w:t>; PMCID: PMC7434715.</w:t>
      </w:r>
      <w:r w:rsidR="00CD332E" w:rsidRPr="00D54FC8">
        <w:rPr>
          <w:rFonts w:asciiTheme="majorHAnsi" w:hAnsiTheme="majorHAnsi"/>
          <w:sz w:val="24"/>
          <w:szCs w:val="24"/>
        </w:rPr>
        <w:t xml:space="preserve"> </w:t>
      </w:r>
    </w:p>
    <w:p w14:paraId="451C2238" w14:textId="7899543D" w:rsidR="000D7DDF" w:rsidRPr="00D54FC8" w:rsidRDefault="001D5753" w:rsidP="00D54FC8">
      <w:pPr>
        <w:pStyle w:val="ListParagraph"/>
        <w:numPr>
          <w:ilvl w:val="0"/>
          <w:numId w:val="13"/>
        </w:numPr>
        <w:tabs>
          <w:tab w:val="left" w:pos="540"/>
        </w:tabs>
        <w:ind w:left="540"/>
        <w:mirrorIndents/>
        <w:jc w:val="both"/>
        <w:rPr>
          <w:rFonts w:asciiTheme="majorHAnsi" w:hAnsiTheme="majorHAnsi"/>
          <w:sz w:val="24"/>
          <w:szCs w:val="24"/>
        </w:rPr>
      </w:pPr>
      <w:r w:rsidRPr="00D54FC8">
        <w:rPr>
          <w:rFonts w:asciiTheme="majorHAnsi" w:hAnsiTheme="majorHAnsi"/>
          <w:sz w:val="24"/>
          <w:szCs w:val="24"/>
        </w:rPr>
        <w:t>Acevedo, M.B.,</w:t>
      </w:r>
      <w:r w:rsidRPr="00D54FC8">
        <w:rPr>
          <w:rFonts w:asciiTheme="majorHAnsi" w:hAnsiTheme="majorHAnsi"/>
          <w:b/>
          <w:sz w:val="24"/>
          <w:szCs w:val="24"/>
        </w:rPr>
        <w:t xml:space="preserve"> Teran-Garcia, M.</w:t>
      </w:r>
      <w:r w:rsidRPr="00D54FC8">
        <w:rPr>
          <w:rFonts w:asciiTheme="majorHAnsi" w:hAnsiTheme="majorHAnsi"/>
          <w:sz w:val="24"/>
          <w:szCs w:val="24"/>
        </w:rPr>
        <w:t>, Bucholz, K.K., Eagon, J.C., Bartholow, B.D., Burd, N.A., Khan, N.</w:t>
      </w:r>
      <w:r w:rsidR="00D45283" w:rsidRPr="00D54FC8">
        <w:rPr>
          <w:rFonts w:asciiTheme="majorHAnsi" w:hAnsiTheme="majorHAnsi"/>
          <w:sz w:val="24"/>
          <w:szCs w:val="24"/>
        </w:rPr>
        <w:t>A.</w:t>
      </w:r>
      <w:r w:rsidRPr="00D54FC8">
        <w:rPr>
          <w:rFonts w:asciiTheme="majorHAnsi" w:hAnsiTheme="majorHAnsi"/>
          <w:sz w:val="24"/>
          <w:szCs w:val="24"/>
        </w:rPr>
        <w:t xml:space="preserve">, Rowitz, B., &amp; Pepino, M.Y. Alcohol sensitivity in women after undergoing bariatric surgery: a cross-sectional study. </w:t>
      </w:r>
      <w:r w:rsidR="006B3048" w:rsidRPr="00D54FC8">
        <w:rPr>
          <w:rFonts w:asciiTheme="majorHAnsi" w:hAnsiTheme="majorHAnsi"/>
          <w:sz w:val="24"/>
          <w:szCs w:val="24"/>
        </w:rPr>
        <w:t xml:space="preserve">Surg </w:t>
      </w:r>
      <w:proofErr w:type="spellStart"/>
      <w:r w:rsidR="006B3048" w:rsidRPr="00D54FC8">
        <w:rPr>
          <w:rFonts w:asciiTheme="majorHAnsi" w:hAnsiTheme="majorHAnsi"/>
          <w:sz w:val="24"/>
          <w:szCs w:val="24"/>
        </w:rPr>
        <w:t>Obes</w:t>
      </w:r>
      <w:proofErr w:type="spellEnd"/>
      <w:r w:rsidR="006B3048" w:rsidRPr="00D54FC8">
        <w:rPr>
          <w:rFonts w:asciiTheme="majorHAnsi" w:hAnsiTheme="majorHAnsi"/>
          <w:sz w:val="24"/>
          <w:szCs w:val="24"/>
        </w:rPr>
        <w:t xml:space="preserve"> </w:t>
      </w:r>
      <w:proofErr w:type="spellStart"/>
      <w:r w:rsidR="006B3048" w:rsidRPr="00D54FC8">
        <w:rPr>
          <w:rFonts w:asciiTheme="majorHAnsi" w:hAnsiTheme="majorHAnsi"/>
          <w:sz w:val="24"/>
          <w:szCs w:val="24"/>
        </w:rPr>
        <w:t>Relat</w:t>
      </w:r>
      <w:proofErr w:type="spellEnd"/>
      <w:r w:rsidR="006B3048" w:rsidRPr="00D54FC8">
        <w:rPr>
          <w:rFonts w:asciiTheme="majorHAnsi" w:hAnsiTheme="majorHAnsi"/>
          <w:sz w:val="24"/>
          <w:szCs w:val="24"/>
        </w:rPr>
        <w:t xml:space="preserve"> Dis. 2020;16(4):536-544. </w:t>
      </w:r>
      <w:hyperlink r:id="rId14" w:history="1">
        <w:r w:rsidR="00872546" w:rsidRPr="00D54FC8">
          <w:rPr>
            <w:rStyle w:val="Hyperlink"/>
            <w:rFonts w:asciiTheme="majorHAnsi" w:hAnsiTheme="majorHAnsi"/>
            <w:sz w:val="24"/>
            <w:szCs w:val="24"/>
          </w:rPr>
          <w:t xml:space="preserve">DOI: </w:t>
        </w:r>
        <w:r w:rsidRPr="00D54FC8">
          <w:rPr>
            <w:rStyle w:val="Hyperlink"/>
            <w:rFonts w:asciiTheme="majorHAnsi" w:hAnsiTheme="majorHAnsi"/>
            <w:sz w:val="24"/>
            <w:szCs w:val="24"/>
          </w:rPr>
          <w:t>10.1016/j.soard.2020.01.014</w:t>
        </w:r>
      </w:hyperlink>
      <w:r w:rsidR="006B3048" w:rsidRPr="00D54FC8">
        <w:rPr>
          <w:rFonts w:asciiTheme="majorHAnsi" w:hAnsiTheme="majorHAnsi"/>
          <w:sz w:val="24"/>
          <w:szCs w:val="24"/>
        </w:rPr>
        <w:t xml:space="preserve"> PMID: 32075778</w:t>
      </w:r>
      <w:r w:rsidR="00DE716A" w:rsidRPr="00D54FC8">
        <w:rPr>
          <w:rFonts w:asciiTheme="majorHAnsi" w:hAnsiTheme="majorHAnsi"/>
          <w:sz w:val="24"/>
          <w:szCs w:val="24"/>
        </w:rPr>
        <w:t>; PMCID: PMC7141947.</w:t>
      </w:r>
    </w:p>
    <w:p w14:paraId="4DCEF787" w14:textId="528B4457" w:rsidR="00B834ED" w:rsidRPr="00D54FC8" w:rsidRDefault="00B834ED" w:rsidP="00D54FC8">
      <w:pPr>
        <w:pStyle w:val="ListParagraph"/>
        <w:numPr>
          <w:ilvl w:val="0"/>
          <w:numId w:val="13"/>
        </w:numPr>
        <w:ind w:left="540"/>
        <w:mirrorIndents/>
        <w:jc w:val="both"/>
        <w:rPr>
          <w:rFonts w:asciiTheme="majorHAnsi" w:hAnsiTheme="majorHAnsi"/>
          <w:sz w:val="24"/>
          <w:szCs w:val="24"/>
        </w:rPr>
      </w:pPr>
      <w:r w:rsidRPr="00D54FC8">
        <w:rPr>
          <w:rFonts w:asciiTheme="majorHAnsi" w:hAnsiTheme="majorHAnsi"/>
          <w:sz w:val="24"/>
          <w:szCs w:val="24"/>
        </w:rPr>
        <w:t xml:space="preserve">*Hannon, B.A., Robinson, K.N., Rowitz, B., Oliphant, U., Donovan, </w:t>
      </w:r>
      <w:r w:rsidR="003A41F3" w:rsidRPr="003A41F3">
        <w:rPr>
          <w:rFonts w:asciiTheme="majorHAnsi" w:hAnsiTheme="majorHAnsi"/>
          <w:sz w:val="24"/>
          <w:szCs w:val="24"/>
        </w:rPr>
        <w:t xml:space="preserve">S.M., </w:t>
      </w:r>
      <w:r w:rsidR="00DC50D0" w:rsidRPr="00DC50D0">
        <w:rPr>
          <w:rFonts w:asciiTheme="majorHAnsi" w:hAnsiTheme="majorHAnsi"/>
          <w:b/>
          <w:bCs/>
          <w:sz w:val="24"/>
          <w:szCs w:val="24"/>
        </w:rPr>
        <w:t>Teran-Garcia</w:t>
      </w:r>
      <w:r w:rsidRPr="00D54FC8">
        <w:rPr>
          <w:rFonts w:asciiTheme="majorHAnsi" w:hAnsiTheme="majorHAnsi"/>
          <w:b/>
          <w:sz w:val="24"/>
          <w:szCs w:val="24"/>
        </w:rPr>
        <w:t xml:space="preserve">, M. </w:t>
      </w:r>
      <w:r w:rsidRPr="00D54FC8">
        <w:rPr>
          <w:rFonts w:asciiTheme="majorHAnsi" w:hAnsiTheme="majorHAnsi"/>
          <w:sz w:val="24"/>
          <w:szCs w:val="24"/>
        </w:rPr>
        <w:t xml:space="preserve">Preoperative weight control strategies impact patients’ postoperative outcomes. </w:t>
      </w:r>
      <w:hyperlink r:id="rId15" w:history="1">
        <w:r w:rsidRPr="003A54AE">
          <w:rPr>
            <w:rStyle w:val="Hyperlink"/>
            <w:rFonts w:asciiTheme="majorHAnsi" w:hAnsiTheme="majorHAnsi"/>
            <w:sz w:val="24"/>
            <w:szCs w:val="24"/>
          </w:rPr>
          <w:t>Bariatric Times. 202</w:t>
        </w:r>
        <w:r w:rsidR="009D0884" w:rsidRPr="003A54AE">
          <w:rPr>
            <w:rStyle w:val="Hyperlink"/>
            <w:rFonts w:asciiTheme="majorHAnsi" w:hAnsiTheme="majorHAnsi"/>
            <w:sz w:val="24"/>
            <w:szCs w:val="24"/>
          </w:rPr>
          <w:t>0; 17(2):12–13</w:t>
        </w:r>
      </w:hyperlink>
      <w:r w:rsidR="009D0884" w:rsidRPr="00D54FC8">
        <w:rPr>
          <w:rFonts w:asciiTheme="majorHAnsi" w:hAnsiTheme="majorHAnsi"/>
          <w:sz w:val="24"/>
          <w:szCs w:val="24"/>
        </w:rPr>
        <w:t>.</w:t>
      </w:r>
    </w:p>
    <w:p w14:paraId="17FAC83E" w14:textId="2D4192DC" w:rsidR="001D5753" w:rsidRPr="00D54FC8" w:rsidRDefault="001D5753" w:rsidP="00D54FC8">
      <w:pPr>
        <w:pStyle w:val="ListParagraph"/>
        <w:numPr>
          <w:ilvl w:val="0"/>
          <w:numId w:val="13"/>
        </w:numPr>
        <w:ind w:left="540"/>
        <w:mirrorIndents/>
        <w:jc w:val="both"/>
        <w:rPr>
          <w:rFonts w:asciiTheme="majorHAnsi" w:eastAsia="Times New Roman" w:hAnsiTheme="majorHAnsi" w:cstheme="minorHAnsi"/>
          <w:sz w:val="24"/>
          <w:szCs w:val="24"/>
        </w:rPr>
      </w:pPr>
      <w:r w:rsidRPr="00D54FC8">
        <w:rPr>
          <w:rFonts w:asciiTheme="majorHAnsi" w:hAnsiTheme="majorHAnsi" w:cs="Times New Roman"/>
          <w:sz w:val="24"/>
          <w:szCs w:val="24"/>
        </w:rPr>
        <w:t xml:space="preserve">*Hannon, B.A., *Edwards, C.G., *Thompson, S.V., Burke, S.K., +Burd, N.A., +Holscher, H.D., </w:t>
      </w:r>
      <w:r w:rsidRPr="00D54FC8">
        <w:rPr>
          <w:rFonts w:asciiTheme="majorHAnsi" w:hAnsiTheme="majorHAnsi" w:cs="Times New Roman"/>
          <w:b/>
          <w:sz w:val="24"/>
          <w:szCs w:val="24"/>
        </w:rPr>
        <w:t>Teran-Garcia, M</w:t>
      </w:r>
      <w:r w:rsidR="008A75B2">
        <w:rPr>
          <w:rFonts w:asciiTheme="majorHAnsi" w:hAnsiTheme="majorHAnsi" w:cs="Times New Roman"/>
          <w:b/>
          <w:sz w:val="24"/>
          <w:szCs w:val="24"/>
        </w:rPr>
        <w:t>.</w:t>
      </w:r>
      <w:r w:rsidRPr="00D54FC8">
        <w:rPr>
          <w:rFonts w:asciiTheme="majorHAnsi" w:hAnsiTheme="majorHAnsi" w:cs="Times New Roman"/>
          <w:sz w:val="24"/>
          <w:szCs w:val="24"/>
        </w:rPr>
        <w:t xml:space="preserve">, Khan, N.A. </w:t>
      </w:r>
      <w:r w:rsidRPr="00D54FC8">
        <w:rPr>
          <w:rFonts w:asciiTheme="majorHAnsi" w:eastAsia="Times New Roman" w:hAnsiTheme="majorHAnsi" w:cstheme="minorHAnsi"/>
          <w:sz w:val="24"/>
          <w:szCs w:val="24"/>
        </w:rPr>
        <w:t xml:space="preserve">Genetic variants in lipid metabolism pathways interact with diet to influence blood lipid concentrations in adults with overweight and obesity. </w:t>
      </w:r>
      <w:r w:rsidR="00B452C5" w:rsidRPr="00D54FC8">
        <w:rPr>
          <w:rFonts w:asciiTheme="majorHAnsi" w:eastAsia="Times New Roman" w:hAnsiTheme="majorHAnsi" w:cstheme="minorHAnsi"/>
          <w:sz w:val="24"/>
          <w:szCs w:val="24"/>
        </w:rPr>
        <w:t xml:space="preserve">Lifestyle Genom. 2020;13(6):155-163. </w:t>
      </w:r>
      <w:proofErr w:type="spellStart"/>
      <w:r w:rsidR="00B452C5" w:rsidRPr="00D54FC8">
        <w:rPr>
          <w:rFonts w:asciiTheme="majorHAnsi" w:eastAsia="Times New Roman" w:hAnsiTheme="majorHAnsi" w:cstheme="minorHAnsi"/>
          <w:sz w:val="24"/>
          <w:szCs w:val="24"/>
        </w:rPr>
        <w:t>doi</w:t>
      </w:r>
      <w:proofErr w:type="spellEnd"/>
      <w:r w:rsidR="00B452C5" w:rsidRPr="00D54FC8">
        <w:rPr>
          <w:rFonts w:asciiTheme="majorHAnsi" w:eastAsia="Times New Roman" w:hAnsiTheme="majorHAnsi" w:cstheme="minorHAnsi"/>
          <w:sz w:val="24"/>
          <w:szCs w:val="24"/>
        </w:rPr>
        <w:t>: 10.1159/000507021. PMID: 33105144</w:t>
      </w:r>
      <w:r w:rsidR="00B834ED" w:rsidRPr="00D54FC8">
        <w:rPr>
          <w:rFonts w:asciiTheme="majorHAnsi" w:eastAsia="Times New Roman" w:hAnsiTheme="majorHAnsi" w:cstheme="minorHAnsi"/>
          <w:i/>
          <w:sz w:val="24"/>
          <w:szCs w:val="24"/>
        </w:rPr>
        <w:t>.</w:t>
      </w:r>
    </w:p>
    <w:p w14:paraId="0AE0AFF8" w14:textId="4341F3C2" w:rsidR="00B834ED" w:rsidRPr="00D54FC8" w:rsidRDefault="00261B8E" w:rsidP="00D54FC8">
      <w:pPr>
        <w:pStyle w:val="ListParagraph"/>
        <w:numPr>
          <w:ilvl w:val="0"/>
          <w:numId w:val="13"/>
        </w:numPr>
        <w:ind w:left="540"/>
        <w:mirrorIndents/>
        <w:jc w:val="both"/>
        <w:rPr>
          <w:rFonts w:asciiTheme="majorHAnsi" w:eastAsia="Times New Roman" w:hAnsiTheme="majorHAnsi" w:cstheme="minorHAnsi"/>
          <w:sz w:val="24"/>
          <w:szCs w:val="24"/>
        </w:rPr>
      </w:pPr>
      <w:r w:rsidRPr="00D54FC8">
        <w:rPr>
          <w:rFonts w:asciiTheme="majorHAnsi" w:hAnsiTheme="majorHAnsi"/>
          <w:sz w:val="24"/>
          <w:szCs w:val="24"/>
        </w:rPr>
        <w:t xml:space="preserve">*Hannon, B.A., *Edwards, C.G., *Thompson, S.V., Reeser, G.E., Burd, N.A., </w:t>
      </w:r>
      <w:r w:rsidRPr="00D54FC8">
        <w:rPr>
          <w:rFonts w:asciiTheme="majorHAnsi" w:hAnsiTheme="majorHAnsi" w:cs="Times New Roman"/>
          <w:sz w:val="24"/>
          <w:szCs w:val="24"/>
        </w:rPr>
        <w:t>+</w:t>
      </w:r>
      <w:r w:rsidRPr="00D54FC8">
        <w:rPr>
          <w:rFonts w:asciiTheme="majorHAnsi" w:hAnsiTheme="majorHAnsi"/>
          <w:sz w:val="24"/>
          <w:szCs w:val="24"/>
        </w:rPr>
        <w:t xml:space="preserve">Holscher, H.D., </w:t>
      </w:r>
      <w:r w:rsidRPr="00D54FC8">
        <w:rPr>
          <w:rFonts w:asciiTheme="majorHAnsi" w:hAnsiTheme="majorHAnsi"/>
          <w:b/>
          <w:sz w:val="24"/>
          <w:szCs w:val="24"/>
        </w:rPr>
        <w:t>Teran-Garcia, M.</w:t>
      </w:r>
      <w:r w:rsidRPr="00D54FC8">
        <w:rPr>
          <w:rFonts w:asciiTheme="majorHAnsi" w:hAnsiTheme="majorHAnsi"/>
          <w:sz w:val="24"/>
          <w:szCs w:val="24"/>
        </w:rPr>
        <w:t xml:space="preserve">, </w:t>
      </w:r>
      <w:r w:rsidRPr="00D54FC8">
        <w:rPr>
          <w:rFonts w:asciiTheme="majorHAnsi" w:hAnsiTheme="majorHAnsi" w:cs="Times New Roman"/>
          <w:sz w:val="24"/>
          <w:szCs w:val="24"/>
        </w:rPr>
        <w:t>+</w:t>
      </w:r>
      <w:r w:rsidRPr="00D54FC8">
        <w:rPr>
          <w:rFonts w:asciiTheme="majorHAnsi" w:hAnsiTheme="majorHAnsi"/>
          <w:sz w:val="24"/>
          <w:szCs w:val="24"/>
        </w:rPr>
        <w:t xml:space="preserve">Khan, N.A. </w:t>
      </w:r>
      <w:r w:rsidR="00E45B66" w:rsidRPr="00D54FC8">
        <w:rPr>
          <w:rFonts w:asciiTheme="majorHAnsi" w:eastAsia="Times New Roman" w:hAnsiTheme="majorHAnsi" w:cstheme="minorHAnsi"/>
          <w:sz w:val="24"/>
          <w:szCs w:val="24"/>
        </w:rPr>
        <w:t>Single Nucleotide Polymorphisms Related to Lipoprotein Metabolism Are Associated with Blood Lipid Changes following Regular Avocado Intake in a Randomized Control Trial among Adults with Overweight and Obesity</w:t>
      </w:r>
      <w:r w:rsidRPr="00D54FC8">
        <w:rPr>
          <w:rFonts w:asciiTheme="majorHAnsi" w:eastAsia="Times New Roman" w:hAnsiTheme="majorHAnsi" w:cstheme="minorHAnsi"/>
          <w:sz w:val="24"/>
          <w:szCs w:val="24"/>
        </w:rPr>
        <w:t xml:space="preserve">. J </w:t>
      </w:r>
      <w:proofErr w:type="spellStart"/>
      <w:r w:rsidRPr="00D54FC8">
        <w:rPr>
          <w:rFonts w:asciiTheme="majorHAnsi" w:eastAsia="Times New Roman" w:hAnsiTheme="majorHAnsi" w:cstheme="minorHAnsi"/>
          <w:sz w:val="24"/>
          <w:szCs w:val="24"/>
        </w:rPr>
        <w:t>Nutr</w:t>
      </w:r>
      <w:proofErr w:type="spellEnd"/>
      <w:r w:rsidRPr="00D54FC8">
        <w:rPr>
          <w:rFonts w:asciiTheme="majorHAnsi" w:eastAsia="Times New Roman" w:hAnsiTheme="majorHAnsi" w:cstheme="minorHAnsi"/>
          <w:sz w:val="24"/>
          <w:szCs w:val="24"/>
        </w:rPr>
        <w:t>. 2020</w:t>
      </w:r>
      <w:r w:rsidR="00E3785C" w:rsidRPr="00D54FC8">
        <w:rPr>
          <w:rFonts w:asciiTheme="majorHAnsi" w:eastAsia="Times New Roman" w:hAnsiTheme="majorHAnsi" w:cstheme="minorHAnsi"/>
          <w:sz w:val="24"/>
          <w:szCs w:val="24"/>
        </w:rPr>
        <w:t xml:space="preserve">;150(6):1379-1387. </w:t>
      </w:r>
      <w:r w:rsidR="0002054C" w:rsidRPr="00D54FC8">
        <w:rPr>
          <w:rFonts w:asciiTheme="majorHAnsi" w:eastAsia="Times New Roman" w:hAnsiTheme="majorHAnsi" w:cstheme="minorHAnsi"/>
          <w:sz w:val="24"/>
          <w:szCs w:val="24"/>
        </w:rPr>
        <w:t>DOI: 10.1093/</w:t>
      </w:r>
      <w:proofErr w:type="spellStart"/>
      <w:r w:rsidR="0002054C" w:rsidRPr="00D54FC8">
        <w:rPr>
          <w:rFonts w:asciiTheme="majorHAnsi" w:eastAsia="Times New Roman" w:hAnsiTheme="majorHAnsi" w:cstheme="minorHAnsi"/>
          <w:sz w:val="24"/>
          <w:szCs w:val="24"/>
        </w:rPr>
        <w:t>jn</w:t>
      </w:r>
      <w:proofErr w:type="spellEnd"/>
      <w:r w:rsidR="0002054C" w:rsidRPr="00D54FC8">
        <w:rPr>
          <w:rFonts w:asciiTheme="majorHAnsi" w:eastAsia="Times New Roman" w:hAnsiTheme="majorHAnsi" w:cstheme="minorHAnsi"/>
          <w:sz w:val="24"/>
          <w:szCs w:val="24"/>
        </w:rPr>
        <w:t xml:space="preserve">/nxaa054. </w:t>
      </w:r>
      <w:r w:rsidR="00E45B66" w:rsidRPr="00D54FC8">
        <w:rPr>
          <w:rFonts w:asciiTheme="majorHAnsi" w:eastAsia="Times New Roman" w:hAnsiTheme="majorHAnsi" w:cstheme="minorHAnsi"/>
          <w:sz w:val="24"/>
          <w:szCs w:val="24"/>
        </w:rPr>
        <w:t>PMID: 32195538.</w:t>
      </w:r>
    </w:p>
    <w:p w14:paraId="68CB6E78" w14:textId="616E3FDF" w:rsidR="009F2DB6" w:rsidRPr="00D54FC8" w:rsidRDefault="009F2DB6" w:rsidP="00D54FC8">
      <w:pPr>
        <w:pStyle w:val="ListParagraph"/>
        <w:numPr>
          <w:ilvl w:val="0"/>
          <w:numId w:val="13"/>
        </w:numPr>
        <w:ind w:left="540"/>
        <w:mirrorIndents/>
        <w:jc w:val="both"/>
        <w:rPr>
          <w:rFonts w:asciiTheme="majorHAnsi" w:eastAsia="Times New Roman" w:hAnsiTheme="majorHAnsi" w:cstheme="minorHAnsi"/>
          <w:sz w:val="24"/>
          <w:szCs w:val="24"/>
        </w:rPr>
      </w:pPr>
      <w:r w:rsidRPr="008A75B2">
        <w:rPr>
          <w:rFonts w:asciiTheme="majorHAnsi" w:eastAsia="Times New Roman" w:hAnsiTheme="majorHAnsi" w:cstheme="minorHAnsi"/>
          <w:sz w:val="24"/>
          <w:szCs w:val="24"/>
        </w:rPr>
        <w:t>Amengual</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J</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w:t>
      </w:r>
      <w:r w:rsidR="00597F73" w:rsidRPr="008A75B2">
        <w:rPr>
          <w:rFonts w:asciiTheme="majorHAnsi" w:hAnsiTheme="majorHAnsi"/>
          <w:sz w:val="24"/>
          <w:szCs w:val="24"/>
        </w:rPr>
        <w:t>*</w:t>
      </w:r>
      <w:r w:rsidRPr="008A75B2">
        <w:rPr>
          <w:rFonts w:asciiTheme="majorHAnsi" w:eastAsia="Times New Roman" w:hAnsiTheme="majorHAnsi" w:cstheme="minorHAnsi"/>
          <w:sz w:val="24"/>
          <w:szCs w:val="24"/>
        </w:rPr>
        <w:t>Coronel</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J</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w:t>
      </w:r>
      <w:r w:rsidR="00597F73" w:rsidRPr="008A75B2">
        <w:rPr>
          <w:rFonts w:asciiTheme="majorHAnsi" w:hAnsiTheme="majorHAnsi"/>
          <w:sz w:val="24"/>
          <w:szCs w:val="24"/>
        </w:rPr>
        <w:t>*</w:t>
      </w:r>
      <w:r w:rsidRPr="008A75B2">
        <w:rPr>
          <w:rFonts w:asciiTheme="majorHAnsi" w:eastAsia="Times New Roman" w:hAnsiTheme="majorHAnsi" w:cstheme="minorHAnsi"/>
          <w:sz w:val="24"/>
          <w:szCs w:val="24"/>
        </w:rPr>
        <w:t>Marques</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C</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Aradillas-García</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C</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Morales</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J</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M</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V</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Andrade</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F</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C</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D</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Erdman</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J</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W</w:t>
      </w:r>
      <w:r w:rsid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w:t>
      </w:r>
      <w:r w:rsidR="008A75B2" w:rsidRPr="008A75B2">
        <w:rPr>
          <w:rFonts w:asciiTheme="majorHAnsi" w:eastAsia="Times New Roman" w:hAnsiTheme="majorHAnsi" w:cstheme="minorHAnsi"/>
          <w:b/>
          <w:bCs/>
          <w:sz w:val="24"/>
          <w:szCs w:val="24"/>
        </w:rPr>
        <w:t>Teran-Garcia, M</w:t>
      </w:r>
      <w:r w:rsidRPr="008A75B2">
        <w:rPr>
          <w:rFonts w:asciiTheme="majorHAnsi" w:eastAsia="Times New Roman" w:hAnsiTheme="majorHAnsi" w:cstheme="minorHAnsi"/>
          <w:b/>
          <w:sz w:val="24"/>
          <w:szCs w:val="24"/>
        </w:rPr>
        <w:t>.</w:t>
      </w:r>
      <w:r w:rsidRPr="008A75B2">
        <w:rPr>
          <w:rFonts w:asciiTheme="majorHAnsi" w:eastAsia="Times New Roman" w:hAnsiTheme="majorHAnsi" w:cstheme="minorHAnsi"/>
          <w:sz w:val="24"/>
          <w:szCs w:val="24"/>
        </w:rPr>
        <w:t xml:space="preserve"> </w:t>
      </w:r>
      <w:r w:rsidRPr="00D54FC8">
        <w:rPr>
          <w:rFonts w:asciiTheme="majorHAnsi" w:eastAsia="Times New Roman" w:hAnsiTheme="majorHAnsi" w:cstheme="minorHAnsi"/>
          <w:sz w:val="24"/>
          <w:szCs w:val="24"/>
        </w:rPr>
        <w:t>β-Carotene Oxygenase 1 Activity Modulates Circulating Cholesterol Concentrations in Mice and Human</w:t>
      </w:r>
      <w:r w:rsidR="00DB52C5" w:rsidRPr="00D54FC8">
        <w:rPr>
          <w:rFonts w:asciiTheme="majorHAnsi" w:eastAsia="Times New Roman" w:hAnsiTheme="majorHAnsi" w:cstheme="minorHAnsi"/>
          <w:sz w:val="24"/>
          <w:szCs w:val="24"/>
        </w:rPr>
        <w:t xml:space="preserve">s. J </w:t>
      </w:r>
      <w:proofErr w:type="spellStart"/>
      <w:r w:rsidR="00DB52C5" w:rsidRPr="00D54FC8">
        <w:rPr>
          <w:rFonts w:asciiTheme="majorHAnsi" w:eastAsia="Times New Roman" w:hAnsiTheme="majorHAnsi" w:cstheme="minorHAnsi"/>
          <w:sz w:val="24"/>
          <w:szCs w:val="24"/>
        </w:rPr>
        <w:t>Nutr</w:t>
      </w:r>
      <w:proofErr w:type="spellEnd"/>
      <w:r w:rsidR="00DB52C5" w:rsidRPr="00D54FC8">
        <w:rPr>
          <w:rFonts w:asciiTheme="majorHAnsi" w:eastAsia="Times New Roman" w:hAnsiTheme="majorHAnsi" w:cstheme="minorHAnsi"/>
          <w:sz w:val="24"/>
          <w:szCs w:val="24"/>
        </w:rPr>
        <w:t>. 2020;150(8):2023-30</w:t>
      </w:r>
      <w:r w:rsidR="00E3785C" w:rsidRPr="00D54FC8">
        <w:rPr>
          <w:rFonts w:asciiTheme="majorHAnsi" w:eastAsia="Times New Roman" w:hAnsiTheme="majorHAnsi" w:cstheme="minorHAnsi"/>
          <w:sz w:val="24"/>
          <w:szCs w:val="24"/>
        </w:rPr>
        <w:t>.</w:t>
      </w:r>
      <w:r w:rsidR="00DB52C5" w:rsidRPr="00D54FC8">
        <w:rPr>
          <w:rFonts w:asciiTheme="majorHAnsi" w:eastAsia="Times New Roman" w:hAnsiTheme="majorHAnsi" w:cstheme="minorHAnsi"/>
          <w:sz w:val="24"/>
          <w:szCs w:val="24"/>
        </w:rPr>
        <w:t xml:space="preserve"> DOI:10.1093/</w:t>
      </w:r>
      <w:proofErr w:type="spellStart"/>
      <w:r w:rsidR="0002054C" w:rsidRPr="00D54FC8">
        <w:rPr>
          <w:rFonts w:asciiTheme="majorHAnsi" w:eastAsia="Times New Roman" w:hAnsiTheme="majorHAnsi" w:cstheme="minorHAnsi"/>
          <w:sz w:val="24"/>
          <w:szCs w:val="24"/>
        </w:rPr>
        <w:t>jn</w:t>
      </w:r>
      <w:proofErr w:type="spellEnd"/>
      <w:r w:rsidR="0002054C" w:rsidRPr="00D54FC8">
        <w:rPr>
          <w:rFonts w:asciiTheme="majorHAnsi" w:eastAsia="Times New Roman" w:hAnsiTheme="majorHAnsi" w:cstheme="minorHAnsi"/>
          <w:sz w:val="24"/>
          <w:szCs w:val="24"/>
        </w:rPr>
        <w:t xml:space="preserve">/nxaa143. </w:t>
      </w:r>
      <w:r w:rsidR="00DB52C5" w:rsidRPr="00D54FC8">
        <w:rPr>
          <w:rFonts w:asciiTheme="majorHAnsi" w:eastAsia="Times New Roman" w:hAnsiTheme="majorHAnsi" w:cstheme="minorHAnsi"/>
          <w:sz w:val="24"/>
          <w:szCs w:val="24"/>
        </w:rPr>
        <w:t xml:space="preserve">PubMed </w:t>
      </w:r>
      <w:r w:rsidRPr="00D54FC8">
        <w:rPr>
          <w:rFonts w:asciiTheme="majorHAnsi" w:eastAsia="Times New Roman" w:hAnsiTheme="majorHAnsi" w:cstheme="minorHAnsi"/>
          <w:sz w:val="24"/>
          <w:szCs w:val="24"/>
        </w:rPr>
        <w:t>PMID: 32433733.</w:t>
      </w:r>
    </w:p>
    <w:p w14:paraId="5F59E655" w14:textId="7E9EF01C" w:rsidR="00872546" w:rsidRPr="00D54FC8" w:rsidRDefault="00872546" w:rsidP="00D54FC8">
      <w:pPr>
        <w:pStyle w:val="ListParagraph"/>
        <w:numPr>
          <w:ilvl w:val="0"/>
          <w:numId w:val="13"/>
        </w:numPr>
        <w:ind w:left="540"/>
        <w:jc w:val="both"/>
        <w:rPr>
          <w:rFonts w:asciiTheme="majorHAnsi" w:eastAsia="Times New Roman" w:hAnsiTheme="majorHAnsi" w:cstheme="minorHAnsi"/>
          <w:sz w:val="24"/>
          <w:szCs w:val="24"/>
        </w:rPr>
      </w:pPr>
      <w:r w:rsidRPr="008A75B2">
        <w:rPr>
          <w:rFonts w:asciiTheme="majorHAnsi" w:eastAsia="Times New Roman" w:hAnsiTheme="majorHAnsi" w:cstheme="minorHAnsi"/>
          <w:sz w:val="24"/>
          <w:szCs w:val="24"/>
        </w:rPr>
        <w:t>Hammons</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A</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J</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w:t>
      </w:r>
      <w:r w:rsidR="00597F73" w:rsidRPr="008A75B2">
        <w:rPr>
          <w:rFonts w:asciiTheme="majorHAnsi" w:hAnsiTheme="majorHAnsi"/>
          <w:sz w:val="24"/>
          <w:szCs w:val="24"/>
        </w:rPr>
        <w:t>*</w:t>
      </w:r>
      <w:r w:rsidRPr="008A75B2">
        <w:rPr>
          <w:rFonts w:asciiTheme="majorHAnsi" w:eastAsia="Times New Roman" w:hAnsiTheme="majorHAnsi" w:cstheme="minorHAnsi"/>
          <w:sz w:val="24"/>
          <w:szCs w:val="24"/>
        </w:rPr>
        <w:t>Villegas</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E</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Olvera</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N</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Greder</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K</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Fiese</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B</w:t>
      </w:r>
      <w:r w:rsidR="008A75B2" w:rsidRPr="008A75B2">
        <w:rPr>
          <w:rFonts w:asciiTheme="majorHAnsi" w:eastAsia="Times New Roman" w:hAnsiTheme="majorHAnsi" w:cstheme="minorHAnsi"/>
          <w:sz w:val="24"/>
          <w:szCs w:val="24"/>
        </w:rPr>
        <w:t>.</w:t>
      </w:r>
      <w:r w:rsidRPr="008A75B2">
        <w:rPr>
          <w:rFonts w:asciiTheme="majorHAnsi" w:eastAsia="Times New Roman" w:hAnsiTheme="majorHAnsi" w:cstheme="minorHAnsi"/>
          <w:sz w:val="24"/>
          <w:szCs w:val="24"/>
        </w:rPr>
        <w:t xml:space="preserve">, </w:t>
      </w:r>
      <w:r w:rsidR="008A75B2" w:rsidRPr="008A75B2">
        <w:rPr>
          <w:rFonts w:asciiTheme="majorHAnsi" w:eastAsia="Times New Roman" w:hAnsiTheme="majorHAnsi" w:cstheme="minorHAnsi"/>
          <w:b/>
          <w:bCs/>
          <w:sz w:val="24"/>
          <w:szCs w:val="24"/>
        </w:rPr>
        <w:t>Teran-Garcia, M</w:t>
      </w:r>
      <w:r w:rsidRPr="008A75B2">
        <w:rPr>
          <w:rFonts w:asciiTheme="majorHAnsi" w:eastAsia="Times New Roman" w:hAnsiTheme="majorHAnsi" w:cstheme="minorHAnsi"/>
          <w:b/>
          <w:sz w:val="24"/>
          <w:szCs w:val="24"/>
        </w:rPr>
        <w:t>.</w:t>
      </w:r>
      <w:r w:rsidRPr="008A75B2">
        <w:rPr>
          <w:rFonts w:asciiTheme="majorHAnsi" w:eastAsia="Times New Roman" w:hAnsiTheme="majorHAnsi" w:cstheme="minorHAnsi"/>
          <w:sz w:val="24"/>
          <w:szCs w:val="24"/>
        </w:rPr>
        <w:t xml:space="preserve"> </w:t>
      </w:r>
      <w:r w:rsidRPr="00D54FC8">
        <w:rPr>
          <w:rFonts w:asciiTheme="majorHAnsi" w:eastAsia="Times New Roman" w:hAnsiTheme="majorHAnsi" w:cstheme="minorHAnsi"/>
          <w:sz w:val="24"/>
          <w:szCs w:val="24"/>
        </w:rPr>
        <w:t xml:space="preserve">The Evolving Family Mealtime: Findings from Focus Group Interviews with Hispanic Mothers. </w:t>
      </w:r>
      <w:r w:rsidR="00E3785C" w:rsidRPr="00D54FC8">
        <w:rPr>
          <w:rFonts w:asciiTheme="majorHAnsi" w:eastAsia="Times New Roman" w:hAnsiTheme="majorHAnsi" w:cstheme="minorHAnsi"/>
          <w:sz w:val="24"/>
          <w:szCs w:val="24"/>
        </w:rPr>
        <w:t xml:space="preserve">JMIR </w:t>
      </w:r>
      <w:proofErr w:type="spellStart"/>
      <w:r w:rsidR="00E3785C" w:rsidRPr="00D54FC8">
        <w:rPr>
          <w:rFonts w:asciiTheme="majorHAnsi" w:eastAsia="Times New Roman" w:hAnsiTheme="majorHAnsi" w:cstheme="minorHAnsi"/>
          <w:sz w:val="24"/>
          <w:szCs w:val="24"/>
        </w:rPr>
        <w:t>Pediatr</w:t>
      </w:r>
      <w:proofErr w:type="spellEnd"/>
      <w:r w:rsidR="00E3785C" w:rsidRPr="00D54FC8">
        <w:rPr>
          <w:rFonts w:asciiTheme="majorHAnsi" w:eastAsia="Times New Roman" w:hAnsiTheme="majorHAnsi" w:cstheme="minorHAnsi"/>
          <w:sz w:val="24"/>
          <w:szCs w:val="24"/>
        </w:rPr>
        <w:t xml:space="preserve"> Parent. 2020. DOI: </w:t>
      </w:r>
      <w:r w:rsidRPr="00D54FC8">
        <w:rPr>
          <w:rFonts w:asciiTheme="majorHAnsi" w:eastAsia="Times New Roman" w:hAnsiTheme="majorHAnsi" w:cstheme="minorHAnsi"/>
          <w:sz w:val="24"/>
          <w:szCs w:val="24"/>
        </w:rPr>
        <w:t>10.2196/18292. PubMed PMI</w:t>
      </w:r>
      <w:r w:rsidR="00E3785C" w:rsidRPr="00D54FC8">
        <w:rPr>
          <w:rFonts w:asciiTheme="majorHAnsi" w:eastAsia="Times New Roman" w:hAnsiTheme="majorHAnsi" w:cstheme="minorHAnsi"/>
          <w:sz w:val="24"/>
          <w:szCs w:val="24"/>
        </w:rPr>
        <w:t xml:space="preserve">D: 32576547. </w:t>
      </w:r>
    </w:p>
    <w:p w14:paraId="16E62492" w14:textId="47ABCE93" w:rsidR="00CB0868" w:rsidRPr="00D54FC8" w:rsidRDefault="00872546"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D54FC8">
        <w:rPr>
          <w:rFonts w:asciiTheme="majorHAnsi" w:eastAsia="Times New Roman" w:hAnsiTheme="majorHAnsi" w:cstheme="minorHAnsi"/>
          <w:sz w:val="24"/>
          <w:szCs w:val="24"/>
        </w:rPr>
        <w:t xml:space="preserve">Hammons, A.J., Olvera, N., </w:t>
      </w:r>
      <w:r w:rsidRPr="00D54FC8">
        <w:rPr>
          <w:rFonts w:asciiTheme="majorHAnsi" w:eastAsia="Times New Roman" w:hAnsiTheme="majorHAnsi" w:cstheme="minorHAnsi"/>
          <w:b/>
          <w:sz w:val="24"/>
          <w:szCs w:val="24"/>
        </w:rPr>
        <w:t>Teran-Garcia, M.</w:t>
      </w:r>
      <w:r w:rsidRPr="00D54FC8">
        <w:rPr>
          <w:rFonts w:asciiTheme="majorHAnsi" w:eastAsia="Times New Roman" w:hAnsiTheme="majorHAnsi" w:cstheme="minorHAnsi"/>
          <w:sz w:val="24"/>
          <w:szCs w:val="24"/>
        </w:rPr>
        <w:t xml:space="preserve">, </w:t>
      </w:r>
      <w:r w:rsidR="00597F73" w:rsidRPr="00D54FC8">
        <w:rPr>
          <w:rFonts w:asciiTheme="majorHAnsi" w:hAnsiTheme="majorHAnsi"/>
          <w:sz w:val="24"/>
          <w:szCs w:val="24"/>
        </w:rPr>
        <w:t>*</w:t>
      </w:r>
      <w:r w:rsidRPr="00D54FC8">
        <w:rPr>
          <w:rFonts w:asciiTheme="majorHAnsi" w:eastAsia="Times New Roman" w:hAnsiTheme="majorHAnsi" w:cstheme="minorHAnsi"/>
          <w:sz w:val="24"/>
          <w:szCs w:val="24"/>
        </w:rPr>
        <w:t>Villegas, E., &amp; Fiese, B. (In press). Mealtime resistance: Hispanic mothers’ perspectives on making healthy eating changes within the family. Appetite.</w:t>
      </w:r>
      <w:r w:rsidR="00B452C5" w:rsidRPr="00D54FC8">
        <w:rPr>
          <w:rFonts w:asciiTheme="majorHAnsi" w:hAnsiTheme="majorHAnsi"/>
          <w:sz w:val="24"/>
          <w:szCs w:val="24"/>
        </w:rPr>
        <w:t xml:space="preserve"> </w:t>
      </w:r>
      <w:r w:rsidR="00B452C5" w:rsidRPr="00D54FC8">
        <w:rPr>
          <w:rFonts w:asciiTheme="majorHAnsi" w:eastAsia="Times New Roman" w:hAnsiTheme="majorHAnsi" w:cstheme="minorHAnsi"/>
          <w:sz w:val="24"/>
          <w:szCs w:val="24"/>
        </w:rPr>
        <w:t xml:space="preserve">2021. </w:t>
      </w:r>
      <w:proofErr w:type="spellStart"/>
      <w:r w:rsidR="00B452C5" w:rsidRPr="00D54FC8">
        <w:rPr>
          <w:rFonts w:asciiTheme="majorHAnsi" w:eastAsia="Times New Roman" w:hAnsiTheme="majorHAnsi" w:cstheme="minorHAnsi"/>
          <w:sz w:val="24"/>
          <w:szCs w:val="24"/>
        </w:rPr>
        <w:t>doi</w:t>
      </w:r>
      <w:proofErr w:type="spellEnd"/>
      <w:r w:rsidR="00B452C5" w:rsidRPr="00D54FC8">
        <w:rPr>
          <w:rFonts w:asciiTheme="majorHAnsi" w:eastAsia="Times New Roman" w:hAnsiTheme="majorHAnsi" w:cstheme="minorHAnsi"/>
          <w:sz w:val="24"/>
          <w:szCs w:val="24"/>
        </w:rPr>
        <w:t>: 10.1016/j.appet.2020.105046 PMID: 33227381.</w:t>
      </w:r>
    </w:p>
    <w:p w14:paraId="1615B8C7" w14:textId="649C4F77" w:rsidR="007C7F72" w:rsidRPr="00D54FC8" w:rsidRDefault="007C7F72"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D54FC8">
        <w:rPr>
          <w:rFonts w:asciiTheme="majorHAnsi" w:hAnsiTheme="majorHAnsi"/>
          <w:sz w:val="24"/>
          <w:szCs w:val="24"/>
        </w:rPr>
        <w:t>Kroeger, C.M.</w:t>
      </w:r>
      <w:r w:rsidR="008A75B2">
        <w:rPr>
          <w:rFonts w:asciiTheme="majorHAnsi" w:hAnsiTheme="majorHAnsi"/>
          <w:sz w:val="24"/>
          <w:szCs w:val="24"/>
        </w:rPr>
        <w:t>,</w:t>
      </w:r>
      <w:r w:rsidRPr="00D54FC8">
        <w:rPr>
          <w:rFonts w:asciiTheme="majorHAnsi" w:hAnsiTheme="majorHAnsi"/>
          <w:sz w:val="24"/>
          <w:szCs w:val="24"/>
        </w:rPr>
        <w:t xml:space="preserve"> Ejima, K.</w:t>
      </w:r>
      <w:r w:rsidR="008A75B2">
        <w:rPr>
          <w:rFonts w:asciiTheme="majorHAnsi" w:hAnsiTheme="majorHAnsi"/>
          <w:sz w:val="24"/>
          <w:szCs w:val="24"/>
        </w:rPr>
        <w:t>,</w:t>
      </w:r>
      <w:r w:rsidRPr="00D54FC8">
        <w:rPr>
          <w:rFonts w:asciiTheme="majorHAnsi" w:hAnsiTheme="majorHAnsi"/>
          <w:sz w:val="24"/>
          <w:szCs w:val="24"/>
        </w:rPr>
        <w:t xml:space="preserve"> Hannon, B.A.</w:t>
      </w:r>
      <w:r w:rsidR="008A75B2">
        <w:rPr>
          <w:rFonts w:asciiTheme="majorHAnsi" w:hAnsiTheme="majorHAnsi"/>
          <w:sz w:val="24"/>
          <w:szCs w:val="24"/>
        </w:rPr>
        <w:t>,</w:t>
      </w:r>
      <w:r w:rsidRPr="00D54FC8">
        <w:rPr>
          <w:rFonts w:asciiTheme="majorHAnsi" w:hAnsiTheme="majorHAnsi"/>
          <w:sz w:val="24"/>
          <w:szCs w:val="24"/>
        </w:rPr>
        <w:t xml:space="preserve"> Halliday, T.M.</w:t>
      </w:r>
      <w:r w:rsidR="008A75B2">
        <w:rPr>
          <w:rFonts w:asciiTheme="majorHAnsi" w:hAnsiTheme="majorHAnsi"/>
          <w:sz w:val="24"/>
          <w:szCs w:val="24"/>
        </w:rPr>
        <w:t>,</w:t>
      </w:r>
      <w:r w:rsidRPr="00D54FC8">
        <w:rPr>
          <w:rFonts w:asciiTheme="majorHAnsi" w:hAnsiTheme="majorHAnsi"/>
          <w:sz w:val="24"/>
          <w:szCs w:val="24"/>
        </w:rPr>
        <w:t xml:space="preserve"> McComb, B.</w:t>
      </w:r>
      <w:r w:rsidR="008A75B2">
        <w:rPr>
          <w:rFonts w:asciiTheme="majorHAnsi" w:hAnsiTheme="majorHAnsi"/>
          <w:sz w:val="24"/>
          <w:szCs w:val="24"/>
        </w:rPr>
        <w:t>,</w:t>
      </w:r>
      <w:r w:rsidRPr="00D54FC8">
        <w:rPr>
          <w:rFonts w:asciiTheme="majorHAnsi" w:hAnsiTheme="majorHAnsi"/>
          <w:sz w:val="24"/>
          <w:szCs w:val="24"/>
        </w:rPr>
        <w:t xml:space="preserve"> </w:t>
      </w:r>
      <w:r w:rsidRPr="00D54FC8">
        <w:rPr>
          <w:rFonts w:asciiTheme="majorHAnsi" w:hAnsiTheme="majorHAnsi"/>
          <w:b/>
          <w:sz w:val="24"/>
          <w:szCs w:val="24"/>
        </w:rPr>
        <w:t>Teran-Garcia, M.</w:t>
      </w:r>
      <w:r w:rsidR="008A75B2">
        <w:rPr>
          <w:rFonts w:asciiTheme="majorHAnsi" w:hAnsiTheme="majorHAnsi"/>
          <w:sz w:val="24"/>
          <w:szCs w:val="24"/>
        </w:rPr>
        <w:t>,</w:t>
      </w:r>
      <w:r w:rsidRPr="00D54FC8">
        <w:rPr>
          <w:rFonts w:asciiTheme="majorHAnsi" w:hAnsiTheme="majorHAnsi"/>
          <w:sz w:val="24"/>
          <w:szCs w:val="24"/>
        </w:rPr>
        <w:t xml:space="preserve"> Dawson, J.A.</w:t>
      </w:r>
      <w:r w:rsidR="008A75B2">
        <w:rPr>
          <w:rFonts w:asciiTheme="majorHAnsi" w:hAnsiTheme="majorHAnsi"/>
          <w:sz w:val="24"/>
          <w:szCs w:val="24"/>
        </w:rPr>
        <w:t>,</w:t>
      </w:r>
      <w:r w:rsidRPr="00D54FC8">
        <w:rPr>
          <w:rFonts w:asciiTheme="majorHAnsi" w:hAnsiTheme="majorHAnsi"/>
          <w:sz w:val="24"/>
          <w:szCs w:val="24"/>
        </w:rPr>
        <w:t xml:space="preserve"> King, D.B.</w:t>
      </w:r>
      <w:r w:rsidR="008A75B2">
        <w:rPr>
          <w:rFonts w:asciiTheme="majorHAnsi" w:hAnsiTheme="majorHAnsi"/>
          <w:sz w:val="24"/>
          <w:szCs w:val="24"/>
        </w:rPr>
        <w:t>,</w:t>
      </w:r>
      <w:r w:rsidRPr="00D54FC8">
        <w:rPr>
          <w:rFonts w:asciiTheme="majorHAnsi" w:hAnsiTheme="majorHAnsi"/>
          <w:sz w:val="24"/>
          <w:szCs w:val="24"/>
        </w:rPr>
        <w:t xml:space="preserve"> Brown, A.W.</w:t>
      </w:r>
      <w:r w:rsidR="008A75B2">
        <w:rPr>
          <w:rFonts w:asciiTheme="majorHAnsi" w:hAnsiTheme="majorHAnsi"/>
          <w:sz w:val="24"/>
          <w:szCs w:val="24"/>
        </w:rPr>
        <w:t>,</w:t>
      </w:r>
      <w:r w:rsidRPr="00D54FC8">
        <w:rPr>
          <w:rFonts w:asciiTheme="majorHAnsi" w:hAnsiTheme="majorHAnsi"/>
          <w:sz w:val="24"/>
          <w:szCs w:val="24"/>
        </w:rPr>
        <w:t xml:space="preserve"> Allison, D.B. Persistent confusion in nutrition and obesity research about the validity of classic nonparametric tests in the presence of heteroscedasticity: evidence of the problem and valid alternatives. Am J Clin </w:t>
      </w:r>
      <w:proofErr w:type="spellStart"/>
      <w:r w:rsidRPr="00D54FC8">
        <w:rPr>
          <w:rFonts w:asciiTheme="majorHAnsi" w:hAnsiTheme="majorHAnsi"/>
          <w:sz w:val="24"/>
          <w:szCs w:val="24"/>
        </w:rPr>
        <w:t>Nutr</w:t>
      </w:r>
      <w:proofErr w:type="spellEnd"/>
      <w:r w:rsidRPr="00D54FC8">
        <w:rPr>
          <w:rFonts w:asciiTheme="majorHAnsi" w:hAnsiTheme="majorHAnsi"/>
          <w:sz w:val="24"/>
          <w:szCs w:val="24"/>
        </w:rPr>
        <w:t xml:space="preserve"> 2021, 113, 517-524, doi:10.1093/</w:t>
      </w:r>
      <w:proofErr w:type="spellStart"/>
      <w:r w:rsidRPr="00D54FC8">
        <w:rPr>
          <w:rFonts w:asciiTheme="majorHAnsi" w:hAnsiTheme="majorHAnsi"/>
          <w:sz w:val="24"/>
          <w:szCs w:val="24"/>
        </w:rPr>
        <w:t>ajcn</w:t>
      </w:r>
      <w:proofErr w:type="spellEnd"/>
      <w:r w:rsidRPr="00D54FC8">
        <w:rPr>
          <w:rFonts w:asciiTheme="majorHAnsi" w:hAnsiTheme="majorHAnsi"/>
          <w:sz w:val="24"/>
          <w:szCs w:val="24"/>
        </w:rPr>
        <w:t xml:space="preserve">/nqaa357. </w:t>
      </w:r>
      <w:r w:rsidRPr="00D54FC8">
        <w:rPr>
          <w:rFonts w:asciiTheme="majorHAnsi" w:eastAsia="Times New Roman" w:hAnsiTheme="majorHAnsi" w:cstheme="minorHAnsi"/>
          <w:sz w:val="24"/>
          <w:szCs w:val="24"/>
        </w:rPr>
        <w:t>PMID: 33515017</w:t>
      </w:r>
    </w:p>
    <w:p w14:paraId="5A5E658F" w14:textId="77777777" w:rsidR="007C7F72" w:rsidRPr="00D54FC8" w:rsidRDefault="007C7F72"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D54FC8">
        <w:rPr>
          <w:rFonts w:asciiTheme="majorHAnsi" w:eastAsia="Times New Roman" w:hAnsiTheme="majorHAnsi" w:cstheme="minorHAnsi"/>
          <w:sz w:val="24"/>
          <w:szCs w:val="24"/>
        </w:rPr>
        <w:t>Kroeger, C.; Hannon, B.; Halliday, T.; Ejima, K.;</w:t>
      </w:r>
      <w:r w:rsidRPr="00D54FC8">
        <w:rPr>
          <w:rFonts w:asciiTheme="majorHAnsi" w:eastAsia="Times New Roman" w:hAnsiTheme="majorHAnsi" w:cstheme="minorHAnsi"/>
          <w:b/>
          <w:sz w:val="24"/>
          <w:szCs w:val="24"/>
        </w:rPr>
        <w:t xml:space="preserve"> Teran-Garcia, M.</w:t>
      </w:r>
      <w:r w:rsidRPr="00D54FC8">
        <w:rPr>
          <w:rFonts w:asciiTheme="majorHAnsi" w:eastAsia="Times New Roman" w:hAnsiTheme="majorHAnsi" w:cstheme="minorHAnsi"/>
          <w:sz w:val="24"/>
          <w:szCs w:val="24"/>
        </w:rPr>
        <w:t>; Brown, A. Evidence of misuse of nonparametric tests in the presence of heteroscedasticity within obesity research [version 1; peer review: awaiting peer review]. F1000Research 2021, 10, doi:10.12688/f1000research.52693.1.</w:t>
      </w:r>
    </w:p>
    <w:p w14:paraId="726B12C9" w14:textId="6E59A26B" w:rsidR="00CB0868" w:rsidRPr="00D54FC8" w:rsidRDefault="00597F73"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bookmarkStart w:id="6" w:name="_Hlk102424522"/>
      <w:r w:rsidRPr="00D54FC8">
        <w:rPr>
          <w:rFonts w:asciiTheme="majorHAnsi" w:hAnsiTheme="majorHAnsi"/>
          <w:sz w:val="24"/>
          <w:szCs w:val="24"/>
          <w:lang w:val="es-MX"/>
        </w:rPr>
        <w:t>*</w:t>
      </w:r>
      <w:r w:rsidR="00CB0868" w:rsidRPr="00D54FC8">
        <w:rPr>
          <w:rFonts w:asciiTheme="majorHAnsi" w:eastAsia="Times New Roman" w:hAnsiTheme="majorHAnsi" w:cstheme="minorHAnsi"/>
          <w:sz w:val="24"/>
          <w:szCs w:val="24"/>
          <w:lang w:val="es-MX"/>
        </w:rPr>
        <w:t xml:space="preserve">Aguayo, L., Ogolsky, B., </w:t>
      </w:r>
      <w:r w:rsidR="00CB0868" w:rsidRPr="00D54FC8">
        <w:rPr>
          <w:rFonts w:asciiTheme="majorHAnsi" w:eastAsia="Times New Roman" w:hAnsiTheme="majorHAnsi" w:cstheme="minorHAnsi"/>
          <w:b/>
          <w:sz w:val="24"/>
          <w:szCs w:val="24"/>
          <w:lang w:val="es-MX"/>
        </w:rPr>
        <w:t>Teran-Garcia, M.</w:t>
      </w:r>
      <w:r w:rsidR="00CB0868" w:rsidRPr="00D54FC8">
        <w:rPr>
          <w:rFonts w:asciiTheme="majorHAnsi" w:eastAsia="Times New Roman" w:hAnsiTheme="majorHAnsi" w:cstheme="minorHAnsi"/>
          <w:sz w:val="24"/>
          <w:szCs w:val="24"/>
          <w:lang w:val="es-MX"/>
        </w:rPr>
        <w:t xml:space="preserve">, </w:t>
      </w:r>
      <w:r w:rsidRPr="00D54FC8">
        <w:rPr>
          <w:rFonts w:asciiTheme="majorHAnsi" w:hAnsiTheme="majorHAnsi"/>
          <w:sz w:val="24"/>
          <w:szCs w:val="24"/>
          <w:lang w:val="es-MX"/>
        </w:rPr>
        <w:t>*</w:t>
      </w:r>
      <w:r w:rsidR="00CB0868" w:rsidRPr="00D54FC8">
        <w:rPr>
          <w:rFonts w:asciiTheme="majorHAnsi" w:eastAsia="Times New Roman" w:hAnsiTheme="majorHAnsi" w:cstheme="minorHAnsi"/>
          <w:sz w:val="24"/>
          <w:szCs w:val="24"/>
          <w:lang w:val="es-MX"/>
        </w:rPr>
        <w:t xml:space="preserve">Pineros-Leano, M., Wiley, A., Lin, J., Aguirre-Pereyra, R. &amp; Schwingel, A.  </w:t>
      </w:r>
      <w:r w:rsidR="00CB0868" w:rsidRPr="00D54FC8">
        <w:rPr>
          <w:rFonts w:asciiTheme="majorHAnsi" w:eastAsia="Times New Roman" w:hAnsiTheme="majorHAnsi" w:cstheme="minorHAnsi"/>
          <w:sz w:val="24"/>
          <w:szCs w:val="24"/>
        </w:rPr>
        <w:t xml:space="preserve">From culture to chromosomes: A mother-child dyadic study of acculturation, telomere lengths and body fat. Comprehensive </w:t>
      </w:r>
      <w:r w:rsidR="00CB0868" w:rsidRPr="00D54FC8">
        <w:rPr>
          <w:rFonts w:asciiTheme="majorHAnsi" w:eastAsia="Times New Roman" w:hAnsiTheme="majorHAnsi" w:cstheme="minorHAnsi"/>
          <w:sz w:val="24"/>
          <w:szCs w:val="24"/>
        </w:rPr>
        <w:lastRenderedPageBreak/>
        <w:t>Psychoneuroendocrinology, 2021:5; 100029. DOI: 10.1016/j.cpnec.2021.100029</w:t>
      </w:r>
    </w:p>
    <w:p w14:paraId="10BCA22F" w14:textId="0AB86035" w:rsidR="00F2635F" w:rsidRPr="000758B3" w:rsidRDefault="00597F73"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hAnsiTheme="majorHAnsi"/>
          <w:sz w:val="24"/>
          <w:szCs w:val="24"/>
        </w:rPr>
        <w:t>*</w:t>
      </w:r>
      <w:r w:rsidR="00B452C5" w:rsidRPr="000758B3">
        <w:rPr>
          <w:rFonts w:asciiTheme="majorHAnsi" w:eastAsia="Times New Roman" w:hAnsiTheme="majorHAnsi" w:cstheme="minorHAnsi"/>
          <w:sz w:val="24"/>
          <w:szCs w:val="24"/>
        </w:rPr>
        <w:t>Liu</w:t>
      </w:r>
      <w:r w:rsidR="008A75B2" w:rsidRPr="000758B3">
        <w:rPr>
          <w:rFonts w:asciiTheme="majorHAnsi" w:eastAsia="Times New Roman" w:hAnsiTheme="majorHAnsi" w:cstheme="minorHAnsi"/>
          <w:sz w:val="24"/>
          <w:szCs w:val="24"/>
        </w:rPr>
        <w:t>,</w:t>
      </w:r>
      <w:r w:rsidR="00B452C5" w:rsidRPr="000758B3">
        <w:rPr>
          <w:rFonts w:asciiTheme="majorHAnsi" w:eastAsia="Times New Roman" w:hAnsiTheme="majorHAnsi" w:cstheme="minorHAnsi"/>
          <w:sz w:val="24"/>
          <w:szCs w:val="24"/>
        </w:rPr>
        <w:t xml:space="preserve"> R., </w:t>
      </w:r>
      <w:r w:rsidRPr="000758B3">
        <w:rPr>
          <w:rFonts w:asciiTheme="majorHAnsi" w:hAnsiTheme="majorHAnsi"/>
          <w:sz w:val="24"/>
          <w:szCs w:val="24"/>
        </w:rPr>
        <w:t>*</w:t>
      </w:r>
      <w:r w:rsidR="00B452C5" w:rsidRPr="000758B3">
        <w:rPr>
          <w:rFonts w:asciiTheme="majorHAnsi" w:eastAsia="Times New Roman" w:hAnsiTheme="majorHAnsi" w:cstheme="minorHAnsi"/>
          <w:sz w:val="24"/>
          <w:szCs w:val="24"/>
        </w:rPr>
        <w:t xml:space="preserve">Hannon, B.A., </w:t>
      </w:r>
      <w:r w:rsidRPr="000758B3">
        <w:rPr>
          <w:rFonts w:asciiTheme="majorHAnsi" w:hAnsiTheme="majorHAnsi"/>
          <w:sz w:val="24"/>
          <w:szCs w:val="24"/>
        </w:rPr>
        <w:t>*</w:t>
      </w:r>
      <w:r w:rsidR="00B452C5" w:rsidRPr="000758B3">
        <w:rPr>
          <w:rFonts w:asciiTheme="majorHAnsi" w:eastAsia="Times New Roman" w:hAnsiTheme="majorHAnsi" w:cstheme="minorHAnsi"/>
          <w:sz w:val="24"/>
          <w:szCs w:val="24"/>
        </w:rPr>
        <w:t xml:space="preserve">Robinson, K.N., Raine, L.B., Hammond, B.R., Renzi-Hammond, L., Cohen, N.J., Kramer, A.F., Charles, H.G., </w:t>
      </w:r>
      <w:r w:rsidR="00B452C5" w:rsidRPr="000758B3">
        <w:rPr>
          <w:rFonts w:asciiTheme="majorHAnsi" w:eastAsia="Times New Roman" w:hAnsiTheme="majorHAnsi" w:cstheme="minorHAnsi"/>
          <w:b/>
          <w:sz w:val="24"/>
          <w:szCs w:val="24"/>
        </w:rPr>
        <w:t>Teran-Garcia, M.</w:t>
      </w:r>
      <w:r w:rsidR="00B452C5" w:rsidRPr="000758B3">
        <w:rPr>
          <w:rFonts w:asciiTheme="majorHAnsi" w:eastAsia="Times New Roman" w:hAnsiTheme="majorHAnsi" w:cstheme="minorHAnsi"/>
          <w:sz w:val="24"/>
          <w:szCs w:val="24"/>
        </w:rPr>
        <w:t xml:space="preserve">, Khan, N.A. Single Nucleotide Polymorphisms in CD36 are Associated with Macular Pigment among Children.  J </w:t>
      </w:r>
      <w:proofErr w:type="spellStart"/>
      <w:r w:rsidR="00B452C5" w:rsidRPr="000758B3">
        <w:rPr>
          <w:rFonts w:asciiTheme="majorHAnsi" w:eastAsia="Times New Roman" w:hAnsiTheme="majorHAnsi" w:cstheme="minorHAnsi"/>
          <w:sz w:val="24"/>
          <w:szCs w:val="24"/>
        </w:rPr>
        <w:t>Nutr</w:t>
      </w:r>
      <w:proofErr w:type="spellEnd"/>
      <w:r w:rsidR="00B452C5" w:rsidRPr="000758B3">
        <w:rPr>
          <w:rFonts w:asciiTheme="majorHAnsi" w:eastAsia="Times New Roman" w:hAnsiTheme="majorHAnsi" w:cstheme="minorHAnsi"/>
          <w:sz w:val="24"/>
          <w:szCs w:val="24"/>
        </w:rPr>
        <w:t>. 2021</w:t>
      </w:r>
      <w:r w:rsidR="007C7F72" w:rsidRPr="000758B3">
        <w:rPr>
          <w:rFonts w:asciiTheme="majorHAnsi" w:eastAsia="Times New Roman" w:hAnsiTheme="majorHAnsi" w:cstheme="minorHAnsi"/>
          <w:sz w:val="24"/>
          <w:szCs w:val="24"/>
        </w:rPr>
        <w:t xml:space="preserve">;151(9):2533-2540. </w:t>
      </w:r>
      <w:proofErr w:type="spellStart"/>
      <w:r w:rsidR="007C7F72" w:rsidRPr="000758B3">
        <w:rPr>
          <w:rFonts w:asciiTheme="majorHAnsi" w:eastAsia="Times New Roman" w:hAnsiTheme="majorHAnsi" w:cstheme="minorHAnsi"/>
          <w:sz w:val="24"/>
          <w:szCs w:val="24"/>
        </w:rPr>
        <w:t>doi</w:t>
      </w:r>
      <w:proofErr w:type="spellEnd"/>
      <w:r w:rsidR="007C7F72" w:rsidRPr="000758B3">
        <w:rPr>
          <w:rFonts w:asciiTheme="majorHAnsi" w:eastAsia="Times New Roman" w:hAnsiTheme="majorHAnsi" w:cstheme="minorHAnsi"/>
          <w:sz w:val="24"/>
          <w:szCs w:val="24"/>
        </w:rPr>
        <w:t>: 10.1093/</w:t>
      </w:r>
      <w:proofErr w:type="spellStart"/>
      <w:r w:rsidR="007C7F72" w:rsidRPr="000758B3">
        <w:rPr>
          <w:rFonts w:asciiTheme="majorHAnsi" w:eastAsia="Times New Roman" w:hAnsiTheme="majorHAnsi" w:cstheme="minorHAnsi"/>
          <w:sz w:val="24"/>
          <w:szCs w:val="24"/>
        </w:rPr>
        <w:t>jn</w:t>
      </w:r>
      <w:proofErr w:type="spellEnd"/>
      <w:r w:rsidR="007C7F72" w:rsidRPr="000758B3">
        <w:rPr>
          <w:rFonts w:asciiTheme="majorHAnsi" w:eastAsia="Times New Roman" w:hAnsiTheme="majorHAnsi" w:cstheme="minorHAnsi"/>
          <w:sz w:val="24"/>
          <w:szCs w:val="24"/>
        </w:rPr>
        <w:t xml:space="preserve">/nxab153. </w:t>
      </w:r>
      <w:r w:rsidR="007C7F72" w:rsidRPr="000758B3">
        <w:rPr>
          <w:rStyle w:val="id-label"/>
          <w:rFonts w:asciiTheme="majorHAnsi" w:hAnsiTheme="majorHAnsi" w:cs="Segoe UI"/>
          <w:color w:val="212121"/>
          <w:sz w:val="24"/>
          <w:szCs w:val="24"/>
          <w:shd w:val="clear" w:color="auto" w:fill="FFFFFF"/>
        </w:rPr>
        <w:t>PMID:</w:t>
      </w:r>
      <w:proofErr w:type="gramStart"/>
      <w:r w:rsidR="007C7F72" w:rsidRPr="000758B3">
        <w:rPr>
          <w:rStyle w:val="Strong"/>
          <w:rFonts w:asciiTheme="majorHAnsi" w:hAnsiTheme="majorHAnsi" w:cs="Segoe UI"/>
          <w:b w:val="0"/>
          <w:bCs w:val="0"/>
          <w:color w:val="212121"/>
          <w:sz w:val="24"/>
          <w:szCs w:val="24"/>
          <w:shd w:val="clear" w:color="auto" w:fill="FFFFFF"/>
        </w:rPr>
        <w:t>34049394</w:t>
      </w:r>
      <w:r w:rsidR="00581CD0" w:rsidRPr="000758B3">
        <w:rPr>
          <w:rStyle w:val="Strong"/>
          <w:rFonts w:asciiTheme="majorHAnsi" w:hAnsiTheme="majorHAnsi" w:cs="Segoe UI"/>
          <w:b w:val="0"/>
          <w:bCs w:val="0"/>
          <w:color w:val="212121"/>
          <w:sz w:val="24"/>
          <w:szCs w:val="24"/>
          <w:shd w:val="clear" w:color="auto" w:fill="FFFFFF"/>
        </w:rPr>
        <w:t>;  PMCID</w:t>
      </w:r>
      <w:proofErr w:type="gramEnd"/>
      <w:r w:rsidR="00581CD0" w:rsidRPr="000758B3">
        <w:rPr>
          <w:rStyle w:val="Strong"/>
          <w:rFonts w:asciiTheme="majorHAnsi" w:hAnsiTheme="majorHAnsi" w:cs="Segoe UI"/>
          <w:b w:val="0"/>
          <w:bCs w:val="0"/>
          <w:color w:val="212121"/>
          <w:sz w:val="24"/>
          <w:szCs w:val="24"/>
          <w:shd w:val="clear" w:color="auto" w:fill="FFFFFF"/>
        </w:rPr>
        <w:t>: PMC8417927</w:t>
      </w:r>
    </w:p>
    <w:p w14:paraId="2FA68D9D" w14:textId="2A304340" w:rsidR="007C7F72" w:rsidRPr="000758B3" w:rsidRDefault="007C7F72" w:rsidP="00D54FC8">
      <w:pPr>
        <w:pStyle w:val="ListParagraph"/>
        <w:numPr>
          <w:ilvl w:val="0"/>
          <w:numId w:val="13"/>
        </w:numPr>
        <w:tabs>
          <w:tab w:val="left" w:pos="540"/>
        </w:tabs>
        <w:ind w:left="540"/>
        <w:jc w:val="both"/>
        <w:rPr>
          <w:rFonts w:asciiTheme="majorHAnsi" w:eastAsia="Times New Roman" w:hAnsiTheme="majorHAnsi" w:cstheme="minorHAnsi"/>
          <w:sz w:val="24"/>
          <w:szCs w:val="24"/>
          <w:lang w:val="es-MX"/>
        </w:rPr>
      </w:pPr>
      <w:r w:rsidRPr="00231167">
        <w:rPr>
          <w:rFonts w:asciiTheme="majorHAnsi" w:eastAsia="Times New Roman" w:hAnsiTheme="majorHAnsi" w:cstheme="minorHAnsi"/>
          <w:sz w:val="24"/>
          <w:szCs w:val="24"/>
        </w:rPr>
        <w:t xml:space="preserve">Aradillas-García, C., </w:t>
      </w:r>
      <w:r w:rsidR="00597F73" w:rsidRPr="00231167">
        <w:rPr>
          <w:rFonts w:asciiTheme="majorHAnsi" w:hAnsiTheme="majorHAnsi"/>
          <w:sz w:val="24"/>
          <w:szCs w:val="24"/>
        </w:rPr>
        <w:t>*</w:t>
      </w:r>
      <w:r w:rsidRPr="00231167">
        <w:rPr>
          <w:rFonts w:asciiTheme="majorHAnsi" w:eastAsia="Times New Roman" w:hAnsiTheme="majorHAnsi" w:cstheme="minorHAnsi"/>
          <w:sz w:val="24"/>
          <w:szCs w:val="24"/>
        </w:rPr>
        <w:t>Monreal-Escalante, E., Vargas-Morales, J.M., Alegría-Torres, J., Rosales-</w:t>
      </w:r>
      <w:proofErr w:type="spellStart"/>
      <w:r w:rsidRPr="00231167">
        <w:rPr>
          <w:rFonts w:asciiTheme="majorHAnsi" w:eastAsia="Times New Roman" w:hAnsiTheme="majorHAnsi" w:cstheme="minorHAnsi"/>
          <w:sz w:val="24"/>
          <w:szCs w:val="24"/>
        </w:rPr>
        <w:t>Méndoza</w:t>
      </w:r>
      <w:proofErr w:type="spellEnd"/>
      <w:r w:rsidRPr="00231167">
        <w:rPr>
          <w:rFonts w:asciiTheme="majorHAnsi" w:eastAsia="Times New Roman" w:hAnsiTheme="majorHAnsi" w:cstheme="minorHAnsi"/>
          <w:sz w:val="24"/>
          <w:szCs w:val="24"/>
        </w:rPr>
        <w:t xml:space="preserve">, S., </w:t>
      </w:r>
      <w:r w:rsidR="002E4C81" w:rsidRPr="00231167">
        <w:rPr>
          <w:rFonts w:asciiTheme="majorHAnsi" w:eastAsia="Times New Roman" w:hAnsiTheme="majorHAnsi" w:cstheme="minorHAnsi"/>
          <w:b/>
          <w:sz w:val="24"/>
          <w:szCs w:val="24"/>
        </w:rPr>
        <w:t>Terán-García</w:t>
      </w:r>
      <w:r w:rsidRPr="00231167">
        <w:rPr>
          <w:rFonts w:asciiTheme="majorHAnsi" w:eastAsia="Times New Roman" w:hAnsiTheme="majorHAnsi" w:cstheme="minorHAnsi"/>
          <w:b/>
          <w:sz w:val="24"/>
          <w:szCs w:val="24"/>
        </w:rPr>
        <w:t>, M.</w:t>
      </w:r>
      <w:r w:rsidRPr="00231167">
        <w:rPr>
          <w:rFonts w:asciiTheme="majorHAnsi" w:eastAsia="Times New Roman" w:hAnsiTheme="majorHAnsi" w:cstheme="minorHAnsi"/>
          <w:sz w:val="24"/>
          <w:szCs w:val="24"/>
        </w:rPr>
        <w:t xml:space="preserve">, Portales-Pérez, D.P. Serum IL-17, obesity, and metabolic risk in Mexican young adults. </w:t>
      </w:r>
      <w:r w:rsidRPr="000758B3">
        <w:rPr>
          <w:rFonts w:asciiTheme="majorHAnsi" w:eastAsia="Times New Roman" w:hAnsiTheme="majorHAnsi" w:cstheme="minorHAnsi"/>
          <w:i/>
          <w:iCs/>
          <w:sz w:val="24"/>
          <w:szCs w:val="24"/>
          <w:lang w:val="es-MX"/>
        </w:rPr>
        <w:t>RESPYN Revista Salud Pública y Nutrición</w:t>
      </w:r>
      <w:r w:rsidRPr="000758B3">
        <w:rPr>
          <w:rFonts w:asciiTheme="majorHAnsi" w:eastAsia="Times New Roman" w:hAnsiTheme="majorHAnsi" w:cstheme="minorHAnsi"/>
          <w:sz w:val="24"/>
          <w:szCs w:val="24"/>
          <w:lang w:val="es-MX"/>
        </w:rPr>
        <w:t>. 2021; 20 (3):1-7.</w:t>
      </w:r>
      <w:r w:rsidR="000E178E" w:rsidRPr="000758B3">
        <w:rPr>
          <w:rFonts w:asciiTheme="majorHAnsi" w:eastAsia="Times New Roman" w:hAnsiTheme="majorHAnsi" w:cstheme="minorHAnsi"/>
          <w:sz w:val="24"/>
          <w:szCs w:val="24"/>
          <w:lang w:val="es-MX"/>
        </w:rPr>
        <w:t xml:space="preserve"> DOI:10.29105/respyn20.3-1</w:t>
      </w:r>
      <w:r w:rsidR="002E45D2" w:rsidRPr="000758B3">
        <w:rPr>
          <w:rFonts w:asciiTheme="majorHAnsi" w:eastAsia="Times New Roman" w:hAnsiTheme="majorHAnsi" w:cstheme="minorHAnsi"/>
          <w:sz w:val="24"/>
          <w:szCs w:val="24"/>
          <w:lang w:val="es-MX"/>
        </w:rPr>
        <w:t xml:space="preserve">. </w:t>
      </w:r>
    </w:p>
    <w:p w14:paraId="23937DC7" w14:textId="519C185E" w:rsidR="007C7F72" w:rsidRPr="000758B3" w:rsidRDefault="007C7F72" w:rsidP="00D54FC8">
      <w:pPr>
        <w:pStyle w:val="ListParagraph"/>
        <w:numPr>
          <w:ilvl w:val="0"/>
          <w:numId w:val="13"/>
        </w:numPr>
        <w:tabs>
          <w:tab w:val="left" w:pos="540"/>
        </w:tabs>
        <w:ind w:left="540"/>
        <w:jc w:val="both"/>
        <w:rPr>
          <w:rFonts w:asciiTheme="majorHAnsi" w:eastAsia="Times New Roman" w:hAnsiTheme="majorHAnsi" w:cstheme="minorHAnsi"/>
          <w:sz w:val="24"/>
          <w:szCs w:val="24"/>
          <w:lang w:val="es-MX"/>
        </w:rPr>
      </w:pPr>
      <w:r w:rsidRPr="000758B3">
        <w:rPr>
          <w:rFonts w:asciiTheme="majorHAnsi" w:eastAsia="Times New Roman" w:hAnsiTheme="majorHAnsi" w:cstheme="minorHAnsi"/>
          <w:sz w:val="24"/>
          <w:szCs w:val="24"/>
          <w:lang w:val="es-MX"/>
        </w:rPr>
        <w:t>Santos-Calderón, L.A.</w:t>
      </w:r>
      <w:r w:rsidR="00FC03D7"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Vargas-Morales, J.M.</w:t>
      </w:r>
      <w:r w:rsidR="00FC03D7"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Sánchez-</w:t>
      </w:r>
      <w:proofErr w:type="spellStart"/>
      <w:r w:rsidRPr="000758B3">
        <w:rPr>
          <w:rFonts w:asciiTheme="majorHAnsi" w:eastAsia="Times New Roman" w:hAnsiTheme="majorHAnsi" w:cstheme="minorHAnsi"/>
          <w:sz w:val="24"/>
          <w:szCs w:val="24"/>
          <w:lang w:val="es-MX"/>
        </w:rPr>
        <w:t>Armáss</w:t>
      </w:r>
      <w:proofErr w:type="spellEnd"/>
      <w:r w:rsidRPr="000758B3">
        <w:rPr>
          <w:rFonts w:asciiTheme="majorHAnsi" w:eastAsia="Times New Roman" w:hAnsiTheme="majorHAnsi" w:cstheme="minorHAnsi"/>
          <w:sz w:val="24"/>
          <w:szCs w:val="24"/>
          <w:lang w:val="es-MX"/>
        </w:rPr>
        <w:t xml:space="preserve"> Capello, O.</w:t>
      </w:r>
      <w:r w:rsidR="00FC03D7"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w:t>
      </w:r>
      <w:r w:rsidR="002E4C81" w:rsidRPr="000758B3">
        <w:rPr>
          <w:rFonts w:asciiTheme="majorHAnsi" w:eastAsia="Times New Roman" w:hAnsiTheme="majorHAnsi" w:cstheme="minorHAnsi"/>
          <w:b/>
          <w:sz w:val="24"/>
          <w:szCs w:val="24"/>
          <w:lang w:val="es-MX"/>
        </w:rPr>
        <w:t>Terán-García</w:t>
      </w:r>
      <w:r w:rsidRPr="000758B3">
        <w:rPr>
          <w:rFonts w:asciiTheme="majorHAnsi" w:eastAsia="Times New Roman" w:hAnsiTheme="majorHAnsi" w:cstheme="minorHAnsi"/>
          <w:b/>
          <w:sz w:val="24"/>
          <w:szCs w:val="24"/>
          <w:lang w:val="es-MX"/>
        </w:rPr>
        <w:t>, M.</w:t>
      </w:r>
      <w:r w:rsidR="008A75B2"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Cossío-Torres, P.E.</w:t>
      </w:r>
      <w:r w:rsidR="008A75B2"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Vidal-Batres, M.</w:t>
      </w:r>
      <w:r w:rsidR="008A75B2"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Fernandez-</w:t>
      </w:r>
      <w:proofErr w:type="spellStart"/>
      <w:r w:rsidRPr="000758B3">
        <w:rPr>
          <w:rFonts w:asciiTheme="majorHAnsi" w:eastAsia="Times New Roman" w:hAnsiTheme="majorHAnsi" w:cstheme="minorHAnsi"/>
          <w:sz w:val="24"/>
          <w:szCs w:val="24"/>
          <w:lang w:val="es-MX"/>
        </w:rPr>
        <w:t>Ballart</w:t>
      </w:r>
      <w:proofErr w:type="spellEnd"/>
      <w:r w:rsidRPr="000758B3">
        <w:rPr>
          <w:rFonts w:asciiTheme="majorHAnsi" w:eastAsia="Times New Roman" w:hAnsiTheme="majorHAnsi" w:cstheme="minorHAnsi"/>
          <w:sz w:val="24"/>
          <w:szCs w:val="24"/>
          <w:lang w:val="es-MX"/>
        </w:rPr>
        <w:t>, J.D.</w:t>
      </w:r>
      <w:r w:rsidR="008A75B2" w:rsidRPr="000758B3">
        <w:rPr>
          <w:rFonts w:asciiTheme="majorHAnsi" w:eastAsia="Times New Roman" w:hAnsiTheme="majorHAnsi" w:cstheme="minorHAnsi"/>
          <w:sz w:val="24"/>
          <w:szCs w:val="24"/>
          <w:lang w:val="es-MX"/>
        </w:rPr>
        <w:t>,</w:t>
      </w:r>
      <w:r w:rsidRPr="000758B3">
        <w:rPr>
          <w:rFonts w:asciiTheme="majorHAnsi" w:eastAsia="Times New Roman" w:hAnsiTheme="majorHAnsi" w:cstheme="minorHAnsi"/>
          <w:sz w:val="24"/>
          <w:szCs w:val="24"/>
          <w:lang w:val="es-MX"/>
        </w:rPr>
        <w:t xml:space="preserve"> Aradillas-García, C. </w:t>
      </w:r>
      <w:proofErr w:type="spellStart"/>
      <w:r w:rsidRPr="000758B3">
        <w:rPr>
          <w:rFonts w:asciiTheme="majorHAnsi" w:eastAsia="Times New Roman" w:hAnsiTheme="majorHAnsi" w:cstheme="minorHAnsi"/>
          <w:sz w:val="24"/>
          <w:szCs w:val="24"/>
          <w:lang w:val="es-MX"/>
        </w:rPr>
        <w:t>Association</w:t>
      </w:r>
      <w:proofErr w:type="spellEnd"/>
      <w:r w:rsidRPr="000758B3">
        <w:rPr>
          <w:rFonts w:asciiTheme="majorHAnsi" w:eastAsia="Times New Roman" w:hAnsiTheme="majorHAnsi" w:cstheme="minorHAnsi"/>
          <w:sz w:val="24"/>
          <w:szCs w:val="24"/>
          <w:lang w:val="es-MX"/>
        </w:rPr>
        <w:t xml:space="preserve"> </w:t>
      </w:r>
      <w:proofErr w:type="spellStart"/>
      <w:r w:rsidRPr="000758B3">
        <w:rPr>
          <w:rFonts w:asciiTheme="majorHAnsi" w:eastAsia="Times New Roman" w:hAnsiTheme="majorHAnsi" w:cstheme="minorHAnsi"/>
          <w:sz w:val="24"/>
          <w:szCs w:val="24"/>
          <w:lang w:val="es-MX"/>
        </w:rPr>
        <w:t>between</w:t>
      </w:r>
      <w:proofErr w:type="spellEnd"/>
      <w:r w:rsidRPr="000758B3">
        <w:rPr>
          <w:rFonts w:asciiTheme="majorHAnsi" w:eastAsia="Times New Roman" w:hAnsiTheme="majorHAnsi" w:cstheme="minorHAnsi"/>
          <w:sz w:val="24"/>
          <w:szCs w:val="24"/>
          <w:lang w:val="es-MX"/>
        </w:rPr>
        <w:t xml:space="preserve"> </w:t>
      </w:r>
      <w:proofErr w:type="spellStart"/>
      <w:r w:rsidRPr="000758B3">
        <w:rPr>
          <w:rFonts w:asciiTheme="majorHAnsi" w:eastAsia="Times New Roman" w:hAnsiTheme="majorHAnsi" w:cstheme="minorHAnsi"/>
          <w:sz w:val="24"/>
          <w:szCs w:val="24"/>
          <w:lang w:val="es-MX"/>
        </w:rPr>
        <w:t>birthweight</w:t>
      </w:r>
      <w:proofErr w:type="spellEnd"/>
      <w:r w:rsidRPr="000758B3">
        <w:rPr>
          <w:rFonts w:asciiTheme="majorHAnsi" w:eastAsia="Times New Roman" w:hAnsiTheme="majorHAnsi" w:cstheme="minorHAnsi"/>
          <w:sz w:val="24"/>
          <w:szCs w:val="24"/>
          <w:lang w:val="es-MX"/>
        </w:rPr>
        <w:t xml:space="preserve">, cardiovascular </w:t>
      </w:r>
      <w:proofErr w:type="spellStart"/>
      <w:r w:rsidRPr="000758B3">
        <w:rPr>
          <w:rFonts w:asciiTheme="majorHAnsi" w:eastAsia="Times New Roman" w:hAnsiTheme="majorHAnsi" w:cstheme="minorHAnsi"/>
          <w:sz w:val="24"/>
          <w:szCs w:val="24"/>
          <w:lang w:val="es-MX"/>
        </w:rPr>
        <w:t>risk</w:t>
      </w:r>
      <w:proofErr w:type="spellEnd"/>
      <w:r w:rsidRPr="000758B3">
        <w:rPr>
          <w:rFonts w:asciiTheme="majorHAnsi" w:eastAsia="Times New Roman" w:hAnsiTheme="majorHAnsi" w:cstheme="minorHAnsi"/>
          <w:sz w:val="24"/>
          <w:szCs w:val="24"/>
          <w:lang w:val="es-MX"/>
        </w:rPr>
        <w:t xml:space="preserve"> </w:t>
      </w:r>
      <w:proofErr w:type="spellStart"/>
      <w:r w:rsidRPr="000758B3">
        <w:rPr>
          <w:rFonts w:asciiTheme="majorHAnsi" w:eastAsia="Times New Roman" w:hAnsiTheme="majorHAnsi" w:cstheme="minorHAnsi"/>
          <w:sz w:val="24"/>
          <w:szCs w:val="24"/>
          <w:lang w:val="es-MX"/>
        </w:rPr>
        <w:t>factors</w:t>
      </w:r>
      <w:proofErr w:type="spellEnd"/>
      <w:r w:rsidRPr="000758B3">
        <w:rPr>
          <w:rFonts w:asciiTheme="majorHAnsi" w:eastAsia="Times New Roman" w:hAnsiTheme="majorHAnsi" w:cstheme="minorHAnsi"/>
          <w:sz w:val="24"/>
          <w:szCs w:val="24"/>
          <w:lang w:val="es-MX"/>
        </w:rPr>
        <w:t xml:space="preserve">, and </w:t>
      </w:r>
      <w:proofErr w:type="spellStart"/>
      <w:r w:rsidRPr="000758B3">
        <w:rPr>
          <w:rFonts w:asciiTheme="majorHAnsi" w:eastAsia="Times New Roman" w:hAnsiTheme="majorHAnsi" w:cstheme="minorHAnsi"/>
          <w:sz w:val="24"/>
          <w:szCs w:val="24"/>
          <w:lang w:val="es-MX"/>
        </w:rPr>
        <w:t>depression</w:t>
      </w:r>
      <w:proofErr w:type="spellEnd"/>
      <w:r w:rsidRPr="000758B3">
        <w:rPr>
          <w:rFonts w:asciiTheme="majorHAnsi" w:eastAsia="Times New Roman" w:hAnsiTheme="majorHAnsi" w:cstheme="minorHAnsi"/>
          <w:sz w:val="24"/>
          <w:szCs w:val="24"/>
          <w:lang w:val="es-MX"/>
        </w:rPr>
        <w:t xml:space="preserve"> in </w:t>
      </w:r>
      <w:proofErr w:type="spellStart"/>
      <w:r w:rsidRPr="000758B3">
        <w:rPr>
          <w:rFonts w:asciiTheme="majorHAnsi" w:eastAsia="Times New Roman" w:hAnsiTheme="majorHAnsi" w:cstheme="minorHAnsi"/>
          <w:sz w:val="24"/>
          <w:szCs w:val="24"/>
          <w:lang w:val="es-MX"/>
        </w:rPr>
        <w:t>young</w:t>
      </w:r>
      <w:proofErr w:type="spellEnd"/>
      <w:r w:rsidRPr="000758B3">
        <w:rPr>
          <w:rFonts w:asciiTheme="majorHAnsi" w:eastAsia="Times New Roman" w:hAnsiTheme="majorHAnsi" w:cstheme="minorHAnsi"/>
          <w:sz w:val="24"/>
          <w:szCs w:val="24"/>
          <w:lang w:val="es-MX"/>
        </w:rPr>
        <w:t xml:space="preserve"> </w:t>
      </w:r>
      <w:proofErr w:type="spellStart"/>
      <w:r w:rsidRPr="000758B3">
        <w:rPr>
          <w:rFonts w:asciiTheme="majorHAnsi" w:eastAsia="Times New Roman" w:hAnsiTheme="majorHAnsi" w:cstheme="minorHAnsi"/>
          <w:sz w:val="24"/>
          <w:szCs w:val="24"/>
          <w:lang w:val="es-MX"/>
        </w:rPr>
        <w:t>Mexican</w:t>
      </w:r>
      <w:proofErr w:type="spellEnd"/>
      <w:r w:rsidRPr="000758B3">
        <w:rPr>
          <w:rFonts w:asciiTheme="majorHAnsi" w:eastAsia="Times New Roman" w:hAnsiTheme="majorHAnsi" w:cstheme="minorHAnsi"/>
          <w:sz w:val="24"/>
          <w:szCs w:val="24"/>
          <w:lang w:val="es-MX"/>
        </w:rPr>
        <w:t xml:space="preserve"> </w:t>
      </w:r>
      <w:proofErr w:type="spellStart"/>
      <w:r w:rsidRPr="000758B3">
        <w:rPr>
          <w:rFonts w:asciiTheme="majorHAnsi" w:eastAsia="Times New Roman" w:hAnsiTheme="majorHAnsi" w:cstheme="minorHAnsi"/>
          <w:sz w:val="24"/>
          <w:szCs w:val="24"/>
          <w:lang w:val="es-MX"/>
        </w:rPr>
        <w:t>adults</w:t>
      </w:r>
      <w:proofErr w:type="spellEnd"/>
      <w:r w:rsidRPr="000758B3">
        <w:rPr>
          <w:rFonts w:asciiTheme="majorHAnsi" w:eastAsia="Times New Roman" w:hAnsiTheme="majorHAnsi" w:cstheme="minorHAnsi"/>
          <w:sz w:val="24"/>
          <w:szCs w:val="24"/>
          <w:lang w:val="es-MX"/>
        </w:rPr>
        <w:t xml:space="preserve">. </w:t>
      </w:r>
      <w:proofErr w:type="spellStart"/>
      <w:r w:rsidRPr="000758B3">
        <w:rPr>
          <w:rFonts w:asciiTheme="majorHAnsi" w:eastAsia="Times New Roman" w:hAnsiTheme="majorHAnsi" w:cstheme="minorHAnsi"/>
          <w:i/>
          <w:iCs/>
          <w:sz w:val="24"/>
          <w:szCs w:val="24"/>
          <w:lang w:val="es-MX"/>
        </w:rPr>
        <w:t>Nutr</w:t>
      </w:r>
      <w:proofErr w:type="spellEnd"/>
      <w:r w:rsidRPr="000758B3">
        <w:rPr>
          <w:rFonts w:asciiTheme="majorHAnsi" w:eastAsia="Times New Roman" w:hAnsiTheme="majorHAnsi" w:cstheme="minorHAnsi"/>
          <w:i/>
          <w:iCs/>
          <w:sz w:val="24"/>
          <w:szCs w:val="24"/>
          <w:lang w:val="es-MX"/>
        </w:rPr>
        <w:t xml:space="preserve"> </w:t>
      </w:r>
      <w:proofErr w:type="spellStart"/>
      <w:r w:rsidRPr="000758B3">
        <w:rPr>
          <w:rFonts w:asciiTheme="majorHAnsi" w:eastAsia="Times New Roman" w:hAnsiTheme="majorHAnsi" w:cstheme="minorHAnsi"/>
          <w:i/>
          <w:iCs/>
          <w:sz w:val="24"/>
          <w:szCs w:val="24"/>
          <w:lang w:val="es-MX"/>
        </w:rPr>
        <w:t>Hosp</w:t>
      </w:r>
      <w:proofErr w:type="spellEnd"/>
      <w:r w:rsidRPr="000758B3">
        <w:rPr>
          <w:rFonts w:asciiTheme="majorHAnsi" w:eastAsia="Times New Roman" w:hAnsiTheme="majorHAnsi" w:cstheme="minorHAnsi"/>
          <w:i/>
          <w:iCs/>
          <w:sz w:val="24"/>
          <w:szCs w:val="24"/>
          <w:lang w:val="es-MX"/>
        </w:rPr>
        <w:t xml:space="preserve"> </w:t>
      </w:r>
      <w:r w:rsidRPr="000758B3">
        <w:rPr>
          <w:rFonts w:asciiTheme="majorHAnsi" w:eastAsia="Times New Roman" w:hAnsiTheme="majorHAnsi" w:cstheme="minorHAnsi"/>
          <w:sz w:val="24"/>
          <w:szCs w:val="24"/>
          <w:lang w:val="es-MX"/>
        </w:rPr>
        <w:t>2021</w:t>
      </w:r>
      <w:r w:rsidR="00A948BD" w:rsidRPr="000758B3">
        <w:rPr>
          <w:rFonts w:asciiTheme="majorHAnsi" w:eastAsia="Times New Roman" w:hAnsiTheme="majorHAnsi" w:cstheme="minorHAnsi"/>
          <w:sz w:val="24"/>
          <w:szCs w:val="24"/>
          <w:lang w:val="es-MX"/>
        </w:rPr>
        <w:t>;38(4):</w:t>
      </w:r>
      <w:r w:rsidRPr="000758B3">
        <w:rPr>
          <w:rFonts w:asciiTheme="majorHAnsi" w:eastAsia="Times New Roman" w:hAnsiTheme="majorHAnsi" w:cstheme="minorHAnsi"/>
          <w:sz w:val="24"/>
          <w:szCs w:val="24"/>
          <w:lang w:val="es-MX"/>
        </w:rPr>
        <w:t>833-838</w:t>
      </w:r>
      <w:r w:rsidR="00A948BD" w:rsidRPr="000758B3">
        <w:rPr>
          <w:rFonts w:asciiTheme="majorHAnsi" w:eastAsia="Times New Roman" w:hAnsiTheme="majorHAnsi" w:cstheme="minorHAnsi"/>
          <w:sz w:val="24"/>
          <w:szCs w:val="24"/>
          <w:lang w:val="es-MX"/>
        </w:rPr>
        <w:t xml:space="preserve">. </w:t>
      </w:r>
      <w:r w:rsidRPr="000758B3">
        <w:rPr>
          <w:rFonts w:asciiTheme="majorHAnsi" w:eastAsia="Times New Roman" w:hAnsiTheme="majorHAnsi" w:cstheme="minorHAnsi"/>
          <w:sz w:val="24"/>
          <w:szCs w:val="24"/>
          <w:lang w:val="es-MX"/>
        </w:rPr>
        <w:t>doi:10.20960/nh.03547. PMID:</w:t>
      </w:r>
      <w:r w:rsidR="00946C5E" w:rsidRPr="000758B3">
        <w:rPr>
          <w:rFonts w:asciiTheme="majorHAnsi" w:eastAsia="Times New Roman" w:hAnsiTheme="majorHAnsi" w:cstheme="minorHAnsi"/>
          <w:sz w:val="24"/>
          <w:szCs w:val="24"/>
          <w:lang w:val="es-MX"/>
        </w:rPr>
        <w:t xml:space="preserve"> </w:t>
      </w:r>
      <w:r w:rsidRPr="000758B3">
        <w:rPr>
          <w:rFonts w:asciiTheme="majorHAnsi" w:eastAsia="Times New Roman" w:hAnsiTheme="majorHAnsi" w:cstheme="minorHAnsi"/>
          <w:sz w:val="24"/>
          <w:szCs w:val="24"/>
          <w:lang w:val="es-MX"/>
        </w:rPr>
        <w:t>34120446</w:t>
      </w:r>
    </w:p>
    <w:p w14:paraId="6C4D088B" w14:textId="396778EC" w:rsidR="007C7F72" w:rsidRPr="000758B3" w:rsidRDefault="007C7F72" w:rsidP="00D54FC8">
      <w:pPr>
        <w:pStyle w:val="ListParagraph"/>
        <w:numPr>
          <w:ilvl w:val="0"/>
          <w:numId w:val="13"/>
        </w:numPr>
        <w:tabs>
          <w:tab w:val="left" w:pos="540"/>
        </w:tabs>
        <w:ind w:left="540"/>
        <w:jc w:val="both"/>
        <w:rPr>
          <w:rStyle w:val="Strong"/>
          <w:rFonts w:asciiTheme="majorHAnsi" w:eastAsia="Times New Roman" w:hAnsiTheme="majorHAnsi" w:cstheme="minorHAnsi"/>
          <w:b w:val="0"/>
          <w:bCs w:val="0"/>
          <w:sz w:val="24"/>
          <w:szCs w:val="24"/>
        </w:rPr>
      </w:pPr>
      <w:r w:rsidRPr="000758B3">
        <w:rPr>
          <w:rFonts w:asciiTheme="majorHAnsi" w:eastAsia="Times New Roman" w:hAnsiTheme="majorHAnsi" w:cstheme="minorHAnsi"/>
          <w:sz w:val="24"/>
          <w:szCs w:val="24"/>
        </w:rPr>
        <w:t>Olvera, N</w:t>
      </w:r>
      <w:r w:rsidR="008A75B2" w:rsidRPr="000758B3">
        <w:rPr>
          <w:rFonts w:asciiTheme="majorHAnsi" w:eastAsia="Times New Roman" w:hAnsiTheme="majorHAnsi" w:cstheme="minorHAnsi"/>
          <w:sz w:val="24"/>
          <w:szCs w:val="24"/>
        </w:rPr>
        <w:t>.</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Hammons, A.J.</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b/>
          <w:sz w:val="24"/>
          <w:szCs w:val="24"/>
        </w:rPr>
        <w:t>Teran-Garcia, M.</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Plaza-</w:t>
      </w:r>
      <w:proofErr w:type="spellStart"/>
      <w:r w:rsidRPr="000758B3">
        <w:rPr>
          <w:rFonts w:asciiTheme="majorHAnsi" w:eastAsia="Times New Roman" w:hAnsiTheme="majorHAnsi" w:cstheme="minorHAnsi"/>
          <w:sz w:val="24"/>
          <w:szCs w:val="24"/>
        </w:rPr>
        <w:t>Delestre</w:t>
      </w:r>
      <w:proofErr w:type="spellEnd"/>
      <w:r w:rsidRPr="000758B3">
        <w:rPr>
          <w:rFonts w:asciiTheme="majorHAnsi" w:eastAsia="Times New Roman" w:hAnsiTheme="majorHAnsi" w:cstheme="minorHAnsi"/>
          <w:sz w:val="24"/>
          <w:szCs w:val="24"/>
        </w:rPr>
        <w:t>, M.</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Fiese, B. Hispanic Parents’ Views of Family Physical Activity: Results from a Multisite Focus Group Investigation. </w:t>
      </w:r>
      <w:r w:rsidRPr="000758B3">
        <w:rPr>
          <w:rFonts w:asciiTheme="majorHAnsi" w:eastAsia="Times New Roman" w:hAnsiTheme="majorHAnsi" w:cstheme="minorHAnsi"/>
          <w:i/>
          <w:iCs/>
          <w:sz w:val="24"/>
          <w:szCs w:val="24"/>
        </w:rPr>
        <w:t>Children</w:t>
      </w:r>
      <w:r w:rsidR="00A948BD" w:rsidRPr="000758B3">
        <w:rPr>
          <w:rFonts w:asciiTheme="majorHAnsi" w:eastAsia="Times New Roman" w:hAnsiTheme="majorHAnsi" w:cstheme="minorHAnsi"/>
          <w:i/>
          <w:iCs/>
          <w:sz w:val="24"/>
          <w:szCs w:val="24"/>
        </w:rPr>
        <w:t xml:space="preserve">. </w:t>
      </w:r>
      <w:r w:rsidRPr="000758B3">
        <w:rPr>
          <w:rFonts w:asciiTheme="majorHAnsi" w:eastAsia="Times New Roman" w:hAnsiTheme="majorHAnsi" w:cstheme="minorHAnsi"/>
          <w:sz w:val="24"/>
          <w:szCs w:val="24"/>
        </w:rPr>
        <w:t>2021</w:t>
      </w:r>
      <w:r w:rsidR="00A948BD" w:rsidRPr="000758B3">
        <w:rPr>
          <w:rFonts w:asciiTheme="majorHAnsi" w:eastAsia="Times New Roman" w:hAnsiTheme="majorHAnsi" w:cstheme="minorHAnsi"/>
          <w:sz w:val="24"/>
          <w:szCs w:val="24"/>
        </w:rPr>
        <w:t>; 8(9):</w:t>
      </w:r>
      <w:r w:rsidRPr="000758B3">
        <w:rPr>
          <w:rFonts w:asciiTheme="majorHAnsi" w:eastAsia="Times New Roman" w:hAnsiTheme="majorHAnsi" w:cstheme="minorHAnsi"/>
          <w:sz w:val="24"/>
          <w:szCs w:val="24"/>
        </w:rPr>
        <w:t xml:space="preserve">740. </w:t>
      </w:r>
      <w:proofErr w:type="spellStart"/>
      <w:r w:rsidR="00086619" w:rsidRPr="000758B3">
        <w:rPr>
          <w:rFonts w:asciiTheme="majorHAnsi" w:eastAsia="Times New Roman" w:hAnsiTheme="majorHAnsi" w:cstheme="minorHAnsi"/>
          <w:sz w:val="24"/>
          <w:szCs w:val="24"/>
        </w:rPr>
        <w:t>doi</w:t>
      </w:r>
      <w:proofErr w:type="spellEnd"/>
      <w:r w:rsidR="00A948BD" w:rsidRPr="000758B3">
        <w:rPr>
          <w:rStyle w:val="id-label"/>
          <w:rFonts w:asciiTheme="majorHAnsi" w:hAnsiTheme="majorHAnsi" w:cs="Segoe UI"/>
          <w:color w:val="212121"/>
          <w:sz w:val="24"/>
          <w:szCs w:val="24"/>
          <w:shd w:val="clear" w:color="auto" w:fill="FFFFFF"/>
        </w:rPr>
        <w:t>: 10.3390/children8090740</w:t>
      </w:r>
      <w:r w:rsidR="00086619" w:rsidRPr="000758B3">
        <w:rPr>
          <w:rStyle w:val="id-label"/>
          <w:rFonts w:asciiTheme="majorHAnsi" w:hAnsiTheme="majorHAnsi" w:cs="Segoe UI"/>
          <w:color w:val="212121"/>
          <w:sz w:val="24"/>
          <w:szCs w:val="24"/>
          <w:shd w:val="clear" w:color="auto" w:fill="FFFFFF"/>
        </w:rPr>
        <w:t xml:space="preserve">. </w:t>
      </w:r>
      <w:r w:rsidR="00A948BD" w:rsidRPr="000758B3">
        <w:rPr>
          <w:rStyle w:val="id-label"/>
          <w:rFonts w:asciiTheme="majorHAnsi" w:hAnsiTheme="majorHAnsi" w:cs="Segoe UI"/>
          <w:color w:val="212121"/>
          <w:sz w:val="24"/>
          <w:szCs w:val="24"/>
          <w:shd w:val="clear" w:color="auto" w:fill="FFFFFF"/>
        </w:rPr>
        <w:t>PMID: 34572172</w:t>
      </w:r>
      <w:r w:rsidR="00086619" w:rsidRPr="000758B3">
        <w:rPr>
          <w:rStyle w:val="id-label"/>
          <w:rFonts w:asciiTheme="majorHAnsi" w:hAnsiTheme="majorHAnsi" w:cs="Segoe UI"/>
          <w:color w:val="212121"/>
          <w:sz w:val="24"/>
          <w:szCs w:val="24"/>
          <w:shd w:val="clear" w:color="auto" w:fill="FFFFFF"/>
        </w:rPr>
        <w:t>.</w:t>
      </w:r>
      <w:r w:rsidR="00A948BD" w:rsidRPr="000758B3">
        <w:rPr>
          <w:rStyle w:val="id-label"/>
          <w:rFonts w:asciiTheme="majorHAnsi" w:hAnsiTheme="majorHAnsi" w:cs="Segoe UI"/>
          <w:color w:val="212121"/>
          <w:sz w:val="24"/>
          <w:szCs w:val="24"/>
          <w:shd w:val="clear" w:color="auto" w:fill="FFFFFF"/>
        </w:rPr>
        <w:t xml:space="preserve"> PMCID: PMC8466065</w:t>
      </w:r>
    </w:p>
    <w:p w14:paraId="00E22139" w14:textId="5194FF60" w:rsidR="000D7DDF" w:rsidRPr="000758B3" w:rsidRDefault="00597F73"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hAnsiTheme="majorHAnsi"/>
          <w:sz w:val="24"/>
          <w:szCs w:val="24"/>
        </w:rPr>
        <w:t>*</w:t>
      </w:r>
      <w:r w:rsidR="00982C12" w:rsidRPr="000758B3">
        <w:rPr>
          <w:rFonts w:asciiTheme="majorHAnsi" w:eastAsia="Times New Roman" w:hAnsiTheme="majorHAnsi" w:cstheme="minorHAnsi"/>
          <w:sz w:val="24"/>
          <w:szCs w:val="24"/>
        </w:rPr>
        <w:t>Barragan, M.</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Luna, V.</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w:t>
      </w:r>
      <w:bookmarkStart w:id="7" w:name="_Hlk133001751"/>
      <w:r w:rsidR="00982C12" w:rsidRPr="000758B3">
        <w:rPr>
          <w:rFonts w:asciiTheme="majorHAnsi" w:eastAsia="Times New Roman" w:hAnsiTheme="majorHAnsi" w:cstheme="minorHAnsi"/>
          <w:sz w:val="24"/>
          <w:szCs w:val="24"/>
        </w:rPr>
        <w:t>Hammons, A.J.</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Olvera, N.</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Greder, K.</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Drumond Andrade, F.C.</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Fiese, B.</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Wiley, A.</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w:t>
      </w:r>
      <w:r w:rsidR="00982C12" w:rsidRPr="000758B3">
        <w:rPr>
          <w:rFonts w:asciiTheme="majorHAnsi" w:eastAsia="Times New Roman" w:hAnsiTheme="majorHAnsi" w:cstheme="minorHAnsi"/>
          <w:b/>
          <w:bCs/>
          <w:sz w:val="24"/>
          <w:szCs w:val="24"/>
        </w:rPr>
        <w:t>Teran-Garcia, M</w:t>
      </w:r>
      <w:r w:rsidR="00982C12" w:rsidRPr="000758B3">
        <w:rPr>
          <w:rFonts w:asciiTheme="majorHAnsi" w:eastAsia="Times New Roman" w:hAnsiTheme="majorHAnsi" w:cstheme="minorHAnsi"/>
          <w:sz w:val="24"/>
          <w:szCs w:val="24"/>
        </w:rPr>
        <w:t>.</w:t>
      </w:r>
      <w:r w:rsidR="00FC03D7"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the Abriendo Caminos Research Team. </w:t>
      </w:r>
      <w:bookmarkEnd w:id="7"/>
      <w:r w:rsidR="00982C12" w:rsidRPr="000758B3">
        <w:rPr>
          <w:rFonts w:asciiTheme="majorHAnsi" w:eastAsia="Times New Roman" w:hAnsiTheme="majorHAnsi" w:cstheme="minorHAnsi"/>
          <w:sz w:val="24"/>
          <w:szCs w:val="24"/>
        </w:rPr>
        <w:t xml:space="preserve">Reducing Obesogenic Eating Behaviors in Hispanic Children through a Family-Based, </w:t>
      </w:r>
      <w:proofErr w:type="gramStart"/>
      <w:r w:rsidR="00982C12" w:rsidRPr="000758B3">
        <w:rPr>
          <w:rFonts w:asciiTheme="majorHAnsi" w:eastAsia="Times New Roman" w:hAnsiTheme="majorHAnsi" w:cstheme="minorHAnsi"/>
          <w:sz w:val="24"/>
          <w:szCs w:val="24"/>
        </w:rPr>
        <w:t>Culturally-Tailored</w:t>
      </w:r>
      <w:proofErr w:type="gramEnd"/>
      <w:r w:rsidR="00982C12" w:rsidRPr="000758B3">
        <w:rPr>
          <w:rFonts w:asciiTheme="majorHAnsi" w:eastAsia="Times New Roman" w:hAnsiTheme="majorHAnsi" w:cstheme="minorHAnsi"/>
          <w:sz w:val="24"/>
          <w:szCs w:val="24"/>
        </w:rPr>
        <w:t xml:space="preserve"> RCT: Abriendo Caminos</w:t>
      </w:r>
      <w:r w:rsidR="00982C12" w:rsidRPr="000758B3">
        <w:rPr>
          <w:rFonts w:asciiTheme="majorHAnsi" w:eastAsia="Times New Roman" w:hAnsiTheme="majorHAnsi" w:cstheme="minorHAnsi"/>
          <w:i/>
          <w:iCs/>
          <w:sz w:val="24"/>
          <w:szCs w:val="24"/>
        </w:rPr>
        <w:t>. Int. J. Environ. Res. Public Health</w:t>
      </w:r>
      <w:r w:rsidR="00A948BD" w:rsidRPr="000758B3">
        <w:rPr>
          <w:rFonts w:asciiTheme="majorHAnsi" w:eastAsia="Times New Roman" w:hAnsiTheme="majorHAnsi" w:cstheme="minorHAnsi"/>
          <w:i/>
          <w:iCs/>
          <w:sz w:val="24"/>
          <w:szCs w:val="24"/>
        </w:rPr>
        <w:t>.</w:t>
      </w:r>
      <w:r w:rsidR="00982C12" w:rsidRPr="000758B3">
        <w:rPr>
          <w:rFonts w:asciiTheme="majorHAnsi" w:eastAsia="Times New Roman" w:hAnsiTheme="majorHAnsi" w:cstheme="minorHAnsi"/>
          <w:sz w:val="24"/>
          <w:szCs w:val="24"/>
        </w:rPr>
        <w:t xml:space="preserve"> 2022</w:t>
      </w:r>
      <w:r w:rsidR="00A948BD" w:rsidRPr="000758B3">
        <w:rPr>
          <w:rFonts w:asciiTheme="majorHAnsi" w:eastAsia="Times New Roman" w:hAnsiTheme="majorHAnsi" w:cstheme="minorHAnsi"/>
          <w:sz w:val="24"/>
          <w:szCs w:val="24"/>
        </w:rPr>
        <w:t>;</w:t>
      </w:r>
      <w:r w:rsidR="00982C12" w:rsidRPr="000758B3">
        <w:rPr>
          <w:rFonts w:asciiTheme="majorHAnsi" w:eastAsia="Times New Roman" w:hAnsiTheme="majorHAnsi" w:cstheme="minorHAnsi"/>
          <w:sz w:val="24"/>
          <w:szCs w:val="24"/>
        </w:rPr>
        <w:t xml:space="preserve"> 19</w:t>
      </w:r>
      <w:r w:rsidR="00A948BD" w:rsidRPr="000758B3">
        <w:rPr>
          <w:rFonts w:asciiTheme="majorHAnsi" w:eastAsia="Times New Roman" w:hAnsiTheme="majorHAnsi" w:cstheme="minorHAnsi"/>
          <w:sz w:val="24"/>
          <w:szCs w:val="24"/>
        </w:rPr>
        <w:t>(4):</w:t>
      </w:r>
      <w:r w:rsidR="00982C12" w:rsidRPr="000758B3">
        <w:rPr>
          <w:rFonts w:asciiTheme="majorHAnsi" w:eastAsia="Times New Roman" w:hAnsiTheme="majorHAnsi" w:cstheme="minorHAnsi"/>
          <w:sz w:val="24"/>
          <w:szCs w:val="24"/>
        </w:rPr>
        <w:t xml:space="preserve"> 1917. </w:t>
      </w:r>
      <w:proofErr w:type="spellStart"/>
      <w:r w:rsidR="00A948BD" w:rsidRPr="000758B3">
        <w:rPr>
          <w:rFonts w:asciiTheme="majorHAnsi" w:eastAsia="Times New Roman" w:hAnsiTheme="majorHAnsi" w:cstheme="minorHAnsi"/>
          <w:sz w:val="24"/>
          <w:szCs w:val="24"/>
        </w:rPr>
        <w:t>doi</w:t>
      </w:r>
      <w:proofErr w:type="spellEnd"/>
      <w:r w:rsidR="00A948BD" w:rsidRPr="000758B3">
        <w:rPr>
          <w:rFonts w:asciiTheme="majorHAnsi" w:eastAsia="Times New Roman" w:hAnsiTheme="majorHAnsi" w:cstheme="minorHAnsi"/>
          <w:sz w:val="24"/>
          <w:szCs w:val="24"/>
        </w:rPr>
        <w:t xml:space="preserve">: 10.3390/ijerph19041917. </w:t>
      </w:r>
      <w:r w:rsidR="00C94FA1" w:rsidRPr="000758B3">
        <w:rPr>
          <w:rFonts w:asciiTheme="majorHAnsi" w:eastAsia="Times New Roman" w:hAnsiTheme="majorHAnsi" w:cstheme="minorHAnsi"/>
          <w:sz w:val="24"/>
          <w:szCs w:val="24"/>
        </w:rPr>
        <w:t>PMID: 35206123 PMCID: PMC8872523</w:t>
      </w:r>
    </w:p>
    <w:p w14:paraId="665E75FD" w14:textId="288A5B2D" w:rsidR="00C94FA1" w:rsidRPr="000758B3" w:rsidRDefault="00C94FA1"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eastAsia="Times New Roman" w:hAnsiTheme="majorHAnsi" w:cstheme="minorHAnsi"/>
          <w:sz w:val="24"/>
          <w:szCs w:val="24"/>
        </w:rPr>
        <w:t>Singleton</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C</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R</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w:t>
      </w:r>
      <w:r w:rsidR="00597F73" w:rsidRPr="000758B3">
        <w:rPr>
          <w:rFonts w:asciiTheme="majorHAnsi" w:hAnsiTheme="majorHAnsi"/>
          <w:sz w:val="24"/>
          <w:szCs w:val="24"/>
        </w:rPr>
        <w:t xml:space="preserve"> *</w:t>
      </w:r>
      <w:r w:rsidRPr="000758B3">
        <w:rPr>
          <w:rFonts w:asciiTheme="majorHAnsi" w:eastAsia="Times New Roman" w:hAnsiTheme="majorHAnsi" w:cstheme="minorHAnsi"/>
          <w:sz w:val="24"/>
          <w:szCs w:val="24"/>
        </w:rPr>
        <w:t xml:space="preserve"> Fabusoro</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O</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b/>
          <w:bCs/>
          <w:sz w:val="24"/>
          <w:szCs w:val="24"/>
        </w:rPr>
        <w:t>Teran-Garcia</w:t>
      </w:r>
      <w:r w:rsidR="00FC03D7" w:rsidRPr="000758B3">
        <w:rPr>
          <w:rFonts w:asciiTheme="majorHAnsi" w:eastAsia="Times New Roman" w:hAnsiTheme="majorHAnsi" w:cstheme="minorHAnsi"/>
          <w:b/>
          <w:bCs/>
          <w:sz w:val="24"/>
          <w:szCs w:val="24"/>
        </w:rPr>
        <w:t>,</w:t>
      </w:r>
      <w:r w:rsidRPr="000758B3">
        <w:rPr>
          <w:rFonts w:asciiTheme="majorHAnsi" w:eastAsia="Times New Roman" w:hAnsiTheme="majorHAnsi" w:cstheme="minorHAnsi"/>
          <w:b/>
          <w:bCs/>
          <w:sz w:val="24"/>
          <w:szCs w:val="24"/>
        </w:rPr>
        <w:t xml:space="preserve"> M</w:t>
      </w:r>
      <w:r w:rsidR="00FC03D7" w:rsidRPr="000758B3">
        <w:rPr>
          <w:rFonts w:asciiTheme="majorHAnsi" w:eastAsia="Times New Roman" w:hAnsiTheme="majorHAnsi" w:cstheme="minorHAnsi"/>
          <w:b/>
          <w:bCs/>
          <w:sz w:val="24"/>
          <w:szCs w:val="24"/>
        </w:rPr>
        <w:t>.</w:t>
      </w:r>
      <w:r w:rsidRPr="000758B3">
        <w:rPr>
          <w:rFonts w:asciiTheme="majorHAnsi" w:eastAsia="Times New Roman" w:hAnsiTheme="majorHAnsi" w:cstheme="minorHAnsi"/>
          <w:b/>
          <w:bCs/>
          <w:sz w:val="24"/>
          <w:szCs w:val="24"/>
        </w:rPr>
        <w:t>,</w:t>
      </w:r>
      <w:r w:rsidRPr="000758B3">
        <w:rPr>
          <w:rFonts w:asciiTheme="majorHAnsi" w:eastAsia="Times New Roman" w:hAnsiTheme="majorHAnsi" w:cstheme="minorHAnsi"/>
          <w:sz w:val="24"/>
          <w:szCs w:val="24"/>
        </w:rPr>
        <w:t xml:space="preserve"> Lara-Cinisomo</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S. Change in Employment Status Due to the COVID-19 Pandemic, SNAP Participation, and Household Food Insecurity among Black and Latino Adults in Illinois</w:t>
      </w:r>
      <w:r w:rsidRPr="000758B3">
        <w:rPr>
          <w:rFonts w:asciiTheme="majorHAnsi" w:eastAsia="Times New Roman" w:hAnsiTheme="majorHAnsi" w:cstheme="minorHAnsi"/>
          <w:i/>
          <w:iCs/>
          <w:sz w:val="24"/>
          <w:szCs w:val="24"/>
        </w:rPr>
        <w:t>. Nutrients</w:t>
      </w:r>
      <w:r w:rsidRPr="000758B3">
        <w:rPr>
          <w:rFonts w:asciiTheme="majorHAnsi" w:eastAsia="Times New Roman" w:hAnsiTheme="majorHAnsi" w:cstheme="minorHAnsi"/>
          <w:sz w:val="24"/>
          <w:szCs w:val="24"/>
        </w:rPr>
        <w:t xml:space="preserve">. 2022;14(8):1581. </w:t>
      </w:r>
      <w:proofErr w:type="spellStart"/>
      <w:r w:rsidRPr="000758B3">
        <w:rPr>
          <w:rFonts w:asciiTheme="majorHAnsi" w:eastAsia="Times New Roman" w:hAnsiTheme="majorHAnsi" w:cstheme="minorHAnsi"/>
          <w:sz w:val="24"/>
          <w:szCs w:val="24"/>
        </w:rPr>
        <w:t>doi</w:t>
      </w:r>
      <w:proofErr w:type="spellEnd"/>
      <w:r w:rsidRPr="000758B3">
        <w:rPr>
          <w:rFonts w:asciiTheme="majorHAnsi" w:eastAsia="Times New Roman" w:hAnsiTheme="majorHAnsi" w:cstheme="minorHAnsi"/>
          <w:sz w:val="24"/>
          <w:szCs w:val="24"/>
        </w:rPr>
        <w:t>: 10.3390/nu14081581. PMID: 35458143; PMCID: PMC9027174</w:t>
      </w:r>
    </w:p>
    <w:p w14:paraId="11787DDF" w14:textId="5639827B" w:rsidR="008B65E7" w:rsidRPr="000758B3" w:rsidRDefault="00597F73"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hAnsiTheme="majorHAnsi"/>
          <w:sz w:val="24"/>
          <w:szCs w:val="24"/>
        </w:rPr>
        <w:t>*</w:t>
      </w:r>
      <w:r w:rsidR="008B65E7" w:rsidRPr="000758B3">
        <w:rPr>
          <w:rFonts w:asciiTheme="majorHAnsi" w:eastAsia="Times New Roman" w:hAnsiTheme="majorHAnsi" w:cstheme="minorHAnsi"/>
          <w:sz w:val="24"/>
          <w:szCs w:val="24"/>
        </w:rPr>
        <w:t>Villega</w:t>
      </w:r>
      <w:r w:rsidR="00FC03D7" w:rsidRPr="000758B3">
        <w:rPr>
          <w:rFonts w:asciiTheme="majorHAnsi" w:eastAsia="Times New Roman" w:hAnsiTheme="majorHAnsi" w:cstheme="minorHAnsi"/>
          <w:sz w:val="24"/>
          <w:szCs w:val="24"/>
        </w:rPr>
        <w:t>s,</w:t>
      </w:r>
      <w:r w:rsidR="008B65E7" w:rsidRPr="000758B3">
        <w:rPr>
          <w:rFonts w:asciiTheme="majorHAnsi" w:eastAsia="Times New Roman" w:hAnsiTheme="majorHAnsi" w:cstheme="minorHAnsi"/>
          <w:sz w:val="24"/>
          <w:szCs w:val="24"/>
        </w:rPr>
        <w:t xml:space="preserve"> E</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Hammons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A</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J</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Wiley</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A</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R</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Fiese</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B</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H</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w:t>
      </w:r>
      <w:r w:rsidR="008B65E7" w:rsidRPr="000758B3">
        <w:rPr>
          <w:rFonts w:asciiTheme="majorHAnsi" w:eastAsia="Times New Roman" w:hAnsiTheme="majorHAnsi" w:cstheme="minorHAnsi"/>
          <w:b/>
          <w:bCs/>
          <w:sz w:val="24"/>
          <w:szCs w:val="24"/>
        </w:rPr>
        <w:t>Teran-Garcia</w:t>
      </w:r>
      <w:r w:rsidR="00FC03D7" w:rsidRPr="000758B3">
        <w:rPr>
          <w:rFonts w:asciiTheme="majorHAnsi" w:eastAsia="Times New Roman" w:hAnsiTheme="majorHAnsi" w:cstheme="minorHAnsi"/>
          <w:b/>
          <w:bCs/>
          <w:sz w:val="24"/>
          <w:szCs w:val="24"/>
        </w:rPr>
        <w:t>,</w:t>
      </w:r>
      <w:r w:rsidR="008B65E7" w:rsidRPr="000758B3">
        <w:rPr>
          <w:rFonts w:asciiTheme="majorHAnsi" w:eastAsia="Times New Roman" w:hAnsiTheme="majorHAnsi" w:cstheme="minorHAnsi"/>
          <w:b/>
          <w:bCs/>
          <w:sz w:val="24"/>
          <w:szCs w:val="24"/>
        </w:rPr>
        <w:t xml:space="preserve"> M</w:t>
      </w:r>
      <w:r w:rsidR="008B65E7" w:rsidRPr="000758B3">
        <w:rPr>
          <w:rFonts w:asciiTheme="majorHAnsi" w:eastAsia="Times New Roman" w:hAnsiTheme="majorHAnsi" w:cstheme="minorHAnsi"/>
          <w:sz w:val="24"/>
          <w:szCs w:val="24"/>
        </w:rPr>
        <w:t xml:space="preserve">. Cultural Influences on Family Mealtime Routines in Mexico: Focus Group Study with Mexican Mothers. </w:t>
      </w:r>
      <w:r w:rsidR="008B65E7" w:rsidRPr="000758B3">
        <w:rPr>
          <w:rFonts w:asciiTheme="majorHAnsi" w:eastAsia="Times New Roman" w:hAnsiTheme="majorHAnsi" w:cstheme="minorHAnsi"/>
          <w:i/>
          <w:iCs/>
          <w:sz w:val="24"/>
          <w:szCs w:val="24"/>
        </w:rPr>
        <w:t xml:space="preserve">Children </w:t>
      </w:r>
      <w:r w:rsidR="008B65E7" w:rsidRPr="000758B3">
        <w:rPr>
          <w:rFonts w:asciiTheme="majorHAnsi" w:eastAsia="Times New Roman" w:hAnsiTheme="majorHAnsi" w:cstheme="minorHAnsi"/>
          <w:sz w:val="24"/>
          <w:szCs w:val="24"/>
        </w:rPr>
        <w:t>(Basel). 2022;9(7):1045.</w:t>
      </w:r>
      <w:r w:rsidR="00A948BD" w:rsidRPr="000758B3">
        <w:rPr>
          <w:rFonts w:asciiTheme="majorHAnsi" w:eastAsia="Times New Roman" w:hAnsiTheme="majorHAnsi" w:cstheme="minorHAnsi"/>
          <w:sz w:val="24"/>
          <w:szCs w:val="24"/>
        </w:rPr>
        <w:t xml:space="preserve"> </w:t>
      </w:r>
      <w:proofErr w:type="spellStart"/>
      <w:r w:rsidR="00A948BD" w:rsidRPr="000758B3">
        <w:rPr>
          <w:rFonts w:asciiTheme="majorHAnsi" w:eastAsia="Times New Roman" w:hAnsiTheme="majorHAnsi" w:cstheme="minorHAnsi"/>
          <w:sz w:val="24"/>
          <w:szCs w:val="24"/>
        </w:rPr>
        <w:t>doi</w:t>
      </w:r>
      <w:proofErr w:type="spellEnd"/>
      <w:r w:rsidR="00A948BD" w:rsidRPr="000758B3">
        <w:rPr>
          <w:rFonts w:asciiTheme="majorHAnsi" w:eastAsia="Times New Roman" w:hAnsiTheme="majorHAnsi" w:cstheme="minorHAnsi"/>
          <w:sz w:val="24"/>
          <w:szCs w:val="24"/>
        </w:rPr>
        <w:t xml:space="preserve">: </w:t>
      </w:r>
      <w:r w:rsidR="008B65E7" w:rsidRPr="000758B3">
        <w:rPr>
          <w:rFonts w:asciiTheme="majorHAnsi" w:eastAsia="Times New Roman" w:hAnsiTheme="majorHAnsi" w:cstheme="minorHAnsi"/>
          <w:sz w:val="24"/>
          <w:szCs w:val="24"/>
        </w:rPr>
        <w:t>10.3390/children9071045. PMID: 35884029; PMCID: PMC9318880.</w:t>
      </w:r>
    </w:p>
    <w:p w14:paraId="1DD03DF0" w14:textId="3BF1099A" w:rsidR="00982C12" w:rsidRPr="000758B3" w:rsidRDefault="00597F73" w:rsidP="00D54FC8">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hAnsiTheme="majorHAnsi"/>
          <w:sz w:val="24"/>
          <w:szCs w:val="24"/>
        </w:rPr>
        <w:t>*</w:t>
      </w:r>
      <w:r w:rsidR="008B65E7" w:rsidRPr="000758B3">
        <w:rPr>
          <w:rFonts w:asciiTheme="majorHAnsi" w:eastAsia="Times New Roman" w:hAnsiTheme="majorHAnsi" w:cstheme="minorHAnsi"/>
          <w:sz w:val="24"/>
          <w:szCs w:val="24"/>
        </w:rPr>
        <w:t>Vega-Cárdenas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M</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Flores-Sánchez</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J</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Torres-Rodriguez</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M</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L</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Sánchez-</w:t>
      </w:r>
      <w:proofErr w:type="spellStart"/>
      <w:r w:rsidR="008B65E7" w:rsidRPr="000758B3">
        <w:rPr>
          <w:rFonts w:asciiTheme="majorHAnsi" w:eastAsia="Times New Roman" w:hAnsiTheme="majorHAnsi" w:cstheme="minorHAnsi"/>
          <w:sz w:val="24"/>
          <w:szCs w:val="24"/>
        </w:rPr>
        <w:t>Armáss</w:t>
      </w:r>
      <w:proofErr w:type="spellEnd"/>
      <w:r w:rsidR="008B65E7" w:rsidRPr="000758B3">
        <w:rPr>
          <w:rFonts w:asciiTheme="majorHAnsi" w:eastAsia="Times New Roman" w:hAnsiTheme="majorHAnsi" w:cstheme="minorHAnsi"/>
          <w:sz w:val="24"/>
          <w:szCs w:val="24"/>
        </w:rPr>
        <w:t xml:space="preserve"> Capello</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O</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Vargas-Morales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J</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M</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w:t>
      </w:r>
      <w:proofErr w:type="spellStart"/>
      <w:r w:rsidR="008B65E7" w:rsidRPr="000758B3">
        <w:rPr>
          <w:rFonts w:asciiTheme="majorHAnsi" w:eastAsia="Times New Roman" w:hAnsiTheme="majorHAnsi" w:cstheme="minorHAnsi"/>
          <w:sz w:val="24"/>
          <w:szCs w:val="24"/>
        </w:rPr>
        <w:t>Cossío</w:t>
      </w:r>
      <w:proofErr w:type="spellEnd"/>
      <w:r w:rsidR="008B65E7" w:rsidRPr="000758B3">
        <w:rPr>
          <w:rFonts w:asciiTheme="majorHAnsi" w:eastAsia="Times New Roman" w:hAnsiTheme="majorHAnsi" w:cstheme="minorHAnsi"/>
          <w:sz w:val="24"/>
          <w:szCs w:val="24"/>
        </w:rPr>
        <w:t>-Torres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P</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E</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w:t>
      </w:r>
      <w:r w:rsidR="002E4C81" w:rsidRPr="000758B3">
        <w:rPr>
          <w:rFonts w:asciiTheme="majorHAnsi" w:eastAsia="Times New Roman" w:hAnsiTheme="majorHAnsi" w:cstheme="minorHAnsi"/>
          <w:b/>
          <w:sz w:val="24"/>
          <w:szCs w:val="24"/>
        </w:rPr>
        <w:t>Terán-García</w:t>
      </w:r>
      <w:r w:rsidR="00FC03D7" w:rsidRPr="000758B3">
        <w:rPr>
          <w:rFonts w:asciiTheme="majorHAnsi" w:eastAsia="Times New Roman" w:hAnsiTheme="majorHAnsi" w:cstheme="minorHAnsi"/>
          <w:b/>
          <w:bCs/>
          <w:sz w:val="24"/>
          <w:szCs w:val="24"/>
        </w:rPr>
        <w:t>,</w:t>
      </w:r>
      <w:r w:rsidR="008B65E7" w:rsidRPr="000758B3">
        <w:rPr>
          <w:rFonts w:asciiTheme="majorHAnsi" w:eastAsia="Times New Roman" w:hAnsiTheme="majorHAnsi" w:cstheme="minorHAnsi"/>
          <w:b/>
          <w:bCs/>
          <w:sz w:val="24"/>
          <w:szCs w:val="24"/>
        </w:rPr>
        <w:t xml:space="preserve"> M</w:t>
      </w:r>
      <w:r w:rsidR="00FC03D7" w:rsidRPr="000758B3">
        <w:rPr>
          <w:rFonts w:asciiTheme="majorHAnsi" w:eastAsia="Times New Roman" w:hAnsiTheme="majorHAnsi" w:cstheme="minorHAnsi"/>
          <w:b/>
          <w:bCs/>
          <w:sz w:val="24"/>
          <w:szCs w:val="24"/>
        </w:rPr>
        <w:t>.</w:t>
      </w:r>
      <w:r w:rsidR="008B65E7" w:rsidRPr="000758B3">
        <w:rPr>
          <w:rFonts w:asciiTheme="majorHAnsi" w:eastAsia="Times New Roman" w:hAnsiTheme="majorHAnsi" w:cstheme="minorHAnsi"/>
          <w:sz w:val="24"/>
          <w:szCs w:val="24"/>
        </w:rPr>
        <w:t>, Aradillas-García</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C</w:t>
      </w:r>
      <w:r w:rsidR="00982381" w:rsidRPr="000758B3">
        <w:rPr>
          <w:rFonts w:asciiTheme="majorHAnsi" w:eastAsia="Times New Roman" w:hAnsiTheme="majorHAnsi" w:cstheme="minorHAnsi"/>
          <w:sz w:val="24"/>
          <w:szCs w:val="24"/>
        </w:rPr>
        <w:t xml:space="preserve">. </w:t>
      </w:r>
      <w:r w:rsidR="008B65E7" w:rsidRPr="000758B3">
        <w:rPr>
          <w:rFonts w:asciiTheme="majorHAnsi" w:eastAsia="Times New Roman" w:hAnsiTheme="majorHAnsi" w:cstheme="minorHAnsi"/>
          <w:sz w:val="24"/>
          <w:szCs w:val="24"/>
        </w:rPr>
        <w:t>Distribution of triglycerides and glucose (</w:t>
      </w:r>
      <w:proofErr w:type="spellStart"/>
      <w:r w:rsidR="008B65E7" w:rsidRPr="000758B3">
        <w:rPr>
          <w:rFonts w:asciiTheme="majorHAnsi" w:eastAsia="Times New Roman" w:hAnsiTheme="majorHAnsi" w:cstheme="minorHAnsi"/>
          <w:sz w:val="24"/>
          <w:szCs w:val="24"/>
        </w:rPr>
        <w:t>TyG</w:t>
      </w:r>
      <w:proofErr w:type="spellEnd"/>
      <w:r w:rsidR="008B65E7" w:rsidRPr="000758B3">
        <w:rPr>
          <w:rFonts w:asciiTheme="majorHAnsi" w:eastAsia="Times New Roman" w:hAnsiTheme="majorHAnsi" w:cstheme="minorHAnsi"/>
          <w:sz w:val="24"/>
          <w:szCs w:val="24"/>
        </w:rPr>
        <w:t xml:space="preserve">) index and homeostasis model assessment insulin resistance for the evaluation of insulin sensitivity on late adolescence in Mexicans. </w:t>
      </w:r>
      <w:proofErr w:type="spellStart"/>
      <w:r w:rsidR="008B65E7" w:rsidRPr="000758B3">
        <w:rPr>
          <w:rFonts w:asciiTheme="majorHAnsi" w:eastAsia="Times New Roman" w:hAnsiTheme="majorHAnsi" w:cstheme="minorHAnsi"/>
          <w:i/>
          <w:iCs/>
          <w:sz w:val="24"/>
          <w:szCs w:val="24"/>
        </w:rPr>
        <w:t>Nutr</w:t>
      </w:r>
      <w:proofErr w:type="spellEnd"/>
      <w:r w:rsidR="008B65E7" w:rsidRPr="000758B3">
        <w:rPr>
          <w:rFonts w:asciiTheme="majorHAnsi" w:eastAsia="Times New Roman" w:hAnsiTheme="majorHAnsi" w:cstheme="minorHAnsi"/>
          <w:i/>
          <w:iCs/>
          <w:sz w:val="24"/>
          <w:szCs w:val="24"/>
        </w:rPr>
        <w:t xml:space="preserve"> Hosp.</w:t>
      </w:r>
      <w:r w:rsidR="008B65E7" w:rsidRPr="000758B3">
        <w:rPr>
          <w:rFonts w:asciiTheme="majorHAnsi" w:eastAsia="Times New Roman" w:hAnsiTheme="majorHAnsi" w:cstheme="minorHAnsi"/>
          <w:sz w:val="24"/>
          <w:szCs w:val="24"/>
        </w:rPr>
        <w:t xml:space="preserve"> 2022;39(6):1349-1356. </w:t>
      </w:r>
      <w:proofErr w:type="spellStart"/>
      <w:r w:rsidR="008B65E7" w:rsidRPr="000758B3">
        <w:rPr>
          <w:rFonts w:asciiTheme="majorHAnsi" w:eastAsia="Times New Roman" w:hAnsiTheme="majorHAnsi" w:cstheme="minorHAnsi"/>
          <w:sz w:val="24"/>
          <w:szCs w:val="24"/>
        </w:rPr>
        <w:t>doi</w:t>
      </w:r>
      <w:proofErr w:type="spellEnd"/>
      <w:r w:rsidR="008B65E7" w:rsidRPr="000758B3">
        <w:rPr>
          <w:rFonts w:asciiTheme="majorHAnsi" w:eastAsia="Times New Roman" w:hAnsiTheme="majorHAnsi" w:cstheme="minorHAnsi"/>
          <w:sz w:val="24"/>
          <w:szCs w:val="24"/>
        </w:rPr>
        <w:t>: 10.20960/nh.04120. PMID: 36373659</w:t>
      </w:r>
      <w:bookmarkEnd w:id="6"/>
      <w:r w:rsidR="008B65E7" w:rsidRPr="000758B3">
        <w:rPr>
          <w:rFonts w:asciiTheme="majorHAnsi" w:eastAsia="Times New Roman" w:hAnsiTheme="majorHAnsi" w:cstheme="minorHAnsi"/>
          <w:sz w:val="24"/>
          <w:szCs w:val="24"/>
        </w:rPr>
        <w:t>.</w:t>
      </w:r>
    </w:p>
    <w:p w14:paraId="261E1E34" w14:textId="60658348" w:rsidR="008B65E7" w:rsidRPr="000758B3" w:rsidRDefault="00597F73" w:rsidP="000D426C">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hAnsiTheme="majorHAnsi"/>
          <w:sz w:val="24"/>
          <w:szCs w:val="24"/>
        </w:rPr>
        <w:t>*</w:t>
      </w:r>
      <w:r w:rsidR="008B65E7" w:rsidRPr="000758B3">
        <w:rPr>
          <w:rFonts w:asciiTheme="majorHAnsi" w:eastAsia="Times New Roman" w:hAnsiTheme="majorHAnsi" w:cstheme="minorHAnsi"/>
          <w:sz w:val="24"/>
          <w:szCs w:val="24"/>
        </w:rPr>
        <w:t>Vega-Cárdenas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M</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w:t>
      </w:r>
      <w:r w:rsidR="008B65E7" w:rsidRPr="000758B3">
        <w:rPr>
          <w:rFonts w:asciiTheme="majorHAnsi" w:eastAsia="Times New Roman" w:hAnsiTheme="majorHAnsi" w:cstheme="minorHAnsi"/>
          <w:b/>
          <w:bCs/>
          <w:sz w:val="24"/>
          <w:szCs w:val="24"/>
        </w:rPr>
        <w:t>Teran-Garcia</w:t>
      </w:r>
      <w:r w:rsidR="00FC03D7" w:rsidRPr="000758B3">
        <w:rPr>
          <w:rFonts w:asciiTheme="majorHAnsi" w:eastAsia="Times New Roman" w:hAnsiTheme="majorHAnsi" w:cstheme="minorHAnsi"/>
          <w:b/>
          <w:bCs/>
          <w:sz w:val="24"/>
          <w:szCs w:val="24"/>
        </w:rPr>
        <w:t>,</w:t>
      </w:r>
      <w:r w:rsidR="008B65E7" w:rsidRPr="000758B3">
        <w:rPr>
          <w:rFonts w:asciiTheme="majorHAnsi" w:eastAsia="Times New Roman" w:hAnsiTheme="majorHAnsi" w:cstheme="minorHAnsi"/>
          <w:b/>
          <w:bCs/>
          <w:sz w:val="24"/>
          <w:szCs w:val="24"/>
        </w:rPr>
        <w:t xml:space="preserve"> M</w:t>
      </w:r>
      <w:r w:rsidR="00FC03D7" w:rsidRPr="000758B3">
        <w:rPr>
          <w:rFonts w:asciiTheme="majorHAnsi" w:eastAsia="Times New Roman" w:hAnsiTheme="majorHAnsi" w:cstheme="minorHAnsi"/>
          <w:b/>
          <w:bCs/>
          <w:sz w:val="24"/>
          <w:szCs w:val="24"/>
        </w:rPr>
        <w:t>.</w:t>
      </w:r>
      <w:r w:rsidR="008B65E7" w:rsidRPr="000758B3">
        <w:rPr>
          <w:rFonts w:asciiTheme="majorHAnsi" w:eastAsia="Times New Roman" w:hAnsiTheme="majorHAnsi" w:cstheme="minorHAnsi"/>
          <w:sz w:val="24"/>
          <w:szCs w:val="24"/>
        </w:rPr>
        <w:t>, Vargas-Morales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J</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M</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Padrón-Salas</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A</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Aradillas-García</w:t>
      </w:r>
      <w:r w:rsidR="00FC03D7" w:rsidRPr="000758B3">
        <w:rPr>
          <w:rFonts w:asciiTheme="majorHAnsi" w:eastAsia="Times New Roman" w:hAnsiTheme="majorHAnsi" w:cstheme="minorHAnsi"/>
          <w:sz w:val="24"/>
          <w:szCs w:val="24"/>
        </w:rPr>
        <w:t>,</w:t>
      </w:r>
      <w:r w:rsidR="008B65E7" w:rsidRPr="000758B3">
        <w:rPr>
          <w:rFonts w:asciiTheme="majorHAnsi" w:eastAsia="Times New Roman" w:hAnsiTheme="majorHAnsi" w:cstheme="minorHAnsi"/>
          <w:sz w:val="24"/>
          <w:szCs w:val="24"/>
        </w:rPr>
        <w:t xml:space="preserve"> C. Visceral adiposity index is a better predictor to discriminate metabolic syndrome than other classical adiposity indices among young adults. </w:t>
      </w:r>
      <w:r w:rsidR="008B65E7" w:rsidRPr="000758B3">
        <w:rPr>
          <w:rFonts w:asciiTheme="majorHAnsi" w:eastAsia="Times New Roman" w:hAnsiTheme="majorHAnsi" w:cstheme="minorHAnsi"/>
          <w:i/>
          <w:iCs/>
          <w:sz w:val="24"/>
          <w:szCs w:val="24"/>
        </w:rPr>
        <w:t>Am J Hum Biol.</w:t>
      </w:r>
      <w:r w:rsidR="008B65E7" w:rsidRPr="000758B3">
        <w:rPr>
          <w:rFonts w:asciiTheme="majorHAnsi" w:eastAsia="Times New Roman" w:hAnsiTheme="majorHAnsi" w:cstheme="minorHAnsi"/>
          <w:sz w:val="24"/>
          <w:szCs w:val="24"/>
        </w:rPr>
        <w:t xml:space="preserve"> 2023;35(2</w:t>
      </w:r>
      <w:proofErr w:type="gramStart"/>
      <w:r w:rsidR="008B65E7" w:rsidRPr="000758B3">
        <w:rPr>
          <w:rFonts w:asciiTheme="majorHAnsi" w:eastAsia="Times New Roman" w:hAnsiTheme="majorHAnsi" w:cstheme="minorHAnsi"/>
          <w:sz w:val="24"/>
          <w:szCs w:val="24"/>
        </w:rPr>
        <w:t>):e</w:t>
      </w:r>
      <w:proofErr w:type="gramEnd"/>
      <w:r w:rsidR="008B65E7" w:rsidRPr="000758B3">
        <w:rPr>
          <w:rFonts w:asciiTheme="majorHAnsi" w:eastAsia="Times New Roman" w:hAnsiTheme="majorHAnsi" w:cstheme="minorHAnsi"/>
          <w:sz w:val="24"/>
          <w:szCs w:val="24"/>
        </w:rPr>
        <w:t>23818.</w:t>
      </w:r>
      <w:r w:rsidR="00A948BD" w:rsidRPr="000758B3">
        <w:rPr>
          <w:rFonts w:asciiTheme="majorHAnsi" w:eastAsia="Times New Roman" w:hAnsiTheme="majorHAnsi" w:cstheme="minorHAnsi"/>
          <w:sz w:val="24"/>
          <w:szCs w:val="24"/>
        </w:rPr>
        <w:t xml:space="preserve"> </w:t>
      </w:r>
      <w:proofErr w:type="spellStart"/>
      <w:r w:rsidR="008B65E7" w:rsidRPr="000758B3">
        <w:rPr>
          <w:rFonts w:asciiTheme="majorHAnsi" w:eastAsia="Times New Roman" w:hAnsiTheme="majorHAnsi" w:cstheme="minorHAnsi"/>
          <w:sz w:val="24"/>
          <w:szCs w:val="24"/>
        </w:rPr>
        <w:t>doi</w:t>
      </w:r>
      <w:proofErr w:type="spellEnd"/>
      <w:r w:rsidR="008B65E7" w:rsidRPr="000758B3">
        <w:rPr>
          <w:rFonts w:asciiTheme="majorHAnsi" w:eastAsia="Times New Roman" w:hAnsiTheme="majorHAnsi" w:cstheme="minorHAnsi"/>
          <w:sz w:val="24"/>
          <w:szCs w:val="24"/>
        </w:rPr>
        <w:t>: 10.1002/ajhb.23818. PMID: 36207794.</w:t>
      </w:r>
    </w:p>
    <w:p w14:paraId="368E5442" w14:textId="07570BEA" w:rsidR="00597F73" w:rsidRPr="000758B3" w:rsidRDefault="00597F73" w:rsidP="000D426C">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eastAsia="Times New Roman" w:hAnsiTheme="majorHAnsi" w:cstheme="minorHAnsi"/>
          <w:sz w:val="24"/>
          <w:szCs w:val="24"/>
        </w:rPr>
        <w:t>++Zhou</w:t>
      </w:r>
      <w:r w:rsidR="00FC03D7"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sz w:val="24"/>
          <w:szCs w:val="24"/>
        </w:rPr>
        <w:t>W</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VanDuyne</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P</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Zhang</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C</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Liu</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Y</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Riessen</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R</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w:t>
      </w:r>
      <w:r w:rsidRPr="000758B3">
        <w:rPr>
          <w:rFonts w:asciiTheme="majorHAnsi" w:hAnsiTheme="majorHAnsi"/>
          <w:sz w:val="24"/>
          <w:szCs w:val="24"/>
        </w:rPr>
        <w:t>*</w:t>
      </w:r>
      <w:r w:rsidRPr="000758B3">
        <w:rPr>
          <w:rFonts w:asciiTheme="majorHAnsi" w:eastAsia="Times New Roman" w:hAnsiTheme="majorHAnsi" w:cstheme="minorHAnsi"/>
          <w:sz w:val="24"/>
          <w:szCs w:val="24"/>
        </w:rPr>
        <w:t>Barragan</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M</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Rowitz</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B</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M</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b/>
          <w:bCs/>
          <w:sz w:val="24"/>
          <w:szCs w:val="24"/>
        </w:rPr>
        <w:t>Teran-Garcia</w:t>
      </w:r>
      <w:r w:rsidR="00FC03D7" w:rsidRPr="000758B3">
        <w:rPr>
          <w:rFonts w:asciiTheme="majorHAnsi" w:eastAsia="Times New Roman" w:hAnsiTheme="majorHAnsi" w:cstheme="minorHAnsi"/>
          <w:b/>
          <w:bCs/>
          <w:sz w:val="24"/>
          <w:szCs w:val="24"/>
        </w:rPr>
        <w:t>,</w:t>
      </w:r>
      <w:r w:rsidRPr="000758B3">
        <w:rPr>
          <w:rFonts w:asciiTheme="majorHAnsi" w:eastAsia="Times New Roman" w:hAnsiTheme="majorHAnsi" w:cstheme="minorHAnsi"/>
          <w:b/>
          <w:bCs/>
          <w:sz w:val="24"/>
          <w:szCs w:val="24"/>
        </w:rPr>
        <w:t xml:space="preserve"> M</w:t>
      </w:r>
      <w:r w:rsidR="00FC03D7" w:rsidRPr="000758B3">
        <w:rPr>
          <w:rFonts w:asciiTheme="majorHAnsi" w:eastAsia="Times New Roman" w:hAnsiTheme="majorHAnsi" w:cstheme="minorHAnsi"/>
          <w:b/>
          <w:bCs/>
          <w:sz w:val="24"/>
          <w:szCs w:val="24"/>
        </w:rPr>
        <w:t>.</w:t>
      </w:r>
      <w:r w:rsidRPr="000758B3">
        <w:rPr>
          <w:rFonts w:asciiTheme="majorHAnsi" w:eastAsia="Times New Roman" w:hAnsiTheme="majorHAnsi" w:cstheme="minorHAnsi"/>
          <w:b/>
          <w:bCs/>
          <w:sz w:val="24"/>
          <w:szCs w:val="24"/>
        </w:rPr>
        <w:t>,</w:t>
      </w:r>
      <w:r w:rsidRPr="000758B3">
        <w:rPr>
          <w:rFonts w:asciiTheme="majorHAnsi" w:eastAsia="Times New Roman" w:hAnsiTheme="majorHAnsi" w:cstheme="minorHAnsi"/>
          <w:sz w:val="24"/>
          <w:szCs w:val="24"/>
        </w:rPr>
        <w:t xml:space="preserve"> Boppart</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S</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A</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Anakk</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S. Pathological bile acid concentrations in chronic cholestasis cause adipose mitochondrial defects. </w:t>
      </w:r>
      <w:r w:rsidRPr="000758B3">
        <w:rPr>
          <w:rFonts w:asciiTheme="majorHAnsi" w:eastAsia="Times New Roman" w:hAnsiTheme="majorHAnsi" w:cstheme="minorHAnsi"/>
          <w:i/>
          <w:iCs/>
          <w:sz w:val="24"/>
          <w:szCs w:val="24"/>
        </w:rPr>
        <w:t>JHEP Reports.</w:t>
      </w:r>
      <w:r w:rsidRPr="000758B3">
        <w:rPr>
          <w:rFonts w:asciiTheme="majorHAnsi" w:eastAsia="Times New Roman" w:hAnsiTheme="majorHAnsi" w:cstheme="minorHAnsi"/>
          <w:sz w:val="24"/>
          <w:szCs w:val="24"/>
        </w:rPr>
        <w:t xml:space="preserve"> 2023</w:t>
      </w:r>
      <w:r w:rsidR="00041E4E" w:rsidRPr="000758B3">
        <w:rPr>
          <w:rFonts w:asciiTheme="majorHAnsi" w:eastAsia="Times New Roman" w:hAnsiTheme="majorHAnsi" w:cstheme="minorHAnsi"/>
          <w:sz w:val="24"/>
          <w:szCs w:val="24"/>
        </w:rPr>
        <w:t>;5(5):100714</w:t>
      </w:r>
      <w:r w:rsidR="00A948BD" w:rsidRPr="000758B3">
        <w:rPr>
          <w:rFonts w:asciiTheme="majorHAnsi" w:eastAsia="Times New Roman" w:hAnsiTheme="majorHAnsi" w:cstheme="minorHAnsi"/>
          <w:sz w:val="24"/>
          <w:szCs w:val="24"/>
        </w:rPr>
        <w:t xml:space="preserve">. </w:t>
      </w:r>
      <w:proofErr w:type="spellStart"/>
      <w:r w:rsidR="00A948BD" w:rsidRPr="000758B3">
        <w:rPr>
          <w:rFonts w:asciiTheme="majorHAnsi" w:eastAsia="Times New Roman" w:hAnsiTheme="majorHAnsi" w:cstheme="minorHAnsi"/>
          <w:sz w:val="24"/>
          <w:szCs w:val="24"/>
        </w:rPr>
        <w:t>d</w:t>
      </w:r>
      <w:r w:rsidRPr="000758B3">
        <w:rPr>
          <w:rFonts w:asciiTheme="majorHAnsi" w:eastAsia="Times New Roman" w:hAnsiTheme="majorHAnsi" w:cstheme="minorHAnsi"/>
          <w:sz w:val="24"/>
          <w:szCs w:val="24"/>
        </w:rPr>
        <w:t>oi</w:t>
      </w:r>
      <w:proofErr w:type="spellEnd"/>
      <w:r w:rsidRPr="000758B3">
        <w:rPr>
          <w:rFonts w:asciiTheme="majorHAnsi" w:eastAsia="Times New Roman" w:hAnsiTheme="majorHAnsi" w:cstheme="minorHAnsi"/>
          <w:sz w:val="24"/>
          <w:szCs w:val="24"/>
        </w:rPr>
        <w:t>:</w:t>
      </w:r>
      <w:r w:rsidR="00C35C0A"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sz w:val="24"/>
          <w:szCs w:val="24"/>
        </w:rPr>
        <w:t>10.1016/j.jhepr.2023.100714.</w:t>
      </w:r>
      <w:r w:rsidR="00895EF9" w:rsidRPr="000758B3">
        <w:rPr>
          <w:rFonts w:asciiTheme="majorHAnsi" w:eastAsia="Times New Roman" w:hAnsiTheme="majorHAnsi" w:cstheme="minorHAnsi"/>
          <w:sz w:val="24"/>
          <w:szCs w:val="24"/>
        </w:rPr>
        <w:t xml:space="preserve"> PMID: 37122689</w:t>
      </w:r>
      <w:r w:rsidR="00215B9F" w:rsidRPr="000758B3">
        <w:rPr>
          <w:rFonts w:asciiTheme="majorHAnsi" w:eastAsia="Times New Roman" w:hAnsiTheme="majorHAnsi" w:cstheme="minorHAnsi"/>
          <w:sz w:val="24"/>
          <w:szCs w:val="24"/>
        </w:rPr>
        <w:t xml:space="preserve">; </w:t>
      </w:r>
      <w:r w:rsidR="00895EF9" w:rsidRPr="000758B3">
        <w:rPr>
          <w:rFonts w:asciiTheme="majorHAnsi" w:eastAsia="Times New Roman" w:hAnsiTheme="majorHAnsi" w:cstheme="minorHAnsi"/>
          <w:sz w:val="24"/>
          <w:szCs w:val="24"/>
        </w:rPr>
        <w:t xml:space="preserve">PMCID: </w:t>
      </w:r>
      <w:r w:rsidR="00895EF9" w:rsidRPr="000758B3">
        <w:rPr>
          <w:rFonts w:asciiTheme="majorHAnsi" w:eastAsia="Times New Roman" w:hAnsiTheme="majorHAnsi" w:cstheme="minorHAnsi"/>
          <w:sz w:val="24"/>
          <w:szCs w:val="24"/>
        </w:rPr>
        <w:lastRenderedPageBreak/>
        <w:t>PMC10133756</w:t>
      </w:r>
      <w:r w:rsidR="00215B9F" w:rsidRPr="000758B3">
        <w:rPr>
          <w:rFonts w:asciiTheme="majorHAnsi" w:eastAsia="Times New Roman" w:hAnsiTheme="majorHAnsi" w:cstheme="minorHAnsi"/>
          <w:sz w:val="24"/>
          <w:szCs w:val="24"/>
        </w:rPr>
        <w:t>.</w:t>
      </w:r>
    </w:p>
    <w:p w14:paraId="64B3DA26" w14:textId="72174338" w:rsidR="002608BC" w:rsidRPr="000758B3" w:rsidRDefault="002608BC" w:rsidP="000D426C">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eastAsia="Times New Roman" w:hAnsiTheme="majorHAnsi" w:cstheme="minorHAnsi"/>
          <w:sz w:val="24"/>
          <w:szCs w:val="24"/>
        </w:rPr>
        <w:t>Teran-Garcia, M., Hammons, A.J.</w:t>
      </w:r>
      <w:r w:rsidR="00762F34"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sz w:val="24"/>
          <w:szCs w:val="24"/>
        </w:rPr>
        <w:t>Olvera, N.</w:t>
      </w:r>
      <w:r w:rsidR="00762F34"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Greder, K.</w:t>
      </w:r>
      <w:r w:rsidR="00762F34"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Plaza-</w:t>
      </w:r>
      <w:proofErr w:type="spellStart"/>
      <w:r w:rsidRPr="000758B3">
        <w:rPr>
          <w:rFonts w:asciiTheme="majorHAnsi" w:eastAsia="Times New Roman" w:hAnsiTheme="majorHAnsi" w:cstheme="minorHAnsi"/>
          <w:sz w:val="24"/>
          <w:szCs w:val="24"/>
        </w:rPr>
        <w:t>Delrestre</w:t>
      </w:r>
      <w:proofErr w:type="spellEnd"/>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M</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Andrade</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F.C.D.</w:t>
      </w:r>
      <w:r w:rsidR="00FC03D7"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Fiese, B.</w:t>
      </w:r>
      <w:r w:rsidR="00FC03D7"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sz w:val="24"/>
          <w:szCs w:val="24"/>
        </w:rPr>
        <w:t xml:space="preserve">Wiley, R.A., and the Abriendo Caminos Research Team. Randomized Control Trial of a Childhood Obesity Prevention Family-Based Program: “Abriendo Caminos” and Effects on BMI. Front </w:t>
      </w:r>
      <w:proofErr w:type="spellStart"/>
      <w:r w:rsidRPr="000758B3">
        <w:rPr>
          <w:rFonts w:asciiTheme="majorHAnsi" w:eastAsia="Times New Roman" w:hAnsiTheme="majorHAnsi" w:cstheme="minorHAnsi"/>
          <w:sz w:val="24"/>
          <w:szCs w:val="24"/>
        </w:rPr>
        <w:t>Pediatr</w:t>
      </w:r>
      <w:proofErr w:type="spellEnd"/>
      <w:r w:rsidRPr="000758B3">
        <w:rPr>
          <w:rFonts w:asciiTheme="majorHAnsi" w:eastAsia="Times New Roman" w:hAnsiTheme="majorHAnsi" w:cstheme="minorHAnsi"/>
          <w:sz w:val="24"/>
          <w:szCs w:val="24"/>
        </w:rPr>
        <w:t xml:space="preserve">. 11.1137825 </w:t>
      </w:r>
      <w:proofErr w:type="spellStart"/>
      <w:r w:rsidRPr="000758B3">
        <w:rPr>
          <w:rFonts w:asciiTheme="majorHAnsi" w:eastAsia="Times New Roman" w:hAnsiTheme="majorHAnsi" w:cstheme="minorHAnsi"/>
          <w:sz w:val="24"/>
          <w:szCs w:val="24"/>
        </w:rPr>
        <w:t>doi</w:t>
      </w:r>
      <w:proofErr w:type="spellEnd"/>
      <w:r w:rsidRPr="000758B3">
        <w:rPr>
          <w:rFonts w:asciiTheme="majorHAnsi" w:eastAsia="Times New Roman" w:hAnsiTheme="majorHAnsi" w:cstheme="minorHAnsi"/>
          <w:sz w:val="24"/>
          <w:szCs w:val="24"/>
        </w:rPr>
        <w:t>: 1137825 10.3389/fped.2023.1137825</w:t>
      </w:r>
    </w:p>
    <w:p w14:paraId="7BB014F0" w14:textId="236A18F1" w:rsidR="00157B84" w:rsidRPr="000758B3" w:rsidRDefault="00157B84" w:rsidP="000D426C">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eastAsia="Times New Roman" w:hAnsiTheme="majorHAnsi" w:cstheme="minorHAnsi"/>
          <w:sz w:val="24"/>
          <w:szCs w:val="24"/>
        </w:rPr>
        <w:t>Fabusoro, O.K.</w:t>
      </w:r>
      <w:r w:rsidR="00762F34"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Singleton, C.R.</w:t>
      </w:r>
      <w:r w:rsidR="00762F34"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b/>
          <w:bCs/>
          <w:sz w:val="24"/>
          <w:szCs w:val="24"/>
        </w:rPr>
        <w:t>Teran-Garcia, M.</w:t>
      </w:r>
      <w:r w:rsidR="00762F34"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Lara-Cinisomo, S. Predictors of Food and Water Stockpiling During the COVID-19 Pandemic Among Latinos and Non-Latino Black People. Disaster Med Public Health Prep. 2023 Jul 31;</w:t>
      </w:r>
      <w:proofErr w:type="gramStart"/>
      <w:r w:rsidRPr="000758B3">
        <w:rPr>
          <w:rFonts w:asciiTheme="majorHAnsi" w:eastAsia="Times New Roman" w:hAnsiTheme="majorHAnsi" w:cstheme="minorHAnsi"/>
          <w:sz w:val="24"/>
          <w:szCs w:val="24"/>
        </w:rPr>
        <w:t>17:e</w:t>
      </w:r>
      <w:proofErr w:type="gramEnd"/>
      <w:r w:rsidRPr="000758B3">
        <w:rPr>
          <w:rFonts w:asciiTheme="majorHAnsi" w:eastAsia="Times New Roman" w:hAnsiTheme="majorHAnsi" w:cstheme="minorHAnsi"/>
          <w:sz w:val="24"/>
          <w:szCs w:val="24"/>
        </w:rPr>
        <w:t>447. </w:t>
      </w:r>
      <w:proofErr w:type="spellStart"/>
      <w:r w:rsidRPr="000758B3">
        <w:rPr>
          <w:rFonts w:asciiTheme="majorHAnsi" w:eastAsia="Times New Roman" w:hAnsiTheme="majorHAnsi" w:cstheme="minorHAnsi"/>
          <w:sz w:val="24"/>
          <w:szCs w:val="24"/>
        </w:rPr>
        <w:t>doi</w:t>
      </w:r>
      <w:proofErr w:type="spellEnd"/>
      <w:r w:rsidRPr="000758B3">
        <w:rPr>
          <w:rFonts w:asciiTheme="majorHAnsi" w:eastAsia="Times New Roman" w:hAnsiTheme="majorHAnsi" w:cstheme="minorHAnsi"/>
          <w:sz w:val="24"/>
          <w:szCs w:val="24"/>
        </w:rPr>
        <w:t>: 10.1017/dmp.2023.74. PMID: 37519243; PMCID: PMC10620947.</w:t>
      </w:r>
    </w:p>
    <w:p w14:paraId="2D2023DD" w14:textId="7D8290C4" w:rsidR="00157B84" w:rsidRPr="000758B3" w:rsidRDefault="00157B84" w:rsidP="00887367">
      <w:pPr>
        <w:pStyle w:val="ListParagraph"/>
        <w:numPr>
          <w:ilvl w:val="0"/>
          <w:numId w:val="13"/>
        </w:numPr>
        <w:tabs>
          <w:tab w:val="left" w:pos="540"/>
        </w:tabs>
        <w:ind w:left="540"/>
        <w:jc w:val="both"/>
        <w:rPr>
          <w:rFonts w:asciiTheme="majorHAnsi" w:eastAsia="Times New Roman" w:hAnsiTheme="majorHAnsi" w:cstheme="minorHAnsi"/>
          <w:sz w:val="24"/>
          <w:szCs w:val="24"/>
        </w:rPr>
      </w:pPr>
      <w:r w:rsidRPr="000758B3">
        <w:rPr>
          <w:rFonts w:asciiTheme="majorHAnsi" w:eastAsia="Times New Roman" w:hAnsiTheme="majorHAnsi" w:cstheme="minorHAnsi"/>
          <w:sz w:val="24"/>
          <w:szCs w:val="24"/>
        </w:rPr>
        <w:t>Akingbule, O.</w:t>
      </w:r>
      <w:r w:rsidR="008A75B2"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b/>
          <w:bCs/>
          <w:sz w:val="24"/>
          <w:szCs w:val="24"/>
        </w:rPr>
        <w:t>Teran-Garcia, M</w:t>
      </w:r>
      <w:r w:rsidRPr="000758B3">
        <w:rPr>
          <w:rFonts w:asciiTheme="majorHAnsi" w:eastAsia="Times New Roman" w:hAnsiTheme="majorHAnsi" w:cstheme="minorHAnsi"/>
          <w:sz w:val="24"/>
          <w:szCs w:val="24"/>
        </w:rPr>
        <w:t>.</w:t>
      </w:r>
      <w:r w:rsidR="008A75B2" w:rsidRPr="000758B3">
        <w:rPr>
          <w:rFonts w:asciiTheme="majorHAnsi" w:eastAsia="Times New Roman" w:hAnsiTheme="majorHAnsi" w:cstheme="minorHAnsi"/>
          <w:sz w:val="24"/>
          <w:szCs w:val="24"/>
        </w:rPr>
        <w:t>,</w:t>
      </w:r>
      <w:r w:rsidRPr="000758B3">
        <w:rPr>
          <w:rFonts w:asciiTheme="majorHAnsi" w:eastAsia="Times New Roman" w:hAnsiTheme="majorHAnsi" w:cstheme="minorHAnsi"/>
          <w:sz w:val="24"/>
          <w:szCs w:val="24"/>
        </w:rPr>
        <w:t xml:space="preserve"> Alston, R. Exploring the dietary practices and perceptions of African immigrants in Illinois- a qualitative study of immigrants from Nigeria and Congo. </w:t>
      </w:r>
      <w:proofErr w:type="spellStart"/>
      <w:r w:rsidRPr="000758B3">
        <w:rPr>
          <w:rFonts w:asciiTheme="majorHAnsi" w:eastAsia="Times New Roman" w:hAnsiTheme="majorHAnsi" w:cstheme="minorHAnsi"/>
          <w:sz w:val="24"/>
          <w:szCs w:val="24"/>
        </w:rPr>
        <w:t>Ethn</w:t>
      </w:r>
      <w:proofErr w:type="spellEnd"/>
      <w:r w:rsidRPr="000758B3">
        <w:rPr>
          <w:rFonts w:asciiTheme="majorHAnsi" w:eastAsia="Times New Roman" w:hAnsiTheme="majorHAnsi" w:cstheme="minorHAnsi"/>
          <w:sz w:val="24"/>
          <w:szCs w:val="24"/>
        </w:rPr>
        <w:t xml:space="preserve"> Health.</w:t>
      </w:r>
      <w:r w:rsidR="00585DE3"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sz w:val="24"/>
          <w:szCs w:val="24"/>
        </w:rPr>
        <w:t>2024 ;29(3):353-370.</w:t>
      </w:r>
      <w:r w:rsidR="00887367" w:rsidRPr="000758B3">
        <w:rPr>
          <w:rFonts w:asciiTheme="majorHAnsi" w:eastAsia="Times New Roman" w:hAnsiTheme="majorHAnsi" w:cstheme="minorHAnsi"/>
          <w:sz w:val="24"/>
          <w:szCs w:val="24"/>
        </w:rPr>
        <w:t xml:space="preserve"> </w:t>
      </w:r>
      <w:proofErr w:type="spellStart"/>
      <w:r w:rsidRPr="000758B3">
        <w:rPr>
          <w:rFonts w:asciiTheme="majorHAnsi" w:eastAsia="Times New Roman" w:hAnsiTheme="majorHAnsi" w:cstheme="minorHAnsi"/>
          <w:sz w:val="24"/>
          <w:szCs w:val="24"/>
        </w:rPr>
        <w:t>doi</w:t>
      </w:r>
      <w:proofErr w:type="spellEnd"/>
      <w:r w:rsidRPr="000758B3">
        <w:rPr>
          <w:rFonts w:asciiTheme="majorHAnsi" w:eastAsia="Times New Roman" w:hAnsiTheme="majorHAnsi" w:cstheme="minorHAnsi"/>
          <w:sz w:val="24"/>
          <w:szCs w:val="24"/>
        </w:rPr>
        <w:t>: 10.1080/13557858.2024.2311418.</w:t>
      </w:r>
      <w:r w:rsidR="00585DE3" w:rsidRPr="000758B3">
        <w:rPr>
          <w:rFonts w:asciiTheme="majorHAnsi" w:eastAsia="Times New Roman" w:hAnsiTheme="majorHAnsi" w:cstheme="minorHAnsi"/>
          <w:sz w:val="24"/>
          <w:szCs w:val="24"/>
        </w:rPr>
        <w:t xml:space="preserve"> </w:t>
      </w:r>
      <w:r w:rsidRPr="000758B3">
        <w:rPr>
          <w:rFonts w:asciiTheme="majorHAnsi" w:eastAsia="Times New Roman" w:hAnsiTheme="majorHAnsi" w:cstheme="minorHAnsi"/>
          <w:sz w:val="24"/>
          <w:szCs w:val="24"/>
        </w:rPr>
        <w:t>PMID: 38515253.</w:t>
      </w:r>
    </w:p>
    <w:p w14:paraId="228149B8" w14:textId="77777777" w:rsidR="000D426C" w:rsidRPr="000758B3" w:rsidRDefault="00F2586B" w:rsidP="000D426C">
      <w:pPr>
        <w:pStyle w:val="ListParagraph"/>
        <w:numPr>
          <w:ilvl w:val="0"/>
          <w:numId w:val="13"/>
        </w:numPr>
        <w:tabs>
          <w:tab w:val="left" w:pos="540"/>
        </w:tabs>
        <w:ind w:left="540"/>
        <w:jc w:val="both"/>
        <w:rPr>
          <w:rFonts w:asciiTheme="majorHAnsi" w:hAnsiTheme="majorHAnsi"/>
          <w:sz w:val="24"/>
          <w:szCs w:val="24"/>
        </w:rPr>
      </w:pPr>
      <w:r w:rsidRPr="000758B3">
        <w:rPr>
          <w:rFonts w:asciiTheme="majorHAnsi" w:eastAsia="Times New Roman" w:hAnsiTheme="majorHAnsi" w:cstheme="minorHAnsi"/>
          <w:sz w:val="24"/>
          <w:szCs w:val="24"/>
        </w:rPr>
        <w:t xml:space="preserve">Raj, M., Zhou, F., Peters, H., Gatzke, L., </w:t>
      </w:r>
      <w:r w:rsidRPr="000758B3">
        <w:rPr>
          <w:rFonts w:asciiTheme="majorHAnsi" w:eastAsia="Times New Roman" w:hAnsiTheme="majorHAnsi" w:cstheme="minorHAnsi"/>
          <w:b/>
          <w:bCs/>
          <w:sz w:val="24"/>
          <w:szCs w:val="24"/>
        </w:rPr>
        <w:t>Teran-Garcia, M.,</w:t>
      </w:r>
      <w:r w:rsidRPr="000758B3">
        <w:rPr>
          <w:rFonts w:asciiTheme="majorHAnsi" w:eastAsia="Times New Roman" w:hAnsiTheme="majorHAnsi" w:cstheme="minorHAnsi"/>
          <w:sz w:val="24"/>
          <w:szCs w:val="24"/>
        </w:rPr>
        <w:t xml:space="preserve"> Brooks, I., Khan, N. Developing Spice-healthcare: Supporting Personalized and Inclusive Cuisines in Environments for Healthcare. Journal of the Academy of Nutrition and Dietetics. 2024;124(10</w:t>
      </w:r>
      <w:proofErr w:type="gramStart"/>
      <w:r w:rsidRPr="000758B3">
        <w:rPr>
          <w:rFonts w:asciiTheme="majorHAnsi" w:eastAsia="Times New Roman" w:hAnsiTheme="majorHAnsi" w:cstheme="minorHAnsi"/>
          <w:sz w:val="24"/>
          <w:szCs w:val="24"/>
        </w:rPr>
        <w:t>):A</w:t>
      </w:r>
      <w:proofErr w:type="gramEnd"/>
      <w:r w:rsidRPr="000758B3">
        <w:rPr>
          <w:rFonts w:asciiTheme="majorHAnsi" w:eastAsia="Times New Roman" w:hAnsiTheme="majorHAnsi" w:cstheme="minorHAnsi"/>
          <w:sz w:val="24"/>
          <w:szCs w:val="24"/>
        </w:rPr>
        <w:t>104. 10.1016/</w:t>
      </w:r>
      <w:hyperlink r:id="rId16" w:history="1">
        <w:proofErr w:type="gramStart"/>
        <w:r w:rsidRPr="000758B3">
          <w:rPr>
            <w:rStyle w:val="Hyperlink"/>
            <w:rFonts w:asciiTheme="majorHAnsi" w:eastAsia="Times New Roman" w:hAnsiTheme="majorHAnsi" w:cstheme="minorHAnsi"/>
            <w:sz w:val="24"/>
            <w:szCs w:val="24"/>
          </w:rPr>
          <w:t>j.jand</w:t>
        </w:r>
        <w:proofErr w:type="gramEnd"/>
        <w:r w:rsidRPr="000758B3">
          <w:rPr>
            <w:rStyle w:val="Hyperlink"/>
            <w:rFonts w:asciiTheme="majorHAnsi" w:eastAsia="Times New Roman" w:hAnsiTheme="majorHAnsi" w:cstheme="minorHAnsi"/>
            <w:sz w:val="24"/>
            <w:szCs w:val="24"/>
          </w:rPr>
          <w:t>.2024.06.085.</w:t>
        </w:r>
      </w:hyperlink>
    </w:p>
    <w:p w14:paraId="7F59D0EB" w14:textId="5F96427B" w:rsidR="000D426C" w:rsidRPr="000758B3" w:rsidRDefault="005C3D83" w:rsidP="000D426C">
      <w:pPr>
        <w:pStyle w:val="ListParagraph"/>
        <w:numPr>
          <w:ilvl w:val="0"/>
          <w:numId w:val="13"/>
        </w:numPr>
        <w:tabs>
          <w:tab w:val="left" w:pos="540"/>
        </w:tabs>
        <w:ind w:left="540"/>
        <w:jc w:val="both"/>
        <w:rPr>
          <w:rStyle w:val="Hyperlink"/>
          <w:rFonts w:asciiTheme="majorHAnsi" w:hAnsiTheme="majorHAnsi"/>
          <w:color w:val="auto"/>
          <w:sz w:val="24"/>
          <w:szCs w:val="24"/>
          <w:u w:val="none"/>
          <w:lang w:val="es-MX"/>
        </w:rPr>
      </w:pPr>
      <w:proofErr w:type="spellStart"/>
      <w:r w:rsidRPr="000758B3">
        <w:rPr>
          <w:rFonts w:asciiTheme="majorHAnsi" w:eastAsia="Times New Roman" w:hAnsiTheme="majorHAnsi" w:cstheme="minorHAnsi"/>
          <w:sz w:val="24"/>
          <w:szCs w:val="24"/>
        </w:rPr>
        <w:t>Cossío</w:t>
      </w:r>
      <w:proofErr w:type="spellEnd"/>
      <w:r w:rsidRPr="000758B3">
        <w:rPr>
          <w:rFonts w:asciiTheme="majorHAnsi" w:eastAsia="Times New Roman" w:hAnsiTheme="majorHAnsi" w:cstheme="minorHAnsi"/>
          <w:sz w:val="24"/>
          <w:szCs w:val="24"/>
        </w:rPr>
        <w:t xml:space="preserve">-Torres, P., Santana-Arias, R., </w:t>
      </w:r>
      <w:r w:rsidRPr="000758B3">
        <w:rPr>
          <w:rFonts w:asciiTheme="majorHAnsi" w:eastAsia="Times New Roman" w:hAnsiTheme="majorHAnsi" w:cstheme="minorHAnsi"/>
          <w:b/>
          <w:bCs/>
          <w:sz w:val="24"/>
          <w:szCs w:val="24"/>
        </w:rPr>
        <w:t>Teran-Garcia, M.,</w:t>
      </w:r>
      <w:r w:rsidRPr="000758B3">
        <w:rPr>
          <w:rFonts w:asciiTheme="majorHAnsi" w:eastAsia="Times New Roman" w:hAnsiTheme="majorHAnsi" w:cstheme="minorHAnsi"/>
          <w:sz w:val="24"/>
          <w:szCs w:val="24"/>
        </w:rPr>
        <w:t xml:space="preserve"> Vargas-Morales, J., Vidal-</w:t>
      </w:r>
      <w:proofErr w:type="spellStart"/>
      <w:r w:rsidRPr="000758B3">
        <w:rPr>
          <w:rFonts w:asciiTheme="majorHAnsi" w:eastAsia="Times New Roman" w:hAnsiTheme="majorHAnsi" w:cstheme="minorHAnsi"/>
          <w:sz w:val="24"/>
          <w:szCs w:val="24"/>
        </w:rPr>
        <w:t>Batres</w:t>
      </w:r>
      <w:proofErr w:type="spellEnd"/>
      <w:r w:rsidRPr="000758B3">
        <w:rPr>
          <w:rFonts w:asciiTheme="majorHAnsi" w:eastAsia="Times New Roman" w:hAnsiTheme="majorHAnsi" w:cstheme="minorHAnsi"/>
          <w:sz w:val="24"/>
          <w:szCs w:val="24"/>
        </w:rPr>
        <w:t xml:space="preserve">, M., González-Cortés, C., Vega-Cárdenas, M., Aradillas, C. Spatial Analysis of Prediabetes and Associated Risk Factor Prevalence Among Late Adolescents in San Luis Potosí, México. </w:t>
      </w:r>
      <w:proofErr w:type="spellStart"/>
      <w:r w:rsidRPr="000758B3">
        <w:rPr>
          <w:rFonts w:asciiTheme="majorHAnsi" w:eastAsia="Times New Roman" w:hAnsiTheme="majorHAnsi" w:cstheme="minorHAnsi"/>
          <w:sz w:val="24"/>
          <w:szCs w:val="24"/>
          <w:lang w:val="es-MX"/>
        </w:rPr>
        <w:t>Cureus</w:t>
      </w:r>
      <w:proofErr w:type="spellEnd"/>
      <w:r w:rsidRPr="000758B3">
        <w:rPr>
          <w:rFonts w:asciiTheme="majorHAnsi" w:eastAsia="Times New Roman" w:hAnsiTheme="majorHAnsi" w:cstheme="minorHAnsi"/>
          <w:sz w:val="24"/>
          <w:szCs w:val="24"/>
          <w:lang w:val="es-MX"/>
        </w:rPr>
        <w:t>. 2024; 16</w:t>
      </w:r>
      <w:r w:rsidR="000D426C" w:rsidRPr="000758B3">
        <w:rPr>
          <w:rFonts w:asciiTheme="majorHAnsi" w:eastAsia="Times New Roman" w:hAnsiTheme="majorHAnsi" w:cstheme="minorHAnsi"/>
          <w:sz w:val="24"/>
          <w:szCs w:val="24"/>
          <w:lang w:val="es-MX"/>
        </w:rPr>
        <w:t>(10</w:t>
      </w:r>
      <w:proofErr w:type="gramStart"/>
      <w:r w:rsidR="000D426C" w:rsidRPr="000758B3">
        <w:rPr>
          <w:rFonts w:asciiTheme="majorHAnsi" w:eastAsia="Times New Roman" w:hAnsiTheme="majorHAnsi" w:cstheme="minorHAnsi"/>
          <w:sz w:val="24"/>
          <w:szCs w:val="24"/>
          <w:lang w:val="es-MX"/>
        </w:rPr>
        <w:t>):e</w:t>
      </w:r>
      <w:proofErr w:type="gramEnd"/>
      <w:r w:rsidR="000D426C" w:rsidRPr="000758B3">
        <w:rPr>
          <w:rFonts w:asciiTheme="majorHAnsi" w:eastAsia="Times New Roman" w:hAnsiTheme="majorHAnsi" w:cstheme="minorHAnsi"/>
          <w:sz w:val="24"/>
          <w:szCs w:val="24"/>
          <w:lang w:val="es-MX"/>
        </w:rPr>
        <w:t xml:space="preserve">72568 </w:t>
      </w:r>
      <w:proofErr w:type="spellStart"/>
      <w:r w:rsidR="000D426C" w:rsidRPr="000758B3">
        <w:rPr>
          <w:rFonts w:asciiTheme="majorHAnsi" w:eastAsia="Times New Roman" w:hAnsiTheme="majorHAnsi" w:cstheme="minorHAnsi"/>
          <w:sz w:val="24"/>
          <w:szCs w:val="24"/>
          <w:lang w:val="es-MX"/>
        </w:rPr>
        <w:t>doi</w:t>
      </w:r>
      <w:proofErr w:type="spellEnd"/>
      <w:r w:rsidR="000D426C" w:rsidRPr="000758B3">
        <w:rPr>
          <w:rFonts w:asciiTheme="majorHAnsi" w:eastAsia="Times New Roman" w:hAnsiTheme="majorHAnsi" w:cstheme="minorHAnsi"/>
          <w:sz w:val="24"/>
          <w:szCs w:val="24"/>
          <w:lang w:val="es-MX"/>
        </w:rPr>
        <w:t xml:space="preserve">: </w:t>
      </w:r>
      <w:r w:rsidRPr="000758B3">
        <w:rPr>
          <w:rFonts w:asciiTheme="majorHAnsi" w:eastAsia="Times New Roman" w:hAnsiTheme="majorHAnsi" w:cstheme="minorHAnsi"/>
          <w:sz w:val="24"/>
          <w:szCs w:val="24"/>
          <w:lang w:val="es-MX"/>
        </w:rPr>
        <w:t>10.7759/cureus.72568.</w:t>
      </w:r>
      <w:r w:rsidR="000D426C" w:rsidRPr="000758B3">
        <w:rPr>
          <w:rFonts w:asciiTheme="majorHAnsi" w:hAnsiTheme="majorHAnsi"/>
          <w:sz w:val="24"/>
          <w:szCs w:val="24"/>
          <w:lang w:val="es-MX"/>
        </w:rPr>
        <w:t xml:space="preserve"> PMID: 39606505 PMCID: </w:t>
      </w:r>
      <w:hyperlink r:id="rId17" w:history="1">
        <w:r w:rsidR="000D426C" w:rsidRPr="000758B3">
          <w:rPr>
            <w:rStyle w:val="Hyperlink"/>
            <w:rFonts w:asciiTheme="majorHAnsi" w:hAnsiTheme="majorHAnsi"/>
            <w:sz w:val="24"/>
            <w:szCs w:val="24"/>
            <w:lang w:val="es-MX"/>
          </w:rPr>
          <w:t>PMC11602180</w:t>
        </w:r>
      </w:hyperlink>
    </w:p>
    <w:p w14:paraId="03DECC4B" w14:textId="5CB70624" w:rsidR="00BC457A" w:rsidRPr="000758B3" w:rsidRDefault="00BC457A" w:rsidP="000D426C">
      <w:pPr>
        <w:pStyle w:val="ListParagraph"/>
        <w:numPr>
          <w:ilvl w:val="0"/>
          <w:numId w:val="13"/>
        </w:numPr>
        <w:tabs>
          <w:tab w:val="left" w:pos="540"/>
        </w:tabs>
        <w:ind w:left="540"/>
        <w:jc w:val="both"/>
        <w:rPr>
          <w:rStyle w:val="Hyperlink"/>
          <w:rFonts w:asciiTheme="majorHAnsi" w:hAnsiTheme="majorHAnsi"/>
          <w:color w:val="auto"/>
          <w:sz w:val="24"/>
          <w:szCs w:val="24"/>
          <w:u w:val="none"/>
          <w:lang w:val="es-MX"/>
        </w:rPr>
      </w:pPr>
      <w:r w:rsidRPr="000758B3">
        <w:rPr>
          <w:rStyle w:val="Hyperlink"/>
          <w:rFonts w:asciiTheme="majorHAnsi" w:hAnsiTheme="majorHAnsi"/>
          <w:color w:val="auto"/>
          <w:sz w:val="24"/>
          <w:szCs w:val="24"/>
          <w:u w:val="none"/>
        </w:rPr>
        <w:t xml:space="preserve">Raj, M., Zhou, F., Peters, H., Gatzke, L., </w:t>
      </w:r>
      <w:r w:rsidRPr="000758B3">
        <w:rPr>
          <w:rStyle w:val="Hyperlink"/>
          <w:rFonts w:asciiTheme="majorHAnsi" w:hAnsiTheme="majorHAnsi"/>
          <w:b/>
          <w:bCs/>
          <w:color w:val="auto"/>
          <w:sz w:val="24"/>
          <w:szCs w:val="24"/>
          <w:u w:val="none"/>
        </w:rPr>
        <w:t>Teran-Garcia, M.</w:t>
      </w:r>
      <w:r w:rsidRPr="000758B3">
        <w:rPr>
          <w:rStyle w:val="Hyperlink"/>
          <w:rFonts w:asciiTheme="majorHAnsi" w:hAnsiTheme="majorHAnsi"/>
          <w:color w:val="auto"/>
          <w:sz w:val="24"/>
          <w:szCs w:val="24"/>
          <w:u w:val="none"/>
        </w:rPr>
        <w:t xml:space="preserve">, Brooks, I., &amp; Khan, N. (2024). Developing Spice-healthcare: Supporting Personalized and Inclusive Cuisines in Environments for Healthcare. </w:t>
      </w:r>
      <w:r w:rsidRPr="000758B3">
        <w:rPr>
          <w:rStyle w:val="Hyperlink"/>
          <w:rFonts w:asciiTheme="majorHAnsi" w:hAnsiTheme="majorHAnsi"/>
          <w:color w:val="auto"/>
          <w:sz w:val="24"/>
          <w:szCs w:val="24"/>
          <w:u w:val="none"/>
          <w:lang w:val="es-MX"/>
        </w:rPr>
        <w:t xml:space="preserve">Journal of the </w:t>
      </w:r>
      <w:proofErr w:type="spellStart"/>
      <w:r w:rsidRPr="000758B3">
        <w:rPr>
          <w:rStyle w:val="Hyperlink"/>
          <w:rFonts w:asciiTheme="majorHAnsi" w:hAnsiTheme="majorHAnsi"/>
          <w:color w:val="auto"/>
          <w:sz w:val="24"/>
          <w:szCs w:val="24"/>
          <w:u w:val="none"/>
          <w:lang w:val="es-MX"/>
        </w:rPr>
        <w:t>Academy</w:t>
      </w:r>
      <w:proofErr w:type="spellEnd"/>
      <w:r w:rsidRPr="000758B3">
        <w:rPr>
          <w:rStyle w:val="Hyperlink"/>
          <w:rFonts w:asciiTheme="majorHAnsi" w:hAnsiTheme="majorHAnsi"/>
          <w:color w:val="auto"/>
          <w:sz w:val="24"/>
          <w:szCs w:val="24"/>
          <w:u w:val="none"/>
          <w:lang w:val="es-MX"/>
        </w:rPr>
        <w:t xml:space="preserve"> of Nutrition and </w:t>
      </w:r>
      <w:proofErr w:type="spellStart"/>
      <w:r w:rsidRPr="000758B3">
        <w:rPr>
          <w:rStyle w:val="Hyperlink"/>
          <w:rFonts w:asciiTheme="majorHAnsi" w:hAnsiTheme="majorHAnsi"/>
          <w:color w:val="auto"/>
          <w:sz w:val="24"/>
          <w:szCs w:val="24"/>
          <w:u w:val="none"/>
          <w:lang w:val="es-MX"/>
        </w:rPr>
        <w:t>Dietetics</w:t>
      </w:r>
      <w:proofErr w:type="spellEnd"/>
      <w:r w:rsidRPr="000758B3">
        <w:rPr>
          <w:rStyle w:val="Hyperlink"/>
          <w:rFonts w:asciiTheme="majorHAnsi" w:hAnsiTheme="majorHAnsi"/>
          <w:color w:val="auto"/>
          <w:sz w:val="24"/>
          <w:szCs w:val="24"/>
          <w:u w:val="none"/>
          <w:lang w:val="es-MX"/>
        </w:rPr>
        <w:t>, 124(10), A104.</w:t>
      </w:r>
    </w:p>
    <w:p w14:paraId="7F0310B7" w14:textId="322F16C6" w:rsidR="00887367" w:rsidRPr="000758B3" w:rsidRDefault="00887367" w:rsidP="00DE1749">
      <w:pPr>
        <w:pStyle w:val="ListParagraph"/>
        <w:numPr>
          <w:ilvl w:val="0"/>
          <w:numId w:val="13"/>
        </w:numPr>
        <w:tabs>
          <w:tab w:val="left" w:pos="540"/>
        </w:tabs>
        <w:ind w:left="540"/>
        <w:jc w:val="both"/>
        <w:rPr>
          <w:rFonts w:asciiTheme="majorHAnsi" w:hAnsiTheme="majorHAnsi"/>
          <w:sz w:val="24"/>
          <w:szCs w:val="24"/>
        </w:rPr>
      </w:pPr>
      <w:r w:rsidRPr="000758B3">
        <w:rPr>
          <w:rFonts w:asciiTheme="majorHAnsi" w:hAnsiTheme="majorHAnsi"/>
          <w:sz w:val="24"/>
          <w:szCs w:val="24"/>
          <w:lang w:val="es-MX"/>
        </w:rPr>
        <w:t xml:space="preserve">Santana-Arias, R., Vega-Cárdenas, M., Vidal-Batres, M., Vargas-Morales, J.M., </w:t>
      </w:r>
      <w:r w:rsidRPr="000758B3">
        <w:rPr>
          <w:rFonts w:asciiTheme="majorHAnsi" w:hAnsiTheme="majorHAnsi"/>
          <w:b/>
          <w:bCs/>
          <w:sz w:val="24"/>
          <w:szCs w:val="24"/>
          <w:lang w:val="es-MX"/>
        </w:rPr>
        <w:t xml:space="preserve">Terán-García, M., </w:t>
      </w:r>
      <w:r w:rsidRPr="000758B3">
        <w:rPr>
          <w:rFonts w:asciiTheme="majorHAnsi" w:hAnsiTheme="majorHAnsi"/>
          <w:sz w:val="24"/>
          <w:szCs w:val="24"/>
          <w:lang w:val="es-MX"/>
        </w:rPr>
        <w:t xml:space="preserve">Aradillas-García, C., Cossío-Torres, P.E. </w:t>
      </w:r>
      <w:proofErr w:type="spellStart"/>
      <w:r w:rsidRPr="000758B3">
        <w:rPr>
          <w:rFonts w:asciiTheme="majorHAnsi" w:hAnsiTheme="majorHAnsi"/>
          <w:sz w:val="24"/>
          <w:szCs w:val="24"/>
          <w:lang w:val="es-MX"/>
        </w:rPr>
        <w:t>Spatial</w:t>
      </w:r>
      <w:proofErr w:type="spellEnd"/>
      <w:r w:rsidRPr="000758B3">
        <w:rPr>
          <w:rFonts w:asciiTheme="majorHAnsi" w:hAnsiTheme="majorHAnsi"/>
          <w:sz w:val="24"/>
          <w:szCs w:val="24"/>
          <w:lang w:val="es-MX"/>
        </w:rPr>
        <w:t xml:space="preserve"> </w:t>
      </w:r>
      <w:proofErr w:type="spellStart"/>
      <w:r w:rsidRPr="000758B3">
        <w:rPr>
          <w:rFonts w:asciiTheme="majorHAnsi" w:hAnsiTheme="majorHAnsi"/>
          <w:sz w:val="24"/>
          <w:szCs w:val="24"/>
          <w:lang w:val="es-MX"/>
        </w:rPr>
        <w:t>analysis</w:t>
      </w:r>
      <w:proofErr w:type="spellEnd"/>
      <w:r w:rsidRPr="000758B3">
        <w:rPr>
          <w:rFonts w:asciiTheme="majorHAnsi" w:hAnsiTheme="majorHAnsi"/>
          <w:sz w:val="24"/>
          <w:szCs w:val="24"/>
          <w:lang w:val="es-MX"/>
        </w:rPr>
        <w:t xml:space="preserve"> of </w:t>
      </w:r>
      <w:proofErr w:type="spellStart"/>
      <w:r w:rsidRPr="000758B3">
        <w:rPr>
          <w:rFonts w:asciiTheme="majorHAnsi" w:hAnsiTheme="majorHAnsi"/>
          <w:sz w:val="24"/>
          <w:szCs w:val="24"/>
          <w:lang w:val="es-MX"/>
        </w:rPr>
        <w:t>overweight</w:t>
      </w:r>
      <w:proofErr w:type="spellEnd"/>
      <w:r w:rsidRPr="000758B3">
        <w:rPr>
          <w:rFonts w:asciiTheme="majorHAnsi" w:hAnsiTheme="majorHAnsi"/>
          <w:sz w:val="24"/>
          <w:szCs w:val="24"/>
          <w:lang w:val="es-MX"/>
        </w:rPr>
        <w:t xml:space="preserve">, </w:t>
      </w:r>
      <w:proofErr w:type="spellStart"/>
      <w:r w:rsidRPr="000758B3">
        <w:rPr>
          <w:rFonts w:asciiTheme="majorHAnsi" w:hAnsiTheme="majorHAnsi"/>
          <w:sz w:val="24"/>
          <w:szCs w:val="24"/>
          <w:lang w:val="es-MX"/>
        </w:rPr>
        <w:t>obesity</w:t>
      </w:r>
      <w:proofErr w:type="spellEnd"/>
      <w:r w:rsidRPr="000758B3">
        <w:rPr>
          <w:rFonts w:asciiTheme="majorHAnsi" w:hAnsiTheme="majorHAnsi"/>
          <w:sz w:val="24"/>
          <w:szCs w:val="24"/>
          <w:lang w:val="es-MX"/>
        </w:rPr>
        <w:t xml:space="preserve">, and </w:t>
      </w:r>
      <w:proofErr w:type="spellStart"/>
      <w:r w:rsidRPr="000758B3">
        <w:rPr>
          <w:rFonts w:asciiTheme="majorHAnsi" w:hAnsiTheme="majorHAnsi"/>
          <w:sz w:val="24"/>
          <w:szCs w:val="24"/>
          <w:lang w:val="es-MX"/>
        </w:rPr>
        <w:t>cardiometabolic</w:t>
      </w:r>
      <w:proofErr w:type="spellEnd"/>
      <w:r w:rsidRPr="000758B3">
        <w:rPr>
          <w:rFonts w:asciiTheme="majorHAnsi" w:hAnsiTheme="majorHAnsi"/>
          <w:sz w:val="24"/>
          <w:szCs w:val="24"/>
          <w:lang w:val="es-MX"/>
        </w:rPr>
        <w:t xml:space="preserve"> </w:t>
      </w:r>
      <w:proofErr w:type="spellStart"/>
      <w:r w:rsidRPr="000758B3">
        <w:rPr>
          <w:rFonts w:asciiTheme="majorHAnsi" w:hAnsiTheme="majorHAnsi"/>
          <w:sz w:val="24"/>
          <w:szCs w:val="24"/>
          <w:lang w:val="es-MX"/>
        </w:rPr>
        <w:t>risk</w:t>
      </w:r>
      <w:proofErr w:type="spellEnd"/>
      <w:r w:rsidRPr="000758B3">
        <w:rPr>
          <w:rFonts w:asciiTheme="majorHAnsi" w:hAnsiTheme="majorHAnsi"/>
          <w:sz w:val="24"/>
          <w:szCs w:val="24"/>
          <w:lang w:val="es-MX"/>
        </w:rPr>
        <w:t xml:space="preserve"> </w:t>
      </w:r>
      <w:proofErr w:type="spellStart"/>
      <w:r w:rsidRPr="000758B3">
        <w:rPr>
          <w:rFonts w:asciiTheme="majorHAnsi" w:hAnsiTheme="majorHAnsi"/>
          <w:sz w:val="24"/>
          <w:szCs w:val="24"/>
          <w:lang w:val="es-MX"/>
        </w:rPr>
        <w:t>factors</w:t>
      </w:r>
      <w:proofErr w:type="spellEnd"/>
      <w:r w:rsidRPr="000758B3">
        <w:rPr>
          <w:rFonts w:asciiTheme="majorHAnsi" w:hAnsiTheme="majorHAnsi"/>
          <w:sz w:val="24"/>
          <w:szCs w:val="24"/>
          <w:lang w:val="es-MX"/>
        </w:rPr>
        <w:t xml:space="preserve"> in San Luis </w:t>
      </w:r>
      <w:proofErr w:type="spellStart"/>
      <w:r w:rsidRPr="000758B3">
        <w:rPr>
          <w:rFonts w:asciiTheme="majorHAnsi" w:hAnsiTheme="majorHAnsi"/>
          <w:sz w:val="24"/>
          <w:szCs w:val="24"/>
          <w:lang w:val="es-MX"/>
        </w:rPr>
        <w:t>Potosi</w:t>
      </w:r>
      <w:proofErr w:type="spellEnd"/>
      <w:r w:rsidRPr="000758B3">
        <w:rPr>
          <w:rFonts w:asciiTheme="majorHAnsi" w:hAnsiTheme="majorHAnsi"/>
          <w:sz w:val="24"/>
          <w:szCs w:val="24"/>
          <w:lang w:val="es-MX"/>
        </w:rPr>
        <w:t xml:space="preserve">, </w:t>
      </w:r>
      <w:proofErr w:type="spellStart"/>
      <w:r w:rsidRPr="000758B3">
        <w:rPr>
          <w:rFonts w:asciiTheme="majorHAnsi" w:hAnsiTheme="majorHAnsi"/>
          <w:sz w:val="24"/>
          <w:szCs w:val="24"/>
          <w:lang w:val="es-MX"/>
        </w:rPr>
        <w:t>Mexico</w:t>
      </w:r>
      <w:proofErr w:type="spellEnd"/>
      <w:r w:rsidRPr="000758B3">
        <w:rPr>
          <w:rFonts w:asciiTheme="majorHAnsi" w:hAnsiTheme="majorHAnsi"/>
          <w:sz w:val="24"/>
          <w:szCs w:val="24"/>
          <w:lang w:val="es-MX"/>
        </w:rPr>
        <w:t xml:space="preserve">. </w:t>
      </w:r>
      <w:r w:rsidRPr="000758B3">
        <w:rPr>
          <w:rFonts w:asciiTheme="majorHAnsi" w:hAnsiTheme="majorHAnsi"/>
          <w:sz w:val="24"/>
          <w:szCs w:val="24"/>
        </w:rPr>
        <w:t xml:space="preserve">Rev Biomed. </w:t>
      </w:r>
      <w:hyperlink r:id="rId18" w:history="1">
        <w:r w:rsidRPr="000758B3">
          <w:rPr>
            <w:rStyle w:val="Hyperlink"/>
            <w:rFonts w:asciiTheme="majorHAnsi" w:hAnsiTheme="majorHAnsi"/>
            <w:sz w:val="24"/>
            <w:szCs w:val="24"/>
          </w:rPr>
          <w:t>2025;36(1):13-22</w:t>
        </w:r>
      </w:hyperlink>
      <w:r w:rsidRPr="000758B3">
        <w:rPr>
          <w:rFonts w:asciiTheme="majorHAnsi" w:hAnsiTheme="majorHAnsi"/>
          <w:sz w:val="24"/>
          <w:szCs w:val="24"/>
        </w:rPr>
        <w:t>.</w:t>
      </w:r>
    </w:p>
    <w:p w14:paraId="624DA0C0" w14:textId="5CC407ED" w:rsidR="00E613A0" w:rsidRPr="00A07B8D" w:rsidRDefault="00E613A0" w:rsidP="002608BC">
      <w:pPr>
        <w:pStyle w:val="Heading1"/>
        <w:spacing w:before="120"/>
        <w:ind w:left="107" w:right="72"/>
        <w:jc w:val="both"/>
        <w:rPr>
          <w:u w:val="single"/>
        </w:rPr>
      </w:pPr>
      <w:r w:rsidRPr="00A07B8D">
        <w:rPr>
          <w:u w:val="single"/>
        </w:rPr>
        <w:t xml:space="preserve">Manuscripts under </w:t>
      </w:r>
      <w:r w:rsidR="00157B84" w:rsidRPr="00A07B8D">
        <w:rPr>
          <w:u w:val="single"/>
        </w:rPr>
        <w:t>in preparation</w:t>
      </w:r>
    </w:p>
    <w:p w14:paraId="571CC116" w14:textId="13DFFDDF" w:rsidR="00BF506A" w:rsidRPr="00A07B8D" w:rsidRDefault="00BF506A" w:rsidP="002608BC">
      <w:pPr>
        <w:spacing w:before="120"/>
        <w:ind w:left="720" w:right="72" w:hanging="720"/>
        <w:mirrorIndents/>
        <w:jc w:val="both"/>
        <w:rPr>
          <w:rFonts w:asciiTheme="majorHAnsi" w:hAnsiTheme="majorHAnsi" w:cs="Times New Roman"/>
          <w:i/>
          <w:sz w:val="24"/>
          <w:szCs w:val="24"/>
        </w:rPr>
      </w:pPr>
      <w:r w:rsidRPr="00A07B8D">
        <w:rPr>
          <w:rFonts w:asciiTheme="majorHAnsi" w:hAnsiTheme="majorHAnsi" w:cs="Times New Roman"/>
          <w:sz w:val="24"/>
          <w:szCs w:val="24"/>
        </w:rPr>
        <w:t xml:space="preserve">*Luna, V., </w:t>
      </w:r>
      <w:r w:rsidRPr="00A07B8D">
        <w:rPr>
          <w:rFonts w:asciiTheme="majorHAnsi" w:hAnsiTheme="majorHAnsi" w:cs="Times New Roman"/>
          <w:b/>
          <w:sz w:val="24"/>
          <w:szCs w:val="24"/>
        </w:rPr>
        <w:t xml:space="preserve">Teran-Garcia, M. </w:t>
      </w:r>
      <w:r w:rsidRPr="00A07B8D">
        <w:rPr>
          <w:rFonts w:asciiTheme="majorHAnsi" w:hAnsiTheme="majorHAnsi" w:cs="Times New Roman"/>
          <w:sz w:val="24"/>
          <w:szCs w:val="24"/>
        </w:rPr>
        <w:t xml:space="preserve">What You See is Not What You Get: A Review of Hispanic Mothers’ Beliefs and Perceptions of Child Weight.  </w:t>
      </w:r>
    </w:p>
    <w:p w14:paraId="052852F2" w14:textId="7D86D05E" w:rsidR="00B452C5" w:rsidRPr="00A07B8D" w:rsidRDefault="00B452C5" w:rsidP="002608BC">
      <w:pPr>
        <w:spacing w:before="120"/>
        <w:ind w:left="720" w:right="72" w:hanging="720"/>
        <w:mirrorIndents/>
        <w:jc w:val="both"/>
        <w:rPr>
          <w:rFonts w:asciiTheme="majorHAnsi" w:hAnsiTheme="majorHAnsi" w:cs="Times New Roman"/>
          <w:sz w:val="24"/>
          <w:szCs w:val="24"/>
        </w:rPr>
      </w:pPr>
      <w:r w:rsidRPr="00A07B8D">
        <w:rPr>
          <w:rFonts w:asciiTheme="majorHAnsi" w:hAnsiTheme="majorHAnsi" w:cs="Times New Roman"/>
          <w:sz w:val="24"/>
          <w:szCs w:val="24"/>
        </w:rPr>
        <w:t>*</w:t>
      </w:r>
      <w:r w:rsidRPr="00A07B8D">
        <w:rPr>
          <w:rFonts w:ascii="Cambria" w:eastAsia="Times New Roman" w:hAnsi="Cambria" w:cstheme="minorHAnsi"/>
          <w:sz w:val="24"/>
          <w:szCs w:val="24"/>
        </w:rPr>
        <w:t xml:space="preserve">Hannon, B.A., </w:t>
      </w:r>
      <w:r w:rsidRPr="00A07B8D">
        <w:rPr>
          <w:rFonts w:asciiTheme="majorHAnsi" w:hAnsiTheme="majorHAnsi" w:cs="Times New Roman"/>
          <w:sz w:val="24"/>
          <w:szCs w:val="24"/>
        </w:rPr>
        <w:t xml:space="preserve">Vazquez-Vidal, I., Andrade, F.C.D., Vargas-Morales, J.M., Aradillas-Garcia, C., </w:t>
      </w:r>
      <w:r w:rsidRPr="00A07B8D">
        <w:rPr>
          <w:rFonts w:asciiTheme="majorHAnsi" w:hAnsiTheme="majorHAnsi" w:cs="Times New Roman"/>
          <w:b/>
          <w:sz w:val="24"/>
          <w:szCs w:val="24"/>
        </w:rPr>
        <w:t xml:space="preserve">Teran-Garcia, M. </w:t>
      </w:r>
      <w:r w:rsidRPr="00A07B8D">
        <w:rPr>
          <w:rFonts w:asciiTheme="majorHAnsi" w:hAnsiTheme="majorHAnsi" w:cs="Times New Roman"/>
          <w:sz w:val="24"/>
          <w:szCs w:val="24"/>
        </w:rPr>
        <w:t xml:space="preserve">Pathway-Based Genetic Risk Scores Are Associated with Blood Lipids among Young Mexican Adults. </w:t>
      </w:r>
    </w:p>
    <w:p w14:paraId="5DA60496" w14:textId="0C718592" w:rsidR="00583A60" w:rsidRPr="00A07B8D" w:rsidRDefault="007F692B" w:rsidP="002608BC">
      <w:pPr>
        <w:spacing w:before="120"/>
        <w:ind w:left="720" w:right="72" w:hanging="720"/>
        <w:mirrorIndents/>
        <w:jc w:val="both"/>
        <w:rPr>
          <w:rFonts w:asciiTheme="majorHAnsi" w:hAnsiTheme="majorHAnsi" w:cs="Times New Roman"/>
          <w:sz w:val="24"/>
          <w:szCs w:val="24"/>
        </w:rPr>
      </w:pPr>
      <w:r w:rsidRPr="00A07B8D">
        <w:rPr>
          <w:rFonts w:asciiTheme="majorHAnsi" w:hAnsiTheme="majorHAnsi" w:cs="Times New Roman"/>
          <w:sz w:val="24"/>
          <w:szCs w:val="24"/>
        </w:rPr>
        <w:t>*</w:t>
      </w:r>
      <w:r w:rsidR="00583A60" w:rsidRPr="00A07B8D">
        <w:rPr>
          <w:rFonts w:asciiTheme="majorHAnsi" w:hAnsiTheme="majorHAnsi" w:cs="Times New Roman"/>
          <w:sz w:val="24"/>
          <w:szCs w:val="24"/>
        </w:rPr>
        <w:t>Oltman</w:t>
      </w:r>
      <w:r w:rsidRPr="00A07B8D">
        <w:rPr>
          <w:rFonts w:asciiTheme="majorHAnsi" w:hAnsiTheme="majorHAnsi" w:cs="Times New Roman"/>
          <w:sz w:val="24"/>
          <w:szCs w:val="24"/>
        </w:rPr>
        <w:t>, C.G.</w:t>
      </w:r>
      <w:r w:rsidR="00583A60" w:rsidRPr="00A07B8D">
        <w:rPr>
          <w:rFonts w:asciiTheme="majorHAnsi" w:hAnsiTheme="majorHAnsi" w:cs="Times New Roman"/>
          <w:sz w:val="24"/>
          <w:szCs w:val="24"/>
        </w:rPr>
        <w:t xml:space="preserve">, Tigranyan, </w:t>
      </w:r>
      <w:r w:rsidRPr="00A07B8D">
        <w:rPr>
          <w:rFonts w:asciiTheme="majorHAnsi" w:hAnsiTheme="majorHAnsi" w:cs="Times New Roman"/>
          <w:sz w:val="24"/>
          <w:szCs w:val="24"/>
        </w:rPr>
        <w:t xml:space="preserve">A., </w:t>
      </w:r>
      <w:r w:rsidR="00583A60" w:rsidRPr="00A07B8D">
        <w:rPr>
          <w:rFonts w:asciiTheme="majorHAnsi" w:hAnsiTheme="majorHAnsi" w:cs="Times New Roman"/>
          <w:sz w:val="24"/>
          <w:szCs w:val="24"/>
        </w:rPr>
        <w:t>Ziemer,</w:t>
      </w:r>
      <w:r w:rsidRPr="00A07B8D">
        <w:rPr>
          <w:rFonts w:asciiTheme="majorHAnsi" w:hAnsiTheme="majorHAnsi" w:cs="Times New Roman"/>
          <w:sz w:val="24"/>
          <w:szCs w:val="24"/>
        </w:rPr>
        <w:t xml:space="preserve"> A., </w:t>
      </w:r>
      <w:r w:rsidR="00583A60" w:rsidRPr="00A07B8D">
        <w:rPr>
          <w:rFonts w:asciiTheme="majorHAnsi" w:hAnsiTheme="majorHAnsi" w:cs="Times New Roman"/>
          <w:b/>
          <w:bCs/>
          <w:sz w:val="24"/>
          <w:szCs w:val="24"/>
        </w:rPr>
        <w:t>Teran-Garcia</w:t>
      </w:r>
      <w:r w:rsidRPr="00A07B8D">
        <w:rPr>
          <w:rFonts w:asciiTheme="majorHAnsi" w:hAnsiTheme="majorHAnsi" w:cs="Times New Roman"/>
          <w:b/>
          <w:bCs/>
          <w:sz w:val="24"/>
          <w:szCs w:val="24"/>
        </w:rPr>
        <w:t>, M.</w:t>
      </w:r>
      <w:r w:rsidR="00583A60" w:rsidRPr="00A07B8D">
        <w:rPr>
          <w:rFonts w:asciiTheme="majorHAnsi" w:hAnsiTheme="majorHAnsi" w:cs="Times New Roman"/>
          <w:sz w:val="24"/>
          <w:szCs w:val="24"/>
        </w:rPr>
        <w:t xml:space="preserve"> Racial, Ethnic, and Geographic Differences in </w:t>
      </w:r>
      <w:proofErr w:type="spellStart"/>
      <w:r w:rsidR="00583A60" w:rsidRPr="00A07B8D">
        <w:rPr>
          <w:rFonts w:asciiTheme="majorHAnsi" w:hAnsiTheme="majorHAnsi" w:cs="Times New Roman"/>
          <w:sz w:val="24"/>
          <w:szCs w:val="24"/>
        </w:rPr>
        <w:t>Nirsevimab</w:t>
      </w:r>
      <w:proofErr w:type="spellEnd"/>
      <w:r w:rsidR="00583A60" w:rsidRPr="00A07B8D">
        <w:rPr>
          <w:rFonts w:asciiTheme="majorHAnsi" w:hAnsiTheme="majorHAnsi" w:cs="Times New Roman"/>
          <w:sz w:val="24"/>
          <w:szCs w:val="24"/>
        </w:rPr>
        <w:t xml:space="preserve"> Use Among Low-Risk Infants</w:t>
      </w:r>
      <w:r w:rsidRPr="00A07B8D">
        <w:rPr>
          <w:rFonts w:asciiTheme="majorHAnsi" w:hAnsiTheme="majorHAnsi" w:cs="Times New Roman"/>
          <w:sz w:val="24"/>
          <w:szCs w:val="24"/>
        </w:rPr>
        <w:t>. Under review: JAMA Pediatrics.</w:t>
      </w:r>
    </w:p>
    <w:p w14:paraId="3ED6359B" w14:textId="086CA8C5" w:rsidR="00330981" w:rsidRPr="00AF2852" w:rsidRDefault="004F09DE" w:rsidP="002608BC">
      <w:pPr>
        <w:spacing w:before="120"/>
        <w:ind w:left="720" w:right="75" w:hanging="720"/>
        <w:mirrorIndents/>
        <w:jc w:val="both"/>
        <w:rPr>
          <w:rFonts w:asciiTheme="majorHAnsi" w:hAnsiTheme="majorHAnsi"/>
          <w:b/>
          <w:sz w:val="24"/>
        </w:rPr>
      </w:pPr>
      <w:r w:rsidRPr="00AF2852">
        <w:rPr>
          <w:rFonts w:asciiTheme="majorHAnsi" w:hAnsiTheme="majorHAnsi"/>
          <w:b/>
          <w:sz w:val="24"/>
          <w:u w:val="single" w:color="000000"/>
        </w:rPr>
        <w:t>Articles in non-refereed journals and</w:t>
      </w:r>
      <w:r w:rsidRPr="00AF2852">
        <w:rPr>
          <w:rFonts w:asciiTheme="majorHAnsi" w:hAnsiTheme="majorHAnsi"/>
          <w:b/>
          <w:spacing w:val="-24"/>
          <w:sz w:val="24"/>
          <w:u w:val="single" w:color="000000"/>
        </w:rPr>
        <w:t xml:space="preserve"> </w:t>
      </w:r>
      <w:r w:rsidRPr="00AF2852">
        <w:rPr>
          <w:rFonts w:asciiTheme="majorHAnsi" w:hAnsiTheme="majorHAnsi"/>
          <w:b/>
          <w:sz w:val="24"/>
          <w:u w:val="single" w:color="000000"/>
        </w:rPr>
        <w:t>books</w:t>
      </w:r>
    </w:p>
    <w:p w14:paraId="3AD34D5B" w14:textId="0B882C7D" w:rsidR="00EE0DD5" w:rsidRPr="00FC29B1" w:rsidRDefault="004F09DE" w:rsidP="002608BC">
      <w:pPr>
        <w:pStyle w:val="TableParagraph"/>
        <w:spacing w:before="120"/>
        <w:ind w:left="720" w:right="72" w:hanging="720"/>
        <w:jc w:val="both"/>
        <w:rPr>
          <w:rFonts w:asciiTheme="majorHAnsi" w:hAnsiTheme="majorHAnsi"/>
          <w:sz w:val="24"/>
          <w:lang w:val="es-MX"/>
        </w:rPr>
      </w:pPr>
      <w:r w:rsidRPr="00DF5CA3">
        <w:rPr>
          <w:rFonts w:asciiTheme="majorHAnsi" w:hAnsiTheme="majorHAnsi"/>
          <w:sz w:val="24"/>
          <w:lang w:val="es-MX"/>
        </w:rPr>
        <w:t xml:space="preserve">2006. NUEVAS FUNCIONES DEL TEJIDO ADIPOSO. </w:t>
      </w:r>
      <w:r w:rsidRPr="00FC29B1">
        <w:rPr>
          <w:rFonts w:asciiTheme="majorHAnsi" w:hAnsiTheme="majorHAnsi"/>
          <w:sz w:val="24"/>
        </w:rPr>
        <w:t>(New functions of adipose</w:t>
      </w:r>
      <w:r w:rsidRPr="00FC29B1">
        <w:rPr>
          <w:rFonts w:asciiTheme="majorHAnsi" w:hAnsiTheme="majorHAnsi"/>
          <w:spacing w:val="-21"/>
          <w:sz w:val="24"/>
        </w:rPr>
        <w:t xml:space="preserve"> </w:t>
      </w:r>
      <w:r w:rsidRPr="00FC29B1">
        <w:rPr>
          <w:rFonts w:asciiTheme="majorHAnsi" w:hAnsiTheme="majorHAnsi"/>
          <w:sz w:val="24"/>
        </w:rPr>
        <w:t xml:space="preserve">tissue”). </w:t>
      </w:r>
      <w:r w:rsidRPr="00FC29B1">
        <w:rPr>
          <w:rFonts w:asciiTheme="majorHAnsi" w:hAnsiTheme="majorHAnsi"/>
          <w:sz w:val="24"/>
          <w:lang w:val="es-MX"/>
        </w:rPr>
        <w:t xml:space="preserve">Tejero E. y </w:t>
      </w:r>
      <w:r w:rsidR="00914DFC" w:rsidRPr="002D496A">
        <w:rPr>
          <w:rFonts w:asciiTheme="majorHAnsi" w:hAnsiTheme="majorHAnsi"/>
          <w:b/>
          <w:sz w:val="24"/>
          <w:lang w:val="es-MX"/>
        </w:rPr>
        <w:t>Terán</w:t>
      </w:r>
      <w:r w:rsidR="00914DFC" w:rsidRPr="002D496A">
        <w:rPr>
          <w:rFonts w:asciiTheme="majorHAnsi" w:hAnsiTheme="majorHAnsi"/>
          <w:b/>
          <w:spacing w:val="-16"/>
          <w:sz w:val="24"/>
          <w:lang w:val="es-MX"/>
        </w:rPr>
        <w:t xml:space="preserve"> </w:t>
      </w:r>
      <w:r w:rsidR="00914DFC" w:rsidRPr="002D496A">
        <w:rPr>
          <w:rFonts w:asciiTheme="majorHAnsi" w:hAnsiTheme="majorHAnsi"/>
          <w:b/>
          <w:sz w:val="24"/>
          <w:lang w:val="es-MX"/>
        </w:rPr>
        <w:t>García</w:t>
      </w:r>
      <w:r w:rsidR="00914DFC">
        <w:rPr>
          <w:rFonts w:asciiTheme="majorHAnsi" w:hAnsiTheme="majorHAnsi"/>
          <w:b/>
          <w:spacing w:val="-16"/>
          <w:sz w:val="24"/>
          <w:lang w:val="es-MX"/>
        </w:rPr>
        <w:t xml:space="preserve">, </w:t>
      </w:r>
      <w:r w:rsidRPr="00FC29B1">
        <w:rPr>
          <w:rFonts w:asciiTheme="majorHAnsi" w:hAnsiTheme="majorHAnsi"/>
          <w:b/>
          <w:sz w:val="24"/>
          <w:lang w:val="es-MX"/>
        </w:rPr>
        <w:t>M.</w:t>
      </w:r>
      <w:r w:rsidRPr="00FC29B1">
        <w:rPr>
          <w:rFonts w:asciiTheme="majorHAnsi" w:hAnsiTheme="majorHAnsi"/>
          <w:sz w:val="24"/>
          <w:lang w:val="es-MX"/>
        </w:rPr>
        <w:t xml:space="preserve"> Review </w:t>
      </w:r>
      <w:proofErr w:type="spellStart"/>
      <w:r w:rsidRPr="00FC29B1">
        <w:rPr>
          <w:rFonts w:asciiTheme="majorHAnsi" w:hAnsiTheme="majorHAnsi"/>
          <w:sz w:val="24"/>
          <w:lang w:val="es-MX"/>
        </w:rPr>
        <w:t>paper</w:t>
      </w:r>
      <w:proofErr w:type="spellEnd"/>
      <w:r w:rsidRPr="00FC29B1">
        <w:rPr>
          <w:rFonts w:asciiTheme="majorHAnsi" w:hAnsiTheme="majorHAnsi"/>
          <w:sz w:val="24"/>
          <w:lang w:val="es-MX"/>
        </w:rPr>
        <w:t>. Cuadernos de Nutrición.</w:t>
      </w:r>
      <w:r w:rsidRPr="00FC29B1">
        <w:rPr>
          <w:rFonts w:asciiTheme="majorHAnsi" w:hAnsiTheme="majorHAnsi"/>
          <w:spacing w:val="-35"/>
          <w:sz w:val="24"/>
          <w:lang w:val="es-MX"/>
        </w:rPr>
        <w:t xml:space="preserve"> </w:t>
      </w:r>
      <w:r w:rsidRPr="00FC29B1">
        <w:rPr>
          <w:rFonts w:asciiTheme="majorHAnsi" w:hAnsiTheme="majorHAnsi"/>
          <w:sz w:val="24"/>
          <w:lang w:val="es-MX"/>
        </w:rPr>
        <w:t>26(3):117-124.</w:t>
      </w:r>
    </w:p>
    <w:p w14:paraId="574B71ED" w14:textId="46236FD6" w:rsidR="00330981" w:rsidRPr="00FC29B1" w:rsidRDefault="004F09DE" w:rsidP="002608BC">
      <w:pPr>
        <w:pStyle w:val="TableParagraph"/>
        <w:spacing w:before="120"/>
        <w:ind w:left="720" w:right="72" w:hanging="720"/>
        <w:jc w:val="both"/>
        <w:rPr>
          <w:rFonts w:asciiTheme="majorHAnsi" w:hAnsiTheme="majorHAnsi"/>
          <w:sz w:val="24"/>
        </w:rPr>
      </w:pPr>
      <w:r w:rsidRPr="00FC29B1">
        <w:rPr>
          <w:rFonts w:asciiTheme="majorHAnsi" w:hAnsiTheme="majorHAnsi"/>
          <w:sz w:val="24"/>
          <w:lang w:val="es-MX"/>
        </w:rPr>
        <w:lastRenderedPageBreak/>
        <w:t>2004.</w:t>
      </w:r>
      <w:r w:rsidRPr="00FC29B1">
        <w:rPr>
          <w:rFonts w:asciiTheme="majorHAnsi" w:hAnsiTheme="majorHAnsi"/>
          <w:spacing w:val="29"/>
          <w:sz w:val="24"/>
          <w:lang w:val="es-MX"/>
        </w:rPr>
        <w:t xml:space="preserve"> </w:t>
      </w:r>
      <w:r w:rsidRPr="00FC29B1">
        <w:rPr>
          <w:rFonts w:asciiTheme="majorHAnsi" w:hAnsiTheme="majorHAnsi"/>
          <w:sz w:val="24"/>
          <w:lang w:val="es-MX"/>
        </w:rPr>
        <w:t>OBESIDAD:</w:t>
      </w:r>
      <w:r w:rsidRPr="00FC29B1">
        <w:rPr>
          <w:rFonts w:asciiTheme="majorHAnsi" w:hAnsiTheme="majorHAnsi"/>
          <w:spacing w:val="27"/>
          <w:sz w:val="24"/>
          <w:lang w:val="es-MX"/>
        </w:rPr>
        <w:t xml:space="preserve"> </w:t>
      </w:r>
      <w:r w:rsidRPr="00FC29B1">
        <w:rPr>
          <w:rFonts w:asciiTheme="majorHAnsi" w:hAnsiTheme="majorHAnsi"/>
          <w:sz w:val="24"/>
          <w:lang w:val="es-MX"/>
        </w:rPr>
        <w:t>EL</w:t>
      </w:r>
      <w:r w:rsidRPr="00FC29B1">
        <w:rPr>
          <w:rFonts w:asciiTheme="majorHAnsi" w:hAnsiTheme="majorHAnsi"/>
          <w:spacing w:val="29"/>
          <w:sz w:val="24"/>
          <w:lang w:val="es-MX"/>
        </w:rPr>
        <w:t xml:space="preserve"> </w:t>
      </w:r>
      <w:r w:rsidRPr="00FC29B1">
        <w:rPr>
          <w:rFonts w:asciiTheme="majorHAnsi" w:hAnsiTheme="majorHAnsi"/>
          <w:sz w:val="24"/>
          <w:lang w:val="es-MX"/>
        </w:rPr>
        <w:t>RETO</w:t>
      </w:r>
      <w:r w:rsidRPr="00FC29B1">
        <w:rPr>
          <w:rFonts w:asciiTheme="majorHAnsi" w:hAnsiTheme="majorHAnsi"/>
          <w:spacing w:val="27"/>
          <w:sz w:val="24"/>
          <w:lang w:val="es-MX"/>
        </w:rPr>
        <w:t xml:space="preserve"> </w:t>
      </w:r>
      <w:r w:rsidRPr="00FC29B1">
        <w:rPr>
          <w:rFonts w:asciiTheme="majorHAnsi" w:hAnsiTheme="majorHAnsi"/>
          <w:sz w:val="24"/>
          <w:lang w:val="es-MX"/>
        </w:rPr>
        <w:t>QUE</w:t>
      </w:r>
      <w:r w:rsidRPr="00FC29B1">
        <w:rPr>
          <w:rFonts w:asciiTheme="majorHAnsi" w:hAnsiTheme="majorHAnsi"/>
          <w:spacing w:val="29"/>
          <w:sz w:val="24"/>
          <w:lang w:val="es-MX"/>
        </w:rPr>
        <w:t xml:space="preserve"> </w:t>
      </w:r>
      <w:r w:rsidRPr="00FC29B1">
        <w:rPr>
          <w:rFonts w:asciiTheme="majorHAnsi" w:hAnsiTheme="majorHAnsi"/>
          <w:sz w:val="24"/>
          <w:lang w:val="es-MX"/>
        </w:rPr>
        <w:t>SE</w:t>
      </w:r>
      <w:r w:rsidRPr="00FC29B1">
        <w:rPr>
          <w:rFonts w:asciiTheme="majorHAnsi" w:hAnsiTheme="majorHAnsi"/>
          <w:spacing w:val="29"/>
          <w:sz w:val="24"/>
          <w:lang w:val="es-MX"/>
        </w:rPr>
        <w:t xml:space="preserve"> </w:t>
      </w:r>
      <w:r w:rsidRPr="00FC29B1">
        <w:rPr>
          <w:rFonts w:asciiTheme="majorHAnsi" w:hAnsiTheme="majorHAnsi"/>
          <w:sz w:val="24"/>
          <w:lang w:val="es-MX"/>
        </w:rPr>
        <w:t>AVECINA.</w:t>
      </w:r>
      <w:r w:rsidRPr="00FC29B1">
        <w:rPr>
          <w:rFonts w:asciiTheme="majorHAnsi" w:hAnsiTheme="majorHAnsi"/>
          <w:spacing w:val="27"/>
          <w:sz w:val="24"/>
          <w:lang w:val="es-MX"/>
        </w:rPr>
        <w:t xml:space="preserve"> </w:t>
      </w:r>
      <w:r w:rsidRPr="00887D13">
        <w:rPr>
          <w:rFonts w:asciiTheme="majorHAnsi" w:hAnsiTheme="majorHAnsi"/>
          <w:sz w:val="24"/>
        </w:rPr>
        <w:t>(“Obesity”:</w:t>
      </w:r>
      <w:r w:rsidRPr="00887D13">
        <w:rPr>
          <w:rFonts w:asciiTheme="majorHAnsi" w:hAnsiTheme="majorHAnsi"/>
          <w:spacing w:val="27"/>
          <w:sz w:val="24"/>
        </w:rPr>
        <w:t xml:space="preserve"> </w:t>
      </w:r>
      <w:r w:rsidRPr="00887D13">
        <w:rPr>
          <w:rFonts w:asciiTheme="majorHAnsi" w:hAnsiTheme="majorHAnsi"/>
          <w:sz w:val="24"/>
        </w:rPr>
        <w:t>The</w:t>
      </w:r>
      <w:r w:rsidRPr="00887D13">
        <w:rPr>
          <w:rFonts w:asciiTheme="majorHAnsi" w:hAnsiTheme="majorHAnsi"/>
          <w:spacing w:val="28"/>
          <w:sz w:val="24"/>
        </w:rPr>
        <w:t xml:space="preserve"> </w:t>
      </w:r>
      <w:r w:rsidRPr="00887D13">
        <w:rPr>
          <w:rFonts w:asciiTheme="majorHAnsi" w:hAnsiTheme="majorHAnsi"/>
          <w:sz w:val="24"/>
        </w:rPr>
        <w:t>challenge</w:t>
      </w:r>
      <w:r w:rsidRPr="00887D13">
        <w:rPr>
          <w:rFonts w:asciiTheme="majorHAnsi" w:hAnsiTheme="majorHAnsi"/>
          <w:spacing w:val="28"/>
          <w:sz w:val="24"/>
        </w:rPr>
        <w:t xml:space="preserve"> </w:t>
      </w:r>
      <w:r w:rsidRPr="00887D13">
        <w:rPr>
          <w:rFonts w:asciiTheme="majorHAnsi" w:hAnsiTheme="majorHAnsi"/>
          <w:sz w:val="24"/>
        </w:rPr>
        <w:t>ahead”).</w:t>
      </w:r>
      <w:r w:rsidRPr="00887D13">
        <w:rPr>
          <w:rFonts w:asciiTheme="majorHAnsi" w:hAnsiTheme="majorHAnsi"/>
          <w:spacing w:val="29"/>
          <w:sz w:val="24"/>
        </w:rPr>
        <w:t xml:space="preserve"> </w:t>
      </w:r>
      <w:r w:rsidR="00914DFC" w:rsidRPr="00182B24">
        <w:rPr>
          <w:rFonts w:asciiTheme="majorHAnsi" w:hAnsiTheme="majorHAnsi"/>
          <w:b/>
          <w:sz w:val="24"/>
        </w:rPr>
        <w:t>Terán</w:t>
      </w:r>
      <w:r w:rsidR="00914DFC" w:rsidRPr="00182B24">
        <w:rPr>
          <w:rFonts w:asciiTheme="majorHAnsi" w:hAnsiTheme="majorHAnsi"/>
          <w:b/>
          <w:spacing w:val="-16"/>
          <w:sz w:val="24"/>
        </w:rPr>
        <w:t xml:space="preserve"> </w:t>
      </w:r>
      <w:r w:rsidR="00914DFC" w:rsidRPr="00182B24">
        <w:rPr>
          <w:rFonts w:asciiTheme="majorHAnsi" w:hAnsiTheme="majorHAnsi"/>
          <w:b/>
          <w:sz w:val="24"/>
        </w:rPr>
        <w:t>García</w:t>
      </w:r>
      <w:r w:rsidR="00914DFC" w:rsidRPr="00182B24">
        <w:rPr>
          <w:rFonts w:asciiTheme="majorHAnsi" w:hAnsiTheme="majorHAnsi"/>
          <w:b/>
          <w:spacing w:val="-16"/>
          <w:sz w:val="24"/>
        </w:rPr>
        <w:t xml:space="preserve">, </w:t>
      </w:r>
      <w:r w:rsidRPr="00FC29B1">
        <w:rPr>
          <w:rFonts w:asciiTheme="majorHAnsi" w:hAnsiTheme="majorHAnsi"/>
          <w:b/>
          <w:sz w:val="24"/>
        </w:rPr>
        <w:t>M.</w:t>
      </w:r>
      <w:r w:rsidRPr="00FC29B1">
        <w:rPr>
          <w:rFonts w:asciiTheme="majorHAnsi" w:hAnsiTheme="majorHAnsi"/>
          <w:sz w:val="24"/>
        </w:rPr>
        <w:t xml:space="preserve"> </w:t>
      </w:r>
      <w:r w:rsidR="002D496A">
        <w:rPr>
          <w:rFonts w:asciiTheme="majorHAnsi" w:hAnsiTheme="majorHAnsi"/>
          <w:sz w:val="24"/>
        </w:rPr>
        <w:t>&amp;</w:t>
      </w:r>
      <w:r w:rsidRPr="00FC29B1">
        <w:rPr>
          <w:rFonts w:asciiTheme="majorHAnsi" w:hAnsiTheme="majorHAnsi"/>
          <w:sz w:val="24"/>
        </w:rPr>
        <w:t xml:space="preserve"> Lakka HM. Book chapter requested by the Mexican National</w:t>
      </w:r>
      <w:r w:rsidRPr="00FC29B1">
        <w:rPr>
          <w:rFonts w:asciiTheme="majorHAnsi" w:hAnsiTheme="majorHAnsi"/>
          <w:spacing w:val="-32"/>
          <w:sz w:val="24"/>
        </w:rPr>
        <w:t xml:space="preserve"> </w:t>
      </w:r>
      <w:r w:rsidRPr="00FC29B1">
        <w:rPr>
          <w:rFonts w:asciiTheme="majorHAnsi" w:hAnsiTheme="majorHAnsi"/>
          <w:sz w:val="24"/>
        </w:rPr>
        <w:t>Committee for the Study of the Human</w:t>
      </w:r>
      <w:r w:rsidRPr="00FC29B1">
        <w:rPr>
          <w:rFonts w:asciiTheme="majorHAnsi" w:hAnsiTheme="majorHAnsi"/>
          <w:spacing w:val="-15"/>
          <w:sz w:val="24"/>
        </w:rPr>
        <w:t xml:space="preserve"> </w:t>
      </w:r>
      <w:r w:rsidRPr="00FC29B1">
        <w:rPr>
          <w:rFonts w:asciiTheme="majorHAnsi" w:hAnsiTheme="majorHAnsi"/>
          <w:sz w:val="24"/>
        </w:rPr>
        <w:t>Genome.</w:t>
      </w:r>
    </w:p>
    <w:p w14:paraId="045E7116" w14:textId="2CE3FC36" w:rsidR="00330981" w:rsidRPr="00FC29B1" w:rsidRDefault="004F09DE" w:rsidP="002608BC">
      <w:pPr>
        <w:pStyle w:val="TableParagraph"/>
        <w:spacing w:before="120"/>
        <w:ind w:left="720" w:right="72" w:hanging="720"/>
        <w:jc w:val="both"/>
        <w:rPr>
          <w:rFonts w:asciiTheme="majorHAnsi" w:hAnsiTheme="majorHAnsi"/>
          <w:sz w:val="24"/>
          <w:lang w:val="es-MX"/>
        </w:rPr>
      </w:pPr>
      <w:r w:rsidRPr="00872546">
        <w:rPr>
          <w:rFonts w:asciiTheme="majorHAnsi" w:hAnsiTheme="majorHAnsi"/>
          <w:sz w:val="24"/>
          <w:lang w:val="fr-CD"/>
        </w:rPr>
        <w:t>1994.</w:t>
      </w:r>
      <w:r w:rsidRPr="00872546">
        <w:rPr>
          <w:rFonts w:asciiTheme="majorHAnsi" w:hAnsiTheme="majorHAnsi"/>
          <w:spacing w:val="-14"/>
          <w:sz w:val="24"/>
          <w:lang w:val="fr-CD"/>
        </w:rPr>
        <w:t xml:space="preserve"> </w:t>
      </w:r>
      <w:r w:rsidRPr="00872546">
        <w:rPr>
          <w:rFonts w:asciiTheme="majorHAnsi" w:hAnsiTheme="majorHAnsi"/>
          <w:sz w:val="24"/>
          <w:lang w:val="fr-CD"/>
        </w:rPr>
        <w:t>Le</w:t>
      </w:r>
      <w:r w:rsidRPr="00872546">
        <w:rPr>
          <w:rFonts w:asciiTheme="majorHAnsi" w:hAnsiTheme="majorHAnsi"/>
          <w:spacing w:val="-15"/>
          <w:sz w:val="24"/>
          <w:lang w:val="fr-CD"/>
        </w:rPr>
        <w:t xml:space="preserve"> </w:t>
      </w:r>
      <w:r w:rsidRPr="00872546">
        <w:rPr>
          <w:rFonts w:asciiTheme="majorHAnsi" w:hAnsiTheme="majorHAnsi"/>
          <w:sz w:val="24"/>
          <w:lang w:val="fr-CD"/>
        </w:rPr>
        <w:t>Brun</w:t>
      </w:r>
      <w:r w:rsidRPr="00872546">
        <w:rPr>
          <w:rFonts w:asciiTheme="majorHAnsi" w:hAnsiTheme="majorHAnsi"/>
          <w:spacing w:val="-15"/>
          <w:sz w:val="24"/>
          <w:lang w:val="fr-CD"/>
        </w:rPr>
        <w:t xml:space="preserve"> </w:t>
      </w:r>
      <w:r w:rsidRPr="00872546">
        <w:rPr>
          <w:rFonts w:asciiTheme="majorHAnsi" w:hAnsiTheme="majorHAnsi"/>
          <w:sz w:val="24"/>
          <w:lang w:val="fr-CD"/>
        </w:rPr>
        <w:t>A</w:t>
      </w:r>
      <w:r w:rsidR="002D496A" w:rsidRPr="00872546">
        <w:rPr>
          <w:rFonts w:asciiTheme="majorHAnsi" w:hAnsiTheme="majorHAnsi"/>
          <w:sz w:val="24"/>
          <w:lang w:val="fr-CD"/>
        </w:rPr>
        <w:t>.</w:t>
      </w:r>
      <w:r w:rsidRPr="00872546">
        <w:rPr>
          <w:rFonts w:asciiTheme="majorHAnsi" w:hAnsiTheme="majorHAnsi"/>
          <w:sz w:val="24"/>
          <w:lang w:val="fr-CD"/>
        </w:rPr>
        <w:t>,</w:t>
      </w:r>
      <w:r w:rsidRPr="00872546">
        <w:rPr>
          <w:rFonts w:asciiTheme="majorHAnsi" w:hAnsiTheme="majorHAnsi"/>
          <w:spacing w:val="-14"/>
          <w:sz w:val="24"/>
          <w:lang w:val="fr-CD"/>
        </w:rPr>
        <w:t xml:space="preserve"> </w:t>
      </w:r>
      <w:proofErr w:type="spellStart"/>
      <w:r w:rsidRPr="00872546">
        <w:rPr>
          <w:rFonts w:asciiTheme="majorHAnsi" w:hAnsiTheme="majorHAnsi"/>
          <w:sz w:val="24"/>
          <w:lang w:val="fr-CD"/>
        </w:rPr>
        <w:t>López</w:t>
      </w:r>
      <w:proofErr w:type="spellEnd"/>
      <w:r w:rsidRPr="00872546">
        <w:rPr>
          <w:rFonts w:asciiTheme="majorHAnsi" w:hAnsiTheme="majorHAnsi"/>
          <w:sz w:val="24"/>
          <w:lang w:val="fr-CD"/>
        </w:rPr>
        <w:t>-P.</w:t>
      </w:r>
      <w:r w:rsidRPr="00872546">
        <w:rPr>
          <w:rFonts w:asciiTheme="majorHAnsi" w:hAnsiTheme="majorHAnsi"/>
          <w:spacing w:val="-14"/>
          <w:sz w:val="24"/>
          <w:lang w:val="fr-CD"/>
        </w:rPr>
        <w:t xml:space="preserve"> </w:t>
      </w:r>
      <w:r w:rsidRPr="00FC29B1">
        <w:rPr>
          <w:rFonts w:asciiTheme="majorHAnsi" w:hAnsiTheme="majorHAnsi"/>
          <w:sz w:val="24"/>
          <w:lang w:val="es-MX"/>
        </w:rPr>
        <w:t>G.,</w:t>
      </w:r>
      <w:r w:rsidRPr="00FC29B1">
        <w:rPr>
          <w:rFonts w:asciiTheme="majorHAnsi" w:hAnsiTheme="majorHAnsi"/>
          <w:spacing w:val="-14"/>
          <w:sz w:val="24"/>
          <w:lang w:val="es-MX"/>
        </w:rPr>
        <w:t xml:space="preserve"> </w:t>
      </w:r>
      <w:r w:rsidR="00914DFC" w:rsidRPr="002D496A">
        <w:rPr>
          <w:rFonts w:asciiTheme="majorHAnsi" w:hAnsiTheme="majorHAnsi"/>
          <w:b/>
          <w:sz w:val="24"/>
          <w:lang w:val="es-MX"/>
        </w:rPr>
        <w:t>Terán</w:t>
      </w:r>
      <w:r w:rsidR="00914DFC" w:rsidRPr="002D496A">
        <w:rPr>
          <w:rFonts w:asciiTheme="majorHAnsi" w:hAnsiTheme="majorHAnsi"/>
          <w:b/>
          <w:spacing w:val="-16"/>
          <w:sz w:val="24"/>
          <w:lang w:val="es-MX"/>
        </w:rPr>
        <w:t xml:space="preserve"> </w:t>
      </w:r>
      <w:r w:rsidR="00914DFC" w:rsidRPr="002D496A">
        <w:rPr>
          <w:rFonts w:asciiTheme="majorHAnsi" w:hAnsiTheme="majorHAnsi"/>
          <w:b/>
          <w:sz w:val="24"/>
          <w:lang w:val="es-MX"/>
        </w:rPr>
        <w:t>García</w:t>
      </w:r>
      <w:r w:rsidR="00914DFC">
        <w:rPr>
          <w:rFonts w:asciiTheme="majorHAnsi" w:hAnsiTheme="majorHAnsi"/>
          <w:b/>
          <w:sz w:val="24"/>
          <w:lang w:val="es-MX"/>
        </w:rPr>
        <w:t>,</w:t>
      </w:r>
      <w:r w:rsidR="00914DFC" w:rsidRPr="002D496A">
        <w:rPr>
          <w:rFonts w:asciiTheme="majorHAnsi" w:hAnsiTheme="majorHAnsi"/>
          <w:b/>
          <w:spacing w:val="-16"/>
          <w:sz w:val="24"/>
          <w:lang w:val="es-MX"/>
        </w:rPr>
        <w:t xml:space="preserve"> </w:t>
      </w:r>
      <w:r w:rsidRPr="002D496A">
        <w:rPr>
          <w:rFonts w:asciiTheme="majorHAnsi" w:hAnsiTheme="majorHAnsi"/>
          <w:b/>
          <w:sz w:val="24"/>
          <w:lang w:val="es-MX"/>
        </w:rPr>
        <w:t>M</w:t>
      </w:r>
      <w:r w:rsidRPr="00FC29B1">
        <w:rPr>
          <w:rFonts w:asciiTheme="majorHAnsi" w:hAnsiTheme="majorHAnsi"/>
          <w:sz w:val="24"/>
          <w:lang w:val="es-MX"/>
        </w:rPr>
        <w:t>.,</w:t>
      </w:r>
      <w:r w:rsidRPr="00FC29B1">
        <w:rPr>
          <w:rFonts w:asciiTheme="majorHAnsi" w:hAnsiTheme="majorHAnsi"/>
          <w:spacing w:val="-14"/>
          <w:sz w:val="24"/>
          <w:lang w:val="es-MX"/>
        </w:rPr>
        <w:t xml:space="preserve"> </w:t>
      </w:r>
      <w:r w:rsidRPr="00FC29B1">
        <w:rPr>
          <w:rFonts w:asciiTheme="majorHAnsi" w:hAnsiTheme="majorHAnsi"/>
          <w:sz w:val="24"/>
          <w:lang w:val="es-MX"/>
        </w:rPr>
        <w:t>González-Saldaña</w:t>
      </w:r>
      <w:r w:rsidRPr="00FC29B1">
        <w:rPr>
          <w:rFonts w:asciiTheme="majorHAnsi" w:hAnsiTheme="majorHAnsi"/>
          <w:spacing w:val="-16"/>
          <w:sz w:val="24"/>
          <w:lang w:val="es-MX"/>
        </w:rPr>
        <w:t xml:space="preserve"> </w:t>
      </w:r>
      <w:r w:rsidRPr="00FC29B1">
        <w:rPr>
          <w:rFonts w:asciiTheme="majorHAnsi" w:hAnsiTheme="majorHAnsi"/>
          <w:sz w:val="24"/>
          <w:lang w:val="es-MX"/>
        </w:rPr>
        <w:t>N.</w:t>
      </w:r>
      <w:r w:rsidRPr="00FC29B1">
        <w:rPr>
          <w:rFonts w:asciiTheme="majorHAnsi" w:hAnsiTheme="majorHAnsi"/>
          <w:spacing w:val="-14"/>
          <w:sz w:val="24"/>
          <w:lang w:val="es-MX"/>
        </w:rPr>
        <w:t xml:space="preserve"> </w:t>
      </w:r>
      <w:r w:rsidRPr="00FC29B1">
        <w:rPr>
          <w:rFonts w:asciiTheme="majorHAnsi" w:hAnsiTheme="majorHAnsi"/>
          <w:sz w:val="24"/>
          <w:lang w:val="es-MX"/>
        </w:rPr>
        <w:t>Criptosporidiosis</w:t>
      </w:r>
      <w:r w:rsidRPr="00FC29B1">
        <w:rPr>
          <w:rFonts w:asciiTheme="majorHAnsi" w:hAnsiTheme="majorHAnsi"/>
          <w:w w:val="99"/>
          <w:sz w:val="24"/>
          <w:lang w:val="es-MX"/>
        </w:rPr>
        <w:t xml:space="preserve"> </w:t>
      </w:r>
      <w:proofErr w:type="gramStart"/>
      <w:r w:rsidRPr="00FC29B1">
        <w:rPr>
          <w:rFonts w:asciiTheme="majorHAnsi" w:hAnsiTheme="majorHAnsi"/>
          <w:sz w:val="24"/>
          <w:lang w:val="es-MX"/>
        </w:rPr>
        <w:t>pulmonar:</w:t>
      </w:r>
      <w:proofErr w:type="gramEnd"/>
      <w:r w:rsidRPr="00FC29B1">
        <w:rPr>
          <w:rFonts w:asciiTheme="majorHAnsi" w:hAnsiTheme="majorHAnsi"/>
          <w:spacing w:val="9"/>
          <w:sz w:val="24"/>
          <w:lang w:val="es-MX"/>
        </w:rPr>
        <w:t xml:space="preserve"> </w:t>
      </w:r>
      <w:r w:rsidRPr="00FC29B1">
        <w:rPr>
          <w:rFonts w:asciiTheme="majorHAnsi" w:hAnsiTheme="majorHAnsi"/>
          <w:sz w:val="24"/>
          <w:lang w:val="es-MX"/>
        </w:rPr>
        <w:t>Reporte</w:t>
      </w:r>
      <w:r w:rsidRPr="00FC29B1">
        <w:rPr>
          <w:rFonts w:asciiTheme="majorHAnsi" w:hAnsiTheme="majorHAnsi"/>
          <w:spacing w:val="13"/>
          <w:sz w:val="24"/>
          <w:lang w:val="es-MX"/>
        </w:rPr>
        <w:t xml:space="preserve"> </w:t>
      </w:r>
      <w:r w:rsidRPr="00FC29B1">
        <w:rPr>
          <w:rFonts w:asciiTheme="majorHAnsi" w:hAnsiTheme="majorHAnsi"/>
          <w:sz w:val="24"/>
          <w:lang w:val="es-MX"/>
        </w:rPr>
        <w:t>de</w:t>
      </w:r>
      <w:r w:rsidRPr="00FC29B1">
        <w:rPr>
          <w:rFonts w:asciiTheme="majorHAnsi" w:hAnsiTheme="majorHAnsi"/>
          <w:spacing w:val="12"/>
          <w:sz w:val="24"/>
          <w:lang w:val="es-MX"/>
        </w:rPr>
        <w:t xml:space="preserve"> </w:t>
      </w:r>
      <w:r w:rsidRPr="00FC29B1">
        <w:rPr>
          <w:rFonts w:asciiTheme="majorHAnsi" w:hAnsiTheme="majorHAnsi"/>
          <w:sz w:val="24"/>
          <w:lang w:val="es-MX"/>
        </w:rPr>
        <w:t>un</w:t>
      </w:r>
      <w:r w:rsidRPr="00FC29B1">
        <w:rPr>
          <w:rFonts w:asciiTheme="majorHAnsi" w:hAnsiTheme="majorHAnsi"/>
          <w:spacing w:val="10"/>
          <w:sz w:val="24"/>
          <w:lang w:val="es-MX"/>
        </w:rPr>
        <w:t xml:space="preserve"> </w:t>
      </w:r>
      <w:r w:rsidRPr="00FC29B1">
        <w:rPr>
          <w:rFonts w:asciiTheme="majorHAnsi" w:hAnsiTheme="majorHAnsi"/>
          <w:sz w:val="24"/>
          <w:lang w:val="es-MX"/>
        </w:rPr>
        <w:t>caso</w:t>
      </w:r>
      <w:r w:rsidRPr="00FC29B1">
        <w:rPr>
          <w:rFonts w:asciiTheme="majorHAnsi" w:hAnsiTheme="majorHAnsi"/>
          <w:spacing w:val="9"/>
          <w:sz w:val="24"/>
          <w:lang w:val="es-MX"/>
        </w:rPr>
        <w:t xml:space="preserve"> </w:t>
      </w:r>
      <w:r w:rsidRPr="00FC29B1">
        <w:rPr>
          <w:rFonts w:asciiTheme="majorHAnsi" w:hAnsiTheme="majorHAnsi"/>
          <w:sz w:val="24"/>
          <w:lang w:val="es-MX"/>
        </w:rPr>
        <w:t>y</w:t>
      </w:r>
      <w:r w:rsidRPr="00FC29B1">
        <w:rPr>
          <w:rFonts w:asciiTheme="majorHAnsi" w:hAnsiTheme="majorHAnsi"/>
          <w:spacing w:val="11"/>
          <w:sz w:val="24"/>
          <w:lang w:val="es-MX"/>
        </w:rPr>
        <w:t xml:space="preserve"> </w:t>
      </w:r>
      <w:r w:rsidRPr="00FC29B1">
        <w:rPr>
          <w:rFonts w:asciiTheme="majorHAnsi" w:hAnsiTheme="majorHAnsi"/>
          <w:sz w:val="24"/>
          <w:lang w:val="es-MX"/>
        </w:rPr>
        <w:t>revisión</w:t>
      </w:r>
      <w:r w:rsidRPr="00FC29B1">
        <w:rPr>
          <w:rFonts w:asciiTheme="majorHAnsi" w:hAnsiTheme="majorHAnsi"/>
          <w:spacing w:val="12"/>
          <w:sz w:val="24"/>
          <w:lang w:val="es-MX"/>
        </w:rPr>
        <w:t xml:space="preserve"> </w:t>
      </w:r>
      <w:r w:rsidRPr="00FC29B1">
        <w:rPr>
          <w:rFonts w:asciiTheme="majorHAnsi" w:hAnsiTheme="majorHAnsi"/>
          <w:sz w:val="24"/>
          <w:lang w:val="es-MX"/>
        </w:rPr>
        <w:t>de</w:t>
      </w:r>
      <w:r w:rsidRPr="00FC29B1">
        <w:rPr>
          <w:rFonts w:asciiTheme="majorHAnsi" w:hAnsiTheme="majorHAnsi"/>
          <w:spacing w:val="10"/>
          <w:sz w:val="24"/>
          <w:lang w:val="es-MX"/>
        </w:rPr>
        <w:t xml:space="preserve"> </w:t>
      </w:r>
      <w:r w:rsidRPr="00FC29B1">
        <w:rPr>
          <w:rFonts w:asciiTheme="majorHAnsi" w:hAnsiTheme="majorHAnsi"/>
          <w:sz w:val="24"/>
          <w:lang w:val="es-MX"/>
        </w:rPr>
        <w:t>la</w:t>
      </w:r>
      <w:r w:rsidRPr="00FC29B1">
        <w:rPr>
          <w:rFonts w:asciiTheme="majorHAnsi" w:hAnsiTheme="majorHAnsi"/>
          <w:spacing w:val="12"/>
          <w:sz w:val="24"/>
          <w:lang w:val="es-MX"/>
        </w:rPr>
        <w:t xml:space="preserve"> </w:t>
      </w:r>
      <w:r w:rsidRPr="00FC29B1">
        <w:rPr>
          <w:rFonts w:asciiTheme="majorHAnsi" w:hAnsiTheme="majorHAnsi"/>
          <w:sz w:val="24"/>
          <w:lang w:val="es-MX"/>
        </w:rPr>
        <w:t>literatura.</w:t>
      </w:r>
      <w:r w:rsidRPr="00FC29B1">
        <w:rPr>
          <w:rFonts w:asciiTheme="majorHAnsi" w:hAnsiTheme="majorHAnsi"/>
          <w:spacing w:val="21"/>
          <w:sz w:val="24"/>
          <w:lang w:val="es-MX"/>
        </w:rPr>
        <w:t xml:space="preserve"> </w:t>
      </w:r>
      <w:r w:rsidRPr="00FC29B1">
        <w:rPr>
          <w:rFonts w:asciiTheme="majorHAnsi" w:hAnsiTheme="majorHAnsi"/>
          <w:sz w:val="24"/>
          <w:lang w:val="es-MX"/>
        </w:rPr>
        <w:t>Case</w:t>
      </w:r>
      <w:r w:rsidRPr="00FC29B1">
        <w:rPr>
          <w:rFonts w:asciiTheme="majorHAnsi" w:hAnsiTheme="majorHAnsi"/>
          <w:spacing w:val="10"/>
          <w:sz w:val="24"/>
          <w:lang w:val="es-MX"/>
        </w:rPr>
        <w:t xml:space="preserve"> </w:t>
      </w:r>
      <w:proofErr w:type="spellStart"/>
      <w:r w:rsidRPr="00FC29B1">
        <w:rPr>
          <w:rFonts w:asciiTheme="majorHAnsi" w:hAnsiTheme="majorHAnsi"/>
          <w:sz w:val="24"/>
          <w:lang w:val="es-MX"/>
        </w:rPr>
        <w:t>report</w:t>
      </w:r>
      <w:proofErr w:type="spellEnd"/>
      <w:r w:rsidRPr="00FC29B1">
        <w:rPr>
          <w:rFonts w:asciiTheme="majorHAnsi" w:hAnsiTheme="majorHAnsi"/>
          <w:sz w:val="24"/>
          <w:lang w:val="es-MX"/>
        </w:rPr>
        <w:t>.</w:t>
      </w:r>
      <w:r w:rsidRPr="00FC29B1">
        <w:rPr>
          <w:rFonts w:asciiTheme="majorHAnsi" w:hAnsiTheme="majorHAnsi"/>
          <w:spacing w:val="21"/>
          <w:sz w:val="24"/>
          <w:lang w:val="es-MX"/>
        </w:rPr>
        <w:t xml:space="preserve"> </w:t>
      </w:r>
      <w:r w:rsidRPr="00FC29B1">
        <w:rPr>
          <w:rFonts w:asciiTheme="majorHAnsi" w:hAnsiTheme="majorHAnsi"/>
          <w:sz w:val="24"/>
          <w:lang w:val="es-MX"/>
        </w:rPr>
        <w:t>Revista</w:t>
      </w:r>
      <w:r w:rsidRPr="00FC29B1">
        <w:rPr>
          <w:rFonts w:asciiTheme="majorHAnsi" w:hAnsiTheme="majorHAnsi"/>
          <w:spacing w:val="10"/>
          <w:sz w:val="24"/>
          <w:lang w:val="es-MX"/>
        </w:rPr>
        <w:t xml:space="preserve"> </w:t>
      </w:r>
      <w:r w:rsidRPr="00FC29B1">
        <w:rPr>
          <w:rFonts w:asciiTheme="majorHAnsi" w:hAnsiTheme="majorHAnsi"/>
          <w:sz w:val="24"/>
          <w:lang w:val="es-MX"/>
        </w:rPr>
        <w:t>de</w:t>
      </w:r>
      <w:r w:rsidRPr="00FC29B1">
        <w:rPr>
          <w:rFonts w:asciiTheme="majorHAnsi" w:hAnsiTheme="majorHAnsi"/>
          <w:w w:val="99"/>
          <w:sz w:val="24"/>
          <w:lang w:val="es-MX"/>
        </w:rPr>
        <w:t xml:space="preserve"> </w:t>
      </w:r>
      <w:r w:rsidRPr="00FC29B1">
        <w:rPr>
          <w:rFonts w:asciiTheme="majorHAnsi" w:hAnsiTheme="majorHAnsi"/>
          <w:sz w:val="24"/>
          <w:lang w:val="es-MX"/>
        </w:rPr>
        <w:t xml:space="preserve">Enfermedades </w:t>
      </w:r>
      <w:proofErr w:type="spellStart"/>
      <w:r w:rsidRPr="00FC29B1">
        <w:rPr>
          <w:rFonts w:asciiTheme="majorHAnsi" w:hAnsiTheme="majorHAnsi"/>
          <w:sz w:val="24"/>
          <w:lang w:val="es-MX"/>
        </w:rPr>
        <w:t>Infeciosas</w:t>
      </w:r>
      <w:proofErr w:type="spellEnd"/>
      <w:r w:rsidRPr="00FC29B1">
        <w:rPr>
          <w:rFonts w:asciiTheme="majorHAnsi" w:hAnsiTheme="majorHAnsi"/>
          <w:sz w:val="24"/>
          <w:lang w:val="es-MX"/>
        </w:rPr>
        <w:t xml:space="preserve"> Pediátricas.  7(27):</w:t>
      </w:r>
      <w:r w:rsidRPr="00FC29B1">
        <w:rPr>
          <w:rFonts w:asciiTheme="majorHAnsi" w:hAnsiTheme="majorHAnsi"/>
          <w:spacing w:val="-24"/>
          <w:sz w:val="24"/>
          <w:lang w:val="es-MX"/>
        </w:rPr>
        <w:t xml:space="preserve"> </w:t>
      </w:r>
      <w:r w:rsidRPr="00FC29B1">
        <w:rPr>
          <w:rFonts w:asciiTheme="majorHAnsi" w:hAnsiTheme="majorHAnsi"/>
          <w:sz w:val="24"/>
          <w:lang w:val="es-MX"/>
        </w:rPr>
        <w:t>15-20.</w:t>
      </w:r>
    </w:p>
    <w:p w14:paraId="36250041" w14:textId="5CF92B22" w:rsidR="00AA4FE7" w:rsidRDefault="004F09DE" w:rsidP="002608BC">
      <w:pPr>
        <w:pStyle w:val="TableParagraph"/>
        <w:spacing w:before="120"/>
        <w:ind w:left="720" w:right="72" w:hanging="720"/>
        <w:jc w:val="both"/>
        <w:rPr>
          <w:rFonts w:asciiTheme="majorHAnsi" w:hAnsiTheme="majorHAnsi"/>
          <w:sz w:val="24"/>
          <w:lang w:val="es-MX"/>
        </w:rPr>
      </w:pPr>
      <w:r w:rsidRPr="00FC29B1">
        <w:rPr>
          <w:rFonts w:asciiTheme="majorHAnsi" w:hAnsiTheme="majorHAnsi"/>
          <w:sz w:val="24"/>
          <w:lang w:val="es-MX"/>
        </w:rPr>
        <w:t xml:space="preserve">1992. Hernández P M., </w:t>
      </w:r>
      <w:r w:rsidR="002E4C81" w:rsidRPr="00D54FC8">
        <w:rPr>
          <w:rFonts w:asciiTheme="majorHAnsi" w:eastAsia="Times New Roman" w:hAnsiTheme="majorHAnsi" w:cstheme="minorHAnsi"/>
          <w:b/>
          <w:sz w:val="24"/>
          <w:szCs w:val="24"/>
          <w:lang w:val="es-MX"/>
        </w:rPr>
        <w:t>Terán-García</w:t>
      </w:r>
      <w:r w:rsidR="003A41F3" w:rsidRPr="003A41F3">
        <w:rPr>
          <w:rFonts w:asciiTheme="majorHAnsi" w:hAnsiTheme="majorHAnsi"/>
          <w:b/>
          <w:bCs/>
          <w:sz w:val="24"/>
          <w:lang w:val="es-MX"/>
        </w:rPr>
        <w:t>, M.</w:t>
      </w:r>
      <w:r w:rsidRPr="00FC29B1">
        <w:rPr>
          <w:rFonts w:asciiTheme="majorHAnsi" w:hAnsiTheme="majorHAnsi"/>
          <w:sz w:val="24"/>
          <w:lang w:val="es-MX"/>
        </w:rPr>
        <w:t xml:space="preserve"> Osteoartritis por Salmonella</w:t>
      </w:r>
      <w:r w:rsidRPr="00FC29B1">
        <w:rPr>
          <w:rFonts w:asciiTheme="majorHAnsi" w:hAnsiTheme="majorHAnsi"/>
          <w:spacing w:val="45"/>
          <w:sz w:val="24"/>
          <w:lang w:val="es-MX"/>
        </w:rPr>
        <w:t xml:space="preserve"> </w:t>
      </w:r>
      <w:proofErr w:type="spellStart"/>
      <w:r w:rsidRPr="00FC29B1">
        <w:rPr>
          <w:rFonts w:asciiTheme="majorHAnsi" w:hAnsiTheme="majorHAnsi"/>
          <w:sz w:val="24"/>
          <w:lang w:val="es-MX"/>
        </w:rPr>
        <w:t>enteritidis</w:t>
      </w:r>
      <w:proofErr w:type="spellEnd"/>
      <w:r w:rsidRPr="00FC29B1">
        <w:rPr>
          <w:rFonts w:asciiTheme="majorHAnsi" w:hAnsiTheme="majorHAnsi"/>
          <w:sz w:val="24"/>
          <w:lang w:val="es-MX"/>
        </w:rPr>
        <w:t xml:space="preserve">. Case </w:t>
      </w:r>
      <w:proofErr w:type="spellStart"/>
      <w:r w:rsidRPr="00FC29B1">
        <w:rPr>
          <w:rFonts w:asciiTheme="majorHAnsi" w:hAnsiTheme="majorHAnsi"/>
          <w:sz w:val="24"/>
          <w:lang w:val="es-MX"/>
        </w:rPr>
        <w:t>report</w:t>
      </w:r>
      <w:proofErr w:type="spellEnd"/>
      <w:r w:rsidRPr="00FC29B1">
        <w:rPr>
          <w:rFonts w:asciiTheme="majorHAnsi" w:hAnsiTheme="majorHAnsi"/>
          <w:sz w:val="24"/>
          <w:lang w:val="es-MX"/>
        </w:rPr>
        <w:t xml:space="preserve">. Revista de Enfermedades </w:t>
      </w:r>
      <w:proofErr w:type="spellStart"/>
      <w:r w:rsidRPr="00FC29B1">
        <w:rPr>
          <w:rFonts w:asciiTheme="majorHAnsi" w:hAnsiTheme="majorHAnsi"/>
          <w:sz w:val="24"/>
          <w:lang w:val="es-MX"/>
        </w:rPr>
        <w:t>Infeciosas</w:t>
      </w:r>
      <w:proofErr w:type="spellEnd"/>
      <w:r w:rsidRPr="00FC29B1">
        <w:rPr>
          <w:rFonts w:asciiTheme="majorHAnsi" w:hAnsiTheme="majorHAnsi"/>
          <w:spacing w:val="44"/>
          <w:sz w:val="24"/>
          <w:lang w:val="es-MX"/>
        </w:rPr>
        <w:t xml:space="preserve"> </w:t>
      </w:r>
      <w:r w:rsidRPr="00FC29B1">
        <w:rPr>
          <w:rFonts w:asciiTheme="majorHAnsi" w:hAnsiTheme="majorHAnsi"/>
          <w:sz w:val="24"/>
          <w:lang w:val="es-MX"/>
        </w:rPr>
        <w:t>Pediátricas;</w:t>
      </w:r>
      <w:r w:rsidRPr="00FC29B1">
        <w:rPr>
          <w:rFonts w:asciiTheme="majorHAnsi" w:hAnsiTheme="majorHAnsi"/>
          <w:w w:val="99"/>
          <w:sz w:val="24"/>
          <w:lang w:val="es-MX"/>
        </w:rPr>
        <w:t xml:space="preserve"> </w:t>
      </w:r>
      <w:r w:rsidRPr="00FC29B1">
        <w:rPr>
          <w:rFonts w:asciiTheme="majorHAnsi" w:hAnsiTheme="majorHAnsi"/>
          <w:sz w:val="24"/>
          <w:lang w:val="es-MX"/>
        </w:rPr>
        <w:t>6(21):</w:t>
      </w:r>
      <w:r w:rsidRPr="00FC29B1">
        <w:rPr>
          <w:rFonts w:asciiTheme="majorHAnsi" w:hAnsiTheme="majorHAnsi"/>
          <w:spacing w:val="-7"/>
          <w:sz w:val="24"/>
          <w:lang w:val="es-MX"/>
        </w:rPr>
        <w:t xml:space="preserve"> </w:t>
      </w:r>
      <w:r w:rsidRPr="00FC29B1">
        <w:rPr>
          <w:rFonts w:asciiTheme="majorHAnsi" w:hAnsiTheme="majorHAnsi"/>
          <w:sz w:val="24"/>
          <w:lang w:val="es-MX"/>
        </w:rPr>
        <w:t>14-16.</w:t>
      </w:r>
    </w:p>
    <w:p w14:paraId="6BC890EC" w14:textId="77777777" w:rsidR="00982381" w:rsidRDefault="00982381" w:rsidP="002608BC">
      <w:pPr>
        <w:pStyle w:val="TableParagraph"/>
        <w:spacing w:before="120"/>
        <w:ind w:left="720" w:right="72" w:hanging="720"/>
        <w:jc w:val="both"/>
        <w:rPr>
          <w:rFonts w:asciiTheme="majorHAnsi" w:hAnsiTheme="majorHAnsi"/>
          <w:sz w:val="24"/>
          <w:lang w:val="es-MX"/>
        </w:rPr>
      </w:pPr>
    </w:p>
    <w:p w14:paraId="21D282EB" w14:textId="77777777" w:rsidR="00330981" w:rsidRPr="009776BD" w:rsidRDefault="004F09DE" w:rsidP="00B579F0">
      <w:pPr>
        <w:pStyle w:val="Heading1"/>
        <w:numPr>
          <w:ilvl w:val="0"/>
          <w:numId w:val="14"/>
        </w:numPr>
        <w:tabs>
          <w:tab w:val="left" w:pos="352"/>
        </w:tabs>
        <w:ind w:left="352" w:right="75" w:hanging="245"/>
        <w:jc w:val="both"/>
        <w:rPr>
          <w:rFonts w:asciiTheme="majorHAnsi" w:hAnsiTheme="majorHAnsi"/>
          <w:b w:val="0"/>
          <w:bCs w:val="0"/>
        </w:rPr>
      </w:pPr>
      <w:r w:rsidRPr="0017421A">
        <w:rPr>
          <w:rFonts w:asciiTheme="majorHAnsi" w:hAnsiTheme="majorHAnsi"/>
        </w:rPr>
        <w:t>Conference</w:t>
      </w:r>
      <w:r w:rsidRPr="0017421A">
        <w:rPr>
          <w:rFonts w:asciiTheme="majorHAnsi" w:hAnsiTheme="majorHAnsi"/>
          <w:spacing w:val="1"/>
        </w:rPr>
        <w:t xml:space="preserve"> </w:t>
      </w:r>
      <w:r w:rsidRPr="0017421A">
        <w:rPr>
          <w:rFonts w:asciiTheme="majorHAnsi" w:hAnsiTheme="majorHAnsi"/>
        </w:rPr>
        <w:t>Proceedings</w:t>
      </w:r>
    </w:p>
    <w:p w14:paraId="23F528E5" w14:textId="77777777" w:rsidR="00194FE6" w:rsidRPr="00D71CB6" w:rsidRDefault="00194FE6" w:rsidP="00194FE6">
      <w:pPr>
        <w:pStyle w:val="Heading1"/>
        <w:tabs>
          <w:tab w:val="left" w:pos="492"/>
        </w:tabs>
        <w:ind w:left="720" w:right="75"/>
        <w:jc w:val="both"/>
        <w:rPr>
          <w:rFonts w:asciiTheme="majorHAnsi" w:hAnsiTheme="majorHAnsi" w:cs="Times New Roman"/>
          <w:b w:val="0"/>
          <w:bCs w:val="0"/>
          <w:sz w:val="22"/>
          <w:szCs w:val="28"/>
        </w:rPr>
      </w:pPr>
      <w:r w:rsidRPr="00D71CB6">
        <w:rPr>
          <w:rFonts w:asciiTheme="majorHAnsi" w:hAnsiTheme="majorHAnsi" w:cs="Times New Roman"/>
          <w:b w:val="0"/>
          <w:bCs w:val="0"/>
          <w:sz w:val="22"/>
          <w:szCs w:val="28"/>
        </w:rPr>
        <w:t>** indicates undergraduate student co‐author at time of submission</w:t>
      </w:r>
    </w:p>
    <w:p w14:paraId="0F2EA386" w14:textId="77777777" w:rsidR="00194FE6" w:rsidRPr="00D71CB6" w:rsidRDefault="00194FE6" w:rsidP="00194FE6">
      <w:pPr>
        <w:pStyle w:val="Heading1"/>
        <w:tabs>
          <w:tab w:val="left" w:pos="492"/>
        </w:tabs>
        <w:ind w:left="720" w:right="75"/>
        <w:jc w:val="both"/>
        <w:rPr>
          <w:rFonts w:asciiTheme="majorHAnsi" w:hAnsiTheme="majorHAnsi" w:cs="Times New Roman"/>
          <w:b w:val="0"/>
          <w:bCs w:val="0"/>
          <w:sz w:val="22"/>
          <w:szCs w:val="28"/>
        </w:rPr>
      </w:pPr>
      <w:r w:rsidRPr="00D71CB6">
        <w:rPr>
          <w:rFonts w:asciiTheme="majorHAnsi" w:hAnsiTheme="majorHAnsi" w:cs="Times New Roman"/>
          <w:b w:val="0"/>
          <w:bCs w:val="0"/>
          <w:sz w:val="22"/>
          <w:szCs w:val="28"/>
        </w:rPr>
        <w:t xml:space="preserve">* </w:t>
      </w:r>
      <w:proofErr w:type="gramStart"/>
      <w:r w:rsidRPr="00D71CB6">
        <w:rPr>
          <w:rFonts w:asciiTheme="majorHAnsi" w:hAnsiTheme="majorHAnsi" w:cs="Times New Roman"/>
          <w:b w:val="0"/>
          <w:bCs w:val="0"/>
          <w:sz w:val="22"/>
          <w:szCs w:val="28"/>
        </w:rPr>
        <w:t>indicates</w:t>
      </w:r>
      <w:proofErr w:type="gramEnd"/>
      <w:r w:rsidRPr="00D71CB6">
        <w:rPr>
          <w:rFonts w:asciiTheme="majorHAnsi" w:hAnsiTheme="majorHAnsi" w:cs="Times New Roman"/>
          <w:b w:val="0"/>
          <w:bCs w:val="0"/>
          <w:sz w:val="22"/>
          <w:szCs w:val="28"/>
        </w:rPr>
        <w:t xml:space="preserve"> graduate student co‐author at time of submission</w:t>
      </w:r>
    </w:p>
    <w:p w14:paraId="0B44065A" w14:textId="77777777" w:rsidR="00194FE6" w:rsidRPr="00D71CB6" w:rsidRDefault="00194FE6" w:rsidP="00194FE6">
      <w:pPr>
        <w:pStyle w:val="Heading1"/>
        <w:tabs>
          <w:tab w:val="left" w:pos="492"/>
        </w:tabs>
        <w:ind w:left="720" w:right="75"/>
        <w:jc w:val="both"/>
        <w:rPr>
          <w:rFonts w:asciiTheme="majorHAnsi" w:hAnsiTheme="majorHAnsi" w:cs="Times New Roman"/>
          <w:b w:val="0"/>
          <w:bCs w:val="0"/>
          <w:sz w:val="22"/>
          <w:szCs w:val="28"/>
        </w:rPr>
      </w:pPr>
      <w:r w:rsidRPr="00D71CB6">
        <w:rPr>
          <w:rFonts w:asciiTheme="majorHAnsi" w:hAnsiTheme="majorHAnsi" w:cs="Times New Roman"/>
          <w:b w:val="0"/>
          <w:bCs w:val="0"/>
          <w:sz w:val="22"/>
          <w:szCs w:val="28"/>
        </w:rPr>
        <w:t xml:space="preserve">++ indicates postdoctoral scholar at the time of </w:t>
      </w:r>
      <w:proofErr w:type="gramStart"/>
      <w:r w:rsidRPr="00D71CB6">
        <w:rPr>
          <w:rFonts w:asciiTheme="majorHAnsi" w:hAnsiTheme="majorHAnsi" w:cs="Times New Roman"/>
          <w:b w:val="0"/>
          <w:bCs w:val="0"/>
          <w:sz w:val="22"/>
          <w:szCs w:val="28"/>
        </w:rPr>
        <w:t>submission</w:t>
      </w:r>
      <w:proofErr w:type="gramEnd"/>
    </w:p>
    <w:p w14:paraId="4BB466CA" w14:textId="77777777" w:rsidR="00194FE6" w:rsidRPr="00D71CB6" w:rsidRDefault="00194FE6" w:rsidP="00194FE6">
      <w:pPr>
        <w:pStyle w:val="Heading1"/>
        <w:tabs>
          <w:tab w:val="left" w:pos="492"/>
        </w:tabs>
        <w:ind w:left="720" w:right="75"/>
        <w:jc w:val="both"/>
        <w:rPr>
          <w:rFonts w:asciiTheme="majorHAnsi" w:hAnsiTheme="majorHAnsi" w:cs="Times New Roman"/>
          <w:b w:val="0"/>
          <w:bCs w:val="0"/>
          <w:sz w:val="22"/>
          <w:szCs w:val="28"/>
        </w:rPr>
      </w:pPr>
      <w:r w:rsidRPr="00D71CB6">
        <w:rPr>
          <w:rFonts w:asciiTheme="majorHAnsi" w:hAnsiTheme="majorHAnsi" w:cs="Times New Roman"/>
          <w:b w:val="0"/>
          <w:bCs w:val="0"/>
          <w:sz w:val="22"/>
          <w:szCs w:val="28"/>
        </w:rPr>
        <w:t xml:space="preserve">+ indicates assistant professor at the time of </w:t>
      </w:r>
      <w:proofErr w:type="gramStart"/>
      <w:r w:rsidRPr="00D71CB6">
        <w:rPr>
          <w:rFonts w:asciiTheme="majorHAnsi" w:hAnsiTheme="majorHAnsi" w:cs="Times New Roman"/>
          <w:b w:val="0"/>
          <w:bCs w:val="0"/>
          <w:sz w:val="22"/>
          <w:szCs w:val="28"/>
        </w:rPr>
        <w:t>submission</w:t>
      </w:r>
      <w:proofErr w:type="gramEnd"/>
    </w:p>
    <w:p w14:paraId="62D820C8" w14:textId="77777777" w:rsidR="00330981" w:rsidRDefault="004F09DE" w:rsidP="00B579F0">
      <w:pPr>
        <w:pStyle w:val="TableParagraph"/>
        <w:spacing w:before="45" w:line="281" w:lineRule="exact"/>
        <w:ind w:left="107" w:right="75"/>
        <w:jc w:val="both"/>
        <w:rPr>
          <w:rFonts w:asciiTheme="majorHAnsi" w:hAnsiTheme="majorHAnsi"/>
          <w:u w:val="single" w:color="000000"/>
        </w:rPr>
      </w:pPr>
      <w:r w:rsidRPr="0017421A">
        <w:rPr>
          <w:rFonts w:asciiTheme="majorHAnsi" w:hAnsiTheme="majorHAnsi"/>
          <w:u w:val="single" w:color="000000"/>
        </w:rPr>
        <w:t>Bulletins, Reports, or Conference Proceedings (in print or</w:t>
      </w:r>
      <w:r w:rsidRPr="0017421A">
        <w:rPr>
          <w:rFonts w:asciiTheme="majorHAnsi" w:hAnsiTheme="majorHAnsi"/>
          <w:spacing w:val="-32"/>
          <w:u w:val="single" w:color="000000"/>
        </w:rPr>
        <w:t xml:space="preserve"> </w:t>
      </w:r>
      <w:r w:rsidRPr="0017421A">
        <w:rPr>
          <w:rFonts w:asciiTheme="majorHAnsi" w:hAnsiTheme="majorHAnsi"/>
          <w:u w:val="single" w:color="000000"/>
        </w:rPr>
        <w:t>accepted)</w:t>
      </w:r>
    </w:p>
    <w:p w14:paraId="61DA1B7E" w14:textId="77777777" w:rsidR="00D71CB6" w:rsidRDefault="004F09DE" w:rsidP="00933AE2">
      <w:pPr>
        <w:ind w:left="107" w:right="75"/>
        <w:jc w:val="both"/>
        <w:rPr>
          <w:rFonts w:asciiTheme="majorHAnsi" w:hAnsiTheme="majorHAnsi"/>
          <w:b/>
          <w:i/>
          <w:sz w:val="24"/>
          <w:szCs w:val="24"/>
        </w:rPr>
      </w:pPr>
      <w:r w:rsidRPr="00933AE2">
        <w:rPr>
          <w:rFonts w:asciiTheme="majorHAnsi" w:hAnsiTheme="majorHAnsi"/>
          <w:b/>
          <w:i/>
          <w:sz w:val="24"/>
          <w:szCs w:val="24"/>
        </w:rPr>
        <w:t>PUBLISHED ABSTRACTS</w:t>
      </w:r>
      <w:r w:rsidR="00620A36" w:rsidRPr="00933AE2">
        <w:rPr>
          <w:rFonts w:asciiTheme="majorHAnsi" w:hAnsiTheme="majorHAnsi"/>
          <w:b/>
          <w:i/>
          <w:sz w:val="24"/>
          <w:szCs w:val="24"/>
        </w:rPr>
        <w:t xml:space="preserve"> from NATIONAL MEETI</w:t>
      </w:r>
      <w:r w:rsidR="00E2089A" w:rsidRPr="00933AE2">
        <w:rPr>
          <w:rFonts w:asciiTheme="majorHAnsi" w:hAnsiTheme="majorHAnsi"/>
          <w:b/>
          <w:i/>
          <w:sz w:val="24"/>
          <w:szCs w:val="24"/>
        </w:rPr>
        <w:t>N</w:t>
      </w:r>
      <w:r w:rsidR="00620A36" w:rsidRPr="00933AE2">
        <w:rPr>
          <w:rFonts w:asciiTheme="majorHAnsi" w:hAnsiTheme="majorHAnsi"/>
          <w:b/>
          <w:i/>
          <w:sz w:val="24"/>
          <w:szCs w:val="24"/>
        </w:rPr>
        <w:t>GS</w:t>
      </w:r>
    </w:p>
    <w:p w14:paraId="63D179C7" w14:textId="1671571D" w:rsidR="00330981" w:rsidRPr="00933AE2" w:rsidRDefault="004F09DE" w:rsidP="00933AE2">
      <w:pPr>
        <w:ind w:left="107" w:right="75"/>
        <w:jc w:val="both"/>
        <w:rPr>
          <w:rFonts w:asciiTheme="majorHAnsi" w:hAnsiTheme="majorHAnsi"/>
          <w:b/>
          <w:i/>
          <w:sz w:val="24"/>
          <w:szCs w:val="24"/>
        </w:rPr>
      </w:pPr>
      <w:r w:rsidRPr="00933AE2">
        <w:rPr>
          <w:rFonts w:asciiTheme="majorHAnsi" w:hAnsiTheme="majorHAnsi"/>
          <w:b/>
          <w:i/>
          <w:sz w:val="24"/>
          <w:szCs w:val="24"/>
        </w:rPr>
        <w:t>(</w:t>
      </w:r>
      <w:r w:rsidR="00C96213" w:rsidRPr="00933AE2">
        <w:rPr>
          <w:rFonts w:asciiTheme="majorHAnsi" w:hAnsiTheme="majorHAnsi"/>
          <w:b/>
          <w:i/>
          <w:sz w:val="24"/>
          <w:szCs w:val="24"/>
        </w:rPr>
        <w:t>Selected</w:t>
      </w:r>
      <w:r w:rsidR="00620A36" w:rsidRPr="00933AE2">
        <w:rPr>
          <w:rFonts w:asciiTheme="majorHAnsi" w:hAnsiTheme="majorHAnsi"/>
          <w:b/>
          <w:i/>
          <w:sz w:val="24"/>
          <w:szCs w:val="24"/>
        </w:rPr>
        <w:t xml:space="preserve"> </w:t>
      </w:r>
      <w:r w:rsidRPr="00933AE2">
        <w:rPr>
          <w:rFonts w:asciiTheme="majorHAnsi" w:hAnsiTheme="majorHAnsi"/>
          <w:b/>
          <w:i/>
          <w:sz w:val="24"/>
          <w:szCs w:val="24"/>
        </w:rPr>
        <w:t xml:space="preserve">from </w:t>
      </w:r>
      <w:r w:rsidR="00606EBB" w:rsidRPr="00933AE2">
        <w:rPr>
          <w:rFonts w:asciiTheme="majorHAnsi" w:hAnsiTheme="majorHAnsi"/>
          <w:b/>
          <w:i/>
          <w:sz w:val="24"/>
          <w:szCs w:val="24"/>
        </w:rPr>
        <w:t xml:space="preserve">University of </w:t>
      </w:r>
      <w:r w:rsidR="00772C30" w:rsidRPr="00933AE2">
        <w:rPr>
          <w:rFonts w:asciiTheme="majorHAnsi" w:hAnsiTheme="majorHAnsi"/>
          <w:b/>
          <w:i/>
          <w:sz w:val="24"/>
          <w:szCs w:val="24"/>
        </w:rPr>
        <w:t xml:space="preserve">Illinois </w:t>
      </w:r>
      <w:r w:rsidR="00772C30" w:rsidRPr="00933AE2">
        <w:rPr>
          <w:rFonts w:asciiTheme="majorHAnsi" w:hAnsiTheme="majorHAnsi"/>
          <w:b/>
          <w:i/>
          <w:spacing w:val="-22"/>
          <w:sz w:val="24"/>
          <w:szCs w:val="24"/>
        </w:rPr>
        <w:t>only</w:t>
      </w:r>
      <w:r w:rsidRPr="00933AE2">
        <w:rPr>
          <w:rFonts w:asciiTheme="majorHAnsi" w:hAnsiTheme="majorHAnsi"/>
          <w:b/>
          <w:i/>
          <w:sz w:val="24"/>
          <w:szCs w:val="24"/>
        </w:rPr>
        <w:t>)</w:t>
      </w:r>
    </w:p>
    <w:p w14:paraId="7639A40D" w14:textId="2138287F" w:rsidR="00330981" w:rsidRPr="00933AE2" w:rsidRDefault="008A75B2" w:rsidP="00933AE2">
      <w:pPr>
        <w:pStyle w:val="Default"/>
        <w:numPr>
          <w:ilvl w:val="0"/>
          <w:numId w:val="12"/>
        </w:numPr>
        <w:tabs>
          <w:tab w:val="left" w:pos="828"/>
        </w:tabs>
        <w:spacing w:before="2"/>
        <w:ind w:right="75"/>
        <w:jc w:val="both"/>
        <w:rPr>
          <w:rFonts w:asciiTheme="majorHAnsi" w:eastAsia="Cambria" w:hAnsiTheme="majorHAnsi" w:cs="Cambria"/>
        </w:rPr>
      </w:pPr>
      <w:r w:rsidRPr="008A75B2">
        <w:rPr>
          <w:rFonts w:asciiTheme="majorHAnsi" w:hAnsiTheme="majorHAnsi"/>
          <w:b/>
          <w:bCs/>
        </w:rPr>
        <w:t>Teran-Garcia, M.</w:t>
      </w:r>
      <w:r w:rsidR="004F09DE" w:rsidRPr="00933AE2">
        <w:rPr>
          <w:rFonts w:asciiTheme="majorHAnsi" w:hAnsiTheme="majorHAnsi"/>
        </w:rPr>
        <w:t>,</w:t>
      </w:r>
      <w:r w:rsidR="004F09DE" w:rsidRPr="00933AE2">
        <w:rPr>
          <w:rFonts w:asciiTheme="majorHAnsi" w:hAnsiTheme="majorHAnsi"/>
          <w:spacing w:val="19"/>
        </w:rPr>
        <w:t xml:space="preserve"> </w:t>
      </w:r>
      <w:r w:rsidR="004F09DE" w:rsidRPr="00933AE2">
        <w:rPr>
          <w:rFonts w:asciiTheme="majorHAnsi" w:hAnsiTheme="majorHAnsi"/>
        </w:rPr>
        <w:t>Andrade</w:t>
      </w:r>
      <w:r w:rsidR="009432E3">
        <w:rPr>
          <w:rFonts w:asciiTheme="majorHAnsi" w:hAnsiTheme="majorHAnsi"/>
        </w:rPr>
        <w:t>,</w:t>
      </w:r>
      <w:r w:rsidR="004F09DE" w:rsidRPr="00933AE2">
        <w:rPr>
          <w:rFonts w:asciiTheme="majorHAnsi" w:hAnsiTheme="majorHAnsi"/>
          <w:spacing w:val="19"/>
        </w:rPr>
        <w:t xml:space="preserve"> </w:t>
      </w:r>
      <w:r w:rsidR="004F09DE" w:rsidRPr="00933AE2">
        <w:rPr>
          <w:rFonts w:asciiTheme="majorHAnsi" w:hAnsiTheme="majorHAnsi"/>
        </w:rPr>
        <w:t>F.C.D.,</w:t>
      </w:r>
      <w:r w:rsidR="004F09DE" w:rsidRPr="00933AE2">
        <w:rPr>
          <w:rFonts w:asciiTheme="majorHAnsi" w:hAnsiTheme="majorHAnsi"/>
          <w:spacing w:val="19"/>
        </w:rPr>
        <w:t xml:space="preserve"> </w:t>
      </w:r>
      <w:r w:rsidR="004F09DE" w:rsidRPr="00933AE2">
        <w:rPr>
          <w:rFonts w:asciiTheme="majorHAnsi" w:hAnsiTheme="majorHAnsi"/>
        </w:rPr>
        <w:t>Aradillas-Garcia</w:t>
      </w:r>
      <w:r w:rsidR="009432E3">
        <w:rPr>
          <w:rFonts w:asciiTheme="majorHAnsi" w:hAnsiTheme="majorHAnsi"/>
        </w:rPr>
        <w:t>,</w:t>
      </w:r>
      <w:r w:rsidR="004F09DE" w:rsidRPr="00933AE2">
        <w:rPr>
          <w:rFonts w:asciiTheme="majorHAnsi" w:hAnsiTheme="majorHAnsi"/>
          <w:spacing w:val="18"/>
        </w:rPr>
        <w:t xml:space="preserve"> </w:t>
      </w:r>
      <w:r w:rsidR="004F09DE" w:rsidRPr="00933AE2">
        <w:rPr>
          <w:rFonts w:asciiTheme="majorHAnsi" w:hAnsiTheme="majorHAnsi"/>
        </w:rPr>
        <w:t>C.,</w:t>
      </w:r>
      <w:r w:rsidR="004F09DE" w:rsidRPr="00933AE2">
        <w:rPr>
          <w:rFonts w:asciiTheme="majorHAnsi" w:hAnsiTheme="majorHAnsi"/>
          <w:spacing w:val="19"/>
        </w:rPr>
        <w:t xml:space="preserve"> </w:t>
      </w:r>
      <w:r w:rsidR="004F09DE" w:rsidRPr="00933AE2">
        <w:rPr>
          <w:rFonts w:asciiTheme="majorHAnsi" w:hAnsiTheme="majorHAnsi"/>
        </w:rPr>
        <w:t>and</w:t>
      </w:r>
      <w:r w:rsidR="004F09DE" w:rsidRPr="00933AE2">
        <w:rPr>
          <w:rFonts w:asciiTheme="majorHAnsi" w:hAnsiTheme="majorHAnsi"/>
          <w:spacing w:val="17"/>
        </w:rPr>
        <w:t xml:space="preserve"> </w:t>
      </w:r>
      <w:r w:rsidR="004F09DE" w:rsidRPr="00933AE2">
        <w:rPr>
          <w:rFonts w:asciiTheme="majorHAnsi" w:hAnsiTheme="majorHAnsi"/>
        </w:rPr>
        <w:t>Up</w:t>
      </w:r>
      <w:r w:rsidR="004F09DE" w:rsidRPr="00933AE2">
        <w:rPr>
          <w:rFonts w:asciiTheme="majorHAnsi" w:hAnsiTheme="majorHAnsi"/>
          <w:spacing w:val="19"/>
        </w:rPr>
        <w:t xml:space="preserve"> </w:t>
      </w:r>
      <w:r w:rsidR="004F09DE" w:rsidRPr="00933AE2">
        <w:rPr>
          <w:rFonts w:asciiTheme="majorHAnsi" w:hAnsiTheme="majorHAnsi"/>
        </w:rPr>
        <w:t>Amigos</w:t>
      </w:r>
      <w:r w:rsidR="004F09DE" w:rsidRPr="00933AE2">
        <w:rPr>
          <w:rFonts w:asciiTheme="majorHAnsi" w:hAnsiTheme="majorHAnsi"/>
          <w:spacing w:val="22"/>
        </w:rPr>
        <w:t xml:space="preserve"> </w:t>
      </w:r>
      <w:r w:rsidR="004F09DE" w:rsidRPr="00933AE2">
        <w:rPr>
          <w:rFonts w:asciiTheme="majorHAnsi" w:hAnsiTheme="majorHAnsi"/>
        </w:rPr>
        <w:t>2009</w:t>
      </w:r>
      <w:r w:rsidR="004F09DE" w:rsidRPr="00933AE2">
        <w:rPr>
          <w:rFonts w:asciiTheme="majorHAnsi" w:hAnsiTheme="majorHAnsi"/>
          <w:spacing w:val="17"/>
        </w:rPr>
        <w:t xml:space="preserve"> </w:t>
      </w:r>
      <w:r w:rsidR="004F09DE" w:rsidRPr="00933AE2">
        <w:rPr>
          <w:rFonts w:asciiTheme="majorHAnsi" w:hAnsiTheme="majorHAnsi"/>
        </w:rPr>
        <w:t>Study</w:t>
      </w:r>
      <w:r w:rsidR="004F09DE" w:rsidRPr="00933AE2">
        <w:rPr>
          <w:rFonts w:asciiTheme="majorHAnsi" w:hAnsiTheme="majorHAnsi"/>
          <w:w w:val="99"/>
        </w:rPr>
        <w:t xml:space="preserve"> </w:t>
      </w:r>
      <w:r w:rsidR="004F09DE" w:rsidRPr="00933AE2">
        <w:rPr>
          <w:rFonts w:asciiTheme="majorHAnsi" w:hAnsiTheme="majorHAnsi"/>
        </w:rPr>
        <w:t xml:space="preserve">Group. </w:t>
      </w:r>
      <w:proofErr w:type="gramStart"/>
      <w:r w:rsidR="004F09DE" w:rsidRPr="00933AE2">
        <w:rPr>
          <w:rFonts w:asciiTheme="majorHAnsi" w:hAnsiTheme="majorHAnsi"/>
        </w:rPr>
        <w:t>Life-Style</w:t>
      </w:r>
      <w:proofErr w:type="gramEnd"/>
      <w:r w:rsidR="004F09DE" w:rsidRPr="00933AE2">
        <w:rPr>
          <w:rFonts w:asciiTheme="majorHAnsi" w:hAnsiTheme="majorHAnsi"/>
        </w:rPr>
        <w:t>, family environment, obesity and related risk factors</w:t>
      </w:r>
      <w:r w:rsidR="004F09DE" w:rsidRPr="00933AE2">
        <w:rPr>
          <w:rFonts w:asciiTheme="majorHAnsi" w:hAnsiTheme="majorHAnsi"/>
          <w:spacing w:val="31"/>
        </w:rPr>
        <w:t xml:space="preserve"> </w:t>
      </w:r>
      <w:r w:rsidR="004F09DE" w:rsidRPr="00933AE2">
        <w:rPr>
          <w:rFonts w:asciiTheme="majorHAnsi" w:hAnsiTheme="majorHAnsi"/>
        </w:rPr>
        <w:t>among Mexican college student enrollees. Obesity. 2009; 17:</w:t>
      </w:r>
      <w:r w:rsidR="004F09DE" w:rsidRPr="00933AE2">
        <w:rPr>
          <w:rFonts w:asciiTheme="majorHAnsi" w:hAnsiTheme="majorHAnsi"/>
          <w:spacing w:val="-3"/>
        </w:rPr>
        <w:t xml:space="preserve"> </w:t>
      </w:r>
      <w:r w:rsidR="004F09DE" w:rsidRPr="00933AE2">
        <w:rPr>
          <w:rFonts w:asciiTheme="majorHAnsi" w:hAnsiTheme="majorHAnsi"/>
        </w:rPr>
        <w:t>S161-S161.</w:t>
      </w:r>
    </w:p>
    <w:p w14:paraId="1C5781FB" w14:textId="01A6F60C"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432E3">
        <w:rPr>
          <w:rFonts w:asciiTheme="majorHAnsi" w:hAnsiTheme="majorHAnsi"/>
        </w:rPr>
        <w:t>*</w:t>
      </w:r>
      <w:r w:rsidR="004F09DE" w:rsidRPr="009432E3">
        <w:rPr>
          <w:rFonts w:asciiTheme="majorHAnsi" w:hAnsiTheme="majorHAnsi"/>
        </w:rPr>
        <w:t>Flood</w:t>
      </w:r>
      <w:r w:rsidR="009432E3" w:rsidRPr="009432E3">
        <w:rPr>
          <w:rFonts w:asciiTheme="majorHAnsi" w:hAnsiTheme="majorHAnsi"/>
        </w:rPr>
        <w:t>,</w:t>
      </w:r>
      <w:r w:rsidR="004F09DE" w:rsidRPr="009432E3">
        <w:rPr>
          <w:rFonts w:asciiTheme="majorHAnsi" w:hAnsiTheme="majorHAnsi"/>
        </w:rPr>
        <w:t xml:space="preserve"> T., Aradillas-Garcia</w:t>
      </w:r>
      <w:r w:rsidR="009432E3" w:rsidRPr="009432E3">
        <w:rPr>
          <w:rFonts w:asciiTheme="majorHAnsi" w:hAnsiTheme="majorHAnsi"/>
        </w:rPr>
        <w:t>,</w:t>
      </w:r>
      <w:r w:rsidR="004F09DE" w:rsidRPr="009432E3">
        <w:rPr>
          <w:rFonts w:asciiTheme="majorHAnsi" w:hAnsiTheme="majorHAnsi"/>
        </w:rPr>
        <w:t xml:space="preserve"> C., Andrade</w:t>
      </w:r>
      <w:r w:rsidR="009432E3" w:rsidRPr="009432E3">
        <w:rPr>
          <w:rFonts w:asciiTheme="majorHAnsi" w:hAnsiTheme="majorHAnsi"/>
        </w:rPr>
        <w:t>,</w:t>
      </w:r>
      <w:r w:rsidR="004F09DE" w:rsidRPr="009432E3">
        <w:rPr>
          <w:rFonts w:asciiTheme="majorHAnsi" w:hAnsiTheme="majorHAnsi"/>
        </w:rPr>
        <w:t xml:space="preserve"> F., Medina</w:t>
      </w:r>
      <w:r w:rsidR="009432E3" w:rsidRPr="009432E3">
        <w:rPr>
          <w:rFonts w:asciiTheme="majorHAnsi" w:hAnsiTheme="majorHAnsi"/>
        </w:rPr>
        <w:t>,</w:t>
      </w:r>
      <w:r w:rsidR="004F09DE" w:rsidRPr="009432E3">
        <w:rPr>
          <w:rFonts w:asciiTheme="majorHAnsi" w:hAnsiTheme="majorHAnsi"/>
        </w:rPr>
        <w:t xml:space="preserve"> E., </w:t>
      </w:r>
      <w:r w:rsidR="008A75B2" w:rsidRPr="009432E3">
        <w:rPr>
          <w:rFonts w:asciiTheme="majorHAnsi" w:hAnsiTheme="majorHAnsi"/>
          <w:b/>
          <w:bCs/>
        </w:rPr>
        <w:t>Teran-Garcia, M</w:t>
      </w:r>
      <w:r w:rsidR="004F09DE" w:rsidRPr="009432E3">
        <w:rPr>
          <w:rFonts w:asciiTheme="majorHAnsi" w:hAnsiTheme="majorHAnsi"/>
          <w:b/>
        </w:rPr>
        <w:t xml:space="preserve">. </w:t>
      </w:r>
      <w:r w:rsidR="004F09DE" w:rsidRPr="00933AE2">
        <w:rPr>
          <w:rFonts w:asciiTheme="majorHAnsi" w:hAnsiTheme="majorHAnsi"/>
        </w:rPr>
        <w:t>How wide</w:t>
      </w:r>
      <w:r w:rsidR="004F09DE" w:rsidRPr="00933AE2">
        <w:rPr>
          <w:rFonts w:asciiTheme="majorHAnsi" w:hAnsiTheme="majorHAnsi"/>
          <w:spacing w:val="52"/>
        </w:rPr>
        <w:t xml:space="preserve"> </w:t>
      </w:r>
      <w:r w:rsidR="004F09DE" w:rsidRPr="00933AE2">
        <w:rPr>
          <w:rFonts w:asciiTheme="majorHAnsi" w:hAnsiTheme="majorHAnsi"/>
        </w:rPr>
        <w:t>is</w:t>
      </w:r>
      <w:r w:rsidR="004F09DE" w:rsidRPr="00933AE2">
        <w:rPr>
          <w:rFonts w:asciiTheme="majorHAnsi" w:hAnsiTheme="majorHAnsi"/>
          <w:w w:val="99"/>
        </w:rPr>
        <w:t xml:space="preserve"> </w:t>
      </w:r>
      <w:r w:rsidR="004F09DE" w:rsidRPr="00933AE2">
        <w:rPr>
          <w:rFonts w:asciiTheme="majorHAnsi" w:hAnsiTheme="majorHAnsi"/>
        </w:rPr>
        <w:t>too wide? Defining abdominal obesity in the Mexican population. Presented at</w:t>
      </w:r>
      <w:r w:rsidR="004F09DE" w:rsidRPr="00933AE2">
        <w:rPr>
          <w:rFonts w:asciiTheme="majorHAnsi" w:hAnsiTheme="majorHAnsi"/>
          <w:spacing w:val="21"/>
        </w:rPr>
        <w:t xml:space="preserve"> </w:t>
      </w:r>
      <w:r w:rsidR="004F09DE" w:rsidRPr="00933AE2">
        <w:rPr>
          <w:rFonts w:asciiTheme="majorHAnsi" w:hAnsiTheme="majorHAnsi"/>
        </w:rPr>
        <w:t>the</w:t>
      </w:r>
      <w:r w:rsidR="004F09DE" w:rsidRPr="00933AE2">
        <w:rPr>
          <w:rFonts w:asciiTheme="majorHAnsi" w:hAnsiTheme="majorHAnsi"/>
          <w:w w:val="99"/>
        </w:rPr>
        <w:t xml:space="preserve"> </w:t>
      </w:r>
      <w:r w:rsidR="004F09DE" w:rsidRPr="00933AE2">
        <w:rPr>
          <w:rFonts w:asciiTheme="majorHAnsi" w:hAnsiTheme="majorHAnsi"/>
        </w:rPr>
        <w:t>Midwest Association of Latin American Studies. Dallas, Texas.</w:t>
      </w:r>
      <w:r w:rsidR="004F09DE" w:rsidRPr="00933AE2">
        <w:rPr>
          <w:rFonts w:asciiTheme="majorHAnsi" w:hAnsiTheme="majorHAnsi"/>
          <w:spacing w:val="-7"/>
        </w:rPr>
        <w:t xml:space="preserve"> </w:t>
      </w:r>
      <w:r w:rsidR="004F09DE" w:rsidRPr="00933AE2">
        <w:rPr>
          <w:rFonts w:asciiTheme="majorHAnsi" w:hAnsiTheme="majorHAnsi"/>
        </w:rPr>
        <w:t>2009.</w:t>
      </w:r>
    </w:p>
    <w:p w14:paraId="64224C61" w14:textId="5F2FF79D"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Flood</w:t>
      </w:r>
      <w:r w:rsidR="009432E3">
        <w:rPr>
          <w:rFonts w:asciiTheme="majorHAnsi" w:hAnsiTheme="majorHAnsi"/>
        </w:rPr>
        <w:t>,</w:t>
      </w:r>
      <w:r w:rsidR="004F09DE" w:rsidRPr="00933AE2">
        <w:rPr>
          <w:rFonts w:asciiTheme="majorHAnsi" w:hAnsiTheme="majorHAnsi"/>
        </w:rPr>
        <w:t xml:space="preserve"> T., Andrade</w:t>
      </w:r>
      <w:r w:rsidR="009432E3">
        <w:rPr>
          <w:rFonts w:asciiTheme="majorHAnsi" w:hAnsiTheme="majorHAnsi"/>
        </w:rPr>
        <w:t>,</w:t>
      </w:r>
      <w:r w:rsidR="004F09DE" w:rsidRPr="00933AE2">
        <w:rPr>
          <w:rFonts w:asciiTheme="majorHAnsi" w:hAnsiTheme="majorHAnsi"/>
        </w:rPr>
        <w:t xml:space="preserve"> F., Wiley</w:t>
      </w:r>
      <w:r w:rsidR="009432E3">
        <w:rPr>
          <w:rFonts w:asciiTheme="majorHAnsi" w:hAnsiTheme="majorHAnsi"/>
        </w:rPr>
        <w:t>,</w:t>
      </w:r>
      <w:r w:rsidR="004F09DE" w:rsidRPr="00933AE2">
        <w:rPr>
          <w:rFonts w:asciiTheme="majorHAnsi" w:hAnsiTheme="majorHAnsi"/>
        </w:rPr>
        <w:t xml:space="preserve"> A., Raffaelli</w:t>
      </w:r>
      <w:r w:rsidR="009432E3" w:rsidRPr="009432E3">
        <w:rPr>
          <w:rFonts w:asciiTheme="majorHAnsi" w:hAnsiTheme="majorHAnsi"/>
        </w:rPr>
        <w:t>,</w:t>
      </w:r>
      <w:r w:rsidR="004F09DE" w:rsidRPr="009432E3">
        <w:rPr>
          <w:rFonts w:asciiTheme="majorHAnsi" w:hAnsiTheme="majorHAnsi"/>
        </w:rPr>
        <w:t xml:space="preserve"> </w:t>
      </w:r>
      <w:r w:rsidR="00DC50D0" w:rsidRPr="009432E3">
        <w:rPr>
          <w:rFonts w:asciiTheme="majorHAnsi" w:hAnsiTheme="majorHAnsi"/>
        </w:rPr>
        <w:t>M.,</w:t>
      </w:r>
      <w:r w:rsidR="00DC50D0" w:rsidRPr="00DC50D0">
        <w:rPr>
          <w:rFonts w:asciiTheme="majorHAnsi" w:hAnsiTheme="majorHAnsi"/>
          <w:b/>
          <w:bCs/>
        </w:rPr>
        <w:t xml:space="preserve"> </w:t>
      </w:r>
      <w:r w:rsidR="008A75B2" w:rsidRPr="008A75B2">
        <w:rPr>
          <w:rFonts w:asciiTheme="majorHAnsi" w:hAnsiTheme="majorHAnsi"/>
          <w:b/>
          <w:bCs/>
        </w:rPr>
        <w:t>Teran-Garcia, M</w:t>
      </w:r>
      <w:r w:rsidR="004F09DE" w:rsidRPr="00933AE2">
        <w:rPr>
          <w:rFonts w:asciiTheme="majorHAnsi" w:hAnsiTheme="majorHAnsi"/>
          <w:b/>
        </w:rPr>
        <w:t>.</w:t>
      </w:r>
      <w:r w:rsidR="004F09DE" w:rsidRPr="00933AE2">
        <w:rPr>
          <w:rFonts w:asciiTheme="majorHAnsi" w:hAnsiTheme="majorHAnsi"/>
        </w:rPr>
        <w:t>, Aradillas-Garcia</w:t>
      </w:r>
      <w:r w:rsidR="009432E3">
        <w:rPr>
          <w:rFonts w:asciiTheme="majorHAnsi" w:hAnsiTheme="majorHAnsi"/>
        </w:rPr>
        <w:t>,</w:t>
      </w:r>
      <w:r w:rsidR="004F09DE" w:rsidRPr="00933AE2">
        <w:rPr>
          <w:rFonts w:asciiTheme="majorHAnsi" w:hAnsiTheme="majorHAnsi"/>
          <w:spacing w:val="17"/>
        </w:rPr>
        <w:t xml:space="preserve"> </w:t>
      </w:r>
      <w:r w:rsidR="004F09DE" w:rsidRPr="00933AE2">
        <w:rPr>
          <w:rFonts w:asciiTheme="majorHAnsi" w:hAnsiTheme="majorHAnsi"/>
        </w:rPr>
        <w:t>C. Family interactions and mealtimes are associated with metabolic syndrome</w:t>
      </w:r>
      <w:r w:rsidR="004F09DE" w:rsidRPr="00933AE2">
        <w:rPr>
          <w:rFonts w:asciiTheme="majorHAnsi" w:hAnsiTheme="majorHAnsi"/>
          <w:spacing w:val="21"/>
        </w:rPr>
        <w:t xml:space="preserve"> </w:t>
      </w:r>
      <w:r w:rsidR="004F09DE" w:rsidRPr="00933AE2">
        <w:rPr>
          <w:rFonts w:asciiTheme="majorHAnsi" w:hAnsiTheme="majorHAnsi"/>
        </w:rPr>
        <w:t>in adolescents. Poster session presented at the National Conference for</w:t>
      </w:r>
      <w:r w:rsidR="004F09DE" w:rsidRPr="00933AE2">
        <w:rPr>
          <w:rFonts w:asciiTheme="majorHAnsi" w:hAnsiTheme="majorHAnsi"/>
          <w:spacing w:val="22"/>
        </w:rPr>
        <w:t xml:space="preserve"> </w:t>
      </w:r>
      <w:r w:rsidR="004F09DE" w:rsidRPr="00933AE2">
        <w:rPr>
          <w:rFonts w:asciiTheme="majorHAnsi" w:hAnsiTheme="majorHAnsi"/>
          <w:noProof/>
        </w:rPr>
        <w:t>Physician Scholars</w:t>
      </w:r>
      <w:r w:rsidR="004F09DE" w:rsidRPr="00933AE2">
        <w:rPr>
          <w:rFonts w:asciiTheme="majorHAnsi" w:hAnsiTheme="majorHAnsi"/>
        </w:rPr>
        <w:t xml:space="preserve"> in the Social Sciences and Humanities, University of</w:t>
      </w:r>
      <w:r w:rsidR="004F09DE" w:rsidRPr="00933AE2">
        <w:rPr>
          <w:rFonts w:asciiTheme="majorHAnsi" w:hAnsiTheme="majorHAnsi"/>
          <w:spacing w:val="40"/>
        </w:rPr>
        <w:t xml:space="preserve"> </w:t>
      </w:r>
      <w:r w:rsidR="004F09DE" w:rsidRPr="00933AE2">
        <w:rPr>
          <w:rFonts w:asciiTheme="majorHAnsi" w:hAnsiTheme="majorHAnsi"/>
        </w:rPr>
        <w:t>Pennsylvania. Philadelphia, Pennsylvania.</w:t>
      </w:r>
      <w:r w:rsidR="004F09DE" w:rsidRPr="00933AE2">
        <w:rPr>
          <w:rFonts w:asciiTheme="majorHAnsi" w:hAnsiTheme="majorHAnsi"/>
          <w:spacing w:val="1"/>
        </w:rPr>
        <w:t xml:space="preserve"> </w:t>
      </w:r>
      <w:r w:rsidR="004F09DE" w:rsidRPr="00933AE2">
        <w:rPr>
          <w:rFonts w:asciiTheme="majorHAnsi" w:hAnsiTheme="majorHAnsi"/>
        </w:rPr>
        <w:t>2009.</w:t>
      </w:r>
    </w:p>
    <w:p w14:paraId="12D9090C" w14:textId="230AD0B6" w:rsidR="00330981" w:rsidRPr="00933AE2" w:rsidRDefault="008A75B2" w:rsidP="00933AE2">
      <w:pPr>
        <w:pStyle w:val="Default"/>
        <w:numPr>
          <w:ilvl w:val="0"/>
          <w:numId w:val="12"/>
        </w:numPr>
        <w:tabs>
          <w:tab w:val="left" w:pos="828"/>
        </w:tabs>
        <w:ind w:right="75"/>
        <w:jc w:val="both"/>
        <w:rPr>
          <w:rFonts w:asciiTheme="majorHAnsi" w:eastAsia="Cambria" w:hAnsiTheme="majorHAnsi" w:cs="Cambria"/>
        </w:rPr>
      </w:pPr>
      <w:r w:rsidRPr="008A75B2">
        <w:rPr>
          <w:rFonts w:asciiTheme="majorHAnsi" w:hAnsiTheme="majorHAnsi"/>
          <w:b/>
          <w:bCs/>
        </w:rPr>
        <w:t>Teran-Garcia, M.</w:t>
      </w:r>
      <w:r w:rsidR="004F09DE" w:rsidRPr="00933AE2">
        <w:rPr>
          <w:rFonts w:asciiTheme="majorHAnsi" w:hAnsiTheme="majorHAnsi"/>
        </w:rPr>
        <w:t>,</w:t>
      </w:r>
      <w:r w:rsidR="004F09DE" w:rsidRPr="00933AE2">
        <w:rPr>
          <w:rFonts w:asciiTheme="majorHAnsi" w:hAnsiTheme="majorHAnsi"/>
          <w:spacing w:val="29"/>
        </w:rPr>
        <w:t xml:space="preserve"> </w:t>
      </w:r>
      <w:r w:rsidR="004F09DE" w:rsidRPr="00933AE2">
        <w:rPr>
          <w:rFonts w:asciiTheme="majorHAnsi" w:hAnsiTheme="majorHAnsi"/>
        </w:rPr>
        <w:t>Mosley</w:t>
      </w:r>
      <w:r w:rsidR="009432E3">
        <w:rPr>
          <w:rFonts w:asciiTheme="majorHAnsi" w:hAnsiTheme="majorHAnsi"/>
        </w:rPr>
        <w:t>,</w:t>
      </w:r>
      <w:r w:rsidR="004F09DE" w:rsidRPr="00933AE2">
        <w:rPr>
          <w:rFonts w:asciiTheme="majorHAnsi" w:hAnsiTheme="majorHAnsi"/>
          <w:spacing w:val="27"/>
        </w:rPr>
        <w:t xml:space="preserve"> </w:t>
      </w:r>
      <w:r w:rsidR="004F09DE" w:rsidRPr="00933AE2">
        <w:rPr>
          <w:rFonts w:asciiTheme="majorHAnsi" w:hAnsiTheme="majorHAnsi"/>
        </w:rPr>
        <w:t>M.,</w:t>
      </w:r>
      <w:r w:rsidR="004F09DE" w:rsidRPr="00933AE2">
        <w:rPr>
          <w:rFonts w:asciiTheme="majorHAnsi" w:hAnsiTheme="majorHAnsi"/>
          <w:spacing w:val="29"/>
        </w:rPr>
        <w:t xml:space="preserve"> </w:t>
      </w:r>
      <w:r w:rsidR="004F09DE" w:rsidRPr="00933AE2">
        <w:rPr>
          <w:rFonts w:asciiTheme="majorHAnsi" w:hAnsiTheme="majorHAnsi"/>
        </w:rPr>
        <w:t>Aradillas-García</w:t>
      </w:r>
      <w:r w:rsidR="009432E3">
        <w:rPr>
          <w:rFonts w:asciiTheme="majorHAnsi" w:hAnsiTheme="majorHAnsi"/>
        </w:rPr>
        <w:t>,</w:t>
      </w:r>
      <w:r w:rsidR="004F09DE" w:rsidRPr="00933AE2">
        <w:rPr>
          <w:rFonts w:asciiTheme="majorHAnsi" w:hAnsiTheme="majorHAnsi"/>
          <w:spacing w:val="28"/>
        </w:rPr>
        <w:t xml:space="preserve"> </w:t>
      </w:r>
      <w:r w:rsidR="004F09DE" w:rsidRPr="00933AE2">
        <w:rPr>
          <w:rFonts w:asciiTheme="majorHAnsi" w:hAnsiTheme="majorHAnsi"/>
        </w:rPr>
        <w:t>C.,</w:t>
      </w:r>
      <w:r w:rsidR="004F09DE" w:rsidRPr="00933AE2">
        <w:rPr>
          <w:rFonts w:asciiTheme="majorHAnsi" w:hAnsiTheme="majorHAnsi"/>
          <w:spacing w:val="29"/>
        </w:rPr>
        <w:t xml:space="preserve"> </w:t>
      </w:r>
      <w:r w:rsidR="004F09DE" w:rsidRPr="00933AE2">
        <w:rPr>
          <w:rFonts w:asciiTheme="majorHAnsi" w:hAnsiTheme="majorHAnsi"/>
        </w:rPr>
        <w:t>Andrade</w:t>
      </w:r>
      <w:r w:rsidR="009432E3">
        <w:rPr>
          <w:rFonts w:asciiTheme="majorHAnsi" w:hAnsiTheme="majorHAnsi"/>
        </w:rPr>
        <w:t>,</w:t>
      </w:r>
      <w:r w:rsidR="004F09DE" w:rsidRPr="00933AE2">
        <w:rPr>
          <w:rFonts w:asciiTheme="majorHAnsi" w:hAnsiTheme="majorHAnsi"/>
          <w:spacing w:val="28"/>
        </w:rPr>
        <w:t xml:space="preserve"> </w:t>
      </w:r>
      <w:r w:rsidR="004F09DE" w:rsidRPr="00933AE2">
        <w:rPr>
          <w:rFonts w:asciiTheme="majorHAnsi" w:hAnsiTheme="majorHAnsi"/>
        </w:rPr>
        <w:t>F.C.D.,</w:t>
      </w:r>
      <w:r w:rsidR="004F09DE" w:rsidRPr="00933AE2">
        <w:rPr>
          <w:rFonts w:asciiTheme="majorHAnsi" w:hAnsiTheme="majorHAnsi"/>
          <w:spacing w:val="29"/>
        </w:rPr>
        <w:t xml:space="preserve"> </w:t>
      </w:r>
      <w:r w:rsidR="004F09DE" w:rsidRPr="00933AE2">
        <w:rPr>
          <w:rFonts w:asciiTheme="majorHAnsi" w:hAnsiTheme="majorHAnsi"/>
        </w:rPr>
        <w:t>and</w:t>
      </w:r>
      <w:r w:rsidR="004F09DE" w:rsidRPr="00933AE2">
        <w:rPr>
          <w:rFonts w:asciiTheme="majorHAnsi" w:hAnsiTheme="majorHAnsi"/>
          <w:spacing w:val="27"/>
        </w:rPr>
        <w:t xml:space="preserve"> </w:t>
      </w:r>
      <w:r w:rsidR="004F09DE" w:rsidRPr="00933AE2">
        <w:rPr>
          <w:rFonts w:asciiTheme="majorHAnsi" w:hAnsiTheme="majorHAnsi"/>
        </w:rPr>
        <w:t>Up</w:t>
      </w:r>
      <w:r w:rsidR="004F09DE" w:rsidRPr="00933AE2">
        <w:rPr>
          <w:rFonts w:asciiTheme="majorHAnsi" w:hAnsiTheme="majorHAnsi"/>
          <w:spacing w:val="29"/>
        </w:rPr>
        <w:t xml:space="preserve"> </w:t>
      </w:r>
      <w:r w:rsidR="004F09DE" w:rsidRPr="00933AE2">
        <w:rPr>
          <w:rFonts w:asciiTheme="majorHAnsi" w:hAnsiTheme="majorHAnsi"/>
        </w:rPr>
        <w:t>Amigos</w:t>
      </w:r>
      <w:r w:rsidR="004F09DE" w:rsidRPr="00933AE2">
        <w:rPr>
          <w:rFonts w:asciiTheme="majorHAnsi" w:hAnsiTheme="majorHAnsi"/>
          <w:w w:val="99"/>
        </w:rPr>
        <w:t xml:space="preserve"> </w:t>
      </w:r>
      <w:r w:rsidR="004F09DE" w:rsidRPr="00933AE2">
        <w:rPr>
          <w:rFonts w:asciiTheme="majorHAnsi" w:hAnsiTheme="majorHAnsi"/>
        </w:rPr>
        <w:t>2009</w:t>
      </w:r>
      <w:r w:rsidR="004F09DE" w:rsidRPr="00933AE2">
        <w:rPr>
          <w:rFonts w:asciiTheme="majorHAnsi" w:hAnsiTheme="majorHAnsi"/>
          <w:spacing w:val="38"/>
        </w:rPr>
        <w:t xml:space="preserve"> </w:t>
      </w:r>
      <w:r w:rsidR="004F09DE" w:rsidRPr="00933AE2">
        <w:rPr>
          <w:rFonts w:asciiTheme="majorHAnsi" w:hAnsiTheme="majorHAnsi"/>
        </w:rPr>
        <w:t>Study</w:t>
      </w:r>
      <w:r w:rsidR="004F09DE" w:rsidRPr="00933AE2">
        <w:rPr>
          <w:rFonts w:asciiTheme="majorHAnsi" w:hAnsiTheme="majorHAnsi"/>
          <w:spacing w:val="38"/>
        </w:rPr>
        <w:t xml:space="preserve"> </w:t>
      </w:r>
      <w:r w:rsidR="004F09DE" w:rsidRPr="00933AE2">
        <w:rPr>
          <w:rFonts w:asciiTheme="majorHAnsi" w:hAnsiTheme="majorHAnsi"/>
        </w:rPr>
        <w:t>group.</w:t>
      </w:r>
      <w:r w:rsidR="004F09DE" w:rsidRPr="00933AE2">
        <w:rPr>
          <w:rFonts w:asciiTheme="majorHAnsi" w:hAnsiTheme="majorHAnsi"/>
          <w:spacing w:val="40"/>
        </w:rPr>
        <w:t xml:space="preserve"> </w:t>
      </w:r>
      <w:r w:rsidR="004F09DE" w:rsidRPr="00933AE2">
        <w:rPr>
          <w:rFonts w:asciiTheme="majorHAnsi" w:hAnsiTheme="majorHAnsi"/>
        </w:rPr>
        <w:t>Daily</w:t>
      </w:r>
      <w:r w:rsidR="004F09DE" w:rsidRPr="00933AE2">
        <w:rPr>
          <w:rFonts w:asciiTheme="majorHAnsi" w:hAnsiTheme="majorHAnsi"/>
          <w:spacing w:val="38"/>
        </w:rPr>
        <w:t xml:space="preserve"> </w:t>
      </w:r>
      <w:r w:rsidR="004F09DE" w:rsidRPr="00933AE2">
        <w:rPr>
          <w:rFonts w:asciiTheme="majorHAnsi" w:hAnsiTheme="majorHAnsi"/>
        </w:rPr>
        <w:t>calcium</w:t>
      </w:r>
      <w:r w:rsidR="004F09DE" w:rsidRPr="00933AE2">
        <w:rPr>
          <w:rFonts w:asciiTheme="majorHAnsi" w:hAnsiTheme="majorHAnsi"/>
          <w:spacing w:val="38"/>
        </w:rPr>
        <w:t xml:space="preserve"> </w:t>
      </w:r>
      <w:r w:rsidR="004F09DE" w:rsidRPr="00933AE2">
        <w:rPr>
          <w:rFonts w:asciiTheme="majorHAnsi" w:hAnsiTheme="majorHAnsi"/>
        </w:rPr>
        <w:t>intake</w:t>
      </w:r>
      <w:r w:rsidR="004F09DE" w:rsidRPr="00933AE2">
        <w:rPr>
          <w:rFonts w:asciiTheme="majorHAnsi" w:hAnsiTheme="majorHAnsi"/>
          <w:spacing w:val="39"/>
        </w:rPr>
        <w:t xml:space="preserve"> </w:t>
      </w:r>
      <w:r w:rsidR="004F09DE" w:rsidRPr="00933AE2">
        <w:rPr>
          <w:rFonts w:asciiTheme="majorHAnsi" w:hAnsiTheme="majorHAnsi"/>
        </w:rPr>
        <w:t>and</w:t>
      </w:r>
      <w:r w:rsidR="004F09DE" w:rsidRPr="00933AE2">
        <w:rPr>
          <w:rFonts w:asciiTheme="majorHAnsi" w:hAnsiTheme="majorHAnsi"/>
          <w:spacing w:val="35"/>
        </w:rPr>
        <w:t xml:space="preserve"> </w:t>
      </w:r>
      <w:r w:rsidR="004F09DE" w:rsidRPr="00933AE2">
        <w:rPr>
          <w:rFonts w:asciiTheme="majorHAnsi" w:hAnsiTheme="majorHAnsi"/>
        </w:rPr>
        <w:t>prevalence</w:t>
      </w:r>
      <w:r w:rsidR="004F09DE" w:rsidRPr="00933AE2">
        <w:rPr>
          <w:rFonts w:asciiTheme="majorHAnsi" w:hAnsiTheme="majorHAnsi"/>
          <w:spacing w:val="39"/>
        </w:rPr>
        <w:t xml:space="preserve"> </w:t>
      </w:r>
      <w:r w:rsidR="004F09DE" w:rsidRPr="00933AE2">
        <w:rPr>
          <w:rFonts w:asciiTheme="majorHAnsi" w:hAnsiTheme="majorHAnsi"/>
        </w:rPr>
        <w:t>of</w:t>
      </w:r>
      <w:r w:rsidR="004F09DE" w:rsidRPr="00933AE2">
        <w:rPr>
          <w:rFonts w:asciiTheme="majorHAnsi" w:hAnsiTheme="majorHAnsi"/>
          <w:spacing w:val="38"/>
        </w:rPr>
        <w:t xml:space="preserve"> </w:t>
      </w:r>
      <w:r w:rsidR="004F09DE" w:rsidRPr="00933AE2">
        <w:rPr>
          <w:rFonts w:asciiTheme="majorHAnsi" w:hAnsiTheme="majorHAnsi"/>
        </w:rPr>
        <w:t>metabolic</w:t>
      </w:r>
      <w:r w:rsidR="004F09DE" w:rsidRPr="00933AE2">
        <w:rPr>
          <w:rFonts w:asciiTheme="majorHAnsi" w:hAnsiTheme="majorHAnsi"/>
          <w:spacing w:val="39"/>
        </w:rPr>
        <w:t xml:space="preserve"> </w:t>
      </w:r>
      <w:r w:rsidR="004F09DE" w:rsidRPr="00933AE2">
        <w:rPr>
          <w:rFonts w:asciiTheme="majorHAnsi" w:hAnsiTheme="majorHAnsi"/>
        </w:rPr>
        <w:t>syndrome</w:t>
      </w:r>
      <w:r w:rsidR="004F09DE" w:rsidRPr="00933AE2">
        <w:rPr>
          <w:rFonts w:asciiTheme="majorHAnsi" w:hAnsiTheme="majorHAnsi"/>
          <w:w w:val="99"/>
        </w:rPr>
        <w:t xml:space="preserve"> </w:t>
      </w:r>
      <w:r w:rsidR="004F09DE" w:rsidRPr="00933AE2">
        <w:rPr>
          <w:rFonts w:asciiTheme="majorHAnsi" w:hAnsiTheme="majorHAnsi"/>
        </w:rPr>
        <w:t>(</w:t>
      </w:r>
      <w:proofErr w:type="spellStart"/>
      <w:r w:rsidR="004F09DE" w:rsidRPr="00933AE2">
        <w:rPr>
          <w:rFonts w:asciiTheme="majorHAnsi" w:hAnsiTheme="majorHAnsi"/>
          <w:noProof/>
        </w:rPr>
        <w:t>MetS</w:t>
      </w:r>
      <w:proofErr w:type="spellEnd"/>
      <w:r w:rsidR="004F09DE" w:rsidRPr="00933AE2">
        <w:rPr>
          <w:rFonts w:asciiTheme="majorHAnsi" w:hAnsiTheme="majorHAnsi"/>
        </w:rPr>
        <w:t>) risk factors in Mexican college student applicants. FASEB J. 2010; 24:</w:t>
      </w:r>
      <w:r w:rsidR="004F09DE" w:rsidRPr="00933AE2">
        <w:rPr>
          <w:rFonts w:asciiTheme="majorHAnsi" w:hAnsiTheme="majorHAnsi"/>
          <w:spacing w:val="-33"/>
        </w:rPr>
        <w:t xml:space="preserve"> </w:t>
      </w:r>
      <w:r w:rsidR="004F09DE" w:rsidRPr="00933AE2">
        <w:rPr>
          <w:rFonts w:asciiTheme="majorHAnsi" w:hAnsiTheme="majorHAnsi"/>
        </w:rPr>
        <w:t>106.4.</w:t>
      </w:r>
    </w:p>
    <w:p w14:paraId="2B3CC2BD" w14:textId="25C85312" w:rsidR="00330981" w:rsidRPr="00933AE2" w:rsidRDefault="003A41F3" w:rsidP="00933AE2">
      <w:pPr>
        <w:pStyle w:val="Default"/>
        <w:numPr>
          <w:ilvl w:val="0"/>
          <w:numId w:val="12"/>
        </w:numPr>
        <w:tabs>
          <w:tab w:val="left" w:pos="828"/>
        </w:tabs>
        <w:ind w:right="75"/>
        <w:jc w:val="both"/>
        <w:rPr>
          <w:rFonts w:asciiTheme="majorHAnsi" w:eastAsia="Cambria" w:hAnsiTheme="majorHAnsi" w:cs="Cambria"/>
        </w:rPr>
      </w:pPr>
      <w:r w:rsidRPr="003A41F3">
        <w:rPr>
          <w:rFonts w:asciiTheme="majorHAnsi" w:hAnsiTheme="majorHAnsi"/>
          <w:b/>
          <w:bCs/>
        </w:rPr>
        <w:t>Teran-Garcia, M.</w:t>
      </w:r>
      <w:r w:rsidR="004F09DE" w:rsidRPr="00933AE2">
        <w:rPr>
          <w:rFonts w:asciiTheme="majorHAnsi" w:hAnsiTheme="majorHAnsi"/>
        </w:rPr>
        <w:t>,</w:t>
      </w:r>
      <w:r w:rsidR="004F09DE" w:rsidRPr="00933AE2">
        <w:rPr>
          <w:rFonts w:asciiTheme="majorHAnsi" w:hAnsiTheme="majorHAnsi"/>
          <w:spacing w:val="-5"/>
        </w:rPr>
        <w:t xml:space="preserve"> </w:t>
      </w:r>
      <w:r w:rsidR="004F09DE" w:rsidRPr="00933AE2">
        <w:rPr>
          <w:rFonts w:asciiTheme="majorHAnsi" w:hAnsiTheme="majorHAnsi"/>
        </w:rPr>
        <w:t>Wang</w:t>
      </w:r>
      <w:r w:rsidR="004F09DE" w:rsidRPr="00933AE2">
        <w:rPr>
          <w:rFonts w:asciiTheme="majorHAnsi" w:hAnsiTheme="majorHAnsi"/>
          <w:spacing w:val="-7"/>
        </w:rPr>
        <w:t xml:space="preserve"> </w:t>
      </w:r>
      <w:r w:rsidR="004F09DE" w:rsidRPr="00933AE2">
        <w:rPr>
          <w:rFonts w:asciiTheme="majorHAnsi" w:hAnsiTheme="majorHAnsi"/>
        </w:rPr>
        <w:t>Y.,</w:t>
      </w:r>
      <w:r w:rsidR="004F09DE" w:rsidRPr="00933AE2">
        <w:rPr>
          <w:rFonts w:asciiTheme="majorHAnsi" w:hAnsiTheme="majorHAnsi"/>
          <w:spacing w:val="-5"/>
        </w:rPr>
        <w:t xml:space="preserve"> </w:t>
      </w:r>
      <w:r w:rsidR="004F09DE" w:rsidRPr="00933AE2">
        <w:rPr>
          <w:rFonts w:asciiTheme="majorHAnsi" w:hAnsiTheme="majorHAnsi"/>
        </w:rPr>
        <w:t>Aradillas-Garcia</w:t>
      </w:r>
      <w:r w:rsidR="004F09DE" w:rsidRPr="00933AE2">
        <w:rPr>
          <w:rFonts w:asciiTheme="majorHAnsi" w:hAnsiTheme="majorHAnsi"/>
          <w:spacing w:val="-6"/>
        </w:rPr>
        <w:t xml:space="preserve"> </w:t>
      </w:r>
      <w:r w:rsidR="004F09DE" w:rsidRPr="00933AE2">
        <w:rPr>
          <w:rFonts w:asciiTheme="majorHAnsi" w:hAnsiTheme="majorHAnsi"/>
        </w:rPr>
        <w:t>C.,</w:t>
      </w:r>
      <w:r w:rsidR="004F09DE" w:rsidRPr="00933AE2">
        <w:rPr>
          <w:rFonts w:asciiTheme="majorHAnsi" w:hAnsiTheme="majorHAnsi"/>
          <w:spacing w:val="-5"/>
        </w:rPr>
        <w:t xml:space="preserve"> </w:t>
      </w:r>
      <w:r w:rsidR="004F09DE" w:rsidRPr="00933AE2">
        <w:rPr>
          <w:rFonts w:asciiTheme="majorHAnsi" w:hAnsiTheme="majorHAnsi"/>
        </w:rPr>
        <w:t>Andrade</w:t>
      </w:r>
      <w:r w:rsidR="004F09DE" w:rsidRPr="00933AE2">
        <w:rPr>
          <w:rFonts w:asciiTheme="majorHAnsi" w:hAnsiTheme="majorHAnsi"/>
          <w:spacing w:val="-5"/>
        </w:rPr>
        <w:t xml:space="preserve"> </w:t>
      </w:r>
      <w:r w:rsidR="004F09DE" w:rsidRPr="00933AE2">
        <w:rPr>
          <w:rFonts w:asciiTheme="majorHAnsi" w:hAnsiTheme="majorHAnsi"/>
        </w:rPr>
        <w:t>F.C.D.</w:t>
      </w:r>
      <w:r w:rsidR="004F09DE" w:rsidRPr="00933AE2">
        <w:rPr>
          <w:rFonts w:asciiTheme="majorHAnsi" w:hAnsiTheme="majorHAnsi"/>
          <w:spacing w:val="-5"/>
        </w:rPr>
        <w:t xml:space="preserve"> </w:t>
      </w:r>
      <w:r w:rsidR="004F09DE" w:rsidRPr="00933AE2">
        <w:rPr>
          <w:rFonts w:asciiTheme="majorHAnsi" w:hAnsiTheme="majorHAnsi"/>
          <w:noProof/>
        </w:rPr>
        <w:t>and</w:t>
      </w:r>
      <w:r w:rsidR="004F09DE" w:rsidRPr="00933AE2">
        <w:rPr>
          <w:rFonts w:asciiTheme="majorHAnsi" w:hAnsiTheme="majorHAnsi"/>
          <w:spacing w:val="-7"/>
        </w:rPr>
        <w:t xml:space="preserve"> </w:t>
      </w:r>
      <w:r w:rsidR="004F09DE" w:rsidRPr="00933AE2">
        <w:rPr>
          <w:rFonts w:asciiTheme="majorHAnsi" w:hAnsiTheme="majorHAnsi"/>
        </w:rPr>
        <w:t>Up</w:t>
      </w:r>
      <w:r w:rsidR="004F09DE" w:rsidRPr="00933AE2">
        <w:rPr>
          <w:rFonts w:asciiTheme="majorHAnsi" w:hAnsiTheme="majorHAnsi"/>
          <w:spacing w:val="-5"/>
        </w:rPr>
        <w:t xml:space="preserve"> </w:t>
      </w:r>
      <w:r w:rsidR="004F09DE" w:rsidRPr="00933AE2">
        <w:rPr>
          <w:rFonts w:asciiTheme="majorHAnsi" w:hAnsiTheme="majorHAnsi"/>
        </w:rPr>
        <w:t>Amigos</w:t>
      </w:r>
      <w:r w:rsidR="004F09DE" w:rsidRPr="00933AE2">
        <w:rPr>
          <w:rFonts w:asciiTheme="majorHAnsi" w:hAnsiTheme="majorHAnsi"/>
          <w:spacing w:val="-6"/>
        </w:rPr>
        <w:t xml:space="preserve"> </w:t>
      </w:r>
      <w:r w:rsidR="004F09DE" w:rsidRPr="00933AE2">
        <w:rPr>
          <w:rFonts w:asciiTheme="majorHAnsi" w:hAnsiTheme="majorHAnsi"/>
        </w:rPr>
        <w:t>2009</w:t>
      </w:r>
      <w:r w:rsidR="004F09DE" w:rsidRPr="00933AE2">
        <w:rPr>
          <w:rFonts w:asciiTheme="majorHAnsi" w:hAnsiTheme="majorHAnsi"/>
          <w:spacing w:val="-1"/>
          <w:w w:val="99"/>
        </w:rPr>
        <w:t xml:space="preserve"> </w:t>
      </w:r>
      <w:r w:rsidR="004F09DE" w:rsidRPr="00933AE2">
        <w:rPr>
          <w:rFonts w:asciiTheme="majorHAnsi" w:hAnsiTheme="majorHAnsi"/>
        </w:rPr>
        <w:t>Study group. Weight change patterns in Mexican college student applicants.</w:t>
      </w:r>
      <w:r w:rsidR="004F09DE" w:rsidRPr="00933AE2">
        <w:rPr>
          <w:rFonts w:asciiTheme="majorHAnsi" w:hAnsiTheme="majorHAnsi"/>
          <w:spacing w:val="-22"/>
        </w:rPr>
        <w:t xml:space="preserve"> </w:t>
      </w:r>
      <w:r w:rsidR="004F09DE" w:rsidRPr="00933AE2">
        <w:rPr>
          <w:rFonts w:asciiTheme="majorHAnsi" w:hAnsiTheme="majorHAnsi"/>
        </w:rPr>
        <w:t>FASEB J. 2010; 24:</w:t>
      </w:r>
      <w:r w:rsidR="004F09DE" w:rsidRPr="00933AE2">
        <w:rPr>
          <w:rFonts w:asciiTheme="majorHAnsi" w:hAnsiTheme="majorHAnsi"/>
          <w:spacing w:val="-1"/>
        </w:rPr>
        <w:t xml:space="preserve"> </w:t>
      </w:r>
      <w:r w:rsidR="004F09DE" w:rsidRPr="00933AE2">
        <w:rPr>
          <w:rFonts w:asciiTheme="majorHAnsi" w:hAnsiTheme="majorHAnsi"/>
        </w:rPr>
        <w:t>562.8.</w:t>
      </w:r>
    </w:p>
    <w:p w14:paraId="55079B09" w14:textId="62A82DE0" w:rsidR="00330981"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Vazquez</w:t>
      </w:r>
      <w:r w:rsidR="009432E3">
        <w:rPr>
          <w:rFonts w:asciiTheme="majorHAnsi" w:hAnsiTheme="majorHAnsi"/>
        </w:rPr>
        <w:t>,</w:t>
      </w:r>
      <w:r w:rsidR="004F09DE" w:rsidRPr="00933AE2">
        <w:rPr>
          <w:rFonts w:asciiTheme="majorHAnsi" w:hAnsiTheme="majorHAnsi"/>
        </w:rPr>
        <w:t xml:space="preserve"> I., Flood</w:t>
      </w:r>
      <w:r w:rsidR="009432E3">
        <w:rPr>
          <w:rFonts w:asciiTheme="majorHAnsi" w:hAnsiTheme="majorHAnsi"/>
        </w:rPr>
        <w:t>,</w:t>
      </w:r>
      <w:r w:rsidR="004F09DE" w:rsidRPr="00933AE2">
        <w:rPr>
          <w:rFonts w:asciiTheme="majorHAnsi" w:hAnsiTheme="majorHAnsi"/>
        </w:rPr>
        <w:t xml:space="preserve"> T., Wang</w:t>
      </w:r>
      <w:r w:rsidR="009432E3">
        <w:rPr>
          <w:rFonts w:asciiTheme="majorHAnsi" w:hAnsiTheme="majorHAnsi"/>
        </w:rPr>
        <w:t>,</w:t>
      </w:r>
      <w:r w:rsidR="004F09DE" w:rsidRPr="00933AE2">
        <w:rPr>
          <w:rFonts w:asciiTheme="majorHAnsi" w:hAnsiTheme="majorHAnsi"/>
        </w:rPr>
        <w:t xml:space="preserve"> Y.Y., </w:t>
      </w:r>
      <w:r w:rsidR="008A75B2" w:rsidRPr="008A75B2">
        <w:rPr>
          <w:rFonts w:asciiTheme="majorHAnsi" w:hAnsiTheme="majorHAnsi"/>
          <w:b/>
          <w:bCs/>
        </w:rPr>
        <w:t>Teran-Garcia, M.</w:t>
      </w:r>
      <w:r w:rsidR="004F09DE" w:rsidRPr="00933AE2">
        <w:rPr>
          <w:rFonts w:asciiTheme="majorHAnsi" w:hAnsiTheme="majorHAnsi"/>
        </w:rPr>
        <w:t>, Aradillas-Garcia</w:t>
      </w:r>
      <w:r w:rsidR="009432E3">
        <w:rPr>
          <w:rFonts w:asciiTheme="majorHAnsi" w:hAnsiTheme="majorHAnsi"/>
        </w:rPr>
        <w:t>,</w:t>
      </w:r>
      <w:r w:rsidR="004F09DE" w:rsidRPr="00933AE2">
        <w:rPr>
          <w:rFonts w:asciiTheme="majorHAnsi" w:hAnsiTheme="majorHAnsi"/>
        </w:rPr>
        <w:t xml:space="preserve"> C</w:t>
      </w:r>
      <w:r w:rsidR="009432E3">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35"/>
        </w:rPr>
        <w:t xml:space="preserve"> </w:t>
      </w:r>
      <w:r w:rsidR="004F09DE" w:rsidRPr="00933AE2">
        <w:rPr>
          <w:rFonts w:asciiTheme="majorHAnsi" w:hAnsiTheme="majorHAnsi"/>
        </w:rPr>
        <w:t>Medina-Cerda</w:t>
      </w:r>
      <w:r w:rsidR="009432E3">
        <w:rPr>
          <w:rFonts w:asciiTheme="majorHAnsi" w:hAnsiTheme="majorHAnsi"/>
        </w:rPr>
        <w:t>,</w:t>
      </w:r>
      <w:r w:rsidR="004F09DE" w:rsidRPr="00933AE2">
        <w:rPr>
          <w:rFonts w:asciiTheme="majorHAnsi" w:hAnsiTheme="majorHAnsi"/>
        </w:rPr>
        <w:t xml:space="preserve"> E</w:t>
      </w:r>
      <w:r w:rsidR="009432E3">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46"/>
        </w:rPr>
        <w:t xml:space="preserve"> </w:t>
      </w:r>
      <w:r w:rsidR="004F09DE" w:rsidRPr="00933AE2">
        <w:rPr>
          <w:rFonts w:asciiTheme="majorHAnsi" w:hAnsiTheme="majorHAnsi"/>
        </w:rPr>
        <w:t>Vargas</w:t>
      </w:r>
      <w:r w:rsidR="004F09DE" w:rsidRPr="00933AE2">
        <w:rPr>
          <w:rFonts w:asciiTheme="majorHAnsi" w:hAnsiTheme="majorHAnsi"/>
          <w:spacing w:val="45"/>
        </w:rPr>
        <w:t xml:space="preserve"> </w:t>
      </w:r>
      <w:r w:rsidR="004F09DE" w:rsidRPr="00933AE2">
        <w:rPr>
          <w:rFonts w:asciiTheme="majorHAnsi" w:hAnsiTheme="majorHAnsi"/>
        </w:rPr>
        <w:t>Morales</w:t>
      </w:r>
      <w:r w:rsidR="009432E3">
        <w:rPr>
          <w:rFonts w:asciiTheme="majorHAnsi" w:hAnsiTheme="majorHAnsi"/>
        </w:rPr>
        <w:t>,</w:t>
      </w:r>
      <w:r w:rsidR="004F09DE" w:rsidRPr="00933AE2">
        <w:rPr>
          <w:rFonts w:asciiTheme="majorHAnsi" w:hAnsiTheme="majorHAnsi"/>
          <w:spacing w:val="45"/>
        </w:rPr>
        <w:t xml:space="preserve"> </w:t>
      </w:r>
      <w:r w:rsidR="004F09DE" w:rsidRPr="00933AE2">
        <w:rPr>
          <w:rFonts w:asciiTheme="majorHAnsi" w:hAnsiTheme="majorHAnsi"/>
        </w:rPr>
        <w:t>J.,</w:t>
      </w:r>
      <w:r w:rsidR="004F09DE" w:rsidRPr="00933AE2">
        <w:rPr>
          <w:rFonts w:asciiTheme="majorHAnsi" w:hAnsiTheme="majorHAnsi"/>
          <w:spacing w:val="46"/>
        </w:rPr>
        <w:t xml:space="preserve"> </w:t>
      </w:r>
      <w:r w:rsidR="004F09DE" w:rsidRPr="00933AE2">
        <w:rPr>
          <w:rFonts w:asciiTheme="majorHAnsi" w:hAnsiTheme="majorHAnsi"/>
        </w:rPr>
        <w:t>Andrade</w:t>
      </w:r>
      <w:r w:rsidR="009432E3">
        <w:rPr>
          <w:rFonts w:asciiTheme="majorHAnsi" w:hAnsiTheme="majorHAnsi"/>
        </w:rPr>
        <w:t>,</w:t>
      </w:r>
      <w:r w:rsidR="004F09DE" w:rsidRPr="00933AE2">
        <w:rPr>
          <w:rFonts w:asciiTheme="majorHAnsi" w:hAnsiTheme="majorHAnsi"/>
          <w:spacing w:val="45"/>
        </w:rPr>
        <w:t xml:space="preserve"> </w:t>
      </w:r>
      <w:r w:rsidR="004F09DE" w:rsidRPr="00933AE2">
        <w:rPr>
          <w:rFonts w:asciiTheme="majorHAnsi" w:hAnsiTheme="majorHAnsi"/>
        </w:rPr>
        <w:t>F.C.D.</w:t>
      </w:r>
      <w:r w:rsidR="004F09DE" w:rsidRPr="00933AE2">
        <w:rPr>
          <w:rFonts w:asciiTheme="majorHAnsi" w:hAnsiTheme="majorHAnsi"/>
          <w:spacing w:val="46"/>
        </w:rPr>
        <w:t xml:space="preserve"> </w:t>
      </w:r>
      <w:r w:rsidR="004F09DE" w:rsidRPr="00933AE2">
        <w:rPr>
          <w:rFonts w:asciiTheme="majorHAnsi" w:hAnsiTheme="majorHAnsi"/>
        </w:rPr>
        <w:t>One-year</w:t>
      </w:r>
      <w:r w:rsidR="004F09DE" w:rsidRPr="00933AE2">
        <w:rPr>
          <w:rFonts w:asciiTheme="majorHAnsi" w:hAnsiTheme="majorHAnsi"/>
          <w:spacing w:val="44"/>
        </w:rPr>
        <w:t xml:space="preserve"> </w:t>
      </w:r>
      <w:r w:rsidR="004F09DE" w:rsidRPr="00933AE2">
        <w:rPr>
          <w:rFonts w:asciiTheme="majorHAnsi" w:hAnsiTheme="majorHAnsi"/>
        </w:rPr>
        <w:t>changes</w:t>
      </w:r>
      <w:r w:rsidR="004F09DE" w:rsidRPr="00933AE2">
        <w:rPr>
          <w:rFonts w:asciiTheme="majorHAnsi" w:hAnsiTheme="majorHAnsi"/>
          <w:spacing w:val="45"/>
        </w:rPr>
        <w:t xml:space="preserve"> </w:t>
      </w:r>
      <w:r w:rsidR="004F09DE" w:rsidRPr="00933AE2">
        <w:rPr>
          <w:rFonts w:asciiTheme="majorHAnsi" w:hAnsiTheme="majorHAnsi"/>
        </w:rPr>
        <w:t>in</w:t>
      </w:r>
      <w:r w:rsidR="004F09DE" w:rsidRPr="00933AE2">
        <w:rPr>
          <w:rFonts w:asciiTheme="majorHAnsi" w:hAnsiTheme="majorHAnsi"/>
          <w:spacing w:val="45"/>
        </w:rPr>
        <w:t xml:space="preserve"> </w:t>
      </w:r>
      <w:r w:rsidR="004F09DE" w:rsidRPr="00933AE2">
        <w:rPr>
          <w:rFonts w:asciiTheme="majorHAnsi" w:hAnsiTheme="majorHAnsi"/>
        </w:rPr>
        <w:t>body</w:t>
      </w:r>
      <w:r w:rsidR="004F09DE" w:rsidRPr="00933AE2">
        <w:rPr>
          <w:rFonts w:asciiTheme="majorHAnsi" w:hAnsiTheme="majorHAnsi"/>
          <w:spacing w:val="44"/>
        </w:rPr>
        <w:t xml:space="preserve"> </w:t>
      </w:r>
      <w:r w:rsidR="004F09DE" w:rsidRPr="00933AE2">
        <w:rPr>
          <w:rFonts w:asciiTheme="majorHAnsi" w:hAnsiTheme="majorHAnsi"/>
        </w:rPr>
        <w:t>mass</w:t>
      </w:r>
      <w:r w:rsidR="004F09DE" w:rsidRPr="00933AE2">
        <w:rPr>
          <w:rFonts w:asciiTheme="majorHAnsi" w:hAnsiTheme="majorHAnsi"/>
          <w:spacing w:val="45"/>
        </w:rPr>
        <w:t xml:space="preserve"> </w:t>
      </w:r>
      <w:r w:rsidR="004F09DE" w:rsidRPr="00933AE2">
        <w:rPr>
          <w:rFonts w:asciiTheme="majorHAnsi" w:hAnsiTheme="majorHAnsi"/>
        </w:rPr>
        <w:t>index</w:t>
      </w:r>
      <w:r w:rsidR="004F09DE" w:rsidRPr="00933AE2">
        <w:rPr>
          <w:rFonts w:asciiTheme="majorHAnsi" w:hAnsiTheme="majorHAnsi"/>
          <w:spacing w:val="44"/>
        </w:rPr>
        <w:t xml:space="preserve"> </w:t>
      </w:r>
      <w:r w:rsidR="004F09DE" w:rsidRPr="00933AE2">
        <w:rPr>
          <w:rFonts w:asciiTheme="majorHAnsi" w:hAnsiTheme="majorHAnsi"/>
        </w:rPr>
        <w:t>are</w:t>
      </w:r>
      <w:r w:rsidR="004F09DE" w:rsidRPr="00933AE2">
        <w:rPr>
          <w:rFonts w:asciiTheme="majorHAnsi" w:hAnsiTheme="majorHAnsi"/>
          <w:w w:val="99"/>
        </w:rPr>
        <w:t xml:space="preserve"> </w:t>
      </w:r>
      <w:r w:rsidR="004F09DE" w:rsidRPr="00933AE2">
        <w:rPr>
          <w:rFonts w:asciiTheme="majorHAnsi" w:hAnsiTheme="majorHAnsi"/>
        </w:rPr>
        <w:t>related with changes in blood glucose and blood pressure in Mexican</w:t>
      </w:r>
      <w:r w:rsidR="004F09DE" w:rsidRPr="00933AE2">
        <w:rPr>
          <w:rFonts w:asciiTheme="majorHAnsi" w:hAnsiTheme="majorHAnsi"/>
          <w:spacing w:val="26"/>
        </w:rPr>
        <w:t xml:space="preserve"> </w:t>
      </w:r>
      <w:r w:rsidR="004F09DE" w:rsidRPr="00933AE2">
        <w:rPr>
          <w:rFonts w:asciiTheme="majorHAnsi" w:hAnsiTheme="majorHAnsi"/>
        </w:rPr>
        <w:t>adolescents</w:t>
      </w:r>
      <w:r w:rsidR="004F09DE" w:rsidRPr="00933AE2">
        <w:rPr>
          <w:rFonts w:asciiTheme="majorHAnsi" w:hAnsiTheme="majorHAnsi"/>
          <w:w w:val="99"/>
        </w:rPr>
        <w:t xml:space="preserve"> </w:t>
      </w:r>
      <w:r w:rsidR="004F09DE" w:rsidRPr="00933AE2">
        <w:rPr>
          <w:rFonts w:asciiTheme="majorHAnsi" w:hAnsiTheme="majorHAnsi"/>
        </w:rPr>
        <w:t>and young adults. Obesity. 2010; 18:</w:t>
      </w:r>
      <w:r w:rsidR="004F09DE" w:rsidRPr="00933AE2">
        <w:rPr>
          <w:rFonts w:asciiTheme="majorHAnsi" w:hAnsiTheme="majorHAnsi"/>
          <w:spacing w:val="-4"/>
        </w:rPr>
        <w:t xml:space="preserve"> </w:t>
      </w:r>
      <w:r w:rsidR="004F09DE" w:rsidRPr="00933AE2">
        <w:rPr>
          <w:rFonts w:asciiTheme="majorHAnsi" w:hAnsiTheme="majorHAnsi"/>
        </w:rPr>
        <w:t>S225.</w:t>
      </w:r>
    </w:p>
    <w:p w14:paraId="1FD381F6" w14:textId="55B24477" w:rsidR="00330981" w:rsidRPr="00933AE2" w:rsidRDefault="008A75B2" w:rsidP="00933AE2">
      <w:pPr>
        <w:pStyle w:val="Default"/>
        <w:numPr>
          <w:ilvl w:val="0"/>
          <w:numId w:val="12"/>
        </w:numPr>
        <w:tabs>
          <w:tab w:val="left" w:pos="828"/>
        </w:tabs>
        <w:spacing w:before="2"/>
        <w:ind w:right="75"/>
        <w:jc w:val="both"/>
        <w:rPr>
          <w:rFonts w:asciiTheme="majorHAnsi" w:eastAsia="Cambria" w:hAnsiTheme="majorHAnsi" w:cs="Cambria"/>
        </w:rPr>
      </w:pPr>
      <w:r w:rsidRPr="008A75B2">
        <w:rPr>
          <w:rFonts w:asciiTheme="majorHAnsi" w:hAnsiTheme="majorHAnsi"/>
          <w:b/>
          <w:bCs/>
        </w:rPr>
        <w:t>Teran-Garcia, M.</w:t>
      </w:r>
      <w:r w:rsidR="004F09DE" w:rsidRPr="00933AE2">
        <w:rPr>
          <w:rFonts w:asciiTheme="majorHAnsi" w:hAnsiTheme="majorHAnsi"/>
        </w:rPr>
        <w:t>, Morales</w:t>
      </w:r>
      <w:r w:rsidR="009432E3">
        <w:rPr>
          <w:rFonts w:asciiTheme="majorHAnsi" w:hAnsiTheme="majorHAnsi"/>
        </w:rPr>
        <w:t>,</w:t>
      </w:r>
      <w:r w:rsidR="00324117">
        <w:rPr>
          <w:rFonts w:asciiTheme="majorHAnsi" w:hAnsiTheme="majorHAnsi"/>
        </w:rPr>
        <w:t xml:space="preserve"> </w:t>
      </w:r>
      <w:r w:rsidR="004F09DE" w:rsidRPr="00933AE2">
        <w:rPr>
          <w:rFonts w:asciiTheme="majorHAnsi" w:hAnsiTheme="majorHAnsi"/>
        </w:rPr>
        <w:t>M., Raffaelli</w:t>
      </w:r>
      <w:r w:rsidR="009432E3">
        <w:rPr>
          <w:rFonts w:asciiTheme="majorHAnsi" w:hAnsiTheme="majorHAnsi"/>
        </w:rPr>
        <w:t>,</w:t>
      </w:r>
      <w:r w:rsidR="004F09DE" w:rsidRPr="00933AE2">
        <w:rPr>
          <w:rFonts w:asciiTheme="majorHAnsi" w:hAnsiTheme="majorHAnsi"/>
        </w:rPr>
        <w:t xml:space="preserve"> M., Wiley</w:t>
      </w:r>
      <w:r w:rsidR="009432E3">
        <w:rPr>
          <w:rFonts w:asciiTheme="majorHAnsi" w:hAnsiTheme="majorHAnsi"/>
        </w:rPr>
        <w:t>,</w:t>
      </w:r>
      <w:r w:rsidR="004F09DE" w:rsidRPr="00933AE2">
        <w:rPr>
          <w:rFonts w:asciiTheme="majorHAnsi" w:hAnsiTheme="majorHAnsi"/>
        </w:rPr>
        <w:t xml:space="preserve"> A. (2011) Impact of</w:t>
      </w:r>
      <w:r w:rsidR="004F09DE" w:rsidRPr="00933AE2">
        <w:rPr>
          <w:rFonts w:asciiTheme="majorHAnsi" w:hAnsiTheme="majorHAnsi"/>
          <w:spacing w:val="35"/>
        </w:rPr>
        <w:t xml:space="preserve"> </w:t>
      </w:r>
      <w:r w:rsidR="004F09DE" w:rsidRPr="00933AE2">
        <w:rPr>
          <w:rFonts w:asciiTheme="majorHAnsi" w:hAnsiTheme="majorHAnsi"/>
        </w:rPr>
        <w:t>acculturation and acculturative stress on dietary habits of Latina immigrants in central</w:t>
      </w:r>
      <w:r w:rsidR="004F09DE" w:rsidRPr="00933AE2">
        <w:rPr>
          <w:rFonts w:asciiTheme="majorHAnsi" w:hAnsiTheme="majorHAnsi"/>
          <w:spacing w:val="15"/>
        </w:rPr>
        <w:t xml:space="preserve"> </w:t>
      </w:r>
      <w:r w:rsidR="004F09DE" w:rsidRPr="00933AE2">
        <w:rPr>
          <w:rFonts w:asciiTheme="majorHAnsi" w:hAnsiTheme="majorHAnsi"/>
        </w:rPr>
        <w:t>Illinois. FASEB J. 2011; 25:</w:t>
      </w:r>
      <w:r w:rsidR="004F09DE" w:rsidRPr="00933AE2">
        <w:rPr>
          <w:rFonts w:asciiTheme="majorHAnsi" w:hAnsiTheme="majorHAnsi"/>
          <w:spacing w:val="1"/>
        </w:rPr>
        <w:t xml:space="preserve"> </w:t>
      </w:r>
      <w:r w:rsidR="004F09DE" w:rsidRPr="00933AE2">
        <w:rPr>
          <w:rFonts w:asciiTheme="majorHAnsi" w:hAnsiTheme="majorHAnsi"/>
        </w:rPr>
        <w:t>974.12.</w:t>
      </w:r>
    </w:p>
    <w:p w14:paraId="102D7E1B" w14:textId="0C9E533B"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2E4C81">
        <w:rPr>
          <w:rFonts w:asciiTheme="majorHAnsi" w:hAnsiTheme="majorHAnsi"/>
        </w:rPr>
        <w:t>*</w:t>
      </w:r>
      <w:r w:rsidR="004F09DE" w:rsidRPr="002E4C81">
        <w:rPr>
          <w:rFonts w:asciiTheme="majorHAnsi" w:hAnsiTheme="majorHAnsi"/>
        </w:rPr>
        <w:t>Mosley</w:t>
      </w:r>
      <w:r w:rsidR="009432E3" w:rsidRPr="002E4C81">
        <w:rPr>
          <w:rFonts w:asciiTheme="majorHAnsi" w:hAnsiTheme="majorHAnsi"/>
        </w:rPr>
        <w:t>,</w:t>
      </w:r>
      <w:r w:rsidR="004F09DE" w:rsidRPr="002E4C81">
        <w:rPr>
          <w:rFonts w:asciiTheme="majorHAnsi" w:hAnsiTheme="majorHAnsi"/>
        </w:rPr>
        <w:t xml:space="preserve"> M.A., Andrade</w:t>
      </w:r>
      <w:r w:rsidR="009432E3" w:rsidRPr="002E4C81">
        <w:rPr>
          <w:rFonts w:asciiTheme="majorHAnsi" w:hAnsiTheme="majorHAnsi"/>
        </w:rPr>
        <w:t>,</w:t>
      </w:r>
      <w:r w:rsidR="004F09DE" w:rsidRPr="002E4C81">
        <w:rPr>
          <w:rFonts w:asciiTheme="majorHAnsi" w:hAnsiTheme="majorHAnsi"/>
        </w:rPr>
        <w:t xml:space="preserve"> F.C.D., Aradillas-Garcia</w:t>
      </w:r>
      <w:r w:rsidR="009432E3" w:rsidRPr="002E4C81">
        <w:rPr>
          <w:rFonts w:asciiTheme="majorHAnsi" w:hAnsiTheme="majorHAnsi"/>
        </w:rPr>
        <w:t>,</w:t>
      </w:r>
      <w:r w:rsidR="004F09DE" w:rsidRPr="002E4C81">
        <w:rPr>
          <w:rFonts w:asciiTheme="majorHAnsi" w:hAnsiTheme="majorHAnsi"/>
        </w:rPr>
        <w:t xml:space="preserve"> C., </w:t>
      </w:r>
      <w:r w:rsidR="008A75B2" w:rsidRPr="002E4C81">
        <w:rPr>
          <w:rFonts w:asciiTheme="majorHAnsi" w:hAnsiTheme="majorHAnsi"/>
          <w:b/>
          <w:bCs/>
        </w:rPr>
        <w:t xml:space="preserve">Teran-Garcia, </w:t>
      </w:r>
      <w:proofErr w:type="gramStart"/>
      <w:r w:rsidR="008A75B2" w:rsidRPr="002E4C81">
        <w:rPr>
          <w:rFonts w:asciiTheme="majorHAnsi" w:hAnsiTheme="majorHAnsi"/>
          <w:b/>
          <w:bCs/>
        </w:rPr>
        <w:t>M.</w:t>
      </w:r>
      <w:proofErr w:type="gramEnd"/>
      <w:r w:rsidR="004F09DE" w:rsidRPr="002E4C81">
        <w:rPr>
          <w:rFonts w:asciiTheme="majorHAnsi" w:hAnsiTheme="majorHAnsi"/>
          <w:b/>
        </w:rPr>
        <w:t xml:space="preserve"> </w:t>
      </w:r>
      <w:r w:rsidR="004F09DE" w:rsidRPr="00933AE2">
        <w:rPr>
          <w:rFonts w:asciiTheme="majorHAnsi" w:hAnsiTheme="majorHAnsi"/>
          <w:noProof/>
        </w:rPr>
        <w:t>and</w:t>
      </w:r>
      <w:r w:rsidR="004F09DE" w:rsidRPr="00933AE2">
        <w:rPr>
          <w:rFonts w:asciiTheme="majorHAnsi" w:hAnsiTheme="majorHAnsi"/>
        </w:rPr>
        <w:t xml:space="preserve"> Up</w:t>
      </w:r>
      <w:r w:rsidR="004F09DE" w:rsidRPr="00933AE2">
        <w:rPr>
          <w:rFonts w:asciiTheme="majorHAnsi" w:hAnsiTheme="majorHAnsi"/>
          <w:spacing w:val="29"/>
        </w:rPr>
        <w:t xml:space="preserve"> </w:t>
      </w:r>
      <w:r w:rsidR="004F09DE" w:rsidRPr="00933AE2">
        <w:rPr>
          <w:rFonts w:asciiTheme="majorHAnsi" w:hAnsiTheme="majorHAnsi"/>
        </w:rPr>
        <w:t>Amigos</w:t>
      </w:r>
      <w:r w:rsidR="004F09DE" w:rsidRPr="00933AE2">
        <w:rPr>
          <w:rFonts w:asciiTheme="majorHAnsi" w:hAnsiTheme="majorHAnsi"/>
          <w:w w:val="99"/>
        </w:rPr>
        <w:t xml:space="preserve"> </w:t>
      </w:r>
      <w:r w:rsidR="004F09DE" w:rsidRPr="00933AE2">
        <w:rPr>
          <w:rFonts w:asciiTheme="majorHAnsi" w:hAnsiTheme="majorHAnsi"/>
        </w:rPr>
        <w:t>2009 Study group. Inadequate calcium/dairy consumption and</w:t>
      </w:r>
      <w:r w:rsidR="004F09DE" w:rsidRPr="00933AE2">
        <w:rPr>
          <w:rFonts w:asciiTheme="majorHAnsi" w:hAnsiTheme="majorHAnsi"/>
          <w:spacing w:val="31"/>
        </w:rPr>
        <w:t xml:space="preserve"> </w:t>
      </w:r>
      <w:r w:rsidR="004F09DE" w:rsidRPr="00933AE2">
        <w:rPr>
          <w:rFonts w:asciiTheme="majorHAnsi" w:hAnsiTheme="majorHAnsi"/>
        </w:rPr>
        <w:t>metabolic</w:t>
      </w:r>
      <w:r w:rsidR="004F09DE" w:rsidRPr="00933AE2">
        <w:rPr>
          <w:rFonts w:asciiTheme="majorHAnsi" w:hAnsiTheme="majorHAnsi"/>
          <w:w w:val="99"/>
        </w:rPr>
        <w:t xml:space="preserve"> </w:t>
      </w:r>
      <w:r w:rsidR="004F09DE" w:rsidRPr="00933AE2">
        <w:rPr>
          <w:rFonts w:asciiTheme="majorHAnsi" w:hAnsiTheme="majorHAnsi"/>
        </w:rPr>
        <w:t>syndrome in Mexican college applicants. Obesity. 2011; 19:</w:t>
      </w:r>
      <w:r w:rsidR="004F09DE" w:rsidRPr="00933AE2">
        <w:rPr>
          <w:rFonts w:asciiTheme="majorHAnsi" w:hAnsiTheme="majorHAnsi"/>
          <w:spacing w:val="-6"/>
        </w:rPr>
        <w:t xml:space="preserve"> </w:t>
      </w:r>
      <w:r w:rsidR="004F09DE" w:rsidRPr="00933AE2">
        <w:rPr>
          <w:rFonts w:asciiTheme="majorHAnsi" w:hAnsiTheme="majorHAnsi"/>
        </w:rPr>
        <w:t>S211-S.</w:t>
      </w:r>
    </w:p>
    <w:p w14:paraId="3C4B8D14" w14:textId="3B1CFF3B" w:rsidR="00330981" w:rsidRPr="00933AE2" w:rsidRDefault="004F09DE" w:rsidP="00933AE2">
      <w:pPr>
        <w:pStyle w:val="Default"/>
        <w:numPr>
          <w:ilvl w:val="0"/>
          <w:numId w:val="12"/>
        </w:numPr>
        <w:tabs>
          <w:tab w:val="left" w:pos="828"/>
        </w:tabs>
        <w:ind w:right="75"/>
        <w:jc w:val="both"/>
        <w:rPr>
          <w:rFonts w:asciiTheme="majorHAnsi" w:eastAsia="Cambria" w:hAnsiTheme="majorHAnsi" w:cs="Cambria"/>
        </w:rPr>
      </w:pPr>
      <w:r w:rsidRPr="009432E3">
        <w:rPr>
          <w:rFonts w:asciiTheme="majorHAnsi" w:hAnsiTheme="majorHAnsi"/>
        </w:rPr>
        <w:lastRenderedPageBreak/>
        <w:t>Andrade</w:t>
      </w:r>
      <w:r w:rsidR="009432E3" w:rsidRPr="009432E3">
        <w:rPr>
          <w:rFonts w:asciiTheme="majorHAnsi" w:hAnsiTheme="majorHAnsi"/>
        </w:rPr>
        <w:t>,</w:t>
      </w:r>
      <w:r w:rsidRPr="009432E3">
        <w:rPr>
          <w:rFonts w:asciiTheme="majorHAnsi" w:hAnsiTheme="majorHAnsi"/>
        </w:rPr>
        <w:t xml:space="preserve"> F.C.D., Raffaelli</w:t>
      </w:r>
      <w:r w:rsidR="009432E3" w:rsidRPr="009432E3">
        <w:rPr>
          <w:rFonts w:asciiTheme="majorHAnsi" w:hAnsiTheme="majorHAnsi"/>
        </w:rPr>
        <w:t>,</w:t>
      </w:r>
      <w:r w:rsidRPr="009432E3">
        <w:rPr>
          <w:rFonts w:asciiTheme="majorHAnsi" w:hAnsiTheme="majorHAnsi"/>
        </w:rPr>
        <w:t xml:space="preserve"> M., Jerman</w:t>
      </w:r>
      <w:r w:rsidR="009432E3" w:rsidRPr="009432E3">
        <w:rPr>
          <w:rFonts w:asciiTheme="majorHAnsi" w:hAnsiTheme="majorHAnsi"/>
        </w:rPr>
        <w:t>,</w:t>
      </w:r>
      <w:r w:rsidRPr="009432E3">
        <w:rPr>
          <w:rFonts w:asciiTheme="majorHAnsi" w:hAnsiTheme="majorHAnsi"/>
        </w:rPr>
        <w:t xml:space="preserve"> J.A., Aradillas-Garcia</w:t>
      </w:r>
      <w:r w:rsidR="009432E3" w:rsidRPr="009432E3">
        <w:rPr>
          <w:rFonts w:asciiTheme="majorHAnsi" w:hAnsiTheme="majorHAnsi"/>
        </w:rPr>
        <w:t>,</w:t>
      </w:r>
      <w:r w:rsidRPr="009432E3">
        <w:rPr>
          <w:rFonts w:asciiTheme="majorHAnsi" w:hAnsiTheme="majorHAnsi"/>
        </w:rPr>
        <w:t xml:space="preserve"> C., </w:t>
      </w:r>
      <w:r w:rsidR="008A75B2" w:rsidRPr="009432E3">
        <w:rPr>
          <w:rFonts w:asciiTheme="majorHAnsi" w:hAnsiTheme="majorHAnsi"/>
          <w:b/>
          <w:bCs/>
        </w:rPr>
        <w:t>Teran-Garcia, M.</w:t>
      </w:r>
      <w:r w:rsidRPr="009432E3">
        <w:rPr>
          <w:rFonts w:asciiTheme="majorHAnsi" w:hAnsiTheme="majorHAnsi"/>
          <w:b/>
          <w:spacing w:val="19"/>
        </w:rPr>
        <w:t xml:space="preserve"> </w:t>
      </w:r>
      <w:r w:rsidRPr="00933AE2">
        <w:rPr>
          <w:rFonts w:asciiTheme="majorHAnsi" w:hAnsiTheme="majorHAnsi"/>
        </w:rPr>
        <w:t>Body</w:t>
      </w:r>
      <w:r w:rsidRPr="00933AE2">
        <w:rPr>
          <w:rFonts w:asciiTheme="majorHAnsi" w:hAnsiTheme="majorHAnsi"/>
          <w:w w:val="99"/>
        </w:rPr>
        <w:t xml:space="preserve"> </w:t>
      </w:r>
      <w:r w:rsidRPr="00933AE2">
        <w:rPr>
          <w:rFonts w:asciiTheme="majorHAnsi" w:hAnsiTheme="majorHAnsi"/>
        </w:rPr>
        <w:t xml:space="preserve">image distortion among </w:t>
      </w:r>
      <w:r w:rsidRPr="00933AE2">
        <w:rPr>
          <w:rFonts w:asciiTheme="majorHAnsi" w:hAnsiTheme="majorHAnsi"/>
          <w:noProof/>
        </w:rPr>
        <w:t>Mexican young</w:t>
      </w:r>
      <w:r w:rsidRPr="00933AE2">
        <w:rPr>
          <w:rFonts w:asciiTheme="majorHAnsi" w:hAnsiTheme="majorHAnsi"/>
        </w:rPr>
        <w:t xml:space="preserve"> adults. Obesity. 2011; 19:</w:t>
      </w:r>
      <w:r w:rsidRPr="00933AE2">
        <w:rPr>
          <w:rFonts w:asciiTheme="majorHAnsi" w:hAnsiTheme="majorHAnsi"/>
          <w:spacing w:val="-10"/>
        </w:rPr>
        <w:t xml:space="preserve"> </w:t>
      </w:r>
      <w:r w:rsidRPr="00933AE2">
        <w:rPr>
          <w:rFonts w:asciiTheme="majorHAnsi" w:hAnsiTheme="majorHAnsi"/>
        </w:rPr>
        <w:t>S137-S8.</w:t>
      </w:r>
    </w:p>
    <w:p w14:paraId="397005BE" w14:textId="36FD4E52" w:rsidR="00330981"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432E3">
        <w:rPr>
          <w:rFonts w:asciiTheme="majorHAnsi" w:hAnsiTheme="majorHAnsi"/>
        </w:rPr>
        <w:t>*</w:t>
      </w:r>
      <w:r w:rsidR="004F09DE" w:rsidRPr="009432E3">
        <w:rPr>
          <w:rFonts w:asciiTheme="majorHAnsi" w:hAnsiTheme="majorHAnsi"/>
        </w:rPr>
        <w:t>Wang</w:t>
      </w:r>
      <w:r w:rsidR="009432E3" w:rsidRPr="009432E3">
        <w:rPr>
          <w:rFonts w:asciiTheme="majorHAnsi" w:hAnsiTheme="majorHAnsi"/>
        </w:rPr>
        <w:t>,</w:t>
      </w:r>
      <w:r w:rsidR="004F09DE" w:rsidRPr="009432E3">
        <w:rPr>
          <w:rFonts w:asciiTheme="majorHAnsi" w:hAnsiTheme="majorHAnsi"/>
        </w:rPr>
        <w:t xml:space="preserve"> A.A., Donovan</w:t>
      </w:r>
      <w:r w:rsidR="009432E3" w:rsidRPr="009432E3">
        <w:rPr>
          <w:rFonts w:asciiTheme="majorHAnsi" w:hAnsiTheme="majorHAnsi"/>
        </w:rPr>
        <w:t>,</w:t>
      </w:r>
      <w:r w:rsidR="004F09DE" w:rsidRPr="009432E3">
        <w:rPr>
          <w:rFonts w:asciiTheme="majorHAnsi" w:hAnsiTheme="majorHAnsi"/>
        </w:rPr>
        <w:t xml:space="preserve"> </w:t>
      </w:r>
      <w:r w:rsidR="003A41F3" w:rsidRPr="003A41F3">
        <w:rPr>
          <w:rFonts w:asciiTheme="majorHAnsi" w:hAnsiTheme="majorHAnsi"/>
        </w:rPr>
        <w:t xml:space="preserve">S.M., </w:t>
      </w:r>
      <w:r w:rsidR="008A75B2" w:rsidRPr="009432E3">
        <w:rPr>
          <w:rFonts w:asciiTheme="majorHAnsi" w:hAnsiTheme="majorHAnsi"/>
          <w:b/>
          <w:bCs/>
        </w:rPr>
        <w:t>Teran-Garcia, M.</w:t>
      </w:r>
      <w:r w:rsidR="004F09DE" w:rsidRPr="009432E3">
        <w:rPr>
          <w:rFonts w:asciiTheme="majorHAnsi" w:hAnsiTheme="majorHAnsi"/>
          <w:b/>
        </w:rPr>
        <w:t xml:space="preserve"> </w:t>
      </w:r>
      <w:r w:rsidR="004F09DE" w:rsidRPr="00933AE2">
        <w:rPr>
          <w:rFonts w:asciiTheme="majorHAnsi" w:hAnsiTheme="majorHAnsi"/>
        </w:rPr>
        <w:t>Monocarboxylate</w:t>
      </w:r>
      <w:r w:rsidR="004F09DE" w:rsidRPr="00933AE2">
        <w:rPr>
          <w:rFonts w:asciiTheme="majorHAnsi" w:hAnsiTheme="majorHAnsi"/>
          <w:spacing w:val="47"/>
        </w:rPr>
        <w:t xml:space="preserve"> </w:t>
      </w:r>
      <w:r w:rsidR="004F09DE" w:rsidRPr="00933AE2">
        <w:rPr>
          <w:rFonts w:asciiTheme="majorHAnsi" w:hAnsiTheme="majorHAnsi"/>
        </w:rPr>
        <w:t>transporter-1</w:t>
      </w:r>
      <w:r w:rsidR="004F09DE" w:rsidRPr="00933AE2">
        <w:rPr>
          <w:rFonts w:asciiTheme="majorHAnsi" w:hAnsiTheme="majorHAnsi"/>
          <w:w w:val="99"/>
        </w:rPr>
        <w:t xml:space="preserve"> </w:t>
      </w:r>
      <w:proofErr w:type="gramStart"/>
      <w:r w:rsidR="004F09DE" w:rsidRPr="00933AE2">
        <w:rPr>
          <w:rFonts w:asciiTheme="majorHAnsi" w:hAnsiTheme="majorHAnsi"/>
        </w:rPr>
        <w:t>genotype</w:t>
      </w:r>
      <w:proofErr w:type="gramEnd"/>
      <w:r w:rsidR="004F09DE" w:rsidRPr="00933AE2">
        <w:rPr>
          <w:rFonts w:asciiTheme="majorHAnsi" w:hAnsiTheme="majorHAnsi"/>
        </w:rPr>
        <w:t xml:space="preserve"> </w:t>
      </w:r>
      <w:r w:rsidR="004F09DE" w:rsidRPr="00933AE2">
        <w:rPr>
          <w:rFonts w:asciiTheme="majorHAnsi" w:hAnsiTheme="majorHAnsi"/>
          <w:noProof/>
        </w:rPr>
        <w:t>and</w:t>
      </w:r>
      <w:r w:rsidR="004F09DE" w:rsidRPr="00933AE2">
        <w:rPr>
          <w:rFonts w:asciiTheme="majorHAnsi" w:hAnsiTheme="majorHAnsi"/>
        </w:rPr>
        <w:t xml:space="preserve"> breastfeeding status protect against elevated BMI in </w:t>
      </w:r>
      <w:r w:rsidR="004F09DE" w:rsidRPr="00933AE2">
        <w:rPr>
          <w:rFonts w:asciiTheme="majorHAnsi" w:hAnsiTheme="majorHAnsi"/>
          <w:noProof/>
        </w:rPr>
        <w:t>preschool</w:t>
      </w:r>
      <w:r w:rsidR="004F09DE" w:rsidRPr="00933AE2">
        <w:rPr>
          <w:rFonts w:asciiTheme="majorHAnsi" w:hAnsiTheme="majorHAnsi"/>
          <w:noProof/>
          <w:spacing w:val="11"/>
        </w:rPr>
        <w:t xml:space="preserve"> </w:t>
      </w:r>
      <w:r w:rsidR="004F09DE" w:rsidRPr="00933AE2">
        <w:rPr>
          <w:rFonts w:asciiTheme="majorHAnsi" w:hAnsiTheme="majorHAnsi"/>
          <w:noProof/>
        </w:rPr>
        <w:t>aged</w:t>
      </w:r>
      <w:r w:rsidR="004F09DE" w:rsidRPr="00933AE2">
        <w:rPr>
          <w:rFonts w:asciiTheme="majorHAnsi" w:hAnsiTheme="majorHAnsi"/>
          <w:w w:val="99"/>
        </w:rPr>
        <w:t xml:space="preserve"> </w:t>
      </w:r>
      <w:r w:rsidR="004F09DE" w:rsidRPr="00933AE2">
        <w:rPr>
          <w:rFonts w:asciiTheme="majorHAnsi" w:hAnsiTheme="majorHAnsi"/>
        </w:rPr>
        <w:t>Caucasian children. FASEB J. 2012; 26:</w:t>
      </w:r>
      <w:r w:rsidR="004F09DE" w:rsidRPr="00933AE2">
        <w:rPr>
          <w:rFonts w:asciiTheme="majorHAnsi" w:hAnsiTheme="majorHAnsi"/>
          <w:spacing w:val="-4"/>
        </w:rPr>
        <w:t xml:space="preserve"> </w:t>
      </w:r>
      <w:r w:rsidR="004F09DE" w:rsidRPr="00933AE2">
        <w:rPr>
          <w:rFonts w:asciiTheme="majorHAnsi" w:hAnsiTheme="majorHAnsi"/>
        </w:rPr>
        <w:t>647.13.</w:t>
      </w:r>
    </w:p>
    <w:p w14:paraId="19991CD2" w14:textId="6B6AFD1C" w:rsidR="00330981" w:rsidRPr="00933AE2" w:rsidRDefault="00194FE6" w:rsidP="00933AE2">
      <w:pPr>
        <w:pStyle w:val="Default"/>
        <w:numPr>
          <w:ilvl w:val="0"/>
          <w:numId w:val="12"/>
        </w:numPr>
        <w:tabs>
          <w:tab w:val="left" w:pos="828"/>
        </w:tabs>
        <w:spacing w:before="40"/>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Vazquez-Vidal</w:t>
      </w:r>
      <w:r w:rsidR="009432E3">
        <w:rPr>
          <w:rFonts w:asciiTheme="majorHAnsi" w:hAnsiTheme="majorHAnsi"/>
        </w:rPr>
        <w:t>,</w:t>
      </w:r>
      <w:r w:rsidR="004F09DE" w:rsidRPr="00933AE2">
        <w:rPr>
          <w:rFonts w:asciiTheme="majorHAnsi" w:hAnsiTheme="majorHAnsi"/>
        </w:rPr>
        <w:t xml:space="preserve"> I., Andrade</w:t>
      </w:r>
      <w:r w:rsidR="009432E3">
        <w:rPr>
          <w:rFonts w:asciiTheme="majorHAnsi" w:hAnsiTheme="majorHAnsi"/>
        </w:rPr>
        <w:t>,</w:t>
      </w:r>
      <w:r w:rsidR="004F09DE" w:rsidRPr="00933AE2">
        <w:rPr>
          <w:rFonts w:asciiTheme="majorHAnsi" w:hAnsiTheme="majorHAnsi"/>
        </w:rPr>
        <w:t xml:space="preserve"> F.C.D., </w:t>
      </w:r>
      <w:r w:rsidR="008A75B2" w:rsidRPr="008A75B2">
        <w:rPr>
          <w:rFonts w:asciiTheme="majorHAnsi" w:hAnsiTheme="majorHAnsi"/>
          <w:b/>
          <w:bCs/>
        </w:rPr>
        <w:t>Teran-Garcia, M.</w:t>
      </w:r>
      <w:r w:rsidR="004F09DE" w:rsidRPr="00933AE2">
        <w:rPr>
          <w:rFonts w:asciiTheme="majorHAnsi" w:hAnsiTheme="majorHAnsi"/>
        </w:rPr>
        <w:t>, Aradillas-Garcia</w:t>
      </w:r>
      <w:r w:rsidR="009432E3">
        <w:rPr>
          <w:rFonts w:asciiTheme="majorHAnsi" w:hAnsiTheme="majorHAnsi"/>
        </w:rPr>
        <w:t>,</w:t>
      </w:r>
      <w:r w:rsidR="004F09DE" w:rsidRPr="00933AE2">
        <w:rPr>
          <w:rFonts w:asciiTheme="majorHAnsi" w:hAnsiTheme="majorHAnsi"/>
        </w:rPr>
        <w:t xml:space="preserve"> C.,</w:t>
      </w:r>
      <w:r w:rsidR="004F09DE" w:rsidRPr="00933AE2">
        <w:rPr>
          <w:rFonts w:asciiTheme="majorHAnsi" w:hAnsiTheme="majorHAnsi"/>
          <w:spacing w:val="7"/>
        </w:rPr>
        <w:t xml:space="preserve"> </w:t>
      </w:r>
      <w:r w:rsidR="004F09DE" w:rsidRPr="00933AE2">
        <w:rPr>
          <w:rFonts w:asciiTheme="majorHAnsi" w:hAnsiTheme="majorHAnsi"/>
        </w:rPr>
        <w:t>Vargas- Morales</w:t>
      </w:r>
      <w:r w:rsidR="009432E3">
        <w:rPr>
          <w:rFonts w:asciiTheme="majorHAnsi" w:hAnsiTheme="majorHAnsi"/>
        </w:rPr>
        <w:t>,</w:t>
      </w:r>
      <w:r w:rsidR="004F09DE" w:rsidRPr="00933AE2">
        <w:rPr>
          <w:rFonts w:asciiTheme="majorHAnsi" w:hAnsiTheme="majorHAnsi"/>
        </w:rPr>
        <w:t xml:space="preserve"> J.M. Prevalence of dyslipidemia and cardiovascular disease (CVD)</w:t>
      </w:r>
      <w:r w:rsidR="004F09DE" w:rsidRPr="00933AE2">
        <w:rPr>
          <w:rFonts w:asciiTheme="majorHAnsi" w:hAnsiTheme="majorHAnsi"/>
          <w:spacing w:val="8"/>
        </w:rPr>
        <w:t xml:space="preserve"> </w:t>
      </w:r>
      <w:r w:rsidR="004F09DE" w:rsidRPr="00933AE2">
        <w:rPr>
          <w:rFonts w:asciiTheme="majorHAnsi" w:hAnsiTheme="majorHAnsi"/>
        </w:rPr>
        <w:t>risk factors among young Mexican college students. FASEB J. 2012; 26:</w:t>
      </w:r>
      <w:r w:rsidR="004F09DE" w:rsidRPr="00933AE2">
        <w:rPr>
          <w:rFonts w:asciiTheme="majorHAnsi" w:hAnsiTheme="majorHAnsi"/>
          <w:spacing w:val="-9"/>
        </w:rPr>
        <w:t xml:space="preserve"> </w:t>
      </w:r>
      <w:r w:rsidR="004F09DE" w:rsidRPr="00933AE2">
        <w:rPr>
          <w:rFonts w:asciiTheme="majorHAnsi" w:hAnsiTheme="majorHAnsi"/>
        </w:rPr>
        <w:t>827.3.</w:t>
      </w:r>
    </w:p>
    <w:p w14:paraId="21F3731E" w14:textId="0575D6F3" w:rsidR="00330981" w:rsidRPr="00933AE2" w:rsidRDefault="00194FE6" w:rsidP="00933AE2">
      <w:pPr>
        <w:pStyle w:val="Default"/>
        <w:numPr>
          <w:ilvl w:val="0"/>
          <w:numId w:val="12"/>
        </w:numPr>
        <w:tabs>
          <w:tab w:val="left" w:pos="828"/>
        </w:tabs>
        <w:spacing w:before="2"/>
        <w:ind w:right="75"/>
        <w:jc w:val="both"/>
        <w:rPr>
          <w:rFonts w:asciiTheme="majorHAnsi" w:hAnsiTheme="majorHAnsi"/>
        </w:rPr>
      </w:pPr>
      <w:r w:rsidRPr="00933AE2">
        <w:rPr>
          <w:rFonts w:asciiTheme="majorHAnsi" w:hAnsiTheme="majorHAnsi"/>
        </w:rPr>
        <w:t>*</w:t>
      </w:r>
      <w:r w:rsidR="004F09DE" w:rsidRPr="00933AE2">
        <w:rPr>
          <w:rFonts w:asciiTheme="majorHAnsi" w:hAnsiTheme="majorHAnsi"/>
        </w:rPr>
        <w:t>Mosley</w:t>
      </w:r>
      <w:r w:rsidR="009432E3">
        <w:rPr>
          <w:rFonts w:asciiTheme="majorHAnsi" w:hAnsiTheme="majorHAnsi"/>
        </w:rPr>
        <w:t>,</w:t>
      </w:r>
      <w:r w:rsidR="004F09DE" w:rsidRPr="00933AE2">
        <w:rPr>
          <w:rFonts w:asciiTheme="majorHAnsi" w:hAnsiTheme="majorHAnsi"/>
          <w:spacing w:val="-12"/>
        </w:rPr>
        <w:t xml:space="preserve"> </w:t>
      </w:r>
      <w:r w:rsidR="004F09DE" w:rsidRPr="00933AE2">
        <w:rPr>
          <w:rFonts w:asciiTheme="majorHAnsi" w:hAnsiTheme="majorHAnsi"/>
        </w:rPr>
        <w:t>M.A.,</w:t>
      </w:r>
      <w:r w:rsidR="004F09DE" w:rsidRPr="00933AE2">
        <w:rPr>
          <w:rFonts w:asciiTheme="majorHAnsi" w:hAnsiTheme="majorHAnsi"/>
          <w:spacing w:val="-9"/>
        </w:rPr>
        <w:t xml:space="preserve"> </w:t>
      </w:r>
      <w:r w:rsidR="004F09DE" w:rsidRPr="00933AE2">
        <w:rPr>
          <w:rFonts w:asciiTheme="majorHAnsi" w:hAnsiTheme="majorHAnsi"/>
        </w:rPr>
        <w:t>Andrade</w:t>
      </w:r>
      <w:r w:rsidR="009432E3">
        <w:rPr>
          <w:rFonts w:asciiTheme="majorHAnsi" w:hAnsiTheme="majorHAnsi"/>
        </w:rPr>
        <w:t>,</w:t>
      </w:r>
      <w:r w:rsidR="004F09DE" w:rsidRPr="00933AE2">
        <w:rPr>
          <w:rFonts w:asciiTheme="majorHAnsi" w:hAnsiTheme="majorHAnsi"/>
          <w:spacing w:val="-10"/>
        </w:rPr>
        <w:t xml:space="preserve"> </w:t>
      </w:r>
      <w:r w:rsidR="004F09DE" w:rsidRPr="00933AE2">
        <w:rPr>
          <w:rFonts w:asciiTheme="majorHAnsi" w:hAnsiTheme="majorHAnsi"/>
        </w:rPr>
        <w:t>F.C.D.,</w:t>
      </w:r>
      <w:r w:rsidR="004F09DE" w:rsidRPr="00933AE2">
        <w:rPr>
          <w:rFonts w:asciiTheme="majorHAnsi" w:hAnsiTheme="majorHAnsi"/>
          <w:spacing w:val="-9"/>
        </w:rPr>
        <w:t xml:space="preserve"> </w:t>
      </w:r>
      <w:r w:rsidR="004F09DE" w:rsidRPr="00933AE2">
        <w:rPr>
          <w:rFonts w:asciiTheme="majorHAnsi" w:hAnsiTheme="majorHAnsi"/>
        </w:rPr>
        <w:t>Vargas-Morales</w:t>
      </w:r>
      <w:r w:rsidR="009432E3">
        <w:rPr>
          <w:rFonts w:asciiTheme="majorHAnsi" w:hAnsiTheme="majorHAnsi"/>
        </w:rPr>
        <w:t>,</w:t>
      </w:r>
      <w:r w:rsidR="004F09DE" w:rsidRPr="00933AE2">
        <w:rPr>
          <w:rFonts w:asciiTheme="majorHAnsi" w:hAnsiTheme="majorHAnsi"/>
          <w:spacing w:val="-11"/>
        </w:rPr>
        <w:t xml:space="preserve"> </w:t>
      </w:r>
      <w:r w:rsidR="004F09DE" w:rsidRPr="00933AE2">
        <w:rPr>
          <w:rFonts w:asciiTheme="majorHAnsi" w:hAnsiTheme="majorHAnsi"/>
        </w:rPr>
        <w:t>J.M.,</w:t>
      </w:r>
      <w:r w:rsidR="004F09DE" w:rsidRPr="00933AE2">
        <w:rPr>
          <w:rFonts w:asciiTheme="majorHAnsi" w:hAnsiTheme="majorHAnsi"/>
          <w:spacing w:val="-9"/>
        </w:rPr>
        <w:t xml:space="preserve"> </w:t>
      </w:r>
      <w:r w:rsidR="004F09DE" w:rsidRPr="00933AE2">
        <w:rPr>
          <w:rFonts w:asciiTheme="majorHAnsi" w:hAnsiTheme="majorHAnsi"/>
        </w:rPr>
        <w:t>Aradillas-Garcia</w:t>
      </w:r>
      <w:r w:rsidR="009432E3">
        <w:rPr>
          <w:rFonts w:asciiTheme="majorHAnsi" w:hAnsiTheme="majorHAnsi"/>
        </w:rPr>
        <w:t>,</w:t>
      </w:r>
      <w:r w:rsidR="004F09DE" w:rsidRPr="00933AE2">
        <w:rPr>
          <w:rFonts w:asciiTheme="majorHAnsi" w:hAnsiTheme="majorHAnsi"/>
          <w:spacing w:val="-10"/>
        </w:rPr>
        <w:t xml:space="preserve"> </w:t>
      </w:r>
      <w:r w:rsidR="004F09DE" w:rsidRPr="00933AE2">
        <w:rPr>
          <w:rFonts w:asciiTheme="majorHAnsi" w:hAnsiTheme="majorHAnsi"/>
        </w:rPr>
        <w:t>C.,</w:t>
      </w:r>
      <w:r w:rsidR="004F09DE" w:rsidRPr="00933AE2">
        <w:rPr>
          <w:rFonts w:asciiTheme="majorHAnsi" w:hAnsiTheme="majorHAnsi"/>
          <w:spacing w:val="-12"/>
        </w:rPr>
        <w:t xml:space="preserve"> </w:t>
      </w:r>
      <w:r w:rsidR="004F09DE" w:rsidRPr="00933AE2">
        <w:rPr>
          <w:rFonts w:asciiTheme="majorHAnsi" w:hAnsiTheme="majorHAnsi"/>
          <w:b/>
        </w:rPr>
        <w:t>Teran-Garcia</w:t>
      </w:r>
      <w:r w:rsidR="00FC29B1" w:rsidRPr="00933AE2">
        <w:rPr>
          <w:rFonts w:asciiTheme="majorHAnsi" w:hAnsiTheme="majorHAnsi"/>
          <w:b/>
        </w:rPr>
        <w:t xml:space="preserve">, </w:t>
      </w:r>
      <w:r w:rsidR="004F09DE" w:rsidRPr="00933AE2">
        <w:rPr>
          <w:rFonts w:asciiTheme="majorHAnsi" w:hAnsiTheme="majorHAnsi"/>
          <w:b/>
        </w:rPr>
        <w:t xml:space="preserve">M. </w:t>
      </w:r>
      <w:r w:rsidR="004F09DE" w:rsidRPr="00933AE2">
        <w:rPr>
          <w:rFonts w:asciiTheme="majorHAnsi" w:hAnsiTheme="majorHAnsi"/>
        </w:rPr>
        <w:t>Low papaya consumption increases risk for low high-density lipoprotein cholesterol in Mexican college applicants. FASEB J. 2012; 26:</w:t>
      </w:r>
      <w:r w:rsidR="004F09DE" w:rsidRPr="00933AE2">
        <w:rPr>
          <w:rFonts w:asciiTheme="majorHAnsi" w:hAnsiTheme="majorHAnsi"/>
          <w:spacing w:val="-30"/>
        </w:rPr>
        <w:t xml:space="preserve"> </w:t>
      </w:r>
      <w:r w:rsidR="004F09DE" w:rsidRPr="00933AE2">
        <w:rPr>
          <w:rFonts w:asciiTheme="majorHAnsi" w:hAnsiTheme="majorHAnsi"/>
        </w:rPr>
        <w:t>1026.5.</w:t>
      </w:r>
    </w:p>
    <w:p w14:paraId="1393FCAD" w14:textId="1AC7743D"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lang w:val="es-MX"/>
        </w:rPr>
        <w:t>*</w:t>
      </w:r>
      <w:r w:rsidR="004F09DE" w:rsidRPr="00933AE2">
        <w:rPr>
          <w:rFonts w:asciiTheme="majorHAnsi" w:hAnsiTheme="majorHAnsi"/>
          <w:lang w:val="es-MX"/>
        </w:rPr>
        <w:t>Vazquez-Vidal</w:t>
      </w:r>
      <w:r w:rsidR="009432E3">
        <w:rPr>
          <w:rFonts w:asciiTheme="majorHAnsi" w:hAnsiTheme="majorHAnsi"/>
          <w:lang w:val="es-MX"/>
        </w:rPr>
        <w:t>,</w:t>
      </w:r>
      <w:r w:rsidR="004F09DE" w:rsidRPr="00933AE2">
        <w:rPr>
          <w:rFonts w:asciiTheme="majorHAnsi" w:hAnsiTheme="majorHAnsi"/>
          <w:lang w:val="es-MX"/>
        </w:rPr>
        <w:t xml:space="preserve"> I., </w:t>
      </w:r>
      <w:r w:rsidR="003A41F3" w:rsidRPr="003A41F3">
        <w:rPr>
          <w:rFonts w:asciiTheme="majorHAnsi" w:hAnsiTheme="majorHAnsi"/>
          <w:b/>
          <w:bCs/>
          <w:lang w:val="es-MX"/>
        </w:rPr>
        <w:t>Teran-Garcia, M.</w:t>
      </w:r>
      <w:r w:rsidR="004F09DE" w:rsidRPr="00933AE2">
        <w:rPr>
          <w:rFonts w:asciiTheme="majorHAnsi" w:hAnsiTheme="majorHAnsi"/>
          <w:lang w:val="es-MX"/>
        </w:rPr>
        <w:t>, Andrade</w:t>
      </w:r>
      <w:r w:rsidR="003A41F3">
        <w:rPr>
          <w:rFonts w:asciiTheme="majorHAnsi" w:hAnsiTheme="majorHAnsi"/>
          <w:lang w:val="es-MX"/>
        </w:rPr>
        <w:t>,</w:t>
      </w:r>
      <w:r w:rsidR="004F09DE" w:rsidRPr="00933AE2">
        <w:rPr>
          <w:rFonts w:asciiTheme="majorHAnsi" w:hAnsiTheme="majorHAnsi"/>
          <w:lang w:val="es-MX"/>
        </w:rPr>
        <w:t xml:space="preserve"> F.C.D., Aradillas-Garcia</w:t>
      </w:r>
      <w:r w:rsidR="003A41F3">
        <w:rPr>
          <w:rFonts w:asciiTheme="majorHAnsi" w:hAnsiTheme="majorHAnsi"/>
          <w:lang w:val="es-MX"/>
        </w:rPr>
        <w:t>,</w:t>
      </w:r>
      <w:r w:rsidR="004F09DE" w:rsidRPr="00933AE2">
        <w:rPr>
          <w:rFonts w:asciiTheme="majorHAnsi" w:hAnsiTheme="majorHAnsi"/>
          <w:lang w:val="es-MX"/>
        </w:rPr>
        <w:t xml:space="preserve"> C.,</w:t>
      </w:r>
      <w:r w:rsidR="004F09DE" w:rsidRPr="00933AE2">
        <w:rPr>
          <w:rFonts w:asciiTheme="majorHAnsi" w:hAnsiTheme="majorHAnsi"/>
          <w:spacing w:val="6"/>
          <w:lang w:val="es-MX"/>
        </w:rPr>
        <w:t xml:space="preserve"> </w:t>
      </w:r>
      <w:r w:rsidR="004F09DE" w:rsidRPr="00933AE2">
        <w:rPr>
          <w:rFonts w:asciiTheme="majorHAnsi" w:hAnsiTheme="majorHAnsi"/>
          <w:lang w:val="es-MX"/>
        </w:rPr>
        <w:t>Vargas- Morales</w:t>
      </w:r>
      <w:r w:rsidR="003A41F3">
        <w:rPr>
          <w:rFonts w:asciiTheme="majorHAnsi" w:hAnsiTheme="majorHAnsi"/>
          <w:lang w:val="es-MX"/>
        </w:rPr>
        <w:t>,</w:t>
      </w:r>
      <w:r w:rsidR="004F09DE" w:rsidRPr="00933AE2">
        <w:rPr>
          <w:rFonts w:asciiTheme="majorHAnsi" w:hAnsiTheme="majorHAnsi"/>
          <w:spacing w:val="34"/>
          <w:lang w:val="es-MX"/>
        </w:rPr>
        <w:t xml:space="preserve"> </w:t>
      </w:r>
      <w:r w:rsidR="004F09DE" w:rsidRPr="00933AE2">
        <w:rPr>
          <w:rFonts w:asciiTheme="majorHAnsi" w:hAnsiTheme="majorHAnsi"/>
          <w:lang w:val="es-MX"/>
        </w:rPr>
        <w:t>J.M.,</w:t>
      </w:r>
      <w:r w:rsidR="004F09DE" w:rsidRPr="00933AE2">
        <w:rPr>
          <w:rFonts w:asciiTheme="majorHAnsi" w:hAnsiTheme="majorHAnsi"/>
          <w:spacing w:val="35"/>
          <w:lang w:val="es-MX"/>
        </w:rPr>
        <w:t xml:space="preserve"> </w:t>
      </w:r>
      <w:r w:rsidR="004F09DE" w:rsidRPr="00933AE2">
        <w:rPr>
          <w:rFonts w:asciiTheme="majorHAnsi" w:hAnsiTheme="majorHAnsi"/>
          <w:lang w:val="es-MX"/>
        </w:rPr>
        <w:t>Up</w:t>
      </w:r>
      <w:r w:rsidR="004F09DE" w:rsidRPr="00933AE2">
        <w:rPr>
          <w:rFonts w:asciiTheme="majorHAnsi" w:hAnsiTheme="majorHAnsi"/>
          <w:spacing w:val="35"/>
          <w:lang w:val="es-MX"/>
        </w:rPr>
        <w:t xml:space="preserve"> </w:t>
      </w:r>
      <w:r w:rsidR="004F09DE" w:rsidRPr="00933AE2">
        <w:rPr>
          <w:rFonts w:asciiTheme="majorHAnsi" w:hAnsiTheme="majorHAnsi"/>
          <w:lang w:val="es-MX"/>
        </w:rPr>
        <w:t>Amigos</w:t>
      </w:r>
      <w:r w:rsidR="004F09DE" w:rsidRPr="00933AE2">
        <w:rPr>
          <w:rFonts w:asciiTheme="majorHAnsi" w:hAnsiTheme="majorHAnsi"/>
          <w:spacing w:val="34"/>
          <w:lang w:val="es-MX"/>
        </w:rPr>
        <w:t xml:space="preserve"> </w:t>
      </w:r>
      <w:proofErr w:type="spellStart"/>
      <w:r w:rsidR="004F09DE" w:rsidRPr="00933AE2">
        <w:rPr>
          <w:rFonts w:asciiTheme="majorHAnsi" w:hAnsiTheme="majorHAnsi"/>
          <w:lang w:val="es-MX"/>
        </w:rPr>
        <w:t>study</w:t>
      </w:r>
      <w:proofErr w:type="spellEnd"/>
      <w:r w:rsidR="004F09DE" w:rsidRPr="00933AE2">
        <w:rPr>
          <w:rFonts w:asciiTheme="majorHAnsi" w:hAnsiTheme="majorHAnsi"/>
          <w:spacing w:val="35"/>
          <w:lang w:val="es-MX"/>
        </w:rPr>
        <w:t xml:space="preserve"> </w:t>
      </w:r>
      <w:proofErr w:type="spellStart"/>
      <w:r w:rsidR="004F09DE" w:rsidRPr="00933AE2">
        <w:rPr>
          <w:rFonts w:asciiTheme="majorHAnsi" w:hAnsiTheme="majorHAnsi"/>
          <w:lang w:val="es-MX"/>
        </w:rPr>
        <w:t>group</w:t>
      </w:r>
      <w:proofErr w:type="spellEnd"/>
      <w:r w:rsidR="004F09DE" w:rsidRPr="00933AE2">
        <w:rPr>
          <w:rFonts w:asciiTheme="majorHAnsi" w:hAnsiTheme="majorHAnsi"/>
          <w:lang w:val="es-MX"/>
        </w:rPr>
        <w:t>.</w:t>
      </w:r>
      <w:r w:rsidR="004F09DE" w:rsidRPr="00933AE2">
        <w:rPr>
          <w:rFonts w:asciiTheme="majorHAnsi" w:hAnsiTheme="majorHAnsi"/>
          <w:spacing w:val="35"/>
          <w:lang w:val="es-MX"/>
        </w:rPr>
        <w:t xml:space="preserve"> </w:t>
      </w:r>
      <w:r w:rsidR="004F09DE" w:rsidRPr="00933AE2">
        <w:rPr>
          <w:rFonts w:asciiTheme="majorHAnsi" w:hAnsiTheme="majorHAnsi"/>
        </w:rPr>
        <w:t>Identification</w:t>
      </w:r>
      <w:r w:rsidR="004F09DE" w:rsidRPr="00933AE2">
        <w:rPr>
          <w:rFonts w:asciiTheme="majorHAnsi" w:hAnsiTheme="majorHAnsi"/>
          <w:spacing w:val="34"/>
        </w:rPr>
        <w:t xml:space="preserve"> </w:t>
      </w:r>
      <w:r w:rsidR="004F09DE" w:rsidRPr="00933AE2">
        <w:rPr>
          <w:rFonts w:asciiTheme="majorHAnsi" w:hAnsiTheme="majorHAnsi"/>
        </w:rPr>
        <w:t>of</w:t>
      </w:r>
      <w:r w:rsidR="004F09DE" w:rsidRPr="00933AE2">
        <w:rPr>
          <w:rFonts w:asciiTheme="majorHAnsi" w:hAnsiTheme="majorHAnsi"/>
          <w:spacing w:val="33"/>
        </w:rPr>
        <w:t xml:space="preserve"> </w:t>
      </w:r>
      <w:r w:rsidR="004F09DE" w:rsidRPr="00933AE2">
        <w:rPr>
          <w:rFonts w:asciiTheme="majorHAnsi" w:hAnsiTheme="majorHAnsi"/>
        </w:rPr>
        <w:t>variants</w:t>
      </w:r>
      <w:r w:rsidR="004F09DE" w:rsidRPr="00933AE2">
        <w:rPr>
          <w:rFonts w:asciiTheme="majorHAnsi" w:hAnsiTheme="majorHAnsi"/>
          <w:spacing w:val="33"/>
        </w:rPr>
        <w:t xml:space="preserve"> </w:t>
      </w:r>
      <w:r w:rsidR="004F09DE" w:rsidRPr="00933AE2">
        <w:rPr>
          <w:rFonts w:asciiTheme="majorHAnsi" w:hAnsiTheme="majorHAnsi"/>
        </w:rPr>
        <w:t>in</w:t>
      </w:r>
      <w:r w:rsidR="004F09DE" w:rsidRPr="00933AE2">
        <w:rPr>
          <w:rFonts w:asciiTheme="majorHAnsi" w:hAnsiTheme="majorHAnsi"/>
          <w:spacing w:val="34"/>
        </w:rPr>
        <w:t xml:space="preserve"> </w:t>
      </w:r>
      <w:r w:rsidR="004F09DE" w:rsidRPr="00933AE2">
        <w:rPr>
          <w:rFonts w:asciiTheme="majorHAnsi" w:hAnsiTheme="majorHAnsi"/>
        </w:rPr>
        <w:t>the</w:t>
      </w:r>
      <w:r w:rsidR="004F09DE" w:rsidRPr="00933AE2">
        <w:rPr>
          <w:rFonts w:asciiTheme="majorHAnsi" w:hAnsiTheme="majorHAnsi"/>
          <w:spacing w:val="34"/>
        </w:rPr>
        <w:t xml:space="preserve"> </w:t>
      </w:r>
      <w:r w:rsidR="004F09DE" w:rsidRPr="00933AE2">
        <w:rPr>
          <w:rFonts w:asciiTheme="majorHAnsi" w:hAnsiTheme="majorHAnsi"/>
        </w:rPr>
        <w:t>fatty</w:t>
      </w:r>
      <w:r w:rsidR="004F09DE" w:rsidRPr="00933AE2">
        <w:rPr>
          <w:rFonts w:asciiTheme="majorHAnsi" w:hAnsiTheme="majorHAnsi"/>
          <w:spacing w:val="33"/>
        </w:rPr>
        <w:t xml:space="preserve"> </w:t>
      </w:r>
      <w:r w:rsidR="004F09DE" w:rsidRPr="00933AE2">
        <w:rPr>
          <w:rFonts w:asciiTheme="majorHAnsi" w:hAnsiTheme="majorHAnsi"/>
        </w:rPr>
        <w:t>acid</w:t>
      </w:r>
      <w:r w:rsidR="004F09DE" w:rsidRPr="00933AE2">
        <w:rPr>
          <w:rFonts w:asciiTheme="majorHAnsi" w:hAnsiTheme="majorHAnsi"/>
          <w:w w:val="99"/>
        </w:rPr>
        <w:t xml:space="preserve"> </w:t>
      </w:r>
      <w:r w:rsidR="004F09DE" w:rsidRPr="00933AE2">
        <w:rPr>
          <w:rFonts w:asciiTheme="majorHAnsi" w:hAnsiTheme="majorHAnsi"/>
        </w:rPr>
        <w:t>desaturase</w:t>
      </w:r>
      <w:r w:rsidR="004F09DE" w:rsidRPr="00933AE2">
        <w:rPr>
          <w:rFonts w:asciiTheme="majorHAnsi" w:hAnsiTheme="majorHAnsi"/>
          <w:spacing w:val="44"/>
        </w:rPr>
        <w:t xml:space="preserve"> </w:t>
      </w:r>
      <w:r w:rsidR="004F09DE" w:rsidRPr="00933AE2">
        <w:rPr>
          <w:rFonts w:asciiTheme="majorHAnsi" w:hAnsiTheme="majorHAnsi"/>
        </w:rPr>
        <w:t>(FADS)</w:t>
      </w:r>
      <w:r w:rsidR="004F09DE" w:rsidRPr="00933AE2">
        <w:rPr>
          <w:rFonts w:asciiTheme="majorHAnsi" w:hAnsiTheme="majorHAnsi"/>
          <w:spacing w:val="43"/>
        </w:rPr>
        <w:t xml:space="preserve"> </w:t>
      </w:r>
      <w:r w:rsidR="004F09DE" w:rsidRPr="00933AE2">
        <w:rPr>
          <w:rFonts w:asciiTheme="majorHAnsi" w:hAnsiTheme="majorHAnsi"/>
        </w:rPr>
        <w:t>gene</w:t>
      </w:r>
      <w:r w:rsidR="004F09DE" w:rsidRPr="00933AE2">
        <w:rPr>
          <w:rFonts w:asciiTheme="majorHAnsi" w:hAnsiTheme="majorHAnsi"/>
          <w:spacing w:val="44"/>
        </w:rPr>
        <w:t xml:space="preserve"> </w:t>
      </w:r>
      <w:r w:rsidR="004F09DE" w:rsidRPr="00933AE2">
        <w:rPr>
          <w:rFonts w:asciiTheme="majorHAnsi" w:hAnsiTheme="majorHAnsi"/>
        </w:rPr>
        <w:t>cluster</w:t>
      </w:r>
      <w:r w:rsidR="004F09DE" w:rsidRPr="00933AE2">
        <w:rPr>
          <w:rFonts w:asciiTheme="majorHAnsi" w:hAnsiTheme="majorHAnsi"/>
          <w:spacing w:val="43"/>
        </w:rPr>
        <w:t xml:space="preserve"> </w:t>
      </w:r>
      <w:r w:rsidR="004F09DE" w:rsidRPr="00933AE2">
        <w:rPr>
          <w:rFonts w:asciiTheme="majorHAnsi" w:hAnsiTheme="majorHAnsi"/>
        </w:rPr>
        <w:t>associated</w:t>
      </w:r>
      <w:r w:rsidR="004F09DE" w:rsidRPr="00933AE2">
        <w:rPr>
          <w:rFonts w:asciiTheme="majorHAnsi" w:hAnsiTheme="majorHAnsi"/>
          <w:spacing w:val="42"/>
        </w:rPr>
        <w:t xml:space="preserve"> </w:t>
      </w:r>
      <w:r w:rsidR="004F09DE" w:rsidRPr="00933AE2">
        <w:rPr>
          <w:rFonts w:asciiTheme="majorHAnsi" w:hAnsiTheme="majorHAnsi"/>
        </w:rPr>
        <w:t>with</w:t>
      </w:r>
      <w:r w:rsidR="004F09DE" w:rsidRPr="00933AE2">
        <w:rPr>
          <w:rFonts w:asciiTheme="majorHAnsi" w:hAnsiTheme="majorHAnsi"/>
          <w:spacing w:val="43"/>
        </w:rPr>
        <w:t xml:space="preserve"> </w:t>
      </w:r>
      <w:r w:rsidR="004F09DE" w:rsidRPr="00933AE2">
        <w:rPr>
          <w:rFonts w:asciiTheme="majorHAnsi" w:hAnsiTheme="majorHAnsi"/>
        </w:rPr>
        <w:t>total</w:t>
      </w:r>
      <w:r w:rsidR="004F09DE" w:rsidRPr="00933AE2">
        <w:rPr>
          <w:rFonts w:asciiTheme="majorHAnsi" w:hAnsiTheme="majorHAnsi"/>
          <w:spacing w:val="43"/>
        </w:rPr>
        <w:t xml:space="preserve"> </w:t>
      </w:r>
      <w:r w:rsidR="004F09DE" w:rsidRPr="00933AE2">
        <w:rPr>
          <w:rFonts w:asciiTheme="majorHAnsi" w:hAnsiTheme="majorHAnsi"/>
        </w:rPr>
        <w:t>cholesterol</w:t>
      </w:r>
      <w:r w:rsidR="004F09DE" w:rsidRPr="00933AE2">
        <w:rPr>
          <w:rFonts w:asciiTheme="majorHAnsi" w:hAnsiTheme="majorHAnsi"/>
          <w:spacing w:val="43"/>
        </w:rPr>
        <w:t xml:space="preserve"> </w:t>
      </w:r>
      <w:r w:rsidR="004F09DE" w:rsidRPr="00933AE2">
        <w:rPr>
          <w:rFonts w:asciiTheme="majorHAnsi" w:hAnsiTheme="majorHAnsi"/>
        </w:rPr>
        <w:t>and</w:t>
      </w:r>
      <w:r w:rsidR="004F09DE" w:rsidRPr="00933AE2">
        <w:rPr>
          <w:rFonts w:asciiTheme="majorHAnsi" w:hAnsiTheme="majorHAnsi"/>
          <w:spacing w:val="43"/>
        </w:rPr>
        <w:t xml:space="preserve"> </w:t>
      </w:r>
      <w:r w:rsidR="004F09DE" w:rsidRPr="00933AE2">
        <w:rPr>
          <w:rFonts w:asciiTheme="majorHAnsi" w:hAnsiTheme="majorHAnsi"/>
        </w:rPr>
        <w:t>HDL-C</w:t>
      </w:r>
      <w:r w:rsidR="004F09DE" w:rsidRPr="00933AE2">
        <w:rPr>
          <w:rFonts w:asciiTheme="majorHAnsi" w:hAnsiTheme="majorHAnsi"/>
          <w:spacing w:val="43"/>
        </w:rPr>
        <w:t xml:space="preserve"> </w:t>
      </w:r>
      <w:r w:rsidR="004F09DE" w:rsidRPr="00933AE2">
        <w:rPr>
          <w:rFonts w:asciiTheme="majorHAnsi" w:hAnsiTheme="majorHAnsi"/>
        </w:rPr>
        <w:t>in young Mexican college students. FASEB J. 2013; 27:</w:t>
      </w:r>
      <w:r w:rsidR="004F09DE" w:rsidRPr="00933AE2">
        <w:rPr>
          <w:rFonts w:asciiTheme="majorHAnsi" w:hAnsiTheme="majorHAnsi"/>
          <w:spacing w:val="-6"/>
        </w:rPr>
        <w:t xml:space="preserve"> </w:t>
      </w:r>
      <w:r w:rsidR="004F09DE" w:rsidRPr="00933AE2">
        <w:rPr>
          <w:rFonts w:asciiTheme="majorHAnsi" w:hAnsiTheme="majorHAnsi"/>
        </w:rPr>
        <w:t>640.25.</w:t>
      </w:r>
    </w:p>
    <w:p w14:paraId="2F5123DC" w14:textId="32F97F18"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noProof/>
          <w:lang w:val="es-MX"/>
        </w:rPr>
        <w:t>*</w:t>
      </w:r>
      <w:r w:rsidR="004F09DE" w:rsidRPr="00933AE2">
        <w:rPr>
          <w:rFonts w:asciiTheme="majorHAnsi" w:hAnsiTheme="majorHAnsi"/>
          <w:noProof/>
          <w:lang w:val="es-MX"/>
        </w:rPr>
        <w:t>Marques</w:t>
      </w:r>
      <w:r w:rsidR="003A41F3">
        <w:rPr>
          <w:rFonts w:asciiTheme="majorHAnsi" w:hAnsiTheme="majorHAnsi"/>
          <w:noProof/>
          <w:lang w:val="es-MX"/>
        </w:rPr>
        <w:t>,</w:t>
      </w:r>
      <w:r w:rsidR="004F09DE" w:rsidRPr="00933AE2">
        <w:rPr>
          <w:rFonts w:asciiTheme="majorHAnsi" w:hAnsiTheme="majorHAnsi"/>
          <w:noProof/>
          <w:spacing w:val="-14"/>
          <w:lang w:val="es-MX"/>
        </w:rPr>
        <w:t xml:space="preserve"> </w:t>
      </w:r>
      <w:r w:rsidR="004F09DE" w:rsidRPr="00933AE2">
        <w:rPr>
          <w:rFonts w:asciiTheme="majorHAnsi" w:hAnsiTheme="majorHAnsi"/>
          <w:noProof/>
          <w:lang w:val="es-MX"/>
        </w:rPr>
        <w:t>C.,</w:t>
      </w:r>
      <w:r w:rsidR="004F09DE" w:rsidRPr="00933AE2">
        <w:rPr>
          <w:rFonts w:asciiTheme="majorHAnsi" w:hAnsiTheme="majorHAnsi"/>
          <w:noProof/>
          <w:spacing w:val="-13"/>
          <w:lang w:val="es-MX"/>
        </w:rPr>
        <w:t xml:space="preserve"> </w:t>
      </w:r>
      <w:r w:rsidR="003A41F3" w:rsidRPr="003A41F3">
        <w:rPr>
          <w:rFonts w:asciiTheme="majorHAnsi" w:hAnsiTheme="majorHAnsi"/>
          <w:b/>
          <w:bCs/>
          <w:noProof/>
          <w:lang w:val="es-MX"/>
        </w:rPr>
        <w:t>Teran-Garcia, M.</w:t>
      </w:r>
      <w:r w:rsidR="004F09DE" w:rsidRPr="00933AE2">
        <w:rPr>
          <w:rFonts w:asciiTheme="majorHAnsi" w:hAnsiTheme="majorHAnsi"/>
          <w:noProof/>
          <w:lang w:val="es-MX"/>
        </w:rPr>
        <w:t>,</w:t>
      </w:r>
      <w:r w:rsidR="004F09DE" w:rsidRPr="00933AE2">
        <w:rPr>
          <w:rFonts w:asciiTheme="majorHAnsi" w:hAnsiTheme="majorHAnsi"/>
          <w:noProof/>
          <w:spacing w:val="-13"/>
          <w:lang w:val="es-MX"/>
        </w:rPr>
        <w:t xml:space="preserve"> </w:t>
      </w:r>
      <w:r w:rsidR="004F09DE" w:rsidRPr="00933AE2">
        <w:rPr>
          <w:rFonts w:asciiTheme="majorHAnsi" w:hAnsiTheme="majorHAnsi"/>
          <w:noProof/>
          <w:lang w:val="es-MX"/>
        </w:rPr>
        <w:t>Erdman</w:t>
      </w:r>
      <w:r w:rsidR="003A41F3">
        <w:rPr>
          <w:rFonts w:asciiTheme="majorHAnsi" w:hAnsiTheme="majorHAnsi"/>
          <w:noProof/>
          <w:lang w:val="es-MX"/>
        </w:rPr>
        <w:t>,</w:t>
      </w:r>
      <w:r w:rsidR="004F09DE" w:rsidRPr="00933AE2">
        <w:rPr>
          <w:rFonts w:asciiTheme="majorHAnsi" w:hAnsiTheme="majorHAnsi"/>
          <w:noProof/>
          <w:spacing w:val="-14"/>
          <w:lang w:val="es-MX"/>
        </w:rPr>
        <w:t xml:space="preserve"> </w:t>
      </w:r>
      <w:r w:rsidR="004F09DE" w:rsidRPr="00933AE2">
        <w:rPr>
          <w:rFonts w:asciiTheme="majorHAnsi" w:hAnsiTheme="majorHAnsi"/>
          <w:noProof/>
          <w:lang w:val="es-MX"/>
        </w:rPr>
        <w:t>J.W.,</w:t>
      </w:r>
      <w:r w:rsidR="004F09DE" w:rsidRPr="00933AE2">
        <w:rPr>
          <w:rFonts w:asciiTheme="majorHAnsi" w:hAnsiTheme="majorHAnsi"/>
          <w:noProof/>
          <w:spacing w:val="-13"/>
          <w:lang w:val="es-MX"/>
        </w:rPr>
        <w:t xml:space="preserve"> </w:t>
      </w:r>
      <w:r w:rsidR="004F09DE" w:rsidRPr="00933AE2">
        <w:rPr>
          <w:rFonts w:asciiTheme="majorHAnsi" w:hAnsiTheme="majorHAnsi"/>
          <w:noProof/>
          <w:lang w:val="es-MX"/>
        </w:rPr>
        <w:t>Vargas-Morales</w:t>
      </w:r>
      <w:r w:rsidR="003A41F3">
        <w:rPr>
          <w:rFonts w:asciiTheme="majorHAnsi" w:hAnsiTheme="majorHAnsi"/>
          <w:noProof/>
          <w:lang w:val="es-MX"/>
        </w:rPr>
        <w:t>,</w:t>
      </w:r>
      <w:r w:rsidR="004F09DE" w:rsidRPr="00933AE2">
        <w:rPr>
          <w:rFonts w:asciiTheme="majorHAnsi" w:hAnsiTheme="majorHAnsi"/>
          <w:noProof/>
          <w:spacing w:val="-14"/>
          <w:lang w:val="es-MX"/>
        </w:rPr>
        <w:t xml:space="preserve"> </w:t>
      </w:r>
      <w:r w:rsidR="004F09DE" w:rsidRPr="00933AE2">
        <w:rPr>
          <w:rFonts w:asciiTheme="majorHAnsi" w:hAnsiTheme="majorHAnsi"/>
          <w:noProof/>
          <w:lang w:val="es-MX"/>
        </w:rPr>
        <w:t>J.M.,</w:t>
      </w:r>
      <w:r w:rsidR="004F09DE" w:rsidRPr="00933AE2">
        <w:rPr>
          <w:rFonts w:asciiTheme="majorHAnsi" w:hAnsiTheme="majorHAnsi"/>
          <w:noProof/>
          <w:spacing w:val="-13"/>
          <w:lang w:val="es-MX"/>
        </w:rPr>
        <w:t xml:space="preserve"> </w:t>
      </w:r>
      <w:r w:rsidR="004F09DE" w:rsidRPr="00933AE2">
        <w:rPr>
          <w:rFonts w:asciiTheme="majorHAnsi" w:hAnsiTheme="majorHAnsi"/>
          <w:noProof/>
          <w:lang w:val="es-MX"/>
        </w:rPr>
        <w:t>Aradillas-Garcia</w:t>
      </w:r>
      <w:r w:rsidR="003A41F3">
        <w:rPr>
          <w:rFonts w:asciiTheme="majorHAnsi" w:hAnsiTheme="majorHAnsi"/>
          <w:noProof/>
          <w:lang w:val="es-MX"/>
        </w:rPr>
        <w:t>,</w:t>
      </w:r>
      <w:r w:rsidR="004F09DE" w:rsidRPr="00933AE2">
        <w:rPr>
          <w:rFonts w:asciiTheme="majorHAnsi" w:hAnsiTheme="majorHAnsi"/>
          <w:noProof/>
          <w:spacing w:val="-14"/>
          <w:lang w:val="es-MX"/>
        </w:rPr>
        <w:t xml:space="preserve"> </w:t>
      </w:r>
      <w:r w:rsidR="004F09DE" w:rsidRPr="00933AE2">
        <w:rPr>
          <w:rFonts w:asciiTheme="majorHAnsi" w:hAnsiTheme="majorHAnsi"/>
          <w:noProof/>
          <w:lang w:val="es-MX"/>
        </w:rPr>
        <w:t>C., Up Amigos study group.</w:t>
      </w:r>
      <w:r w:rsidR="004F09DE" w:rsidRPr="00933AE2">
        <w:rPr>
          <w:rFonts w:asciiTheme="majorHAnsi" w:hAnsiTheme="majorHAnsi"/>
          <w:lang w:val="es-MX"/>
        </w:rPr>
        <w:t xml:space="preserve"> </w:t>
      </w:r>
      <w:r w:rsidR="004F09DE" w:rsidRPr="00933AE2">
        <w:rPr>
          <w:rFonts w:asciiTheme="majorHAnsi" w:hAnsiTheme="majorHAnsi"/>
        </w:rPr>
        <w:t>Individual genetic variations (IGV) of</w:t>
      </w:r>
      <w:r w:rsidR="004F09DE" w:rsidRPr="00933AE2">
        <w:rPr>
          <w:rFonts w:asciiTheme="majorHAnsi" w:hAnsiTheme="majorHAnsi"/>
          <w:spacing w:val="32"/>
        </w:rPr>
        <w:t xml:space="preserve"> </w:t>
      </w:r>
      <w:proofErr w:type="spellStart"/>
      <w:proofErr w:type="gramStart"/>
      <w:r w:rsidR="004F09DE" w:rsidRPr="00933AE2">
        <w:rPr>
          <w:rFonts w:asciiTheme="majorHAnsi" w:hAnsiTheme="majorHAnsi"/>
        </w:rPr>
        <w:t>ß,ß</w:t>
      </w:r>
      <w:proofErr w:type="spellEnd"/>
      <w:proofErr w:type="gramEnd"/>
      <w:r w:rsidR="004F09DE" w:rsidRPr="00933AE2">
        <w:rPr>
          <w:rFonts w:asciiTheme="majorHAnsi" w:hAnsiTheme="majorHAnsi"/>
        </w:rPr>
        <w:t>-carotene</w:t>
      </w:r>
      <w:r w:rsidR="004F09DE" w:rsidRPr="00933AE2">
        <w:rPr>
          <w:rFonts w:asciiTheme="majorHAnsi" w:hAnsiTheme="majorHAnsi"/>
          <w:w w:val="99"/>
        </w:rPr>
        <w:t xml:space="preserve"> </w:t>
      </w:r>
      <w:r w:rsidR="004F09DE" w:rsidRPr="00933AE2">
        <w:rPr>
          <w:rFonts w:asciiTheme="majorHAnsi" w:hAnsiTheme="majorHAnsi"/>
        </w:rPr>
        <w:t>monooxygenase-1 (BCMO1) are associated with changes in total cholesterol</w:t>
      </w:r>
      <w:r w:rsidR="004F09DE" w:rsidRPr="00933AE2">
        <w:rPr>
          <w:rFonts w:asciiTheme="majorHAnsi" w:hAnsiTheme="majorHAnsi"/>
          <w:spacing w:val="-17"/>
        </w:rPr>
        <w:t xml:space="preserve"> </w:t>
      </w:r>
      <w:r w:rsidR="004F09DE" w:rsidRPr="00933AE2">
        <w:rPr>
          <w:rFonts w:asciiTheme="majorHAnsi" w:hAnsiTheme="majorHAnsi"/>
        </w:rPr>
        <w:t>in young Mexican adults. FASEB J. 2013; 27:</w:t>
      </w:r>
      <w:r w:rsidR="004F09DE" w:rsidRPr="00933AE2">
        <w:rPr>
          <w:rFonts w:asciiTheme="majorHAnsi" w:hAnsiTheme="majorHAnsi"/>
          <w:spacing w:val="-5"/>
        </w:rPr>
        <w:t xml:space="preserve"> </w:t>
      </w:r>
      <w:r w:rsidR="004F09DE" w:rsidRPr="00933AE2">
        <w:rPr>
          <w:rFonts w:asciiTheme="majorHAnsi" w:hAnsiTheme="majorHAnsi"/>
        </w:rPr>
        <w:t>638.15.</w:t>
      </w:r>
    </w:p>
    <w:p w14:paraId="56D96C70" w14:textId="56B11D40"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Paige</w:t>
      </w:r>
      <w:r w:rsidR="003A41F3">
        <w:rPr>
          <w:rFonts w:asciiTheme="majorHAnsi" w:hAnsiTheme="majorHAnsi"/>
        </w:rPr>
        <w:t>,</w:t>
      </w:r>
      <w:r w:rsidR="004F09DE" w:rsidRPr="00933AE2">
        <w:rPr>
          <w:rFonts w:asciiTheme="majorHAnsi" w:hAnsiTheme="majorHAnsi"/>
          <w:spacing w:val="20"/>
        </w:rPr>
        <w:t xml:space="preserve"> </w:t>
      </w:r>
      <w:r w:rsidR="004F09DE" w:rsidRPr="00933AE2">
        <w:rPr>
          <w:rFonts w:asciiTheme="majorHAnsi" w:hAnsiTheme="majorHAnsi"/>
        </w:rPr>
        <w:t>K.N.,</w:t>
      </w:r>
      <w:r w:rsidR="004F09DE" w:rsidRPr="00933AE2">
        <w:rPr>
          <w:rFonts w:asciiTheme="majorHAnsi" w:hAnsiTheme="majorHAnsi"/>
          <w:spacing w:val="18"/>
        </w:rPr>
        <w:t xml:space="preserve"> </w:t>
      </w:r>
      <w:r w:rsidR="003A41F3" w:rsidRPr="003A41F3">
        <w:rPr>
          <w:rFonts w:asciiTheme="majorHAnsi" w:hAnsiTheme="majorHAnsi"/>
          <w:b/>
          <w:bCs/>
        </w:rPr>
        <w:t>Teran-Garcia, M.</w:t>
      </w:r>
      <w:r w:rsidR="004F09DE" w:rsidRPr="00933AE2">
        <w:rPr>
          <w:rFonts w:asciiTheme="majorHAnsi" w:hAnsiTheme="majorHAnsi"/>
        </w:rPr>
        <w:t>,</w:t>
      </w:r>
      <w:r w:rsidR="004F09DE" w:rsidRPr="00933AE2">
        <w:rPr>
          <w:rFonts w:asciiTheme="majorHAnsi" w:hAnsiTheme="majorHAnsi"/>
          <w:spacing w:val="18"/>
        </w:rPr>
        <w:t xml:space="preserve"> </w:t>
      </w:r>
      <w:r w:rsidR="004F09DE" w:rsidRPr="00933AE2">
        <w:rPr>
          <w:rFonts w:asciiTheme="majorHAnsi" w:hAnsiTheme="majorHAnsi"/>
        </w:rPr>
        <w:t>Donovan</w:t>
      </w:r>
      <w:r w:rsidR="003A41F3">
        <w:rPr>
          <w:rFonts w:asciiTheme="majorHAnsi" w:hAnsiTheme="majorHAnsi"/>
        </w:rPr>
        <w:t>,</w:t>
      </w:r>
      <w:r w:rsidR="004F09DE" w:rsidRPr="00933AE2">
        <w:rPr>
          <w:rFonts w:asciiTheme="majorHAnsi" w:hAnsiTheme="majorHAnsi"/>
          <w:spacing w:val="20"/>
        </w:rPr>
        <w:t xml:space="preserve"> </w:t>
      </w:r>
      <w:r w:rsidR="004F09DE" w:rsidRPr="00933AE2">
        <w:rPr>
          <w:rFonts w:asciiTheme="majorHAnsi" w:hAnsiTheme="majorHAnsi"/>
        </w:rPr>
        <w:t>S.M.</w:t>
      </w:r>
      <w:r w:rsidR="004F09DE" w:rsidRPr="00933AE2">
        <w:rPr>
          <w:rFonts w:asciiTheme="majorHAnsi" w:hAnsiTheme="majorHAnsi"/>
          <w:spacing w:val="21"/>
        </w:rPr>
        <w:t xml:space="preserve"> </w:t>
      </w:r>
      <w:r w:rsidR="004F09DE" w:rsidRPr="00933AE2">
        <w:rPr>
          <w:rFonts w:asciiTheme="majorHAnsi" w:hAnsiTheme="majorHAnsi"/>
        </w:rPr>
        <w:t>Prevalence</w:t>
      </w:r>
      <w:r w:rsidR="004F09DE" w:rsidRPr="00933AE2">
        <w:rPr>
          <w:rFonts w:asciiTheme="majorHAnsi" w:hAnsiTheme="majorHAnsi"/>
          <w:spacing w:val="20"/>
        </w:rPr>
        <w:t xml:space="preserve"> </w:t>
      </w:r>
      <w:r w:rsidR="004F09DE" w:rsidRPr="00933AE2">
        <w:rPr>
          <w:rFonts w:asciiTheme="majorHAnsi" w:hAnsiTheme="majorHAnsi"/>
        </w:rPr>
        <w:t>of</w:t>
      </w:r>
      <w:r w:rsidR="004F09DE" w:rsidRPr="00933AE2">
        <w:rPr>
          <w:rFonts w:asciiTheme="majorHAnsi" w:hAnsiTheme="majorHAnsi"/>
          <w:spacing w:val="19"/>
        </w:rPr>
        <w:t xml:space="preserve"> </w:t>
      </w:r>
      <w:r w:rsidR="004F09DE" w:rsidRPr="00933AE2">
        <w:rPr>
          <w:rFonts w:asciiTheme="majorHAnsi" w:hAnsiTheme="majorHAnsi"/>
        </w:rPr>
        <w:t>food</w:t>
      </w:r>
      <w:r w:rsidR="004F09DE" w:rsidRPr="00933AE2">
        <w:rPr>
          <w:rFonts w:asciiTheme="majorHAnsi" w:hAnsiTheme="majorHAnsi"/>
          <w:spacing w:val="18"/>
        </w:rPr>
        <w:t xml:space="preserve"> </w:t>
      </w:r>
      <w:r w:rsidR="004F09DE" w:rsidRPr="00933AE2">
        <w:rPr>
          <w:rFonts w:asciiTheme="majorHAnsi" w:hAnsiTheme="majorHAnsi"/>
        </w:rPr>
        <w:t>allergies</w:t>
      </w:r>
      <w:r w:rsidR="004F09DE" w:rsidRPr="00933AE2">
        <w:rPr>
          <w:rFonts w:asciiTheme="majorHAnsi" w:hAnsiTheme="majorHAnsi"/>
          <w:spacing w:val="20"/>
        </w:rPr>
        <w:t xml:space="preserve"> </w:t>
      </w:r>
      <w:r w:rsidR="004F09DE" w:rsidRPr="00933AE2">
        <w:rPr>
          <w:rFonts w:asciiTheme="majorHAnsi" w:hAnsiTheme="majorHAnsi"/>
        </w:rPr>
        <w:t>(FA)</w:t>
      </w:r>
      <w:r w:rsidR="004F09DE" w:rsidRPr="00933AE2">
        <w:rPr>
          <w:rFonts w:asciiTheme="majorHAnsi" w:hAnsiTheme="majorHAnsi"/>
          <w:spacing w:val="19"/>
        </w:rPr>
        <w:t xml:space="preserve"> </w:t>
      </w:r>
      <w:r w:rsidR="004F09DE" w:rsidRPr="00933AE2">
        <w:rPr>
          <w:rFonts w:asciiTheme="majorHAnsi" w:hAnsiTheme="majorHAnsi"/>
        </w:rPr>
        <w:t>and asthma</w:t>
      </w:r>
      <w:r w:rsidR="004F09DE" w:rsidRPr="00933AE2">
        <w:rPr>
          <w:rFonts w:asciiTheme="majorHAnsi" w:hAnsiTheme="majorHAnsi"/>
          <w:spacing w:val="24"/>
        </w:rPr>
        <w:t xml:space="preserve"> </w:t>
      </w:r>
      <w:r w:rsidR="004F09DE" w:rsidRPr="00933AE2">
        <w:rPr>
          <w:rFonts w:asciiTheme="majorHAnsi" w:hAnsiTheme="majorHAnsi"/>
        </w:rPr>
        <w:t>and</w:t>
      </w:r>
      <w:r w:rsidR="004F09DE" w:rsidRPr="00933AE2">
        <w:rPr>
          <w:rFonts w:asciiTheme="majorHAnsi" w:hAnsiTheme="majorHAnsi"/>
          <w:spacing w:val="22"/>
        </w:rPr>
        <w:t xml:space="preserve"> </w:t>
      </w:r>
      <w:r w:rsidR="004F09DE" w:rsidRPr="00933AE2">
        <w:rPr>
          <w:rFonts w:asciiTheme="majorHAnsi" w:hAnsiTheme="majorHAnsi"/>
        </w:rPr>
        <w:t>associated</w:t>
      </w:r>
      <w:r w:rsidR="004F09DE" w:rsidRPr="00933AE2">
        <w:rPr>
          <w:rFonts w:asciiTheme="majorHAnsi" w:hAnsiTheme="majorHAnsi"/>
          <w:spacing w:val="22"/>
        </w:rPr>
        <w:t xml:space="preserve"> </w:t>
      </w:r>
      <w:r w:rsidR="004F09DE" w:rsidRPr="00933AE2">
        <w:rPr>
          <w:rFonts w:asciiTheme="majorHAnsi" w:hAnsiTheme="majorHAnsi"/>
        </w:rPr>
        <w:t>risk</w:t>
      </w:r>
      <w:r w:rsidR="004F09DE" w:rsidRPr="00933AE2">
        <w:rPr>
          <w:rFonts w:asciiTheme="majorHAnsi" w:hAnsiTheme="majorHAnsi"/>
          <w:spacing w:val="22"/>
        </w:rPr>
        <w:t xml:space="preserve"> </w:t>
      </w:r>
      <w:r w:rsidR="004F09DE" w:rsidRPr="00933AE2">
        <w:rPr>
          <w:rFonts w:asciiTheme="majorHAnsi" w:hAnsiTheme="majorHAnsi"/>
        </w:rPr>
        <w:t>factors</w:t>
      </w:r>
      <w:r w:rsidR="004F09DE" w:rsidRPr="00933AE2">
        <w:rPr>
          <w:rFonts w:asciiTheme="majorHAnsi" w:hAnsiTheme="majorHAnsi"/>
          <w:spacing w:val="23"/>
        </w:rPr>
        <w:t xml:space="preserve"> </w:t>
      </w:r>
      <w:r w:rsidR="004F09DE" w:rsidRPr="00933AE2">
        <w:rPr>
          <w:rFonts w:asciiTheme="majorHAnsi" w:hAnsiTheme="majorHAnsi"/>
        </w:rPr>
        <w:t>in</w:t>
      </w:r>
      <w:r w:rsidR="004F09DE" w:rsidRPr="00933AE2">
        <w:rPr>
          <w:rFonts w:asciiTheme="majorHAnsi" w:hAnsiTheme="majorHAnsi"/>
          <w:spacing w:val="24"/>
        </w:rPr>
        <w:t xml:space="preserve"> </w:t>
      </w:r>
      <w:r w:rsidR="004F09DE" w:rsidRPr="00933AE2">
        <w:rPr>
          <w:rFonts w:asciiTheme="majorHAnsi" w:hAnsiTheme="majorHAnsi"/>
        </w:rPr>
        <w:t>the</w:t>
      </w:r>
      <w:r w:rsidR="004F09DE" w:rsidRPr="00933AE2">
        <w:rPr>
          <w:rFonts w:asciiTheme="majorHAnsi" w:hAnsiTheme="majorHAnsi"/>
          <w:spacing w:val="24"/>
        </w:rPr>
        <w:t xml:space="preserve"> </w:t>
      </w:r>
      <w:r w:rsidR="004F09DE" w:rsidRPr="00933AE2">
        <w:rPr>
          <w:rFonts w:asciiTheme="majorHAnsi" w:hAnsiTheme="majorHAnsi"/>
        </w:rPr>
        <w:t>STRONG</w:t>
      </w:r>
      <w:r w:rsidR="004F09DE" w:rsidRPr="00933AE2">
        <w:rPr>
          <w:rFonts w:asciiTheme="majorHAnsi" w:hAnsiTheme="majorHAnsi"/>
          <w:spacing w:val="23"/>
        </w:rPr>
        <w:t xml:space="preserve"> </w:t>
      </w:r>
      <w:r w:rsidR="004F09DE" w:rsidRPr="00933AE2">
        <w:rPr>
          <w:rFonts w:asciiTheme="majorHAnsi" w:hAnsiTheme="majorHAnsi"/>
        </w:rPr>
        <w:t>Kids</w:t>
      </w:r>
      <w:r w:rsidR="004F09DE" w:rsidRPr="00933AE2">
        <w:rPr>
          <w:rFonts w:asciiTheme="majorHAnsi" w:hAnsiTheme="majorHAnsi"/>
          <w:spacing w:val="23"/>
        </w:rPr>
        <w:t xml:space="preserve"> </w:t>
      </w:r>
      <w:r w:rsidR="004F09DE" w:rsidRPr="00933AE2">
        <w:rPr>
          <w:rFonts w:asciiTheme="majorHAnsi" w:hAnsiTheme="majorHAnsi"/>
        </w:rPr>
        <w:t>Program</w:t>
      </w:r>
      <w:r w:rsidR="004F09DE" w:rsidRPr="00933AE2">
        <w:rPr>
          <w:rFonts w:asciiTheme="majorHAnsi" w:hAnsiTheme="majorHAnsi"/>
          <w:spacing w:val="22"/>
        </w:rPr>
        <w:t xml:space="preserve"> </w:t>
      </w:r>
      <w:r w:rsidR="004F09DE" w:rsidRPr="00933AE2">
        <w:rPr>
          <w:rFonts w:asciiTheme="majorHAnsi" w:hAnsiTheme="majorHAnsi"/>
        </w:rPr>
        <w:t>(SKP).</w:t>
      </w:r>
      <w:r w:rsidR="004F09DE" w:rsidRPr="00933AE2">
        <w:rPr>
          <w:rFonts w:asciiTheme="majorHAnsi" w:hAnsiTheme="majorHAnsi"/>
          <w:spacing w:val="24"/>
        </w:rPr>
        <w:t xml:space="preserve"> </w:t>
      </w:r>
      <w:r w:rsidR="004F09DE" w:rsidRPr="00933AE2">
        <w:rPr>
          <w:rFonts w:asciiTheme="majorHAnsi" w:hAnsiTheme="majorHAnsi"/>
        </w:rPr>
        <w:t>FASEB</w:t>
      </w:r>
      <w:r w:rsidR="004F09DE" w:rsidRPr="00933AE2">
        <w:rPr>
          <w:rFonts w:asciiTheme="majorHAnsi" w:hAnsiTheme="majorHAnsi"/>
          <w:spacing w:val="23"/>
        </w:rPr>
        <w:t xml:space="preserve"> </w:t>
      </w:r>
      <w:r w:rsidR="004F09DE" w:rsidRPr="00933AE2">
        <w:rPr>
          <w:rFonts w:asciiTheme="majorHAnsi" w:hAnsiTheme="majorHAnsi"/>
        </w:rPr>
        <w:t>J. 2013; 27:</w:t>
      </w:r>
      <w:r w:rsidR="004F09DE" w:rsidRPr="00933AE2">
        <w:rPr>
          <w:rFonts w:asciiTheme="majorHAnsi" w:hAnsiTheme="majorHAnsi"/>
          <w:spacing w:val="-3"/>
        </w:rPr>
        <w:t xml:space="preserve"> </w:t>
      </w:r>
      <w:r w:rsidR="004F09DE" w:rsidRPr="00933AE2">
        <w:rPr>
          <w:rFonts w:asciiTheme="majorHAnsi" w:hAnsiTheme="majorHAnsi"/>
        </w:rPr>
        <w:t>850.8.</w:t>
      </w:r>
    </w:p>
    <w:p w14:paraId="6E21E365" w14:textId="01821F37"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Paige</w:t>
      </w:r>
      <w:r w:rsidR="003A41F3">
        <w:rPr>
          <w:rFonts w:asciiTheme="majorHAnsi" w:hAnsiTheme="majorHAnsi"/>
        </w:rPr>
        <w:t>,</w:t>
      </w:r>
      <w:r w:rsidR="004F09DE" w:rsidRPr="00933AE2">
        <w:rPr>
          <w:rFonts w:asciiTheme="majorHAnsi" w:hAnsiTheme="majorHAnsi"/>
        </w:rPr>
        <w:t xml:space="preserve"> K.N., Wallace</w:t>
      </w:r>
      <w:r w:rsidR="003A41F3">
        <w:rPr>
          <w:rFonts w:asciiTheme="majorHAnsi" w:hAnsiTheme="majorHAnsi"/>
        </w:rPr>
        <w:t>,</w:t>
      </w:r>
      <w:r w:rsidR="004F09DE" w:rsidRPr="00933AE2">
        <w:rPr>
          <w:rFonts w:asciiTheme="majorHAnsi" w:hAnsiTheme="majorHAnsi"/>
        </w:rPr>
        <w:t xml:space="preserve"> V.K., </w:t>
      </w:r>
      <w:r w:rsidR="003A41F3" w:rsidRPr="003A41F3">
        <w:rPr>
          <w:rFonts w:asciiTheme="majorHAnsi" w:hAnsiTheme="majorHAnsi"/>
          <w:b/>
          <w:bCs/>
        </w:rPr>
        <w:t>Teran-Garcia, M.</w:t>
      </w:r>
      <w:r w:rsidR="004F09DE" w:rsidRPr="00933AE2">
        <w:rPr>
          <w:rFonts w:asciiTheme="majorHAnsi" w:hAnsiTheme="majorHAnsi"/>
          <w:b/>
        </w:rPr>
        <w:t xml:space="preserve"> </w:t>
      </w:r>
      <w:r w:rsidR="004F09DE" w:rsidRPr="00933AE2">
        <w:rPr>
          <w:rFonts w:asciiTheme="majorHAnsi" w:hAnsiTheme="majorHAnsi"/>
        </w:rPr>
        <w:t>&amp; Donovan</w:t>
      </w:r>
      <w:r w:rsidR="003A41F3">
        <w:rPr>
          <w:rFonts w:asciiTheme="majorHAnsi" w:hAnsiTheme="majorHAnsi"/>
        </w:rPr>
        <w:t>,</w:t>
      </w:r>
      <w:r w:rsidR="004F09DE" w:rsidRPr="00933AE2">
        <w:rPr>
          <w:rFonts w:asciiTheme="majorHAnsi" w:hAnsiTheme="majorHAnsi"/>
        </w:rPr>
        <w:t xml:space="preserve"> S.M. Accuracy of food</w:t>
      </w:r>
      <w:r w:rsidR="004F09DE" w:rsidRPr="00933AE2">
        <w:rPr>
          <w:rFonts w:asciiTheme="majorHAnsi" w:hAnsiTheme="majorHAnsi"/>
          <w:spacing w:val="27"/>
        </w:rPr>
        <w:t xml:space="preserve"> </w:t>
      </w:r>
      <w:r w:rsidR="004F09DE" w:rsidRPr="00933AE2">
        <w:rPr>
          <w:rFonts w:asciiTheme="majorHAnsi" w:hAnsiTheme="majorHAnsi"/>
        </w:rPr>
        <w:t>guide</w:t>
      </w:r>
      <w:r w:rsidR="004F09DE" w:rsidRPr="00933AE2">
        <w:rPr>
          <w:rFonts w:asciiTheme="majorHAnsi" w:hAnsiTheme="majorHAnsi"/>
          <w:w w:val="99"/>
        </w:rPr>
        <w:t xml:space="preserve"> </w:t>
      </w:r>
      <w:r w:rsidR="004F09DE" w:rsidRPr="00933AE2">
        <w:rPr>
          <w:rFonts w:asciiTheme="majorHAnsi" w:hAnsiTheme="majorHAnsi"/>
        </w:rPr>
        <w:t>and</w:t>
      </w:r>
      <w:r w:rsidR="004F09DE" w:rsidRPr="00933AE2">
        <w:rPr>
          <w:rFonts w:asciiTheme="majorHAnsi" w:hAnsiTheme="majorHAnsi"/>
          <w:spacing w:val="18"/>
        </w:rPr>
        <w:t xml:space="preserve"> </w:t>
      </w:r>
      <w:r w:rsidR="004F09DE" w:rsidRPr="00933AE2">
        <w:rPr>
          <w:rFonts w:asciiTheme="majorHAnsi" w:hAnsiTheme="majorHAnsi"/>
        </w:rPr>
        <w:t>nutrition</w:t>
      </w:r>
      <w:r w:rsidR="004F09DE" w:rsidRPr="00933AE2">
        <w:rPr>
          <w:rFonts w:asciiTheme="majorHAnsi" w:hAnsiTheme="majorHAnsi"/>
          <w:spacing w:val="20"/>
        </w:rPr>
        <w:t xml:space="preserve"> </w:t>
      </w:r>
      <w:r w:rsidR="004F09DE" w:rsidRPr="00933AE2">
        <w:rPr>
          <w:rFonts w:asciiTheme="majorHAnsi" w:hAnsiTheme="majorHAnsi"/>
        </w:rPr>
        <w:t>label</w:t>
      </w:r>
      <w:r w:rsidR="004F09DE" w:rsidRPr="00933AE2">
        <w:rPr>
          <w:rFonts w:asciiTheme="majorHAnsi" w:hAnsiTheme="majorHAnsi"/>
          <w:spacing w:val="19"/>
        </w:rPr>
        <w:t xml:space="preserve"> </w:t>
      </w:r>
      <w:r w:rsidR="004F09DE" w:rsidRPr="00933AE2">
        <w:rPr>
          <w:rFonts w:asciiTheme="majorHAnsi" w:hAnsiTheme="majorHAnsi"/>
        </w:rPr>
        <w:t>use</w:t>
      </w:r>
      <w:r w:rsidR="004F09DE" w:rsidRPr="00933AE2">
        <w:rPr>
          <w:rFonts w:asciiTheme="majorHAnsi" w:hAnsiTheme="majorHAnsi"/>
          <w:spacing w:val="20"/>
        </w:rPr>
        <w:t xml:space="preserve"> </w:t>
      </w:r>
      <w:r w:rsidR="004F09DE" w:rsidRPr="00933AE2">
        <w:rPr>
          <w:rFonts w:asciiTheme="majorHAnsi" w:hAnsiTheme="majorHAnsi"/>
        </w:rPr>
        <w:t>by</w:t>
      </w:r>
      <w:r w:rsidR="004F09DE" w:rsidRPr="00933AE2">
        <w:rPr>
          <w:rFonts w:asciiTheme="majorHAnsi" w:hAnsiTheme="majorHAnsi"/>
          <w:spacing w:val="18"/>
        </w:rPr>
        <w:t xml:space="preserve"> </w:t>
      </w:r>
      <w:r w:rsidR="004F09DE" w:rsidRPr="00933AE2">
        <w:rPr>
          <w:rFonts w:asciiTheme="majorHAnsi" w:hAnsiTheme="majorHAnsi"/>
        </w:rPr>
        <w:t>caretakers</w:t>
      </w:r>
      <w:r w:rsidR="004F09DE" w:rsidRPr="00933AE2">
        <w:rPr>
          <w:rFonts w:asciiTheme="majorHAnsi" w:hAnsiTheme="majorHAnsi"/>
          <w:spacing w:val="19"/>
        </w:rPr>
        <w:t xml:space="preserve"> </w:t>
      </w:r>
      <w:r w:rsidR="004F09DE" w:rsidRPr="00933AE2">
        <w:rPr>
          <w:rFonts w:asciiTheme="majorHAnsi" w:hAnsiTheme="majorHAnsi"/>
        </w:rPr>
        <w:t>in</w:t>
      </w:r>
      <w:r w:rsidR="004F09DE" w:rsidRPr="00933AE2">
        <w:rPr>
          <w:rFonts w:asciiTheme="majorHAnsi" w:hAnsiTheme="majorHAnsi"/>
          <w:spacing w:val="20"/>
        </w:rPr>
        <w:t xml:space="preserve"> </w:t>
      </w:r>
      <w:r w:rsidR="004F09DE" w:rsidRPr="00933AE2">
        <w:rPr>
          <w:rFonts w:asciiTheme="majorHAnsi" w:hAnsiTheme="majorHAnsi"/>
        </w:rPr>
        <w:t>the</w:t>
      </w:r>
      <w:r w:rsidR="004F09DE" w:rsidRPr="00933AE2">
        <w:rPr>
          <w:rFonts w:asciiTheme="majorHAnsi" w:hAnsiTheme="majorHAnsi"/>
          <w:spacing w:val="20"/>
        </w:rPr>
        <w:t xml:space="preserve"> </w:t>
      </w:r>
      <w:r w:rsidR="004F09DE" w:rsidRPr="00933AE2">
        <w:rPr>
          <w:rFonts w:asciiTheme="majorHAnsi" w:hAnsiTheme="majorHAnsi"/>
        </w:rPr>
        <w:t>STRONG</w:t>
      </w:r>
      <w:r w:rsidR="004F09DE" w:rsidRPr="00933AE2">
        <w:rPr>
          <w:rFonts w:asciiTheme="majorHAnsi" w:hAnsiTheme="majorHAnsi"/>
          <w:spacing w:val="19"/>
        </w:rPr>
        <w:t xml:space="preserve"> </w:t>
      </w:r>
      <w:r w:rsidR="004F09DE" w:rsidRPr="00933AE2">
        <w:rPr>
          <w:rFonts w:asciiTheme="majorHAnsi" w:hAnsiTheme="majorHAnsi"/>
        </w:rPr>
        <w:t>Kids</w:t>
      </w:r>
      <w:r w:rsidR="004F09DE" w:rsidRPr="00933AE2">
        <w:rPr>
          <w:rFonts w:asciiTheme="majorHAnsi" w:hAnsiTheme="majorHAnsi"/>
          <w:spacing w:val="22"/>
        </w:rPr>
        <w:t xml:space="preserve"> </w:t>
      </w:r>
      <w:r w:rsidR="004F09DE" w:rsidRPr="00933AE2">
        <w:rPr>
          <w:rFonts w:asciiTheme="majorHAnsi" w:hAnsiTheme="majorHAnsi"/>
        </w:rPr>
        <w:t>cohort.</w:t>
      </w:r>
      <w:r w:rsidR="004F09DE" w:rsidRPr="00933AE2">
        <w:rPr>
          <w:rFonts w:asciiTheme="majorHAnsi" w:hAnsiTheme="majorHAnsi"/>
          <w:spacing w:val="20"/>
        </w:rPr>
        <w:t xml:space="preserve"> </w:t>
      </w:r>
      <w:r w:rsidR="004F09DE" w:rsidRPr="00933AE2">
        <w:rPr>
          <w:rFonts w:asciiTheme="majorHAnsi" w:hAnsiTheme="majorHAnsi"/>
        </w:rPr>
        <w:t>FASEB</w:t>
      </w:r>
      <w:r w:rsidR="004F09DE" w:rsidRPr="00933AE2">
        <w:rPr>
          <w:rFonts w:asciiTheme="majorHAnsi" w:hAnsiTheme="majorHAnsi"/>
          <w:spacing w:val="19"/>
        </w:rPr>
        <w:t xml:space="preserve"> </w:t>
      </w:r>
      <w:r w:rsidR="004F09DE" w:rsidRPr="00933AE2">
        <w:rPr>
          <w:rFonts w:asciiTheme="majorHAnsi" w:hAnsiTheme="majorHAnsi"/>
        </w:rPr>
        <w:t>J.</w:t>
      </w:r>
      <w:r w:rsidR="004F09DE" w:rsidRPr="00933AE2">
        <w:rPr>
          <w:rFonts w:asciiTheme="majorHAnsi" w:hAnsiTheme="majorHAnsi"/>
          <w:spacing w:val="20"/>
        </w:rPr>
        <w:t xml:space="preserve"> </w:t>
      </w:r>
      <w:r w:rsidR="004F09DE" w:rsidRPr="00933AE2">
        <w:rPr>
          <w:rFonts w:asciiTheme="majorHAnsi" w:hAnsiTheme="majorHAnsi"/>
        </w:rPr>
        <w:t>2014:</w:t>
      </w:r>
      <w:r w:rsidR="004F09DE" w:rsidRPr="00933AE2">
        <w:rPr>
          <w:rFonts w:asciiTheme="majorHAnsi" w:hAnsiTheme="majorHAnsi"/>
          <w:w w:val="99"/>
        </w:rPr>
        <w:t xml:space="preserve"> </w:t>
      </w:r>
      <w:r w:rsidR="004F09DE" w:rsidRPr="00933AE2">
        <w:rPr>
          <w:rFonts w:asciiTheme="majorHAnsi" w:hAnsiTheme="majorHAnsi"/>
        </w:rPr>
        <w:t>28:808.17.</w:t>
      </w:r>
    </w:p>
    <w:p w14:paraId="251D8A50" w14:textId="5914531D" w:rsidR="00330981"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3A41F3">
        <w:rPr>
          <w:rFonts w:asciiTheme="majorHAnsi" w:hAnsiTheme="majorHAnsi"/>
          <w:noProof/>
        </w:rPr>
        <w:t>*</w:t>
      </w:r>
      <w:r w:rsidR="004F09DE" w:rsidRPr="003A41F3">
        <w:rPr>
          <w:rFonts w:asciiTheme="majorHAnsi" w:hAnsiTheme="majorHAnsi"/>
          <w:noProof/>
        </w:rPr>
        <w:t>Marques</w:t>
      </w:r>
      <w:r w:rsidR="003A41F3">
        <w:rPr>
          <w:rFonts w:asciiTheme="majorHAnsi" w:hAnsiTheme="majorHAnsi"/>
          <w:noProof/>
        </w:rPr>
        <w:t>,</w:t>
      </w:r>
      <w:r w:rsidR="004F09DE" w:rsidRPr="003A41F3">
        <w:rPr>
          <w:rFonts w:asciiTheme="majorHAnsi" w:hAnsiTheme="majorHAnsi"/>
          <w:noProof/>
        </w:rPr>
        <w:t xml:space="preserve"> C., Andrade</w:t>
      </w:r>
      <w:r w:rsidR="003A41F3">
        <w:rPr>
          <w:rFonts w:asciiTheme="majorHAnsi" w:hAnsiTheme="majorHAnsi"/>
          <w:noProof/>
        </w:rPr>
        <w:t>,</w:t>
      </w:r>
      <w:r w:rsidR="004F09DE" w:rsidRPr="003A41F3">
        <w:rPr>
          <w:rFonts w:asciiTheme="majorHAnsi" w:hAnsiTheme="majorHAnsi"/>
          <w:noProof/>
        </w:rPr>
        <w:t xml:space="preserve"> F.C.D., Aradillas-Garcia</w:t>
      </w:r>
      <w:r w:rsidR="003A41F3">
        <w:rPr>
          <w:rFonts w:asciiTheme="majorHAnsi" w:hAnsiTheme="majorHAnsi"/>
          <w:noProof/>
        </w:rPr>
        <w:t>,</w:t>
      </w:r>
      <w:r w:rsidR="004F09DE" w:rsidRPr="003A41F3">
        <w:rPr>
          <w:rFonts w:asciiTheme="majorHAnsi" w:hAnsiTheme="majorHAnsi"/>
          <w:noProof/>
        </w:rPr>
        <w:t xml:space="preserve"> C., Erdman</w:t>
      </w:r>
      <w:r w:rsidR="003A41F3">
        <w:rPr>
          <w:rFonts w:asciiTheme="majorHAnsi" w:hAnsiTheme="majorHAnsi"/>
          <w:noProof/>
        </w:rPr>
        <w:t>,</w:t>
      </w:r>
      <w:r w:rsidR="004F09DE" w:rsidRPr="003A41F3">
        <w:rPr>
          <w:rFonts w:asciiTheme="majorHAnsi" w:hAnsiTheme="majorHAnsi"/>
          <w:noProof/>
        </w:rPr>
        <w:t xml:space="preserve"> J.W., Vargas-Morales</w:t>
      </w:r>
      <w:r w:rsidR="003A41F3">
        <w:rPr>
          <w:rFonts w:asciiTheme="majorHAnsi" w:hAnsiTheme="majorHAnsi"/>
          <w:noProof/>
        </w:rPr>
        <w:t>,</w:t>
      </w:r>
      <w:r w:rsidR="004F09DE" w:rsidRPr="003A41F3">
        <w:rPr>
          <w:rFonts w:asciiTheme="majorHAnsi" w:hAnsiTheme="majorHAnsi"/>
          <w:noProof/>
          <w:spacing w:val="42"/>
        </w:rPr>
        <w:t xml:space="preserve"> </w:t>
      </w:r>
      <w:r w:rsidR="004F09DE" w:rsidRPr="003A41F3">
        <w:rPr>
          <w:rFonts w:asciiTheme="majorHAnsi" w:hAnsiTheme="majorHAnsi"/>
          <w:noProof/>
        </w:rPr>
        <w:t>J.</w:t>
      </w:r>
      <w:r w:rsidR="00DC50D0" w:rsidRPr="003A41F3">
        <w:rPr>
          <w:rFonts w:asciiTheme="majorHAnsi" w:hAnsiTheme="majorHAnsi"/>
          <w:noProof/>
        </w:rPr>
        <w:t>M.,</w:t>
      </w:r>
      <w:r w:rsidR="00DC50D0" w:rsidRPr="003A41F3">
        <w:rPr>
          <w:rFonts w:asciiTheme="majorHAnsi" w:hAnsiTheme="majorHAnsi"/>
          <w:b/>
          <w:bCs/>
          <w:noProof/>
        </w:rPr>
        <w:t xml:space="preserve"> </w:t>
      </w:r>
      <w:r w:rsidR="003A41F3" w:rsidRPr="003A41F3">
        <w:rPr>
          <w:rFonts w:asciiTheme="majorHAnsi" w:hAnsiTheme="majorHAnsi"/>
          <w:b/>
          <w:bCs/>
          <w:noProof/>
        </w:rPr>
        <w:t>Teran-Garcia, M.</w:t>
      </w:r>
      <w:r w:rsidR="004F09DE" w:rsidRPr="003A41F3">
        <w:rPr>
          <w:rFonts w:asciiTheme="majorHAnsi" w:hAnsiTheme="majorHAnsi"/>
          <w:b/>
          <w:noProof/>
        </w:rPr>
        <w:t xml:space="preserve"> </w:t>
      </w:r>
      <w:r w:rsidR="004F09DE" w:rsidRPr="00933AE2">
        <w:rPr>
          <w:rFonts w:asciiTheme="majorHAnsi" w:hAnsiTheme="majorHAnsi"/>
          <w:noProof/>
        </w:rPr>
        <w:t>and Up Amigos study group.</w:t>
      </w:r>
      <w:r w:rsidR="004F09DE" w:rsidRPr="00933AE2">
        <w:rPr>
          <w:rFonts w:asciiTheme="majorHAnsi" w:hAnsiTheme="majorHAnsi"/>
        </w:rPr>
        <w:t xml:space="preserve"> Variants in the</w:t>
      </w:r>
      <w:r w:rsidR="004F09DE" w:rsidRPr="00933AE2">
        <w:rPr>
          <w:rFonts w:asciiTheme="majorHAnsi" w:hAnsiTheme="majorHAnsi"/>
          <w:spacing w:val="31"/>
        </w:rPr>
        <w:t xml:space="preserve"> </w:t>
      </w:r>
      <w:proofErr w:type="gramStart"/>
      <w:r w:rsidR="004F09DE" w:rsidRPr="00933AE2">
        <w:rPr>
          <w:rFonts w:asciiTheme="majorHAnsi" w:hAnsiTheme="majorHAnsi"/>
        </w:rPr>
        <w:t>β,β</w:t>
      </w:r>
      <w:proofErr w:type="gramEnd"/>
      <w:r w:rsidR="004F09DE" w:rsidRPr="00933AE2">
        <w:rPr>
          <w:rFonts w:asciiTheme="majorHAnsi" w:hAnsiTheme="majorHAnsi"/>
        </w:rPr>
        <w:t>-carotene</w:t>
      </w:r>
      <w:r w:rsidR="004F09DE" w:rsidRPr="00933AE2">
        <w:rPr>
          <w:rFonts w:asciiTheme="majorHAnsi" w:hAnsiTheme="majorHAnsi"/>
          <w:spacing w:val="-2"/>
          <w:w w:val="99"/>
        </w:rPr>
        <w:t xml:space="preserve"> </w:t>
      </w:r>
      <w:r w:rsidR="004F09DE" w:rsidRPr="00933AE2">
        <w:rPr>
          <w:rFonts w:asciiTheme="majorHAnsi" w:hAnsiTheme="majorHAnsi"/>
        </w:rPr>
        <w:t>monooxygenase-1</w:t>
      </w:r>
      <w:r w:rsidR="004F09DE" w:rsidRPr="00933AE2">
        <w:rPr>
          <w:rFonts w:asciiTheme="majorHAnsi" w:hAnsiTheme="majorHAnsi"/>
          <w:spacing w:val="-4"/>
        </w:rPr>
        <w:t xml:space="preserve"> </w:t>
      </w:r>
      <w:r w:rsidR="004F09DE" w:rsidRPr="00933AE2">
        <w:rPr>
          <w:rFonts w:asciiTheme="majorHAnsi" w:hAnsiTheme="majorHAnsi"/>
        </w:rPr>
        <w:t>(BCMO1)</w:t>
      </w:r>
      <w:r w:rsidR="004F09DE" w:rsidRPr="00933AE2">
        <w:rPr>
          <w:rFonts w:asciiTheme="majorHAnsi" w:hAnsiTheme="majorHAnsi"/>
          <w:spacing w:val="-6"/>
        </w:rPr>
        <w:t xml:space="preserve"> </w:t>
      </w:r>
      <w:r w:rsidR="004F09DE" w:rsidRPr="00933AE2">
        <w:rPr>
          <w:rFonts w:asciiTheme="majorHAnsi" w:hAnsiTheme="majorHAnsi"/>
        </w:rPr>
        <w:t>gene</w:t>
      </w:r>
      <w:r w:rsidR="004F09DE" w:rsidRPr="00933AE2">
        <w:rPr>
          <w:rFonts w:asciiTheme="majorHAnsi" w:hAnsiTheme="majorHAnsi"/>
          <w:spacing w:val="-6"/>
        </w:rPr>
        <w:t xml:space="preserve"> </w:t>
      </w:r>
      <w:r w:rsidR="004F09DE" w:rsidRPr="00933AE2">
        <w:rPr>
          <w:rFonts w:asciiTheme="majorHAnsi" w:hAnsiTheme="majorHAnsi"/>
        </w:rPr>
        <w:t>are</w:t>
      </w:r>
      <w:r w:rsidR="004F09DE" w:rsidRPr="00933AE2">
        <w:rPr>
          <w:rFonts w:asciiTheme="majorHAnsi" w:hAnsiTheme="majorHAnsi"/>
          <w:spacing w:val="-5"/>
        </w:rPr>
        <w:t xml:space="preserve"> </w:t>
      </w:r>
      <w:r w:rsidR="004F09DE" w:rsidRPr="00933AE2">
        <w:rPr>
          <w:rFonts w:asciiTheme="majorHAnsi" w:hAnsiTheme="majorHAnsi"/>
        </w:rPr>
        <w:t>associated</w:t>
      </w:r>
      <w:r w:rsidR="004F09DE" w:rsidRPr="00933AE2">
        <w:rPr>
          <w:rFonts w:asciiTheme="majorHAnsi" w:hAnsiTheme="majorHAnsi"/>
          <w:spacing w:val="-7"/>
        </w:rPr>
        <w:t xml:space="preserve"> </w:t>
      </w:r>
      <w:r w:rsidR="004F09DE" w:rsidRPr="00933AE2">
        <w:rPr>
          <w:rFonts w:asciiTheme="majorHAnsi" w:hAnsiTheme="majorHAnsi"/>
        </w:rPr>
        <w:t>with</w:t>
      </w:r>
      <w:r w:rsidR="004F09DE" w:rsidRPr="00933AE2">
        <w:rPr>
          <w:rFonts w:asciiTheme="majorHAnsi" w:hAnsiTheme="majorHAnsi"/>
          <w:spacing w:val="-6"/>
        </w:rPr>
        <w:t xml:space="preserve"> </w:t>
      </w:r>
      <w:r w:rsidR="004F09DE" w:rsidRPr="00933AE2">
        <w:rPr>
          <w:rFonts w:asciiTheme="majorHAnsi" w:hAnsiTheme="majorHAnsi"/>
        </w:rPr>
        <w:t>elevated</w:t>
      </w:r>
      <w:r w:rsidR="004F09DE" w:rsidRPr="00933AE2">
        <w:rPr>
          <w:rFonts w:asciiTheme="majorHAnsi" w:hAnsiTheme="majorHAnsi"/>
          <w:spacing w:val="-5"/>
        </w:rPr>
        <w:t xml:space="preserve"> </w:t>
      </w:r>
      <w:r w:rsidR="004F09DE" w:rsidRPr="00933AE2">
        <w:rPr>
          <w:rFonts w:asciiTheme="majorHAnsi" w:hAnsiTheme="majorHAnsi"/>
        </w:rPr>
        <w:t>plasma</w:t>
      </w:r>
      <w:r w:rsidR="004F09DE" w:rsidRPr="00933AE2">
        <w:rPr>
          <w:rFonts w:asciiTheme="majorHAnsi" w:hAnsiTheme="majorHAnsi"/>
          <w:spacing w:val="-5"/>
        </w:rPr>
        <w:t xml:space="preserve"> </w:t>
      </w:r>
      <w:r w:rsidR="004F09DE" w:rsidRPr="00933AE2">
        <w:rPr>
          <w:rFonts w:asciiTheme="majorHAnsi" w:hAnsiTheme="majorHAnsi"/>
          <w:noProof/>
        </w:rPr>
        <w:t>high</w:t>
      </w:r>
      <w:r w:rsidR="005C5EDC">
        <w:rPr>
          <w:rFonts w:asciiTheme="majorHAnsi" w:hAnsiTheme="majorHAnsi"/>
          <w:noProof/>
        </w:rPr>
        <w:t>-</w:t>
      </w:r>
      <w:r w:rsidR="004F09DE" w:rsidRPr="00933AE2">
        <w:rPr>
          <w:rFonts w:asciiTheme="majorHAnsi" w:hAnsiTheme="majorHAnsi"/>
          <w:noProof/>
        </w:rPr>
        <w:t>density</w:t>
      </w:r>
      <w:r w:rsidR="004F09DE" w:rsidRPr="00933AE2">
        <w:rPr>
          <w:rFonts w:asciiTheme="majorHAnsi" w:hAnsiTheme="majorHAnsi"/>
        </w:rPr>
        <w:t xml:space="preserve"> lipoprotein</w:t>
      </w:r>
      <w:r w:rsidR="004F09DE" w:rsidRPr="00933AE2">
        <w:rPr>
          <w:rFonts w:asciiTheme="majorHAnsi" w:hAnsiTheme="majorHAnsi"/>
          <w:spacing w:val="40"/>
        </w:rPr>
        <w:t xml:space="preserve"> </w:t>
      </w:r>
      <w:r w:rsidR="004F09DE" w:rsidRPr="00933AE2">
        <w:rPr>
          <w:rFonts w:asciiTheme="majorHAnsi" w:hAnsiTheme="majorHAnsi"/>
        </w:rPr>
        <w:t>cholesterol</w:t>
      </w:r>
      <w:r w:rsidR="004F09DE" w:rsidRPr="00933AE2">
        <w:rPr>
          <w:rFonts w:asciiTheme="majorHAnsi" w:hAnsiTheme="majorHAnsi"/>
          <w:spacing w:val="36"/>
        </w:rPr>
        <w:t xml:space="preserve"> </w:t>
      </w:r>
      <w:r w:rsidR="004F09DE" w:rsidRPr="00933AE2">
        <w:rPr>
          <w:rFonts w:asciiTheme="majorHAnsi" w:hAnsiTheme="majorHAnsi"/>
        </w:rPr>
        <w:t>(HDL-C)</w:t>
      </w:r>
      <w:r w:rsidR="004F09DE" w:rsidRPr="00933AE2">
        <w:rPr>
          <w:rFonts w:asciiTheme="majorHAnsi" w:hAnsiTheme="majorHAnsi"/>
          <w:spacing w:val="38"/>
        </w:rPr>
        <w:t xml:space="preserve"> </w:t>
      </w:r>
      <w:r w:rsidR="004F09DE" w:rsidRPr="00933AE2">
        <w:rPr>
          <w:rFonts w:asciiTheme="majorHAnsi" w:hAnsiTheme="majorHAnsi"/>
        </w:rPr>
        <w:t>levels</w:t>
      </w:r>
      <w:r w:rsidR="004F09DE" w:rsidRPr="00933AE2">
        <w:rPr>
          <w:rFonts w:asciiTheme="majorHAnsi" w:hAnsiTheme="majorHAnsi"/>
          <w:spacing w:val="39"/>
        </w:rPr>
        <w:t xml:space="preserve"> </w:t>
      </w:r>
      <w:r w:rsidR="004F09DE" w:rsidRPr="00933AE2">
        <w:rPr>
          <w:rFonts w:asciiTheme="majorHAnsi" w:hAnsiTheme="majorHAnsi"/>
        </w:rPr>
        <w:t>in</w:t>
      </w:r>
      <w:r w:rsidR="004F09DE" w:rsidRPr="00933AE2">
        <w:rPr>
          <w:rFonts w:asciiTheme="majorHAnsi" w:hAnsiTheme="majorHAnsi"/>
          <w:spacing w:val="39"/>
        </w:rPr>
        <w:t xml:space="preserve"> </w:t>
      </w:r>
      <w:r w:rsidR="004F09DE" w:rsidRPr="00933AE2">
        <w:rPr>
          <w:rFonts w:asciiTheme="majorHAnsi" w:hAnsiTheme="majorHAnsi"/>
        </w:rPr>
        <w:t>young</w:t>
      </w:r>
      <w:r w:rsidR="004F09DE" w:rsidRPr="00933AE2">
        <w:rPr>
          <w:rFonts w:asciiTheme="majorHAnsi" w:hAnsiTheme="majorHAnsi"/>
          <w:spacing w:val="38"/>
        </w:rPr>
        <w:t xml:space="preserve"> </w:t>
      </w:r>
      <w:r w:rsidR="004F09DE" w:rsidRPr="00933AE2">
        <w:rPr>
          <w:rFonts w:asciiTheme="majorHAnsi" w:hAnsiTheme="majorHAnsi"/>
        </w:rPr>
        <w:t>Mexican</w:t>
      </w:r>
      <w:r w:rsidR="004F09DE" w:rsidRPr="00933AE2">
        <w:rPr>
          <w:rFonts w:asciiTheme="majorHAnsi" w:hAnsiTheme="majorHAnsi"/>
          <w:spacing w:val="39"/>
        </w:rPr>
        <w:t xml:space="preserve"> </w:t>
      </w:r>
      <w:r w:rsidR="004F09DE" w:rsidRPr="00933AE2">
        <w:rPr>
          <w:rFonts w:asciiTheme="majorHAnsi" w:hAnsiTheme="majorHAnsi"/>
        </w:rPr>
        <w:t>adults.</w:t>
      </w:r>
      <w:r w:rsidR="004F09DE" w:rsidRPr="00933AE2">
        <w:rPr>
          <w:rFonts w:asciiTheme="majorHAnsi" w:hAnsiTheme="majorHAnsi"/>
          <w:spacing w:val="38"/>
        </w:rPr>
        <w:t xml:space="preserve"> </w:t>
      </w:r>
      <w:r w:rsidR="004F09DE" w:rsidRPr="00933AE2">
        <w:rPr>
          <w:rFonts w:asciiTheme="majorHAnsi" w:hAnsiTheme="majorHAnsi"/>
        </w:rPr>
        <w:t>FASEB</w:t>
      </w:r>
      <w:r w:rsidR="004F09DE" w:rsidRPr="00933AE2">
        <w:rPr>
          <w:rFonts w:asciiTheme="majorHAnsi" w:hAnsiTheme="majorHAnsi"/>
          <w:spacing w:val="39"/>
        </w:rPr>
        <w:t xml:space="preserve"> </w:t>
      </w:r>
      <w:r w:rsidR="004F09DE" w:rsidRPr="00933AE2">
        <w:rPr>
          <w:rFonts w:asciiTheme="majorHAnsi" w:hAnsiTheme="majorHAnsi"/>
        </w:rPr>
        <w:t>J.</w:t>
      </w:r>
      <w:r w:rsidR="004F09DE" w:rsidRPr="00933AE2">
        <w:rPr>
          <w:rFonts w:asciiTheme="majorHAnsi" w:hAnsiTheme="majorHAnsi"/>
          <w:spacing w:val="40"/>
        </w:rPr>
        <w:t xml:space="preserve"> </w:t>
      </w:r>
      <w:r w:rsidR="004F09DE" w:rsidRPr="00933AE2">
        <w:rPr>
          <w:rFonts w:asciiTheme="majorHAnsi" w:hAnsiTheme="majorHAnsi"/>
        </w:rPr>
        <w:t>2014:</w:t>
      </w:r>
      <w:r w:rsidR="004F09DE" w:rsidRPr="00933AE2">
        <w:rPr>
          <w:rFonts w:asciiTheme="majorHAnsi" w:hAnsiTheme="majorHAnsi"/>
          <w:spacing w:val="-1"/>
          <w:w w:val="99"/>
        </w:rPr>
        <w:t xml:space="preserve"> </w:t>
      </w:r>
      <w:r w:rsidR="004F09DE" w:rsidRPr="00933AE2">
        <w:rPr>
          <w:rFonts w:asciiTheme="majorHAnsi" w:hAnsiTheme="majorHAnsi"/>
        </w:rPr>
        <w:t>28:645.19.</w:t>
      </w:r>
    </w:p>
    <w:p w14:paraId="794FD2D6" w14:textId="256C5B33" w:rsidR="00330981" w:rsidRPr="00933AE2" w:rsidRDefault="003A41F3" w:rsidP="00933AE2">
      <w:pPr>
        <w:pStyle w:val="Default"/>
        <w:numPr>
          <w:ilvl w:val="0"/>
          <w:numId w:val="12"/>
        </w:numPr>
        <w:tabs>
          <w:tab w:val="left" w:pos="828"/>
        </w:tabs>
        <w:ind w:right="75"/>
        <w:jc w:val="both"/>
        <w:rPr>
          <w:rFonts w:asciiTheme="majorHAnsi" w:eastAsia="Cambria" w:hAnsiTheme="majorHAnsi" w:cs="Cambria"/>
        </w:rPr>
      </w:pPr>
      <w:r w:rsidRPr="003A41F3">
        <w:rPr>
          <w:rFonts w:asciiTheme="majorHAnsi" w:hAnsiTheme="majorHAnsi"/>
          <w:b/>
          <w:bCs/>
        </w:rPr>
        <w:t>Teran-Garcia, M.</w:t>
      </w:r>
      <w:r w:rsidR="004F09DE" w:rsidRPr="00933AE2">
        <w:rPr>
          <w:rFonts w:asciiTheme="majorHAnsi" w:hAnsiTheme="majorHAnsi"/>
        </w:rPr>
        <w:t>, de Mejia E., Thompson</w:t>
      </w:r>
      <w:r>
        <w:rPr>
          <w:rFonts w:asciiTheme="majorHAnsi" w:hAnsiTheme="majorHAnsi"/>
        </w:rPr>
        <w:t>,</w:t>
      </w:r>
      <w:r w:rsidR="004F09DE" w:rsidRPr="00933AE2">
        <w:rPr>
          <w:rFonts w:asciiTheme="majorHAnsi" w:hAnsiTheme="majorHAnsi"/>
        </w:rPr>
        <w:t xml:space="preserve"> J. The Multicultural Advocates</w:t>
      </w:r>
      <w:r w:rsidR="004F09DE" w:rsidRPr="00933AE2">
        <w:rPr>
          <w:rFonts w:asciiTheme="majorHAnsi" w:hAnsiTheme="majorHAnsi"/>
          <w:spacing w:val="28"/>
        </w:rPr>
        <w:t xml:space="preserve"> </w:t>
      </w:r>
      <w:r w:rsidR="004F09DE" w:rsidRPr="00933AE2">
        <w:rPr>
          <w:rFonts w:asciiTheme="majorHAnsi" w:hAnsiTheme="majorHAnsi"/>
        </w:rPr>
        <w:t>in</w:t>
      </w:r>
      <w:r w:rsidR="004F09DE" w:rsidRPr="00933AE2">
        <w:rPr>
          <w:rFonts w:asciiTheme="majorHAnsi" w:hAnsiTheme="majorHAnsi"/>
          <w:w w:val="99"/>
        </w:rPr>
        <w:t xml:space="preserve"> </w:t>
      </w:r>
      <w:r w:rsidR="004F09DE" w:rsidRPr="00933AE2">
        <w:rPr>
          <w:rFonts w:asciiTheme="majorHAnsi" w:hAnsiTheme="majorHAnsi"/>
        </w:rPr>
        <w:t>Nutritional Needs and Agriculture (MANNA) program: an update. NACTA</w:t>
      </w:r>
      <w:r w:rsidR="004F09DE" w:rsidRPr="00933AE2">
        <w:rPr>
          <w:rFonts w:asciiTheme="majorHAnsi" w:hAnsiTheme="majorHAnsi"/>
          <w:spacing w:val="49"/>
        </w:rPr>
        <w:t xml:space="preserve"> </w:t>
      </w:r>
      <w:r w:rsidR="004F09DE" w:rsidRPr="00933AE2">
        <w:rPr>
          <w:rFonts w:asciiTheme="majorHAnsi" w:hAnsiTheme="majorHAnsi"/>
        </w:rPr>
        <w:t>J. 2014:58s1:254.</w:t>
      </w:r>
    </w:p>
    <w:p w14:paraId="0658494B" w14:textId="0C9E0D72" w:rsidR="00330981"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Cole</w:t>
      </w:r>
      <w:r w:rsidRPr="00933AE2">
        <w:rPr>
          <w:rFonts w:asciiTheme="majorHAnsi" w:hAnsiTheme="majorHAnsi"/>
        </w:rPr>
        <w:t>,</w:t>
      </w:r>
      <w:r w:rsidR="004F09DE" w:rsidRPr="00933AE2">
        <w:rPr>
          <w:rFonts w:asciiTheme="majorHAnsi" w:hAnsiTheme="majorHAnsi"/>
          <w:spacing w:val="-15"/>
        </w:rPr>
        <w:t xml:space="preserve"> </w:t>
      </w:r>
      <w:r w:rsidR="004F09DE" w:rsidRPr="00933AE2">
        <w:rPr>
          <w:rFonts w:asciiTheme="majorHAnsi" w:hAnsiTheme="majorHAnsi"/>
        </w:rPr>
        <w:t>N</w:t>
      </w:r>
      <w:r w:rsidRPr="00933AE2">
        <w:rPr>
          <w:rFonts w:asciiTheme="majorHAnsi" w:hAnsiTheme="majorHAnsi"/>
        </w:rPr>
        <w:t>.</w:t>
      </w:r>
      <w:r w:rsidR="004F09DE" w:rsidRPr="00933AE2">
        <w:rPr>
          <w:rFonts w:asciiTheme="majorHAnsi" w:hAnsiTheme="majorHAnsi"/>
        </w:rPr>
        <w:t>C</w:t>
      </w:r>
      <w:r w:rsidRPr="00933AE2">
        <w:rPr>
          <w:rFonts w:asciiTheme="majorHAnsi" w:hAnsiTheme="majorHAnsi"/>
        </w:rPr>
        <w:t>.</w:t>
      </w:r>
      <w:r w:rsidR="004F09DE" w:rsidRPr="00933AE2">
        <w:rPr>
          <w:rFonts w:asciiTheme="majorHAnsi" w:hAnsiTheme="majorHAnsi"/>
        </w:rPr>
        <w:t>,</w:t>
      </w:r>
      <w:r w:rsidR="00C44205">
        <w:rPr>
          <w:rFonts w:asciiTheme="majorHAnsi" w:hAnsiTheme="majorHAnsi"/>
          <w:spacing w:val="-14"/>
        </w:rPr>
        <w:t xml:space="preserve"> </w:t>
      </w:r>
      <w:r w:rsidR="004F09DE" w:rsidRPr="00933AE2">
        <w:rPr>
          <w:rFonts w:asciiTheme="majorHAnsi" w:hAnsiTheme="majorHAnsi"/>
        </w:rPr>
        <w:t>Wang</w:t>
      </w:r>
      <w:r w:rsidR="00C44205">
        <w:rPr>
          <w:rFonts w:asciiTheme="majorHAnsi" w:hAnsiTheme="majorHAnsi"/>
        </w:rPr>
        <w:t>,</w:t>
      </w:r>
      <w:r w:rsidR="004F09DE" w:rsidRPr="00933AE2">
        <w:rPr>
          <w:rFonts w:asciiTheme="majorHAnsi" w:hAnsiTheme="majorHAnsi"/>
          <w:spacing w:val="-16"/>
        </w:rPr>
        <w:t xml:space="preserve"> </w:t>
      </w:r>
      <w:r w:rsidR="004F09DE" w:rsidRPr="00933AE2">
        <w:rPr>
          <w:rFonts w:asciiTheme="majorHAnsi" w:hAnsiTheme="majorHAnsi"/>
        </w:rPr>
        <w:t>A</w:t>
      </w:r>
      <w:r w:rsidRPr="00933AE2">
        <w:rPr>
          <w:rFonts w:asciiTheme="majorHAnsi" w:hAnsiTheme="majorHAnsi"/>
        </w:rPr>
        <w:t>.</w:t>
      </w:r>
      <w:r w:rsidR="004F09DE" w:rsidRPr="00933AE2">
        <w:rPr>
          <w:rFonts w:asciiTheme="majorHAnsi" w:hAnsiTheme="majorHAnsi"/>
        </w:rPr>
        <w:t>A</w:t>
      </w:r>
      <w:r w:rsidRPr="00933AE2">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14"/>
        </w:rPr>
        <w:t xml:space="preserve"> </w:t>
      </w:r>
      <w:r w:rsidR="004F09DE" w:rsidRPr="00933AE2">
        <w:rPr>
          <w:rFonts w:asciiTheme="majorHAnsi" w:hAnsiTheme="majorHAnsi"/>
        </w:rPr>
        <w:t>Lee</w:t>
      </w:r>
      <w:r w:rsidRPr="00933AE2">
        <w:rPr>
          <w:rFonts w:asciiTheme="majorHAnsi" w:hAnsiTheme="majorHAnsi"/>
        </w:rPr>
        <w:t>,</w:t>
      </w:r>
      <w:r w:rsidR="004F09DE" w:rsidRPr="00933AE2">
        <w:rPr>
          <w:rFonts w:asciiTheme="majorHAnsi" w:hAnsiTheme="majorHAnsi"/>
          <w:spacing w:val="-15"/>
        </w:rPr>
        <w:t xml:space="preserve"> </w:t>
      </w:r>
      <w:r w:rsidR="004F09DE" w:rsidRPr="00933AE2">
        <w:rPr>
          <w:rFonts w:asciiTheme="majorHAnsi" w:hAnsiTheme="majorHAnsi"/>
        </w:rPr>
        <w:t>S-Y.,</w:t>
      </w:r>
      <w:r w:rsidR="004F09DE" w:rsidRPr="00933AE2">
        <w:rPr>
          <w:rFonts w:asciiTheme="majorHAnsi" w:hAnsiTheme="majorHAnsi"/>
          <w:spacing w:val="-14"/>
        </w:rPr>
        <w:t xml:space="preserve"> </w:t>
      </w:r>
      <w:r w:rsidR="004F09DE" w:rsidRPr="00933AE2">
        <w:rPr>
          <w:rFonts w:asciiTheme="majorHAnsi" w:hAnsiTheme="majorHAnsi"/>
        </w:rPr>
        <w:t>Donovan</w:t>
      </w:r>
      <w:r w:rsidRPr="00933AE2">
        <w:rPr>
          <w:rFonts w:asciiTheme="majorHAnsi" w:hAnsiTheme="majorHAnsi"/>
        </w:rPr>
        <w:t>,</w:t>
      </w:r>
      <w:r w:rsidR="004F09DE" w:rsidRPr="00933AE2">
        <w:rPr>
          <w:rFonts w:asciiTheme="majorHAnsi" w:hAnsiTheme="majorHAnsi"/>
          <w:spacing w:val="-15"/>
        </w:rPr>
        <w:t xml:space="preserve"> </w:t>
      </w:r>
      <w:r w:rsidR="003A41F3" w:rsidRPr="003A41F3">
        <w:rPr>
          <w:rFonts w:asciiTheme="majorHAnsi" w:hAnsiTheme="majorHAnsi"/>
        </w:rPr>
        <w:t xml:space="preserve">S.M., </w:t>
      </w:r>
      <w:r w:rsidR="00DC50D0" w:rsidRPr="00DC50D0">
        <w:rPr>
          <w:rFonts w:asciiTheme="majorHAnsi" w:hAnsiTheme="majorHAnsi"/>
          <w:b/>
          <w:bCs/>
        </w:rPr>
        <w:t>Teran-Garcia</w:t>
      </w:r>
      <w:r w:rsidRPr="00933AE2">
        <w:rPr>
          <w:rFonts w:asciiTheme="majorHAnsi" w:hAnsiTheme="majorHAnsi"/>
          <w:b/>
        </w:rPr>
        <w:t>,</w:t>
      </w:r>
      <w:r w:rsidR="004F09DE" w:rsidRPr="00933AE2">
        <w:rPr>
          <w:rFonts w:asciiTheme="majorHAnsi" w:hAnsiTheme="majorHAnsi"/>
          <w:b/>
          <w:spacing w:val="-14"/>
        </w:rPr>
        <w:t xml:space="preserve"> </w:t>
      </w:r>
      <w:r w:rsidR="004F09DE" w:rsidRPr="00933AE2">
        <w:rPr>
          <w:rFonts w:asciiTheme="majorHAnsi" w:hAnsiTheme="majorHAnsi"/>
          <w:b/>
        </w:rPr>
        <w:t>M.</w:t>
      </w:r>
      <w:r w:rsidR="004F09DE" w:rsidRPr="00933AE2">
        <w:rPr>
          <w:rFonts w:asciiTheme="majorHAnsi" w:hAnsiTheme="majorHAnsi"/>
          <w:b/>
          <w:spacing w:val="-16"/>
        </w:rPr>
        <w:t xml:space="preserve"> </w:t>
      </w:r>
      <w:r w:rsidR="004F09DE" w:rsidRPr="00933AE2">
        <w:rPr>
          <w:rFonts w:asciiTheme="majorHAnsi" w:hAnsiTheme="majorHAnsi"/>
        </w:rPr>
        <w:t>Influence</w:t>
      </w:r>
      <w:r w:rsidR="004F09DE" w:rsidRPr="00933AE2">
        <w:rPr>
          <w:rFonts w:asciiTheme="majorHAnsi" w:hAnsiTheme="majorHAnsi"/>
          <w:spacing w:val="-15"/>
        </w:rPr>
        <w:t xml:space="preserve"> </w:t>
      </w:r>
      <w:r w:rsidR="004F09DE" w:rsidRPr="00933AE2">
        <w:rPr>
          <w:rFonts w:asciiTheme="majorHAnsi" w:hAnsiTheme="majorHAnsi"/>
        </w:rPr>
        <w:t>of</w:t>
      </w:r>
      <w:r w:rsidR="004F09DE" w:rsidRPr="00933AE2">
        <w:rPr>
          <w:rFonts w:asciiTheme="majorHAnsi" w:hAnsiTheme="majorHAnsi"/>
          <w:spacing w:val="-16"/>
        </w:rPr>
        <w:t xml:space="preserve"> </w:t>
      </w:r>
      <w:r w:rsidR="004F09DE" w:rsidRPr="00933AE2">
        <w:rPr>
          <w:rFonts w:asciiTheme="majorHAnsi" w:hAnsiTheme="majorHAnsi"/>
          <w:noProof/>
        </w:rPr>
        <w:t>gustin</w:t>
      </w:r>
      <w:r w:rsidR="004F09DE" w:rsidRPr="00933AE2">
        <w:rPr>
          <w:rFonts w:asciiTheme="majorHAnsi" w:hAnsiTheme="majorHAnsi"/>
          <w:spacing w:val="-15"/>
        </w:rPr>
        <w:t xml:space="preserve"> </w:t>
      </w:r>
      <w:r w:rsidR="004F09DE" w:rsidRPr="00933AE2">
        <w:rPr>
          <w:rFonts w:asciiTheme="majorHAnsi" w:hAnsiTheme="majorHAnsi"/>
        </w:rPr>
        <w:t>(CA6)</w:t>
      </w:r>
      <w:r w:rsidR="004F09DE" w:rsidRPr="00933AE2">
        <w:rPr>
          <w:rFonts w:asciiTheme="majorHAnsi" w:hAnsiTheme="majorHAnsi"/>
          <w:w w:val="99"/>
        </w:rPr>
        <w:t xml:space="preserve"> </w:t>
      </w:r>
      <w:r w:rsidR="004F09DE" w:rsidRPr="00933AE2">
        <w:rPr>
          <w:rFonts w:asciiTheme="majorHAnsi" w:hAnsiTheme="majorHAnsi"/>
        </w:rPr>
        <w:t>gene polymorphisms on perceived picky eating behaviors in preschoolers.</w:t>
      </w:r>
      <w:r w:rsidR="004F09DE" w:rsidRPr="00933AE2">
        <w:rPr>
          <w:rFonts w:asciiTheme="majorHAnsi" w:hAnsiTheme="majorHAnsi"/>
          <w:spacing w:val="4"/>
        </w:rPr>
        <w:t xml:space="preserve"> </w:t>
      </w:r>
      <w:r w:rsidR="004F09DE" w:rsidRPr="00933AE2">
        <w:rPr>
          <w:rFonts w:asciiTheme="majorHAnsi" w:hAnsiTheme="majorHAnsi"/>
        </w:rPr>
        <w:t>FASEB Journal 2015; 29:</w:t>
      </w:r>
      <w:r w:rsidR="004F09DE" w:rsidRPr="00933AE2">
        <w:rPr>
          <w:rFonts w:asciiTheme="majorHAnsi" w:hAnsiTheme="majorHAnsi"/>
          <w:spacing w:val="-2"/>
        </w:rPr>
        <w:t xml:space="preserve"> </w:t>
      </w:r>
      <w:r w:rsidR="004F09DE" w:rsidRPr="00933AE2">
        <w:rPr>
          <w:rFonts w:asciiTheme="majorHAnsi" w:hAnsiTheme="majorHAnsi"/>
        </w:rPr>
        <w:t>275.2.</w:t>
      </w:r>
    </w:p>
    <w:p w14:paraId="040064F1" w14:textId="77777777"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Robinson</w:t>
      </w:r>
      <w:r w:rsidRPr="00933AE2">
        <w:rPr>
          <w:rFonts w:asciiTheme="majorHAnsi" w:hAnsiTheme="majorHAnsi"/>
        </w:rPr>
        <w:t>,</w:t>
      </w:r>
      <w:r w:rsidR="004F09DE" w:rsidRPr="00933AE2">
        <w:rPr>
          <w:rFonts w:asciiTheme="majorHAnsi" w:hAnsiTheme="majorHAnsi"/>
          <w:spacing w:val="23"/>
        </w:rPr>
        <w:t xml:space="preserve"> </w:t>
      </w:r>
      <w:r w:rsidR="004F09DE" w:rsidRPr="00933AE2">
        <w:rPr>
          <w:rFonts w:asciiTheme="majorHAnsi" w:hAnsiTheme="majorHAnsi"/>
        </w:rPr>
        <w:t>K</w:t>
      </w:r>
      <w:r w:rsidRPr="00933AE2">
        <w:rPr>
          <w:rFonts w:asciiTheme="majorHAnsi" w:hAnsiTheme="majorHAnsi"/>
        </w:rPr>
        <w:t>.</w:t>
      </w:r>
      <w:r w:rsidR="004F09DE" w:rsidRPr="00933AE2">
        <w:rPr>
          <w:rFonts w:asciiTheme="majorHAnsi" w:hAnsiTheme="majorHAnsi"/>
        </w:rPr>
        <w:t>N</w:t>
      </w:r>
      <w:r w:rsidRPr="00933AE2">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21"/>
        </w:rPr>
        <w:t xml:space="preserve"> </w:t>
      </w:r>
      <w:r w:rsidR="004F09DE" w:rsidRPr="00933AE2">
        <w:rPr>
          <w:rFonts w:asciiTheme="majorHAnsi" w:hAnsiTheme="majorHAnsi"/>
        </w:rPr>
        <w:t>Marques</w:t>
      </w:r>
      <w:r w:rsidRPr="00933AE2">
        <w:rPr>
          <w:rFonts w:asciiTheme="majorHAnsi" w:hAnsiTheme="majorHAnsi"/>
        </w:rPr>
        <w:t>,</w:t>
      </w:r>
      <w:r w:rsidR="004F09DE" w:rsidRPr="00933AE2">
        <w:rPr>
          <w:rFonts w:asciiTheme="majorHAnsi" w:hAnsiTheme="majorHAnsi"/>
          <w:spacing w:val="20"/>
        </w:rPr>
        <w:t xml:space="preserve"> </w:t>
      </w:r>
      <w:r w:rsidR="004F09DE" w:rsidRPr="00933AE2">
        <w:rPr>
          <w:rFonts w:asciiTheme="majorHAnsi" w:hAnsiTheme="majorHAnsi"/>
        </w:rPr>
        <w:t>C</w:t>
      </w:r>
      <w:r w:rsidRPr="00933AE2">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23"/>
        </w:rPr>
        <w:t xml:space="preserve"> </w:t>
      </w:r>
      <w:r w:rsidR="004F09DE" w:rsidRPr="00933AE2">
        <w:rPr>
          <w:rFonts w:asciiTheme="majorHAnsi" w:hAnsiTheme="majorHAnsi"/>
        </w:rPr>
        <w:t>Andrade</w:t>
      </w:r>
      <w:r w:rsidR="004F09DE" w:rsidRPr="00933AE2">
        <w:rPr>
          <w:rFonts w:asciiTheme="majorHAnsi" w:hAnsiTheme="majorHAnsi"/>
          <w:spacing w:val="23"/>
        </w:rPr>
        <w:t xml:space="preserve"> </w:t>
      </w:r>
      <w:r w:rsidR="004F09DE" w:rsidRPr="00933AE2">
        <w:rPr>
          <w:rFonts w:asciiTheme="majorHAnsi" w:hAnsiTheme="majorHAnsi"/>
        </w:rPr>
        <w:t>F</w:t>
      </w:r>
      <w:r w:rsidRPr="00933AE2">
        <w:rPr>
          <w:rFonts w:asciiTheme="majorHAnsi" w:hAnsiTheme="majorHAnsi"/>
        </w:rPr>
        <w:t>.</w:t>
      </w:r>
      <w:r w:rsidR="004F09DE" w:rsidRPr="00933AE2">
        <w:rPr>
          <w:rFonts w:asciiTheme="majorHAnsi" w:hAnsiTheme="majorHAnsi"/>
        </w:rPr>
        <w:t>C</w:t>
      </w:r>
      <w:r w:rsidRPr="00933AE2">
        <w:rPr>
          <w:rFonts w:asciiTheme="majorHAnsi" w:hAnsiTheme="majorHAnsi"/>
        </w:rPr>
        <w:t>.</w:t>
      </w:r>
      <w:r w:rsidR="004F09DE" w:rsidRPr="00933AE2">
        <w:rPr>
          <w:rFonts w:asciiTheme="majorHAnsi" w:hAnsiTheme="majorHAnsi"/>
        </w:rPr>
        <w:t>D</w:t>
      </w:r>
      <w:r w:rsidRPr="00933AE2">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23"/>
        </w:rPr>
        <w:t xml:space="preserve"> </w:t>
      </w:r>
      <w:r w:rsidR="004F09DE" w:rsidRPr="00933AE2">
        <w:rPr>
          <w:rFonts w:asciiTheme="majorHAnsi" w:hAnsiTheme="majorHAnsi"/>
        </w:rPr>
        <w:t>Aradillas-Garcia</w:t>
      </w:r>
      <w:r w:rsidRPr="00933AE2">
        <w:rPr>
          <w:rFonts w:asciiTheme="majorHAnsi" w:hAnsiTheme="majorHAnsi"/>
        </w:rPr>
        <w:t>,</w:t>
      </w:r>
      <w:r w:rsidR="004F09DE" w:rsidRPr="00933AE2">
        <w:rPr>
          <w:rFonts w:asciiTheme="majorHAnsi" w:hAnsiTheme="majorHAnsi"/>
          <w:spacing w:val="22"/>
        </w:rPr>
        <w:t xml:space="preserve"> </w:t>
      </w:r>
      <w:r w:rsidR="004F09DE" w:rsidRPr="00933AE2">
        <w:rPr>
          <w:rFonts w:asciiTheme="majorHAnsi" w:hAnsiTheme="majorHAnsi"/>
        </w:rPr>
        <w:t>C</w:t>
      </w:r>
      <w:r w:rsidRPr="00933AE2">
        <w:rPr>
          <w:rFonts w:asciiTheme="majorHAnsi" w:hAnsiTheme="majorHAnsi"/>
        </w:rPr>
        <w:t>.</w:t>
      </w:r>
      <w:r w:rsidR="004F09DE" w:rsidRPr="00933AE2">
        <w:rPr>
          <w:rFonts w:asciiTheme="majorHAnsi" w:hAnsiTheme="majorHAnsi"/>
        </w:rPr>
        <w:t>,</w:t>
      </w:r>
      <w:r w:rsidR="004F09DE" w:rsidRPr="00933AE2">
        <w:rPr>
          <w:rFonts w:asciiTheme="majorHAnsi" w:hAnsiTheme="majorHAnsi"/>
          <w:spacing w:val="23"/>
        </w:rPr>
        <w:t xml:space="preserve"> </w:t>
      </w:r>
      <w:r w:rsidR="004F09DE" w:rsidRPr="00933AE2">
        <w:rPr>
          <w:rFonts w:asciiTheme="majorHAnsi" w:hAnsiTheme="majorHAnsi"/>
          <w:b/>
        </w:rPr>
        <w:t>Teran-Garcia</w:t>
      </w:r>
      <w:r w:rsidRPr="00933AE2">
        <w:rPr>
          <w:rFonts w:asciiTheme="majorHAnsi" w:hAnsiTheme="majorHAnsi"/>
          <w:b/>
        </w:rPr>
        <w:t>,</w:t>
      </w:r>
      <w:r w:rsidR="004F09DE" w:rsidRPr="00933AE2">
        <w:rPr>
          <w:rFonts w:asciiTheme="majorHAnsi" w:hAnsiTheme="majorHAnsi"/>
          <w:b/>
          <w:spacing w:val="23"/>
        </w:rPr>
        <w:t xml:space="preserve"> </w:t>
      </w:r>
      <w:r w:rsidR="004F09DE" w:rsidRPr="00933AE2">
        <w:rPr>
          <w:rFonts w:asciiTheme="majorHAnsi" w:hAnsiTheme="majorHAnsi"/>
          <w:b/>
        </w:rPr>
        <w:t>M.</w:t>
      </w:r>
      <w:r w:rsidR="004F09DE" w:rsidRPr="00933AE2">
        <w:rPr>
          <w:rFonts w:asciiTheme="majorHAnsi" w:hAnsiTheme="majorHAnsi"/>
          <w:b/>
          <w:spacing w:val="21"/>
        </w:rPr>
        <w:t xml:space="preserve"> </w:t>
      </w:r>
      <w:r w:rsidR="004F09DE" w:rsidRPr="00933AE2">
        <w:rPr>
          <w:rFonts w:asciiTheme="majorHAnsi" w:hAnsiTheme="majorHAnsi"/>
        </w:rPr>
        <w:t xml:space="preserve">α2- </w:t>
      </w:r>
      <w:proofErr w:type="spellStart"/>
      <w:r w:rsidR="004F09DE" w:rsidRPr="00933AE2">
        <w:rPr>
          <w:rFonts w:asciiTheme="majorHAnsi" w:hAnsiTheme="majorHAnsi"/>
        </w:rPr>
        <w:t>Heremans</w:t>
      </w:r>
      <w:proofErr w:type="spellEnd"/>
      <w:r w:rsidR="004F09DE" w:rsidRPr="00933AE2">
        <w:rPr>
          <w:rFonts w:asciiTheme="majorHAnsi" w:hAnsiTheme="majorHAnsi"/>
        </w:rPr>
        <w:t>-Schmid glycoprotein (AHSG) polymorphism and HOMA-IR in</w:t>
      </w:r>
      <w:r w:rsidR="004F09DE" w:rsidRPr="00933AE2">
        <w:rPr>
          <w:rFonts w:asciiTheme="majorHAnsi" w:hAnsiTheme="majorHAnsi"/>
          <w:spacing w:val="34"/>
        </w:rPr>
        <w:t xml:space="preserve"> </w:t>
      </w:r>
      <w:r w:rsidR="004F09DE" w:rsidRPr="00933AE2">
        <w:rPr>
          <w:rFonts w:asciiTheme="majorHAnsi" w:hAnsiTheme="majorHAnsi"/>
        </w:rPr>
        <w:t>young Mexican adults. FASEB Journal. 2015; 29:</w:t>
      </w:r>
      <w:r w:rsidR="004F09DE" w:rsidRPr="00933AE2">
        <w:rPr>
          <w:rFonts w:asciiTheme="majorHAnsi" w:hAnsiTheme="majorHAnsi"/>
          <w:spacing w:val="-6"/>
        </w:rPr>
        <w:t xml:space="preserve"> </w:t>
      </w:r>
      <w:r w:rsidR="004F09DE" w:rsidRPr="00933AE2">
        <w:rPr>
          <w:rFonts w:asciiTheme="majorHAnsi" w:hAnsiTheme="majorHAnsi"/>
        </w:rPr>
        <w:t>898.49.</w:t>
      </w:r>
    </w:p>
    <w:p w14:paraId="1E2D28DA" w14:textId="2A25A7BA"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Wang</w:t>
      </w:r>
      <w:r w:rsidR="003A41F3">
        <w:rPr>
          <w:rFonts w:asciiTheme="majorHAnsi" w:hAnsiTheme="majorHAnsi"/>
        </w:rPr>
        <w:t>,</w:t>
      </w:r>
      <w:r w:rsidR="004F09DE" w:rsidRPr="00933AE2">
        <w:rPr>
          <w:rFonts w:asciiTheme="majorHAnsi" w:hAnsiTheme="majorHAnsi"/>
          <w:spacing w:val="44"/>
        </w:rPr>
        <w:t xml:space="preserve"> </w:t>
      </w:r>
      <w:r w:rsidR="004F09DE" w:rsidRPr="00933AE2">
        <w:rPr>
          <w:rFonts w:asciiTheme="majorHAnsi" w:hAnsiTheme="majorHAnsi"/>
        </w:rPr>
        <w:t>A.A.,</w:t>
      </w:r>
      <w:r w:rsidR="004F09DE" w:rsidRPr="00933AE2">
        <w:rPr>
          <w:rFonts w:asciiTheme="majorHAnsi" w:hAnsiTheme="majorHAnsi"/>
          <w:spacing w:val="46"/>
        </w:rPr>
        <w:t xml:space="preserve"> </w:t>
      </w:r>
      <w:r w:rsidR="004F09DE" w:rsidRPr="00933AE2">
        <w:rPr>
          <w:rFonts w:asciiTheme="majorHAnsi" w:hAnsiTheme="majorHAnsi"/>
        </w:rPr>
        <w:t>Harrison</w:t>
      </w:r>
      <w:r w:rsidR="003A41F3">
        <w:rPr>
          <w:rFonts w:asciiTheme="majorHAnsi" w:hAnsiTheme="majorHAnsi"/>
        </w:rPr>
        <w:t>,</w:t>
      </w:r>
      <w:r w:rsidR="004F09DE" w:rsidRPr="00933AE2">
        <w:rPr>
          <w:rFonts w:asciiTheme="majorHAnsi" w:hAnsiTheme="majorHAnsi"/>
          <w:spacing w:val="45"/>
        </w:rPr>
        <w:t xml:space="preserve"> </w:t>
      </w:r>
      <w:r w:rsidR="004F09DE" w:rsidRPr="00933AE2">
        <w:rPr>
          <w:rFonts w:asciiTheme="majorHAnsi" w:hAnsiTheme="majorHAnsi"/>
        </w:rPr>
        <w:t>K.,</w:t>
      </w:r>
      <w:r w:rsidR="004F09DE" w:rsidRPr="00933AE2">
        <w:rPr>
          <w:rFonts w:asciiTheme="majorHAnsi" w:hAnsiTheme="majorHAnsi"/>
          <w:spacing w:val="46"/>
        </w:rPr>
        <w:t xml:space="preserve"> </w:t>
      </w:r>
      <w:r w:rsidR="004F09DE" w:rsidRPr="00933AE2">
        <w:rPr>
          <w:rFonts w:asciiTheme="majorHAnsi" w:hAnsiTheme="majorHAnsi"/>
        </w:rPr>
        <w:t>Donovan</w:t>
      </w:r>
      <w:r w:rsidR="003A41F3" w:rsidRPr="003A41F3">
        <w:rPr>
          <w:rFonts w:asciiTheme="majorHAnsi" w:hAnsiTheme="majorHAnsi"/>
        </w:rPr>
        <w:t>,</w:t>
      </w:r>
      <w:r w:rsidR="004F09DE" w:rsidRPr="003A41F3">
        <w:rPr>
          <w:rFonts w:asciiTheme="majorHAnsi" w:hAnsiTheme="majorHAnsi"/>
          <w:spacing w:val="45"/>
        </w:rPr>
        <w:t xml:space="preserve"> </w:t>
      </w:r>
      <w:r w:rsidR="003A41F3" w:rsidRPr="003A41F3">
        <w:rPr>
          <w:rFonts w:asciiTheme="majorHAnsi" w:hAnsiTheme="majorHAnsi"/>
        </w:rPr>
        <w:t xml:space="preserve">S.M., </w:t>
      </w:r>
      <w:r w:rsidR="003A41F3" w:rsidRPr="003A41F3">
        <w:rPr>
          <w:rFonts w:asciiTheme="majorHAnsi" w:hAnsiTheme="majorHAnsi"/>
          <w:b/>
          <w:bCs/>
        </w:rPr>
        <w:t xml:space="preserve">Teran-Garcia, </w:t>
      </w:r>
      <w:proofErr w:type="gramStart"/>
      <w:r w:rsidR="003A41F3" w:rsidRPr="003A41F3">
        <w:rPr>
          <w:rFonts w:asciiTheme="majorHAnsi" w:hAnsiTheme="majorHAnsi"/>
          <w:b/>
          <w:bCs/>
        </w:rPr>
        <w:t>M.</w:t>
      </w:r>
      <w:proofErr w:type="gramEnd"/>
      <w:r w:rsidR="004F09DE" w:rsidRPr="00933AE2">
        <w:rPr>
          <w:rFonts w:asciiTheme="majorHAnsi" w:hAnsiTheme="majorHAnsi"/>
          <w:b/>
          <w:spacing w:val="44"/>
        </w:rPr>
        <w:t xml:space="preserve"> </w:t>
      </w:r>
      <w:r w:rsidR="004F09DE" w:rsidRPr="00933AE2">
        <w:rPr>
          <w:rFonts w:asciiTheme="majorHAnsi" w:hAnsiTheme="majorHAnsi"/>
          <w:noProof/>
        </w:rPr>
        <w:t>and</w:t>
      </w:r>
      <w:r w:rsidR="004F09DE" w:rsidRPr="00933AE2">
        <w:rPr>
          <w:rFonts w:asciiTheme="majorHAnsi" w:hAnsiTheme="majorHAnsi"/>
          <w:spacing w:val="44"/>
        </w:rPr>
        <w:t xml:space="preserve"> </w:t>
      </w:r>
      <w:r w:rsidR="004F09DE" w:rsidRPr="00933AE2">
        <w:rPr>
          <w:rFonts w:asciiTheme="majorHAnsi" w:hAnsiTheme="majorHAnsi"/>
        </w:rPr>
        <w:t>the</w:t>
      </w:r>
      <w:r w:rsidR="004F09DE" w:rsidRPr="00933AE2">
        <w:rPr>
          <w:rFonts w:asciiTheme="majorHAnsi" w:hAnsiTheme="majorHAnsi"/>
          <w:spacing w:val="45"/>
        </w:rPr>
        <w:t xml:space="preserve"> </w:t>
      </w:r>
      <w:r w:rsidR="004F09DE" w:rsidRPr="00933AE2">
        <w:rPr>
          <w:rFonts w:asciiTheme="majorHAnsi" w:hAnsiTheme="majorHAnsi"/>
        </w:rPr>
        <w:t>STRONG</w:t>
      </w:r>
      <w:r w:rsidR="004F09DE" w:rsidRPr="00933AE2">
        <w:rPr>
          <w:rFonts w:asciiTheme="majorHAnsi" w:hAnsiTheme="majorHAnsi"/>
          <w:spacing w:val="45"/>
        </w:rPr>
        <w:t xml:space="preserve"> </w:t>
      </w:r>
      <w:r w:rsidR="004F09DE" w:rsidRPr="00933AE2">
        <w:rPr>
          <w:rFonts w:asciiTheme="majorHAnsi" w:hAnsiTheme="majorHAnsi"/>
        </w:rPr>
        <w:t>Kids</w:t>
      </w:r>
      <w:r w:rsidR="004F09DE" w:rsidRPr="00933AE2">
        <w:rPr>
          <w:rFonts w:asciiTheme="majorHAnsi" w:hAnsiTheme="majorHAnsi"/>
          <w:w w:val="99"/>
        </w:rPr>
        <w:t xml:space="preserve"> </w:t>
      </w:r>
      <w:r w:rsidR="004F09DE" w:rsidRPr="00933AE2">
        <w:rPr>
          <w:rFonts w:asciiTheme="majorHAnsi" w:hAnsiTheme="majorHAnsi"/>
        </w:rPr>
        <w:t>Research</w:t>
      </w:r>
      <w:r w:rsidR="004F09DE" w:rsidRPr="00933AE2">
        <w:rPr>
          <w:rFonts w:asciiTheme="majorHAnsi" w:hAnsiTheme="majorHAnsi"/>
          <w:spacing w:val="18"/>
        </w:rPr>
        <w:t xml:space="preserve"> </w:t>
      </w:r>
      <w:r w:rsidR="004F09DE" w:rsidRPr="00933AE2">
        <w:rPr>
          <w:rFonts w:asciiTheme="majorHAnsi" w:hAnsiTheme="majorHAnsi"/>
        </w:rPr>
        <w:t>Group.</w:t>
      </w:r>
      <w:r w:rsidR="004F09DE" w:rsidRPr="00933AE2">
        <w:rPr>
          <w:rFonts w:asciiTheme="majorHAnsi" w:hAnsiTheme="majorHAnsi"/>
          <w:spacing w:val="19"/>
        </w:rPr>
        <w:t xml:space="preserve"> </w:t>
      </w:r>
      <w:r w:rsidR="004F09DE" w:rsidRPr="00933AE2">
        <w:rPr>
          <w:rFonts w:asciiTheme="majorHAnsi" w:hAnsiTheme="majorHAnsi"/>
        </w:rPr>
        <w:t>A</w:t>
      </w:r>
      <w:r w:rsidR="004F09DE" w:rsidRPr="00933AE2">
        <w:rPr>
          <w:rFonts w:asciiTheme="majorHAnsi" w:hAnsiTheme="majorHAnsi"/>
          <w:spacing w:val="20"/>
        </w:rPr>
        <w:t xml:space="preserve"> </w:t>
      </w:r>
      <w:r w:rsidR="004F09DE" w:rsidRPr="00933AE2">
        <w:rPr>
          <w:rFonts w:asciiTheme="majorHAnsi" w:hAnsiTheme="majorHAnsi"/>
        </w:rPr>
        <w:t>genetic</w:t>
      </w:r>
      <w:r w:rsidR="004F09DE" w:rsidRPr="00933AE2">
        <w:rPr>
          <w:rFonts w:asciiTheme="majorHAnsi" w:hAnsiTheme="majorHAnsi"/>
          <w:spacing w:val="18"/>
        </w:rPr>
        <w:t xml:space="preserve"> </w:t>
      </w:r>
      <w:r w:rsidR="004F09DE" w:rsidRPr="00933AE2">
        <w:rPr>
          <w:rFonts w:asciiTheme="majorHAnsi" w:hAnsiTheme="majorHAnsi"/>
        </w:rPr>
        <w:t>risk</w:t>
      </w:r>
      <w:r w:rsidR="004F09DE" w:rsidRPr="00933AE2">
        <w:rPr>
          <w:rFonts w:asciiTheme="majorHAnsi" w:hAnsiTheme="majorHAnsi"/>
          <w:spacing w:val="17"/>
        </w:rPr>
        <w:t xml:space="preserve"> </w:t>
      </w:r>
      <w:r w:rsidR="004F09DE" w:rsidRPr="00933AE2">
        <w:rPr>
          <w:rFonts w:asciiTheme="majorHAnsi" w:hAnsiTheme="majorHAnsi"/>
        </w:rPr>
        <w:t>score</w:t>
      </w:r>
      <w:r w:rsidR="004F09DE" w:rsidRPr="00933AE2">
        <w:rPr>
          <w:rFonts w:asciiTheme="majorHAnsi" w:hAnsiTheme="majorHAnsi"/>
          <w:spacing w:val="21"/>
        </w:rPr>
        <w:t xml:space="preserve"> </w:t>
      </w:r>
      <w:r w:rsidR="004F09DE" w:rsidRPr="00933AE2">
        <w:rPr>
          <w:rFonts w:asciiTheme="majorHAnsi" w:hAnsiTheme="majorHAnsi"/>
        </w:rPr>
        <w:t>demonstrates</w:t>
      </w:r>
      <w:r w:rsidR="004F09DE" w:rsidRPr="00933AE2">
        <w:rPr>
          <w:rFonts w:asciiTheme="majorHAnsi" w:hAnsiTheme="majorHAnsi"/>
          <w:spacing w:val="18"/>
        </w:rPr>
        <w:t xml:space="preserve"> </w:t>
      </w:r>
      <w:r w:rsidR="004F09DE" w:rsidRPr="00933AE2">
        <w:rPr>
          <w:rFonts w:asciiTheme="majorHAnsi" w:hAnsiTheme="majorHAnsi"/>
        </w:rPr>
        <w:t>the</w:t>
      </w:r>
      <w:r w:rsidR="004F09DE" w:rsidRPr="00933AE2">
        <w:rPr>
          <w:rFonts w:asciiTheme="majorHAnsi" w:hAnsiTheme="majorHAnsi"/>
          <w:spacing w:val="19"/>
        </w:rPr>
        <w:t xml:space="preserve"> </w:t>
      </w:r>
      <w:r w:rsidR="004F09DE" w:rsidRPr="00933AE2">
        <w:rPr>
          <w:rFonts w:asciiTheme="majorHAnsi" w:hAnsiTheme="majorHAnsi"/>
        </w:rPr>
        <w:t>cumulative</w:t>
      </w:r>
      <w:r w:rsidR="004F09DE" w:rsidRPr="00933AE2">
        <w:rPr>
          <w:rFonts w:asciiTheme="majorHAnsi" w:hAnsiTheme="majorHAnsi"/>
          <w:spacing w:val="19"/>
        </w:rPr>
        <w:t xml:space="preserve"> </w:t>
      </w:r>
      <w:r w:rsidR="004F09DE" w:rsidRPr="00933AE2">
        <w:rPr>
          <w:rFonts w:asciiTheme="majorHAnsi" w:hAnsiTheme="majorHAnsi"/>
        </w:rPr>
        <w:t>association</w:t>
      </w:r>
      <w:r w:rsidR="004F09DE" w:rsidRPr="00933AE2">
        <w:rPr>
          <w:rFonts w:asciiTheme="majorHAnsi" w:hAnsiTheme="majorHAnsi"/>
          <w:spacing w:val="19"/>
        </w:rPr>
        <w:t xml:space="preserve"> </w:t>
      </w:r>
      <w:r w:rsidR="004F09DE" w:rsidRPr="00933AE2">
        <w:rPr>
          <w:rFonts w:asciiTheme="majorHAnsi" w:hAnsiTheme="majorHAnsi"/>
        </w:rPr>
        <w:t>of</w:t>
      </w:r>
      <w:r w:rsidR="004F09DE" w:rsidRPr="00933AE2">
        <w:rPr>
          <w:rFonts w:asciiTheme="majorHAnsi" w:hAnsiTheme="majorHAnsi"/>
          <w:w w:val="99"/>
        </w:rPr>
        <w:t xml:space="preserve"> </w:t>
      </w:r>
      <w:r w:rsidR="004F09DE" w:rsidRPr="00933AE2">
        <w:rPr>
          <w:rFonts w:asciiTheme="majorHAnsi" w:hAnsiTheme="majorHAnsi"/>
        </w:rPr>
        <w:t>SNP</w:t>
      </w:r>
      <w:r w:rsidR="004F09DE" w:rsidRPr="00933AE2">
        <w:rPr>
          <w:rFonts w:asciiTheme="majorHAnsi" w:hAnsiTheme="majorHAnsi"/>
          <w:spacing w:val="27"/>
        </w:rPr>
        <w:t xml:space="preserve"> </w:t>
      </w:r>
      <w:r w:rsidR="004F09DE" w:rsidRPr="00933AE2">
        <w:rPr>
          <w:rFonts w:asciiTheme="majorHAnsi" w:hAnsiTheme="majorHAnsi"/>
        </w:rPr>
        <w:t>polymorphisms</w:t>
      </w:r>
      <w:r w:rsidR="004F09DE" w:rsidRPr="00933AE2">
        <w:rPr>
          <w:rFonts w:asciiTheme="majorHAnsi" w:hAnsiTheme="majorHAnsi"/>
          <w:spacing w:val="27"/>
        </w:rPr>
        <w:t xml:space="preserve"> </w:t>
      </w:r>
      <w:r w:rsidR="004F09DE" w:rsidRPr="00933AE2">
        <w:rPr>
          <w:rFonts w:asciiTheme="majorHAnsi" w:hAnsiTheme="majorHAnsi"/>
        </w:rPr>
        <w:t>in</w:t>
      </w:r>
      <w:r w:rsidR="004F09DE" w:rsidRPr="00933AE2">
        <w:rPr>
          <w:rFonts w:asciiTheme="majorHAnsi" w:hAnsiTheme="majorHAnsi"/>
          <w:spacing w:val="25"/>
        </w:rPr>
        <w:t xml:space="preserve"> </w:t>
      </w:r>
      <w:r w:rsidR="004F09DE" w:rsidRPr="00933AE2">
        <w:rPr>
          <w:rFonts w:asciiTheme="majorHAnsi" w:hAnsiTheme="majorHAnsi"/>
        </w:rPr>
        <w:t>gut</w:t>
      </w:r>
      <w:r w:rsidR="004F09DE" w:rsidRPr="00933AE2">
        <w:rPr>
          <w:rFonts w:asciiTheme="majorHAnsi" w:hAnsiTheme="majorHAnsi"/>
          <w:spacing w:val="27"/>
        </w:rPr>
        <w:t xml:space="preserve"> </w:t>
      </w:r>
      <w:r w:rsidR="004F09DE" w:rsidRPr="00933AE2">
        <w:rPr>
          <w:rFonts w:asciiTheme="majorHAnsi" w:hAnsiTheme="majorHAnsi"/>
        </w:rPr>
        <w:t>microbiota</w:t>
      </w:r>
      <w:r w:rsidR="004F09DE" w:rsidRPr="00933AE2">
        <w:rPr>
          <w:rFonts w:asciiTheme="majorHAnsi" w:hAnsiTheme="majorHAnsi"/>
          <w:spacing w:val="27"/>
        </w:rPr>
        <w:t xml:space="preserve"> </w:t>
      </w:r>
      <w:r w:rsidR="004F09DE" w:rsidRPr="00933AE2">
        <w:rPr>
          <w:rFonts w:asciiTheme="majorHAnsi" w:hAnsiTheme="majorHAnsi"/>
        </w:rPr>
        <w:t>related</w:t>
      </w:r>
      <w:r w:rsidR="004F09DE" w:rsidRPr="00933AE2">
        <w:rPr>
          <w:rFonts w:asciiTheme="majorHAnsi" w:hAnsiTheme="majorHAnsi"/>
          <w:spacing w:val="26"/>
        </w:rPr>
        <w:t xml:space="preserve"> </w:t>
      </w:r>
      <w:r w:rsidR="004F09DE" w:rsidRPr="00933AE2">
        <w:rPr>
          <w:rFonts w:asciiTheme="majorHAnsi" w:hAnsiTheme="majorHAnsi"/>
        </w:rPr>
        <w:t>genes</w:t>
      </w:r>
      <w:r w:rsidR="004F09DE" w:rsidRPr="00933AE2">
        <w:rPr>
          <w:rFonts w:asciiTheme="majorHAnsi" w:hAnsiTheme="majorHAnsi"/>
          <w:spacing w:val="27"/>
        </w:rPr>
        <w:t xml:space="preserve"> </w:t>
      </w:r>
      <w:r w:rsidR="004F09DE" w:rsidRPr="00933AE2">
        <w:rPr>
          <w:rFonts w:asciiTheme="majorHAnsi" w:hAnsiTheme="majorHAnsi"/>
        </w:rPr>
        <w:t>with</w:t>
      </w:r>
      <w:r w:rsidR="004F09DE" w:rsidRPr="00933AE2">
        <w:rPr>
          <w:rFonts w:asciiTheme="majorHAnsi" w:hAnsiTheme="majorHAnsi"/>
          <w:spacing w:val="26"/>
        </w:rPr>
        <w:t xml:space="preserve"> </w:t>
      </w:r>
      <w:r w:rsidR="004F09DE" w:rsidRPr="00933AE2">
        <w:rPr>
          <w:rFonts w:asciiTheme="majorHAnsi" w:hAnsiTheme="majorHAnsi"/>
        </w:rPr>
        <w:t>obesity</w:t>
      </w:r>
      <w:r w:rsidR="004F09DE" w:rsidRPr="00933AE2">
        <w:rPr>
          <w:rFonts w:asciiTheme="majorHAnsi" w:hAnsiTheme="majorHAnsi"/>
          <w:spacing w:val="26"/>
        </w:rPr>
        <w:t xml:space="preserve"> </w:t>
      </w:r>
      <w:r w:rsidR="004F09DE" w:rsidRPr="00933AE2">
        <w:rPr>
          <w:rFonts w:asciiTheme="majorHAnsi" w:hAnsiTheme="majorHAnsi"/>
        </w:rPr>
        <w:t>phenotypes</w:t>
      </w:r>
      <w:r w:rsidR="004F09DE" w:rsidRPr="00933AE2">
        <w:rPr>
          <w:rFonts w:asciiTheme="majorHAnsi" w:hAnsiTheme="majorHAnsi"/>
          <w:spacing w:val="27"/>
        </w:rPr>
        <w:t xml:space="preserve"> </w:t>
      </w:r>
      <w:r w:rsidR="004F09DE" w:rsidRPr="00933AE2">
        <w:rPr>
          <w:rFonts w:asciiTheme="majorHAnsi" w:hAnsiTheme="majorHAnsi"/>
        </w:rPr>
        <w:t>in preschool age children. Obesity week 2015 (poster</w:t>
      </w:r>
      <w:r w:rsidR="004F09DE" w:rsidRPr="00933AE2">
        <w:rPr>
          <w:rFonts w:asciiTheme="majorHAnsi" w:hAnsiTheme="majorHAnsi"/>
          <w:spacing w:val="-8"/>
        </w:rPr>
        <w:t xml:space="preserve"> </w:t>
      </w:r>
      <w:r w:rsidR="004F09DE" w:rsidRPr="00933AE2">
        <w:rPr>
          <w:rFonts w:asciiTheme="majorHAnsi" w:hAnsiTheme="majorHAnsi"/>
        </w:rPr>
        <w:t>presentation).</w:t>
      </w:r>
    </w:p>
    <w:p w14:paraId="4584E89F" w14:textId="40869E24" w:rsidR="00330981"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3A41F3">
        <w:rPr>
          <w:rFonts w:asciiTheme="majorHAnsi" w:hAnsiTheme="majorHAnsi"/>
        </w:rPr>
        <w:lastRenderedPageBreak/>
        <w:t>*</w:t>
      </w:r>
      <w:r w:rsidR="004F09DE" w:rsidRPr="003A41F3">
        <w:rPr>
          <w:rFonts w:asciiTheme="majorHAnsi" w:hAnsiTheme="majorHAnsi"/>
        </w:rPr>
        <w:t>Figueroa-Juárez</w:t>
      </w:r>
      <w:r w:rsidR="003A41F3">
        <w:rPr>
          <w:rFonts w:asciiTheme="majorHAnsi" w:hAnsiTheme="majorHAnsi"/>
        </w:rPr>
        <w:t>,</w:t>
      </w:r>
      <w:r w:rsidR="004F09DE" w:rsidRPr="003A41F3">
        <w:rPr>
          <w:rFonts w:asciiTheme="majorHAnsi" w:hAnsiTheme="majorHAnsi"/>
        </w:rPr>
        <w:t xml:space="preserve"> E., Tovar-Palacio</w:t>
      </w:r>
      <w:r w:rsidR="003A41F3">
        <w:rPr>
          <w:rFonts w:asciiTheme="majorHAnsi" w:hAnsiTheme="majorHAnsi"/>
        </w:rPr>
        <w:t>,</w:t>
      </w:r>
      <w:r w:rsidR="004F09DE" w:rsidRPr="003A41F3">
        <w:rPr>
          <w:rFonts w:asciiTheme="majorHAnsi" w:hAnsiTheme="majorHAnsi"/>
        </w:rPr>
        <w:t xml:space="preserve"> C., and </w:t>
      </w:r>
      <w:r w:rsidR="003A41F3" w:rsidRPr="003A41F3">
        <w:rPr>
          <w:rFonts w:asciiTheme="majorHAnsi" w:hAnsiTheme="majorHAnsi"/>
          <w:b/>
          <w:bCs/>
        </w:rPr>
        <w:t>Teran-Garcia, M.</w:t>
      </w:r>
      <w:r w:rsidR="004F09DE" w:rsidRPr="003A41F3">
        <w:rPr>
          <w:rFonts w:asciiTheme="majorHAnsi" w:hAnsiTheme="majorHAnsi"/>
          <w:b/>
        </w:rPr>
        <w:t xml:space="preserve"> </w:t>
      </w:r>
      <w:r w:rsidR="004F09DE" w:rsidRPr="00933AE2">
        <w:rPr>
          <w:rFonts w:asciiTheme="majorHAnsi" w:hAnsiTheme="majorHAnsi"/>
        </w:rPr>
        <w:t>Resveratrol</w:t>
      </w:r>
      <w:r w:rsidR="004F09DE" w:rsidRPr="00933AE2">
        <w:rPr>
          <w:rFonts w:asciiTheme="majorHAnsi" w:hAnsiTheme="majorHAnsi"/>
          <w:spacing w:val="40"/>
        </w:rPr>
        <w:t xml:space="preserve"> </w:t>
      </w:r>
      <w:r w:rsidR="004F09DE" w:rsidRPr="00933AE2">
        <w:rPr>
          <w:rFonts w:asciiTheme="majorHAnsi" w:hAnsiTheme="majorHAnsi"/>
          <w:noProof/>
        </w:rPr>
        <w:t>attenuates</w:t>
      </w:r>
      <w:r w:rsidR="004F09DE" w:rsidRPr="00933AE2">
        <w:rPr>
          <w:rFonts w:asciiTheme="majorHAnsi" w:hAnsiTheme="majorHAnsi"/>
        </w:rPr>
        <w:t xml:space="preserve"> obesity-related renal and systemic alterations during acute and</w:t>
      </w:r>
      <w:r w:rsidR="004F09DE" w:rsidRPr="00933AE2">
        <w:rPr>
          <w:rFonts w:asciiTheme="majorHAnsi" w:hAnsiTheme="majorHAnsi"/>
          <w:spacing w:val="17"/>
        </w:rPr>
        <w:t xml:space="preserve"> </w:t>
      </w:r>
      <w:r w:rsidR="004F09DE" w:rsidRPr="00933AE2">
        <w:rPr>
          <w:rFonts w:asciiTheme="majorHAnsi" w:hAnsiTheme="majorHAnsi"/>
        </w:rPr>
        <w:t>chronic</w:t>
      </w:r>
      <w:r w:rsidR="004F09DE" w:rsidRPr="00933AE2">
        <w:rPr>
          <w:rFonts w:asciiTheme="majorHAnsi" w:hAnsiTheme="majorHAnsi"/>
          <w:w w:val="99"/>
        </w:rPr>
        <w:t xml:space="preserve"> </w:t>
      </w:r>
      <w:r w:rsidR="004F09DE" w:rsidRPr="00933AE2">
        <w:rPr>
          <w:rFonts w:asciiTheme="majorHAnsi" w:hAnsiTheme="majorHAnsi"/>
        </w:rPr>
        <w:t>endoplasmic reticulum stress. Obesity week 2015 (poster</w:t>
      </w:r>
      <w:r w:rsidR="004F09DE" w:rsidRPr="00933AE2">
        <w:rPr>
          <w:rFonts w:asciiTheme="majorHAnsi" w:hAnsiTheme="majorHAnsi"/>
          <w:spacing w:val="-11"/>
        </w:rPr>
        <w:t xml:space="preserve"> </w:t>
      </w:r>
      <w:r w:rsidR="004F09DE" w:rsidRPr="00933AE2">
        <w:rPr>
          <w:rFonts w:asciiTheme="majorHAnsi" w:hAnsiTheme="majorHAnsi"/>
        </w:rPr>
        <w:t>presentation).</w:t>
      </w:r>
    </w:p>
    <w:p w14:paraId="16DCE2CC" w14:textId="3BACC392" w:rsidR="00330981"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Wang</w:t>
      </w:r>
      <w:r w:rsidR="003A41F3">
        <w:rPr>
          <w:rFonts w:asciiTheme="majorHAnsi" w:hAnsiTheme="majorHAnsi"/>
        </w:rPr>
        <w:t>,</w:t>
      </w:r>
      <w:r w:rsidR="004F09DE" w:rsidRPr="00933AE2">
        <w:rPr>
          <w:rFonts w:asciiTheme="majorHAnsi" w:hAnsiTheme="majorHAnsi"/>
        </w:rPr>
        <w:t xml:space="preserve"> A.A., </w:t>
      </w:r>
      <w:r w:rsidRPr="00933AE2">
        <w:rPr>
          <w:rFonts w:asciiTheme="majorHAnsi" w:hAnsiTheme="majorHAnsi"/>
        </w:rPr>
        <w:t>**</w:t>
      </w:r>
      <w:r w:rsidR="004F09DE" w:rsidRPr="00933AE2">
        <w:rPr>
          <w:rFonts w:asciiTheme="majorHAnsi" w:hAnsiTheme="majorHAnsi"/>
        </w:rPr>
        <w:t>Esker</w:t>
      </w:r>
      <w:r w:rsidR="003A41F3">
        <w:rPr>
          <w:rFonts w:asciiTheme="majorHAnsi" w:hAnsiTheme="majorHAnsi"/>
        </w:rPr>
        <w:t>,</w:t>
      </w:r>
      <w:r w:rsidR="004F09DE" w:rsidRPr="00933AE2">
        <w:rPr>
          <w:rFonts w:asciiTheme="majorHAnsi" w:hAnsiTheme="majorHAnsi"/>
        </w:rPr>
        <w:t xml:space="preserve"> A., Harrison</w:t>
      </w:r>
      <w:r w:rsidR="003A41F3">
        <w:rPr>
          <w:rFonts w:asciiTheme="majorHAnsi" w:hAnsiTheme="majorHAnsi"/>
        </w:rPr>
        <w:t>,</w:t>
      </w:r>
      <w:r w:rsidR="004F09DE" w:rsidRPr="00933AE2">
        <w:rPr>
          <w:rFonts w:asciiTheme="majorHAnsi" w:hAnsiTheme="majorHAnsi"/>
        </w:rPr>
        <w:t xml:space="preserve"> K., Donovan</w:t>
      </w:r>
      <w:r w:rsidR="003A41F3">
        <w:rPr>
          <w:rFonts w:asciiTheme="majorHAnsi" w:hAnsiTheme="majorHAnsi"/>
        </w:rPr>
        <w:t>,</w:t>
      </w:r>
      <w:r w:rsidR="004F09DE" w:rsidRPr="00933AE2">
        <w:rPr>
          <w:rFonts w:asciiTheme="majorHAnsi" w:hAnsiTheme="majorHAnsi"/>
        </w:rPr>
        <w:t xml:space="preserve"> </w:t>
      </w:r>
      <w:r w:rsidR="003A41F3" w:rsidRPr="003A41F3">
        <w:rPr>
          <w:rFonts w:asciiTheme="majorHAnsi" w:hAnsiTheme="majorHAnsi"/>
        </w:rPr>
        <w:t xml:space="preserve">S.M., </w:t>
      </w:r>
      <w:r w:rsidR="003A41F3" w:rsidRPr="003A41F3">
        <w:rPr>
          <w:rFonts w:asciiTheme="majorHAnsi" w:hAnsiTheme="majorHAnsi"/>
          <w:b/>
          <w:bCs/>
        </w:rPr>
        <w:t xml:space="preserve">Teran-Garcia, </w:t>
      </w:r>
      <w:proofErr w:type="gramStart"/>
      <w:r w:rsidR="003A41F3" w:rsidRPr="003A41F3">
        <w:rPr>
          <w:rFonts w:asciiTheme="majorHAnsi" w:hAnsiTheme="majorHAnsi"/>
          <w:b/>
          <w:bCs/>
        </w:rPr>
        <w:t>M.</w:t>
      </w:r>
      <w:proofErr w:type="gramEnd"/>
      <w:r w:rsidR="004F09DE" w:rsidRPr="00933AE2">
        <w:rPr>
          <w:rFonts w:asciiTheme="majorHAnsi" w:hAnsiTheme="majorHAnsi"/>
          <w:b/>
        </w:rPr>
        <w:t xml:space="preserve"> </w:t>
      </w:r>
      <w:r w:rsidR="004F09DE" w:rsidRPr="00933AE2">
        <w:rPr>
          <w:rFonts w:asciiTheme="majorHAnsi" w:hAnsiTheme="majorHAnsi"/>
          <w:noProof/>
        </w:rPr>
        <w:t>and</w:t>
      </w:r>
      <w:r w:rsidR="004F09DE" w:rsidRPr="00933AE2">
        <w:rPr>
          <w:rFonts w:asciiTheme="majorHAnsi" w:hAnsiTheme="majorHAnsi"/>
        </w:rPr>
        <w:t xml:space="preserve"> the</w:t>
      </w:r>
      <w:r w:rsidR="004F09DE" w:rsidRPr="00933AE2">
        <w:rPr>
          <w:rFonts w:asciiTheme="majorHAnsi" w:hAnsiTheme="majorHAnsi"/>
          <w:spacing w:val="17"/>
        </w:rPr>
        <w:t xml:space="preserve"> </w:t>
      </w:r>
      <w:r w:rsidR="004F09DE" w:rsidRPr="00933AE2">
        <w:rPr>
          <w:rFonts w:asciiTheme="majorHAnsi" w:hAnsiTheme="majorHAnsi"/>
        </w:rPr>
        <w:t>STRONG</w:t>
      </w:r>
      <w:r w:rsidR="004F09DE" w:rsidRPr="00933AE2">
        <w:rPr>
          <w:rFonts w:asciiTheme="majorHAnsi" w:hAnsiTheme="majorHAnsi"/>
          <w:spacing w:val="-1"/>
          <w:w w:val="99"/>
        </w:rPr>
        <w:t xml:space="preserve"> </w:t>
      </w:r>
      <w:r w:rsidR="004F09DE" w:rsidRPr="00933AE2">
        <w:rPr>
          <w:rFonts w:asciiTheme="majorHAnsi" w:hAnsiTheme="majorHAnsi"/>
        </w:rPr>
        <w:t>Kids</w:t>
      </w:r>
      <w:r w:rsidR="004F09DE" w:rsidRPr="00933AE2">
        <w:rPr>
          <w:rFonts w:asciiTheme="majorHAnsi" w:hAnsiTheme="majorHAnsi"/>
          <w:spacing w:val="40"/>
        </w:rPr>
        <w:t xml:space="preserve"> </w:t>
      </w:r>
      <w:r w:rsidR="004F09DE" w:rsidRPr="00933AE2">
        <w:rPr>
          <w:rFonts w:asciiTheme="majorHAnsi" w:hAnsiTheme="majorHAnsi"/>
        </w:rPr>
        <w:t>Research</w:t>
      </w:r>
      <w:r w:rsidR="004F09DE" w:rsidRPr="00933AE2">
        <w:rPr>
          <w:rFonts w:asciiTheme="majorHAnsi" w:hAnsiTheme="majorHAnsi"/>
          <w:spacing w:val="39"/>
        </w:rPr>
        <w:t xml:space="preserve"> </w:t>
      </w:r>
      <w:r w:rsidR="004F09DE" w:rsidRPr="00933AE2">
        <w:rPr>
          <w:rFonts w:asciiTheme="majorHAnsi" w:hAnsiTheme="majorHAnsi"/>
        </w:rPr>
        <w:t>Group.</w:t>
      </w:r>
      <w:r w:rsidR="004F09DE" w:rsidRPr="00933AE2">
        <w:rPr>
          <w:rFonts w:asciiTheme="majorHAnsi" w:hAnsiTheme="majorHAnsi"/>
          <w:spacing w:val="39"/>
        </w:rPr>
        <w:t xml:space="preserve"> </w:t>
      </w:r>
      <w:r w:rsidR="004F09DE" w:rsidRPr="00933AE2">
        <w:rPr>
          <w:rFonts w:asciiTheme="majorHAnsi" w:hAnsiTheme="majorHAnsi"/>
        </w:rPr>
        <w:t>FTO</w:t>
      </w:r>
      <w:r w:rsidR="004F09DE" w:rsidRPr="00933AE2">
        <w:rPr>
          <w:rFonts w:asciiTheme="majorHAnsi" w:hAnsiTheme="majorHAnsi"/>
          <w:spacing w:val="39"/>
        </w:rPr>
        <w:t xml:space="preserve"> </w:t>
      </w:r>
      <w:r w:rsidR="004F09DE" w:rsidRPr="00933AE2">
        <w:rPr>
          <w:rFonts w:asciiTheme="majorHAnsi" w:hAnsiTheme="majorHAnsi"/>
        </w:rPr>
        <w:t>and</w:t>
      </w:r>
      <w:r w:rsidR="004F09DE" w:rsidRPr="00933AE2">
        <w:rPr>
          <w:rFonts w:asciiTheme="majorHAnsi" w:hAnsiTheme="majorHAnsi"/>
          <w:spacing w:val="39"/>
        </w:rPr>
        <w:t xml:space="preserve"> </w:t>
      </w:r>
      <w:r w:rsidR="004F09DE" w:rsidRPr="00933AE2">
        <w:rPr>
          <w:rFonts w:asciiTheme="majorHAnsi" w:hAnsiTheme="majorHAnsi"/>
        </w:rPr>
        <w:t>IRX3</w:t>
      </w:r>
      <w:r w:rsidR="004F09DE" w:rsidRPr="00933AE2">
        <w:rPr>
          <w:rFonts w:asciiTheme="majorHAnsi" w:hAnsiTheme="majorHAnsi"/>
          <w:spacing w:val="39"/>
        </w:rPr>
        <w:t xml:space="preserve"> </w:t>
      </w:r>
      <w:r w:rsidR="004F09DE" w:rsidRPr="00933AE2">
        <w:rPr>
          <w:rFonts w:asciiTheme="majorHAnsi" w:hAnsiTheme="majorHAnsi"/>
        </w:rPr>
        <w:t>interact</w:t>
      </w:r>
      <w:r w:rsidR="004F09DE" w:rsidRPr="00933AE2">
        <w:rPr>
          <w:rFonts w:asciiTheme="majorHAnsi" w:hAnsiTheme="majorHAnsi"/>
          <w:spacing w:val="40"/>
        </w:rPr>
        <w:t xml:space="preserve"> </w:t>
      </w:r>
      <w:r w:rsidR="004F09DE" w:rsidRPr="00933AE2">
        <w:rPr>
          <w:rFonts w:asciiTheme="majorHAnsi" w:hAnsiTheme="majorHAnsi"/>
        </w:rPr>
        <w:t>to</w:t>
      </w:r>
      <w:r w:rsidR="004F09DE" w:rsidRPr="00933AE2">
        <w:rPr>
          <w:rFonts w:asciiTheme="majorHAnsi" w:hAnsiTheme="majorHAnsi"/>
          <w:spacing w:val="40"/>
        </w:rPr>
        <w:t xml:space="preserve"> </w:t>
      </w:r>
      <w:r w:rsidR="004F09DE" w:rsidRPr="00933AE2">
        <w:rPr>
          <w:rFonts w:asciiTheme="majorHAnsi" w:hAnsiTheme="majorHAnsi"/>
        </w:rPr>
        <w:t>influence</w:t>
      </w:r>
      <w:r w:rsidR="004F09DE" w:rsidRPr="00933AE2">
        <w:rPr>
          <w:rFonts w:asciiTheme="majorHAnsi" w:hAnsiTheme="majorHAnsi"/>
          <w:spacing w:val="40"/>
        </w:rPr>
        <w:t xml:space="preserve"> </w:t>
      </w:r>
      <w:r w:rsidR="004F09DE" w:rsidRPr="00933AE2">
        <w:rPr>
          <w:rFonts w:asciiTheme="majorHAnsi" w:hAnsiTheme="majorHAnsi"/>
          <w:noProof/>
        </w:rPr>
        <w:t>risk</w:t>
      </w:r>
      <w:r w:rsidR="004F09DE" w:rsidRPr="00933AE2">
        <w:rPr>
          <w:rFonts w:asciiTheme="majorHAnsi" w:hAnsiTheme="majorHAnsi"/>
          <w:spacing w:val="39"/>
        </w:rPr>
        <w:t xml:space="preserve"> </w:t>
      </w:r>
      <w:r w:rsidR="004F09DE" w:rsidRPr="00933AE2">
        <w:rPr>
          <w:rFonts w:asciiTheme="majorHAnsi" w:hAnsiTheme="majorHAnsi"/>
        </w:rPr>
        <w:t>of</w:t>
      </w:r>
      <w:r w:rsidR="004F09DE" w:rsidRPr="00933AE2">
        <w:rPr>
          <w:rFonts w:asciiTheme="majorHAnsi" w:hAnsiTheme="majorHAnsi"/>
          <w:spacing w:val="39"/>
        </w:rPr>
        <w:t xml:space="preserve"> </w:t>
      </w:r>
      <w:r w:rsidR="004F09DE" w:rsidRPr="00933AE2">
        <w:rPr>
          <w:rFonts w:asciiTheme="majorHAnsi" w:hAnsiTheme="majorHAnsi"/>
        </w:rPr>
        <w:t>overweight</w:t>
      </w:r>
      <w:r w:rsidR="004F09DE" w:rsidRPr="00933AE2">
        <w:rPr>
          <w:rFonts w:asciiTheme="majorHAnsi" w:hAnsiTheme="majorHAnsi"/>
          <w:spacing w:val="40"/>
        </w:rPr>
        <w:t xml:space="preserve"> </w:t>
      </w:r>
      <w:r w:rsidR="004F09DE" w:rsidRPr="00933AE2">
        <w:rPr>
          <w:rFonts w:asciiTheme="majorHAnsi" w:hAnsiTheme="majorHAnsi"/>
        </w:rPr>
        <w:t xml:space="preserve">in </w:t>
      </w:r>
      <w:r w:rsidR="004F09DE" w:rsidRPr="00933AE2">
        <w:rPr>
          <w:rFonts w:asciiTheme="majorHAnsi" w:hAnsiTheme="majorHAnsi"/>
          <w:noProof/>
        </w:rPr>
        <w:t>preschool</w:t>
      </w:r>
      <w:r w:rsidR="004F09DE" w:rsidRPr="00933AE2">
        <w:rPr>
          <w:rFonts w:asciiTheme="majorHAnsi" w:hAnsiTheme="majorHAnsi"/>
          <w:noProof/>
          <w:spacing w:val="-6"/>
        </w:rPr>
        <w:t xml:space="preserve"> </w:t>
      </w:r>
      <w:r w:rsidR="004F09DE" w:rsidRPr="00933AE2">
        <w:rPr>
          <w:rFonts w:asciiTheme="majorHAnsi" w:hAnsiTheme="majorHAnsi"/>
          <w:noProof/>
        </w:rPr>
        <w:t>age</w:t>
      </w:r>
      <w:r w:rsidR="004F09DE" w:rsidRPr="00933AE2">
        <w:rPr>
          <w:rFonts w:asciiTheme="majorHAnsi" w:hAnsiTheme="majorHAnsi"/>
          <w:spacing w:val="-5"/>
        </w:rPr>
        <w:t xml:space="preserve"> </w:t>
      </w:r>
      <w:r w:rsidR="004F09DE" w:rsidRPr="00933AE2">
        <w:rPr>
          <w:rFonts w:asciiTheme="majorHAnsi" w:hAnsiTheme="majorHAnsi"/>
        </w:rPr>
        <w:t>children.</w:t>
      </w:r>
      <w:r w:rsidR="004F09DE" w:rsidRPr="00933AE2">
        <w:rPr>
          <w:rFonts w:asciiTheme="majorHAnsi" w:hAnsiTheme="majorHAnsi"/>
          <w:spacing w:val="-2"/>
        </w:rPr>
        <w:t xml:space="preserve"> </w:t>
      </w:r>
      <w:r w:rsidR="004F09DE" w:rsidRPr="00933AE2">
        <w:rPr>
          <w:rFonts w:asciiTheme="majorHAnsi" w:hAnsiTheme="majorHAnsi"/>
        </w:rPr>
        <w:t>Obesity</w:t>
      </w:r>
      <w:r w:rsidR="004F09DE" w:rsidRPr="00933AE2">
        <w:rPr>
          <w:rFonts w:asciiTheme="majorHAnsi" w:hAnsiTheme="majorHAnsi"/>
          <w:spacing w:val="-7"/>
        </w:rPr>
        <w:t xml:space="preserve"> </w:t>
      </w:r>
      <w:r w:rsidR="004F09DE" w:rsidRPr="00933AE2">
        <w:rPr>
          <w:rFonts w:asciiTheme="majorHAnsi" w:hAnsiTheme="majorHAnsi"/>
        </w:rPr>
        <w:t>week</w:t>
      </w:r>
      <w:r w:rsidR="004F09DE" w:rsidRPr="00933AE2">
        <w:rPr>
          <w:rFonts w:asciiTheme="majorHAnsi" w:hAnsiTheme="majorHAnsi"/>
          <w:spacing w:val="-7"/>
        </w:rPr>
        <w:t xml:space="preserve"> </w:t>
      </w:r>
      <w:r w:rsidR="004F09DE" w:rsidRPr="00933AE2">
        <w:rPr>
          <w:rFonts w:asciiTheme="majorHAnsi" w:hAnsiTheme="majorHAnsi"/>
        </w:rPr>
        <w:t>2015</w:t>
      </w:r>
      <w:r w:rsidR="004F09DE" w:rsidRPr="00933AE2">
        <w:rPr>
          <w:rFonts w:asciiTheme="majorHAnsi" w:hAnsiTheme="majorHAnsi"/>
          <w:spacing w:val="-7"/>
        </w:rPr>
        <w:t xml:space="preserve"> </w:t>
      </w:r>
      <w:r w:rsidR="004F09DE" w:rsidRPr="00933AE2">
        <w:rPr>
          <w:rFonts w:asciiTheme="majorHAnsi" w:hAnsiTheme="majorHAnsi"/>
        </w:rPr>
        <w:t>(poster</w:t>
      </w:r>
      <w:r w:rsidR="004F09DE" w:rsidRPr="00933AE2">
        <w:rPr>
          <w:rFonts w:asciiTheme="majorHAnsi" w:hAnsiTheme="majorHAnsi"/>
          <w:spacing w:val="-7"/>
        </w:rPr>
        <w:t xml:space="preserve"> </w:t>
      </w:r>
      <w:r w:rsidR="004F09DE" w:rsidRPr="00933AE2">
        <w:rPr>
          <w:rFonts w:asciiTheme="majorHAnsi" w:hAnsiTheme="majorHAnsi"/>
        </w:rPr>
        <w:t>presentation</w:t>
      </w:r>
      <w:proofErr w:type="gramStart"/>
      <w:r w:rsidR="004F09DE" w:rsidRPr="00933AE2">
        <w:rPr>
          <w:rFonts w:asciiTheme="majorHAnsi" w:hAnsiTheme="majorHAnsi"/>
        </w:rPr>
        <w:t>).*</w:t>
      </w:r>
      <w:proofErr w:type="gramEnd"/>
      <w:r w:rsidR="004F09DE" w:rsidRPr="00933AE2">
        <w:rPr>
          <w:rFonts w:asciiTheme="majorHAnsi" w:hAnsiTheme="majorHAnsi"/>
          <w:spacing w:val="-5"/>
        </w:rPr>
        <w:t xml:space="preserve"> </w:t>
      </w:r>
      <w:r w:rsidR="004F09DE" w:rsidRPr="00933AE2">
        <w:rPr>
          <w:rFonts w:asciiTheme="majorHAnsi" w:hAnsiTheme="majorHAnsi"/>
        </w:rPr>
        <w:t>Selected</w:t>
      </w:r>
      <w:r w:rsidR="004F09DE" w:rsidRPr="00933AE2">
        <w:rPr>
          <w:rFonts w:asciiTheme="majorHAnsi" w:hAnsiTheme="majorHAnsi"/>
          <w:spacing w:val="-7"/>
        </w:rPr>
        <w:t xml:space="preserve"> </w:t>
      </w:r>
      <w:r w:rsidR="004F09DE" w:rsidRPr="00933AE2">
        <w:rPr>
          <w:rFonts w:asciiTheme="majorHAnsi" w:hAnsiTheme="majorHAnsi"/>
        </w:rPr>
        <w:t>finalist for</w:t>
      </w:r>
      <w:r w:rsidR="004F09DE" w:rsidRPr="00933AE2">
        <w:rPr>
          <w:rFonts w:asciiTheme="majorHAnsi" w:hAnsiTheme="majorHAnsi"/>
          <w:spacing w:val="-8"/>
        </w:rPr>
        <w:t xml:space="preserve"> </w:t>
      </w:r>
      <w:r w:rsidR="004F09DE" w:rsidRPr="00933AE2">
        <w:rPr>
          <w:rFonts w:asciiTheme="majorHAnsi" w:hAnsiTheme="majorHAnsi"/>
        </w:rPr>
        <w:t>the</w:t>
      </w:r>
      <w:r w:rsidR="004F09DE" w:rsidRPr="00933AE2">
        <w:rPr>
          <w:rFonts w:asciiTheme="majorHAnsi" w:hAnsiTheme="majorHAnsi"/>
          <w:spacing w:val="-6"/>
        </w:rPr>
        <w:t xml:space="preserve"> </w:t>
      </w:r>
      <w:r w:rsidR="004F09DE" w:rsidRPr="00933AE2">
        <w:rPr>
          <w:rFonts w:asciiTheme="majorHAnsi" w:hAnsiTheme="majorHAnsi"/>
        </w:rPr>
        <w:t>TOS</w:t>
      </w:r>
      <w:r w:rsidR="004F09DE" w:rsidRPr="00933AE2">
        <w:rPr>
          <w:rFonts w:asciiTheme="majorHAnsi" w:hAnsiTheme="majorHAnsi"/>
          <w:spacing w:val="-6"/>
        </w:rPr>
        <w:t xml:space="preserve"> </w:t>
      </w:r>
      <w:r w:rsidR="004F09DE" w:rsidRPr="00933AE2">
        <w:rPr>
          <w:rFonts w:asciiTheme="majorHAnsi" w:hAnsiTheme="majorHAnsi"/>
        </w:rPr>
        <w:t>Epidemiology</w:t>
      </w:r>
      <w:r w:rsidR="004F09DE" w:rsidRPr="00933AE2">
        <w:rPr>
          <w:rFonts w:asciiTheme="majorHAnsi" w:hAnsiTheme="majorHAnsi"/>
          <w:spacing w:val="-8"/>
        </w:rPr>
        <w:t xml:space="preserve"> </w:t>
      </w:r>
      <w:r w:rsidR="004F09DE" w:rsidRPr="00933AE2">
        <w:rPr>
          <w:rFonts w:asciiTheme="majorHAnsi" w:hAnsiTheme="majorHAnsi"/>
        </w:rPr>
        <w:t>&amp;</w:t>
      </w:r>
      <w:r w:rsidR="004F09DE" w:rsidRPr="00933AE2">
        <w:rPr>
          <w:rFonts w:asciiTheme="majorHAnsi" w:hAnsiTheme="majorHAnsi"/>
          <w:spacing w:val="-6"/>
        </w:rPr>
        <w:t xml:space="preserve"> </w:t>
      </w:r>
      <w:r w:rsidR="004F09DE" w:rsidRPr="00933AE2">
        <w:rPr>
          <w:rFonts w:asciiTheme="majorHAnsi" w:hAnsiTheme="majorHAnsi"/>
        </w:rPr>
        <w:t>Population</w:t>
      </w:r>
      <w:r w:rsidR="004F09DE" w:rsidRPr="00933AE2">
        <w:rPr>
          <w:rFonts w:asciiTheme="majorHAnsi" w:hAnsiTheme="majorHAnsi"/>
          <w:spacing w:val="-8"/>
        </w:rPr>
        <w:t xml:space="preserve"> </w:t>
      </w:r>
      <w:r w:rsidR="004F09DE" w:rsidRPr="00933AE2">
        <w:rPr>
          <w:rFonts w:asciiTheme="majorHAnsi" w:hAnsiTheme="majorHAnsi"/>
        </w:rPr>
        <w:t>Health</w:t>
      </w:r>
      <w:r w:rsidR="004F09DE" w:rsidRPr="00933AE2">
        <w:rPr>
          <w:rFonts w:asciiTheme="majorHAnsi" w:hAnsiTheme="majorHAnsi"/>
          <w:spacing w:val="-9"/>
        </w:rPr>
        <w:t xml:space="preserve"> </w:t>
      </w:r>
      <w:r w:rsidR="004F09DE" w:rsidRPr="00933AE2">
        <w:rPr>
          <w:rFonts w:asciiTheme="majorHAnsi" w:hAnsiTheme="majorHAnsi"/>
        </w:rPr>
        <w:t>Section</w:t>
      </w:r>
      <w:r w:rsidR="004F09DE" w:rsidRPr="00933AE2">
        <w:rPr>
          <w:rFonts w:asciiTheme="majorHAnsi" w:hAnsiTheme="majorHAnsi"/>
          <w:spacing w:val="-8"/>
        </w:rPr>
        <w:t xml:space="preserve"> </w:t>
      </w:r>
      <w:r w:rsidR="004F09DE" w:rsidRPr="00933AE2">
        <w:rPr>
          <w:rFonts w:asciiTheme="majorHAnsi" w:hAnsiTheme="majorHAnsi"/>
        </w:rPr>
        <w:t>Student</w:t>
      </w:r>
      <w:r w:rsidR="004F09DE" w:rsidRPr="00933AE2">
        <w:rPr>
          <w:rFonts w:asciiTheme="majorHAnsi" w:hAnsiTheme="majorHAnsi"/>
          <w:spacing w:val="-7"/>
        </w:rPr>
        <w:t xml:space="preserve"> </w:t>
      </w:r>
      <w:r w:rsidR="004F09DE" w:rsidRPr="00933AE2">
        <w:rPr>
          <w:rFonts w:asciiTheme="majorHAnsi" w:hAnsiTheme="majorHAnsi"/>
        </w:rPr>
        <w:t>Poster</w:t>
      </w:r>
      <w:r w:rsidR="004F09DE" w:rsidRPr="00933AE2">
        <w:rPr>
          <w:rFonts w:asciiTheme="majorHAnsi" w:hAnsiTheme="majorHAnsi"/>
          <w:spacing w:val="-9"/>
        </w:rPr>
        <w:t xml:space="preserve"> </w:t>
      </w:r>
      <w:r w:rsidR="004F09DE" w:rsidRPr="00933AE2">
        <w:rPr>
          <w:rFonts w:asciiTheme="majorHAnsi" w:hAnsiTheme="majorHAnsi"/>
        </w:rPr>
        <w:t>Competition.</w:t>
      </w:r>
    </w:p>
    <w:p w14:paraId="32F56714" w14:textId="6ABA8B3F" w:rsidR="00330981" w:rsidRPr="00933AE2" w:rsidRDefault="00194FE6" w:rsidP="00933AE2">
      <w:pPr>
        <w:pStyle w:val="Default"/>
        <w:numPr>
          <w:ilvl w:val="0"/>
          <w:numId w:val="12"/>
        </w:numPr>
        <w:tabs>
          <w:tab w:val="left" w:pos="828"/>
        </w:tabs>
        <w:spacing w:before="40"/>
        <w:ind w:right="75"/>
        <w:jc w:val="both"/>
        <w:rPr>
          <w:rFonts w:asciiTheme="majorHAnsi" w:eastAsia="Cambria" w:hAnsiTheme="majorHAnsi" w:cs="Cambria"/>
        </w:rPr>
      </w:pPr>
      <w:r w:rsidRPr="00933AE2">
        <w:rPr>
          <w:rFonts w:asciiTheme="majorHAnsi" w:hAnsiTheme="majorHAnsi"/>
        </w:rPr>
        <w:t>++</w:t>
      </w:r>
      <w:r w:rsidR="004F09DE" w:rsidRPr="00933AE2">
        <w:rPr>
          <w:rFonts w:asciiTheme="majorHAnsi" w:hAnsiTheme="majorHAnsi"/>
        </w:rPr>
        <w:t xml:space="preserve">Tovar-Palacio C., </w:t>
      </w:r>
      <w:r w:rsidR="003A41F3" w:rsidRPr="003A41F3">
        <w:rPr>
          <w:rFonts w:asciiTheme="majorHAnsi" w:hAnsiTheme="majorHAnsi"/>
          <w:b/>
          <w:bCs/>
        </w:rPr>
        <w:t>Teran-Garcia, M.</w:t>
      </w:r>
      <w:r w:rsidR="004F09DE" w:rsidRPr="00933AE2">
        <w:rPr>
          <w:rFonts w:asciiTheme="majorHAnsi" w:hAnsiTheme="majorHAnsi"/>
          <w:b/>
        </w:rPr>
        <w:t xml:space="preserve">, </w:t>
      </w:r>
      <w:r w:rsidR="004F09DE" w:rsidRPr="00933AE2">
        <w:rPr>
          <w:rFonts w:asciiTheme="majorHAnsi" w:hAnsiTheme="majorHAnsi"/>
        </w:rPr>
        <w:t>Figueroa-Juárez</w:t>
      </w:r>
      <w:r w:rsidR="003A41F3">
        <w:rPr>
          <w:rFonts w:asciiTheme="majorHAnsi" w:hAnsiTheme="majorHAnsi"/>
        </w:rPr>
        <w:t>,</w:t>
      </w:r>
      <w:r w:rsidR="004F09DE" w:rsidRPr="00933AE2">
        <w:rPr>
          <w:rFonts w:asciiTheme="majorHAnsi" w:hAnsiTheme="majorHAnsi"/>
        </w:rPr>
        <w:t xml:space="preserve"> E., Torre-Villalvazo</w:t>
      </w:r>
      <w:r w:rsidR="003A41F3">
        <w:rPr>
          <w:rFonts w:asciiTheme="majorHAnsi" w:hAnsiTheme="majorHAnsi"/>
        </w:rPr>
        <w:t>,</w:t>
      </w:r>
      <w:r w:rsidR="004F09DE" w:rsidRPr="00933AE2">
        <w:rPr>
          <w:rFonts w:asciiTheme="majorHAnsi" w:hAnsiTheme="majorHAnsi"/>
        </w:rPr>
        <w:t xml:space="preserve"> I.,</w:t>
      </w:r>
      <w:r w:rsidR="004F09DE" w:rsidRPr="00933AE2">
        <w:rPr>
          <w:rFonts w:asciiTheme="majorHAnsi" w:hAnsiTheme="majorHAnsi"/>
          <w:spacing w:val="2"/>
        </w:rPr>
        <w:t xml:space="preserve"> </w:t>
      </w:r>
      <w:r w:rsidR="004F09DE" w:rsidRPr="00933AE2">
        <w:rPr>
          <w:rFonts w:asciiTheme="majorHAnsi" w:hAnsiTheme="majorHAnsi"/>
        </w:rPr>
        <w:t>Noriega, L.G., Tovar</w:t>
      </w:r>
      <w:r w:rsidR="003A41F3">
        <w:rPr>
          <w:rFonts w:asciiTheme="majorHAnsi" w:hAnsiTheme="majorHAnsi"/>
        </w:rPr>
        <w:t>,</w:t>
      </w:r>
      <w:r w:rsidR="004F09DE" w:rsidRPr="00933AE2">
        <w:rPr>
          <w:rFonts w:asciiTheme="majorHAnsi" w:hAnsiTheme="majorHAnsi"/>
        </w:rPr>
        <w:t xml:space="preserve"> R.A., Correa-Rotter</w:t>
      </w:r>
      <w:r w:rsidR="006E6B14" w:rsidRPr="00933AE2">
        <w:rPr>
          <w:rFonts w:asciiTheme="majorHAnsi" w:hAnsiTheme="majorHAnsi"/>
        </w:rPr>
        <w:t xml:space="preserve">, </w:t>
      </w:r>
      <w:r w:rsidR="004F09DE" w:rsidRPr="00933AE2">
        <w:rPr>
          <w:rFonts w:asciiTheme="majorHAnsi" w:hAnsiTheme="majorHAnsi"/>
        </w:rPr>
        <w:t xml:space="preserve">R. Resveratrol attenuates </w:t>
      </w:r>
      <w:r w:rsidR="004F09DE" w:rsidRPr="00933AE2">
        <w:rPr>
          <w:rFonts w:asciiTheme="majorHAnsi" w:hAnsiTheme="majorHAnsi"/>
          <w:noProof/>
        </w:rPr>
        <w:t>obesity related</w:t>
      </w:r>
      <w:r w:rsidR="004F09DE" w:rsidRPr="00933AE2">
        <w:rPr>
          <w:rFonts w:asciiTheme="majorHAnsi" w:hAnsiTheme="majorHAnsi"/>
        </w:rPr>
        <w:t xml:space="preserve"> renal</w:t>
      </w:r>
      <w:r w:rsidR="004F09DE" w:rsidRPr="00933AE2">
        <w:rPr>
          <w:rFonts w:asciiTheme="majorHAnsi" w:hAnsiTheme="majorHAnsi"/>
          <w:spacing w:val="9"/>
        </w:rPr>
        <w:t xml:space="preserve"> </w:t>
      </w:r>
      <w:r w:rsidR="004F09DE" w:rsidRPr="00933AE2">
        <w:rPr>
          <w:rFonts w:asciiTheme="majorHAnsi" w:hAnsiTheme="majorHAnsi"/>
        </w:rPr>
        <w:t>and systemic alterations during acute and chronic endoplasmic reticulum</w:t>
      </w:r>
      <w:r w:rsidR="004F09DE" w:rsidRPr="00933AE2">
        <w:rPr>
          <w:rFonts w:asciiTheme="majorHAnsi" w:hAnsiTheme="majorHAnsi"/>
          <w:spacing w:val="8"/>
        </w:rPr>
        <w:t xml:space="preserve"> </w:t>
      </w:r>
      <w:r w:rsidR="004F09DE" w:rsidRPr="00933AE2">
        <w:rPr>
          <w:rFonts w:asciiTheme="majorHAnsi" w:hAnsiTheme="majorHAnsi"/>
        </w:rPr>
        <w:t>stress</w:t>
      </w:r>
      <w:r w:rsidR="004F09DE" w:rsidRPr="00933AE2">
        <w:rPr>
          <w:rFonts w:asciiTheme="majorHAnsi" w:hAnsiTheme="majorHAnsi"/>
          <w:noProof/>
        </w:rPr>
        <w:t>. Submitted</w:t>
      </w:r>
      <w:r w:rsidR="004F09DE" w:rsidRPr="00933AE2">
        <w:rPr>
          <w:rFonts w:asciiTheme="majorHAnsi" w:hAnsiTheme="majorHAnsi"/>
        </w:rPr>
        <w:t xml:space="preserve"> to Experimental Biology 2016 San Diego, CA (poster</w:t>
      </w:r>
      <w:r w:rsidR="004F09DE" w:rsidRPr="00933AE2">
        <w:rPr>
          <w:rFonts w:asciiTheme="majorHAnsi" w:hAnsiTheme="majorHAnsi"/>
          <w:spacing w:val="-17"/>
        </w:rPr>
        <w:t xml:space="preserve"> </w:t>
      </w:r>
      <w:r w:rsidR="004F09DE" w:rsidRPr="00933AE2">
        <w:rPr>
          <w:rFonts w:asciiTheme="majorHAnsi" w:hAnsiTheme="majorHAnsi"/>
        </w:rPr>
        <w:t>presentation).</w:t>
      </w:r>
    </w:p>
    <w:p w14:paraId="0B80423C" w14:textId="77777777" w:rsidR="006E4360"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hAnsiTheme="majorHAnsi"/>
        </w:rPr>
        <w:t>*</w:t>
      </w:r>
      <w:r w:rsidR="006E4360" w:rsidRPr="00933AE2">
        <w:rPr>
          <w:rFonts w:asciiTheme="majorHAnsi" w:eastAsia="Cambria" w:hAnsiTheme="majorHAnsi" w:cs="Cambria"/>
        </w:rPr>
        <w:t xml:space="preserve">Hannon, B. A., Robinson, K.N., </w:t>
      </w:r>
      <w:r w:rsidR="006E4360" w:rsidRPr="00933AE2">
        <w:rPr>
          <w:rFonts w:asciiTheme="majorHAnsi" w:eastAsia="Cambria" w:hAnsiTheme="majorHAnsi" w:cs="Cambria"/>
          <w:b/>
        </w:rPr>
        <w:t>Teran-Garcia, M.</w:t>
      </w:r>
      <w:r w:rsidR="006E4360" w:rsidRPr="00933AE2">
        <w:rPr>
          <w:rFonts w:asciiTheme="majorHAnsi" w:eastAsia="Cambria" w:hAnsiTheme="majorHAnsi" w:cs="Cambria"/>
        </w:rPr>
        <w:t xml:space="preserve"> Dietary Comparisons between Mexican and American College-Aged Adults. </w:t>
      </w:r>
      <w:r w:rsidR="006E4360" w:rsidRPr="00933AE2">
        <w:rPr>
          <w:rFonts w:asciiTheme="majorHAnsi" w:hAnsiTheme="majorHAnsi"/>
        </w:rPr>
        <w:t>Experimental</w:t>
      </w:r>
      <w:r w:rsidR="006E4360" w:rsidRPr="00933AE2">
        <w:rPr>
          <w:rFonts w:asciiTheme="majorHAnsi" w:hAnsiTheme="majorHAnsi"/>
          <w:spacing w:val="27"/>
        </w:rPr>
        <w:t xml:space="preserve"> </w:t>
      </w:r>
      <w:r w:rsidR="006E4360" w:rsidRPr="00933AE2">
        <w:rPr>
          <w:rFonts w:asciiTheme="majorHAnsi" w:hAnsiTheme="majorHAnsi"/>
        </w:rPr>
        <w:t>Biology</w:t>
      </w:r>
      <w:r w:rsidR="006E4360" w:rsidRPr="00933AE2">
        <w:rPr>
          <w:rFonts w:asciiTheme="majorHAnsi" w:hAnsiTheme="majorHAnsi"/>
          <w:w w:val="99"/>
        </w:rPr>
        <w:t xml:space="preserve"> </w:t>
      </w:r>
      <w:r w:rsidR="006E4360" w:rsidRPr="00933AE2">
        <w:rPr>
          <w:rFonts w:asciiTheme="majorHAnsi" w:hAnsiTheme="majorHAnsi"/>
        </w:rPr>
        <w:t>2016.</w:t>
      </w:r>
      <w:r w:rsidR="006E4360" w:rsidRPr="00933AE2">
        <w:rPr>
          <w:rFonts w:asciiTheme="majorHAnsi" w:hAnsiTheme="majorHAnsi"/>
          <w:spacing w:val="41"/>
        </w:rPr>
        <w:t xml:space="preserve"> </w:t>
      </w:r>
      <w:r w:rsidR="006E4360" w:rsidRPr="00933AE2">
        <w:rPr>
          <w:rFonts w:asciiTheme="majorHAnsi" w:hAnsiTheme="majorHAnsi"/>
        </w:rPr>
        <w:t>San</w:t>
      </w:r>
      <w:r w:rsidR="006E4360" w:rsidRPr="00933AE2">
        <w:rPr>
          <w:rFonts w:asciiTheme="majorHAnsi" w:hAnsiTheme="majorHAnsi"/>
          <w:spacing w:val="40"/>
        </w:rPr>
        <w:t xml:space="preserve"> </w:t>
      </w:r>
      <w:r w:rsidR="006E4360" w:rsidRPr="00933AE2">
        <w:rPr>
          <w:rFonts w:asciiTheme="majorHAnsi" w:hAnsiTheme="majorHAnsi"/>
        </w:rPr>
        <w:t>Diego,</w:t>
      </w:r>
      <w:r w:rsidR="006E4360" w:rsidRPr="00933AE2">
        <w:rPr>
          <w:rFonts w:asciiTheme="majorHAnsi" w:hAnsiTheme="majorHAnsi"/>
          <w:spacing w:val="41"/>
        </w:rPr>
        <w:t xml:space="preserve"> </w:t>
      </w:r>
      <w:r w:rsidR="006E4360" w:rsidRPr="00933AE2">
        <w:rPr>
          <w:rFonts w:asciiTheme="majorHAnsi" w:hAnsiTheme="majorHAnsi"/>
        </w:rPr>
        <w:t>CA</w:t>
      </w:r>
      <w:r w:rsidR="006E4360" w:rsidRPr="00933AE2">
        <w:rPr>
          <w:rFonts w:asciiTheme="majorHAnsi" w:hAnsiTheme="majorHAnsi"/>
          <w:spacing w:val="42"/>
        </w:rPr>
        <w:t xml:space="preserve"> </w:t>
      </w:r>
      <w:r w:rsidR="006E4360" w:rsidRPr="00933AE2">
        <w:rPr>
          <w:rFonts w:asciiTheme="majorHAnsi" w:hAnsiTheme="majorHAnsi"/>
        </w:rPr>
        <w:t>(Poster</w:t>
      </w:r>
      <w:r w:rsidR="006E4360" w:rsidRPr="00933AE2">
        <w:rPr>
          <w:rFonts w:asciiTheme="majorHAnsi" w:hAnsiTheme="majorHAnsi"/>
          <w:spacing w:val="39"/>
        </w:rPr>
        <w:t xml:space="preserve"> </w:t>
      </w:r>
      <w:r w:rsidR="006E4360" w:rsidRPr="00933AE2">
        <w:rPr>
          <w:rFonts w:asciiTheme="majorHAnsi" w:hAnsiTheme="majorHAnsi"/>
        </w:rPr>
        <w:t>presentation).</w:t>
      </w:r>
    </w:p>
    <w:p w14:paraId="5279B4B6" w14:textId="117CF0E0" w:rsidR="00A4521B" w:rsidRPr="00933AE2" w:rsidRDefault="00194FE6" w:rsidP="00933AE2">
      <w:pPr>
        <w:pStyle w:val="Default"/>
        <w:numPr>
          <w:ilvl w:val="0"/>
          <w:numId w:val="12"/>
        </w:numPr>
        <w:tabs>
          <w:tab w:val="left" w:pos="828"/>
        </w:tabs>
        <w:ind w:right="75"/>
        <w:jc w:val="both"/>
        <w:rPr>
          <w:rFonts w:asciiTheme="majorHAnsi" w:eastAsia="Cambria" w:hAnsiTheme="majorHAnsi" w:cs="Cambria"/>
        </w:rPr>
      </w:pPr>
      <w:r w:rsidRPr="003A41F3">
        <w:rPr>
          <w:rFonts w:asciiTheme="majorHAnsi" w:hAnsiTheme="majorHAnsi"/>
        </w:rPr>
        <w:t>*</w:t>
      </w:r>
      <w:r w:rsidR="004F09DE" w:rsidRPr="003A41F3">
        <w:rPr>
          <w:rFonts w:asciiTheme="majorHAnsi" w:hAnsiTheme="majorHAnsi"/>
        </w:rPr>
        <w:t>Robinson, K.N., Rowitz, B., Donovan</w:t>
      </w:r>
      <w:r w:rsidR="003A41F3">
        <w:rPr>
          <w:rFonts w:asciiTheme="majorHAnsi" w:hAnsiTheme="majorHAnsi"/>
        </w:rPr>
        <w:t>,</w:t>
      </w:r>
      <w:r w:rsidR="004F09DE" w:rsidRPr="003A41F3">
        <w:rPr>
          <w:rFonts w:asciiTheme="majorHAnsi" w:hAnsiTheme="majorHAnsi"/>
        </w:rPr>
        <w:t xml:space="preserve"> </w:t>
      </w:r>
      <w:r w:rsidR="003A41F3" w:rsidRPr="003A41F3">
        <w:rPr>
          <w:rFonts w:asciiTheme="majorHAnsi" w:hAnsiTheme="majorHAnsi"/>
        </w:rPr>
        <w:t xml:space="preserve">S.M., </w:t>
      </w:r>
      <w:r w:rsidR="003A41F3" w:rsidRPr="003A41F3">
        <w:rPr>
          <w:rFonts w:asciiTheme="majorHAnsi" w:hAnsiTheme="majorHAnsi"/>
          <w:b/>
          <w:bCs/>
        </w:rPr>
        <w:t>Teran-Garcia, M.</w:t>
      </w:r>
      <w:r w:rsidR="004F09DE" w:rsidRPr="003A41F3">
        <w:rPr>
          <w:rFonts w:asciiTheme="majorHAnsi" w:hAnsiTheme="majorHAnsi"/>
          <w:b/>
        </w:rPr>
        <w:t xml:space="preserve"> </w:t>
      </w:r>
      <w:r w:rsidR="004F09DE" w:rsidRPr="00933AE2">
        <w:rPr>
          <w:rFonts w:asciiTheme="majorHAnsi" w:hAnsiTheme="majorHAnsi"/>
        </w:rPr>
        <w:t>Perceived Onset</w:t>
      </w:r>
      <w:r w:rsidR="004F09DE" w:rsidRPr="00933AE2">
        <w:rPr>
          <w:rFonts w:asciiTheme="majorHAnsi" w:hAnsiTheme="majorHAnsi"/>
          <w:spacing w:val="17"/>
        </w:rPr>
        <w:t xml:space="preserve"> </w:t>
      </w:r>
      <w:r w:rsidR="004F09DE" w:rsidRPr="00933AE2">
        <w:rPr>
          <w:rFonts w:asciiTheme="majorHAnsi" w:hAnsiTheme="majorHAnsi"/>
        </w:rPr>
        <w:t>of</w:t>
      </w:r>
      <w:r w:rsidR="004F09DE" w:rsidRPr="00933AE2">
        <w:rPr>
          <w:rFonts w:asciiTheme="majorHAnsi" w:hAnsiTheme="majorHAnsi"/>
          <w:w w:val="99"/>
        </w:rPr>
        <w:t xml:space="preserve"> </w:t>
      </w:r>
      <w:r w:rsidR="004F09DE" w:rsidRPr="00933AE2">
        <w:rPr>
          <w:rFonts w:asciiTheme="majorHAnsi" w:hAnsiTheme="majorHAnsi"/>
        </w:rPr>
        <w:t>Obesity in Sleeve Gastrectomy Candidates. Experimental</w:t>
      </w:r>
      <w:r w:rsidR="004F09DE" w:rsidRPr="00933AE2">
        <w:rPr>
          <w:rFonts w:asciiTheme="majorHAnsi" w:hAnsiTheme="majorHAnsi"/>
          <w:spacing w:val="27"/>
        </w:rPr>
        <w:t xml:space="preserve"> </w:t>
      </w:r>
      <w:r w:rsidR="004F09DE" w:rsidRPr="00933AE2">
        <w:rPr>
          <w:rFonts w:asciiTheme="majorHAnsi" w:hAnsiTheme="majorHAnsi"/>
        </w:rPr>
        <w:t>Biology</w:t>
      </w:r>
      <w:r w:rsidR="004F09DE" w:rsidRPr="00933AE2">
        <w:rPr>
          <w:rFonts w:asciiTheme="majorHAnsi" w:hAnsiTheme="majorHAnsi"/>
          <w:w w:val="99"/>
        </w:rPr>
        <w:t xml:space="preserve"> </w:t>
      </w:r>
      <w:r w:rsidR="004F09DE" w:rsidRPr="00933AE2">
        <w:rPr>
          <w:rFonts w:asciiTheme="majorHAnsi" w:hAnsiTheme="majorHAnsi"/>
        </w:rPr>
        <w:t>2016.</w:t>
      </w:r>
      <w:r w:rsidR="004F09DE" w:rsidRPr="00933AE2">
        <w:rPr>
          <w:rFonts w:asciiTheme="majorHAnsi" w:hAnsiTheme="majorHAnsi"/>
          <w:spacing w:val="41"/>
        </w:rPr>
        <w:t xml:space="preserve"> </w:t>
      </w:r>
      <w:r w:rsidR="004F09DE" w:rsidRPr="00933AE2">
        <w:rPr>
          <w:rFonts w:asciiTheme="majorHAnsi" w:hAnsiTheme="majorHAnsi"/>
        </w:rPr>
        <w:t>San</w:t>
      </w:r>
      <w:r w:rsidR="004F09DE" w:rsidRPr="00933AE2">
        <w:rPr>
          <w:rFonts w:asciiTheme="majorHAnsi" w:hAnsiTheme="majorHAnsi"/>
          <w:spacing w:val="40"/>
        </w:rPr>
        <w:t xml:space="preserve"> </w:t>
      </w:r>
      <w:r w:rsidR="004F09DE" w:rsidRPr="00933AE2">
        <w:rPr>
          <w:rFonts w:asciiTheme="majorHAnsi" w:hAnsiTheme="majorHAnsi"/>
        </w:rPr>
        <w:t>Diego,</w:t>
      </w:r>
      <w:r w:rsidR="004F09DE" w:rsidRPr="00933AE2">
        <w:rPr>
          <w:rFonts w:asciiTheme="majorHAnsi" w:hAnsiTheme="majorHAnsi"/>
          <w:spacing w:val="41"/>
        </w:rPr>
        <w:t xml:space="preserve"> </w:t>
      </w:r>
      <w:r w:rsidR="004F09DE" w:rsidRPr="00933AE2">
        <w:rPr>
          <w:rFonts w:asciiTheme="majorHAnsi" w:hAnsiTheme="majorHAnsi"/>
        </w:rPr>
        <w:t>CA</w:t>
      </w:r>
      <w:r w:rsidR="004F09DE" w:rsidRPr="00933AE2">
        <w:rPr>
          <w:rFonts w:asciiTheme="majorHAnsi" w:hAnsiTheme="majorHAnsi"/>
          <w:spacing w:val="42"/>
        </w:rPr>
        <w:t xml:space="preserve"> </w:t>
      </w:r>
      <w:r w:rsidR="004F09DE" w:rsidRPr="00933AE2">
        <w:rPr>
          <w:rFonts w:asciiTheme="majorHAnsi" w:hAnsiTheme="majorHAnsi"/>
        </w:rPr>
        <w:t>(Poster</w:t>
      </w:r>
      <w:r w:rsidR="004F09DE" w:rsidRPr="00933AE2">
        <w:rPr>
          <w:rFonts w:asciiTheme="majorHAnsi" w:hAnsiTheme="majorHAnsi"/>
          <w:spacing w:val="39"/>
        </w:rPr>
        <w:t xml:space="preserve"> </w:t>
      </w:r>
      <w:r w:rsidR="004F09DE" w:rsidRPr="00933AE2">
        <w:rPr>
          <w:rFonts w:asciiTheme="majorHAnsi" w:hAnsiTheme="majorHAnsi"/>
        </w:rPr>
        <w:t>presentation).</w:t>
      </w:r>
      <w:r w:rsidR="004F09DE" w:rsidRPr="00933AE2">
        <w:rPr>
          <w:rFonts w:asciiTheme="majorHAnsi" w:hAnsiTheme="majorHAnsi"/>
          <w:spacing w:val="41"/>
        </w:rPr>
        <w:t xml:space="preserve"> </w:t>
      </w:r>
      <w:r w:rsidR="004F09DE" w:rsidRPr="00933AE2">
        <w:rPr>
          <w:rFonts w:asciiTheme="majorHAnsi" w:hAnsiTheme="majorHAnsi"/>
        </w:rPr>
        <w:t>(Awarded</w:t>
      </w:r>
      <w:r w:rsidR="004F09DE" w:rsidRPr="00933AE2">
        <w:rPr>
          <w:rFonts w:asciiTheme="majorHAnsi" w:hAnsiTheme="majorHAnsi"/>
          <w:spacing w:val="41"/>
        </w:rPr>
        <w:t xml:space="preserve"> </w:t>
      </w:r>
      <w:r w:rsidR="004F09DE" w:rsidRPr="00933AE2">
        <w:rPr>
          <w:rFonts w:asciiTheme="majorHAnsi" w:hAnsiTheme="majorHAnsi"/>
        </w:rPr>
        <w:t>1</w:t>
      </w:r>
      <w:proofErr w:type="spellStart"/>
      <w:r w:rsidRPr="00933AE2">
        <w:rPr>
          <w:rFonts w:asciiTheme="majorHAnsi" w:hAnsiTheme="majorHAnsi"/>
          <w:position w:val="6"/>
          <w:vertAlign w:val="superscript"/>
        </w:rPr>
        <w:t>st</w:t>
      </w:r>
      <w:proofErr w:type="spellEnd"/>
      <w:r w:rsidR="004F09DE" w:rsidRPr="00933AE2">
        <w:rPr>
          <w:rFonts w:asciiTheme="majorHAnsi" w:hAnsiTheme="majorHAnsi"/>
          <w:spacing w:val="24"/>
          <w:position w:val="6"/>
        </w:rPr>
        <w:t xml:space="preserve"> </w:t>
      </w:r>
      <w:r w:rsidR="004F09DE" w:rsidRPr="00933AE2">
        <w:rPr>
          <w:rFonts w:asciiTheme="majorHAnsi" w:hAnsiTheme="majorHAnsi"/>
        </w:rPr>
        <w:t>place</w:t>
      </w:r>
      <w:r w:rsidR="004F09DE" w:rsidRPr="00933AE2">
        <w:rPr>
          <w:rFonts w:asciiTheme="majorHAnsi" w:hAnsiTheme="majorHAnsi"/>
          <w:spacing w:val="40"/>
        </w:rPr>
        <w:t xml:space="preserve"> </w:t>
      </w:r>
      <w:r w:rsidR="004F09DE" w:rsidRPr="00933AE2">
        <w:rPr>
          <w:rFonts w:asciiTheme="majorHAnsi" w:hAnsiTheme="majorHAnsi"/>
        </w:rPr>
        <w:t>at</w:t>
      </w:r>
      <w:r w:rsidR="004F09DE" w:rsidRPr="00933AE2">
        <w:rPr>
          <w:rFonts w:asciiTheme="majorHAnsi" w:hAnsiTheme="majorHAnsi"/>
          <w:spacing w:val="40"/>
        </w:rPr>
        <w:t xml:space="preserve"> </w:t>
      </w:r>
      <w:r w:rsidR="004F09DE" w:rsidRPr="00933AE2">
        <w:rPr>
          <w:rFonts w:asciiTheme="majorHAnsi" w:hAnsiTheme="majorHAnsi"/>
        </w:rPr>
        <w:t>the</w:t>
      </w:r>
      <w:r w:rsidR="004F09DE" w:rsidRPr="00933AE2">
        <w:rPr>
          <w:rFonts w:asciiTheme="majorHAnsi" w:hAnsiTheme="majorHAnsi"/>
          <w:spacing w:val="40"/>
        </w:rPr>
        <w:t xml:space="preserve"> </w:t>
      </w:r>
      <w:r w:rsidR="004F09DE" w:rsidRPr="00933AE2">
        <w:rPr>
          <w:rFonts w:asciiTheme="majorHAnsi" w:hAnsiTheme="majorHAnsi"/>
        </w:rPr>
        <w:t xml:space="preserve">Nutrition Symposium of the Nutritional Sciences Graduate Student Association. </w:t>
      </w:r>
      <w:r w:rsidR="00606EBB" w:rsidRPr="00933AE2">
        <w:rPr>
          <w:rFonts w:asciiTheme="majorHAnsi" w:hAnsiTheme="majorHAnsi"/>
        </w:rPr>
        <w:t xml:space="preserve">University of </w:t>
      </w:r>
      <w:r w:rsidR="00FC29B1" w:rsidRPr="00933AE2">
        <w:rPr>
          <w:rFonts w:asciiTheme="majorHAnsi" w:hAnsiTheme="majorHAnsi"/>
        </w:rPr>
        <w:t>Illinois Champaign</w:t>
      </w:r>
      <w:r w:rsidR="004F09DE" w:rsidRPr="00933AE2">
        <w:rPr>
          <w:rFonts w:asciiTheme="majorHAnsi" w:hAnsiTheme="majorHAnsi"/>
        </w:rPr>
        <w:t>, IL.</w:t>
      </w:r>
    </w:p>
    <w:p w14:paraId="22169DCF" w14:textId="32571BF3"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hAnsiTheme="majorHAnsi"/>
        </w:rPr>
        <w:t>*</w:t>
      </w:r>
      <w:r w:rsidRPr="00933AE2">
        <w:rPr>
          <w:rFonts w:asciiTheme="majorHAnsi" w:eastAsia="Cambria" w:hAnsiTheme="majorHAnsi" w:cs="Cambria"/>
        </w:rPr>
        <w:t xml:space="preserve">Hannon, B. A., </w:t>
      </w:r>
      <w:r w:rsidR="00A4521B" w:rsidRPr="00933AE2">
        <w:rPr>
          <w:rFonts w:asciiTheme="majorHAnsi" w:eastAsia="Cambria" w:hAnsiTheme="majorHAnsi" w:cs="Cambria"/>
        </w:rPr>
        <w:t>Villegas, E., Hammons, A., Wiley, A., Cruz-</w:t>
      </w:r>
      <w:r w:rsidR="00A4521B" w:rsidRPr="003A41F3">
        <w:rPr>
          <w:rFonts w:asciiTheme="majorHAnsi" w:eastAsia="Cambria" w:hAnsiTheme="majorHAnsi" w:cs="Cambria"/>
        </w:rPr>
        <w:t xml:space="preserve">Santiago, </w:t>
      </w:r>
      <w:r w:rsidR="00DC50D0" w:rsidRPr="003A41F3">
        <w:rPr>
          <w:rFonts w:asciiTheme="majorHAnsi" w:eastAsia="Cambria" w:hAnsiTheme="majorHAnsi" w:cs="Cambria"/>
        </w:rPr>
        <w:t>M.,</w:t>
      </w:r>
      <w:r w:rsidR="00DC50D0" w:rsidRPr="00DC50D0">
        <w:rPr>
          <w:rFonts w:asciiTheme="majorHAnsi" w:eastAsia="Cambria" w:hAnsiTheme="majorHAnsi" w:cs="Cambria"/>
          <w:b/>
          <w:bCs/>
        </w:rPr>
        <w:t xml:space="preserve"> Teran-Garcia</w:t>
      </w:r>
      <w:r w:rsidR="00A4521B" w:rsidRPr="00933AE2">
        <w:rPr>
          <w:rFonts w:asciiTheme="majorHAnsi" w:eastAsia="Cambria" w:hAnsiTheme="majorHAnsi" w:cs="Cambria"/>
          <w:b/>
        </w:rPr>
        <w:t>, M.</w:t>
      </w:r>
      <w:r w:rsidR="00A4521B" w:rsidRPr="00933AE2">
        <w:rPr>
          <w:rFonts w:asciiTheme="majorHAnsi" w:eastAsia="Cambria" w:hAnsiTheme="majorHAnsi" w:cs="Cambria"/>
        </w:rPr>
        <w:t xml:space="preserve"> Mothers’ Roadblocks to Child Health: Clearing the Path to the Prevention of Childhood Obesity. Poster and Oral </w:t>
      </w:r>
      <w:r w:rsidR="00A4521B" w:rsidRPr="00933AE2">
        <w:rPr>
          <w:rFonts w:asciiTheme="majorHAnsi" w:eastAsia="Cambria" w:hAnsiTheme="majorHAnsi" w:cs="Cambria"/>
          <w:noProof/>
        </w:rPr>
        <w:t>Presentation</w:t>
      </w:r>
      <w:r w:rsidR="00A4521B" w:rsidRPr="00933AE2">
        <w:rPr>
          <w:rFonts w:asciiTheme="majorHAnsi" w:eastAsia="Cambria" w:hAnsiTheme="majorHAnsi" w:cs="Cambria"/>
        </w:rPr>
        <w:t xml:space="preserve"> at Obesity Week 2016</w:t>
      </w:r>
      <w:r w:rsidR="006E4360" w:rsidRPr="00933AE2">
        <w:rPr>
          <w:rFonts w:asciiTheme="majorHAnsi" w:eastAsia="Cambria" w:hAnsiTheme="majorHAnsi" w:cs="Cambria"/>
        </w:rPr>
        <w:t>, October, New Orleans, LA.</w:t>
      </w:r>
    </w:p>
    <w:p w14:paraId="58B0D30F" w14:textId="5F051265"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Hannon, B.A., Thompson, S.</w:t>
      </w:r>
      <w:r w:rsidR="00324117">
        <w:rPr>
          <w:rFonts w:asciiTheme="majorHAnsi" w:eastAsia="Cambria" w:hAnsiTheme="majorHAnsi" w:cs="Cambria"/>
        </w:rPr>
        <w:t>,</w:t>
      </w:r>
      <w:r w:rsidR="00A4521B" w:rsidRPr="00933AE2">
        <w:rPr>
          <w:rFonts w:asciiTheme="majorHAnsi" w:eastAsia="Cambria" w:hAnsiTheme="majorHAnsi" w:cs="Cambria"/>
        </w:rPr>
        <w:t xml:space="preserve"> </w:t>
      </w:r>
      <w:r w:rsidR="00A4521B" w:rsidRPr="00933AE2">
        <w:rPr>
          <w:rFonts w:asciiTheme="majorHAnsi" w:eastAsia="Cambria" w:hAnsiTheme="majorHAnsi" w:cs="Cambria"/>
          <w:b/>
        </w:rPr>
        <w:t>Teran-Garcia, M.</w:t>
      </w:r>
      <w:r w:rsidR="00A4521B" w:rsidRPr="00933AE2">
        <w:rPr>
          <w:rFonts w:asciiTheme="majorHAnsi" w:eastAsia="Cambria" w:hAnsiTheme="majorHAnsi" w:cs="Cambria"/>
        </w:rPr>
        <w:t xml:space="preserve"> Replacement of Saturated for Unsaturated Fat in Metabolically Healthy Adults with Overweight and Obesity: A Systematic Review and Meta-Analysis. Poster Presentation at Obesity Week 2016.</w:t>
      </w:r>
    </w:p>
    <w:p w14:paraId="129DBD85" w14:textId="609FA3C0"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 xml:space="preserve">Villegas, E., Wiley, A., </w:t>
      </w:r>
      <w:r w:rsidR="00A4521B" w:rsidRPr="00933AE2">
        <w:rPr>
          <w:rFonts w:asciiTheme="majorHAnsi" w:eastAsia="Cambria" w:hAnsiTheme="majorHAnsi" w:cs="Cambria"/>
          <w:b/>
        </w:rPr>
        <w:t>Teran-Garcia, M.</w:t>
      </w:r>
      <w:r w:rsidR="00A4521B" w:rsidRPr="00933AE2">
        <w:rPr>
          <w:rFonts w:asciiTheme="majorHAnsi" w:eastAsia="Cambria" w:hAnsiTheme="majorHAnsi" w:cs="Cambria"/>
        </w:rPr>
        <w:t xml:space="preserve">, Hannon, B.A., Cruz-Santiago, M. Engaging Communities to Promote Healthy Eating Among Hispanic Families. Presentation at National Council on Family Relations Conference 2016. </w:t>
      </w:r>
    </w:p>
    <w:p w14:paraId="487C4D57" w14:textId="6759EEA4" w:rsidR="00A44E0D" w:rsidRPr="00933AE2" w:rsidRDefault="00A4521B"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b/>
        </w:rPr>
        <w:t>Teran-Garcia, M.</w:t>
      </w:r>
      <w:r w:rsidRPr="00933AE2">
        <w:rPr>
          <w:rFonts w:asciiTheme="majorHAnsi" w:eastAsia="Cambria" w:hAnsiTheme="majorHAnsi" w:cs="Cambria"/>
        </w:rPr>
        <w:t>, Wiley, A., Hannon, B.A., Villegas, E., Cruz-Santiago, M. We don’t know what we don’t know: Using focus groups to tailor nutrition education in the Abriendo Caminos community intervention. Poster Presentation</w:t>
      </w:r>
      <w:r w:rsidR="00067A31" w:rsidRPr="00933AE2">
        <w:rPr>
          <w:rFonts w:asciiTheme="majorHAnsi" w:eastAsia="Cambria" w:hAnsiTheme="majorHAnsi" w:cs="Cambria"/>
        </w:rPr>
        <w:t xml:space="preserve">, at the </w:t>
      </w:r>
      <w:r w:rsidRPr="00933AE2">
        <w:rPr>
          <w:rFonts w:asciiTheme="majorHAnsi" w:eastAsia="Cambria" w:hAnsiTheme="majorHAnsi" w:cs="Cambria"/>
        </w:rPr>
        <w:t>Society for Nutrition Education and Behavior 2016.</w:t>
      </w:r>
      <w:r w:rsidR="00067A31" w:rsidRPr="00933AE2">
        <w:rPr>
          <w:rFonts w:asciiTheme="majorHAnsi" w:eastAsia="Cambria" w:hAnsiTheme="majorHAnsi" w:cs="Cambria"/>
        </w:rPr>
        <w:t xml:space="preserve"> </w:t>
      </w:r>
      <w:r w:rsidR="00067A31" w:rsidRPr="00933AE2">
        <w:rPr>
          <w:rFonts w:asciiTheme="majorHAnsi" w:eastAsia="Cambria" w:hAnsiTheme="majorHAnsi" w:cs="Cambria"/>
          <w:i/>
        </w:rPr>
        <w:t>Journal of Nutrition Education and Behavior, 48(7), S132.</w:t>
      </w:r>
    </w:p>
    <w:p w14:paraId="63AFDB05" w14:textId="0024E705"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 xml:space="preserve">Hannon, B.A., Figueroa, R., Luna, V., Villegas, E., Wiley, A., </w:t>
      </w:r>
      <w:r w:rsidR="005F1E3D" w:rsidRPr="00933AE2">
        <w:rPr>
          <w:rFonts w:asciiTheme="majorHAnsi" w:eastAsia="Cambria" w:hAnsiTheme="majorHAnsi" w:cs="Cambria"/>
          <w:b/>
        </w:rPr>
        <w:t>Teran-Garcia, M.</w:t>
      </w:r>
      <w:r w:rsidR="00A4521B" w:rsidRPr="00933AE2">
        <w:rPr>
          <w:rFonts w:asciiTheme="majorHAnsi" w:eastAsia="Cambria" w:hAnsiTheme="majorHAnsi" w:cs="Cambria"/>
        </w:rPr>
        <w:t xml:space="preserve"> Small Changes Can Make a Big Difference: Associations between Parent Diet and Child Body Composition. Poster presentation at Obesity Week</w:t>
      </w:r>
      <w:r w:rsidR="005F1E3D" w:rsidRPr="00933AE2">
        <w:rPr>
          <w:rFonts w:asciiTheme="majorHAnsi" w:eastAsia="Cambria" w:hAnsiTheme="majorHAnsi" w:cs="Cambria"/>
        </w:rPr>
        <w:t xml:space="preserve"> 2017</w:t>
      </w:r>
      <w:r w:rsidR="00A4521B" w:rsidRPr="00933AE2">
        <w:rPr>
          <w:rFonts w:asciiTheme="majorHAnsi" w:eastAsia="Cambria" w:hAnsiTheme="majorHAnsi" w:cs="Cambria"/>
        </w:rPr>
        <w:t>.</w:t>
      </w:r>
    </w:p>
    <w:p w14:paraId="6C72358A" w14:textId="22BF4B56"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 xml:space="preserve">Hannon, B.A., Robinson, K., Rowitz, B., Oliphant, U., Donovan, S., </w:t>
      </w:r>
      <w:r w:rsidR="005F1E3D" w:rsidRPr="00933AE2">
        <w:rPr>
          <w:rFonts w:asciiTheme="majorHAnsi" w:eastAsia="Cambria" w:hAnsiTheme="majorHAnsi" w:cs="Cambria"/>
          <w:b/>
        </w:rPr>
        <w:t>Teran-Garcia, M.</w:t>
      </w:r>
      <w:r w:rsidR="00A4521B" w:rsidRPr="00933AE2">
        <w:rPr>
          <w:rFonts w:asciiTheme="majorHAnsi" w:eastAsia="Cambria" w:hAnsiTheme="majorHAnsi" w:cs="Cambria"/>
        </w:rPr>
        <w:t xml:space="preserve"> Preoperative Weight Loss Attempts Impact Weight Loss Success After Sleeve Gastrectomy. Poster Presentation at Obesity Week</w:t>
      </w:r>
      <w:r w:rsidR="005F1E3D" w:rsidRPr="00933AE2">
        <w:rPr>
          <w:rFonts w:asciiTheme="majorHAnsi" w:eastAsia="Cambria" w:hAnsiTheme="majorHAnsi" w:cs="Cambria"/>
        </w:rPr>
        <w:t xml:space="preserve"> 2017</w:t>
      </w:r>
      <w:r w:rsidR="00A4521B" w:rsidRPr="00933AE2">
        <w:rPr>
          <w:rFonts w:asciiTheme="majorHAnsi" w:eastAsia="Cambria" w:hAnsiTheme="majorHAnsi" w:cs="Cambria"/>
        </w:rPr>
        <w:t>.</w:t>
      </w:r>
    </w:p>
    <w:p w14:paraId="747CF075" w14:textId="516132D8" w:rsidR="005F1E3D"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5F1E3D" w:rsidRPr="00933AE2">
        <w:rPr>
          <w:rFonts w:asciiTheme="majorHAnsi" w:eastAsia="Cambria" w:hAnsiTheme="majorHAnsi" w:cs="Cambria"/>
        </w:rPr>
        <w:t>Aguayo</w:t>
      </w:r>
      <w:r w:rsidR="003A41F3">
        <w:rPr>
          <w:rFonts w:asciiTheme="majorHAnsi" w:eastAsia="Cambria" w:hAnsiTheme="majorHAnsi" w:cs="Cambria"/>
        </w:rPr>
        <w:t>,</w:t>
      </w:r>
      <w:r w:rsidR="005F1E3D" w:rsidRPr="00933AE2">
        <w:rPr>
          <w:rFonts w:asciiTheme="majorHAnsi" w:eastAsia="Cambria" w:hAnsiTheme="majorHAnsi" w:cs="Cambria"/>
        </w:rPr>
        <w:t xml:space="preserve"> L., Vizcarra-Catalan</w:t>
      </w:r>
      <w:r w:rsidR="003A41F3">
        <w:rPr>
          <w:rFonts w:asciiTheme="majorHAnsi" w:eastAsia="Cambria" w:hAnsiTheme="majorHAnsi" w:cs="Cambria"/>
        </w:rPr>
        <w:t>,</w:t>
      </w:r>
      <w:r w:rsidR="005F1E3D" w:rsidRPr="00933AE2">
        <w:rPr>
          <w:rFonts w:asciiTheme="majorHAnsi" w:eastAsia="Cambria" w:hAnsiTheme="majorHAnsi" w:cs="Cambria"/>
        </w:rPr>
        <w:t xml:space="preserve"> M., Wiley</w:t>
      </w:r>
      <w:r w:rsidR="003A41F3">
        <w:rPr>
          <w:rFonts w:asciiTheme="majorHAnsi" w:eastAsia="Cambria" w:hAnsiTheme="majorHAnsi" w:cs="Cambria"/>
        </w:rPr>
        <w:t>,</w:t>
      </w:r>
      <w:r w:rsidR="005F1E3D" w:rsidRPr="00933AE2">
        <w:rPr>
          <w:rFonts w:asciiTheme="majorHAnsi" w:eastAsia="Cambria" w:hAnsiTheme="majorHAnsi" w:cs="Cambria"/>
        </w:rPr>
        <w:t xml:space="preserve"> A., </w:t>
      </w:r>
      <w:r w:rsidR="003A41F3" w:rsidRPr="003A41F3">
        <w:rPr>
          <w:rFonts w:asciiTheme="majorHAnsi" w:eastAsia="Cambria" w:hAnsiTheme="majorHAnsi" w:cs="Cambria"/>
          <w:b/>
          <w:bCs/>
        </w:rPr>
        <w:t>Teran-Garcia, M.</w:t>
      </w:r>
      <w:r w:rsidR="005F1E3D" w:rsidRPr="00933AE2">
        <w:rPr>
          <w:rFonts w:asciiTheme="majorHAnsi" w:eastAsia="Cambria" w:hAnsiTheme="majorHAnsi" w:cs="Cambria"/>
          <w:b/>
        </w:rPr>
        <w:t>,</w:t>
      </w:r>
      <w:r w:rsidR="005F1E3D" w:rsidRPr="00933AE2">
        <w:rPr>
          <w:rFonts w:asciiTheme="majorHAnsi" w:eastAsia="Cambria" w:hAnsiTheme="majorHAnsi" w:cs="Cambria"/>
        </w:rPr>
        <w:t xml:space="preserve"> Schwingel</w:t>
      </w:r>
      <w:r w:rsidR="003A41F3">
        <w:rPr>
          <w:rFonts w:asciiTheme="majorHAnsi" w:eastAsia="Cambria" w:hAnsiTheme="majorHAnsi" w:cs="Cambria"/>
        </w:rPr>
        <w:t>,</w:t>
      </w:r>
      <w:r w:rsidR="005F1E3D" w:rsidRPr="00933AE2">
        <w:rPr>
          <w:rFonts w:asciiTheme="majorHAnsi" w:eastAsia="Cambria" w:hAnsiTheme="majorHAnsi" w:cs="Cambria"/>
        </w:rPr>
        <w:t xml:space="preserve"> A., Lifelong Associations of Maternal Recall of Uncertain Access to Food during Childhood. Obesity Week 2017: </w:t>
      </w:r>
      <w:r w:rsidR="005F1E3D" w:rsidRPr="00933AE2">
        <w:rPr>
          <w:rFonts w:asciiTheme="majorHAnsi" w:eastAsia="Cambria" w:hAnsiTheme="majorHAnsi" w:cs="Cambria"/>
          <w:noProof/>
        </w:rPr>
        <w:t>T-P</w:t>
      </w:r>
      <w:r w:rsidR="005F1E3D" w:rsidRPr="00933AE2">
        <w:rPr>
          <w:rFonts w:asciiTheme="majorHAnsi" w:eastAsia="Cambria" w:hAnsiTheme="majorHAnsi" w:cs="Cambria"/>
        </w:rPr>
        <w:t>-3466.</w:t>
      </w:r>
    </w:p>
    <w:p w14:paraId="7821A61F" w14:textId="1FB9F5A4"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i/>
        </w:rPr>
      </w:pPr>
      <w:r w:rsidRPr="00933AE2">
        <w:rPr>
          <w:rFonts w:asciiTheme="majorHAnsi" w:eastAsia="Cambria" w:hAnsiTheme="majorHAnsi" w:cs="Cambria"/>
        </w:rPr>
        <w:lastRenderedPageBreak/>
        <w:t>*</w:t>
      </w:r>
      <w:r w:rsidR="00A4521B" w:rsidRPr="00933AE2">
        <w:rPr>
          <w:rFonts w:asciiTheme="majorHAnsi" w:eastAsia="Cambria" w:hAnsiTheme="majorHAnsi" w:cs="Cambria"/>
        </w:rPr>
        <w:t xml:space="preserve">Hannon, B.A., Villegas, E., Luna, V., Wiley, A., </w:t>
      </w:r>
      <w:r w:rsidR="005F1E3D" w:rsidRPr="00933AE2">
        <w:rPr>
          <w:rFonts w:asciiTheme="majorHAnsi" w:eastAsia="Cambria" w:hAnsiTheme="majorHAnsi" w:cs="Cambria"/>
          <w:b/>
        </w:rPr>
        <w:t>Teran-Garcia, M.</w:t>
      </w:r>
      <w:r w:rsidR="00A4521B" w:rsidRPr="00933AE2">
        <w:rPr>
          <w:rFonts w:asciiTheme="majorHAnsi" w:eastAsia="Cambria" w:hAnsiTheme="majorHAnsi" w:cs="Cambria"/>
        </w:rPr>
        <w:t xml:space="preserve"> Healthy Eating Is a Family Affair: Family-Focused Nutrition Education Intervention Improves Child Eating Habits. Poster presentation at the Food and Nutrition Conference &amp; Expo</w:t>
      </w:r>
      <w:r w:rsidR="005F1E3D" w:rsidRPr="00933AE2">
        <w:rPr>
          <w:rFonts w:asciiTheme="majorHAnsi" w:eastAsia="Cambria" w:hAnsiTheme="majorHAnsi" w:cs="Cambria"/>
        </w:rPr>
        <w:t xml:space="preserve"> 2017 October; </w:t>
      </w:r>
      <w:r w:rsidR="00067A31" w:rsidRPr="00933AE2">
        <w:rPr>
          <w:rFonts w:asciiTheme="majorHAnsi" w:eastAsia="Cambria" w:hAnsiTheme="majorHAnsi" w:cs="Cambria"/>
          <w:i/>
        </w:rPr>
        <w:t>Journal of the Academy of Nutrition and Dietetics, 117(9), A25.</w:t>
      </w:r>
    </w:p>
    <w:p w14:paraId="3DEEE993" w14:textId="3C115CCF"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 xml:space="preserve">Hannon, B.A., Villegas, E., Wiley, A., </w:t>
      </w:r>
      <w:r w:rsidR="005F1E3D" w:rsidRPr="00933AE2">
        <w:rPr>
          <w:rFonts w:asciiTheme="majorHAnsi" w:eastAsia="Cambria" w:hAnsiTheme="majorHAnsi" w:cs="Cambria"/>
          <w:b/>
        </w:rPr>
        <w:t>Teran-Garcia, M.</w:t>
      </w:r>
      <w:r w:rsidR="00A4521B" w:rsidRPr="00933AE2">
        <w:rPr>
          <w:rFonts w:asciiTheme="majorHAnsi" w:eastAsia="Cambria" w:hAnsiTheme="majorHAnsi" w:cs="Cambria"/>
        </w:rPr>
        <w:t xml:space="preserve"> The 2015 Dietary Guidelines for Americans: Adherence to Key Recommendations in Hispanic Females. Poster Presentation </w:t>
      </w:r>
      <w:r w:rsidR="005F1E3D" w:rsidRPr="00933AE2">
        <w:rPr>
          <w:rFonts w:asciiTheme="majorHAnsi" w:eastAsia="Cambria" w:hAnsiTheme="majorHAnsi" w:cs="Cambria"/>
        </w:rPr>
        <w:t>a</w:t>
      </w:r>
      <w:r w:rsidR="00A4521B" w:rsidRPr="00933AE2">
        <w:rPr>
          <w:rFonts w:asciiTheme="majorHAnsi" w:eastAsia="Cambria" w:hAnsiTheme="majorHAnsi" w:cs="Cambria"/>
        </w:rPr>
        <w:t>t Experimental Biology (American Society for Nutrition)</w:t>
      </w:r>
      <w:r w:rsidR="005F1E3D" w:rsidRPr="00933AE2">
        <w:rPr>
          <w:rFonts w:asciiTheme="majorHAnsi" w:eastAsia="Cambria" w:hAnsiTheme="majorHAnsi" w:cs="Cambria"/>
        </w:rPr>
        <w:t xml:space="preserve"> 2017</w:t>
      </w:r>
      <w:r w:rsidR="00A4521B" w:rsidRPr="00933AE2">
        <w:rPr>
          <w:rFonts w:asciiTheme="majorHAnsi" w:eastAsia="Cambria" w:hAnsiTheme="majorHAnsi" w:cs="Cambria"/>
        </w:rPr>
        <w:t>.</w:t>
      </w:r>
    </w:p>
    <w:p w14:paraId="11837F0D" w14:textId="01224EF0"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 xml:space="preserve">Villegas, E., Hannon, B.A., Hammons, A., </w:t>
      </w:r>
      <w:r w:rsidR="005F1E3D" w:rsidRPr="00933AE2">
        <w:rPr>
          <w:rFonts w:asciiTheme="majorHAnsi" w:eastAsia="Cambria" w:hAnsiTheme="majorHAnsi" w:cs="Cambria"/>
          <w:b/>
        </w:rPr>
        <w:t>Teran-Garcia, M.</w:t>
      </w:r>
      <w:r w:rsidR="00A4521B" w:rsidRPr="00933AE2">
        <w:rPr>
          <w:rFonts w:asciiTheme="majorHAnsi" w:eastAsia="Cambria" w:hAnsiTheme="majorHAnsi" w:cs="Cambria"/>
        </w:rPr>
        <w:t xml:space="preserve">, Wiley, A. Is Food Security Influencing Emotional Health? A Study with Hispanic Immigrant Mothers. </w:t>
      </w:r>
      <w:r w:rsidR="005F1E3D" w:rsidRPr="00933AE2">
        <w:rPr>
          <w:rFonts w:asciiTheme="majorHAnsi" w:eastAsia="Cambria" w:hAnsiTheme="majorHAnsi" w:cs="Cambria"/>
        </w:rPr>
        <w:t>Poster Presentation at Experimental Biology (American Society for Nutrition) 2017.</w:t>
      </w:r>
    </w:p>
    <w:p w14:paraId="7CADD69B" w14:textId="1C3B0995" w:rsidR="00A4521B" w:rsidRPr="00933AE2" w:rsidRDefault="00194FE6" w:rsidP="00933AE2">
      <w:pPr>
        <w:pStyle w:val="Default"/>
        <w:numPr>
          <w:ilvl w:val="0"/>
          <w:numId w:val="12"/>
        </w:numPr>
        <w:tabs>
          <w:tab w:val="left" w:pos="828"/>
        </w:tabs>
        <w:spacing w:before="2"/>
        <w:ind w:right="75"/>
        <w:jc w:val="both"/>
        <w:rPr>
          <w:rFonts w:asciiTheme="majorHAnsi" w:eastAsia="Cambria" w:hAnsiTheme="majorHAnsi" w:cs="Cambria"/>
        </w:rPr>
      </w:pPr>
      <w:r w:rsidRPr="00933AE2">
        <w:rPr>
          <w:rFonts w:asciiTheme="majorHAnsi" w:eastAsia="Cambria" w:hAnsiTheme="majorHAnsi" w:cs="Cambria"/>
        </w:rPr>
        <w:t>*</w:t>
      </w:r>
      <w:r w:rsidR="00A4521B" w:rsidRPr="00933AE2">
        <w:rPr>
          <w:rFonts w:asciiTheme="majorHAnsi" w:eastAsia="Cambria" w:hAnsiTheme="majorHAnsi" w:cs="Cambria"/>
        </w:rPr>
        <w:t xml:space="preserve">Luna, V., Villegas, E., Hannon, B.A., Hammons, A., Cruz-Santiago, M., Wiley, A., </w:t>
      </w:r>
      <w:r w:rsidR="005F1E3D" w:rsidRPr="00933AE2">
        <w:rPr>
          <w:rFonts w:asciiTheme="majorHAnsi" w:eastAsia="Cambria" w:hAnsiTheme="majorHAnsi" w:cs="Cambria"/>
          <w:b/>
        </w:rPr>
        <w:t>Teran-Garcia, M.</w:t>
      </w:r>
      <w:r w:rsidR="00A4521B" w:rsidRPr="00933AE2">
        <w:rPr>
          <w:rFonts w:asciiTheme="majorHAnsi" w:eastAsia="Cambria" w:hAnsiTheme="majorHAnsi" w:cs="Cambria"/>
        </w:rPr>
        <w:t xml:space="preserve"> Acculturation and Hispanic-Heritage Mothers’ Perception of Child Weight as Related to Child Feeding Practices. </w:t>
      </w:r>
      <w:r w:rsidR="005F1E3D" w:rsidRPr="00933AE2">
        <w:rPr>
          <w:rFonts w:asciiTheme="majorHAnsi" w:eastAsia="Cambria" w:hAnsiTheme="majorHAnsi" w:cs="Cambria"/>
        </w:rPr>
        <w:t>Poster Presentation at Experimental Biology (American Society for Nutrition) 2017.</w:t>
      </w:r>
    </w:p>
    <w:p w14:paraId="340F040D" w14:textId="1FEB5C0B" w:rsidR="00A4521B" w:rsidRPr="00933AE2" w:rsidRDefault="005F1E3D" w:rsidP="00933AE2">
      <w:pPr>
        <w:pStyle w:val="Default"/>
        <w:numPr>
          <w:ilvl w:val="0"/>
          <w:numId w:val="12"/>
        </w:numPr>
        <w:tabs>
          <w:tab w:val="left" w:pos="828"/>
        </w:tabs>
        <w:spacing w:before="2"/>
        <w:ind w:right="75"/>
        <w:jc w:val="both"/>
        <w:rPr>
          <w:rFonts w:asciiTheme="majorHAnsi" w:eastAsia="Cambria" w:hAnsiTheme="majorHAnsi" w:cs="Cambria"/>
          <w:i/>
        </w:rPr>
      </w:pPr>
      <w:r w:rsidRPr="00933AE2">
        <w:rPr>
          <w:rFonts w:asciiTheme="majorHAnsi" w:eastAsia="Cambria" w:hAnsiTheme="majorHAnsi" w:cs="Cambria"/>
          <w:b/>
        </w:rPr>
        <w:t>Teran-Garcia, M.</w:t>
      </w:r>
      <w:r w:rsidR="00A4521B" w:rsidRPr="00933AE2">
        <w:rPr>
          <w:rFonts w:asciiTheme="majorHAnsi" w:eastAsia="Cambria" w:hAnsiTheme="majorHAnsi" w:cs="Cambria"/>
        </w:rPr>
        <w:t>, Wiley, A., Hannon, B.A., Villegas, E. Clearing the Path to the Prevention of Childhood Obesity: How to Expedite the Track. Submitted to the Annual Meeting of the Society for Nutrition Education and Behavior</w:t>
      </w:r>
      <w:r w:rsidRPr="00933AE2">
        <w:rPr>
          <w:rFonts w:asciiTheme="majorHAnsi" w:eastAsia="Cambria" w:hAnsiTheme="majorHAnsi" w:cs="Cambria"/>
        </w:rPr>
        <w:t xml:space="preserve"> 2017</w:t>
      </w:r>
      <w:r w:rsidR="00A4521B" w:rsidRPr="00933AE2">
        <w:rPr>
          <w:rFonts w:asciiTheme="majorHAnsi" w:eastAsia="Cambria" w:hAnsiTheme="majorHAnsi" w:cs="Cambria"/>
          <w:i/>
        </w:rPr>
        <w:t>.</w:t>
      </w:r>
      <w:r w:rsidR="00067A31" w:rsidRPr="00933AE2">
        <w:rPr>
          <w:rFonts w:asciiTheme="majorHAnsi" w:hAnsiTheme="majorHAnsi"/>
          <w:i/>
        </w:rPr>
        <w:t xml:space="preserve"> </w:t>
      </w:r>
      <w:r w:rsidR="00067A31" w:rsidRPr="00933AE2">
        <w:rPr>
          <w:rFonts w:asciiTheme="majorHAnsi" w:eastAsia="Cambria" w:hAnsiTheme="majorHAnsi" w:cs="Cambria"/>
          <w:i/>
        </w:rPr>
        <w:t>Journal of Nutrition Education and Behavior, 49(7), S120.</w:t>
      </w:r>
    </w:p>
    <w:p w14:paraId="3F1B376C" w14:textId="18E85CC4" w:rsidR="005F1E3D" w:rsidRPr="0017421A" w:rsidRDefault="00194FE6" w:rsidP="005F1E3D">
      <w:pPr>
        <w:pStyle w:val="Default"/>
        <w:numPr>
          <w:ilvl w:val="0"/>
          <w:numId w:val="12"/>
        </w:numPr>
        <w:tabs>
          <w:tab w:val="left" w:pos="828"/>
        </w:tabs>
        <w:spacing w:before="2"/>
        <w:ind w:right="75"/>
        <w:jc w:val="both"/>
        <w:rPr>
          <w:rFonts w:asciiTheme="majorHAnsi" w:eastAsia="Cambria" w:hAnsiTheme="majorHAnsi" w:cs="Cambria"/>
        </w:rPr>
      </w:pPr>
      <w:r w:rsidRPr="003A41F3">
        <w:rPr>
          <w:rFonts w:asciiTheme="majorHAnsi" w:eastAsia="Cambria" w:hAnsiTheme="majorHAnsi" w:cs="Cambria"/>
          <w:lang w:val="es-ES"/>
        </w:rPr>
        <w:t>*</w:t>
      </w:r>
      <w:r w:rsidR="005F1E3D" w:rsidRPr="003A41F3">
        <w:rPr>
          <w:rFonts w:asciiTheme="majorHAnsi" w:eastAsia="Cambria" w:hAnsiTheme="majorHAnsi" w:cs="Cambria"/>
          <w:lang w:val="es-ES"/>
        </w:rPr>
        <w:t xml:space="preserve">Villegas, E., Fiese, B., </w:t>
      </w:r>
      <w:r w:rsidR="005F1E3D" w:rsidRPr="003A41F3">
        <w:rPr>
          <w:rFonts w:asciiTheme="majorHAnsi" w:eastAsia="Cambria" w:hAnsiTheme="majorHAnsi" w:cs="Cambria"/>
          <w:b/>
          <w:lang w:val="es-ES"/>
        </w:rPr>
        <w:t>Teran-Garcia, M.,</w:t>
      </w:r>
      <w:r w:rsidR="005F1E3D" w:rsidRPr="003A41F3">
        <w:rPr>
          <w:rFonts w:asciiTheme="majorHAnsi" w:eastAsia="Cambria" w:hAnsiTheme="majorHAnsi" w:cs="Cambria"/>
          <w:lang w:val="es-ES"/>
        </w:rPr>
        <w:t xml:space="preserve"> and the Abriendo Caminos Team</w:t>
      </w:r>
      <w:r w:rsidR="003A41F3" w:rsidRPr="003A41F3">
        <w:rPr>
          <w:rFonts w:asciiTheme="majorHAnsi" w:eastAsia="Cambria" w:hAnsiTheme="majorHAnsi" w:cs="Cambria"/>
          <w:lang w:val="es-ES"/>
        </w:rPr>
        <w:t>.</w:t>
      </w:r>
      <w:r w:rsidR="005F1E3D" w:rsidRPr="003A41F3">
        <w:rPr>
          <w:rFonts w:asciiTheme="majorHAnsi" w:eastAsia="Cambria" w:hAnsiTheme="majorHAnsi" w:cs="Cambria"/>
          <w:lang w:val="es-ES"/>
        </w:rPr>
        <w:t xml:space="preserve"> </w:t>
      </w:r>
      <w:r w:rsidR="005F1E3D" w:rsidRPr="0017421A">
        <w:rPr>
          <w:rFonts w:asciiTheme="majorHAnsi" w:eastAsia="Cambria" w:hAnsiTheme="majorHAnsi" w:cs="Cambria"/>
        </w:rPr>
        <w:t xml:space="preserve">Offering snacks for the wrong reasons: The relation between family chaos and snack offerings in Hispanic Immigrant mothers. Poster Presented at Ingestive Behavior Research Center Conference 2017, October, West Lafayette, IN. </w:t>
      </w:r>
    </w:p>
    <w:p w14:paraId="1229F5C4" w14:textId="77777777" w:rsidR="005F1E3D" w:rsidRPr="0017421A" w:rsidRDefault="00194FE6" w:rsidP="005F1E3D">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005F1E3D" w:rsidRPr="0017421A">
        <w:rPr>
          <w:rFonts w:asciiTheme="majorHAnsi" w:eastAsia="Cambria" w:hAnsiTheme="majorHAnsi" w:cs="Cambria"/>
        </w:rPr>
        <w:t xml:space="preserve">Villegas, E., Wiley, A., Hannon, B., </w:t>
      </w:r>
      <w:r w:rsidR="005F1E3D" w:rsidRPr="0017421A">
        <w:rPr>
          <w:rFonts w:asciiTheme="majorHAnsi" w:eastAsia="Cambria" w:hAnsiTheme="majorHAnsi" w:cs="Cambria"/>
          <w:b/>
        </w:rPr>
        <w:t>Teran-Garcia, M</w:t>
      </w:r>
      <w:r w:rsidR="005F1E3D" w:rsidRPr="0017421A">
        <w:rPr>
          <w:rFonts w:asciiTheme="majorHAnsi" w:eastAsia="Cambria" w:hAnsiTheme="majorHAnsi" w:cs="Cambria"/>
        </w:rPr>
        <w:t>., Luna, V. Going beyond diet: The inclusion of family routines education on health behaviors. Poster presentation at National Council on Family Relations Annual Conference; 2017 November; Orlando, FL.</w:t>
      </w:r>
    </w:p>
    <w:p w14:paraId="6EC61746" w14:textId="77777777" w:rsidR="005F1E3D" w:rsidRPr="0017421A" w:rsidRDefault="00194FE6" w:rsidP="005F1E3D">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005F1E3D" w:rsidRPr="0017421A">
        <w:rPr>
          <w:rFonts w:asciiTheme="majorHAnsi" w:eastAsia="Cambria" w:hAnsiTheme="majorHAnsi" w:cs="Cambria"/>
        </w:rPr>
        <w:t xml:space="preserve">Villegas, E., </w:t>
      </w:r>
      <w:r w:rsidR="007E4EF3">
        <w:rPr>
          <w:rFonts w:asciiTheme="majorHAnsi" w:eastAsia="Cambria" w:hAnsiTheme="majorHAnsi" w:cs="Cambria"/>
        </w:rPr>
        <w:t>*</w:t>
      </w:r>
      <w:r w:rsidR="005F1E3D" w:rsidRPr="0017421A">
        <w:rPr>
          <w:rFonts w:asciiTheme="majorHAnsi" w:eastAsia="Cambria" w:hAnsiTheme="majorHAnsi" w:cs="Cambria"/>
        </w:rPr>
        <w:t xml:space="preserve">Hannon, B., Wiley, A., </w:t>
      </w:r>
      <w:r w:rsidR="007E4EF3">
        <w:rPr>
          <w:rFonts w:asciiTheme="majorHAnsi" w:eastAsia="Cambria" w:hAnsiTheme="majorHAnsi" w:cs="Cambria"/>
        </w:rPr>
        <w:t>*</w:t>
      </w:r>
      <w:r w:rsidR="005F1E3D" w:rsidRPr="0017421A">
        <w:rPr>
          <w:rFonts w:asciiTheme="majorHAnsi" w:eastAsia="Cambria" w:hAnsiTheme="majorHAnsi" w:cs="Cambria"/>
        </w:rPr>
        <w:t xml:space="preserve">Luna, V., </w:t>
      </w:r>
      <w:r w:rsidR="005F1E3D" w:rsidRPr="0017421A">
        <w:rPr>
          <w:rFonts w:asciiTheme="majorHAnsi" w:eastAsia="Cambria" w:hAnsiTheme="majorHAnsi" w:cs="Cambria"/>
          <w:b/>
        </w:rPr>
        <w:t>Teran-Garcia, M.</w:t>
      </w:r>
      <w:r w:rsidR="005F1E3D" w:rsidRPr="0017421A">
        <w:rPr>
          <w:rFonts w:asciiTheme="majorHAnsi" w:eastAsia="Cambria" w:hAnsiTheme="majorHAnsi" w:cs="Cambria"/>
        </w:rPr>
        <w:t xml:space="preserve"> Putting Family First: The Inclusion of Family Routines Education on Health Behaviors. Poster Presented at the National Council of Family Relations Annual Conference; 2017 November; Orlando, FL.</w:t>
      </w:r>
    </w:p>
    <w:p w14:paraId="4077C5AD" w14:textId="12254C43" w:rsidR="005F1E3D" w:rsidRPr="0017421A" w:rsidRDefault="00194FE6" w:rsidP="00AA56B9">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005F1E3D" w:rsidRPr="0017421A">
        <w:rPr>
          <w:rFonts w:asciiTheme="majorHAnsi" w:eastAsia="Cambria" w:hAnsiTheme="majorHAnsi" w:cs="Cambria"/>
        </w:rPr>
        <w:t xml:space="preserve">Hannon, B.A., Vasquez-Vidal, I., Andrade, F.C.D., Aradillas-Garcia, C. Khan, N.A., </w:t>
      </w:r>
      <w:r w:rsidR="005F1E3D" w:rsidRPr="0017421A">
        <w:rPr>
          <w:rFonts w:asciiTheme="majorHAnsi" w:eastAsia="Cambria" w:hAnsiTheme="majorHAnsi" w:cs="Cambria"/>
          <w:b/>
        </w:rPr>
        <w:t>Teran-Garcia, M.</w:t>
      </w:r>
      <w:r w:rsidR="005F1E3D" w:rsidRPr="0017421A">
        <w:rPr>
          <w:rFonts w:asciiTheme="majorHAnsi" w:eastAsia="Cambria" w:hAnsiTheme="majorHAnsi" w:cs="Cambria"/>
        </w:rPr>
        <w:t xml:space="preserve"> Polymorphisms in the Reverse Cholesterol Transport Pathway Cumulatively Affect Triglyceride Levels in Young Mexican Adults. Submitted to Nutrition 2018. June; Boston, MA.</w:t>
      </w:r>
    </w:p>
    <w:p w14:paraId="4DE75164" w14:textId="3BEB5B51" w:rsidR="001A76BD" w:rsidRPr="0017421A" w:rsidRDefault="00194FE6" w:rsidP="001A76BD">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001A76BD" w:rsidRPr="0017421A">
        <w:rPr>
          <w:rFonts w:asciiTheme="majorHAnsi" w:eastAsia="Cambria" w:hAnsiTheme="majorHAnsi" w:cs="Cambria"/>
        </w:rPr>
        <w:t xml:space="preserve">Moody, S.N., Routh, B., Greder, K., Shirtcliff, E., &amp; Kohut, M., and </w:t>
      </w:r>
      <w:r w:rsidR="001A76BD" w:rsidRPr="0017421A">
        <w:rPr>
          <w:rFonts w:asciiTheme="majorHAnsi" w:eastAsia="Cambria" w:hAnsiTheme="majorHAnsi" w:cs="Cambria"/>
          <w:b/>
        </w:rPr>
        <w:t>Teran-Garcia, M.</w:t>
      </w:r>
      <w:r w:rsidR="001A76BD" w:rsidRPr="0017421A">
        <w:rPr>
          <w:rFonts w:asciiTheme="majorHAnsi" w:eastAsia="Cambria" w:hAnsiTheme="majorHAnsi" w:cs="Cambria"/>
        </w:rPr>
        <w:t xml:space="preserve"> (2018). Social support and stress as predictors of cortisol among Mexican families during a healthy </w:t>
      </w:r>
      <w:proofErr w:type="gramStart"/>
      <w:r w:rsidR="001A76BD" w:rsidRPr="0017421A">
        <w:rPr>
          <w:rFonts w:asciiTheme="majorHAnsi" w:eastAsia="Cambria" w:hAnsiTheme="majorHAnsi" w:cs="Cambria"/>
        </w:rPr>
        <w:t>lifestyles</w:t>
      </w:r>
      <w:proofErr w:type="gramEnd"/>
      <w:r w:rsidR="001A76BD" w:rsidRPr="0017421A">
        <w:rPr>
          <w:rFonts w:asciiTheme="majorHAnsi" w:eastAsia="Cambria" w:hAnsiTheme="majorHAnsi" w:cs="Cambria"/>
        </w:rPr>
        <w:t xml:space="preserve"> intervention. Paper presented at the 17</w:t>
      </w:r>
      <w:r w:rsidR="001A76BD" w:rsidRPr="0017421A">
        <w:rPr>
          <w:rFonts w:asciiTheme="majorHAnsi" w:eastAsia="Cambria" w:hAnsiTheme="majorHAnsi" w:cs="Cambria"/>
          <w:vertAlign w:val="superscript"/>
        </w:rPr>
        <w:t>th</w:t>
      </w:r>
      <w:r w:rsidR="001A76BD" w:rsidRPr="0017421A">
        <w:rPr>
          <w:rFonts w:asciiTheme="majorHAnsi" w:eastAsia="Cambria" w:hAnsiTheme="majorHAnsi" w:cs="Cambria"/>
        </w:rPr>
        <w:t xml:space="preserve"> Annual Cambio de Colores Conference: Latinx in the Heartland: Fostering Resilience and Cross-Cultural Connections in June, Kansas City, MO.</w:t>
      </w:r>
    </w:p>
    <w:p w14:paraId="3E2A5779" w14:textId="77777777" w:rsidR="005F1E3D" w:rsidRPr="0017421A" w:rsidRDefault="00194FE6" w:rsidP="005F1E3D">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005F1E3D" w:rsidRPr="0017421A">
        <w:rPr>
          <w:rFonts w:asciiTheme="majorHAnsi" w:eastAsia="Cambria" w:hAnsiTheme="majorHAnsi" w:cs="Cambria"/>
        </w:rPr>
        <w:t xml:space="preserve">Luna, V., Hannon, B., Villegas, E., Hammons, A., Fiese, B., </w:t>
      </w:r>
      <w:r w:rsidR="005F1E3D" w:rsidRPr="0017421A">
        <w:rPr>
          <w:rFonts w:asciiTheme="majorHAnsi" w:eastAsia="Cambria" w:hAnsiTheme="majorHAnsi" w:cs="Cambria"/>
          <w:b/>
        </w:rPr>
        <w:t>Teran-Garcia, M.</w:t>
      </w:r>
      <w:r w:rsidR="005F1E3D" w:rsidRPr="0017421A">
        <w:rPr>
          <w:rFonts w:asciiTheme="majorHAnsi" w:eastAsia="Cambria" w:hAnsiTheme="majorHAnsi" w:cs="Cambria"/>
        </w:rPr>
        <w:t xml:space="preserve"> Hispanic Mothers Misperceptions of Healthy Weight: A Barrier for Childhood Obesity Prevention Programs. Abstract submitted to Nutrition 2018; June; Boston, MA.</w:t>
      </w:r>
    </w:p>
    <w:p w14:paraId="796A973E" w14:textId="4F1AF603" w:rsidR="00A07A92" w:rsidRPr="0017421A" w:rsidRDefault="00620A36" w:rsidP="001A76BD">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00A07A92" w:rsidRPr="0017421A">
        <w:rPr>
          <w:rFonts w:asciiTheme="majorHAnsi" w:eastAsia="Cambria" w:hAnsiTheme="majorHAnsi" w:cs="Cambria"/>
        </w:rPr>
        <w:t xml:space="preserve">Luna, V., </w:t>
      </w:r>
      <w:r w:rsidR="007E4EF3">
        <w:rPr>
          <w:rFonts w:asciiTheme="majorHAnsi" w:eastAsia="Cambria" w:hAnsiTheme="majorHAnsi" w:cs="Cambria"/>
        </w:rPr>
        <w:t>*</w:t>
      </w:r>
      <w:r w:rsidR="00A07A92" w:rsidRPr="0017421A">
        <w:rPr>
          <w:rFonts w:asciiTheme="majorHAnsi" w:eastAsia="Cambria" w:hAnsiTheme="majorHAnsi" w:cs="Cambria"/>
        </w:rPr>
        <w:t xml:space="preserve">Villegas, E., </w:t>
      </w:r>
      <w:r w:rsidR="007E4EF3">
        <w:rPr>
          <w:rFonts w:asciiTheme="majorHAnsi" w:eastAsia="Cambria" w:hAnsiTheme="majorHAnsi" w:cs="Cambria"/>
        </w:rPr>
        <w:t>*</w:t>
      </w:r>
      <w:r w:rsidR="00A07A92" w:rsidRPr="0017421A">
        <w:rPr>
          <w:rFonts w:asciiTheme="majorHAnsi" w:eastAsia="Cambria" w:hAnsiTheme="majorHAnsi" w:cs="Cambria"/>
        </w:rPr>
        <w:t xml:space="preserve">Hannon, B.A., Fiese, B., </w:t>
      </w:r>
      <w:r w:rsidR="00A07A92" w:rsidRPr="0017421A">
        <w:rPr>
          <w:rFonts w:asciiTheme="majorHAnsi" w:eastAsia="Cambria" w:hAnsiTheme="majorHAnsi" w:cs="Cambria"/>
          <w:b/>
        </w:rPr>
        <w:t>Teran-Garcia, M.</w:t>
      </w:r>
      <w:r w:rsidR="00A07A92" w:rsidRPr="0017421A">
        <w:rPr>
          <w:rFonts w:asciiTheme="majorHAnsi" w:eastAsia="Cambria" w:hAnsiTheme="majorHAnsi" w:cs="Cambria"/>
        </w:rPr>
        <w:t xml:space="preserve"> Clearing the Path to Hispanic Health: Improving Awareness of Healthy Eating and Family Dynamics. Journal of Nutrition Education and Behavior, 2018; 50 (7</w:t>
      </w:r>
      <w:proofErr w:type="gramStart"/>
      <w:r w:rsidR="00A07A92" w:rsidRPr="0017421A">
        <w:rPr>
          <w:rFonts w:asciiTheme="majorHAnsi" w:eastAsia="Cambria" w:hAnsiTheme="majorHAnsi" w:cs="Cambria"/>
        </w:rPr>
        <w:t>):S</w:t>
      </w:r>
      <w:proofErr w:type="gramEnd"/>
      <w:r w:rsidR="00A07A92" w:rsidRPr="0017421A">
        <w:rPr>
          <w:rFonts w:asciiTheme="majorHAnsi" w:eastAsia="Cambria" w:hAnsiTheme="majorHAnsi" w:cs="Cambria"/>
        </w:rPr>
        <w:t>154</w:t>
      </w:r>
      <w:r w:rsidR="001A76BD" w:rsidRPr="0017421A">
        <w:rPr>
          <w:rFonts w:asciiTheme="majorHAnsi" w:eastAsia="Cambria" w:hAnsiTheme="majorHAnsi" w:cs="Cambria"/>
        </w:rPr>
        <w:t>. Minneapolis, MN.</w:t>
      </w:r>
    </w:p>
    <w:p w14:paraId="09392102" w14:textId="77777777" w:rsidR="00A07A92" w:rsidRPr="0017421A" w:rsidRDefault="00A07A92" w:rsidP="001A76BD">
      <w:pPr>
        <w:pStyle w:val="Default"/>
        <w:numPr>
          <w:ilvl w:val="0"/>
          <w:numId w:val="12"/>
        </w:numPr>
        <w:tabs>
          <w:tab w:val="left" w:pos="828"/>
        </w:tabs>
        <w:spacing w:before="2"/>
        <w:ind w:right="75"/>
        <w:jc w:val="both"/>
        <w:rPr>
          <w:rFonts w:asciiTheme="majorHAnsi" w:eastAsia="Cambria" w:hAnsiTheme="majorHAnsi" w:cs="Cambria"/>
        </w:rPr>
      </w:pPr>
      <w:r w:rsidRPr="0017421A">
        <w:rPr>
          <w:rFonts w:asciiTheme="majorHAnsi" w:eastAsia="Cambria" w:hAnsiTheme="majorHAnsi" w:cs="Cambria"/>
        </w:rPr>
        <w:lastRenderedPageBreak/>
        <w:t xml:space="preserve">Keck, A.-S., Gonzalez, N., </w:t>
      </w:r>
      <w:r w:rsidRPr="0017421A">
        <w:rPr>
          <w:rFonts w:asciiTheme="majorHAnsi" w:eastAsia="Cambria" w:hAnsiTheme="majorHAnsi" w:cs="Cambria"/>
          <w:b/>
        </w:rPr>
        <w:t>Teran-Garcia, M.</w:t>
      </w:r>
      <w:r w:rsidRPr="0017421A">
        <w:rPr>
          <w:rFonts w:asciiTheme="majorHAnsi" w:eastAsia="Cambria" w:hAnsiTheme="majorHAnsi" w:cs="Cambria"/>
        </w:rPr>
        <w:t xml:space="preserve"> Engaging Underrepresented Minority Students in Experiential Learning Opportunities and Research Training Through the “Abriendo Caminos” Program. Journal of Nutrition Education and Behavior, 2018; 50 (7</w:t>
      </w:r>
      <w:proofErr w:type="gramStart"/>
      <w:r w:rsidRPr="0017421A">
        <w:rPr>
          <w:rFonts w:asciiTheme="majorHAnsi" w:eastAsia="Cambria" w:hAnsiTheme="majorHAnsi" w:cs="Cambria"/>
        </w:rPr>
        <w:t>):S</w:t>
      </w:r>
      <w:proofErr w:type="gramEnd"/>
      <w:r w:rsidRPr="0017421A">
        <w:rPr>
          <w:rFonts w:asciiTheme="majorHAnsi" w:eastAsia="Cambria" w:hAnsiTheme="majorHAnsi" w:cs="Cambria"/>
        </w:rPr>
        <w:t>59</w:t>
      </w:r>
      <w:r w:rsidR="001A76BD" w:rsidRPr="0017421A">
        <w:rPr>
          <w:rFonts w:asciiTheme="majorHAnsi" w:eastAsia="Cambria" w:hAnsiTheme="majorHAnsi" w:cs="Cambria"/>
        </w:rPr>
        <w:t>.</w:t>
      </w:r>
      <w:r w:rsidR="001A76BD" w:rsidRPr="0017421A">
        <w:rPr>
          <w:rFonts w:asciiTheme="majorHAnsi" w:hAnsiTheme="majorHAnsi"/>
        </w:rPr>
        <w:t xml:space="preserve"> </w:t>
      </w:r>
      <w:r w:rsidR="001A76BD" w:rsidRPr="0017421A">
        <w:rPr>
          <w:rFonts w:asciiTheme="majorHAnsi" w:eastAsia="Cambria" w:hAnsiTheme="majorHAnsi" w:cs="Cambria"/>
        </w:rPr>
        <w:t>Minneapolis, MN.</w:t>
      </w:r>
    </w:p>
    <w:p w14:paraId="6FB40A63" w14:textId="585CA4C9" w:rsidR="00965AAA" w:rsidRPr="0017421A" w:rsidRDefault="00965AAA" w:rsidP="001A76BD">
      <w:pPr>
        <w:pStyle w:val="Default"/>
        <w:numPr>
          <w:ilvl w:val="0"/>
          <w:numId w:val="12"/>
        </w:numPr>
        <w:tabs>
          <w:tab w:val="left" w:pos="828"/>
        </w:tabs>
        <w:spacing w:before="2"/>
        <w:ind w:right="75"/>
        <w:jc w:val="both"/>
        <w:rPr>
          <w:rFonts w:asciiTheme="majorHAnsi" w:eastAsia="Cambria" w:hAnsiTheme="majorHAnsi" w:cs="Cambria"/>
        </w:rPr>
      </w:pPr>
      <w:r w:rsidRPr="0017421A">
        <w:rPr>
          <w:rFonts w:asciiTheme="majorHAnsi" w:eastAsia="Cambria" w:hAnsiTheme="majorHAnsi" w:cs="Cambria"/>
          <w:b/>
        </w:rPr>
        <w:t>Teran-Garcia, M.</w:t>
      </w:r>
      <w:r w:rsidRPr="0017421A">
        <w:rPr>
          <w:rFonts w:asciiTheme="majorHAnsi" w:eastAsia="Cambria" w:hAnsiTheme="majorHAnsi" w:cs="Cambria"/>
        </w:rPr>
        <w:t xml:space="preserve">, Fiese, B., </w:t>
      </w:r>
      <w:r w:rsidR="00E14870" w:rsidRPr="0017421A">
        <w:rPr>
          <w:rFonts w:asciiTheme="majorHAnsi" w:eastAsia="Cambria" w:hAnsiTheme="majorHAnsi" w:cs="Cambria"/>
        </w:rPr>
        <w:t xml:space="preserve">Greder, K., </w:t>
      </w:r>
      <w:r w:rsidRPr="0017421A">
        <w:rPr>
          <w:rFonts w:asciiTheme="majorHAnsi" w:eastAsia="Cambria" w:hAnsiTheme="majorHAnsi" w:cs="Cambria"/>
        </w:rPr>
        <w:t>Hammons, A.J. Clearing the Path to the Prevention of Childhood Obesity. Journal of Nutrition Education and Behavior, 2018; 50(7): S111</w:t>
      </w:r>
      <w:r w:rsidR="00A07A92" w:rsidRPr="0017421A">
        <w:rPr>
          <w:rFonts w:asciiTheme="majorHAnsi" w:eastAsia="Cambria" w:hAnsiTheme="majorHAnsi" w:cs="Cambria"/>
        </w:rPr>
        <w:t>-</w:t>
      </w:r>
      <w:r w:rsidRPr="0017421A">
        <w:rPr>
          <w:rFonts w:asciiTheme="majorHAnsi" w:eastAsia="Cambria" w:hAnsiTheme="majorHAnsi" w:cs="Cambria"/>
        </w:rPr>
        <w:t xml:space="preserve">S112. DOI: </w:t>
      </w:r>
      <w:hyperlink r:id="rId19" w:history="1">
        <w:r w:rsidR="001A76BD" w:rsidRPr="0017421A">
          <w:rPr>
            <w:rStyle w:val="CommentTextChar"/>
            <w:rFonts w:asciiTheme="majorHAnsi" w:eastAsia="Cambria" w:hAnsiTheme="majorHAnsi" w:cs="Cambria"/>
            <w:sz w:val="24"/>
            <w:szCs w:val="24"/>
          </w:rPr>
          <w:t>https://doi.org/10.1016/j.jneb.2018.04.247</w:t>
        </w:r>
      </w:hyperlink>
      <w:r w:rsidR="001A76BD" w:rsidRPr="0017421A">
        <w:rPr>
          <w:rFonts w:asciiTheme="majorHAnsi" w:eastAsia="Cambria" w:hAnsiTheme="majorHAnsi" w:cs="Cambria"/>
        </w:rPr>
        <w:t>. Minneapolis, MN.</w:t>
      </w:r>
    </w:p>
    <w:p w14:paraId="68FF6ECD" w14:textId="752A88BC" w:rsidR="00EA0724" w:rsidRPr="0017421A" w:rsidRDefault="00194FE6" w:rsidP="00EA0724">
      <w:pPr>
        <w:pStyle w:val="Default"/>
        <w:numPr>
          <w:ilvl w:val="0"/>
          <w:numId w:val="12"/>
        </w:numPr>
        <w:tabs>
          <w:tab w:val="left" w:pos="828"/>
        </w:tabs>
        <w:spacing w:before="2"/>
        <w:ind w:right="75"/>
        <w:jc w:val="both"/>
        <w:rPr>
          <w:rFonts w:asciiTheme="majorHAnsi" w:eastAsia="Cambria" w:hAnsiTheme="majorHAnsi" w:cs="Cambria"/>
        </w:rPr>
      </w:pPr>
      <w:r w:rsidRPr="00194FE6">
        <w:rPr>
          <w:rFonts w:asciiTheme="majorHAnsi" w:eastAsia="Cambria" w:hAnsiTheme="majorHAnsi" w:cs="Cambria"/>
          <w:lang w:val="es-MX"/>
        </w:rPr>
        <w:t>*</w:t>
      </w:r>
      <w:r w:rsidR="00EA0724" w:rsidRPr="0017421A">
        <w:rPr>
          <w:rFonts w:asciiTheme="majorHAnsi" w:eastAsia="Cambria" w:hAnsiTheme="majorHAnsi" w:cs="Cambria"/>
          <w:lang w:val="es-MX"/>
        </w:rPr>
        <w:t xml:space="preserve">Villegas, E., </w:t>
      </w:r>
      <w:r w:rsidR="007E4EF3">
        <w:rPr>
          <w:rFonts w:asciiTheme="majorHAnsi" w:eastAsia="Cambria" w:hAnsiTheme="majorHAnsi" w:cs="Cambria"/>
          <w:lang w:val="es-MX"/>
        </w:rPr>
        <w:t>*</w:t>
      </w:r>
      <w:r w:rsidR="00EA0724" w:rsidRPr="0017421A">
        <w:rPr>
          <w:rFonts w:asciiTheme="majorHAnsi" w:eastAsia="Cambria" w:hAnsiTheme="majorHAnsi" w:cs="Cambria"/>
          <w:lang w:val="es-MX"/>
        </w:rPr>
        <w:t xml:space="preserve">Luna, V., </w:t>
      </w:r>
      <w:r w:rsidR="007E4EF3">
        <w:rPr>
          <w:rFonts w:asciiTheme="majorHAnsi" w:eastAsia="Cambria" w:hAnsiTheme="majorHAnsi" w:cs="Cambria"/>
          <w:lang w:val="es-MX"/>
        </w:rPr>
        <w:t>*</w:t>
      </w:r>
      <w:r w:rsidR="00EA0724" w:rsidRPr="0017421A">
        <w:rPr>
          <w:rFonts w:asciiTheme="majorHAnsi" w:eastAsia="Cambria" w:hAnsiTheme="majorHAnsi" w:cs="Cambria"/>
          <w:lang w:val="es-MX"/>
        </w:rPr>
        <w:t xml:space="preserve">Hannon, B., Fiese, B.H., &amp; </w:t>
      </w:r>
      <w:r w:rsidR="00EA0724" w:rsidRPr="0017421A">
        <w:rPr>
          <w:rFonts w:asciiTheme="majorHAnsi" w:eastAsia="Cambria" w:hAnsiTheme="majorHAnsi" w:cs="Cambria"/>
          <w:b/>
          <w:lang w:val="es-MX"/>
        </w:rPr>
        <w:t>Teran-Garcia, M.</w:t>
      </w:r>
      <w:r w:rsidR="00EA0724" w:rsidRPr="0017421A">
        <w:rPr>
          <w:rFonts w:asciiTheme="majorHAnsi" w:eastAsia="Cambria" w:hAnsiTheme="majorHAnsi" w:cs="Cambria"/>
          <w:lang w:val="es-MX"/>
        </w:rPr>
        <w:t xml:space="preserve"> (2018, </w:t>
      </w:r>
      <w:proofErr w:type="spellStart"/>
      <w:r w:rsidR="00EA0724" w:rsidRPr="0017421A">
        <w:rPr>
          <w:rFonts w:asciiTheme="majorHAnsi" w:eastAsia="Cambria" w:hAnsiTheme="majorHAnsi" w:cs="Cambria"/>
          <w:lang w:val="es-MX"/>
        </w:rPr>
        <w:t>November</w:t>
      </w:r>
      <w:proofErr w:type="spellEnd"/>
      <w:r w:rsidR="00EA0724" w:rsidRPr="0017421A">
        <w:rPr>
          <w:rFonts w:asciiTheme="majorHAnsi" w:eastAsia="Cambria" w:hAnsiTheme="majorHAnsi" w:cs="Cambria"/>
          <w:lang w:val="es-MX"/>
        </w:rPr>
        <w:t xml:space="preserve">). </w:t>
      </w:r>
      <w:r w:rsidR="00EA0724" w:rsidRPr="0017421A">
        <w:rPr>
          <w:rFonts w:asciiTheme="majorHAnsi" w:eastAsia="Cambria" w:hAnsiTheme="majorHAnsi" w:cs="Cambria"/>
        </w:rPr>
        <w:t>Positionality in the Facilitation of a Hispanic Health Promotion Intervention. In E. Villegas (Chair)</w:t>
      </w:r>
      <w:r w:rsidR="00620A36">
        <w:rPr>
          <w:rFonts w:asciiTheme="majorHAnsi" w:eastAsia="Cambria" w:hAnsiTheme="majorHAnsi" w:cs="Cambria"/>
        </w:rPr>
        <w:t>: “</w:t>
      </w:r>
      <w:r w:rsidR="00EA0724" w:rsidRPr="0017421A">
        <w:rPr>
          <w:rFonts w:asciiTheme="majorHAnsi" w:eastAsia="Cambria" w:hAnsiTheme="majorHAnsi" w:cs="Cambria"/>
        </w:rPr>
        <w:t>Adapting Family-Based Programming for Latino Audiences</w:t>
      </w:r>
      <w:r w:rsidR="00620A36">
        <w:rPr>
          <w:rFonts w:asciiTheme="majorHAnsi" w:eastAsia="Cambria" w:hAnsiTheme="majorHAnsi" w:cs="Cambria"/>
        </w:rPr>
        <w:t>”</w:t>
      </w:r>
      <w:r w:rsidR="00EA0724" w:rsidRPr="0017421A">
        <w:rPr>
          <w:rFonts w:asciiTheme="majorHAnsi" w:eastAsia="Cambria" w:hAnsiTheme="majorHAnsi" w:cs="Cambria"/>
        </w:rPr>
        <w:t xml:space="preserve">. Symposium conducted at the National Council on Family Relations Conference, San Diego, CA. </w:t>
      </w:r>
    </w:p>
    <w:p w14:paraId="2A4A8B9C" w14:textId="713ED1B2" w:rsidR="00EA0724" w:rsidRPr="007E4EF3" w:rsidRDefault="00194FE6" w:rsidP="00EA0724">
      <w:pPr>
        <w:pStyle w:val="Default"/>
        <w:numPr>
          <w:ilvl w:val="0"/>
          <w:numId w:val="12"/>
        </w:numPr>
        <w:tabs>
          <w:tab w:val="left" w:pos="828"/>
        </w:tabs>
        <w:spacing w:before="2"/>
        <w:ind w:right="75"/>
        <w:jc w:val="both"/>
        <w:rPr>
          <w:rFonts w:asciiTheme="majorHAnsi" w:eastAsia="Cambria" w:hAnsiTheme="majorHAnsi" w:cs="Cambria"/>
        </w:rPr>
      </w:pPr>
      <w:r w:rsidRPr="000C387C">
        <w:rPr>
          <w:rFonts w:asciiTheme="majorHAnsi" w:eastAsia="Cambria" w:hAnsiTheme="majorHAnsi" w:cs="Cambria"/>
        </w:rPr>
        <w:t>+</w:t>
      </w:r>
      <w:r w:rsidR="00EA0724" w:rsidRPr="000C387C">
        <w:rPr>
          <w:rFonts w:asciiTheme="majorHAnsi" w:eastAsia="Cambria" w:hAnsiTheme="majorHAnsi" w:cs="Cambria"/>
        </w:rPr>
        <w:t xml:space="preserve">Hammons, A.J., </w:t>
      </w:r>
      <w:r w:rsidR="007E4EF3" w:rsidRPr="000C387C">
        <w:rPr>
          <w:rFonts w:asciiTheme="majorHAnsi" w:eastAsia="Cambria" w:hAnsiTheme="majorHAnsi" w:cs="Cambria"/>
        </w:rPr>
        <w:t>*</w:t>
      </w:r>
      <w:r w:rsidR="00EA0724" w:rsidRPr="000C387C">
        <w:rPr>
          <w:rFonts w:asciiTheme="majorHAnsi" w:eastAsia="Cambria" w:hAnsiTheme="majorHAnsi" w:cs="Cambria"/>
        </w:rPr>
        <w:t xml:space="preserve">Villegas, E., </w:t>
      </w:r>
      <w:r w:rsidR="00EA0724" w:rsidRPr="000C387C">
        <w:rPr>
          <w:rFonts w:asciiTheme="majorHAnsi" w:eastAsia="Cambria" w:hAnsiTheme="majorHAnsi" w:cs="Cambria"/>
          <w:b/>
        </w:rPr>
        <w:t>Teran-Garcia, M.</w:t>
      </w:r>
      <w:r w:rsidR="00EA0724" w:rsidRPr="000C387C">
        <w:rPr>
          <w:rFonts w:asciiTheme="majorHAnsi" w:eastAsia="Cambria" w:hAnsiTheme="majorHAnsi" w:cs="Cambria"/>
        </w:rPr>
        <w:t xml:space="preserve"> &amp; Fiese, B.H. (2018, November). </w:t>
      </w:r>
      <w:r w:rsidR="00EA0724" w:rsidRPr="0017421A">
        <w:rPr>
          <w:rFonts w:asciiTheme="majorHAnsi" w:eastAsia="Cambria" w:hAnsiTheme="majorHAnsi" w:cs="Cambria"/>
        </w:rPr>
        <w:t xml:space="preserve">Six-Week Family Health Promotion Program Effective at Increasing Family Routines. </w:t>
      </w:r>
      <w:r w:rsidR="00EA0724" w:rsidRPr="00620A36">
        <w:rPr>
          <w:rFonts w:asciiTheme="majorHAnsi" w:eastAsia="Cambria" w:hAnsiTheme="majorHAnsi" w:cs="Cambria"/>
          <w:noProof/>
        </w:rPr>
        <w:t>Lightening</w:t>
      </w:r>
      <w:r w:rsidR="00EA0724" w:rsidRPr="0017421A">
        <w:rPr>
          <w:rFonts w:asciiTheme="majorHAnsi" w:eastAsia="Cambria" w:hAnsiTheme="majorHAnsi" w:cs="Cambria"/>
        </w:rPr>
        <w:t xml:space="preserve"> Paper Presented at the National Council on Family Relations Conference, </w:t>
      </w:r>
      <w:r w:rsidR="00EA0724" w:rsidRPr="007E4EF3">
        <w:rPr>
          <w:rFonts w:asciiTheme="majorHAnsi" w:eastAsia="Cambria" w:hAnsiTheme="majorHAnsi" w:cs="Cambria"/>
          <w:color w:val="auto"/>
        </w:rPr>
        <w:t>San Diego, CA.</w:t>
      </w:r>
    </w:p>
    <w:p w14:paraId="08DAB10C" w14:textId="77777777" w:rsidR="005D6D16" w:rsidRPr="00265513" w:rsidRDefault="007E4EF3" w:rsidP="005D6D16">
      <w:pPr>
        <w:pStyle w:val="Default"/>
        <w:numPr>
          <w:ilvl w:val="0"/>
          <w:numId w:val="12"/>
        </w:numPr>
        <w:tabs>
          <w:tab w:val="left" w:pos="828"/>
        </w:tabs>
        <w:spacing w:before="2"/>
        <w:ind w:right="75"/>
        <w:jc w:val="both"/>
        <w:rPr>
          <w:rFonts w:asciiTheme="majorHAnsi" w:eastAsia="Cambria" w:hAnsiTheme="majorHAnsi" w:cs="Cambria"/>
        </w:rPr>
      </w:pPr>
      <w:r w:rsidRPr="00265513">
        <w:rPr>
          <w:rFonts w:asciiTheme="majorHAnsi" w:hAnsiTheme="majorHAnsi"/>
          <w:bCs/>
        </w:rPr>
        <w:t>*Hannon, B.A.,</w:t>
      </w:r>
      <w:r w:rsidRPr="00265513">
        <w:rPr>
          <w:rFonts w:asciiTheme="majorHAnsi" w:hAnsiTheme="majorHAnsi"/>
          <w:b/>
          <w:bCs/>
        </w:rPr>
        <w:t xml:space="preserve"> *</w:t>
      </w:r>
      <w:r w:rsidRPr="00265513">
        <w:rPr>
          <w:rFonts w:asciiTheme="majorHAnsi" w:hAnsiTheme="majorHAnsi"/>
          <w:bCs/>
        </w:rPr>
        <w:t xml:space="preserve">Edwards, C.G., *Thompson, S.V., Burd, N.A., Holscher, H.D., </w:t>
      </w:r>
      <w:r w:rsidRPr="00265513">
        <w:rPr>
          <w:rFonts w:asciiTheme="majorHAnsi" w:hAnsiTheme="majorHAnsi"/>
          <w:b/>
          <w:bCs/>
        </w:rPr>
        <w:t xml:space="preserve">Teran-Garcia, M., </w:t>
      </w:r>
      <w:r w:rsidRPr="00265513">
        <w:rPr>
          <w:rFonts w:asciiTheme="majorHAnsi" w:hAnsiTheme="majorHAnsi"/>
          <w:bCs/>
        </w:rPr>
        <w:t xml:space="preserve">Khan, N. (2019, June). Genetic variants in lipid metabolism pathways interact with diet to influence blood lipid concentrations in adults with overweight and obesity. </w:t>
      </w:r>
      <w:r w:rsidR="00265513" w:rsidRPr="00265513">
        <w:rPr>
          <w:rFonts w:asciiTheme="majorHAnsi" w:hAnsiTheme="majorHAnsi"/>
          <w:bCs/>
        </w:rPr>
        <w:t>(</w:t>
      </w:r>
      <w:r w:rsidR="00265513" w:rsidRPr="00265513">
        <w:rPr>
          <w:rFonts w:asciiTheme="majorHAnsi" w:eastAsia="Cambria" w:hAnsiTheme="majorHAnsi" w:cs="Cambria"/>
        </w:rPr>
        <w:t xml:space="preserve">P15-015-19).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American Society of Nutrition</w:t>
      </w:r>
      <w:r w:rsidRPr="00265513">
        <w:rPr>
          <w:rFonts w:asciiTheme="majorHAnsi" w:hAnsiTheme="majorHAnsi"/>
        </w:rPr>
        <w:t xml:space="preserve">. </w:t>
      </w:r>
      <w:r w:rsidRPr="00265513">
        <w:rPr>
          <w:rFonts w:asciiTheme="majorHAnsi" w:hAnsiTheme="majorHAnsi"/>
          <w:bCs/>
        </w:rPr>
        <w:t>Baltimore, MD.</w:t>
      </w:r>
      <w:r w:rsidR="005D6D16" w:rsidRPr="00265513">
        <w:rPr>
          <w:rFonts w:asciiTheme="majorHAnsi" w:eastAsia="Cambria" w:hAnsiTheme="majorHAnsi" w:cs="Cambria"/>
        </w:rPr>
        <w:t xml:space="preserve"> Current Developments in Nutrition, 2019; 3, Supp_1, nzz037. </w:t>
      </w:r>
      <w:hyperlink r:id="rId20" w:history="1">
        <w:r w:rsidR="002C40D6">
          <w:rPr>
            <w:rStyle w:val="Hyperlink"/>
            <w:rFonts w:asciiTheme="majorHAnsi" w:eastAsia="Cambria" w:hAnsiTheme="majorHAnsi" w:cs="Cambria"/>
          </w:rPr>
          <w:t xml:space="preserve">DOI: </w:t>
        </w:r>
        <w:r w:rsidR="005D6D16" w:rsidRPr="00265513">
          <w:rPr>
            <w:rStyle w:val="Hyperlink"/>
            <w:rFonts w:asciiTheme="majorHAnsi" w:eastAsia="Cambria" w:hAnsiTheme="majorHAnsi" w:cs="Cambria"/>
          </w:rPr>
          <w:t>10.1093/</w:t>
        </w:r>
        <w:proofErr w:type="spellStart"/>
        <w:r w:rsidR="005D6D16" w:rsidRPr="00265513">
          <w:rPr>
            <w:rStyle w:val="Hyperlink"/>
            <w:rFonts w:asciiTheme="majorHAnsi" w:eastAsia="Cambria" w:hAnsiTheme="majorHAnsi" w:cs="Cambria"/>
          </w:rPr>
          <w:t>cdn</w:t>
        </w:r>
        <w:proofErr w:type="spellEnd"/>
        <w:r w:rsidR="005D6D16" w:rsidRPr="00265513">
          <w:rPr>
            <w:rStyle w:val="Hyperlink"/>
            <w:rFonts w:asciiTheme="majorHAnsi" w:eastAsia="Cambria" w:hAnsiTheme="majorHAnsi" w:cs="Cambria"/>
          </w:rPr>
          <w:t>/nzz037.P15-015-19</w:t>
        </w:r>
      </w:hyperlink>
    </w:p>
    <w:p w14:paraId="48C6D6E0" w14:textId="125726CA" w:rsidR="007E4EF3" w:rsidRPr="00265513" w:rsidRDefault="005D6D16" w:rsidP="005D6D16">
      <w:pPr>
        <w:pStyle w:val="ListParagraph"/>
        <w:widowControl/>
        <w:numPr>
          <w:ilvl w:val="0"/>
          <w:numId w:val="12"/>
        </w:numPr>
        <w:ind w:right="75"/>
        <w:contextualSpacing/>
        <w:jc w:val="both"/>
        <w:rPr>
          <w:rFonts w:asciiTheme="majorHAnsi" w:hAnsiTheme="majorHAnsi" w:cs="Times New Roman"/>
          <w:bCs/>
          <w:sz w:val="24"/>
          <w:szCs w:val="24"/>
        </w:rPr>
      </w:pPr>
      <w:r w:rsidRPr="00265513">
        <w:rPr>
          <w:rFonts w:asciiTheme="majorHAnsi" w:hAnsiTheme="majorHAnsi" w:cs="Times New Roman"/>
          <w:bCs/>
          <w:sz w:val="24"/>
          <w:szCs w:val="24"/>
        </w:rPr>
        <w:t>*</w:t>
      </w:r>
      <w:r w:rsidRPr="00265513">
        <w:rPr>
          <w:rFonts w:asciiTheme="majorHAnsi" w:eastAsia="Cambria" w:hAnsiTheme="majorHAnsi" w:cs="Cambria"/>
          <w:sz w:val="24"/>
          <w:szCs w:val="24"/>
        </w:rPr>
        <w:t xml:space="preserve">Liu, R., </w:t>
      </w:r>
      <w:r w:rsidRPr="00265513">
        <w:rPr>
          <w:rFonts w:asciiTheme="majorHAnsi" w:hAnsiTheme="majorHAnsi" w:cs="Times New Roman"/>
          <w:bCs/>
          <w:sz w:val="24"/>
          <w:szCs w:val="24"/>
        </w:rPr>
        <w:t>*</w:t>
      </w:r>
      <w:r w:rsidRPr="00265513">
        <w:rPr>
          <w:rFonts w:asciiTheme="majorHAnsi" w:eastAsia="Cambria" w:hAnsiTheme="majorHAnsi" w:cs="Cambria"/>
          <w:sz w:val="24"/>
          <w:szCs w:val="24"/>
        </w:rPr>
        <w:t>Hannon, B.A., Robinson, K., Raine, L.B.</w:t>
      </w:r>
      <w:r w:rsidR="00324117">
        <w:rPr>
          <w:rFonts w:asciiTheme="majorHAnsi" w:eastAsia="Cambria" w:hAnsiTheme="majorHAnsi" w:cs="Cambria"/>
          <w:sz w:val="24"/>
          <w:szCs w:val="24"/>
        </w:rPr>
        <w:t>,</w:t>
      </w:r>
      <w:r w:rsidRPr="00265513">
        <w:rPr>
          <w:rFonts w:asciiTheme="majorHAnsi" w:eastAsia="Cambria" w:hAnsiTheme="majorHAnsi" w:cs="Cambria"/>
          <w:sz w:val="24"/>
          <w:szCs w:val="24"/>
        </w:rPr>
        <w:t xml:space="preserve"> Hammond, B., Renzi-Hammond, L., Cohen, N., Kramer, A.,</w:t>
      </w:r>
      <w:r w:rsidR="003A41F3">
        <w:rPr>
          <w:rFonts w:asciiTheme="majorHAnsi" w:eastAsia="Cambria" w:hAnsiTheme="majorHAnsi" w:cs="Cambria"/>
          <w:sz w:val="24"/>
          <w:szCs w:val="24"/>
        </w:rPr>
        <w:t xml:space="preserve"> </w:t>
      </w:r>
      <w:r w:rsidRPr="00265513">
        <w:rPr>
          <w:rFonts w:asciiTheme="majorHAnsi" w:eastAsia="Cambria" w:hAnsiTheme="majorHAnsi" w:cs="Cambria"/>
          <w:sz w:val="24"/>
          <w:szCs w:val="24"/>
        </w:rPr>
        <w:t xml:space="preserve">Hillman, C., </w:t>
      </w:r>
      <w:r w:rsidRPr="00265513">
        <w:rPr>
          <w:rFonts w:asciiTheme="majorHAnsi" w:eastAsia="Cambria" w:hAnsiTheme="majorHAnsi" w:cs="Cambria"/>
          <w:b/>
          <w:sz w:val="24"/>
          <w:szCs w:val="24"/>
        </w:rPr>
        <w:t>Teran-Garcia, M.</w:t>
      </w:r>
      <w:r w:rsidRPr="00265513">
        <w:rPr>
          <w:rFonts w:asciiTheme="majorHAnsi" w:eastAsia="Cambria" w:hAnsiTheme="majorHAnsi" w:cs="Cambria"/>
          <w:sz w:val="24"/>
          <w:szCs w:val="24"/>
        </w:rPr>
        <w:t xml:space="preserve">, Khan, N. </w:t>
      </w:r>
      <w:r w:rsidRPr="00265513">
        <w:rPr>
          <w:rFonts w:asciiTheme="majorHAnsi" w:hAnsiTheme="majorHAnsi" w:cs="Times New Roman"/>
          <w:bCs/>
          <w:sz w:val="24"/>
          <w:szCs w:val="24"/>
        </w:rPr>
        <w:t xml:space="preserve">(2019, June). </w:t>
      </w:r>
      <w:r w:rsidRPr="00265513">
        <w:rPr>
          <w:rFonts w:asciiTheme="majorHAnsi" w:eastAsia="Cambria" w:hAnsiTheme="majorHAnsi" w:cs="Cambria"/>
          <w:sz w:val="24"/>
          <w:szCs w:val="24"/>
        </w:rPr>
        <w:t>Single Nucleotide Polymorphisms in BCO1 and CD36 Are Related to Macular Pigment Among Children (OR05-04-19).</w:t>
      </w:r>
      <w:r w:rsidR="007E4EF3" w:rsidRPr="00265513">
        <w:rPr>
          <w:rFonts w:asciiTheme="majorHAnsi" w:hAnsiTheme="majorHAnsi" w:cs="Times New Roman"/>
          <w:bCs/>
          <w:sz w:val="24"/>
          <w:szCs w:val="24"/>
        </w:rPr>
        <w:t xml:space="preserve"> </w:t>
      </w:r>
      <w:r w:rsidR="007E4EF3" w:rsidRPr="00265513">
        <w:rPr>
          <w:rFonts w:asciiTheme="majorHAnsi" w:hAnsiTheme="majorHAnsi"/>
          <w:i/>
          <w:noProof/>
          <w:sz w:val="24"/>
          <w:szCs w:val="24"/>
        </w:rPr>
        <w:t>Annual</w:t>
      </w:r>
      <w:r w:rsidR="007E4EF3" w:rsidRPr="00265513">
        <w:rPr>
          <w:rFonts w:asciiTheme="majorHAnsi" w:hAnsiTheme="majorHAnsi"/>
          <w:i/>
          <w:w w:val="99"/>
          <w:sz w:val="24"/>
          <w:szCs w:val="24"/>
        </w:rPr>
        <w:t xml:space="preserve"> </w:t>
      </w:r>
      <w:r w:rsidR="007E4EF3" w:rsidRPr="00265513">
        <w:rPr>
          <w:rFonts w:asciiTheme="majorHAnsi" w:hAnsiTheme="majorHAnsi"/>
          <w:i/>
          <w:sz w:val="24"/>
          <w:szCs w:val="24"/>
        </w:rPr>
        <w:t>meeting of the American Society of Nutrition</w:t>
      </w:r>
      <w:r w:rsidR="007E4EF3" w:rsidRPr="00265513">
        <w:rPr>
          <w:rFonts w:asciiTheme="majorHAnsi" w:hAnsiTheme="majorHAnsi"/>
          <w:sz w:val="24"/>
          <w:szCs w:val="24"/>
        </w:rPr>
        <w:t xml:space="preserve">. </w:t>
      </w:r>
      <w:r w:rsidR="007E4EF3" w:rsidRPr="00265513">
        <w:rPr>
          <w:rFonts w:asciiTheme="majorHAnsi" w:hAnsiTheme="majorHAnsi" w:cs="Times New Roman"/>
          <w:bCs/>
          <w:sz w:val="24"/>
          <w:szCs w:val="24"/>
        </w:rPr>
        <w:t>Baltimore, MD.</w:t>
      </w:r>
      <w:r w:rsidRPr="00265513">
        <w:rPr>
          <w:rFonts w:asciiTheme="majorHAnsi" w:eastAsia="Cambria" w:hAnsiTheme="majorHAnsi" w:cs="Cambria"/>
          <w:sz w:val="24"/>
          <w:szCs w:val="24"/>
        </w:rPr>
        <w:t xml:space="preserve"> Current Developments in Nutrition, 2019; 3, Supp_1, nzz029. OR05-04-19, </w:t>
      </w:r>
      <w:hyperlink r:id="rId21" w:history="1">
        <w:r w:rsidR="002C40D6">
          <w:rPr>
            <w:rStyle w:val="Hyperlink"/>
            <w:rFonts w:asciiTheme="majorHAnsi" w:eastAsia="Cambria" w:hAnsiTheme="majorHAnsi" w:cs="Cambria"/>
            <w:sz w:val="24"/>
            <w:szCs w:val="24"/>
          </w:rPr>
          <w:t xml:space="preserve">DOI: </w:t>
        </w:r>
        <w:r w:rsidRPr="00265513">
          <w:rPr>
            <w:rStyle w:val="Hyperlink"/>
            <w:rFonts w:asciiTheme="majorHAnsi" w:eastAsia="Cambria" w:hAnsiTheme="majorHAnsi" w:cs="Cambria"/>
            <w:sz w:val="24"/>
            <w:szCs w:val="24"/>
          </w:rPr>
          <w:t>10.1093/</w:t>
        </w:r>
        <w:proofErr w:type="spellStart"/>
        <w:r w:rsidRPr="00265513">
          <w:rPr>
            <w:rStyle w:val="Hyperlink"/>
            <w:rFonts w:asciiTheme="majorHAnsi" w:eastAsia="Cambria" w:hAnsiTheme="majorHAnsi" w:cs="Cambria"/>
            <w:sz w:val="24"/>
            <w:szCs w:val="24"/>
          </w:rPr>
          <w:t>cdn</w:t>
        </w:r>
        <w:proofErr w:type="spellEnd"/>
        <w:r w:rsidRPr="00265513">
          <w:rPr>
            <w:rStyle w:val="Hyperlink"/>
            <w:rFonts w:asciiTheme="majorHAnsi" w:eastAsia="Cambria" w:hAnsiTheme="majorHAnsi" w:cs="Cambria"/>
            <w:sz w:val="24"/>
            <w:szCs w:val="24"/>
          </w:rPr>
          <w:t>/nzz029.OR05-04-19</w:t>
        </w:r>
      </w:hyperlink>
    </w:p>
    <w:p w14:paraId="0F2E2E16" w14:textId="215AA513" w:rsidR="007E4EF3" w:rsidRPr="00265513" w:rsidRDefault="004143CB" w:rsidP="004143CB">
      <w:pPr>
        <w:pStyle w:val="Default"/>
        <w:numPr>
          <w:ilvl w:val="0"/>
          <w:numId w:val="12"/>
        </w:numPr>
        <w:tabs>
          <w:tab w:val="left" w:pos="828"/>
        </w:tabs>
        <w:spacing w:before="2"/>
        <w:ind w:right="75"/>
        <w:jc w:val="both"/>
        <w:rPr>
          <w:rFonts w:asciiTheme="majorHAnsi" w:eastAsia="Cambria" w:hAnsiTheme="majorHAnsi" w:cs="Cambria"/>
        </w:rPr>
      </w:pPr>
      <w:r w:rsidRPr="00265513">
        <w:rPr>
          <w:rFonts w:asciiTheme="majorHAnsi" w:eastAsia="Cambria" w:hAnsiTheme="majorHAnsi" w:cs="Cambria"/>
          <w:lang w:val="es-ES"/>
        </w:rPr>
        <w:t xml:space="preserve">*Barragan, M., *Luna, V., Vargas-Morales, J.M., Aradillas-Garcia, C., </w:t>
      </w:r>
      <w:r w:rsidRPr="00265513">
        <w:rPr>
          <w:rFonts w:asciiTheme="majorHAnsi" w:eastAsia="Cambria" w:hAnsiTheme="majorHAnsi" w:cs="Cambria"/>
          <w:b/>
          <w:lang w:val="es-ES"/>
        </w:rPr>
        <w:t>Teran-Garcia, M.</w:t>
      </w:r>
      <w:r w:rsidRPr="00265513">
        <w:rPr>
          <w:rFonts w:asciiTheme="majorHAnsi" w:eastAsia="Cambria" w:hAnsiTheme="majorHAnsi" w:cs="Cambria"/>
          <w:lang w:val="es-ES"/>
        </w:rPr>
        <w:t xml:space="preserve"> </w:t>
      </w:r>
      <w:r w:rsidRPr="00265513">
        <w:rPr>
          <w:rFonts w:asciiTheme="majorHAnsi" w:hAnsiTheme="majorHAnsi"/>
          <w:bCs/>
          <w:lang w:val="es-ES"/>
        </w:rPr>
        <w:t>(2019, June).</w:t>
      </w:r>
      <w:r w:rsidRPr="00265513">
        <w:rPr>
          <w:rFonts w:asciiTheme="majorHAnsi" w:eastAsia="Cambria" w:hAnsiTheme="majorHAnsi" w:cs="Cambria"/>
          <w:lang w:val="es-ES"/>
        </w:rPr>
        <w:t xml:space="preserve"> </w:t>
      </w:r>
      <w:r w:rsidRPr="00265513">
        <w:rPr>
          <w:rFonts w:asciiTheme="majorHAnsi" w:eastAsia="Cambria" w:hAnsiTheme="majorHAnsi" w:cs="Cambria"/>
        </w:rPr>
        <w:t xml:space="preserve">Uric Acid: An Overlooked, Inexpensive Biomarker of Metabolic Syndrome (P10-068-19). </w:t>
      </w:r>
      <w:r w:rsidR="00265513" w:rsidRPr="00265513">
        <w:rPr>
          <w:rFonts w:asciiTheme="majorHAnsi" w:hAnsiTheme="majorHAnsi"/>
          <w:i/>
          <w:noProof/>
        </w:rPr>
        <w:t>Annual</w:t>
      </w:r>
      <w:r w:rsidR="00265513" w:rsidRPr="00265513">
        <w:rPr>
          <w:rFonts w:asciiTheme="majorHAnsi" w:hAnsiTheme="majorHAnsi"/>
          <w:i/>
          <w:w w:val="99"/>
        </w:rPr>
        <w:t xml:space="preserve"> </w:t>
      </w:r>
      <w:r w:rsidR="00265513" w:rsidRPr="00265513">
        <w:rPr>
          <w:rFonts w:asciiTheme="majorHAnsi" w:hAnsiTheme="majorHAnsi"/>
          <w:i/>
        </w:rPr>
        <w:t>meeting of the American Society of Nutrition</w:t>
      </w:r>
      <w:r w:rsidR="00265513" w:rsidRPr="00265513">
        <w:rPr>
          <w:rFonts w:asciiTheme="majorHAnsi" w:hAnsiTheme="majorHAnsi"/>
        </w:rPr>
        <w:t xml:space="preserve">. </w:t>
      </w:r>
      <w:r w:rsidR="00265513" w:rsidRPr="00265513">
        <w:rPr>
          <w:rFonts w:asciiTheme="majorHAnsi" w:hAnsiTheme="majorHAnsi"/>
          <w:bCs/>
        </w:rPr>
        <w:t>Baltimore, MD.</w:t>
      </w:r>
      <w:r w:rsidR="00265513" w:rsidRPr="00265513">
        <w:rPr>
          <w:rFonts w:asciiTheme="majorHAnsi" w:eastAsia="Cambria" w:hAnsiTheme="majorHAnsi" w:cs="Cambria"/>
        </w:rPr>
        <w:t xml:space="preserve"> </w:t>
      </w:r>
      <w:r w:rsidRPr="00265513">
        <w:rPr>
          <w:rFonts w:asciiTheme="majorHAnsi" w:eastAsia="Cambria" w:hAnsiTheme="majorHAnsi" w:cs="Cambria"/>
        </w:rPr>
        <w:t>Current Developments in Nutrition, 2019; 3</w:t>
      </w:r>
      <w:r w:rsidR="00265513" w:rsidRPr="00265513">
        <w:rPr>
          <w:rFonts w:asciiTheme="majorHAnsi" w:eastAsia="Cambria" w:hAnsiTheme="majorHAnsi" w:cs="Cambria"/>
        </w:rPr>
        <w:t>,</w:t>
      </w:r>
      <w:r w:rsidRPr="00265513">
        <w:rPr>
          <w:rFonts w:asciiTheme="majorHAnsi" w:eastAsia="Cambria" w:hAnsiTheme="majorHAnsi" w:cs="Cambria"/>
        </w:rPr>
        <w:t xml:space="preserve"> Supp_1, </w:t>
      </w:r>
      <w:hyperlink r:id="rId22" w:history="1">
        <w:r w:rsidR="002C40D6">
          <w:rPr>
            <w:rStyle w:val="Hyperlink"/>
            <w:rFonts w:asciiTheme="majorHAnsi" w:eastAsia="Cambria" w:hAnsiTheme="majorHAnsi" w:cs="Cambria"/>
          </w:rPr>
          <w:t xml:space="preserve">DOI: </w:t>
        </w:r>
        <w:r w:rsidRPr="00265513">
          <w:rPr>
            <w:rStyle w:val="Hyperlink"/>
            <w:rFonts w:asciiTheme="majorHAnsi" w:eastAsia="Cambria" w:hAnsiTheme="majorHAnsi" w:cs="Cambria"/>
          </w:rPr>
          <w:t>10.1093/</w:t>
        </w:r>
        <w:proofErr w:type="spellStart"/>
        <w:r w:rsidRPr="00265513">
          <w:rPr>
            <w:rStyle w:val="Hyperlink"/>
            <w:rFonts w:asciiTheme="majorHAnsi" w:eastAsia="Cambria" w:hAnsiTheme="majorHAnsi" w:cs="Cambria"/>
          </w:rPr>
          <w:t>cdn</w:t>
        </w:r>
        <w:proofErr w:type="spellEnd"/>
        <w:r w:rsidRPr="00265513">
          <w:rPr>
            <w:rStyle w:val="Hyperlink"/>
            <w:rFonts w:asciiTheme="majorHAnsi" w:eastAsia="Cambria" w:hAnsiTheme="majorHAnsi" w:cs="Cambria"/>
          </w:rPr>
          <w:t>/nzz034.P10-068-19</w:t>
        </w:r>
      </w:hyperlink>
    </w:p>
    <w:p w14:paraId="79AACC3E" w14:textId="025D2408" w:rsidR="005D6D16" w:rsidRDefault="00265513" w:rsidP="00265513">
      <w:pPr>
        <w:pStyle w:val="Default"/>
        <w:numPr>
          <w:ilvl w:val="0"/>
          <w:numId w:val="12"/>
        </w:numPr>
        <w:tabs>
          <w:tab w:val="left" w:pos="828"/>
        </w:tabs>
        <w:spacing w:before="2"/>
        <w:ind w:right="75"/>
        <w:jc w:val="both"/>
        <w:rPr>
          <w:rFonts w:asciiTheme="majorHAnsi" w:eastAsia="Cambria" w:hAnsiTheme="majorHAnsi" w:cs="Cambria"/>
        </w:rPr>
      </w:pPr>
      <w:r>
        <w:rPr>
          <w:rFonts w:asciiTheme="majorHAnsi" w:eastAsia="Cambria" w:hAnsiTheme="majorHAnsi" w:cs="Cambria"/>
        </w:rPr>
        <w:t>*</w:t>
      </w:r>
      <w:r w:rsidRPr="00265513">
        <w:rPr>
          <w:rFonts w:asciiTheme="majorHAnsi" w:eastAsia="Cambria" w:hAnsiTheme="majorHAnsi" w:cs="Cambria"/>
        </w:rPr>
        <w:t xml:space="preserve">Luna, V., </w:t>
      </w:r>
      <w:r>
        <w:rPr>
          <w:rFonts w:asciiTheme="majorHAnsi" w:eastAsia="Cambria" w:hAnsiTheme="majorHAnsi" w:cs="Cambria"/>
        </w:rPr>
        <w:t>*</w:t>
      </w:r>
      <w:r w:rsidRPr="00265513">
        <w:rPr>
          <w:rFonts w:asciiTheme="majorHAnsi" w:eastAsia="Cambria" w:hAnsiTheme="majorHAnsi" w:cs="Cambria"/>
        </w:rPr>
        <w:t xml:space="preserve">Hannon, B.A., Hammons, A., Musaad, S.M.A., </w:t>
      </w:r>
      <w:r>
        <w:rPr>
          <w:rFonts w:asciiTheme="majorHAnsi" w:eastAsia="Cambria" w:hAnsiTheme="majorHAnsi" w:cs="Cambria"/>
        </w:rPr>
        <w:t>*</w:t>
      </w:r>
      <w:r w:rsidRPr="00265513">
        <w:rPr>
          <w:rFonts w:asciiTheme="majorHAnsi" w:eastAsia="Cambria" w:hAnsiTheme="majorHAnsi" w:cs="Cambria"/>
        </w:rPr>
        <w:t>Villegas, E., Wiley, A., Fiese, B.H., &amp;</w:t>
      </w:r>
      <w:r w:rsidRPr="00265513">
        <w:rPr>
          <w:rFonts w:asciiTheme="majorHAnsi" w:eastAsia="Cambria" w:hAnsiTheme="majorHAnsi" w:cs="Cambria"/>
          <w:b/>
        </w:rPr>
        <w:t xml:space="preserve"> Teran-Garcia, M.</w:t>
      </w:r>
      <w:r w:rsidRPr="00265513">
        <w:rPr>
          <w:rFonts w:asciiTheme="majorHAnsi" w:eastAsia="Cambria" w:hAnsiTheme="majorHAnsi" w:cs="Cambria"/>
        </w:rPr>
        <w:t xml:space="preserve"> (2019, </w:t>
      </w:r>
      <w:r w:rsidR="00E87926">
        <w:rPr>
          <w:rFonts w:asciiTheme="majorHAnsi" w:eastAsia="Cambria" w:hAnsiTheme="majorHAnsi" w:cs="Cambria"/>
        </w:rPr>
        <w:t>July</w:t>
      </w:r>
      <w:r w:rsidRPr="00265513">
        <w:rPr>
          <w:rFonts w:asciiTheme="majorHAnsi" w:eastAsia="Cambria" w:hAnsiTheme="majorHAnsi" w:cs="Cambria"/>
        </w:rPr>
        <w:t xml:space="preserve">). </w:t>
      </w:r>
      <w:r w:rsidR="009E7FC5" w:rsidRPr="00265513">
        <w:rPr>
          <w:rFonts w:asciiTheme="majorHAnsi" w:eastAsia="Cambria" w:hAnsiTheme="majorHAnsi" w:cs="Cambria"/>
        </w:rPr>
        <w:t xml:space="preserve">Improving Dietary Behaviors of Hispanic Children with a Family-Based Obesity Prevention Program: “Abriendo Caminos”. </w:t>
      </w:r>
      <w:r w:rsidRPr="00265513">
        <w:rPr>
          <w:rFonts w:asciiTheme="majorHAnsi" w:eastAsia="Cambria" w:hAnsiTheme="majorHAnsi" w:cs="Cambria"/>
        </w:rPr>
        <w:t>P174</w:t>
      </w:r>
      <w:r>
        <w:rPr>
          <w:rFonts w:asciiTheme="majorHAnsi" w:eastAsia="Cambria" w:hAnsiTheme="majorHAnsi" w:cs="Cambria"/>
        </w:rPr>
        <w:t>.</w:t>
      </w:r>
      <w:r w:rsidRPr="00265513">
        <w:rPr>
          <w:rFonts w:asciiTheme="majorHAnsi" w:eastAsia="Cambria" w:hAnsiTheme="majorHAnsi" w:cs="Cambria"/>
        </w:rPr>
        <w:t xml:space="preserve"> </w:t>
      </w:r>
      <w:r w:rsidR="00E87926" w:rsidRPr="00265513">
        <w:rPr>
          <w:rFonts w:asciiTheme="majorHAnsi" w:hAnsiTheme="majorHAnsi"/>
          <w:i/>
          <w:noProof/>
        </w:rPr>
        <w:t>Annual</w:t>
      </w:r>
      <w:r w:rsidR="00E87926" w:rsidRPr="00265513">
        <w:rPr>
          <w:rFonts w:asciiTheme="majorHAnsi" w:hAnsiTheme="majorHAnsi"/>
          <w:i/>
          <w:w w:val="99"/>
        </w:rPr>
        <w:t xml:space="preserve"> </w:t>
      </w:r>
      <w:r w:rsidR="00E87926" w:rsidRPr="00265513">
        <w:rPr>
          <w:rFonts w:asciiTheme="majorHAnsi" w:hAnsiTheme="majorHAnsi"/>
          <w:i/>
        </w:rPr>
        <w:t>meeting of the Society of Nutrition</w:t>
      </w:r>
      <w:r w:rsidR="00E87926">
        <w:rPr>
          <w:rFonts w:asciiTheme="majorHAnsi" w:hAnsiTheme="majorHAnsi"/>
          <w:i/>
        </w:rPr>
        <w:t xml:space="preserve"> Education and Behavior</w:t>
      </w:r>
      <w:r w:rsidR="00E87926" w:rsidRPr="00265513">
        <w:rPr>
          <w:rFonts w:asciiTheme="majorHAnsi" w:hAnsiTheme="majorHAnsi"/>
        </w:rPr>
        <w:t xml:space="preserve">. </w:t>
      </w:r>
      <w:r w:rsidR="00E87926">
        <w:rPr>
          <w:rFonts w:asciiTheme="majorHAnsi" w:hAnsiTheme="majorHAnsi"/>
          <w:bCs/>
        </w:rPr>
        <w:t>Orlando</w:t>
      </w:r>
      <w:r w:rsidR="00E87926" w:rsidRPr="00265513">
        <w:rPr>
          <w:rFonts w:asciiTheme="majorHAnsi" w:hAnsiTheme="majorHAnsi"/>
          <w:bCs/>
        </w:rPr>
        <w:t xml:space="preserve">, </w:t>
      </w:r>
      <w:r w:rsidR="00E87926">
        <w:rPr>
          <w:rFonts w:asciiTheme="majorHAnsi" w:hAnsiTheme="majorHAnsi"/>
          <w:bCs/>
        </w:rPr>
        <w:t>FL</w:t>
      </w:r>
      <w:r w:rsidR="00E87926" w:rsidRPr="00265513">
        <w:rPr>
          <w:rFonts w:asciiTheme="majorHAnsi" w:hAnsiTheme="majorHAnsi"/>
          <w:bCs/>
        </w:rPr>
        <w:t>.</w:t>
      </w:r>
      <w:r w:rsidR="00E87926" w:rsidRPr="00265513">
        <w:rPr>
          <w:rFonts w:asciiTheme="majorHAnsi" w:eastAsia="Cambria" w:hAnsiTheme="majorHAnsi" w:cs="Cambria"/>
        </w:rPr>
        <w:t xml:space="preserve"> </w:t>
      </w:r>
      <w:r w:rsidR="00E87926" w:rsidRPr="0017421A">
        <w:rPr>
          <w:rFonts w:asciiTheme="majorHAnsi" w:eastAsia="Cambria" w:hAnsiTheme="majorHAnsi" w:cs="Cambria"/>
        </w:rPr>
        <w:t>Journal of Nutrition Education and Behavior</w:t>
      </w:r>
      <w:r w:rsidRPr="00265513">
        <w:rPr>
          <w:rFonts w:asciiTheme="majorHAnsi" w:eastAsia="Cambria" w:hAnsiTheme="majorHAnsi" w:cs="Cambria"/>
        </w:rPr>
        <w:t>,</w:t>
      </w:r>
      <w:r>
        <w:rPr>
          <w:rFonts w:asciiTheme="majorHAnsi" w:eastAsia="Cambria" w:hAnsiTheme="majorHAnsi" w:cs="Cambria"/>
        </w:rPr>
        <w:t xml:space="preserve"> 2019;</w:t>
      </w:r>
      <w:r w:rsidRPr="00265513">
        <w:rPr>
          <w:rFonts w:asciiTheme="majorHAnsi" w:eastAsia="Cambria" w:hAnsiTheme="majorHAnsi" w:cs="Cambria"/>
        </w:rPr>
        <w:t xml:space="preserve"> 51(7, Supp</w:t>
      </w:r>
      <w:r w:rsidR="009E7FC5">
        <w:rPr>
          <w:rFonts w:asciiTheme="majorHAnsi" w:eastAsia="Cambria" w:hAnsiTheme="majorHAnsi" w:cs="Cambria"/>
        </w:rPr>
        <w:t>l</w:t>
      </w:r>
      <w:r w:rsidRPr="00265513">
        <w:rPr>
          <w:rFonts w:asciiTheme="majorHAnsi" w:eastAsia="Cambria" w:hAnsiTheme="majorHAnsi" w:cs="Cambria"/>
        </w:rPr>
        <w:t xml:space="preserve">), S111. </w:t>
      </w:r>
      <w:hyperlink r:id="rId23" w:history="1">
        <w:r w:rsidR="002C40D6">
          <w:rPr>
            <w:rStyle w:val="Hyperlink"/>
            <w:rFonts w:asciiTheme="majorHAnsi" w:eastAsia="Cambria" w:hAnsiTheme="majorHAnsi" w:cs="Cambria"/>
          </w:rPr>
          <w:t xml:space="preserve">DOI: </w:t>
        </w:r>
        <w:r w:rsidRPr="00E14F37">
          <w:rPr>
            <w:rStyle w:val="Hyperlink"/>
            <w:rFonts w:asciiTheme="majorHAnsi" w:eastAsia="Cambria" w:hAnsiTheme="majorHAnsi" w:cs="Cambria"/>
          </w:rPr>
          <w:t>10.1016/j.jneb.2019.05.550</w:t>
        </w:r>
      </w:hyperlink>
    </w:p>
    <w:p w14:paraId="286A66F4" w14:textId="0E6938EE" w:rsidR="00265513" w:rsidRPr="00EB159B" w:rsidRDefault="009E7FC5"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9D500B">
        <w:rPr>
          <w:rFonts w:asciiTheme="majorHAnsi" w:eastAsia="Cambria" w:hAnsiTheme="majorHAnsi" w:cs="Cambria"/>
          <w:b/>
          <w:lang w:val="es-MX"/>
        </w:rPr>
        <w:t>Teran-Garcia, M.,</w:t>
      </w:r>
      <w:r w:rsidRPr="009D500B">
        <w:rPr>
          <w:rFonts w:asciiTheme="majorHAnsi" w:eastAsia="Cambria" w:hAnsiTheme="majorHAnsi" w:cs="Cambria"/>
          <w:lang w:val="es-MX"/>
        </w:rPr>
        <w:t xml:space="preserve"> Hammons, A., Greder, K., Olvera, N., Matos, N.J.C., Plaza-</w:t>
      </w:r>
      <w:proofErr w:type="spellStart"/>
      <w:r w:rsidRPr="009D500B">
        <w:rPr>
          <w:rFonts w:asciiTheme="majorHAnsi" w:eastAsia="Cambria" w:hAnsiTheme="majorHAnsi" w:cs="Cambria"/>
          <w:lang w:val="es-MX"/>
        </w:rPr>
        <w:t>Delestre</w:t>
      </w:r>
      <w:proofErr w:type="spellEnd"/>
      <w:r w:rsidRPr="009D500B">
        <w:rPr>
          <w:rFonts w:asciiTheme="majorHAnsi" w:eastAsia="Cambria" w:hAnsiTheme="majorHAnsi" w:cs="Cambria"/>
          <w:lang w:val="es-MX"/>
        </w:rPr>
        <w:t xml:space="preserve">, M., Wiley, A., &amp; Fiese, B.H. (2019, July). </w:t>
      </w:r>
      <w:r w:rsidR="002C40D6" w:rsidRPr="000B4D28">
        <w:rPr>
          <w:rFonts w:asciiTheme="majorHAnsi" w:eastAsia="Cambria" w:hAnsiTheme="majorHAnsi" w:cs="Cambria"/>
        </w:rPr>
        <w:t xml:space="preserve">NP9 </w:t>
      </w:r>
      <w:r w:rsidRPr="009E7FC5">
        <w:rPr>
          <w:rFonts w:asciiTheme="majorHAnsi" w:eastAsia="Cambria" w:hAnsiTheme="majorHAnsi" w:cs="Cambria"/>
        </w:rPr>
        <w:t>“Abriendo Caminos”: Opening Opp</w:t>
      </w:r>
      <w:r w:rsidR="002C40D6">
        <w:rPr>
          <w:rFonts w:asciiTheme="majorHAnsi" w:eastAsia="Cambria" w:hAnsiTheme="majorHAnsi" w:cs="Cambria"/>
        </w:rPr>
        <w:t>ortunities for Healthy Pathways</w:t>
      </w:r>
      <w:r>
        <w:rPr>
          <w:rFonts w:asciiTheme="majorHAnsi" w:eastAsia="Cambria" w:hAnsiTheme="majorHAnsi" w:cs="Cambria"/>
        </w:rPr>
        <w:t>.</w:t>
      </w:r>
      <w:r w:rsidRPr="009E7FC5">
        <w:rPr>
          <w:rFonts w:asciiTheme="majorHAnsi" w:hAnsiTheme="majorHAnsi"/>
          <w:i/>
          <w:noProof/>
        </w:rPr>
        <w:t xml:space="preserve"> </w:t>
      </w:r>
      <w:r>
        <w:rPr>
          <w:rFonts w:asciiTheme="majorHAnsi" w:hAnsiTheme="majorHAnsi"/>
          <w:i/>
          <w:noProof/>
        </w:rPr>
        <w:t xml:space="preserve">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Society of Nutrition</w:t>
      </w:r>
      <w:r>
        <w:rPr>
          <w:rFonts w:asciiTheme="majorHAnsi" w:hAnsiTheme="majorHAnsi"/>
          <w:i/>
        </w:rPr>
        <w:t xml:space="preserve"> Education and Behavior</w:t>
      </w:r>
      <w:r w:rsidRPr="00265513">
        <w:rPr>
          <w:rFonts w:asciiTheme="majorHAnsi" w:hAnsiTheme="majorHAnsi"/>
        </w:rPr>
        <w:t xml:space="preserve">. </w:t>
      </w:r>
      <w:r>
        <w:rPr>
          <w:rFonts w:asciiTheme="majorHAnsi" w:hAnsiTheme="majorHAnsi"/>
          <w:bCs/>
        </w:rPr>
        <w:t>Orlando</w:t>
      </w:r>
      <w:r w:rsidRPr="00265513">
        <w:rPr>
          <w:rFonts w:asciiTheme="majorHAnsi" w:hAnsiTheme="majorHAnsi"/>
          <w:bCs/>
        </w:rPr>
        <w:t xml:space="preserve">, </w:t>
      </w:r>
      <w:r>
        <w:rPr>
          <w:rFonts w:asciiTheme="majorHAnsi" w:hAnsiTheme="majorHAnsi"/>
          <w:bCs/>
        </w:rPr>
        <w:t>FL</w:t>
      </w:r>
      <w:r w:rsidRPr="00265513">
        <w:rPr>
          <w:rFonts w:asciiTheme="majorHAnsi" w:hAnsiTheme="majorHAnsi"/>
          <w:bCs/>
        </w:rPr>
        <w:t>.</w:t>
      </w:r>
      <w:r w:rsidRPr="009E7FC5">
        <w:rPr>
          <w:rFonts w:asciiTheme="majorHAnsi" w:eastAsia="Cambria" w:hAnsiTheme="majorHAnsi" w:cs="Cambria"/>
        </w:rPr>
        <w:t xml:space="preserve"> </w:t>
      </w:r>
      <w:r w:rsidRPr="0017421A">
        <w:rPr>
          <w:rFonts w:asciiTheme="majorHAnsi" w:eastAsia="Cambria" w:hAnsiTheme="majorHAnsi" w:cs="Cambria"/>
        </w:rPr>
        <w:t>Journal of Nutrition Education and Behavior</w:t>
      </w:r>
      <w:r w:rsidRPr="00265513">
        <w:rPr>
          <w:rFonts w:asciiTheme="majorHAnsi" w:eastAsia="Cambria" w:hAnsiTheme="majorHAnsi" w:cs="Cambria"/>
        </w:rPr>
        <w:t>,</w:t>
      </w:r>
      <w:r>
        <w:rPr>
          <w:rFonts w:asciiTheme="majorHAnsi" w:eastAsia="Cambria" w:hAnsiTheme="majorHAnsi" w:cs="Cambria"/>
        </w:rPr>
        <w:t xml:space="preserve"> 2019;</w:t>
      </w:r>
      <w:r w:rsidR="002C40D6">
        <w:rPr>
          <w:rFonts w:asciiTheme="majorHAnsi" w:eastAsia="Cambria" w:hAnsiTheme="majorHAnsi" w:cs="Cambria"/>
        </w:rPr>
        <w:t xml:space="preserve">51(7, Suppl), S13-S14. </w:t>
      </w:r>
      <w:hyperlink r:id="rId24" w:history="1">
        <w:r w:rsidR="002C40D6" w:rsidRPr="002C40D6">
          <w:rPr>
            <w:rStyle w:val="Hyperlink"/>
            <w:rFonts w:asciiTheme="majorHAnsi" w:eastAsia="Cambria" w:hAnsiTheme="majorHAnsi" w:cs="Cambria"/>
          </w:rPr>
          <w:t xml:space="preserve">DOI: </w:t>
        </w:r>
        <w:r w:rsidRPr="002C40D6">
          <w:rPr>
            <w:rStyle w:val="Hyperlink"/>
            <w:rFonts w:asciiTheme="majorHAnsi" w:eastAsia="Cambria" w:hAnsiTheme="majorHAnsi" w:cs="Cambria"/>
          </w:rPr>
          <w:t>10.1016/j.jneb.2019.05.333</w:t>
        </w:r>
      </w:hyperlink>
    </w:p>
    <w:p w14:paraId="080ACEE9" w14:textId="6751CF47" w:rsidR="00EB159B" w:rsidRDefault="00EB159B"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EB159B">
        <w:rPr>
          <w:rStyle w:val="Hyperlink"/>
          <w:rFonts w:asciiTheme="majorHAnsi" w:eastAsia="Cambria" w:hAnsiTheme="majorHAnsi" w:cs="Cambria"/>
          <w:color w:val="000000"/>
          <w:u w:val="none"/>
        </w:rPr>
        <w:lastRenderedPageBreak/>
        <w:t>Hammons</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A</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Villega</w:t>
      </w:r>
      <w:r w:rsidR="003A41F3">
        <w:rPr>
          <w:rStyle w:val="Hyperlink"/>
          <w:rFonts w:asciiTheme="majorHAnsi" w:eastAsia="Cambria" w:hAnsiTheme="majorHAnsi" w:cs="Cambria"/>
          <w:color w:val="000000"/>
          <w:u w:val="none"/>
        </w:rPr>
        <w:t>s,</w:t>
      </w:r>
      <w:r w:rsidRPr="00EB159B">
        <w:rPr>
          <w:rStyle w:val="Hyperlink"/>
          <w:rFonts w:asciiTheme="majorHAnsi" w:eastAsia="Cambria" w:hAnsiTheme="majorHAnsi" w:cs="Cambria"/>
          <w:color w:val="000000"/>
          <w:u w:val="none"/>
        </w:rPr>
        <w:t xml:space="preserve"> F</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E</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Sloane</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S</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Barragan</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M</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w:t>
      </w:r>
      <w:r w:rsidR="008A75B2" w:rsidRPr="008A75B2">
        <w:rPr>
          <w:rStyle w:val="Hyperlink"/>
          <w:rFonts w:asciiTheme="majorHAnsi" w:eastAsia="Cambria" w:hAnsiTheme="majorHAnsi" w:cs="Cambria"/>
          <w:b/>
          <w:bCs/>
          <w:color w:val="000000"/>
          <w:u w:val="none"/>
        </w:rPr>
        <w:t>Teran-Garcia, M.</w:t>
      </w:r>
      <w:r w:rsidRPr="00EB159B">
        <w:rPr>
          <w:rStyle w:val="Hyperlink"/>
          <w:rFonts w:asciiTheme="majorHAnsi" w:eastAsia="Cambria" w:hAnsiTheme="majorHAnsi" w:cs="Cambria"/>
          <w:color w:val="000000"/>
          <w:u w:val="none"/>
        </w:rPr>
        <w:t>, Olvera</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N</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Greder</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K</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Fiese</w:t>
      </w:r>
      <w:r w:rsidR="003A41F3">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 B. P36 Hispanic Mothers’ Barriers to Making Healthy Eating Changes Within the Family. </w:t>
      </w:r>
      <w:r>
        <w:rPr>
          <w:rFonts w:asciiTheme="majorHAnsi" w:hAnsiTheme="majorHAnsi"/>
          <w:i/>
          <w:noProof/>
        </w:rPr>
        <w:t xml:space="preserve">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Society of Nutrition</w:t>
      </w:r>
      <w:r>
        <w:rPr>
          <w:rFonts w:asciiTheme="majorHAnsi" w:hAnsiTheme="majorHAnsi"/>
          <w:i/>
        </w:rPr>
        <w:t xml:space="preserve"> Education and Behavior</w:t>
      </w:r>
      <w:r w:rsidRPr="00265513">
        <w:rPr>
          <w:rFonts w:asciiTheme="majorHAnsi" w:hAnsiTheme="majorHAnsi"/>
        </w:rPr>
        <w:t xml:space="preserve">. </w:t>
      </w:r>
      <w:r w:rsidRPr="00EB159B">
        <w:rPr>
          <w:rStyle w:val="Hyperlink"/>
          <w:rFonts w:asciiTheme="majorHAnsi" w:eastAsia="Cambria" w:hAnsiTheme="majorHAnsi" w:cs="Cambria"/>
          <w:color w:val="000000"/>
          <w:u w:val="none"/>
        </w:rPr>
        <w:t>Journal of Nutrition Education and Behavior. 2020 Jul 1;52(7</w:t>
      </w:r>
      <w:proofErr w:type="gramStart"/>
      <w:r w:rsidRPr="00EB159B">
        <w:rPr>
          <w:rStyle w:val="Hyperlink"/>
          <w:rFonts w:asciiTheme="majorHAnsi" w:eastAsia="Cambria" w:hAnsiTheme="majorHAnsi" w:cs="Cambria"/>
          <w:color w:val="000000"/>
          <w:u w:val="none"/>
        </w:rPr>
        <w:t>):S</w:t>
      </w:r>
      <w:proofErr w:type="gramEnd"/>
      <w:r w:rsidRPr="00EB159B">
        <w:rPr>
          <w:rStyle w:val="Hyperlink"/>
          <w:rFonts w:asciiTheme="majorHAnsi" w:eastAsia="Cambria" w:hAnsiTheme="majorHAnsi" w:cs="Cambria"/>
          <w:color w:val="000000"/>
          <w:u w:val="none"/>
        </w:rPr>
        <w:t>32.</w:t>
      </w:r>
    </w:p>
    <w:p w14:paraId="08CBED18" w14:textId="745EEBF5" w:rsidR="00EB159B" w:rsidRPr="00AB2FBA" w:rsidRDefault="00EB159B"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EB159B">
        <w:rPr>
          <w:rStyle w:val="Hyperlink"/>
          <w:rFonts w:asciiTheme="majorHAnsi" w:eastAsia="Cambria" w:hAnsiTheme="majorHAnsi" w:cs="Cambria"/>
          <w:color w:val="000000"/>
          <w:u w:val="none"/>
        </w:rPr>
        <w:t xml:space="preserve">Hsu-Lumetta, J., Pradeep, P., Owens, L. and </w:t>
      </w:r>
      <w:r w:rsidRPr="00EB159B">
        <w:rPr>
          <w:rStyle w:val="Hyperlink"/>
          <w:rFonts w:asciiTheme="majorHAnsi" w:eastAsia="Cambria" w:hAnsiTheme="majorHAnsi" w:cs="Cambria"/>
          <w:b/>
          <w:bCs/>
          <w:color w:val="000000"/>
          <w:u w:val="none"/>
        </w:rPr>
        <w:t>Teran-Garcia, M.</w:t>
      </w:r>
      <w:r w:rsidRPr="00EB159B">
        <w:rPr>
          <w:rStyle w:val="Hyperlink"/>
          <w:rFonts w:asciiTheme="majorHAnsi" w:eastAsia="Cambria" w:hAnsiTheme="majorHAnsi" w:cs="Cambria"/>
          <w:color w:val="000000"/>
          <w:u w:val="none"/>
        </w:rPr>
        <w:t xml:space="preserve"> Survey of Nutrition Knowledge, Attitudes and Counseling Skills in Primary Care Training.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 xml:space="preserve">meeting of </w:t>
      </w:r>
      <w:r>
        <w:rPr>
          <w:rFonts w:asciiTheme="majorHAnsi" w:hAnsiTheme="majorHAnsi"/>
          <w:i/>
        </w:rPr>
        <w:t>T</w:t>
      </w:r>
      <w:r w:rsidRPr="00265513">
        <w:rPr>
          <w:rFonts w:asciiTheme="majorHAnsi" w:hAnsiTheme="majorHAnsi"/>
          <w:i/>
        </w:rPr>
        <w:t>he</w:t>
      </w:r>
      <w:r>
        <w:rPr>
          <w:rFonts w:asciiTheme="majorHAnsi" w:hAnsiTheme="majorHAnsi"/>
          <w:i/>
        </w:rPr>
        <w:t xml:space="preserve"> Obesity</w:t>
      </w:r>
      <w:r w:rsidRPr="00265513">
        <w:rPr>
          <w:rFonts w:asciiTheme="majorHAnsi" w:hAnsiTheme="majorHAnsi"/>
          <w:i/>
        </w:rPr>
        <w:t xml:space="preserve"> Society</w:t>
      </w:r>
      <w:r>
        <w:rPr>
          <w:rFonts w:asciiTheme="majorHAnsi" w:hAnsiTheme="majorHAnsi"/>
          <w:i/>
        </w:rPr>
        <w:t xml:space="preserve">, </w:t>
      </w:r>
      <w:proofErr w:type="gramStart"/>
      <w:r>
        <w:rPr>
          <w:rFonts w:asciiTheme="majorHAnsi" w:hAnsiTheme="majorHAnsi"/>
          <w:i/>
        </w:rPr>
        <w:t>Nov,</w:t>
      </w:r>
      <w:proofErr w:type="gramEnd"/>
      <w:r>
        <w:rPr>
          <w:rFonts w:asciiTheme="majorHAnsi" w:hAnsiTheme="majorHAnsi"/>
          <w:i/>
        </w:rPr>
        <w:t xml:space="preserve"> 2020. </w:t>
      </w:r>
      <w:r w:rsidRPr="00EB159B">
        <w:rPr>
          <w:rStyle w:val="Hyperlink"/>
          <w:rFonts w:asciiTheme="majorHAnsi" w:eastAsia="Cambria" w:hAnsiTheme="majorHAnsi" w:cs="Cambria"/>
          <w:color w:val="000000"/>
          <w:u w:val="none"/>
        </w:rPr>
        <w:t>O</w:t>
      </w:r>
      <w:r>
        <w:rPr>
          <w:rStyle w:val="Hyperlink"/>
          <w:rFonts w:asciiTheme="majorHAnsi" w:eastAsia="Cambria" w:hAnsiTheme="majorHAnsi" w:cs="Cambria"/>
          <w:color w:val="000000"/>
          <w:u w:val="none"/>
        </w:rPr>
        <w:t xml:space="preserve">besity, 2020; </w:t>
      </w:r>
      <w:r w:rsidRPr="00EB159B">
        <w:rPr>
          <w:rStyle w:val="Hyperlink"/>
          <w:rFonts w:asciiTheme="majorHAnsi" w:eastAsia="Cambria" w:hAnsiTheme="majorHAnsi" w:cs="Cambria"/>
          <w:color w:val="000000"/>
          <w:u w:val="none"/>
        </w:rPr>
        <w:t>28</w:t>
      </w:r>
      <w:r>
        <w:rPr>
          <w:rStyle w:val="Hyperlink"/>
          <w:rFonts w:asciiTheme="majorHAnsi" w:eastAsia="Cambria" w:hAnsiTheme="majorHAnsi" w:cs="Cambria"/>
          <w:color w:val="000000"/>
          <w:u w:val="none"/>
        </w:rPr>
        <w:t>:</w:t>
      </w:r>
      <w:r w:rsidRPr="00EB159B">
        <w:rPr>
          <w:rStyle w:val="Hyperlink"/>
          <w:rFonts w:asciiTheme="majorHAnsi" w:eastAsia="Cambria" w:hAnsiTheme="majorHAnsi" w:cs="Cambria"/>
          <w:color w:val="000000"/>
          <w:u w:val="none"/>
        </w:rPr>
        <w:t xml:space="preserve">161-161. </w:t>
      </w:r>
    </w:p>
    <w:p w14:paraId="4B22D7DB" w14:textId="647842A1" w:rsidR="00AB2FBA" w:rsidRDefault="00D52208"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3A41F3">
        <w:rPr>
          <w:rStyle w:val="Hyperlink"/>
          <w:rFonts w:asciiTheme="majorHAnsi" w:eastAsia="Cambria" w:hAnsiTheme="majorHAnsi" w:cs="Cambria"/>
          <w:color w:val="000000"/>
          <w:u w:val="none"/>
        </w:rPr>
        <w:t>Barragan</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xml:space="preserve"> M</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Luna</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xml:space="preserve"> V</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Hammons</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xml:space="preserve"> A</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Olvera</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xml:space="preserve"> N</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Greder</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xml:space="preserve"> K</w:t>
      </w:r>
      <w:r w:rsidR="003A41F3">
        <w:rPr>
          <w:rStyle w:val="Hyperlink"/>
          <w:rFonts w:asciiTheme="majorHAnsi" w:eastAsia="Cambria" w:hAnsiTheme="majorHAnsi" w:cs="Cambria"/>
          <w:color w:val="000000"/>
          <w:u w:val="none"/>
        </w:rPr>
        <w:t>.</w:t>
      </w:r>
      <w:r w:rsidRPr="003A41F3">
        <w:rPr>
          <w:rStyle w:val="Hyperlink"/>
          <w:rFonts w:asciiTheme="majorHAnsi" w:eastAsia="Cambria" w:hAnsiTheme="majorHAnsi" w:cs="Cambria"/>
          <w:color w:val="000000"/>
          <w:u w:val="none"/>
        </w:rPr>
        <w:t xml:space="preserve">, </w:t>
      </w:r>
      <w:r w:rsidR="003A41F3" w:rsidRPr="003A41F3">
        <w:rPr>
          <w:rStyle w:val="Hyperlink"/>
          <w:rFonts w:asciiTheme="majorHAnsi" w:eastAsia="Cambria" w:hAnsiTheme="majorHAnsi" w:cs="Cambria"/>
          <w:b/>
          <w:bCs/>
          <w:color w:val="000000"/>
          <w:u w:val="none"/>
        </w:rPr>
        <w:t>Teran-Garcia, M.</w:t>
      </w:r>
      <w:r w:rsidRPr="003A41F3">
        <w:rPr>
          <w:rStyle w:val="Hyperlink"/>
          <w:rFonts w:asciiTheme="majorHAnsi" w:eastAsia="Cambria" w:hAnsiTheme="majorHAnsi" w:cs="Cambria"/>
          <w:color w:val="000000"/>
          <w:u w:val="none"/>
        </w:rPr>
        <w:t xml:space="preserve"> </w:t>
      </w:r>
      <w:r w:rsidRPr="00D52208">
        <w:rPr>
          <w:rStyle w:val="Hyperlink"/>
          <w:rFonts w:asciiTheme="majorHAnsi" w:eastAsia="Cambria" w:hAnsiTheme="majorHAnsi" w:cs="Cambria"/>
          <w:color w:val="000000"/>
          <w:u w:val="none"/>
        </w:rPr>
        <w:t xml:space="preserve">P97 Reducing Obesogenic Behaviors Through a Culturally-Tailored Family-Based </w:t>
      </w:r>
      <w:proofErr w:type="spellStart"/>
      <w:proofErr w:type="gramStart"/>
      <w:r w:rsidRPr="00D52208">
        <w:rPr>
          <w:rStyle w:val="Hyperlink"/>
          <w:rFonts w:asciiTheme="majorHAnsi" w:eastAsia="Cambria" w:hAnsiTheme="majorHAnsi" w:cs="Cambria"/>
          <w:color w:val="000000"/>
          <w:u w:val="none"/>
        </w:rPr>
        <w:t>Program:“</w:t>
      </w:r>
      <w:proofErr w:type="gramEnd"/>
      <w:r w:rsidRPr="00D52208">
        <w:rPr>
          <w:rStyle w:val="Hyperlink"/>
          <w:rFonts w:asciiTheme="majorHAnsi" w:eastAsia="Cambria" w:hAnsiTheme="majorHAnsi" w:cs="Cambria"/>
          <w:color w:val="000000"/>
          <w:u w:val="none"/>
        </w:rPr>
        <w:t>Abriendo</w:t>
      </w:r>
      <w:proofErr w:type="spellEnd"/>
      <w:r w:rsidRPr="00D52208">
        <w:rPr>
          <w:rStyle w:val="Hyperlink"/>
          <w:rFonts w:asciiTheme="majorHAnsi" w:eastAsia="Cambria" w:hAnsiTheme="majorHAnsi" w:cs="Cambria"/>
          <w:color w:val="000000"/>
          <w:u w:val="none"/>
        </w:rPr>
        <w:t xml:space="preserve"> Caminos”.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Society of Nutrition</w:t>
      </w:r>
      <w:r>
        <w:rPr>
          <w:rFonts w:asciiTheme="majorHAnsi" w:hAnsiTheme="majorHAnsi"/>
          <w:i/>
        </w:rPr>
        <w:t xml:space="preserve"> Education and Behavior, 2021.</w:t>
      </w:r>
      <w:r w:rsidRPr="00D52208">
        <w:rPr>
          <w:rStyle w:val="Hyperlink"/>
          <w:rFonts w:asciiTheme="majorHAnsi" w:eastAsia="Cambria" w:hAnsiTheme="majorHAnsi" w:cs="Cambria"/>
          <w:color w:val="000000"/>
          <w:u w:val="none"/>
        </w:rPr>
        <w:t xml:space="preserve"> Journal of Nutrition Education and Behavior. 2021 Jul 1;53(7</w:t>
      </w:r>
      <w:proofErr w:type="gramStart"/>
      <w:r w:rsidRPr="00D52208">
        <w:rPr>
          <w:rStyle w:val="Hyperlink"/>
          <w:rFonts w:asciiTheme="majorHAnsi" w:eastAsia="Cambria" w:hAnsiTheme="majorHAnsi" w:cs="Cambria"/>
          <w:color w:val="000000"/>
          <w:u w:val="none"/>
        </w:rPr>
        <w:t>):S</w:t>
      </w:r>
      <w:proofErr w:type="gramEnd"/>
      <w:r w:rsidRPr="00D52208">
        <w:rPr>
          <w:rStyle w:val="Hyperlink"/>
          <w:rFonts w:asciiTheme="majorHAnsi" w:eastAsia="Cambria" w:hAnsiTheme="majorHAnsi" w:cs="Cambria"/>
          <w:color w:val="000000"/>
          <w:u w:val="none"/>
        </w:rPr>
        <w:t>69.</w:t>
      </w:r>
    </w:p>
    <w:p w14:paraId="77954BFD" w14:textId="29540A1F" w:rsidR="00D52208" w:rsidRDefault="00D52208"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D52208">
        <w:rPr>
          <w:rStyle w:val="Hyperlink"/>
          <w:rFonts w:asciiTheme="majorHAnsi" w:eastAsia="Cambria" w:hAnsiTheme="majorHAnsi" w:cs="Cambria"/>
          <w:color w:val="000000"/>
          <w:u w:val="none"/>
        </w:rPr>
        <w:t>Akingbule</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w:t>
      </w:r>
      <w:r w:rsidR="008A75B2" w:rsidRPr="008A75B2">
        <w:rPr>
          <w:rStyle w:val="Hyperlink"/>
          <w:rFonts w:asciiTheme="majorHAnsi" w:eastAsia="Cambria" w:hAnsiTheme="majorHAnsi" w:cs="Cambria"/>
          <w:b/>
          <w:bCs/>
          <w:color w:val="000000"/>
          <w:u w:val="none"/>
        </w:rPr>
        <w:t>Teran-Garcia, M.</w:t>
      </w:r>
      <w:r w:rsidRPr="00D52208">
        <w:rPr>
          <w:rStyle w:val="Hyperlink"/>
          <w:rFonts w:asciiTheme="majorHAnsi" w:eastAsia="Cambria" w:hAnsiTheme="majorHAnsi" w:cs="Cambria"/>
          <w:color w:val="000000"/>
          <w:u w:val="none"/>
        </w:rPr>
        <w:t xml:space="preserve">, </w:t>
      </w:r>
      <w:proofErr w:type="spellStart"/>
      <w:r w:rsidRPr="00D52208">
        <w:rPr>
          <w:rStyle w:val="Hyperlink"/>
          <w:rFonts w:asciiTheme="majorHAnsi" w:eastAsia="Cambria" w:hAnsiTheme="majorHAnsi" w:cs="Cambria"/>
          <w:color w:val="000000"/>
          <w:u w:val="none"/>
        </w:rPr>
        <w:t>Panumpabi</w:t>
      </w:r>
      <w:proofErr w:type="spellEnd"/>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Alston</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R. P79 Exploring the Dietary Behaviors and Perceptions of African Immigrants: A Qualitative Study of Nigerian and Congolese Immigrants.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Society of Nutrition</w:t>
      </w:r>
      <w:r>
        <w:rPr>
          <w:rFonts w:asciiTheme="majorHAnsi" w:hAnsiTheme="majorHAnsi"/>
          <w:i/>
        </w:rPr>
        <w:t xml:space="preserve"> Education and Behavior, 2021. </w:t>
      </w:r>
      <w:r w:rsidRPr="00D52208">
        <w:rPr>
          <w:rStyle w:val="Hyperlink"/>
          <w:rFonts w:asciiTheme="majorHAnsi" w:eastAsia="Cambria" w:hAnsiTheme="majorHAnsi" w:cs="Cambria"/>
          <w:color w:val="000000"/>
          <w:u w:val="none"/>
        </w:rPr>
        <w:t>Journal of Nutrition Education and Behavior. 2021 Jul 1;53(7</w:t>
      </w:r>
      <w:proofErr w:type="gramStart"/>
      <w:r w:rsidRPr="00D52208">
        <w:rPr>
          <w:rStyle w:val="Hyperlink"/>
          <w:rFonts w:asciiTheme="majorHAnsi" w:eastAsia="Cambria" w:hAnsiTheme="majorHAnsi" w:cs="Cambria"/>
          <w:color w:val="000000"/>
          <w:u w:val="none"/>
        </w:rPr>
        <w:t>):S</w:t>
      </w:r>
      <w:proofErr w:type="gramEnd"/>
      <w:r w:rsidRPr="00D52208">
        <w:rPr>
          <w:rStyle w:val="Hyperlink"/>
          <w:rFonts w:asciiTheme="majorHAnsi" w:eastAsia="Cambria" w:hAnsiTheme="majorHAnsi" w:cs="Cambria"/>
          <w:color w:val="000000"/>
          <w:u w:val="none"/>
        </w:rPr>
        <w:t>61.</w:t>
      </w:r>
    </w:p>
    <w:p w14:paraId="06D691CA" w14:textId="3FDFEF52" w:rsidR="00D52208" w:rsidRDefault="00D52208"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D52208">
        <w:rPr>
          <w:rStyle w:val="Hyperlink"/>
          <w:rFonts w:asciiTheme="majorHAnsi" w:eastAsia="Cambria" w:hAnsiTheme="majorHAnsi" w:cs="Cambria"/>
          <w:color w:val="000000"/>
          <w:u w:val="none"/>
        </w:rPr>
        <w:t>Singleton</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C</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w:t>
      </w:r>
      <w:r w:rsidR="008A75B2" w:rsidRPr="008A75B2">
        <w:rPr>
          <w:rStyle w:val="Hyperlink"/>
          <w:rFonts w:asciiTheme="majorHAnsi" w:eastAsia="Cambria" w:hAnsiTheme="majorHAnsi" w:cs="Cambria"/>
          <w:b/>
          <w:bCs/>
          <w:color w:val="000000"/>
          <w:u w:val="none"/>
        </w:rPr>
        <w:t>Teran-Garcia, M.</w:t>
      </w:r>
      <w:r w:rsidRPr="00D52208">
        <w:rPr>
          <w:rStyle w:val="Hyperlink"/>
          <w:rFonts w:asciiTheme="majorHAnsi" w:eastAsia="Cambria" w:hAnsiTheme="majorHAnsi" w:cs="Cambria"/>
          <w:color w:val="000000"/>
          <w:u w:val="none"/>
        </w:rPr>
        <w:t>, Fabusoro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Lara-Cinisomo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S. O34 Change in Employment Status Due to the COVID-19 Pandemic, SNAP Participation, and Food Security Status.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Society of Nutrition</w:t>
      </w:r>
      <w:r>
        <w:rPr>
          <w:rFonts w:asciiTheme="majorHAnsi" w:hAnsiTheme="majorHAnsi"/>
          <w:i/>
        </w:rPr>
        <w:t xml:space="preserve"> Education and Behavior, 2021. </w:t>
      </w:r>
      <w:r w:rsidRPr="00D52208">
        <w:rPr>
          <w:rStyle w:val="Hyperlink"/>
          <w:rFonts w:asciiTheme="majorHAnsi" w:eastAsia="Cambria" w:hAnsiTheme="majorHAnsi" w:cs="Cambria"/>
          <w:color w:val="000000"/>
          <w:u w:val="none"/>
        </w:rPr>
        <w:t>Journal of Nutrition Education and Behavior. 2021 Jul 1;53(7</w:t>
      </w:r>
      <w:proofErr w:type="gramStart"/>
      <w:r w:rsidRPr="00D52208">
        <w:rPr>
          <w:rStyle w:val="Hyperlink"/>
          <w:rFonts w:asciiTheme="majorHAnsi" w:eastAsia="Cambria" w:hAnsiTheme="majorHAnsi" w:cs="Cambria"/>
          <w:color w:val="000000"/>
          <w:u w:val="none"/>
        </w:rPr>
        <w:t>):S</w:t>
      </w:r>
      <w:proofErr w:type="gramEnd"/>
      <w:r w:rsidRPr="00D52208">
        <w:rPr>
          <w:rStyle w:val="Hyperlink"/>
          <w:rFonts w:asciiTheme="majorHAnsi" w:eastAsia="Cambria" w:hAnsiTheme="majorHAnsi" w:cs="Cambria"/>
          <w:color w:val="000000"/>
          <w:u w:val="none"/>
        </w:rPr>
        <w:t>16.</w:t>
      </w:r>
    </w:p>
    <w:p w14:paraId="3FBB0943" w14:textId="3814DCD9" w:rsidR="00D52208" w:rsidRDefault="00D52208"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D52208">
        <w:rPr>
          <w:rStyle w:val="Hyperlink"/>
          <w:rFonts w:asciiTheme="majorHAnsi" w:eastAsia="Cambria" w:hAnsiTheme="majorHAnsi" w:cs="Cambria"/>
          <w:color w:val="000000"/>
          <w:u w:val="none"/>
        </w:rPr>
        <w:t>Fabusoro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Singleton</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C</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w:t>
      </w:r>
      <w:r w:rsidR="008A75B2" w:rsidRPr="008A75B2">
        <w:rPr>
          <w:rStyle w:val="Hyperlink"/>
          <w:rFonts w:asciiTheme="majorHAnsi" w:eastAsia="Cambria" w:hAnsiTheme="majorHAnsi" w:cs="Cambria"/>
          <w:b/>
          <w:bCs/>
          <w:color w:val="000000"/>
          <w:u w:val="none"/>
        </w:rPr>
        <w:t>Teran-Garcia, M.</w:t>
      </w:r>
      <w:r w:rsidRPr="00D52208">
        <w:rPr>
          <w:rStyle w:val="Hyperlink"/>
          <w:rFonts w:asciiTheme="majorHAnsi" w:eastAsia="Cambria" w:hAnsiTheme="majorHAnsi" w:cs="Cambria"/>
          <w:color w:val="000000"/>
          <w:u w:val="none"/>
        </w:rPr>
        <w:t>, Lara-Cinisomo</w:t>
      </w:r>
      <w:r w:rsidR="003A41F3">
        <w:rPr>
          <w:rStyle w:val="Hyperlink"/>
          <w:rFonts w:asciiTheme="majorHAnsi" w:eastAsia="Cambria" w:hAnsiTheme="majorHAnsi" w:cs="Cambria"/>
          <w:color w:val="000000"/>
          <w:u w:val="none"/>
        </w:rPr>
        <w:t>,</w:t>
      </w:r>
      <w:r w:rsidRPr="00D52208">
        <w:rPr>
          <w:rStyle w:val="Hyperlink"/>
          <w:rFonts w:asciiTheme="majorHAnsi" w:eastAsia="Cambria" w:hAnsiTheme="majorHAnsi" w:cs="Cambria"/>
          <w:color w:val="000000"/>
          <w:u w:val="none"/>
        </w:rPr>
        <w:t xml:space="preserve"> S. P107 Predictors of Food and Water Stockpiling During the COVID-19 Pandemic. </w:t>
      </w:r>
      <w:r w:rsidRPr="00265513">
        <w:rPr>
          <w:rFonts w:asciiTheme="majorHAnsi" w:hAnsiTheme="majorHAnsi"/>
          <w:i/>
          <w:noProof/>
        </w:rPr>
        <w:t>Annual</w:t>
      </w:r>
      <w:r w:rsidRPr="00265513">
        <w:rPr>
          <w:rFonts w:asciiTheme="majorHAnsi" w:hAnsiTheme="majorHAnsi"/>
          <w:i/>
          <w:w w:val="99"/>
        </w:rPr>
        <w:t xml:space="preserve"> </w:t>
      </w:r>
      <w:r w:rsidRPr="00265513">
        <w:rPr>
          <w:rFonts w:asciiTheme="majorHAnsi" w:hAnsiTheme="majorHAnsi"/>
          <w:i/>
        </w:rPr>
        <w:t>meeting of the Society of Nutrition</w:t>
      </w:r>
      <w:r>
        <w:rPr>
          <w:rFonts w:asciiTheme="majorHAnsi" w:hAnsiTheme="majorHAnsi"/>
          <w:i/>
        </w:rPr>
        <w:t xml:space="preserve"> Education and Behavior, 2021. </w:t>
      </w:r>
      <w:r w:rsidRPr="00D52208">
        <w:rPr>
          <w:rStyle w:val="Hyperlink"/>
          <w:rFonts w:asciiTheme="majorHAnsi" w:eastAsia="Cambria" w:hAnsiTheme="majorHAnsi" w:cs="Cambria"/>
          <w:color w:val="000000"/>
          <w:u w:val="none"/>
        </w:rPr>
        <w:t>Journal of Nutrition Education and Behavior. 2021 Jul 1;53(7</w:t>
      </w:r>
      <w:proofErr w:type="gramStart"/>
      <w:r w:rsidRPr="00D52208">
        <w:rPr>
          <w:rStyle w:val="Hyperlink"/>
          <w:rFonts w:asciiTheme="majorHAnsi" w:eastAsia="Cambria" w:hAnsiTheme="majorHAnsi" w:cs="Cambria"/>
          <w:color w:val="000000"/>
          <w:u w:val="none"/>
        </w:rPr>
        <w:t>):S</w:t>
      </w:r>
      <w:proofErr w:type="gramEnd"/>
      <w:r w:rsidRPr="00D52208">
        <w:rPr>
          <w:rStyle w:val="Hyperlink"/>
          <w:rFonts w:asciiTheme="majorHAnsi" w:eastAsia="Cambria" w:hAnsiTheme="majorHAnsi" w:cs="Cambria"/>
          <w:color w:val="000000"/>
          <w:u w:val="none"/>
        </w:rPr>
        <w:t>74.</w:t>
      </w:r>
    </w:p>
    <w:p w14:paraId="0F1952BE" w14:textId="77A38C19" w:rsidR="00380BF0" w:rsidRPr="00A35BC6" w:rsidRDefault="00380BF0" w:rsidP="00380BF0">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bookmarkStart w:id="8" w:name="_Hlk118845044"/>
      <w:r w:rsidRPr="007B2C17">
        <w:rPr>
          <w:rStyle w:val="Hyperlink"/>
          <w:rFonts w:asciiTheme="majorHAnsi" w:eastAsia="Cambria" w:hAnsiTheme="majorHAnsi" w:cs="Cambria"/>
          <w:color w:val="000000"/>
          <w:u w:val="none"/>
          <w:lang w:val="es-MX"/>
        </w:rPr>
        <w:t xml:space="preserve">Singleton, C., Fabusoro, O., </w:t>
      </w:r>
      <w:r w:rsidRPr="007B2C17">
        <w:rPr>
          <w:rStyle w:val="Hyperlink"/>
          <w:rFonts w:asciiTheme="majorHAnsi" w:eastAsia="Cambria" w:hAnsiTheme="majorHAnsi" w:cs="Cambria"/>
          <w:b/>
          <w:bCs/>
          <w:color w:val="000000"/>
          <w:u w:val="none"/>
          <w:lang w:val="es-MX"/>
        </w:rPr>
        <w:t>Teran-Garcia, M</w:t>
      </w:r>
      <w:r w:rsidRPr="007B2C17">
        <w:rPr>
          <w:rStyle w:val="Hyperlink"/>
          <w:rFonts w:asciiTheme="majorHAnsi" w:eastAsia="Cambria" w:hAnsiTheme="majorHAnsi" w:cs="Cambria"/>
          <w:color w:val="000000"/>
          <w:u w:val="none"/>
          <w:lang w:val="es-MX"/>
        </w:rPr>
        <w:t xml:space="preserve">., &amp; Lara-Cinisomo, S. (2021, </w:t>
      </w:r>
      <w:proofErr w:type="spellStart"/>
      <w:r w:rsidRPr="007B2C17">
        <w:rPr>
          <w:rStyle w:val="Hyperlink"/>
          <w:rFonts w:asciiTheme="majorHAnsi" w:eastAsia="Cambria" w:hAnsiTheme="majorHAnsi" w:cs="Cambria"/>
          <w:color w:val="000000"/>
          <w:u w:val="none"/>
          <w:lang w:val="es-MX"/>
        </w:rPr>
        <w:t>October</w:t>
      </w:r>
      <w:proofErr w:type="spellEnd"/>
      <w:r w:rsidRPr="007B2C17">
        <w:rPr>
          <w:rStyle w:val="Hyperlink"/>
          <w:rFonts w:asciiTheme="majorHAnsi" w:eastAsia="Cambria" w:hAnsiTheme="majorHAnsi" w:cs="Cambria"/>
          <w:color w:val="000000"/>
          <w:u w:val="none"/>
          <w:lang w:val="es-MX"/>
        </w:rPr>
        <w:t xml:space="preserve">). </w:t>
      </w:r>
      <w:r w:rsidRPr="007B2C17">
        <w:rPr>
          <w:rStyle w:val="Hyperlink"/>
          <w:rFonts w:asciiTheme="majorHAnsi" w:eastAsia="Cambria" w:hAnsiTheme="majorHAnsi" w:cs="Cambria"/>
          <w:color w:val="000000"/>
          <w:u w:val="none"/>
        </w:rPr>
        <w:t xml:space="preserve">Basic needs insecurity during the COVID-19 pandemic among black and Latino </w:t>
      </w:r>
      <w:r w:rsidRPr="00A35BC6">
        <w:rPr>
          <w:rStyle w:val="Hyperlink"/>
          <w:rFonts w:asciiTheme="majorHAnsi" w:eastAsia="Cambria" w:hAnsiTheme="majorHAnsi" w:cs="Cambria"/>
          <w:color w:val="000000"/>
          <w:u w:val="none"/>
        </w:rPr>
        <w:t xml:space="preserve">adults in the </w:t>
      </w:r>
      <w:r w:rsidR="00423442" w:rsidRPr="00A35BC6">
        <w:rPr>
          <w:rStyle w:val="Hyperlink"/>
          <w:rFonts w:asciiTheme="majorHAnsi" w:eastAsia="Cambria" w:hAnsiTheme="majorHAnsi" w:cs="Cambria"/>
          <w:color w:val="000000"/>
          <w:u w:val="none"/>
        </w:rPr>
        <w:t>Midwest</w:t>
      </w:r>
      <w:r w:rsidRPr="00A35BC6">
        <w:rPr>
          <w:rStyle w:val="Hyperlink"/>
          <w:rFonts w:asciiTheme="majorHAnsi" w:eastAsia="Cambria" w:hAnsiTheme="majorHAnsi" w:cs="Cambria"/>
          <w:color w:val="000000"/>
          <w:u w:val="none"/>
        </w:rPr>
        <w:t>. In APHA 2021 Annual Meeting and Expo. APHA.</w:t>
      </w:r>
    </w:p>
    <w:p w14:paraId="5713861A" w14:textId="6D9CBC84" w:rsidR="0002165F" w:rsidRDefault="0002165F" w:rsidP="009E7FC5">
      <w:pPr>
        <w:pStyle w:val="Default"/>
        <w:numPr>
          <w:ilvl w:val="0"/>
          <w:numId w:val="12"/>
        </w:numPr>
        <w:tabs>
          <w:tab w:val="left" w:pos="828"/>
        </w:tabs>
        <w:spacing w:before="2"/>
        <w:ind w:right="75"/>
        <w:jc w:val="both"/>
        <w:rPr>
          <w:rStyle w:val="Hyperlink"/>
          <w:rFonts w:asciiTheme="majorHAnsi" w:eastAsia="Cambria" w:hAnsiTheme="majorHAnsi" w:cs="Cambria"/>
          <w:color w:val="000000"/>
          <w:u w:val="none"/>
        </w:rPr>
      </w:pPr>
      <w:r w:rsidRPr="00A35BC6">
        <w:rPr>
          <w:rStyle w:val="Hyperlink"/>
          <w:rFonts w:asciiTheme="majorHAnsi" w:eastAsia="Cambria" w:hAnsiTheme="majorHAnsi" w:cs="Cambria"/>
          <w:color w:val="000000"/>
          <w:u w:val="none"/>
        </w:rPr>
        <w:t>Barragan</w:t>
      </w:r>
      <w:r w:rsidR="003A41F3">
        <w:rPr>
          <w:rStyle w:val="Hyperlink"/>
          <w:rFonts w:asciiTheme="majorHAnsi" w:eastAsia="Cambria" w:hAnsiTheme="majorHAnsi" w:cs="Cambria"/>
          <w:color w:val="000000"/>
          <w:u w:val="none"/>
        </w:rPr>
        <w:t>,</w:t>
      </w:r>
      <w:r w:rsidRPr="00A35BC6">
        <w:rPr>
          <w:rStyle w:val="Hyperlink"/>
          <w:rFonts w:asciiTheme="majorHAnsi" w:eastAsia="Cambria" w:hAnsiTheme="majorHAnsi" w:cs="Cambria"/>
          <w:color w:val="000000"/>
          <w:u w:val="none"/>
        </w:rPr>
        <w:t xml:space="preserve"> M</w:t>
      </w:r>
      <w:r w:rsidR="004C006D" w:rsidRPr="00A35BC6">
        <w:rPr>
          <w:rStyle w:val="Hyperlink"/>
          <w:rFonts w:asciiTheme="majorHAnsi" w:eastAsia="Cambria" w:hAnsiTheme="majorHAnsi" w:cs="Cambria"/>
          <w:color w:val="000000"/>
          <w:u w:val="none"/>
        </w:rPr>
        <w:t>.,</w:t>
      </w:r>
      <w:r w:rsidRPr="00A35BC6">
        <w:rPr>
          <w:rStyle w:val="Hyperlink"/>
          <w:rFonts w:asciiTheme="majorHAnsi" w:eastAsia="Cambria" w:hAnsiTheme="majorHAnsi" w:cs="Cambria"/>
          <w:color w:val="000000"/>
          <w:u w:val="none"/>
        </w:rPr>
        <w:t xml:space="preserve"> Donovan</w:t>
      </w:r>
      <w:r w:rsidR="003A41F3">
        <w:rPr>
          <w:rStyle w:val="Hyperlink"/>
          <w:rFonts w:asciiTheme="majorHAnsi" w:eastAsia="Cambria" w:hAnsiTheme="majorHAnsi" w:cs="Cambria"/>
          <w:color w:val="000000"/>
          <w:u w:val="none"/>
        </w:rPr>
        <w:t>,</w:t>
      </w:r>
      <w:r w:rsidRPr="00A35BC6">
        <w:rPr>
          <w:rStyle w:val="Hyperlink"/>
          <w:rFonts w:asciiTheme="majorHAnsi" w:eastAsia="Cambria" w:hAnsiTheme="majorHAnsi" w:cs="Cambria"/>
          <w:color w:val="000000"/>
          <w:u w:val="none"/>
        </w:rPr>
        <w:t xml:space="preserve"> </w:t>
      </w:r>
      <w:r w:rsidR="003A41F3" w:rsidRPr="003A41F3">
        <w:rPr>
          <w:rStyle w:val="Hyperlink"/>
          <w:rFonts w:asciiTheme="majorHAnsi" w:eastAsia="Cambria" w:hAnsiTheme="majorHAnsi" w:cs="Cambria"/>
          <w:color w:val="000000"/>
          <w:u w:val="none"/>
        </w:rPr>
        <w:t xml:space="preserve">S.M., </w:t>
      </w:r>
      <w:r w:rsidR="00DC50D0" w:rsidRPr="00DC50D0">
        <w:rPr>
          <w:rStyle w:val="Hyperlink"/>
          <w:rFonts w:asciiTheme="majorHAnsi" w:eastAsia="Cambria" w:hAnsiTheme="majorHAnsi" w:cs="Cambria"/>
          <w:b/>
          <w:bCs/>
          <w:color w:val="000000"/>
          <w:u w:val="none"/>
        </w:rPr>
        <w:t>Teran-Garcia</w:t>
      </w:r>
      <w:r w:rsidRPr="00A35BC6">
        <w:rPr>
          <w:rStyle w:val="Hyperlink"/>
          <w:rFonts w:asciiTheme="majorHAnsi" w:eastAsia="Cambria" w:hAnsiTheme="majorHAnsi" w:cs="Cambria"/>
          <w:b/>
          <w:bCs/>
          <w:color w:val="000000"/>
          <w:u w:val="none"/>
        </w:rPr>
        <w:t>, M.</w:t>
      </w:r>
      <w:r w:rsidRPr="00A35BC6">
        <w:rPr>
          <w:rStyle w:val="Hyperlink"/>
          <w:rFonts w:asciiTheme="majorHAnsi" w:eastAsia="Cambria" w:hAnsiTheme="majorHAnsi" w:cs="Cambria"/>
          <w:color w:val="000000"/>
          <w:u w:val="none"/>
        </w:rPr>
        <w:t xml:space="preserve"> (2022, October) </w:t>
      </w:r>
      <w:r w:rsidR="004C006D" w:rsidRPr="00A35BC6">
        <w:rPr>
          <w:rStyle w:val="Hyperlink"/>
          <w:rFonts w:asciiTheme="majorHAnsi" w:eastAsia="Cambria" w:hAnsiTheme="majorHAnsi" w:cs="Cambria"/>
          <w:color w:val="000000"/>
          <w:u w:val="none"/>
        </w:rPr>
        <w:t>Qualitative Analysis of Mexican Adults’ Perspective on Healthy Eating</w:t>
      </w:r>
      <w:r w:rsidRPr="00A35BC6">
        <w:rPr>
          <w:rStyle w:val="Hyperlink"/>
          <w:rFonts w:asciiTheme="majorHAnsi" w:eastAsia="Cambria" w:hAnsiTheme="majorHAnsi" w:cs="Cambria"/>
          <w:color w:val="000000"/>
          <w:u w:val="none"/>
        </w:rPr>
        <w:t>. The Obesity Society 2022 Annual Scientific Meeting Obesity Week. San Diego, CA (poster presentation).</w:t>
      </w:r>
    </w:p>
    <w:p w14:paraId="291EA905" w14:textId="4E0BA2E7" w:rsidR="008A434A" w:rsidRPr="008A434A" w:rsidRDefault="008A434A" w:rsidP="008A434A">
      <w:pPr>
        <w:pStyle w:val="ListParagraph"/>
        <w:numPr>
          <w:ilvl w:val="0"/>
          <w:numId w:val="12"/>
        </w:numPr>
        <w:tabs>
          <w:tab w:val="left" w:pos="1008"/>
        </w:tabs>
        <w:spacing w:before="60"/>
        <w:ind w:right="72"/>
        <w:jc w:val="both"/>
        <w:rPr>
          <w:rFonts w:asciiTheme="majorHAnsi" w:eastAsia="Cambria" w:hAnsiTheme="majorHAnsi" w:cs="Cambria"/>
          <w:sz w:val="24"/>
          <w:szCs w:val="24"/>
        </w:rPr>
      </w:pPr>
      <w:proofErr w:type="spellStart"/>
      <w:r w:rsidRPr="008A434A">
        <w:rPr>
          <w:rFonts w:asciiTheme="majorHAnsi" w:eastAsia="Cambria" w:hAnsiTheme="majorHAnsi" w:cs="Cambria"/>
          <w:sz w:val="24"/>
          <w:szCs w:val="24"/>
        </w:rPr>
        <w:t>Murkergee</w:t>
      </w:r>
      <w:proofErr w:type="spellEnd"/>
      <w:r w:rsidRPr="008A434A">
        <w:rPr>
          <w:rFonts w:asciiTheme="majorHAnsi" w:eastAsia="Cambria" w:hAnsiTheme="majorHAnsi" w:cs="Cambria"/>
          <w:sz w:val="24"/>
          <w:szCs w:val="24"/>
        </w:rPr>
        <w:t xml:space="preserve">, U., Sumkin, D., Seshadri, S., Willemsen-Dunlap, A., Mendenhall, R., </w:t>
      </w:r>
      <w:r w:rsidRPr="008A434A">
        <w:rPr>
          <w:rFonts w:asciiTheme="majorHAnsi" w:eastAsia="Cambria" w:hAnsiTheme="majorHAnsi" w:cs="Cambria"/>
          <w:b/>
          <w:bCs/>
          <w:sz w:val="24"/>
          <w:szCs w:val="24"/>
        </w:rPr>
        <w:t>Teran-Garcia, M</w:t>
      </w:r>
      <w:r w:rsidRPr="008A434A">
        <w:rPr>
          <w:rFonts w:asciiTheme="majorHAnsi" w:eastAsia="Cambria" w:hAnsiTheme="majorHAnsi" w:cs="Cambria"/>
          <w:sz w:val="24"/>
          <w:szCs w:val="24"/>
        </w:rPr>
        <w:t xml:space="preserve">. </w:t>
      </w:r>
      <w:r>
        <w:rPr>
          <w:rFonts w:asciiTheme="majorHAnsi" w:eastAsia="Cambria" w:hAnsiTheme="majorHAnsi" w:cs="Cambria"/>
          <w:sz w:val="24"/>
          <w:szCs w:val="24"/>
        </w:rPr>
        <w:t xml:space="preserve">Rural Health Kiosks. Poster </w:t>
      </w:r>
      <w:r w:rsidRPr="008A434A">
        <w:rPr>
          <w:rFonts w:asciiTheme="majorHAnsi" w:eastAsia="Cambria" w:hAnsiTheme="majorHAnsi" w:cs="Cambria"/>
          <w:sz w:val="24"/>
          <w:szCs w:val="24"/>
        </w:rPr>
        <w:t>Presented at: Supply Chain Management Conference; University of Illinois Urbana-Champaign; February 23, 2024. Gies College of Business, Urbana-Champaign.</w:t>
      </w:r>
    </w:p>
    <w:p w14:paraId="181C0013" w14:textId="77777777" w:rsidR="008A434A" w:rsidRPr="00A35BC6" w:rsidRDefault="008A434A" w:rsidP="008A434A">
      <w:pPr>
        <w:pStyle w:val="Default"/>
        <w:tabs>
          <w:tab w:val="left" w:pos="828"/>
        </w:tabs>
        <w:spacing w:before="2"/>
        <w:ind w:left="107" w:right="75"/>
        <w:jc w:val="both"/>
        <w:rPr>
          <w:rStyle w:val="Hyperlink"/>
          <w:rFonts w:asciiTheme="majorHAnsi" w:eastAsia="Cambria" w:hAnsiTheme="majorHAnsi" w:cs="Cambria"/>
          <w:color w:val="000000"/>
          <w:u w:val="none"/>
        </w:rPr>
      </w:pPr>
    </w:p>
    <w:bookmarkEnd w:id="8"/>
    <w:p w14:paraId="786E6F8F" w14:textId="77777777" w:rsidR="00D71CB6" w:rsidRDefault="00D71CB6" w:rsidP="0077200E">
      <w:pPr>
        <w:pStyle w:val="Heading2"/>
        <w:spacing w:line="281" w:lineRule="exact"/>
        <w:ind w:right="75"/>
        <w:jc w:val="both"/>
        <w:rPr>
          <w:rFonts w:asciiTheme="majorHAnsi" w:hAnsiTheme="majorHAnsi"/>
        </w:rPr>
      </w:pPr>
    </w:p>
    <w:p w14:paraId="30D58454" w14:textId="2B15A52D" w:rsidR="00330981" w:rsidRPr="00D71CB6" w:rsidRDefault="00620A36" w:rsidP="00D71CB6">
      <w:pPr>
        <w:pStyle w:val="Heading2"/>
        <w:ind w:right="75"/>
        <w:jc w:val="both"/>
        <w:rPr>
          <w:rFonts w:asciiTheme="majorHAnsi" w:hAnsiTheme="majorHAnsi"/>
          <w:b w:val="0"/>
          <w:bCs w:val="0"/>
          <w:i w:val="0"/>
        </w:rPr>
      </w:pPr>
      <w:r w:rsidRPr="00D71CB6">
        <w:rPr>
          <w:rFonts w:asciiTheme="majorHAnsi" w:hAnsiTheme="majorHAnsi"/>
        </w:rPr>
        <w:t xml:space="preserve">OTHER </w:t>
      </w:r>
      <w:r w:rsidR="004F09DE" w:rsidRPr="00D71CB6">
        <w:rPr>
          <w:rFonts w:asciiTheme="majorHAnsi" w:hAnsiTheme="majorHAnsi"/>
        </w:rPr>
        <w:t>NATIONAL REFEREED</w:t>
      </w:r>
      <w:r w:rsidR="004F09DE" w:rsidRPr="00D71CB6">
        <w:rPr>
          <w:rFonts w:asciiTheme="majorHAnsi" w:hAnsiTheme="majorHAnsi"/>
          <w:spacing w:val="-21"/>
        </w:rPr>
        <w:t xml:space="preserve"> </w:t>
      </w:r>
      <w:r w:rsidR="004F09DE" w:rsidRPr="00D71CB6">
        <w:rPr>
          <w:rFonts w:asciiTheme="majorHAnsi" w:hAnsiTheme="majorHAnsi"/>
        </w:rPr>
        <w:t>PRESENTATIONS</w:t>
      </w:r>
    </w:p>
    <w:p w14:paraId="0A4251A0" w14:textId="1AA19B18" w:rsidR="00330981" w:rsidRPr="00D71CB6" w:rsidRDefault="00A4521B" w:rsidP="00D71CB6">
      <w:pPr>
        <w:pStyle w:val="Default"/>
        <w:numPr>
          <w:ilvl w:val="0"/>
          <w:numId w:val="11"/>
        </w:numPr>
        <w:tabs>
          <w:tab w:val="left" w:pos="828"/>
        </w:tabs>
        <w:ind w:right="75"/>
        <w:jc w:val="both"/>
        <w:rPr>
          <w:rFonts w:asciiTheme="majorHAnsi" w:eastAsia="Cambria" w:hAnsiTheme="majorHAnsi" w:cs="Cambria"/>
        </w:rPr>
      </w:pPr>
      <w:bookmarkStart w:id="9" w:name="_Hlk118844679"/>
      <w:r w:rsidRPr="00D71CB6">
        <w:rPr>
          <w:rFonts w:asciiTheme="majorHAnsi" w:hAnsiTheme="majorHAnsi"/>
          <w:b/>
        </w:rPr>
        <w:t>Teran-Garcia, M.</w:t>
      </w:r>
      <w:r w:rsidR="004F09DE" w:rsidRPr="00D71CB6">
        <w:rPr>
          <w:rFonts w:asciiTheme="majorHAnsi" w:hAnsiTheme="majorHAnsi"/>
        </w:rPr>
        <w:t>, Andrade, F.C.D., Aradillas-Garcia, C</w:t>
      </w:r>
      <w:r w:rsidR="005D66F1" w:rsidRPr="00D71CB6">
        <w:rPr>
          <w:rFonts w:asciiTheme="majorHAnsi" w:hAnsiTheme="majorHAnsi"/>
        </w:rPr>
        <w:t>.</w:t>
      </w:r>
      <w:r w:rsidR="004F09DE" w:rsidRPr="00D71CB6">
        <w:rPr>
          <w:rFonts w:asciiTheme="majorHAnsi" w:hAnsiTheme="majorHAnsi"/>
        </w:rPr>
        <w:t>, Medina-Cerda, E., De</w:t>
      </w:r>
      <w:r w:rsidR="004F09DE" w:rsidRPr="00D71CB6">
        <w:rPr>
          <w:rFonts w:asciiTheme="majorHAnsi" w:hAnsiTheme="majorHAnsi"/>
          <w:spacing w:val="30"/>
        </w:rPr>
        <w:t xml:space="preserve"> </w:t>
      </w:r>
      <w:r w:rsidR="004F09DE" w:rsidRPr="00D71CB6">
        <w:rPr>
          <w:rFonts w:asciiTheme="majorHAnsi" w:hAnsiTheme="majorHAnsi"/>
        </w:rPr>
        <w:t>la Cruz,</w:t>
      </w:r>
      <w:r w:rsidR="004F09DE" w:rsidRPr="00D71CB6">
        <w:rPr>
          <w:rFonts w:asciiTheme="majorHAnsi" w:hAnsiTheme="majorHAnsi"/>
          <w:spacing w:val="29"/>
        </w:rPr>
        <w:t xml:space="preserve"> </w:t>
      </w:r>
      <w:r w:rsidR="004F09DE" w:rsidRPr="00D71CB6">
        <w:rPr>
          <w:rFonts w:asciiTheme="majorHAnsi" w:hAnsiTheme="majorHAnsi"/>
        </w:rPr>
        <w:t>E.,</w:t>
      </w:r>
      <w:r w:rsidR="004F09DE" w:rsidRPr="00D71CB6">
        <w:rPr>
          <w:rFonts w:asciiTheme="majorHAnsi" w:hAnsiTheme="majorHAnsi"/>
          <w:spacing w:val="29"/>
        </w:rPr>
        <w:t xml:space="preserve"> </w:t>
      </w:r>
      <w:r w:rsidR="004F09DE" w:rsidRPr="00D71CB6">
        <w:rPr>
          <w:rFonts w:asciiTheme="majorHAnsi" w:hAnsiTheme="majorHAnsi"/>
        </w:rPr>
        <w:t>Vargas,</w:t>
      </w:r>
      <w:r w:rsidR="004F09DE" w:rsidRPr="00D71CB6">
        <w:rPr>
          <w:rFonts w:asciiTheme="majorHAnsi" w:hAnsiTheme="majorHAnsi"/>
          <w:spacing w:val="29"/>
        </w:rPr>
        <w:t xml:space="preserve"> </w:t>
      </w:r>
      <w:r w:rsidR="004F09DE" w:rsidRPr="00D71CB6">
        <w:rPr>
          <w:rFonts w:asciiTheme="majorHAnsi" w:hAnsiTheme="majorHAnsi"/>
        </w:rPr>
        <w:t>J.M.;</w:t>
      </w:r>
      <w:r w:rsidR="004F09DE" w:rsidRPr="00D71CB6">
        <w:rPr>
          <w:rFonts w:asciiTheme="majorHAnsi" w:hAnsiTheme="majorHAnsi"/>
          <w:spacing w:val="27"/>
        </w:rPr>
        <w:t xml:space="preserve"> </w:t>
      </w:r>
      <w:r w:rsidR="004F09DE" w:rsidRPr="00D71CB6">
        <w:rPr>
          <w:rFonts w:asciiTheme="majorHAnsi" w:hAnsiTheme="majorHAnsi"/>
        </w:rPr>
        <w:t>Raffaelli,</w:t>
      </w:r>
      <w:r w:rsidR="004F09DE" w:rsidRPr="00D71CB6">
        <w:rPr>
          <w:rFonts w:asciiTheme="majorHAnsi" w:hAnsiTheme="majorHAnsi"/>
          <w:spacing w:val="29"/>
        </w:rPr>
        <w:t xml:space="preserve"> </w:t>
      </w:r>
      <w:r w:rsidR="004F09DE" w:rsidRPr="00D71CB6">
        <w:rPr>
          <w:rFonts w:asciiTheme="majorHAnsi" w:hAnsiTheme="majorHAnsi"/>
        </w:rPr>
        <w:t>M.,</w:t>
      </w:r>
      <w:r w:rsidR="004F09DE" w:rsidRPr="00D71CB6">
        <w:rPr>
          <w:rFonts w:asciiTheme="majorHAnsi" w:hAnsiTheme="majorHAnsi"/>
          <w:spacing w:val="29"/>
        </w:rPr>
        <w:t xml:space="preserve"> </w:t>
      </w:r>
      <w:r w:rsidR="004F09DE" w:rsidRPr="00D71CB6">
        <w:rPr>
          <w:rFonts w:asciiTheme="majorHAnsi" w:hAnsiTheme="majorHAnsi"/>
        </w:rPr>
        <w:t>&amp;</w:t>
      </w:r>
      <w:r w:rsidR="004F09DE" w:rsidRPr="00D71CB6">
        <w:rPr>
          <w:rFonts w:asciiTheme="majorHAnsi" w:hAnsiTheme="majorHAnsi"/>
          <w:spacing w:val="29"/>
        </w:rPr>
        <w:t xml:space="preserve"> </w:t>
      </w:r>
      <w:r w:rsidR="004F09DE" w:rsidRPr="00D71CB6">
        <w:rPr>
          <w:rFonts w:asciiTheme="majorHAnsi" w:hAnsiTheme="majorHAnsi"/>
        </w:rPr>
        <w:t>Wiley,</w:t>
      </w:r>
      <w:r w:rsidR="004F09DE" w:rsidRPr="00D71CB6">
        <w:rPr>
          <w:rFonts w:asciiTheme="majorHAnsi" w:hAnsiTheme="majorHAnsi"/>
          <w:spacing w:val="27"/>
        </w:rPr>
        <w:t xml:space="preserve"> </w:t>
      </w:r>
      <w:r w:rsidR="004F09DE" w:rsidRPr="00D71CB6">
        <w:rPr>
          <w:rFonts w:asciiTheme="majorHAnsi" w:hAnsiTheme="majorHAnsi"/>
        </w:rPr>
        <w:t>A.</w:t>
      </w:r>
      <w:r w:rsidR="004F09DE" w:rsidRPr="00D71CB6">
        <w:rPr>
          <w:rFonts w:asciiTheme="majorHAnsi" w:hAnsiTheme="majorHAnsi"/>
          <w:spacing w:val="29"/>
        </w:rPr>
        <w:t xml:space="preserve"> </w:t>
      </w:r>
      <w:r w:rsidR="004F09DE" w:rsidRPr="00D71CB6">
        <w:rPr>
          <w:rFonts w:asciiTheme="majorHAnsi" w:hAnsiTheme="majorHAnsi"/>
        </w:rPr>
        <w:t>(2009,</w:t>
      </w:r>
      <w:r w:rsidR="004F09DE" w:rsidRPr="00D71CB6">
        <w:rPr>
          <w:rFonts w:asciiTheme="majorHAnsi" w:hAnsiTheme="majorHAnsi"/>
          <w:spacing w:val="29"/>
        </w:rPr>
        <w:t xml:space="preserve"> </w:t>
      </w:r>
      <w:r w:rsidR="004F09DE" w:rsidRPr="00D71CB6">
        <w:rPr>
          <w:rFonts w:asciiTheme="majorHAnsi" w:hAnsiTheme="majorHAnsi"/>
        </w:rPr>
        <w:t>October)</w:t>
      </w:r>
      <w:r w:rsidR="004F09DE" w:rsidRPr="00D71CB6">
        <w:rPr>
          <w:rFonts w:asciiTheme="majorHAnsi" w:hAnsiTheme="majorHAnsi"/>
          <w:spacing w:val="27"/>
        </w:rPr>
        <w:t xml:space="preserve"> </w:t>
      </w:r>
      <w:r w:rsidR="004F09DE" w:rsidRPr="00D71CB6">
        <w:rPr>
          <w:rFonts w:asciiTheme="majorHAnsi" w:hAnsiTheme="majorHAnsi"/>
          <w:noProof/>
        </w:rPr>
        <w:t>Life-style</w:t>
      </w:r>
      <w:r w:rsidR="004F09DE" w:rsidRPr="00D71CB6">
        <w:rPr>
          <w:rFonts w:asciiTheme="majorHAnsi" w:hAnsiTheme="majorHAnsi"/>
        </w:rPr>
        <w:t>,</w:t>
      </w:r>
      <w:r w:rsidR="004F09DE" w:rsidRPr="00D71CB6">
        <w:rPr>
          <w:rFonts w:asciiTheme="majorHAnsi" w:hAnsiTheme="majorHAnsi"/>
          <w:spacing w:val="29"/>
        </w:rPr>
        <w:t xml:space="preserve"> </w:t>
      </w:r>
      <w:r w:rsidR="004F09DE" w:rsidRPr="00D71CB6">
        <w:rPr>
          <w:rFonts w:asciiTheme="majorHAnsi" w:hAnsiTheme="majorHAnsi"/>
        </w:rPr>
        <w:t>family</w:t>
      </w:r>
      <w:r w:rsidR="004F09DE" w:rsidRPr="00D71CB6">
        <w:rPr>
          <w:rFonts w:asciiTheme="majorHAnsi" w:hAnsiTheme="majorHAnsi"/>
          <w:w w:val="99"/>
        </w:rPr>
        <w:t xml:space="preserve"> </w:t>
      </w:r>
      <w:r w:rsidR="004F09DE" w:rsidRPr="00D71CB6">
        <w:rPr>
          <w:rFonts w:asciiTheme="majorHAnsi" w:hAnsiTheme="majorHAnsi"/>
        </w:rPr>
        <w:t xml:space="preserve">environment, </w:t>
      </w:r>
      <w:proofErr w:type="gramStart"/>
      <w:r w:rsidR="004F09DE" w:rsidRPr="00D71CB6">
        <w:rPr>
          <w:rFonts w:asciiTheme="majorHAnsi" w:hAnsiTheme="majorHAnsi"/>
        </w:rPr>
        <w:t>obesity</w:t>
      </w:r>
      <w:proofErr w:type="gramEnd"/>
      <w:r w:rsidR="004F09DE" w:rsidRPr="00D71CB6">
        <w:rPr>
          <w:rFonts w:asciiTheme="majorHAnsi" w:hAnsiTheme="majorHAnsi"/>
        </w:rPr>
        <w:t xml:space="preserve"> and related risk factors among Mexican college</w:t>
      </w:r>
      <w:r w:rsidR="004F09DE" w:rsidRPr="00D71CB6">
        <w:rPr>
          <w:rFonts w:asciiTheme="majorHAnsi" w:hAnsiTheme="majorHAnsi"/>
          <w:spacing w:val="27"/>
        </w:rPr>
        <w:t xml:space="preserve"> </w:t>
      </w:r>
      <w:r w:rsidR="004F09DE" w:rsidRPr="00D71CB6">
        <w:rPr>
          <w:rFonts w:asciiTheme="majorHAnsi" w:hAnsiTheme="majorHAnsi"/>
        </w:rPr>
        <w:t xml:space="preserve">student enrollees. </w:t>
      </w:r>
      <w:r w:rsidR="004F09DE" w:rsidRPr="00D71CB6">
        <w:rPr>
          <w:rFonts w:asciiTheme="majorHAnsi" w:hAnsiTheme="majorHAnsi"/>
          <w:i/>
        </w:rPr>
        <w:t xml:space="preserve">The Obesity Society 2009 Annual Scientific Meeting. </w:t>
      </w:r>
      <w:r w:rsidR="004F09DE" w:rsidRPr="00D71CB6">
        <w:rPr>
          <w:rFonts w:asciiTheme="majorHAnsi" w:hAnsiTheme="majorHAnsi"/>
        </w:rPr>
        <w:t>Washington,</w:t>
      </w:r>
      <w:r w:rsidR="004F09DE" w:rsidRPr="00D71CB6">
        <w:rPr>
          <w:rFonts w:asciiTheme="majorHAnsi" w:hAnsiTheme="majorHAnsi"/>
          <w:spacing w:val="43"/>
        </w:rPr>
        <w:t xml:space="preserve"> </w:t>
      </w:r>
      <w:r w:rsidR="004F09DE" w:rsidRPr="00D71CB6">
        <w:rPr>
          <w:rFonts w:asciiTheme="majorHAnsi" w:hAnsiTheme="majorHAnsi"/>
        </w:rPr>
        <w:t>D.C. (poster</w:t>
      </w:r>
      <w:r w:rsidR="004F09DE" w:rsidRPr="00D71CB6">
        <w:rPr>
          <w:rFonts w:asciiTheme="majorHAnsi" w:hAnsiTheme="majorHAnsi"/>
          <w:spacing w:val="-2"/>
        </w:rPr>
        <w:t xml:space="preserve"> </w:t>
      </w:r>
      <w:r w:rsidR="004F09DE" w:rsidRPr="00D71CB6">
        <w:rPr>
          <w:rFonts w:asciiTheme="majorHAnsi" w:hAnsiTheme="majorHAnsi"/>
        </w:rPr>
        <w:t>presentation).</w:t>
      </w:r>
    </w:p>
    <w:bookmarkEnd w:id="9"/>
    <w:p w14:paraId="2D422910" w14:textId="390C99AA" w:rsidR="00330981" w:rsidRPr="00D71CB6" w:rsidRDefault="003A41F3"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hAnsiTheme="majorHAnsi"/>
          <w:b/>
          <w:bCs/>
        </w:rPr>
        <w:lastRenderedPageBreak/>
        <w:t>Teran-Garcia, M.</w:t>
      </w:r>
      <w:r w:rsidR="004F09DE" w:rsidRPr="00D71CB6">
        <w:rPr>
          <w:rFonts w:asciiTheme="majorHAnsi" w:hAnsiTheme="majorHAnsi"/>
        </w:rPr>
        <w:t>,</w:t>
      </w:r>
      <w:r w:rsidR="004F09DE" w:rsidRPr="00D71CB6">
        <w:rPr>
          <w:rFonts w:asciiTheme="majorHAnsi" w:hAnsiTheme="majorHAnsi"/>
          <w:spacing w:val="-12"/>
        </w:rPr>
        <w:t xml:space="preserve"> </w:t>
      </w:r>
      <w:r w:rsidR="004F09DE" w:rsidRPr="00D71CB6">
        <w:rPr>
          <w:rFonts w:asciiTheme="majorHAnsi" w:hAnsiTheme="majorHAnsi"/>
        </w:rPr>
        <w:t>Wang</w:t>
      </w:r>
      <w:r w:rsidR="005D66F1" w:rsidRPr="00D71CB6">
        <w:rPr>
          <w:rFonts w:asciiTheme="majorHAnsi" w:hAnsiTheme="majorHAnsi"/>
        </w:rPr>
        <w:t>,</w:t>
      </w:r>
      <w:r w:rsidR="004F09DE" w:rsidRPr="00D71CB6">
        <w:rPr>
          <w:rFonts w:asciiTheme="majorHAnsi" w:hAnsiTheme="majorHAnsi"/>
          <w:spacing w:val="-14"/>
        </w:rPr>
        <w:t xml:space="preserve"> </w:t>
      </w:r>
      <w:r w:rsidR="004F09DE" w:rsidRPr="00D71CB6">
        <w:rPr>
          <w:rFonts w:asciiTheme="majorHAnsi" w:hAnsiTheme="majorHAnsi"/>
        </w:rPr>
        <w:t>Y.,</w:t>
      </w:r>
      <w:r w:rsidR="004F09DE" w:rsidRPr="00D71CB6">
        <w:rPr>
          <w:rFonts w:asciiTheme="majorHAnsi" w:hAnsiTheme="majorHAnsi"/>
          <w:spacing w:val="-12"/>
        </w:rPr>
        <w:t xml:space="preserve"> </w:t>
      </w:r>
      <w:r w:rsidR="004F09DE" w:rsidRPr="00D71CB6">
        <w:rPr>
          <w:rFonts w:asciiTheme="majorHAnsi" w:hAnsiTheme="majorHAnsi"/>
        </w:rPr>
        <w:t>Aradillas-Garcia</w:t>
      </w:r>
      <w:r w:rsidR="005D66F1" w:rsidRPr="00D71CB6">
        <w:rPr>
          <w:rFonts w:asciiTheme="majorHAnsi" w:hAnsiTheme="majorHAnsi"/>
        </w:rPr>
        <w:t>,</w:t>
      </w:r>
      <w:r w:rsidR="004F09DE" w:rsidRPr="00D71CB6">
        <w:rPr>
          <w:rFonts w:asciiTheme="majorHAnsi" w:hAnsiTheme="majorHAnsi"/>
          <w:spacing w:val="-13"/>
        </w:rPr>
        <w:t xml:space="preserve"> </w:t>
      </w:r>
      <w:r w:rsidR="004F09DE" w:rsidRPr="00D71CB6">
        <w:rPr>
          <w:rFonts w:asciiTheme="majorHAnsi" w:hAnsiTheme="majorHAnsi"/>
        </w:rPr>
        <w:t>C.,</w:t>
      </w:r>
      <w:r w:rsidR="004F09DE" w:rsidRPr="00D71CB6">
        <w:rPr>
          <w:rFonts w:asciiTheme="majorHAnsi" w:hAnsiTheme="majorHAnsi"/>
          <w:spacing w:val="-12"/>
        </w:rPr>
        <w:t xml:space="preserve"> </w:t>
      </w:r>
      <w:r w:rsidR="004F09DE" w:rsidRPr="00D71CB6">
        <w:rPr>
          <w:rFonts w:asciiTheme="majorHAnsi" w:hAnsiTheme="majorHAnsi"/>
        </w:rPr>
        <w:t>Andrade</w:t>
      </w:r>
      <w:r w:rsidR="005D66F1" w:rsidRPr="00D71CB6">
        <w:rPr>
          <w:rFonts w:asciiTheme="majorHAnsi" w:hAnsiTheme="majorHAnsi"/>
        </w:rPr>
        <w:t>,</w:t>
      </w:r>
      <w:r w:rsidR="004F09DE" w:rsidRPr="00D71CB6">
        <w:rPr>
          <w:rFonts w:asciiTheme="majorHAnsi" w:hAnsiTheme="majorHAnsi"/>
          <w:spacing w:val="-13"/>
        </w:rPr>
        <w:t xml:space="preserve"> </w:t>
      </w:r>
      <w:r w:rsidR="004F09DE" w:rsidRPr="00D71CB6">
        <w:rPr>
          <w:rFonts w:asciiTheme="majorHAnsi" w:hAnsiTheme="majorHAnsi"/>
        </w:rPr>
        <w:t>F.C.D.,</w:t>
      </w:r>
      <w:r w:rsidR="004F09DE" w:rsidRPr="00D71CB6">
        <w:rPr>
          <w:rFonts w:asciiTheme="majorHAnsi" w:hAnsiTheme="majorHAnsi"/>
          <w:spacing w:val="-12"/>
        </w:rPr>
        <w:t xml:space="preserve"> </w:t>
      </w:r>
      <w:r w:rsidR="004F09DE" w:rsidRPr="00D71CB6">
        <w:rPr>
          <w:rFonts w:asciiTheme="majorHAnsi" w:hAnsiTheme="majorHAnsi"/>
        </w:rPr>
        <w:t>&amp;</w:t>
      </w:r>
      <w:r w:rsidR="004F09DE" w:rsidRPr="00D71CB6">
        <w:rPr>
          <w:rFonts w:asciiTheme="majorHAnsi" w:hAnsiTheme="majorHAnsi"/>
          <w:spacing w:val="-12"/>
        </w:rPr>
        <w:t xml:space="preserve"> </w:t>
      </w:r>
      <w:r w:rsidR="004F09DE" w:rsidRPr="00D71CB6">
        <w:rPr>
          <w:rFonts w:asciiTheme="majorHAnsi" w:hAnsiTheme="majorHAnsi"/>
        </w:rPr>
        <w:t>UP</w:t>
      </w:r>
      <w:r w:rsidR="004F09DE" w:rsidRPr="00D71CB6">
        <w:rPr>
          <w:rFonts w:asciiTheme="majorHAnsi" w:hAnsiTheme="majorHAnsi"/>
          <w:spacing w:val="-13"/>
        </w:rPr>
        <w:t xml:space="preserve"> </w:t>
      </w:r>
      <w:r w:rsidR="004F09DE" w:rsidRPr="00D71CB6">
        <w:rPr>
          <w:rFonts w:asciiTheme="majorHAnsi" w:hAnsiTheme="majorHAnsi"/>
        </w:rPr>
        <w:t>AMIGOS</w:t>
      </w:r>
      <w:r w:rsidR="004F09DE" w:rsidRPr="00D71CB6">
        <w:rPr>
          <w:rFonts w:asciiTheme="majorHAnsi" w:hAnsiTheme="majorHAnsi"/>
          <w:spacing w:val="-12"/>
        </w:rPr>
        <w:t xml:space="preserve"> </w:t>
      </w:r>
      <w:r w:rsidR="004F09DE" w:rsidRPr="00D71CB6">
        <w:rPr>
          <w:rFonts w:asciiTheme="majorHAnsi" w:hAnsiTheme="majorHAnsi"/>
        </w:rPr>
        <w:t>group (2010,</w:t>
      </w:r>
      <w:r w:rsidR="004F09DE" w:rsidRPr="00D71CB6">
        <w:rPr>
          <w:rFonts w:asciiTheme="majorHAnsi" w:hAnsiTheme="majorHAnsi"/>
          <w:spacing w:val="-13"/>
        </w:rPr>
        <w:t xml:space="preserve"> </w:t>
      </w:r>
      <w:r w:rsidR="004F09DE" w:rsidRPr="00D71CB6">
        <w:rPr>
          <w:rFonts w:asciiTheme="majorHAnsi" w:hAnsiTheme="majorHAnsi"/>
        </w:rPr>
        <w:t>April).</w:t>
      </w:r>
      <w:r w:rsidR="004F09DE" w:rsidRPr="00D71CB6">
        <w:rPr>
          <w:rFonts w:asciiTheme="majorHAnsi" w:hAnsiTheme="majorHAnsi"/>
          <w:spacing w:val="-13"/>
        </w:rPr>
        <w:t xml:space="preserve"> </w:t>
      </w:r>
      <w:r w:rsidR="004F09DE" w:rsidRPr="00D71CB6">
        <w:rPr>
          <w:rFonts w:asciiTheme="majorHAnsi" w:hAnsiTheme="majorHAnsi"/>
        </w:rPr>
        <w:t>Weight</w:t>
      </w:r>
      <w:r w:rsidR="004F09DE" w:rsidRPr="00D71CB6">
        <w:rPr>
          <w:rFonts w:asciiTheme="majorHAnsi" w:hAnsiTheme="majorHAnsi"/>
          <w:spacing w:val="-14"/>
        </w:rPr>
        <w:t xml:space="preserve"> </w:t>
      </w:r>
      <w:r w:rsidR="004F09DE" w:rsidRPr="00D71CB6">
        <w:rPr>
          <w:rFonts w:asciiTheme="majorHAnsi" w:hAnsiTheme="majorHAnsi"/>
        </w:rPr>
        <w:t>change</w:t>
      </w:r>
      <w:r w:rsidR="004F09DE" w:rsidRPr="00D71CB6">
        <w:rPr>
          <w:rFonts w:asciiTheme="majorHAnsi" w:hAnsiTheme="majorHAnsi"/>
          <w:spacing w:val="-14"/>
        </w:rPr>
        <w:t xml:space="preserve"> </w:t>
      </w:r>
      <w:r w:rsidR="004F09DE" w:rsidRPr="00D71CB6">
        <w:rPr>
          <w:rFonts w:asciiTheme="majorHAnsi" w:hAnsiTheme="majorHAnsi"/>
        </w:rPr>
        <w:t>patterns</w:t>
      </w:r>
      <w:r w:rsidR="004F09DE" w:rsidRPr="00D71CB6">
        <w:rPr>
          <w:rFonts w:asciiTheme="majorHAnsi" w:hAnsiTheme="majorHAnsi"/>
          <w:spacing w:val="-14"/>
        </w:rPr>
        <w:t xml:space="preserve"> </w:t>
      </w:r>
      <w:r w:rsidR="004F09DE" w:rsidRPr="00D71CB6">
        <w:rPr>
          <w:rFonts w:asciiTheme="majorHAnsi" w:hAnsiTheme="majorHAnsi"/>
        </w:rPr>
        <w:t>in</w:t>
      </w:r>
      <w:r w:rsidR="004F09DE" w:rsidRPr="00D71CB6">
        <w:rPr>
          <w:rFonts w:asciiTheme="majorHAnsi" w:hAnsiTheme="majorHAnsi"/>
          <w:spacing w:val="-16"/>
        </w:rPr>
        <w:t xml:space="preserve"> </w:t>
      </w:r>
      <w:r w:rsidR="004F09DE" w:rsidRPr="00D71CB6">
        <w:rPr>
          <w:rFonts w:asciiTheme="majorHAnsi" w:hAnsiTheme="majorHAnsi"/>
        </w:rPr>
        <w:t>Mexican</w:t>
      </w:r>
      <w:r w:rsidR="004F09DE" w:rsidRPr="00D71CB6">
        <w:rPr>
          <w:rFonts w:asciiTheme="majorHAnsi" w:hAnsiTheme="majorHAnsi"/>
          <w:spacing w:val="-14"/>
        </w:rPr>
        <w:t xml:space="preserve"> </w:t>
      </w:r>
      <w:r w:rsidR="004F09DE" w:rsidRPr="00D71CB6">
        <w:rPr>
          <w:rFonts w:asciiTheme="majorHAnsi" w:hAnsiTheme="majorHAnsi"/>
        </w:rPr>
        <w:t>college</w:t>
      </w:r>
      <w:r w:rsidR="004F09DE" w:rsidRPr="00D71CB6">
        <w:rPr>
          <w:rFonts w:asciiTheme="majorHAnsi" w:hAnsiTheme="majorHAnsi"/>
          <w:spacing w:val="-14"/>
        </w:rPr>
        <w:t xml:space="preserve"> </w:t>
      </w:r>
      <w:r w:rsidR="004F09DE" w:rsidRPr="00D71CB6">
        <w:rPr>
          <w:rFonts w:asciiTheme="majorHAnsi" w:hAnsiTheme="majorHAnsi"/>
        </w:rPr>
        <w:t>student</w:t>
      </w:r>
      <w:r w:rsidR="004F09DE" w:rsidRPr="00D71CB6">
        <w:rPr>
          <w:rFonts w:asciiTheme="majorHAnsi" w:hAnsiTheme="majorHAnsi"/>
          <w:spacing w:val="-14"/>
        </w:rPr>
        <w:t xml:space="preserve"> </w:t>
      </w:r>
      <w:r w:rsidR="004F09DE" w:rsidRPr="00D71CB6">
        <w:rPr>
          <w:rFonts w:asciiTheme="majorHAnsi" w:hAnsiTheme="majorHAnsi"/>
        </w:rPr>
        <w:t>applicants.</w:t>
      </w:r>
      <w:r w:rsidR="004F09DE" w:rsidRPr="00D71CB6">
        <w:rPr>
          <w:rFonts w:asciiTheme="majorHAnsi" w:hAnsiTheme="majorHAnsi"/>
          <w:spacing w:val="-15"/>
        </w:rPr>
        <w:t xml:space="preserve"> </w:t>
      </w:r>
      <w:r w:rsidR="004F09DE" w:rsidRPr="00D71CB6">
        <w:rPr>
          <w:rFonts w:asciiTheme="majorHAnsi" w:hAnsiTheme="majorHAnsi"/>
          <w:i/>
          <w:noProof/>
        </w:rPr>
        <w:t>Annual</w:t>
      </w:r>
      <w:r w:rsidR="004F09DE" w:rsidRPr="00D71CB6">
        <w:rPr>
          <w:rFonts w:asciiTheme="majorHAnsi" w:hAnsiTheme="majorHAnsi"/>
          <w:i/>
          <w:w w:val="99"/>
        </w:rPr>
        <w:t xml:space="preserve"> </w:t>
      </w:r>
      <w:r w:rsidR="004F09DE" w:rsidRPr="00D71CB6">
        <w:rPr>
          <w:rFonts w:asciiTheme="majorHAnsi" w:hAnsiTheme="majorHAnsi"/>
          <w:i/>
        </w:rPr>
        <w:t>meeting of the American Society of Nutrition</w:t>
      </w:r>
      <w:r w:rsidR="004F09DE" w:rsidRPr="00D71CB6">
        <w:rPr>
          <w:rFonts w:asciiTheme="majorHAnsi" w:hAnsiTheme="majorHAnsi"/>
        </w:rPr>
        <w:t>. Anaheim, CA. (poster</w:t>
      </w:r>
      <w:r w:rsidR="004F09DE" w:rsidRPr="00D71CB6">
        <w:rPr>
          <w:rFonts w:asciiTheme="majorHAnsi" w:hAnsiTheme="majorHAnsi"/>
          <w:spacing w:val="-21"/>
        </w:rPr>
        <w:t xml:space="preserve"> </w:t>
      </w:r>
      <w:r w:rsidR="004F09DE" w:rsidRPr="00D71CB6">
        <w:rPr>
          <w:rFonts w:asciiTheme="majorHAnsi" w:hAnsiTheme="majorHAnsi"/>
        </w:rPr>
        <w:t>presentation).</w:t>
      </w:r>
    </w:p>
    <w:p w14:paraId="5E2E1EA8" w14:textId="6574DBAF" w:rsidR="00330981" w:rsidRPr="00D71CB6" w:rsidRDefault="00A4521B"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hAnsiTheme="majorHAnsi"/>
          <w:b/>
        </w:rPr>
        <w:t>Teran-Garcia, M.</w:t>
      </w:r>
      <w:r w:rsidR="004F09DE" w:rsidRPr="00D71CB6">
        <w:rPr>
          <w:rFonts w:asciiTheme="majorHAnsi" w:hAnsiTheme="majorHAnsi"/>
        </w:rPr>
        <w:t>,</w:t>
      </w:r>
      <w:r w:rsidR="004F09DE" w:rsidRPr="00D71CB6">
        <w:rPr>
          <w:rFonts w:asciiTheme="majorHAnsi" w:hAnsiTheme="majorHAnsi"/>
          <w:spacing w:val="22"/>
        </w:rPr>
        <w:t xml:space="preserve"> </w:t>
      </w:r>
      <w:r w:rsidR="004F09DE" w:rsidRPr="00D71CB6">
        <w:rPr>
          <w:rFonts w:asciiTheme="majorHAnsi" w:hAnsiTheme="majorHAnsi"/>
        </w:rPr>
        <w:t>Mosley</w:t>
      </w:r>
      <w:r w:rsidR="005D66F1" w:rsidRPr="00D71CB6">
        <w:rPr>
          <w:rFonts w:asciiTheme="majorHAnsi" w:hAnsiTheme="majorHAnsi"/>
        </w:rPr>
        <w:t>,</w:t>
      </w:r>
      <w:r w:rsidR="004F09DE" w:rsidRPr="00D71CB6">
        <w:rPr>
          <w:rFonts w:asciiTheme="majorHAnsi" w:hAnsiTheme="majorHAnsi"/>
          <w:spacing w:val="20"/>
        </w:rPr>
        <w:t xml:space="preserve"> </w:t>
      </w:r>
      <w:r w:rsidR="004F09DE" w:rsidRPr="00D71CB6">
        <w:rPr>
          <w:rFonts w:asciiTheme="majorHAnsi" w:hAnsiTheme="majorHAnsi"/>
        </w:rPr>
        <w:t>M.,</w:t>
      </w:r>
      <w:r w:rsidR="004F09DE" w:rsidRPr="00D71CB6">
        <w:rPr>
          <w:rFonts w:asciiTheme="majorHAnsi" w:hAnsiTheme="majorHAnsi"/>
          <w:spacing w:val="22"/>
        </w:rPr>
        <w:t xml:space="preserve"> </w:t>
      </w:r>
      <w:r w:rsidR="004F09DE" w:rsidRPr="00D71CB6">
        <w:rPr>
          <w:rFonts w:asciiTheme="majorHAnsi" w:hAnsiTheme="majorHAnsi"/>
        </w:rPr>
        <w:t>Aradillas-Garcia</w:t>
      </w:r>
      <w:r w:rsidR="005D66F1" w:rsidRPr="00D71CB6">
        <w:rPr>
          <w:rFonts w:asciiTheme="majorHAnsi" w:hAnsiTheme="majorHAnsi"/>
        </w:rPr>
        <w:t>,</w:t>
      </w:r>
      <w:r w:rsidR="004F09DE" w:rsidRPr="00D71CB6">
        <w:rPr>
          <w:rFonts w:asciiTheme="majorHAnsi" w:hAnsiTheme="majorHAnsi"/>
          <w:spacing w:val="21"/>
        </w:rPr>
        <w:t xml:space="preserve"> </w:t>
      </w:r>
      <w:r w:rsidR="004F09DE" w:rsidRPr="00D71CB6">
        <w:rPr>
          <w:rFonts w:asciiTheme="majorHAnsi" w:hAnsiTheme="majorHAnsi"/>
        </w:rPr>
        <w:t>C.,</w:t>
      </w:r>
      <w:r w:rsidR="004F09DE" w:rsidRPr="00D71CB6">
        <w:rPr>
          <w:rFonts w:asciiTheme="majorHAnsi" w:hAnsiTheme="majorHAnsi"/>
          <w:spacing w:val="22"/>
        </w:rPr>
        <w:t xml:space="preserve"> </w:t>
      </w:r>
      <w:r w:rsidR="004F09DE" w:rsidRPr="00D71CB6">
        <w:rPr>
          <w:rFonts w:asciiTheme="majorHAnsi" w:hAnsiTheme="majorHAnsi"/>
        </w:rPr>
        <w:t>Andrade</w:t>
      </w:r>
      <w:r w:rsidR="005D66F1" w:rsidRPr="00D71CB6">
        <w:rPr>
          <w:rFonts w:asciiTheme="majorHAnsi" w:hAnsiTheme="majorHAnsi"/>
        </w:rPr>
        <w:t>,</w:t>
      </w:r>
      <w:r w:rsidR="004F09DE" w:rsidRPr="00D71CB6">
        <w:rPr>
          <w:rFonts w:asciiTheme="majorHAnsi" w:hAnsiTheme="majorHAnsi"/>
          <w:spacing w:val="21"/>
        </w:rPr>
        <w:t xml:space="preserve"> </w:t>
      </w:r>
      <w:r w:rsidR="004F09DE" w:rsidRPr="00D71CB6">
        <w:rPr>
          <w:rFonts w:asciiTheme="majorHAnsi" w:hAnsiTheme="majorHAnsi"/>
        </w:rPr>
        <w:t>F.C.D.,</w:t>
      </w:r>
      <w:r w:rsidR="004F09DE" w:rsidRPr="00D71CB6">
        <w:rPr>
          <w:rFonts w:asciiTheme="majorHAnsi" w:hAnsiTheme="majorHAnsi"/>
          <w:spacing w:val="19"/>
        </w:rPr>
        <w:t xml:space="preserve"> </w:t>
      </w:r>
      <w:r w:rsidR="004F09DE" w:rsidRPr="00D71CB6">
        <w:rPr>
          <w:rFonts w:asciiTheme="majorHAnsi" w:hAnsiTheme="majorHAnsi"/>
        </w:rPr>
        <w:t>&amp;</w:t>
      </w:r>
      <w:r w:rsidR="004F09DE" w:rsidRPr="00D71CB6">
        <w:rPr>
          <w:rFonts w:asciiTheme="majorHAnsi" w:hAnsiTheme="majorHAnsi"/>
          <w:spacing w:val="19"/>
        </w:rPr>
        <w:t xml:space="preserve"> </w:t>
      </w:r>
      <w:r w:rsidR="004F09DE" w:rsidRPr="00D71CB6">
        <w:rPr>
          <w:rFonts w:asciiTheme="majorHAnsi" w:hAnsiTheme="majorHAnsi"/>
        </w:rPr>
        <w:t>UP</w:t>
      </w:r>
      <w:r w:rsidR="004F09DE" w:rsidRPr="00D71CB6">
        <w:rPr>
          <w:rFonts w:asciiTheme="majorHAnsi" w:hAnsiTheme="majorHAnsi"/>
          <w:spacing w:val="21"/>
        </w:rPr>
        <w:t xml:space="preserve"> </w:t>
      </w:r>
      <w:r w:rsidR="004F09DE" w:rsidRPr="00D71CB6">
        <w:rPr>
          <w:rFonts w:asciiTheme="majorHAnsi" w:hAnsiTheme="majorHAnsi"/>
        </w:rPr>
        <w:t>AMIGOS group</w:t>
      </w:r>
      <w:r w:rsidR="004F09DE" w:rsidRPr="00D71CB6">
        <w:rPr>
          <w:rFonts w:asciiTheme="majorHAnsi" w:hAnsiTheme="majorHAnsi"/>
          <w:spacing w:val="23"/>
        </w:rPr>
        <w:t xml:space="preserve"> </w:t>
      </w:r>
      <w:r w:rsidR="004F09DE" w:rsidRPr="00D71CB6">
        <w:rPr>
          <w:rFonts w:asciiTheme="majorHAnsi" w:hAnsiTheme="majorHAnsi"/>
        </w:rPr>
        <w:t>(2010,</w:t>
      </w:r>
      <w:r w:rsidR="004F09DE" w:rsidRPr="00D71CB6">
        <w:rPr>
          <w:rFonts w:asciiTheme="majorHAnsi" w:hAnsiTheme="majorHAnsi"/>
          <w:spacing w:val="23"/>
        </w:rPr>
        <w:t xml:space="preserve"> </w:t>
      </w:r>
      <w:r w:rsidR="004F09DE" w:rsidRPr="00D71CB6">
        <w:rPr>
          <w:rFonts w:asciiTheme="majorHAnsi" w:hAnsiTheme="majorHAnsi"/>
        </w:rPr>
        <w:t>April).</w:t>
      </w:r>
      <w:r w:rsidR="004F09DE" w:rsidRPr="00D71CB6">
        <w:rPr>
          <w:rFonts w:asciiTheme="majorHAnsi" w:hAnsiTheme="majorHAnsi"/>
          <w:spacing w:val="23"/>
        </w:rPr>
        <w:t xml:space="preserve"> </w:t>
      </w:r>
      <w:r w:rsidR="004F09DE" w:rsidRPr="00D71CB6">
        <w:rPr>
          <w:rFonts w:asciiTheme="majorHAnsi" w:hAnsiTheme="majorHAnsi"/>
        </w:rPr>
        <w:t>Daily</w:t>
      </w:r>
      <w:r w:rsidR="004F09DE" w:rsidRPr="00D71CB6">
        <w:rPr>
          <w:rFonts w:asciiTheme="majorHAnsi" w:hAnsiTheme="majorHAnsi"/>
          <w:spacing w:val="22"/>
        </w:rPr>
        <w:t xml:space="preserve"> </w:t>
      </w:r>
      <w:r w:rsidR="004F09DE" w:rsidRPr="00D71CB6">
        <w:rPr>
          <w:rFonts w:asciiTheme="majorHAnsi" w:hAnsiTheme="majorHAnsi"/>
        </w:rPr>
        <w:t>calcium</w:t>
      </w:r>
      <w:r w:rsidR="004F09DE" w:rsidRPr="00D71CB6">
        <w:rPr>
          <w:rFonts w:asciiTheme="majorHAnsi" w:hAnsiTheme="majorHAnsi"/>
          <w:spacing w:val="22"/>
        </w:rPr>
        <w:t xml:space="preserve"> </w:t>
      </w:r>
      <w:r w:rsidR="004F09DE" w:rsidRPr="00D71CB6">
        <w:rPr>
          <w:rFonts w:asciiTheme="majorHAnsi" w:hAnsiTheme="majorHAnsi"/>
        </w:rPr>
        <w:t>intake</w:t>
      </w:r>
      <w:r w:rsidR="004F09DE" w:rsidRPr="00D71CB6">
        <w:rPr>
          <w:rFonts w:asciiTheme="majorHAnsi" w:hAnsiTheme="majorHAnsi"/>
          <w:spacing w:val="23"/>
        </w:rPr>
        <w:t xml:space="preserve"> </w:t>
      </w:r>
      <w:r w:rsidR="004F09DE" w:rsidRPr="00D71CB6">
        <w:rPr>
          <w:rFonts w:asciiTheme="majorHAnsi" w:hAnsiTheme="majorHAnsi"/>
        </w:rPr>
        <w:t>and</w:t>
      </w:r>
      <w:r w:rsidR="004F09DE" w:rsidRPr="00D71CB6">
        <w:rPr>
          <w:rFonts w:asciiTheme="majorHAnsi" w:hAnsiTheme="majorHAnsi"/>
          <w:spacing w:val="23"/>
        </w:rPr>
        <w:t xml:space="preserve"> </w:t>
      </w:r>
      <w:r w:rsidR="004F09DE" w:rsidRPr="00D71CB6">
        <w:rPr>
          <w:rFonts w:asciiTheme="majorHAnsi" w:hAnsiTheme="majorHAnsi"/>
        </w:rPr>
        <w:t>prevalence</w:t>
      </w:r>
      <w:r w:rsidR="004F09DE" w:rsidRPr="00D71CB6">
        <w:rPr>
          <w:rFonts w:asciiTheme="majorHAnsi" w:hAnsiTheme="majorHAnsi"/>
          <w:spacing w:val="23"/>
        </w:rPr>
        <w:t xml:space="preserve"> </w:t>
      </w:r>
      <w:r w:rsidR="004F09DE" w:rsidRPr="00D71CB6">
        <w:rPr>
          <w:rFonts w:asciiTheme="majorHAnsi" w:hAnsiTheme="majorHAnsi"/>
        </w:rPr>
        <w:t>of</w:t>
      </w:r>
      <w:r w:rsidR="004F09DE" w:rsidRPr="00D71CB6">
        <w:rPr>
          <w:rFonts w:asciiTheme="majorHAnsi" w:hAnsiTheme="majorHAnsi"/>
          <w:spacing w:val="22"/>
        </w:rPr>
        <w:t xml:space="preserve"> </w:t>
      </w:r>
      <w:r w:rsidR="004F09DE" w:rsidRPr="00D71CB6">
        <w:rPr>
          <w:rFonts w:asciiTheme="majorHAnsi" w:hAnsiTheme="majorHAnsi"/>
        </w:rPr>
        <w:t>metabolic</w:t>
      </w:r>
      <w:r w:rsidR="004F09DE" w:rsidRPr="00D71CB6">
        <w:rPr>
          <w:rFonts w:asciiTheme="majorHAnsi" w:hAnsiTheme="majorHAnsi"/>
          <w:spacing w:val="23"/>
        </w:rPr>
        <w:t xml:space="preserve"> </w:t>
      </w:r>
      <w:r w:rsidR="004F09DE" w:rsidRPr="00D71CB6">
        <w:rPr>
          <w:rFonts w:asciiTheme="majorHAnsi" w:hAnsiTheme="majorHAnsi"/>
        </w:rPr>
        <w:t>syndrome</w:t>
      </w:r>
      <w:r w:rsidR="004F09DE" w:rsidRPr="00D71CB6">
        <w:rPr>
          <w:rFonts w:asciiTheme="majorHAnsi" w:hAnsiTheme="majorHAnsi"/>
          <w:w w:val="99"/>
        </w:rPr>
        <w:t xml:space="preserve"> </w:t>
      </w:r>
      <w:r w:rsidR="004F09DE" w:rsidRPr="00D71CB6">
        <w:rPr>
          <w:rFonts w:asciiTheme="majorHAnsi" w:hAnsiTheme="majorHAnsi"/>
        </w:rPr>
        <w:t>(</w:t>
      </w:r>
      <w:proofErr w:type="spellStart"/>
      <w:r w:rsidR="004F09DE" w:rsidRPr="00D71CB6">
        <w:rPr>
          <w:rFonts w:asciiTheme="majorHAnsi" w:hAnsiTheme="majorHAnsi"/>
          <w:noProof/>
        </w:rPr>
        <w:t>MetS</w:t>
      </w:r>
      <w:proofErr w:type="spellEnd"/>
      <w:r w:rsidR="004F09DE" w:rsidRPr="00D71CB6">
        <w:rPr>
          <w:rFonts w:asciiTheme="majorHAnsi" w:hAnsiTheme="majorHAnsi"/>
        </w:rPr>
        <w:t xml:space="preserve">) risk factors in Mexican college student applicants. </w:t>
      </w:r>
      <w:r w:rsidR="004F09DE" w:rsidRPr="00D71CB6">
        <w:rPr>
          <w:rFonts w:asciiTheme="majorHAnsi" w:hAnsiTheme="majorHAnsi"/>
          <w:i/>
          <w:noProof/>
        </w:rPr>
        <w:t>Annual</w:t>
      </w:r>
      <w:r w:rsidR="004F09DE" w:rsidRPr="00D71CB6">
        <w:rPr>
          <w:rFonts w:asciiTheme="majorHAnsi" w:hAnsiTheme="majorHAnsi"/>
          <w:i/>
        </w:rPr>
        <w:t xml:space="preserve"> meeting of</w:t>
      </w:r>
      <w:r w:rsidR="004F09DE" w:rsidRPr="00D71CB6">
        <w:rPr>
          <w:rFonts w:asciiTheme="majorHAnsi" w:hAnsiTheme="majorHAnsi"/>
          <w:i/>
          <w:spacing w:val="28"/>
        </w:rPr>
        <w:t xml:space="preserve"> </w:t>
      </w:r>
      <w:r w:rsidR="004F09DE" w:rsidRPr="00D71CB6">
        <w:rPr>
          <w:rFonts w:asciiTheme="majorHAnsi" w:hAnsiTheme="majorHAnsi"/>
          <w:i/>
        </w:rPr>
        <w:t>the American Society of Nutrition</w:t>
      </w:r>
      <w:r w:rsidR="004F09DE" w:rsidRPr="00D71CB6">
        <w:rPr>
          <w:rFonts w:asciiTheme="majorHAnsi" w:hAnsiTheme="majorHAnsi"/>
        </w:rPr>
        <w:t>. Anaheim, CA. (oral</w:t>
      </w:r>
      <w:r w:rsidR="004F09DE" w:rsidRPr="00D71CB6">
        <w:rPr>
          <w:rFonts w:asciiTheme="majorHAnsi" w:hAnsiTheme="majorHAnsi"/>
          <w:spacing w:val="-3"/>
        </w:rPr>
        <w:t xml:space="preserve"> </w:t>
      </w:r>
      <w:r w:rsidR="004F09DE" w:rsidRPr="00D71CB6">
        <w:rPr>
          <w:rFonts w:asciiTheme="majorHAnsi" w:hAnsiTheme="majorHAnsi"/>
        </w:rPr>
        <w:t>presentation).</w:t>
      </w:r>
    </w:p>
    <w:p w14:paraId="2A5AF6B0" w14:textId="1E15CE8E" w:rsidR="00330981" w:rsidRPr="00D71CB6" w:rsidRDefault="00620A36"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eastAsia="Cambria" w:hAnsiTheme="majorHAnsi" w:cs="Cambria"/>
          <w:lang w:val="es-MX"/>
        </w:rPr>
        <w:t>*</w:t>
      </w:r>
      <w:r w:rsidR="004F09DE" w:rsidRPr="00D71CB6">
        <w:rPr>
          <w:rFonts w:asciiTheme="majorHAnsi" w:hAnsiTheme="majorHAnsi"/>
          <w:lang w:val="es-MX"/>
        </w:rPr>
        <w:t xml:space="preserve">Vázquez, I., Flood, T., Wang, Y., </w:t>
      </w:r>
      <w:r w:rsidR="00A4521B" w:rsidRPr="00D71CB6">
        <w:rPr>
          <w:rFonts w:asciiTheme="majorHAnsi" w:hAnsiTheme="majorHAnsi"/>
          <w:b/>
          <w:lang w:val="es-MX"/>
        </w:rPr>
        <w:t>Teran-Garcia, M.</w:t>
      </w:r>
      <w:r w:rsidR="004F09DE" w:rsidRPr="00D71CB6">
        <w:rPr>
          <w:rFonts w:asciiTheme="majorHAnsi" w:hAnsiTheme="majorHAnsi"/>
          <w:lang w:val="es-MX"/>
        </w:rPr>
        <w:t>, Aradillas-Garcia, C.,</w:t>
      </w:r>
      <w:r w:rsidR="004F09DE" w:rsidRPr="00D71CB6">
        <w:rPr>
          <w:rFonts w:asciiTheme="majorHAnsi" w:hAnsiTheme="majorHAnsi"/>
          <w:spacing w:val="-10"/>
          <w:lang w:val="es-MX"/>
        </w:rPr>
        <w:t xml:space="preserve"> </w:t>
      </w:r>
      <w:r w:rsidR="004F09DE" w:rsidRPr="00D71CB6">
        <w:rPr>
          <w:rFonts w:asciiTheme="majorHAnsi" w:hAnsiTheme="majorHAnsi"/>
          <w:lang w:val="es-MX"/>
        </w:rPr>
        <w:t>Medina- Cerda,</w:t>
      </w:r>
      <w:r w:rsidR="004F09DE" w:rsidRPr="00D71CB6">
        <w:rPr>
          <w:rFonts w:asciiTheme="majorHAnsi" w:hAnsiTheme="majorHAnsi"/>
          <w:spacing w:val="-12"/>
          <w:lang w:val="es-MX"/>
        </w:rPr>
        <w:t xml:space="preserve"> </w:t>
      </w:r>
      <w:r w:rsidR="004F09DE" w:rsidRPr="00D71CB6">
        <w:rPr>
          <w:rFonts w:asciiTheme="majorHAnsi" w:hAnsiTheme="majorHAnsi"/>
          <w:lang w:val="es-MX"/>
        </w:rPr>
        <w:t>E.</w:t>
      </w:r>
      <w:r w:rsidR="004F09DE" w:rsidRPr="00D71CB6">
        <w:rPr>
          <w:rFonts w:asciiTheme="majorHAnsi" w:hAnsiTheme="majorHAnsi"/>
          <w:spacing w:val="-12"/>
          <w:lang w:val="es-MX"/>
        </w:rPr>
        <w:t xml:space="preserve"> </w:t>
      </w:r>
      <w:r w:rsidR="004F09DE" w:rsidRPr="00D71CB6">
        <w:rPr>
          <w:rFonts w:asciiTheme="majorHAnsi" w:hAnsiTheme="majorHAnsi"/>
          <w:lang w:val="es-MX"/>
        </w:rPr>
        <w:t>Vargas,</w:t>
      </w:r>
      <w:r w:rsidR="004F09DE" w:rsidRPr="00D71CB6">
        <w:rPr>
          <w:rFonts w:asciiTheme="majorHAnsi" w:hAnsiTheme="majorHAnsi"/>
          <w:spacing w:val="-12"/>
          <w:lang w:val="es-MX"/>
        </w:rPr>
        <w:t xml:space="preserve"> </w:t>
      </w:r>
      <w:r w:rsidR="004F09DE" w:rsidRPr="00D71CB6">
        <w:rPr>
          <w:rFonts w:asciiTheme="majorHAnsi" w:hAnsiTheme="majorHAnsi"/>
          <w:lang w:val="es-MX"/>
        </w:rPr>
        <w:t>J.</w:t>
      </w:r>
      <w:r w:rsidR="004F09DE" w:rsidRPr="00D71CB6">
        <w:rPr>
          <w:rFonts w:asciiTheme="majorHAnsi" w:hAnsiTheme="majorHAnsi"/>
          <w:spacing w:val="-12"/>
          <w:lang w:val="es-MX"/>
        </w:rPr>
        <w:t xml:space="preserve"> </w:t>
      </w:r>
      <w:r w:rsidR="004F09DE" w:rsidRPr="00D71CB6">
        <w:rPr>
          <w:rFonts w:asciiTheme="majorHAnsi" w:hAnsiTheme="majorHAnsi"/>
          <w:lang w:val="es-MX"/>
        </w:rPr>
        <w:t>Andrade,</w:t>
      </w:r>
      <w:r w:rsidR="004F09DE" w:rsidRPr="00D71CB6">
        <w:rPr>
          <w:rFonts w:asciiTheme="majorHAnsi" w:hAnsiTheme="majorHAnsi"/>
          <w:spacing w:val="-12"/>
          <w:lang w:val="es-MX"/>
        </w:rPr>
        <w:t xml:space="preserve"> </w:t>
      </w:r>
      <w:r w:rsidR="004F09DE" w:rsidRPr="00D71CB6">
        <w:rPr>
          <w:rFonts w:asciiTheme="majorHAnsi" w:hAnsiTheme="majorHAnsi"/>
          <w:lang w:val="es-MX"/>
        </w:rPr>
        <w:t>F.C.D.</w:t>
      </w:r>
      <w:r w:rsidR="004F09DE" w:rsidRPr="00D71CB6">
        <w:rPr>
          <w:rFonts w:asciiTheme="majorHAnsi" w:hAnsiTheme="majorHAnsi"/>
          <w:spacing w:val="-12"/>
          <w:lang w:val="es-MX"/>
        </w:rPr>
        <w:t xml:space="preserve"> </w:t>
      </w:r>
      <w:r w:rsidR="004F09DE" w:rsidRPr="00D71CB6">
        <w:rPr>
          <w:rFonts w:asciiTheme="majorHAnsi" w:hAnsiTheme="majorHAnsi"/>
          <w:lang w:val="es-MX"/>
        </w:rPr>
        <w:t>(2010,</w:t>
      </w:r>
      <w:r w:rsidR="004F09DE" w:rsidRPr="00D71CB6">
        <w:rPr>
          <w:rFonts w:asciiTheme="majorHAnsi" w:hAnsiTheme="majorHAnsi"/>
          <w:spacing w:val="-12"/>
          <w:lang w:val="es-MX"/>
        </w:rPr>
        <w:t xml:space="preserve"> </w:t>
      </w:r>
      <w:proofErr w:type="spellStart"/>
      <w:r w:rsidR="004F09DE" w:rsidRPr="00D71CB6">
        <w:rPr>
          <w:rFonts w:asciiTheme="majorHAnsi" w:hAnsiTheme="majorHAnsi"/>
          <w:lang w:val="es-MX"/>
        </w:rPr>
        <w:t>October</w:t>
      </w:r>
      <w:proofErr w:type="spellEnd"/>
      <w:r w:rsidR="004F09DE" w:rsidRPr="00D71CB6">
        <w:rPr>
          <w:rFonts w:asciiTheme="majorHAnsi" w:hAnsiTheme="majorHAnsi"/>
          <w:lang w:val="es-MX"/>
        </w:rPr>
        <w:t>).</w:t>
      </w:r>
      <w:r w:rsidR="004F09DE" w:rsidRPr="00D71CB6">
        <w:rPr>
          <w:rFonts w:asciiTheme="majorHAnsi" w:hAnsiTheme="majorHAnsi"/>
          <w:spacing w:val="-12"/>
          <w:lang w:val="es-MX"/>
        </w:rPr>
        <w:t xml:space="preserve"> </w:t>
      </w:r>
      <w:r w:rsidR="004F09DE" w:rsidRPr="00D71CB6">
        <w:rPr>
          <w:rFonts w:asciiTheme="majorHAnsi" w:hAnsiTheme="majorHAnsi"/>
        </w:rPr>
        <w:t>One-year</w:t>
      </w:r>
      <w:r w:rsidR="004F09DE" w:rsidRPr="00D71CB6">
        <w:rPr>
          <w:rFonts w:asciiTheme="majorHAnsi" w:hAnsiTheme="majorHAnsi"/>
          <w:spacing w:val="-14"/>
        </w:rPr>
        <w:t xml:space="preserve"> </w:t>
      </w:r>
      <w:r w:rsidR="004F09DE" w:rsidRPr="00D71CB6">
        <w:rPr>
          <w:rFonts w:asciiTheme="majorHAnsi" w:hAnsiTheme="majorHAnsi"/>
        </w:rPr>
        <w:t>changes</w:t>
      </w:r>
      <w:r w:rsidR="004F09DE" w:rsidRPr="00D71CB6">
        <w:rPr>
          <w:rFonts w:asciiTheme="majorHAnsi" w:hAnsiTheme="majorHAnsi"/>
          <w:spacing w:val="-13"/>
        </w:rPr>
        <w:t xml:space="preserve"> </w:t>
      </w:r>
      <w:r w:rsidR="004F09DE" w:rsidRPr="00D71CB6">
        <w:rPr>
          <w:rFonts w:asciiTheme="majorHAnsi" w:hAnsiTheme="majorHAnsi"/>
        </w:rPr>
        <w:t>in</w:t>
      </w:r>
      <w:r w:rsidR="004F09DE" w:rsidRPr="00D71CB6">
        <w:rPr>
          <w:rFonts w:asciiTheme="majorHAnsi" w:hAnsiTheme="majorHAnsi"/>
          <w:spacing w:val="-13"/>
        </w:rPr>
        <w:t xml:space="preserve"> </w:t>
      </w:r>
      <w:r w:rsidR="004F09DE" w:rsidRPr="00D71CB6">
        <w:rPr>
          <w:rFonts w:asciiTheme="majorHAnsi" w:hAnsiTheme="majorHAnsi"/>
        </w:rPr>
        <w:t>body</w:t>
      </w:r>
      <w:r w:rsidR="004F09DE" w:rsidRPr="00D71CB6">
        <w:rPr>
          <w:rFonts w:asciiTheme="majorHAnsi" w:hAnsiTheme="majorHAnsi"/>
          <w:spacing w:val="-14"/>
        </w:rPr>
        <w:t xml:space="preserve"> </w:t>
      </w:r>
      <w:r w:rsidR="004F09DE" w:rsidRPr="00D71CB6">
        <w:rPr>
          <w:rFonts w:asciiTheme="majorHAnsi" w:hAnsiTheme="majorHAnsi"/>
        </w:rPr>
        <w:t>mass</w:t>
      </w:r>
      <w:r w:rsidR="004F09DE" w:rsidRPr="00D71CB6">
        <w:rPr>
          <w:rFonts w:asciiTheme="majorHAnsi" w:hAnsiTheme="majorHAnsi"/>
          <w:w w:val="99"/>
        </w:rPr>
        <w:t xml:space="preserve"> </w:t>
      </w:r>
      <w:r w:rsidR="004F09DE" w:rsidRPr="00D71CB6">
        <w:rPr>
          <w:rFonts w:asciiTheme="majorHAnsi" w:hAnsiTheme="majorHAnsi"/>
        </w:rPr>
        <w:t xml:space="preserve">index are related </w:t>
      </w:r>
      <w:r w:rsidR="004F09DE" w:rsidRPr="00D71CB6">
        <w:rPr>
          <w:rFonts w:asciiTheme="majorHAnsi" w:hAnsiTheme="majorHAnsi"/>
          <w:noProof/>
        </w:rPr>
        <w:t>with</w:t>
      </w:r>
      <w:r w:rsidR="004F09DE" w:rsidRPr="00D71CB6">
        <w:rPr>
          <w:rFonts w:asciiTheme="majorHAnsi" w:hAnsiTheme="majorHAnsi"/>
        </w:rPr>
        <w:t xml:space="preserve"> changes in blood glucose and blood pressure in</w:t>
      </w:r>
      <w:r w:rsidR="004F09DE" w:rsidRPr="00D71CB6">
        <w:rPr>
          <w:rFonts w:asciiTheme="majorHAnsi" w:hAnsiTheme="majorHAnsi"/>
          <w:spacing w:val="15"/>
        </w:rPr>
        <w:t xml:space="preserve"> </w:t>
      </w:r>
      <w:r w:rsidR="004F09DE" w:rsidRPr="00D71CB6">
        <w:rPr>
          <w:rFonts w:asciiTheme="majorHAnsi" w:hAnsiTheme="majorHAnsi"/>
        </w:rPr>
        <w:t>Mexican adolescents</w:t>
      </w:r>
      <w:r w:rsidR="004F09DE" w:rsidRPr="00D71CB6">
        <w:rPr>
          <w:rFonts w:asciiTheme="majorHAnsi" w:hAnsiTheme="majorHAnsi"/>
          <w:spacing w:val="18"/>
        </w:rPr>
        <w:t xml:space="preserve"> </w:t>
      </w:r>
      <w:r w:rsidR="004F09DE" w:rsidRPr="00D71CB6">
        <w:rPr>
          <w:rFonts w:asciiTheme="majorHAnsi" w:hAnsiTheme="majorHAnsi"/>
        </w:rPr>
        <w:t>and</w:t>
      </w:r>
      <w:r w:rsidR="004F09DE" w:rsidRPr="00D71CB6">
        <w:rPr>
          <w:rFonts w:asciiTheme="majorHAnsi" w:hAnsiTheme="majorHAnsi"/>
          <w:spacing w:val="17"/>
        </w:rPr>
        <w:t xml:space="preserve"> </w:t>
      </w:r>
      <w:r w:rsidR="004F09DE" w:rsidRPr="00D71CB6">
        <w:rPr>
          <w:rFonts w:asciiTheme="majorHAnsi" w:hAnsiTheme="majorHAnsi"/>
        </w:rPr>
        <w:t>young</w:t>
      </w:r>
      <w:r w:rsidR="004F09DE" w:rsidRPr="00D71CB6">
        <w:rPr>
          <w:rFonts w:asciiTheme="majorHAnsi" w:hAnsiTheme="majorHAnsi"/>
          <w:spacing w:val="17"/>
        </w:rPr>
        <w:t xml:space="preserve"> </w:t>
      </w:r>
      <w:r w:rsidR="004F09DE" w:rsidRPr="00D71CB6">
        <w:rPr>
          <w:rFonts w:asciiTheme="majorHAnsi" w:hAnsiTheme="majorHAnsi"/>
        </w:rPr>
        <w:t>adults.</w:t>
      </w:r>
      <w:r w:rsidR="004F09DE" w:rsidRPr="00D71CB6">
        <w:rPr>
          <w:rFonts w:asciiTheme="majorHAnsi" w:hAnsiTheme="majorHAnsi"/>
          <w:spacing w:val="19"/>
        </w:rPr>
        <w:t xml:space="preserve"> </w:t>
      </w:r>
      <w:r w:rsidR="004F09DE" w:rsidRPr="00D71CB6">
        <w:rPr>
          <w:rFonts w:asciiTheme="majorHAnsi" w:hAnsiTheme="majorHAnsi"/>
          <w:i/>
        </w:rPr>
        <w:t>The</w:t>
      </w:r>
      <w:r w:rsidR="004F09DE" w:rsidRPr="00D71CB6">
        <w:rPr>
          <w:rFonts w:asciiTheme="majorHAnsi" w:hAnsiTheme="majorHAnsi"/>
          <w:i/>
          <w:spacing w:val="19"/>
        </w:rPr>
        <w:t xml:space="preserve"> </w:t>
      </w:r>
      <w:r w:rsidR="004F09DE" w:rsidRPr="00D71CB6">
        <w:rPr>
          <w:rFonts w:asciiTheme="majorHAnsi" w:hAnsiTheme="majorHAnsi"/>
          <w:i/>
        </w:rPr>
        <w:t>Obesity</w:t>
      </w:r>
      <w:r w:rsidR="004F09DE" w:rsidRPr="00D71CB6">
        <w:rPr>
          <w:rFonts w:asciiTheme="majorHAnsi" w:hAnsiTheme="majorHAnsi"/>
          <w:i/>
          <w:spacing w:val="18"/>
        </w:rPr>
        <w:t xml:space="preserve"> </w:t>
      </w:r>
      <w:r w:rsidR="004F09DE" w:rsidRPr="00D71CB6">
        <w:rPr>
          <w:rFonts w:asciiTheme="majorHAnsi" w:hAnsiTheme="majorHAnsi"/>
          <w:i/>
        </w:rPr>
        <w:t>Society</w:t>
      </w:r>
      <w:r w:rsidR="004F09DE" w:rsidRPr="00D71CB6">
        <w:rPr>
          <w:rFonts w:asciiTheme="majorHAnsi" w:hAnsiTheme="majorHAnsi"/>
          <w:i/>
          <w:spacing w:val="18"/>
        </w:rPr>
        <w:t xml:space="preserve"> </w:t>
      </w:r>
      <w:r w:rsidR="004F09DE" w:rsidRPr="00D71CB6">
        <w:rPr>
          <w:rFonts w:asciiTheme="majorHAnsi" w:hAnsiTheme="majorHAnsi"/>
          <w:i/>
        </w:rPr>
        <w:t>2010</w:t>
      </w:r>
      <w:r w:rsidR="004F09DE" w:rsidRPr="00D71CB6">
        <w:rPr>
          <w:rFonts w:asciiTheme="majorHAnsi" w:hAnsiTheme="majorHAnsi"/>
          <w:i/>
          <w:spacing w:val="19"/>
        </w:rPr>
        <w:t xml:space="preserve"> </w:t>
      </w:r>
      <w:r w:rsidR="004F09DE" w:rsidRPr="00D71CB6">
        <w:rPr>
          <w:rFonts w:asciiTheme="majorHAnsi" w:hAnsiTheme="majorHAnsi"/>
          <w:i/>
        </w:rPr>
        <w:t>Annual</w:t>
      </w:r>
      <w:r w:rsidR="004F09DE" w:rsidRPr="00D71CB6">
        <w:rPr>
          <w:rFonts w:asciiTheme="majorHAnsi" w:hAnsiTheme="majorHAnsi"/>
          <w:i/>
          <w:spacing w:val="19"/>
        </w:rPr>
        <w:t xml:space="preserve"> </w:t>
      </w:r>
      <w:r w:rsidR="004F09DE" w:rsidRPr="00D71CB6">
        <w:rPr>
          <w:rFonts w:asciiTheme="majorHAnsi" w:hAnsiTheme="majorHAnsi"/>
          <w:i/>
        </w:rPr>
        <w:t>Scientific</w:t>
      </w:r>
      <w:r w:rsidR="004F09DE" w:rsidRPr="00D71CB6">
        <w:rPr>
          <w:rFonts w:asciiTheme="majorHAnsi" w:hAnsiTheme="majorHAnsi"/>
          <w:i/>
          <w:spacing w:val="17"/>
        </w:rPr>
        <w:t xml:space="preserve"> </w:t>
      </w:r>
      <w:r w:rsidR="004F09DE" w:rsidRPr="00D71CB6">
        <w:rPr>
          <w:rFonts w:asciiTheme="majorHAnsi" w:hAnsiTheme="majorHAnsi"/>
          <w:i/>
        </w:rPr>
        <w:t xml:space="preserve">Meeting. </w:t>
      </w:r>
      <w:r w:rsidR="004F09DE" w:rsidRPr="00D71CB6">
        <w:rPr>
          <w:rFonts w:asciiTheme="majorHAnsi" w:hAnsiTheme="majorHAnsi"/>
        </w:rPr>
        <w:t>San Diego, CA. (poster presentation).</w:t>
      </w:r>
    </w:p>
    <w:p w14:paraId="7EB687BD" w14:textId="6CA75B6E" w:rsidR="00330981" w:rsidRPr="00D71CB6" w:rsidRDefault="004F09DE"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hAnsiTheme="majorHAnsi"/>
        </w:rPr>
        <w:t>Andrade,</w:t>
      </w:r>
      <w:r w:rsidRPr="00D71CB6">
        <w:rPr>
          <w:rFonts w:asciiTheme="majorHAnsi" w:hAnsiTheme="majorHAnsi"/>
          <w:spacing w:val="27"/>
        </w:rPr>
        <w:t xml:space="preserve"> </w:t>
      </w:r>
      <w:r w:rsidRPr="00D71CB6">
        <w:rPr>
          <w:rFonts w:asciiTheme="majorHAnsi" w:hAnsiTheme="majorHAnsi"/>
        </w:rPr>
        <w:t>F.C.D.,</w:t>
      </w:r>
      <w:r w:rsidRPr="00D71CB6">
        <w:rPr>
          <w:rFonts w:asciiTheme="majorHAnsi" w:hAnsiTheme="majorHAnsi"/>
          <w:spacing w:val="27"/>
        </w:rPr>
        <w:t xml:space="preserve"> </w:t>
      </w:r>
      <w:r w:rsidRPr="00D71CB6">
        <w:rPr>
          <w:rFonts w:asciiTheme="majorHAnsi" w:hAnsiTheme="majorHAnsi"/>
        </w:rPr>
        <w:t>Raffaelli,</w:t>
      </w:r>
      <w:r w:rsidRPr="00D71CB6">
        <w:rPr>
          <w:rFonts w:asciiTheme="majorHAnsi" w:hAnsiTheme="majorHAnsi"/>
          <w:spacing w:val="27"/>
        </w:rPr>
        <w:t xml:space="preserve"> </w:t>
      </w:r>
      <w:r w:rsidR="00DC50D0" w:rsidRPr="00D71CB6">
        <w:rPr>
          <w:rFonts w:asciiTheme="majorHAnsi" w:hAnsiTheme="majorHAnsi"/>
        </w:rPr>
        <w:t>M.,</w:t>
      </w:r>
      <w:r w:rsidR="00DC50D0" w:rsidRPr="00D71CB6">
        <w:rPr>
          <w:rFonts w:asciiTheme="majorHAnsi" w:hAnsiTheme="majorHAnsi"/>
          <w:b/>
          <w:bCs/>
        </w:rPr>
        <w:t xml:space="preserve"> Teran-Garcia</w:t>
      </w:r>
      <w:r w:rsidR="00A4521B" w:rsidRPr="00D71CB6">
        <w:rPr>
          <w:rFonts w:asciiTheme="majorHAnsi" w:hAnsiTheme="majorHAnsi"/>
          <w:b/>
        </w:rPr>
        <w:t>, M.</w:t>
      </w:r>
      <w:r w:rsidRPr="00D71CB6">
        <w:rPr>
          <w:rFonts w:asciiTheme="majorHAnsi" w:hAnsiTheme="majorHAnsi"/>
        </w:rPr>
        <w:t>,</w:t>
      </w:r>
      <w:r w:rsidRPr="00D71CB6">
        <w:rPr>
          <w:rFonts w:asciiTheme="majorHAnsi" w:hAnsiTheme="majorHAnsi"/>
          <w:spacing w:val="27"/>
        </w:rPr>
        <w:t xml:space="preserve"> </w:t>
      </w:r>
      <w:r w:rsidRPr="00D71CB6">
        <w:rPr>
          <w:rFonts w:asciiTheme="majorHAnsi" w:hAnsiTheme="majorHAnsi"/>
        </w:rPr>
        <w:t>&amp;</w:t>
      </w:r>
      <w:r w:rsidRPr="00D71CB6">
        <w:rPr>
          <w:rFonts w:asciiTheme="majorHAnsi" w:hAnsiTheme="majorHAnsi"/>
          <w:spacing w:val="26"/>
        </w:rPr>
        <w:t xml:space="preserve"> </w:t>
      </w:r>
      <w:r w:rsidRPr="00D71CB6">
        <w:rPr>
          <w:rFonts w:asciiTheme="majorHAnsi" w:hAnsiTheme="majorHAnsi"/>
        </w:rPr>
        <w:t>Jerman,</w:t>
      </w:r>
      <w:r w:rsidRPr="00D71CB6">
        <w:rPr>
          <w:rFonts w:asciiTheme="majorHAnsi" w:hAnsiTheme="majorHAnsi"/>
          <w:spacing w:val="27"/>
        </w:rPr>
        <w:t xml:space="preserve"> </w:t>
      </w:r>
      <w:r w:rsidRPr="00D71CB6">
        <w:rPr>
          <w:rFonts w:asciiTheme="majorHAnsi" w:hAnsiTheme="majorHAnsi"/>
        </w:rPr>
        <w:t>J.A.</w:t>
      </w:r>
      <w:r w:rsidRPr="00D71CB6">
        <w:rPr>
          <w:rFonts w:asciiTheme="majorHAnsi" w:hAnsiTheme="majorHAnsi"/>
          <w:spacing w:val="27"/>
        </w:rPr>
        <w:t xml:space="preserve"> </w:t>
      </w:r>
      <w:r w:rsidRPr="00D71CB6">
        <w:rPr>
          <w:rFonts w:asciiTheme="majorHAnsi" w:hAnsiTheme="majorHAnsi"/>
        </w:rPr>
        <w:t>(2011,</w:t>
      </w:r>
      <w:r w:rsidRPr="00D71CB6">
        <w:rPr>
          <w:rFonts w:asciiTheme="majorHAnsi" w:hAnsiTheme="majorHAnsi"/>
          <w:spacing w:val="27"/>
        </w:rPr>
        <w:t xml:space="preserve"> </w:t>
      </w:r>
      <w:r w:rsidRPr="00D71CB6">
        <w:rPr>
          <w:rFonts w:asciiTheme="majorHAnsi" w:hAnsiTheme="majorHAnsi"/>
        </w:rPr>
        <w:t xml:space="preserve">October). Body image distortion among </w:t>
      </w:r>
      <w:r w:rsidRPr="00D71CB6">
        <w:rPr>
          <w:rFonts w:asciiTheme="majorHAnsi" w:hAnsiTheme="majorHAnsi"/>
          <w:noProof/>
        </w:rPr>
        <w:t>Mexican young</w:t>
      </w:r>
      <w:r w:rsidRPr="00D71CB6">
        <w:rPr>
          <w:rFonts w:asciiTheme="majorHAnsi" w:hAnsiTheme="majorHAnsi"/>
        </w:rPr>
        <w:t xml:space="preserve"> adults. </w:t>
      </w:r>
      <w:r w:rsidRPr="00D71CB6">
        <w:rPr>
          <w:rFonts w:asciiTheme="majorHAnsi" w:hAnsiTheme="majorHAnsi"/>
          <w:i/>
        </w:rPr>
        <w:t>The Obesity Society</w:t>
      </w:r>
      <w:r w:rsidRPr="00D71CB6">
        <w:rPr>
          <w:rFonts w:asciiTheme="majorHAnsi" w:hAnsiTheme="majorHAnsi"/>
          <w:i/>
          <w:spacing w:val="12"/>
        </w:rPr>
        <w:t xml:space="preserve"> </w:t>
      </w:r>
      <w:r w:rsidRPr="00D71CB6">
        <w:rPr>
          <w:rFonts w:asciiTheme="majorHAnsi" w:hAnsiTheme="majorHAnsi"/>
          <w:i/>
        </w:rPr>
        <w:t>2011 Annual Scientific Meeting</w:t>
      </w:r>
      <w:r w:rsidRPr="00D71CB6">
        <w:rPr>
          <w:rFonts w:asciiTheme="majorHAnsi" w:hAnsiTheme="majorHAnsi"/>
        </w:rPr>
        <w:t>. Orlando, FL (poster</w:t>
      </w:r>
      <w:r w:rsidRPr="00D71CB6">
        <w:rPr>
          <w:rFonts w:asciiTheme="majorHAnsi" w:hAnsiTheme="majorHAnsi"/>
          <w:spacing w:val="-3"/>
        </w:rPr>
        <w:t xml:space="preserve"> </w:t>
      </w:r>
      <w:r w:rsidRPr="00D71CB6">
        <w:rPr>
          <w:rFonts w:asciiTheme="majorHAnsi" w:hAnsiTheme="majorHAnsi"/>
        </w:rPr>
        <w:t>presentation).</w:t>
      </w:r>
    </w:p>
    <w:p w14:paraId="3B825AA4" w14:textId="14B8BF2F" w:rsidR="00330981" w:rsidRPr="00D71CB6" w:rsidRDefault="00A4521B"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hAnsiTheme="majorHAnsi"/>
          <w:b/>
        </w:rPr>
        <w:t>Teran-Garcia, M.</w:t>
      </w:r>
      <w:r w:rsidR="004F09DE" w:rsidRPr="00D71CB6">
        <w:rPr>
          <w:rFonts w:asciiTheme="majorHAnsi" w:hAnsiTheme="majorHAnsi"/>
        </w:rPr>
        <w:t>,</w:t>
      </w:r>
      <w:r w:rsidR="004F09DE" w:rsidRPr="00D71CB6">
        <w:rPr>
          <w:rFonts w:asciiTheme="majorHAnsi" w:hAnsiTheme="majorHAnsi"/>
          <w:spacing w:val="22"/>
        </w:rPr>
        <w:t xml:space="preserve"> </w:t>
      </w:r>
      <w:r w:rsidR="00620A36" w:rsidRPr="00D71CB6">
        <w:rPr>
          <w:rFonts w:asciiTheme="majorHAnsi" w:hAnsiTheme="majorHAnsi"/>
          <w:spacing w:val="22"/>
        </w:rPr>
        <w:t>*</w:t>
      </w:r>
      <w:r w:rsidR="004F09DE" w:rsidRPr="00D71CB6">
        <w:rPr>
          <w:rFonts w:asciiTheme="majorHAnsi" w:hAnsiTheme="majorHAnsi"/>
        </w:rPr>
        <w:t>Mosley</w:t>
      </w:r>
      <w:r w:rsidR="005D66F1" w:rsidRPr="00D71CB6">
        <w:rPr>
          <w:rFonts w:asciiTheme="majorHAnsi" w:hAnsiTheme="majorHAnsi"/>
        </w:rPr>
        <w:t>,</w:t>
      </w:r>
      <w:r w:rsidR="004F09DE" w:rsidRPr="00D71CB6">
        <w:rPr>
          <w:rFonts w:asciiTheme="majorHAnsi" w:hAnsiTheme="majorHAnsi"/>
          <w:spacing w:val="20"/>
        </w:rPr>
        <w:t xml:space="preserve"> </w:t>
      </w:r>
      <w:r w:rsidR="004F09DE" w:rsidRPr="00D71CB6">
        <w:rPr>
          <w:rFonts w:asciiTheme="majorHAnsi" w:hAnsiTheme="majorHAnsi"/>
        </w:rPr>
        <w:t>M.,</w:t>
      </w:r>
      <w:r w:rsidR="004F09DE" w:rsidRPr="00D71CB6">
        <w:rPr>
          <w:rFonts w:asciiTheme="majorHAnsi" w:hAnsiTheme="majorHAnsi"/>
          <w:spacing w:val="22"/>
        </w:rPr>
        <w:t xml:space="preserve"> </w:t>
      </w:r>
      <w:r w:rsidR="004F09DE" w:rsidRPr="00D71CB6">
        <w:rPr>
          <w:rFonts w:asciiTheme="majorHAnsi" w:hAnsiTheme="majorHAnsi"/>
        </w:rPr>
        <w:t>Aradillas-Garcia</w:t>
      </w:r>
      <w:r w:rsidR="005D66F1" w:rsidRPr="00D71CB6">
        <w:rPr>
          <w:rFonts w:asciiTheme="majorHAnsi" w:hAnsiTheme="majorHAnsi"/>
        </w:rPr>
        <w:t>,</w:t>
      </w:r>
      <w:r w:rsidR="004F09DE" w:rsidRPr="00D71CB6">
        <w:rPr>
          <w:rFonts w:asciiTheme="majorHAnsi" w:hAnsiTheme="majorHAnsi"/>
          <w:spacing w:val="21"/>
        </w:rPr>
        <w:t xml:space="preserve"> </w:t>
      </w:r>
      <w:r w:rsidR="004F09DE" w:rsidRPr="00D71CB6">
        <w:rPr>
          <w:rFonts w:asciiTheme="majorHAnsi" w:hAnsiTheme="majorHAnsi"/>
        </w:rPr>
        <w:t>C.,</w:t>
      </w:r>
      <w:r w:rsidR="004F09DE" w:rsidRPr="00D71CB6">
        <w:rPr>
          <w:rFonts w:asciiTheme="majorHAnsi" w:hAnsiTheme="majorHAnsi"/>
          <w:spacing w:val="22"/>
        </w:rPr>
        <w:t xml:space="preserve"> </w:t>
      </w:r>
      <w:r w:rsidR="004F09DE" w:rsidRPr="00D71CB6">
        <w:rPr>
          <w:rFonts w:asciiTheme="majorHAnsi" w:hAnsiTheme="majorHAnsi"/>
        </w:rPr>
        <w:t>Andrade</w:t>
      </w:r>
      <w:r w:rsidR="005D66F1" w:rsidRPr="00D71CB6">
        <w:rPr>
          <w:rFonts w:asciiTheme="majorHAnsi" w:hAnsiTheme="majorHAnsi"/>
        </w:rPr>
        <w:t>,</w:t>
      </w:r>
      <w:r w:rsidR="004F09DE" w:rsidRPr="00D71CB6">
        <w:rPr>
          <w:rFonts w:asciiTheme="majorHAnsi" w:hAnsiTheme="majorHAnsi"/>
          <w:spacing w:val="21"/>
        </w:rPr>
        <w:t xml:space="preserve"> </w:t>
      </w:r>
      <w:r w:rsidR="004F09DE" w:rsidRPr="00D71CB6">
        <w:rPr>
          <w:rFonts w:asciiTheme="majorHAnsi" w:hAnsiTheme="majorHAnsi"/>
        </w:rPr>
        <w:t>F.C.D.,</w:t>
      </w:r>
      <w:r w:rsidR="004F09DE" w:rsidRPr="00D71CB6">
        <w:rPr>
          <w:rFonts w:asciiTheme="majorHAnsi" w:hAnsiTheme="majorHAnsi"/>
          <w:spacing w:val="19"/>
        </w:rPr>
        <w:t xml:space="preserve"> </w:t>
      </w:r>
      <w:r w:rsidR="004F09DE" w:rsidRPr="00D71CB6">
        <w:rPr>
          <w:rFonts w:asciiTheme="majorHAnsi" w:hAnsiTheme="majorHAnsi"/>
        </w:rPr>
        <w:t>&amp;</w:t>
      </w:r>
      <w:r w:rsidR="004F09DE" w:rsidRPr="00D71CB6">
        <w:rPr>
          <w:rFonts w:asciiTheme="majorHAnsi" w:hAnsiTheme="majorHAnsi"/>
          <w:spacing w:val="19"/>
        </w:rPr>
        <w:t xml:space="preserve"> </w:t>
      </w:r>
      <w:r w:rsidR="004F09DE" w:rsidRPr="00D71CB6">
        <w:rPr>
          <w:rFonts w:asciiTheme="majorHAnsi" w:hAnsiTheme="majorHAnsi"/>
        </w:rPr>
        <w:t>UP</w:t>
      </w:r>
      <w:r w:rsidR="004F09DE" w:rsidRPr="00D71CB6">
        <w:rPr>
          <w:rFonts w:asciiTheme="majorHAnsi" w:hAnsiTheme="majorHAnsi"/>
          <w:spacing w:val="21"/>
        </w:rPr>
        <w:t xml:space="preserve"> </w:t>
      </w:r>
      <w:r w:rsidR="004F09DE" w:rsidRPr="00D71CB6">
        <w:rPr>
          <w:rFonts w:asciiTheme="majorHAnsi" w:hAnsiTheme="majorHAnsi"/>
        </w:rPr>
        <w:t>AMIGOS group (2011, October). Inadequate Calcium/Dairy Consumption and</w:t>
      </w:r>
      <w:r w:rsidR="004F09DE" w:rsidRPr="00D71CB6">
        <w:rPr>
          <w:rFonts w:asciiTheme="majorHAnsi" w:hAnsiTheme="majorHAnsi"/>
          <w:spacing w:val="17"/>
        </w:rPr>
        <w:t xml:space="preserve"> </w:t>
      </w:r>
      <w:r w:rsidR="004F09DE" w:rsidRPr="00D71CB6">
        <w:rPr>
          <w:rFonts w:asciiTheme="majorHAnsi" w:hAnsiTheme="majorHAnsi"/>
        </w:rPr>
        <w:t>Metabolic</w:t>
      </w:r>
      <w:r w:rsidR="004F09DE" w:rsidRPr="00D71CB6">
        <w:rPr>
          <w:rFonts w:asciiTheme="majorHAnsi" w:hAnsiTheme="majorHAnsi"/>
          <w:w w:val="99"/>
        </w:rPr>
        <w:t xml:space="preserve"> </w:t>
      </w:r>
      <w:r w:rsidR="004F09DE" w:rsidRPr="00D71CB6">
        <w:rPr>
          <w:rFonts w:asciiTheme="majorHAnsi" w:hAnsiTheme="majorHAnsi"/>
        </w:rPr>
        <w:t>Syndrome</w:t>
      </w:r>
      <w:r w:rsidR="004F09DE" w:rsidRPr="00D71CB6">
        <w:rPr>
          <w:rFonts w:asciiTheme="majorHAnsi" w:hAnsiTheme="majorHAnsi"/>
          <w:spacing w:val="-5"/>
        </w:rPr>
        <w:t xml:space="preserve"> </w:t>
      </w:r>
      <w:r w:rsidR="004F09DE" w:rsidRPr="00D71CB6">
        <w:rPr>
          <w:rFonts w:asciiTheme="majorHAnsi" w:hAnsiTheme="majorHAnsi"/>
        </w:rPr>
        <w:t>in</w:t>
      </w:r>
      <w:r w:rsidR="004F09DE" w:rsidRPr="00D71CB6">
        <w:rPr>
          <w:rFonts w:asciiTheme="majorHAnsi" w:hAnsiTheme="majorHAnsi"/>
          <w:spacing w:val="-5"/>
        </w:rPr>
        <w:t xml:space="preserve"> </w:t>
      </w:r>
      <w:r w:rsidR="004F09DE" w:rsidRPr="00D71CB6">
        <w:rPr>
          <w:rFonts w:asciiTheme="majorHAnsi" w:hAnsiTheme="majorHAnsi"/>
        </w:rPr>
        <w:t>Mexican</w:t>
      </w:r>
      <w:r w:rsidR="004F09DE" w:rsidRPr="00D71CB6">
        <w:rPr>
          <w:rFonts w:asciiTheme="majorHAnsi" w:hAnsiTheme="majorHAnsi"/>
          <w:spacing w:val="-5"/>
        </w:rPr>
        <w:t xml:space="preserve"> </w:t>
      </w:r>
      <w:r w:rsidR="004F09DE" w:rsidRPr="00D71CB6">
        <w:rPr>
          <w:rFonts w:asciiTheme="majorHAnsi" w:hAnsiTheme="majorHAnsi"/>
        </w:rPr>
        <w:t>College</w:t>
      </w:r>
      <w:r w:rsidR="004F09DE" w:rsidRPr="00D71CB6">
        <w:rPr>
          <w:rFonts w:asciiTheme="majorHAnsi" w:hAnsiTheme="majorHAnsi"/>
          <w:spacing w:val="-5"/>
        </w:rPr>
        <w:t xml:space="preserve"> </w:t>
      </w:r>
      <w:r w:rsidR="004F09DE" w:rsidRPr="00D71CB6">
        <w:rPr>
          <w:rFonts w:asciiTheme="majorHAnsi" w:hAnsiTheme="majorHAnsi"/>
        </w:rPr>
        <w:t>Applicants.</w:t>
      </w:r>
      <w:r w:rsidR="004F09DE" w:rsidRPr="00D71CB6">
        <w:rPr>
          <w:rFonts w:asciiTheme="majorHAnsi" w:hAnsiTheme="majorHAnsi"/>
          <w:spacing w:val="-5"/>
        </w:rPr>
        <w:t xml:space="preserve"> </w:t>
      </w:r>
      <w:r w:rsidR="004F09DE" w:rsidRPr="00D71CB6">
        <w:rPr>
          <w:rFonts w:asciiTheme="majorHAnsi" w:hAnsiTheme="majorHAnsi"/>
          <w:i/>
        </w:rPr>
        <w:t>The</w:t>
      </w:r>
      <w:r w:rsidR="004F09DE" w:rsidRPr="00D71CB6">
        <w:rPr>
          <w:rFonts w:asciiTheme="majorHAnsi" w:hAnsiTheme="majorHAnsi"/>
          <w:i/>
          <w:spacing w:val="-5"/>
        </w:rPr>
        <w:t xml:space="preserve"> </w:t>
      </w:r>
      <w:r w:rsidR="004F09DE" w:rsidRPr="00D71CB6">
        <w:rPr>
          <w:rFonts w:asciiTheme="majorHAnsi" w:hAnsiTheme="majorHAnsi"/>
          <w:i/>
        </w:rPr>
        <w:t>Obesity</w:t>
      </w:r>
      <w:r w:rsidR="004F09DE" w:rsidRPr="00D71CB6">
        <w:rPr>
          <w:rFonts w:asciiTheme="majorHAnsi" w:hAnsiTheme="majorHAnsi"/>
          <w:i/>
          <w:spacing w:val="-6"/>
        </w:rPr>
        <w:t xml:space="preserve"> </w:t>
      </w:r>
      <w:r w:rsidR="004F09DE" w:rsidRPr="00D71CB6">
        <w:rPr>
          <w:rFonts w:asciiTheme="majorHAnsi" w:hAnsiTheme="majorHAnsi"/>
          <w:i/>
        </w:rPr>
        <w:t>Society</w:t>
      </w:r>
      <w:r w:rsidR="004F09DE" w:rsidRPr="00D71CB6">
        <w:rPr>
          <w:rFonts w:asciiTheme="majorHAnsi" w:hAnsiTheme="majorHAnsi"/>
          <w:i/>
          <w:spacing w:val="-6"/>
        </w:rPr>
        <w:t xml:space="preserve"> </w:t>
      </w:r>
      <w:r w:rsidR="004F09DE" w:rsidRPr="00D71CB6">
        <w:rPr>
          <w:rFonts w:asciiTheme="majorHAnsi" w:hAnsiTheme="majorHAnsi"/>
          <w:i/>
        </w:rPr>
        <w:t>2011</w:t>
      </w:r>
      <w:r w:rsidR="004F09DE" w:rsidRPr="00D71CB6">
        <w:rPr>
          <w:rFonts w:asciiTheme="majorHAnsi" w:hAnsiTheme="majorHAnsi"/>
          <w:i/>
          <w:spacing w:val="-5"/>
        </w:rPr>
        <w:t xml:space="preserve"> </w:t>
      </w:r>
      <w:r w:rsidR="004F09DE" w:rsidRPr="00D71CB6">
        <w:rPr>
          <w:rFonts w:asciiTheme="majorHAnsi" w:hAnsiTheme="majorHAnsi"/>
          <w:i/>
        </w:rPr>
        <w:t>Annual</w:t>
      </w:r>
      <w:r w:rsidR="004F09DE" w:rsidRPr="00D71CB6">
        <w:rPr>
          <w:rFonts w:asciiTheme="majorHAnsi" w:hAnsiTheme="majorHAnsi"/>
          <w:i/>
          <w:spacing w:val="-5"/>
        </w:rPr>
        <w:t xml:space="preserve"> </w:t>
      </w:r>
      <w:r w:rsidR="004F09DE" w:rsidRPr="00D71CB6">
        <w:rPr>
          <w:rFonts w:asciiTheme="majorHAnsi" w:hAnsiTheme="majorHAnsi"/>
          <w:i/>
        </w:rPr>
        <w:t>Scientific</w:t>
      </w:r>
      <w:r w:rsidR="004F09DE" w:rsidRPr="00D71CB6">
        <w:rPr>
          <w:rFonts w:asciiTheme="majorHAnsi" w:hAnsiTheme="majorHAnsi"/>
          <w:i/>
          <w:spacing w:val="-1"/>
        </w:rPr>
        <w:t xml:space="preserve"> </w:t>
      </w:r>
      <w:r w:rsidR="004F09DE" w:rsidRPr="00D71CB6">
        <w:rPr>
          <w:rFonts w:asciiTheme="majorHAnsi" w:hAnsiTheme="majorHAnsi"/>
          <w:i/>
        </w:rPr>
        <w:t>Meeting</w:t>
      </w:r>
      <w:r w:rsidR="004F09DE" w:rsidRPr="00D71CB6">
        <w:rPr>
          <w:rFonts w:asciiTheme="majorHAnsi" w:hAnsiTheme="majorHAnsi"/>
        </w:rPr>
        <w:t>. Orlando, FL (poster presentation).</w:t>
      </w:r>
    </w:p>
    <w:p w14:paraId="12DC1E85" w14:textId="2F557E13" w:rsidR="00330981" w:rsidRPr="00D71CB6" w:rsidRDefault="00620A36"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hAnsiTheme="majorHAnsi"/>
        </w:rPr>
        <w:t>++</w:t>
      </w:r>
      <w:r w:rsidR="004F09DE" w:rsidRPr="00D71CB6">
        <w:rPr>
          <w:rFonts w:asciiTheme="majorHAnsi" w:hAnsiTheme="majorHAnsi"/>
        </w:rPr>
        <w:t>Hammons</w:t>
      </w:r>
      <w:r w:rsidR="005D66F1" w:rsidRPr="00D71CB6">
        <w:rPr>
          <w:rFonts w:asciiTheme="majorHAnsi" w:hAnsiTheme="majorHAnsi"/>
        </w:rPr>
        <w:t>,</w:t>
      </w:r>
      <w:r w:rsidR="004F09DE" w:rsidRPr="00D71CB6">
        <w:rPr>
          <w:rFonts w:asciiTheme="majorHAnsi" w:hAnsiTheme="majorHAnsi"/>
        </w:rPr>
        <w:t xml:space="preserve"> A.J., Wiley</w:t>
      </w:r>
      <w:r w:rsidR="005D66F1" w:rsidRPr="00D71CB6">
        <w:rPr>
          <w:rFonts w:asciiTheme="majorHAnsi" w:hAnsiTheme="majorHAnsi"/>
        </w:rPr>
        <w:t>,</w:t>
      </w:r>
      <w:r w:rsidR="004F09DE" w:rsidRPr="00D71CB6">
        <w:rPr>
          <w:rFonts w:asciiTheme="majorHAnsi" w:hAnsiTheme="majorHAnsi"/>
        </w:rPr>
        <w:t xml:space="preserve"> A., Fiese</w:t>
      </w:r>
      <w:r w:rsidR="005D66F1" w:rsidRPr="00D71CB6">
        <w:rPr>
          <w:rFonts w:asciiTheme="majorHAnsi" w:hAnsiTheme="majorHAnsi"/>
        </w:rPr>
        <w:t>,</w:t>
      </w:r>
      <w:r w:rsidR="004F09DE" w:rsidRPr="00D71CB6">
        <w:rPr>
          <w:rFonts w:asciiTheme="majorHAnsi" w:hAnsiTheme="majorHAnsi"/>
        </w:rPr>
        <w:t xml:space="preserve"> B.H., </w:t>
      </w:r>
      <w:r w:rsidR="00A4521B" w:rsidRPr="00D71CB6">
        <w:rPr>
          <w:rFonts w:asciiTheme="majorHAnsi" w:hAnsiTheme="majorHAnsi"/>
          <w:b/>
        </w:rPr>
        <w:t>Teran-Garcia, M.</w:t>
      </w:r>
      <w:r w:rsidR="004F09DE" w:rsidRPr="00D71CB6">
        <w:rPr>
          <w:rFonts w:asciiTheme="majorHAnsi" w:hAnsiTheme="majorHAnsi"/>
          <w:b/>
        </w:rPr>
        <w:t xml:space="preserve"> </w:t>
      </w:r>
      <w:r w:rsidR="004F09DE" w:rsidRPr="00D71CB6">
        <w:rPr>
          <w:rFonts w:asciiTheme="majorHAnsi" w:hAnsiTheme="majorHAnsi"/>
        </w:rPr>
        <w:t>Clearing the Path to</w:t>
      </w:r>
      <w:r w:rsidR="004F09DE" w:rsidRPr="00D71CB6">
        <w:rPr>
          <w:rFonts w:asciiTheme="majorHAnsi" w:hAnsiTheme="majorHAnsi"/>
          <w:spacing w:val="-16"/>
        </w:rPr>
        <w:t xml:space="preserve"> </w:t>
      </w:r>
      <w:r w:rsidR="004F09DE" w:rsidRPr="00D71CB6">
        <w:rPr>
          <w:rFonts w:asciiTheme="majorHAnsi" w:hAnsiTheme="majorHAnsi"/>
        </w:rPr>
        <w:t>Wellness</w:t>
      </w:r>
      <w:r w:rsidR="004F09DE" w:rsidRPr="00D71CB6">
        <w:rPr>
          <w:rFonts w:asciiTheme="majorHAnsi" w:hAnsiTheme="majorHAnsi"/>
          <w:w w:val="99"/>
        </w:rPr>
        <w:t xml:space="preserve"> </w:t>
      </w:r>
      <w:r w:rsidR="004F09DE" w:rsidRPr="00D71CB6">
        <w:rPr>
          <w:rFonts w:asciiTheme="majorHAnsi" w:hAnsiTheme="majorHAnsi"/>
        </w:rPr>
        <w:t>in</w:t>
      </w:r>
      <w:r w:rsidR="004F09DE" w:rsidRPr="00D71CB6">
        <w:rPr>
          <w:rFonts w:asciiTheme="majorHAnsi" w:hAnsiTheme="majorHAnsi"/>
          <w:spacing w:val="27"/>
        </w:rPr>
        <w:t xml:space="preserve"> </w:t>
      </w:r>
      <w:r w:rsidR="004F09DE" w:rsidRPr="00D71CB6">
        <w:rPr>
          <w:rFonts w:asciiTheme="majorHAnsi" w:hAnsiTheme="majorHAnsi"/>
        </w:rPr>
        <w:t>Latino</w:t>
      </w:r>
      <w:r w:rsidR="004F09DE" w:rsidRPr="00D71CB6">
        <w:rPr>
          <w:rFonts w:asciiTheme="majorHAnsi" w:hAnsiTheme="majorHAnsi"/>
          <w:spacing w:val="24"/>
        </w:rPr>
        <w:t xml:space="preserve"> </w:t>
      </w:r>
      <w:r w:rsidR="004F09DE" w:rsidRPr="00D71CB6">
        <w:rPr>
          <w:rFonts w:asciiTheme="majorHAnsi" w:hAnsiTheme="majorHAnsi"/>
        </w:rPr>
        <w:t>Families.</w:t>
      </w:r>
      <w:r w:rsidR="004F09DE" w:rsidRPr="00D71CB6">
        <w:rPr>
          <w:rFonts w:asciiTheme="majorHAnsi" w:hAnsiTheme="majorHAnsi"/>
          <w:spacing w:val="28"/>
        </w:rPr>
        <w:t xml:space="preserve"> </w:t>
      </w:r>
      <w:r w:rsidR="004F09DE" w:rsidRPr="00D71CB6">
        <w:rPr>
          <w:rFonts w:asciiTheme="majorHAnsi" w:hAnsiTheme="majorHAnsi"/>
        </w:rPr>
        <w:t>(2012,</w:t>
      </w:r>
      <w:r w:rsidR="004F09DE" w:rsidRPr="00D71CB6">
        <w:rPr>
          <w:rFonts w:asciiTheme="majorHAnsi" w:hAnsiTheme="majorHAnsi"/>
          <w:spacing w:val="28"/>
        </w:rPr>
        <w:t xml:space="preserve"> </w:t>
      </w:r>
      <w:r w:rsidR="004F09DE" w:rsidRPr="00D71CB6">
        <w:rPr>
          <w:rFonts w:asciiTheme="majorHAnsi" w:hAnsiTheme="majorHAnsi"/>
        </w:rPr>
        <w:t>February).</w:t>
      </w:r>
      <w:r w:rsidR="004F09DE" w:rsidRPr="00D71CB6">
        <w:rPr>
          <w:rFonts w:asciiTheme="majorHAnsi" w:hAnsiTheme="majorHAnsi"/>
          <w:spacing w:val="28"/>
        </w:rPr>
        <w:t xml:space="preserve"> </w:t>
      </w:r>
      <w:r w:rsidR="004F09DE" w:rsidRPr="00D71CB6">
        <w:rPr>
          <w:rFonts w:asciiTheme="majorHAnsi" w:hAnsiTheme="majorHAnsi"/>
        </w:rPr>
        <w:t>Society</w:t>
      </w:r>
      <w:r w:rsidR="004F09DE" w:rsidRPr="00D71CB6">
        <w:rPr>
          <w:rFonts w:asciiTheme="majorHAnsi" w:hAnsiTheme="majorHAnsi"/>
          <w:spacing w:val="26"/>
        </w:rPr>
        <w:t xml:space="preserve"> </w:t>
      </w:r>
      <w:r w:rsidR="004F09DE" w:rsidRPr="00D71CB6">
        <w:rPr>
          <w:rFonts w:asciiTheme="majorHAnsi" w:hAnsiTheme="majorHAnsi"/>
        </w:rPr>
        <w:t>for</w:t>
      </w:r>
      <w:r w:rsidR="004F09DE" w:rsidRPr="00D71CB6">
        <w:rPr>
          <w:rFonts w:asciiTheme="majorHAnsi" w:hAnsiTheme="majorHAnsi"/>
          <w:spacing w:val="26"/>
        </w:rPr>
        <w:t xml:space="preserve"> </w:t>
      </w:r>
      <w:r w:rsidR="004F09DE" w:rsidRPr="00D71CB6">
        <w:rPr>
          <w:rFonts w:asciiTheme="majorHAnsi" w:hAnsiTheme="majorHAnsi"/>
        </w:rPr>
        <w:t>Research</w:t>
      </w:r>
      <w:r w:rsidR="004F09DE" w:rsidRPr="00D71CB6">
        <w:rPr>
          <w:rFonts w:asciiTheme="majorHAnsi" w:hAnsiTheme="majorHAnsi"/>
          <w:spacing w:val="26"/>
        </w:rPr>
        <w:t xml:space="preserve"> </w:t>
      </w:r>
      <w:r w:rsidR="004F09DE" w:rsidRPr="00D71CB6">
        <w:rPr>
          <w:rFonts w:asciiTheme="majorHAnsi" w:hAnsiTheme="majorHAnsi"/>
        </w:rPr>
        <w:t>in</w:t>
      </w:r>
      <w:r w:rsidR="004F09DE" w:rsidRPr="00D71CB6">
        <w:rPr>
          <w:rFonts w:asciiTheme="majorHAnsi" w:hAnsiTheme="majorHAnsi"/>
          <w:spacing w:val="27"/>
        </w:rPr>
        <w:t xml:space="preserve"> </w:t>
      </w:r>
      <w:r w:rsidR="004F09DE" w:rsidRPr="00D71CB6">
        <w:rPr>
          <w:rFonts w:asciiTheme="majorHAnsi" w:hAnsiTheme="majorHAnsi"/>
        </w:rPr>
        <w:t>Child</w:t>
      </w:r>
      <w:r w:rsidR="004F09DE" w:rsidRPr="00D71CB6">
        <w:rPr>
          <w:rFonts w:asciiTheme="majorHAnsi" w:hAnsiTheme="majorHAnsi"/>
          <w:spacing w:val="28"/>
        </w:rPr>
        <w:t xml:space="preserve"> </w:t>
      </w:r>
      <w:r w:rsidR="004F09DE" w:rsidRPr="00D71CB6">
        <w:rPr>
          <w:rFonts w:asciiTheme="majorHAnsi" w:hAnsiTheme="majorHAnsi"/>
        </w:rPr>
        <w:t>Development (SRCD). Themed Meeting: Positive Development of Minority Children. Orlando,</w:t>
      </w:r>
      <w:r w:rsidR="004F09DE" w:rsidRPr="00D71CB6">
        <w:rPr>
          <w:rFonts w:asciiTheme="majorHAnsi" w:hAnsiTheme="majorHAnsi"/>
          <w:spacing w:val="10"/>
        </w:rPr>
        <w:t xml:space="preserve"> </w:t>
      </w:r>
      <w:r w:rsidR="004F09DE" w:rsidRPr="00D71CB6">
        <w:rPr>
          <w:rFonts w:asciiTheme="majorHAnsi" w:hAnsiTheme="majorHAnsi"/>
        </w:rPr>
        <w:t>FL. (poster</w:t>
      </w:r>
      <w:r w:rsidR="004F09DE" w:rsidRPr="00D71CB6">
        <w:rPr>
          <w:rFonts w:asciiTheme="majorHAnsi" w:hAnsiTheme="majorHAnsi"/>
          <w:spacing w:val="-2"/>
        </w:rPr>
        <w:t xml:space="preserve"> </w:t>
      </w:r>
      <w:r w:rsidR="004F09DE" w:rsidRPr="00D71CB6">
        <w:rPr>
          <w:rFonts w:asciiTheme="majorHAnsi" w:hAnsiTheme="majorHAnsi"/>
        </w:rPr>
        <w:t>presentation).</w:t>
      </w:r>
    </w:p>
    <w:p w14:paraId="218B9F19" w14:textId="0CD1D608" w:rsidR="00330981" w:rsidRPr="00D71CB6" w:rsidRDefault="004F09DE"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hAnsiTheme="majorHAnsi"/>
        </w:rPr>
        <w:t>Wiley</w:t>
      </w:r>
      <w:r w:rsidR="005D66F1" w:rsidRPr="00D71CB6">
        <w:rPr>
          <w:rFonts w:asciiTheme="majorHAnsi" w:hAnsiTheme="majorHAnsi"/>
        </w:rPr>
        <w:t>,</w:t>
      </w:r>
      <w:r w:rsidRPr="00D71CB6">
        <w:rPr>
          <w:rFonts w:asciiTheme="majorHAnsi" w:hAnsiTheme="majorHAnsi"/>
          <w:spacing w:val="20"/>
        </w:rPr>
        <w:t xml:space="preserve"> </w:t>
      </w:r>
      <w:r w:rsidRPr="00D71CB6">
        <w:rPr>
          <w:rFonts w:asciiTheme="majorHAnsi" w:hAnsiTheme="majorHAnsi"/>
        </w:rPr>
        <w:t>A</w:t>
      </w:r>
      <w:r w:rsidR="005D66F1" w:rsidRPr="00D71CB6">
        <w:rPr>
          <w:rFonts w:asciiTheme="majorHAnsi" w:hAnsiTheme="majorHAnsi"/>
        </w:rPr>
        <w:t>.</w:t>
      </w:r>
      <w:r w:rsidRPr="00D71CB6">
        <w:rPr>
          <w:rFonts w:asciiTheme="majorHAnsi" w:hAnsiTheme="majorHAnsi"/>
        </w:rPr>
        <w:t>,</w:t>
      </w:r>
      <w:r w:rsidRPr="00D71CB6">
        <w:rPr>
          <w:rFonts w:asciiTheme="majorHAnsi" w:hAnsiTheme="majorHAnsi"/>
          <w:spacing w:val="22"/>
        </w:rPr>
        <w:t xml:space="preserve"> </w:t>
      </w:r>
      <w:r w:rsidR="00620A36" w:rsidRPr="00D71CB6">
        <w:rPr>
          <w:rFonts w:asciiTheme="majorHAnsi" w:hAnsiTheme="majorHAnsi"/>
          <w:spacing w:val="22"/>
        </w:rPr>
        <w:t>*</w:t>
      </w:r>
      <w:r w:rsidRPr="00D71CB6">
        <w:rPr>
          <w:rFonts w:asciiTheme="majorHAnsi" w:hAnsiTheme="majorHAnsi"/>
        </w:rPr>
        <w:t>Flood</w:t>
      </w:r>
      <w:r w:rsidR="005D66F1" w:rsidRPr="00D71CB6">
        <w:rPr>
          <w:rFonts w:asciiTheme="majorHAnsi" w:hAnsiTheme="majorHAnsi"/>
        </w:rPr>
        <w:t>,</w:t>
      </w:r>
      <w:r w:rsidRPr="00D71CB6">
        <w:rPr>
          <w:rFonts w:asciiTheme="majorHAnsi" w:hAnsiTheme="majorHAnsi"/>
          <w:spacing w:val="20"/>
        </w:rPr>
        <w:t xml:space="preserve"> </w:t>
      </w:r>
      <w:r w:rsidRPr="00D71CB6">
        <w:rPr>
          <w:rFonts w:asciiTheme="majorHAnsi" w:hAnsiTheme="majorHAnsi"/>
        </w:rPr>
        <w:t>T.,</w:t>
      </w:r>
      <w:r w:rsidRPr="00D71CB6">
        <w:rPr>
          <w:rFonts w:asciiTheme="majorHAnsi" w:hAnsiTheme="majorHAnsi"/>
          <w:spacing w:val="22"/>
        </w:rPr>
        <w:t xml:space="preserve"> </w:t>
      </w:r>
      <w:r w:rsidRPr="00D71CB6">
        <w:rPr>
          <w:rFonts w:asciiTheme="majorHAnsi" w:hAnsiTheme="majorHAnsi"/>
        </w:rPr>
        <w:t>Andrade</w:t>
      </w:r>
      <w:r w:rsidR="005D66F1" w:rsidRPr="00D71CB6">
        <w:rPr>
          <w:rFonts w:asciiTheme="majorHAnsi" w:hAnsiTheme="majorHAnsi"/>
        </w:rPr>
        <w:t>,</w:t>
      </w:r>
      <w:r w:rsidRPr="00D71CB6">
        <w:rPr>
          <w:rFonts w:asciiTheme="majorHAnsi" w:hAnsiTheme="majorHAnsi"/>
          <w:spacing w:val="21"/>
        </w:rPr>
        <w:t xml:space="preserve"> </w:t>
      </w:r>
      <w:r w:rsidRPr="00D71CB6">
        <w:rPr>
          <w:rFonts w:asciiTheme="majorHAnsi" w:hAnsiTheme="majorHAnsi"/>
        </w:rPr>
        <w:t>F.C.D.,</w:t>
      </w:r>
      <w:r w:rsidRPr="00D71CB6">
        <w:rPr>
          <w:rFonts w:asciiTheme="majorHAnsi" w:hAnsiTheme="majorHAnsi"/>
          <w:spacing w:val="19"/>
        </w:rPr>
        <w:t xml:space="preserve"> </w:t>
      </w:r>
      <w:r w:rsidRPr="00D71CB6">
        <w:rPr>
          <w:rFonts w:asciiTheme="majorHAnsi" w:hAnsiTheme="majorHAnsi"/>
        </w:rPr>
        <w:t>Linares</w:t>
      </w:r>
      <w:r w:rsidR="005D66F1" w:rsidRPr="00D71CB6">
        <w:rPr>
          <w:rFonts w:asciiTheme="majorHAnsi" w:hAnsiTheme="majorHAnsi"/>
        </w:rPr>
        <w:t>,</w:t>
      </w:r>
      <w:r w:rsidRPr="00D71CB6">
        <w:rPr>
          <w:rFonts w:asciiTheme="majorHAnsi" w:hAnsiTheme="majorHAnsi"/>
          <w:spacing w:val="18"/>
        </w:rPr>
        <w:t xml:space="preserve"> </w:t>
      </w:r>
      <w:r w:rsidRPr="00D71CB6">
        <w:rPr>
          <w:rFonts w:asciiTheme="majorHAnsi" w:hAnsiTheme="majorHAnsi"/>
        </w:rPr>
        <w:t>K.A.,</w:t>
      </w:r>
      <w:r w:rsidRPr="00D71CB6">
        <w:rPr>
          <w:rFonts w:asciiTheme="majorHAnsi" w:hAnsiTheme="majorHAnsi"/>
          <w:spacing w:val="22"/>
        </w:rPr>
        <w:t xml:space="preserve"> </w:t>
      </w:r>
      <w:r w:rsidRPr="00D71CB6">
        <w:rPr>
          <w:rFonts w:asciiTheme="majorHAnsi" w:hAnsiTheme="majorHAnsi"/>
        </w:rPr>
        <w:t>Aradillas-Garcia</w:t>
      </w:r>
      <w:r w:rsidR="005D66F1" w:rsidRPr="00D71CB6">
        <w:rPr>
          <w:rFonts w:asciiTheme="majorHAnsi" w:hAnsiTheme="majorHAnsi"/>
        </w:rPr>
        <w:t>,</w:t>
      </w:r>
      <w:r w:rsidRPr="00D71CB6">
        <w:rPr>
          <w:rFonts w:asciiTheme="majorHAnsi" w:hAnsiTheme="majorHAnsi"/>
          <w:spacing w:val="21"/>
        </w:rPr>
        <w:t xml:space="preserve"> </w:t>
      </w:r>
      <w:r w:rsidRPr="00D71CB6">
        <w:rPr>
          <w:rFonts w:asciiTheme="majorHAnsi" w:hAnsiTheme="majorHAnsi"/>
        </w:rPr>
        <w:t>C.</w:t>
      </w:r>
      <w:r w:rsidRPr="00D71CB6">
        <w:rPr>
          <w:rFonts w:asciiTheme="majorHAnsi" w:hAnsiTheme="majorHAnsi"/>
          <w:spacing w:val="22"/>
        </w:rPr>
        <w:t xml:space="preserve"> </w:t>
      </w:r>
      <w:r w:rsidRPr="00D71CB6">
        <w:rPr>
          <w:rFonts w:asciiTheme="majorHAnsi" w:hAnsiTheme="majorHAnsi"/>
          <w:noProof/>
        </w:rPr>
        <w:t>and</w:t>
      </w:r>
      <w:r w:rsidRPr="00D71CB6">
        <w:rPr>
          <w:rFonts w:asciiTheme="majorHAnsi" w:hAnsiTheme="majorHAnsi"/>
          <w:spacing w:val="19"/>
        </w:rPr>
        <w:t xml:space="preserve"> </w:t>
      </w:r>
      <w:r w:rsidRPr="00D71CB6">
        <w:rPr>
          <w:rFonts w:asciiTheme="majorHAnsi" w:hAnsiTheme="majorHAnsi"/>
        </w:rPr>
        <w:t>2009</w:t>
      </w:r>
      <w:r w:rsidRPr="00D71CB6">
        <w:rPr>
          <w:rFonts w:asciiTheme="majorHAnsi" w:hAnsiTheme="majorHAnsi"/>
          <w:spacing w:val="20"/>
        </w:rPr>
        <w:t xml:space="preserve"> </w:t>
      </w:r>
      <w:r w:rsidRPr="00D71CB6">
        <w:rPr>
          <w:rFonts w:asciiTheme="majorHAnsi" w:hAnsiTheme="majorHAnsi"/>
          <w:b/>
        </w:rPr>
        <w:t>Up Amigos</w:t>
      </w:r>
      <w:r w:rsidRPr="00D71CB6">
        <w:rPr>
          <w:rFonts w:asciiTheme="majorHAnsi" w:hAnsiTheme="majorHAnsi"/>
          <w:b/>
          <w:spacing w:val="-6"/>
        </w:rPr>
        <w:t xml:space="preserve"> </w:t>
      </w:r>
      <w:r w:rsidRPr="00D71CB6">
        <w:rPr>
          <w:rFonts w:asciiTheme="majorHAnsi" w:hAnsiTheme="majorHAnsi"/>
          <w:b/>
        </w:rPr>
        <w:t>Study</w:t>
      </w:r>
      <w:r w:rsidRPr="00D71CB6">
        <w:rPr>
          <w:rFonts w:asciiTheme="majorHAnsi" w:hAnsiTheme="majorHAnsi"/>
          <w:b/>
          <w:spacing w:val="-6"/>
        </w:rPr>
        <w:t xml:space="preserve"> </w:t>
      </w:r>
      <w:r w:rsidRPr="00D71CB6">
        <w:rPr>
          <w:rFonts w:asciiTheme="majorHAnsi" w:hAnsiTheme="majorHAnsi"/>
          <w:b/>
        </w:rPr>
        <w:t>Group.</w:t>
      </w:r>
      <w:r w:rsidRPr="00D71CB6">
        <w:rPr>
          <w:rFonts w:asciiTheme="majorHAnsi" w:hAnsiTheme="majorHAnsi"/>
          <w:b/>
          <w:spacing w:val="-6"/>
        </w:rPr>
        <w:t xml:space="preserve"> </w:t>
      </w:r>
      <w:r w:rsidRPr="00D71CB6">
        <w:rPr>
          <w:rFonts w:asciiTheme="majorHAnsi" w:hAnsiTheme="majorHAnsi"/>
        </w:rPr>
        <w:t>(2013,</w:t>
      </w:r>
      <w:r w:rsidRPr="00D71CB6">
        <w:rPr>
          <w:rFonts w:asciiTheme="majorHAnsi" w:hAnsiTheme="majorHAnsi"/>
          <w:spacing w:val="-5"/>
        </w:rPr>
        <w:t xml:space="preserve"> </w:t>
      </w:r>
      <w:r w:rsidRPr="00D71CB6">
        <w:rPr>
          <w:rFonts w:asciiTheme="majorHAnsi" w:hAnsiTheme="majorHAnsi"/>
        </w:rPr>
        <w:t>April).</w:t>
      </w:r>
      <w:r w:rsidRPr="00D71CB6">
        <w:rPr>
          <w:rFonts w:asciiTheme="majorHAnsi" w:hAnsiTheme="majorHAnsi"/>
          <w:spacing w:val="-5"/>
        </w:rPr>
        <w:t xml:space="preserve"> </w:t>
      </w:r>
      <w:r w:rsidRPr="00D71CB6">
        <w:rPr>
          <w:rFonts w:asciiTheme="majorHAnsi" w:hAnsiTheme="majorHAnsi"/>
        </w:rPr>
        <w:t>The</w:t>
      </w:r>
      <w:r w:rsidRPr="00D71CB6">
        <w:rPr>
          <w:rFonts w:asciiTheme="majorHAnsi" w:hAnsiTheme="majorHAnsi"/>
          <w:spacing w:val="-5"/>
        </w:rPr>
        <w:t xml:space="preserve"> </w:t>
      </w:r>
      <w:r w:rsidRPr="00D71CB6">
        <w:rPr>
          <w:rFonts w:asciiTheme="majorHAnsi" w:hAnsiTheme="majorHAnsi"/>
        </w:rPr>
        <w:t>role</w:t>
      </w:r>
      <w:r w:rsidRPr="00D71CB6">
        <w:rPr>
          <w:rFonts w:asciiTheme="majorHAnsi" w:hAnsiTheme="majorHAnsi"/>
          <w:spacing w:val="-5"/>
        </w:rPr>
        <w:t xml:space="preserve"> </w:t>
      </w:r>
      <w:r w:rsidRPr="00D71CB6">
        <w:rPr>
          <w:rFonts w:asciiTheme="majorHAnsi" w:hAnsiTheme="majorHAnsi"/>
        </w:rPr>
        <w:t>of</w:t>
      </w:r>
      <w:r w:rsidRPr="00D71CB6">
        <w:rPr>
          <w:rFonts w:asciiTheme="majorHAnsi" w:hAnsiTheme="majorHAnsi"/>
          <w:spacing w:val="-4"/>
        </w:rPr>
        <w:t xml:space="preserve"> </w:t>
      </w:r>
      <w:r w:rsidR="00157B84" w:rsidRPr="00D71CB6">
        <w:rPr>
          <w:rFonts w:asciiTheme="majorHAnsi" w:hAnsiTheme="majorHAnsi"/>
        </w:rPr>
        <w:t>meal</w:t>
      </w:r>
      <w:r w:rsidR="00157B84" w:rsidRPr="00D71CB6">
        <w:rPr>
          <w:rFonts w:asciiTheme="majorHAnsi" w:hAnsiTheme="majorHAnsi"/>
          <w:spacing w:val="-6"/>
        </w:rPr>
        <w:t>times</w:t>
      </w:r>
      <w:r w:rsidRPr="00D71CB6">
        <w:rPr>
          <w:rFonts w:asciiTheme="majorHAnsi" w:hAnsiTheme="majorHAnsi"/>
          <w:spacing w:val="-6"/>
        </w:rPr>
        <w:t xml:space="preserve"> </w:t>
      </w:r>
      <w:r w:rsidRPr="00D71CB6">
        <w:rPr>
          <w:rFonts w:asciiTheme="majorHAnsi" w:hAnsiTheme="majorHAnsi"/>
        </w:rPr>
        <w:t>organization</w:t>
      </w:r>
      <w:r w:rsidRPr="00D71CB6">
        <w:rPr>
          <w:rFonts w:asciiTheme="majorHAnsi" w:hAnsiTheme="majorHAnsi"/>
          <w:spacing w:val="-5"/>
        </w:rPr>
        <w:t xml:space="preserve"> </w:t>
      </w:r>
      <w:r w:rsidRPr="00D71CB6">
        <w:rPr>
          <w:rFonts w:asciiTheme="majorHAnsi" w:hAnsiTheme="majorHAnsi"/>
        </w:rPr>
        <w:t>on</w:t>
      </w:r>
      <w:r w:rsidRPr="00D71CB6">
        <w:rPr>
          <w:rFonts w:asciiTheme="majorHAnsi" w:hAnsiTheme="majorHAnsi"/>
          <w:spacing w:val="-5"/>
        </w:rPr>
        <w:t xml:space="preserve"> </w:t>
      </w:r>
      <w:r w:rsidRPr="00D71CB6">
        <w:rPr>
          <w:rFonts w:asciiTheme="majorHAnsi" w:hAnsiTheme="majorHAnsi"/>
        </w:rPr>
        <w:t xml:space="preserve">weight status among older adolescents in Mexico mediated by </w:t>
      </w:r>
      <w:r w:rsidRPr="00D71CB6">
        <w:rPr>
          <w:rFonts w:asciiTheme="majorHAnsi" w:hAnsiTheme="majorHAnsi"/>
          <w:noProof/>
        </w:rPr>
        <w:t>frequency</w:t>
      </w:r>
      <w:r w:rsidRPr="00D71CB6">
        <w:rPr>
          <w:rFonts w:asciiTheme="majorHAnsi" w:hAnsiTheme="majorHAnsi"/>
        </w:rPr>
        <w:t xml:space="preserve"> of shared</w:t>
      </w:r>
      <w:r w:rsidRPr="00D71CB6">
        <w:rPr>
          <w:rFonts w:asciiTheme="majorHAnsi" w:hAnsiTheme="majorHAnsi"/>
          <w:spacing w:val="2"/>
        </w:rPr>
        <w:t xml:space="preserve"> </w:t>
      </w:r>
      <w:r w:rsidRPr="00D71CB6">
        <w:rPr>
          <w:rFonts w:asciiTheme="majorHAnsi" w:hAnsiTheme="majorHAnsi"/>
        </w:rPr>
        <w:t>family</w:t>
      </w:r>
      <w:r w:rsidRPr="00D71CB6">
        <w:rPr>
          <w:rFonts w:asciiTheme="majorHAnsi" w:hAnsiTheme="majorHAnsi"/>
          <w:w w:val="99"/>
        </w:rPr>
        <w:t xml:space="preserve"> </w:t>
      </w:r>
      <w:r w:rsidRPr="00D71CB6">
        <w:rPr>
          <w:rFonts w:asciiTheme="majorHAnsi" w:hAnsiTheme="majorHAnsi"/>
        </w:rPr>
        <w:t>meals.</w:t>
      </w:r>
      <w:r w:rsidRPr="00D71CB6">
        <w:rPr>
          <w:rFonts w:asciiTheme="majorHAnsi" w:hAnsiTheme="majorHAnsi"/>
          <w:spacing w:val="22"/>
        </w:rPr>
        <w:t xml:space="preserve"> </w:t>
      </w:r>
      <w:r w:rsidRPr="00D71CB6">
        <w:rPr>
          <w:rFonts w:asciiTheme="majorHAnsi" w:hAnsiTheme="majorHAnsi"/>
        </w:rPr>
        <w:t>Society</w:t>
      </w:r>
      <w:r w:rsidRPr="00D71CB6">
        <w:rPr>
          <w:rFonts w:asciiTheme="majorHAnsi" w:hAnsiTheme="majorHAnsi"/>
          <w:spacing w:val="20"/>
        </w:rPr>
        <w:t xml:space="preserve"> </w:t>
      </w:r>
      <w:r w:rsidRPr="00D71CB6">
        <w:rPr>
          <w:rFonts w:asciiTheme="majorHAnsi" w:hAnsiTheme="majorHAnsi"/>
        </w:rPr>
        <w:t>for</w:t>
      </w:r>
      <w:r w:rsidRPr="00D71CB6">
        <w:rPr>
          <w:rFonts w:asciiTheme="majorHAnsi" w:hAnsiTheme="majorHAnsi"/>
          <w:spacing w:val="20"/>
        </w:rPr>
        <w:t xml:space="preserve"> </w:t>
      </w:r>
      <w:r w:rsidRPr="00D71CB6">
        <w:rPr>
          <w:rFonts w:asciiTheme="majorHAnsi" w:hAnsiTheme="majorHAnsi"/>
        </w:rPr>
        <w:t>Research</w:t>
      </w:r>
      <w:r w:rsidRPr="00D71CB6">
        <w:rPr>
          <w:rFonts w:asciiTheme="majorHAnsi" w:hAnsiTheme="majorHAnsi"/>
          <w:spacing w:val="20"/>
        </w:rPr>
        <w:t xml:space="preserve"> </w:t>
      </w:r>
      <w:r w:rsidRPr="00D71CB6">
        <w:rPr>
          <w:rFonts w:asciiTheme="majorHAnsi" w:hAnsiTheme="majorHAnsi"/>
        </w:rPr>
        <w:t>on</w:t>
      </w:r>
      <w:r w:rsidRPr="00D71CB6">
        <w:rPr>
          <w:rFonts w:asciiTheme="majorHAnsi" w:hAnsiTheme="majorHAnsi"/>
          <w:spacing w:val="21"/>
        </w:rPr>
        <w:t xml:space="preserve"> </w:t>
      </w:r>
      <w:r w:rsidRPr="00D71CB6">
        <w:rPr>
          <w:rFonts w:asciiTheme="majorHAnsi" w:hAnsiTheme="majorHAnsi"/>
        </w:rPr>
        <w:t>Child</w:t>
      </w:r>
      <w:r w:rsidRPr="00D71CB6">
        <w:rPr>
          <w:rFonts w:asciiTheme="majorHAnsi" w:hAnsiTheme="majorHAnsi"/>
          <w:spacing w:val="19"/>
        </w:rPr>
        <w:t xml:space="preserve"> </w:t>
      </w:r>
      <w:r w:rsidRPr="00D71CB6">
        <w:rPr>
          <w:rFonts w:asciiTheme="majorHAnsi" w:hAnsiTheme="majorHAnsi"/>
        </w:rPr>
        <w:t>Development</w:t>
      </w:r>
      <w:r w:rsidRPr="00D71CB6">
        <w:rPr>
          <w:rFonts w:asciiTheme="majorHAnsi" w:hAnsiTheme="majorHAnsi"/>
          <w:spacing w:val="21"/>
        </w:rPr>
        <w:t xml:space="preserve"> </w:t>
      </w:r>
      <w:r w:rsidRPr="00D71CB6">
        <w:rPr>
          <w:rFonts w:asciiTheme="majorHAnsi" w:hAnsiTheme="majorHAnsi"/>
        </w:rPr>
        <w:t>Biennial</w:t>
      </w:r>
      <w:r w:rsidRPr="00D71CB6">
        <w:rPr>
          <w:rFonts w:asciiTheme="majorHAnsi" w:hAnsiTheme="majorHAnsi"/>
          <w:spacing w:val="20"/>
        </w:rPr>
        <w:t xml:space="preserve"> </w:t>
      </w:r>
      <w:r w:rsidRPr="00D71CB6">
        <w:rPr>
          <w:rFonts w:asciiTheme="majorHAnsi" w:hAnsiTheme="majorHAnsi"/>
        </w:rPr>
        <w:t>Meeting.</w:t>
      </w:r>
      <w:r w:rsidRPr="00D71CB6">
        <w:rPr>
          <w:rFonts w:asciiTheme="majorHAnsi" w:hAnsiTheme="majorHAnsi"/>
          <w:spacing w:val="19"/>
        </w:rPr>
        <w:t xml:space="preserve"> </w:t>
      </w:r>
      <w:r w:rsidRPr="00D71CB6">
        <w:rPr>
          <w:rFonts w:asciiTheme="majorHAnsi" w:hAnsiTheme="majorHAnsi"/>
        </w:rPr>
        <w:t>Seattle,</w:t>
      </w:r>
      <w:r w:rsidRPr="00D71CB6">
        <w:rPr>
          <w:rFonts w:asciiTheme="majorHAnsi" w:hAnsiTheme="majorHAnsi"/>
          <w:spacing w:val="22"/>
        </w:rPr>
        <w:t xml:space="preserve"> </w:t>
      </w:r>
      <w:r w:rsidRPr="00D71CB6">
        <w:rPr>
          <w:rFonts w:asciiTheme="majorHAnsi" w:hAnsiTheme="majorHAnsi"/>
        </w:rPr>
        <w:t>WA. (Poster</w:t>
      </w:r>
      <w:r w:rsidRPr="00D71CB6">
        <w:rPr>
          <w:rFonts w:asciiTheme="majorHAnsi" w:hAnsiTheme="majorHAnsi"/>
          <w:spacing w:val="-2"/>
        </w:rPr>
        <w:t xml:space="preserve"> </w:t>
      </w:r>
      <w:r w:rsidRPr="00D71CB6">
        <w:rPr>
          <w:rFonts w:asciiTheme="majorHAnsi" w:hAnsiTheme="majorHAnsi"/>
        </w:rPr>
        <w:t>presentation).</w:t>
      </w:r>
    </w:p>
    <w:p w14:paraId="04634034" w14:textId="6D5C909D" w:rsidR="00330981" w:rsidRPr="00D71CB6" w:rsidRDefault="004F09DE"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eastAsia="Cambria" w:hAnsiTheme="majorHAnsi" w:cs="Cambria"/>
          <w:lang w:val="es-MX"/>
        </w:rPr>
        <w:t>Wiley</w:t>
      </w:r>
      <w:r w:rsidR="005D66F1" w:rsidRPr="00D71CB6">
        <w:rPr>
          <w:rFonts w:asciiTheme="majorHAnsi" w:eastAsia="Cambria" w:hAnsiTheme="majorHAnsi" w:cs="Cambria"/>
          <w:lang w:val="es-MX"/>
        </w:rPr>
        <w:t>,</w:t>
      </w:r>
      <w:r w:rsidRPr="00D71CB6">
        <w:rPr>
          <w:rFonts w:asciiTheme="majorHAnsi" w:eastAsia="Cambria" w:hAnsiTheme="majorHAnsi" w:cs="Cambria"/>
          <w:lang w:val="es-MX"/>
        </w:rPr>
        <w:t xml:space="preserve"> A., </w:t>
      </w:r>
      <w:r w:rsidR="00620A36" w:rsidRPr="00D71CB6">
        <w:rPr>
          <w:rFonts w:asciiTheme="majorHAnsi" w:eastAsia="Cambria" w:hAnsiTheme="majorHAnsi" w:cs="Cambria"/>
          <w:lang w:val="es-MX"/>
        </w:rPr>
        <w:t>*</w:t>
      </w:r>
      <w:r w:rsidRPr="00D71CB6">
        <w:rPr>
          <w:rFonts w:asciiTheme="majorHAnsi" w:eastAsia="Cambria" w:hAnsiTheme="majorHAnsi" w:cs="Cambria"/>
          <w:lang w:val="es-MX"/>
        </w:rPr>
        <w:t>Coba</w:t>
      </w:r>
      <w:r w:rsidR="005D66F1" w:rsidRPr="00D71CB6">
        <w:rPr>
          <w:rFonts w:asciiTheme="majorHAnsi" w:eastAsia="Cambria" w:hAnsiTheme="majorHAnsi" w:cs="Cambria"/>
          <w:lang w:val="es-MX"/>
        </w:rPr>
        <w:t>,</w:t>
      </w:r>
      <w:r w:rsidRPr="00D71CB6">
        <w:rPr>
          <w:rFonts w:asciiTheme="majorHAnsi" w:eastAsia="Cambria" w:hAnsiTheme="majorHAnsi" w:cs="Cambria"/>
          <w:lang w:val="es-MX"/>
        </w:rPr>
        <w:t xml:space="preserve"> S., Fiese</w:t>
      </w:r>
      <w:r w:rsidR="005D66F1" w:rsidRPr="00D71CB6">
        <w:rPr>
          <w:rFonts w:asciiTheme="majorHAnsi" w:eastAsia="Cambria" w:hAnsiTheme="majorHAnsi" w:cs="Cambria"/>
          <w:lang w:val="es-MX"/>
        </w:rPr>
        <w:t>,</w:t>
      </w:r>
      <w:r w:rsidRPr="00D71CB6">
        <w:rPr>
          <w:rFonts w:asciiTheme="majorHAnsi" w:eastAsia="Cambria" w:hAnsiTheme="majorHAnsi" w:cs="Cambria"/>
          <w:lang w:val="es-MX"/>
        </w:rPr>
        <w:t xml:space="preserve"> B.H., </w:t>
      </w:r>
      <w:r w:rsidR="00A4521B" w:rsidRPr="00D71CB6">
        <w:rPr>
          <w:rFonts w:asciiTheme="majorHAnsi" w:eastAsia="Cambria" w:hAnsiTheme="majorHAnsi" w:cs="Cambria"/>
          <w:b/>
          <w:bCs/>
          <w:lang w:val="es-MX"/>
        </w:rPr>
        <w:t>Teran-Garcia, M.</w:t>
      </w:r>
      <w:r w:rsidRPr="00D71CB6">
        <w:rPr>
          <w:rFonts w:asciiTheme="majorHAnsi" w:eastAsia="Cambria" w:hAnsiTheme="majorHAnsi" w:cs="Cambria"/>
          <w:b/>
          <w:bCs/>
          <w:lang w:val="es-MX"/>
        </w:rPr>
        <w:t xml:space="preserve"> </w:t>
      </w:r>
      <w:r w:rsidRPr="00D71CB6">
        <w:rPr>
          <w:rFonts w:asciiTheme="majorHAnsi" w:eastAsia="Cambria" w:hAnsiTheme="majorHAnsi" w:cs="Cambria"/>
          <w:lang w:val="es-MX"/>
        </w:rPr>
        <w:t xml:space="preserve">(2013, </w:t>
      </w:r>
      <w:proofErr w:type="spellStart"/>
      <w:r w:rsidRPr="00D71CB6">
        <w:rPr>
          <w:rFonts w:asciiTheme="majorHAnsi" w:eastAsia="Cambria" w:hAnsiTheme="majorHAnsi" w:cs="Cambria"/>
          <w:lang w:val="es-MX"/>
        </w:rPr>
        <w:t>November</w:t>
      </w:r>
      <w:proofErr w:type="spellEnd"/>
      <w:r w:rsidRPr="00D71CB6">
        <w:rPr>
          <w:rFonts w:asciiTheme="majorHAnsi" w:eastAsia="Cambria" w:hAnsiTheme="majorHAnsi" w:cs="Cambria"/>
          <w:lang w:val="es-MX"/>
        </w:rPr>
        <w:t xml:space="preserve">). </w:t>
      </w:r>
      <w:r w:rsidRPr="00D71CB6">
        <w:rPr>
          <w:rFonts w:asciiTheme="majorHAnsi" w:eastAsia="Cambria" w:hAnsiTheme="majorHAnsi" w:cs="Cambria"/>
        </w:rPr>
        <w:t>We eat</w:t>
      </w:r>
      <w:r w:rsidRPr="00D71CB6">
        <w:rPr>
          <w:rFonts w:asciiTheme="majorHAnsi" w:eastAsia="Cambria" w:hAnsiTheme="majorHAnsi" w:cs="Cambria"/>
          <w:spacing w:val="-12"/>
        </w:rPr>
        <w:t xml:space="preserve"> </w:t>
      </w:r>
      <w:r w:rsidRPr="00D71CB6">
        <w:rPr>
          <w:rFonts w:asciiTheme="majorHAnsi" w:eastAsia="Cambria" w:hAnsiTheme="majorHAnsi" w:cs="Cambria"/>
        </w:rPr>
        <w:t>healthier</w:t>
      </w:r>
      <w:r w:rsidRPr="00D71CB6">
        <w:rPr>
          <w:rFonts w:asciiTheme="majorHAnsi" w:eastAsia="Cambria" w:hAnsiTheme="majorHAnsi" w:cs="Cambria"/>
          <w:w w:val="99"/>
        </w:rPr>
        <w:t xml:space="preserve"> </w:t>
      </w:r>
      <w:r w:rsidRPr="00D71CB6">
        <w:rPr>
          <w:rFonts w:asciiTheme="majorHAnsi" w:eastAsia="Cambria" w:hAnsiTheme="majorHAnsi" w:cs="Cambria"/>
        </w:rPr>
        <w:t>in</w:t>
      </w:r>
      <w:r w:rsidRPr="00D71CB6">
        <w:rPr>
          <w:rFonts w:asciiTheme="majorHAnsi" w:eastAsia="Cambria" w:hAnsiTheme="majorHAnsi" w:cs="Cambria"/>
          <w:spacing w:val="19"/>
        </w:rPr>
        <w:t xml:space="preserve"> </w:t>
      </w:r>
      <w:r w:rsidRPr="00D71CB6">
        <w:rPr>
          <w:rFonts w:asciiTheme="majorHAnsi" w:eastAsia="Cambria" w:hAnsiTheme="majorHAnsi" w:cs="Cambria"/>
        </w:rPr>
        <w:t>Mexico</w:t>
      </w:r>
      <w:r w:rsidRPr="00D71CB6">
        <w:rPr>
          <w:rFonts w:asciiTheme="majorHAnsi" w:eastAsia="Cambria" w:hAnsiTheme="majorHAnsi" w:cs="Cambria"/>
          <w:spacing w:val="16"/>
        </w:rPr>
        <w:t xml:space="preserve"> </w:t>
      </w:r>
      <w:r w:rsidRPr="00D71CB6">
        <w:rPr>
          <w:rFonts w:asciiTheme="majorHAnsi" w:eastAsia="Cambria" w:hAnsiTheme="majorHAnsi" w:cs="Cambria"/>
        </w:rPr>
        <w:t>than</w:t>
      </w:r>
      <w:r w:rsidRPr="00D71CB6">
        <w:rPr>
          <w:rFonts w:asciiTheme="majorHAnsi" w:eastAsia="Cambria" w:hAnsiTheme="majorHAnsi" w:cs="Cambria"/>
          <w:spacing w:val="19"/>
        </w:rPr>
        <w:t xml:space="preserve"> </w:t>
      </w:r>
      <w:r w:rsidRPr="00D71CB6">
        <w:rPr>
          <w:rFonts w:asciiTheme="majorHAnsi" w:eastAsia="Cambria" w:hAnsiTheme="majorHAnsi" w:cs="Cambria"/>
        </w:rPr>
        <w:t>here:</w:t>
      </w:r>
      <w:r w:rsidRPr="00D71CB6">
        <w:rPr>
          <w:rFonts w:asciiTheme="majorHAnsi" w:eastAsia="Cambria" w:hAnsiTheme="majorHAnsi" w:cs="Cambria"/>
          <w:spacing w:val="17"/>
        </w:rPr>
        <w:t xml:space="preserve"> </w:t>
      </w:r>
      <w:r w:rsidRPr="00D71CB6">
        <w:rPr>
          <w:rFonts w:asciiTheme="majorHAnsi" w:eastAsia="Cambria" w:hAnsiTheme="majorHAnsi" w:cs="Cambria"/>
        </w:rPr>
        <w:t>focus</w:t>
      </w:r>
      <w:r w:rsidRPr="00D71CB6">
        <w:rPr>
          <w:rFonts w:asciiTheme="majorHAnsi" w:eastAsia="Cambria" w:hAnsiTheme="majorHAnsi" w:cs="Cambria"/>
          <w:spacing w:val="18"/>
        </w:rPr>
        <w:t xml:space="preserve"> </w:t>
      </w:r>
      <w:r w:rsidRPr="00D71CB6">
        <w:rPr>
          <w:rFonts w:asciiTheme="majorHAnsi" w:eastAsia="Cambria" w:hAnsiTheme="majorHAnsi" w:cs="Cambria"/>
        </w:rPr>
        <w:t>group</w:t>
      </w:r>
      <w:r w:rsidRPr="00D71CB6">
        <w:rPr>
          <w:rFonts w:asciiTheme="majorHAnsi" w:eastAsia="Cambria" w:hAnsiTheme="majorHAnsi" w:cs="Cambria"/>
          <w:spacing w:val="19"/>
        </w:rPr>
        <w:t xml:space="preserve"> </w:t>
      </w:r>
      <w:r w:rsidRPr="00D71CB6">
        <w:rPr>
          <w:rFonts w:asciiTheme="majorHAnsi" w:eastAsia="Cambria" w:hAnsiTheme="majorHAnsi" w:cs="Cambria"/>
        </w:rPr>
        <w:t>study</w:t>
      </w:r>
      <w:r w:rsidRPr="00D71CB6">
        <w:rPr>
          <w:rFonts w:asciiTheme="majorHAnsi" w:eastAsia="Cambria" w:hAnsiTheme="majorHAnsi" w:cs="Cambria"/>
          <w:spacing w:val="17"/>
        </w:rPr>
        <w:t xml:space="preserve"> </w:t>
      </w:r>
      <w:r w:rsidRPr="00D71CB6">
        <w:rPr>
          <w:rFonts w:asciiTheme="majorHAnsi" w:eastAsia="Cambria" w:hAnsiTheme="majorHAnsi" w:cs="Cambria"/>
        </w:rPr>
        <w:t>of</w:t>
      </w:r>
      <w:r w:rsidRPr="00D71CB6">
        <w:rPr>
          <w:rFonts w:asciiTheme="majorHAnsi" w:eastAsia="Cambria" w:hAnsiTheme="majorHAnsi" w:cs="Cambria"/>
          <w:spacing w:val="17"/>
        </w:rPr>
        <w:t xml:space="preserve"> </w:t>
      </w:r>
      <w:r w:rsidRPr="00D71CB6">
        <w:rPr>
          <w:rFonts w:asciiTheme="majorHAnsi" w:eastAsia="Cambria" w:hAnsiTheme="majorHAnsi" w:cs="Cambria"/>
        </w:rPr>
        <w:t>immigrant</w:t>
      </w:r>
      <w:r w:rsidRPr="00D71CB6">
        <w:rPr>
          <w:rFonts w:asciiTheme="majorHAnsi" w:eastAsia="Cambria" w:hAnsiTheme="majorHAnsi" w:cs="Cambria"/>
          <w:spacing w:val="19"/>
        </w:rPr>
        <w:t xml:space="preserve"> </w:t>
      </w:r>
      <w:r w:rsidRPr="00D71CB6">
        <w:rPr>
          <w:rFonts w:asciiTheme="majorHAnsi" w:eastAsia="Cambria" w:hAnsiTheme="majorHAnsi" w:cs="Cambria"/>
        </w:rPr>
        <w:t>eating</w:t>
      </w:r>
      <w:r w:rsidRPr="00D71CB6">
        <w:rPr>
          <w:rFonts w:asciiTheme="majorHAnsi" w:eastAsia="Cambria" w:hAnsiTheme="majorHAnsi" w:cs="Cambria"/>
          <w:spacing w:val="17"/>
        </w:rPr>
        <w:t xml:space="preserve"> </w:t>
      </w:r>
      <w:r w:rsidRPr="00D71CB6">
        <w:rPr>
          <w:rFonts w:asciiTheme="majorHAnsi" w:eastAsia="Cambria" w:hAnsiTheme="majorHAnsi" w:cs="Cambria"/>
        </w:rPr>
        <w:t>patterns.</w:t>
      </w:r>
      <w:r w:rsidRPr="00D71CB6">
        <w:rPr>
          <w:rFonts w:asciiTheme="majorHAnsi" w:eastAsia="Cambria" w:hAnsiTheme="majorHAnsi" w:cs="Cambria"/>
          <w:spacing w:val="19"/>
        </w:rPr>
        <w:t xml:space="preserve"> </w:t>
      </w:r>
      <w:r w:rsidRPr="00D71CB6">
        <w:rPr>
          <w:rFonts w:asciiTheme="majorHAnsi" w:eastAsia="Cambria" w:hAnsiTheme="majorHAnsi" w:cs="Cambria"/>
        </w:rPr>
        <w:t>Concurrent Session 12: “Dynamic Natures of Multicultural and Multiracial Families</w:t>
      </w:r>
      <w:r w:rsidRPr="00D71CB6">
        <w:rPr>
          <w:rFonts w:asciiTheme="majorHAnsi" w:eastAsia="Cambria" w:hAnsiTheme="majorHAnsi" w:cs="Cambria"/>
          <w:noProof/>
        </w:rPr>
        <w:t>”.</w:t>
      </w:r>
      <w:r w:rsidRPr="00D71CB6">
        <w:rPr>
          <w:rFonts w:asciiTheme="majorHAnsi" w:eastAsia="Cambria" w:hAnsiTheme="majorHAnsi" w:cs="Cambria"/>
          <w:spacing w:val="22"/>
        </w:rPr>
        <w:t xml:space="preserve"> </w:t>
      </w:r>
      <w:r w:rsidRPr="00D71CB6">
        <w:rPr>
          <w:rFonts w:asciiTheme="majorHAnsi" w:eastAsia="Cambria" w:hAnsiTheme="majorHAnsi" w:cs="Cambria"/>
        </w:rPr>
        <w:t>National Council on Family Relations, annual meeting. San Antonio, TX. (Oral</w:t>
      </w:r>
      <w:r w:rsidRPr="00D71CB6">
        <w:rPr>
          <w:rFonts w:asciiTheme="majorHAnsi" w:eastAsia="Cambria" w:hAnsiTheme="majorHAnsi" w:cs="Cambria"/>
          <w:spacing w:val="-19"/>
        </w:rPr>
        <w:t xml:space="preserve"> </w:t>
      </w:r>
      <w:r w:rsidRPr="00D71CB6">
        <w:rPr>
          <w:rFonts w:asciiTheme="majorHAnsi" w:eastAsia="Cambria" w:hAnsiTheme="majorHAnsi" w:cs="Cambria"/>
        </w:rPr>
        <w:t>discussion).</w:t>
      </w:r>
    </w:p>
    <w:p w14:paraId="6EA2AE41" w14:textId="0334C105" w:rsidR="00330981" w:rsidRPr="00D71CB6" w:rsidRDefault="003A41F3" w:rsidP="00D71CB6">
      <w:pPr>
        <w:pStyle w:val="Default"/>
        <w:numPr>
          <w:ilvl w:val="0"/>
          <w:numId w:val="11"/>
        </w:numPr>
        <w:tabs>
          <w:tab w:val="left" w:pos="828"/>
        </w:tabs>
        <w:ind w:right="75"/>
        <w:jc w:val="both"/>
        <w:rPr>
          <w:rFonts w:asciiTheme="majorHAnsi" w:eastAsia="Cambria" w:hAnsiTheme="majorHAnsi" w:cs="Cambria"/>
        </w:rPr>
      </w:pPr>
      <w:r w:rsidRPr="00D71CB6">
        <w:rPr>
          <w:rFonts w:asciiTheme="majorHAnsi" w:eastAsia="Cambria" w:hAnsiTheme="majorHAnsi" w:cs="Cambria"/>
          <w:b/>
          <w:bCs/>
        </w:rPr>
        <w:t>Teran-Garcia, M.</w:t>
      </w:r>
      <w:r w:rsidR="004F09DE" w:rsidRPr="00D71CB6">
        <w:rPr>
          <w:rFonts w:asciiTheme="majorHAnsi" w:eastAsia="Cambria" w:hAnsiTheme="majorHAnsi" w:cs="Cambria"/>
          <w:b/>
          <w:bCs/>
        </w:rPr>
        <w:t xml:space="preserve">, </w:t>
      </w:r>
      <w:r w:rsidR="004F09DE" w:rsidRPr="00D71CB6">
        <w:rPr>
          <w:rFonts w:asciiTheme="majorHAnsi" w:eastAsia="Cambria" w:hAnsiTheme="majorHAnsi" w:cs="Cambria"/>
        </w:rPr>
        <w:t>de Mejia</w:t>
      </w:r>
      <w:r w:rsidR="005D66F1" w:rsidRPr="00D71CB6">
        <w:rPr>
          <w:rFonts w:asciiTheme="majorHAnsi" w:eastAsia="Cambria" w:hAnsiTheme="majorHAnsi" w:cs="Cambria"/>
        </w:rPr>
        <w:t>,</w:t>
      </w:r>
      <w:r w:rsidR="004F09DE" w:rsidRPr="00D71CB6">
        <w:rPr>
          <w:rFonts w:asciiTheme="majorHAnsi" w:eastAsia="Cambria" w:hAnsiTheme="majorHAnsi" w:cs="Cambria"/>
        </w:rPr>
        <w:t xml:space="preserve"> E., Thompson</w:t>
      </w:r>
      <w:r w:rsidR="005D66F1" w:rsidRPr="00D71CB6">
        <w:rPr>
          <w:rFonts w:asciiTheme="majorHAnsi" w:eastAsia="Cambria" w:hAnsiTheme="majorHAnsi" w:cs="Cambria"/>
        </w:rPr>
        <w:t>,</w:t>
      </w:r>
      <w:r w:rsidR="004F09DE" w:rsidRPr="00D71CB6">
        <w:rPr>
          <w:rFonts w:asciiTheme="majorHAnsi" w:eastAsia="Cambria" w:hAnsiTheme="majorHAnsi" w:cs="Cambria"/>
        </w:rPr>
        <w:t xml:space="preserve"> J. The Multicultural Advocates</w:t>
      </w:r>
      <w:r w:rsidR="004F09DE" w:rsidRPr="00D71CB6">
        <w:rPr>
          <w:rFonts w:asciiTheme="majorHAnsi" w:eastAsia="Cambria" w:hAnsiTheme="majorHAnsi" w:cs="Cambria"/>
          <w:spacing w:val="23"/>
        </w:rPr>
        <w:t xml:space="preserve"> </w:t>
      </w:r>
      <w:r w:rsidR="004F09DE" w:rsidRPr="00D71CB6">
        <w:rPr>
          <w:rFonts w:asciiTheme="majorHAnsi" w:eastAsia="Cambria" w:hAnsiTheme="majorHAnsi" w:cs="Cambria"/>
        </w:rPr>
        <w:t>in</w:t>
      </w:r>
      <w:r w:rsidR="004F09DE" w:rsidRPr="00D71CB6">
        <w:rPr>
          <w:rFonts w:asciiTheme="majorHAnsi" w:eastAsia="Cambria" w:hAnsiTheme="majorHAnsi" w:cs="Cambria"/>
          <w:w w:val="99"/>
        </w:rPr>
        <w:t xml:space="preserve"> </w:t>
      </w:r>
      <w:r w:rsidR="004F09DE" w:rsidRPr="00D71CB6">
        <w:rPr>
          <w:rFonts w:asciiTheme="majorHAnsi" w:eastAsia="Cambria" w:hAnsiTheme="majorHAnsi" w:cs="Cambria"/>
        </w:rPr>
        <w:t>Nutritional Needs and Agriculture (MANNA) program: an update. Presented at</w:t>
      </w:r>
      <w:r w:rsidR="004F09DE" w:rsidRPr="00D71CB6">
        <w:rPr>
          <w:rFonts w:asciiTheme="majorHAnsi" w:eastAsia="Cambria" w:hAnsiTheme="majorHAnsi" w:cs="Cambria"/>
          <w:spacing w:val="29"/>
        </w:rPr>
        <w:t xml:space="preserve"> </w:t>
      </w:r>
      <w:r w:rsidR="004F09DE" w:rsidRPr="00D71CB6">
        <w:rPr>
          <w:rFonts w:asciiTheme="majorHAnsi" w:eastAsia="Cambria" w:hAnsiTheme="majorHAnsi" w:cs="Cambria"/>
        </w:rPr>
        <w:t>the</w:t>
      </w:r>
      <w:r w:rsidR="004F09DE" w:rsidRPr="00D71CB6">
        <w:rPr>
          <w:rFonts w:asciiTheme="majorHAnsi" w:eastAsia="Cambria" w:hAnsiTheme="majorHAnsi" w:cs="Cambria"/>
          <w:w w:val="99"/>
        </w:rPr>
        <w:t xml:space="preserve"> </w:t>
      </w:r>
      <w:r w:rsidR="004F09DE" w:rsidRPr="00D71CB6">
        <w:rPr>
          <w:rFonts w:asciiTheme="majorHAnsi" w:eastAsia="Cambria" w:hAnsiTheme="majorHAnsi" w:cs="Cambria"/>
        </w:rPr>
        <w:t>60th Annual NACTA conference, Montana State University, Bozeman MT.</w:t>
      </w:r>
      <w:r w:rsidR="004F09DE" w:rsidRPr="00D71CB6">
        <w:rPr>
          <w:rFonts w:asciiTheme="majorHAnsi" w:eastAsia="Cambria" w:hAnsiTheme="majorHAnsi" w:cs="Cambria"/>
          <w:spacing w:val="33"/>
        </w:rPr>
        <w:t xml:space="preserve"> </w:t>
      </w:r>
      <w:r w:rsidR="004F09DE" w:rsidRPr="00D71CB6">
        <w:rPr>
          <w:rFonts w:asciiTheme="majorHAnsi" w:eastAsia="Cambria" w:hAnsiTheme="majorHAnsi" w:cs="Cambria"/>
        </w:rPr>
        <w:t>(Poster</w:t>
      </w:r>
      <w:r w:rsidR="004F09DE" w:rsidRPr="00D71CB6">
        <w:rPr>
          <w:rFonts w:asciiTheme="majorHAnsi" w:eastAsia="Cambria" w:hAnsiTheme="majorHAnsi" w:cs="Cambria"/>
          <w:w w:val="99"/>
        </w:rPr>
        <w:t xml:space="preserve"> </w:t>
      </w:r>
      <w:r w:rsidR="004F09DE" w:rsidRPr="00D71CB6">
        <w:rPr>
          <w:rFonts w:asciiTheme="majorHAnsi" w:eastAsia="Cambria" w:hAnsiTheme="majorHAnsi" w:cs="Cambria"/>
        </w:rPr>
        <w:t>presentation). June 25 – 28, 2014.</w:t>
      </w:r>
    </w:p>
    <w:p w14:paraId="78A53CF4" w14:textId="77777777" w:rsidR="00D71CB6" w:rsidRPr="00D71CB6" w:rsidRDefault="00D71CB6" w:rsidP="00D71CB6">
      <w:pPr>
        <w:pStyle w:val="Heading2"/>
        <w:ind w:right="75"/>
        <w:jc w:val="both"/>
        <w:rPr>
          <w:rFonts w:asciiTheme="majorHAnsi" w:hAnsiTheme="majorHAnsi"/>
        </w:rPr>
      </w:pPr>
    </w:p>
    <w:p w14:paraId="1B267C43" w14:textId="3FBAB457" w:rsidR="00330981" w:rsidRPr="00D71CB6" w:rsidRDefault="004F09DE" w:rsidP="00D71CB6">
      <w:pPr>
        <w:pStyle w:val="Heading2"/>
        <w:ind w:right="75"/>
        <w:jc w:val="both"/>
        <w:rPr>
          <w:rFonts w:asciiTheme="majorHAnsi" w:hAnsiTheme="majorHAnsi"/>
          <w:b w:val="0"/>
          <w:bCs w:val="0"/>
          <w:i w:val="0"/>
        </w:rPr>
      </w:pPr>
      <w:r w:rsidRPr="00D71CB6">
        <w:rPr>
          <w:rFonts w:asciiTheme="majorHAnsi" w:hAnsiTheme="majorHAnsi"/>
        </w:rPr>
        <w:t>INTERNATIONAL REFEREED</w:t>
      </w:r>
      <w:r w:rsidRPr="00D71CB6">
        <w:rPr>
          <w:rFonts w:asciiTheme="majorHAnsi" w:hAnsiTheme="majorHAnsi"/>
          <w:spacing w:val="-22"/>
        </w:rPr>
        <w:t xml:space="preserve"> </w:t>
      </w:r>
      <w:r w:rsidRPr="00D71CB6">
        <w:rPr>
          <w:rFonts w:asciiTheme="majorHAnsi" w:hAnsiTheme="majorHAnsi"/>
        </w:rPr>
        <w:t>PRESENTATIONS</w:t>
      </w:r>
    </w:p>
    <w:p w14:paraId="2E79E7CA" w14:textId="27F0B3E9" w:rsidR="00330981" w:rsidRPr="00D71CB6" w:rsidRDefault="004F09DE"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hAnsiTheme="majorHAnsi"/>
        </w:rPr>
        <w:t>Aradillas-</w:t>
      </w:r>
      <w:proofErr w:type="gramStart"/>
      <w:r w:rsidRPr="00D71CB6">
        <w:rPr>
          <w:rFonts w:asciiTheme="majorHAnsi" w:hAnsiTheme="majorHAnsi"/>
        </w:rPr>
        <w:t>García</w:t>
      </w:r>
      <w:r w:rsidRPr="00D71CB6">
        <w:rPr>
          <w:rFonts w:asciiTheme="majorHAnsi" w:hAnsiTheme="majorHAnsi"/>
          <w:spacing w:val="-15"/>
        </w:rPr>
        <w:t xml:space="preserve"> </w:t>
      </w:r>
      <w:r w:rsidRPr="00D71CB6">
        <w:rPr>
          <w:rFonts w:asciiTheme="majorHAnsi" w:hAnsiTheme="majorHAnsi"/>
        </w:rPr>
        <w:t>,</w:t>
      </w:r>
      <w:proofErr w:type="gramEnd"/>
      <w:r w:rsidRPr="00D71CB6">
        <w:rPr>
          <w:rFonts w:asciiTheme="majorHAnsi" w:hAnsiTheme="majorHAnsi"/>
          <w:spacing w:val="-14"/>
        </w:rPr>
        <w:t xml:space="preserve"> </w:t>
      </w:r>
      <w:r w:rsidRPr="00D71CB6">
        <w:rPr>
          <w:rFonts w:asciiTheme="majorHAnsi" w:hAnsiTheme="majorHAnsi"/>
        </w:rPr>
        <w:t>C.,</w:t>
      </w:r>
      <w:r w:rsidRPr="00D71CB6">
        <w:rPr>
          <w:rFonts w:asciiTheme="majorHAnsi" w:hAnsiTheme="majorHAnsi"/>
          <w:spacing w:val="-14"/>
        </w:rPr>
        <w:t xml:space="preserve"> </w:t>
      </w:r>
      <w:r w:rsidR="00A4521B" w:rsidRPr="00D71CB6">
        <w:rPr>
          <w:rFonts w:asciiTheme="majorHAnsi" w:hAnsiTheme="majorHAnsi"/>
          <w:b/>
        </w:rPr>
        <w:t>Teran-Garcia, M.</w:t>
      </w:r>
      <w:r w:rsidRPr="00D71CB6">
        <w:rPr>
          <w:rFonts w:asciiTheme="majorHAnsi" w:hAnsiTheme="majorHAnsi"/>
        </w:rPr>
        <w:t>,</w:t>
      </w:r>
      <w:r w:rsidRPr="00D71CB6">
        <w:rPr>
          <w:rFonts w:asciiTheme="majorHAnsi" w:hAnsiTheme="majorHAnsi"/>
          <w:spacing w:val="-17"/>
        </w:rPr>
        <w:t xml:space="preserve"> </w:t>
      </w:r>
      <w:r w:rsidRPr="00D71CB6">
        <w:rPr>
          <w:rFonts w:asciiTheme="majorHAnsi" w:hAnsiTheme="majorHAnsi"/>
        </w:rPr>
        <w:t>Medina,</w:t>
      </w:r>
      <w:r w:rsidRPr="00D71CB6">
        <w:rPr>
          <w:rFonts w:asciiTheme="majorHAnsi" w:hAnsiTheme="majorHAnsi"/>
          <w:spacing w:val="-17"/>
        </w:rPr>
        <w:t xml:space="preserve"> </w:t>
      </w:r>
      <w:r w:rsidRPr="00D71CB6">
        <w:rPr>
          <w:rFonts w:asciiTheme="majorHAnsi" w:hAnsiTheme="majorHAnsi"/>
        </w:rPr>
        <w:t>E.,</w:t>
      </w:r>
      <w:r w:rsidRPr="00D71CB6">
        <w:rPr>
          <w:rFonts w:asciiTheme="majorHAnsi" w:hAnsiTheme="majorHAnsi"/>
          <w:spacing w:val="-17"/>
        </w:rPr>
        <w:t xml:space="preserve"> </w:t>
      </w:r>
      <w:r w:rsidRPr="00D71CB6">
        <w:rPr>
          <w:rFonts w:asciiTheme="majorHAnsi" w:hAnsiTheme="majorHAnsi"/>
        </w:rPr>
        <w:t>Andrade,</w:t>
      </w:r>
      <w:r w:rsidRPr="00D71CB6">
        <w:rPr>
          <w:rFonts w:asciiTheme="majorHAnsi" w:hAnsiTheme="majorHAnsi"/>
          <w:spacing w:val="-14"/>
        </w:rPr>
        <w:t xml:space="preserve"> </w:t>
      </w:r>
      <w:r w:rsidRPr="00D71CB6">
        <w:rPr>
          <w:rFonts w:asciiTheme="majorHAnsi" w:hAnsiTheme="majorHAnsi"/>
        </w:rPr>
        <w:t>F.C.D</w:t>
      </w:r>
      <w:r w:rsidRPr="00D71CB6">
        <w:rPr>
          <w:rFonts w:asciiTheme="majorHAnsi" w:hAnsiTheme="majorHAnsi"/>
          <w:spacing w:val="-16"/>
        </w:rPr>
        <w:t xml:space="preserve"> </w:t>
      </w:r>
      <w:r w:rsidRPr="00D71CB6">
        <w:rPr>
          <w:rFonts w:asciiTheme="majorHAnsi" w:hAnsiTheme="majorHAnsi"/>
        </w:rPr>
        <w:t>,</w:t>
      </w:r>
      <w:r w:rsidRPr="00D71CB6">
        <w:rPr>
          <w:rFonts w:asciiTheme="majorHAnsi" w:hAnsiTheme="majorHAnsi"/>
          <w:spacing w:val="-17"/>
        </w:rPr>
        <w:t xml:space="preserve"> </w:t>
      </w:r>
      <w:r w:rsidRPr="00D71CB6">
        <w:rPr>
          <w:rFonts w:asciiTheme="majorHAnsi" w:hAnsiTheme="majorHAnsi"/>
        </w:rPr>
        <w:t>&amp;</w:t>
      </w:r>
      <w:r w:rsidRPr="00D71CB6">
        <w:rPr>
          <w:rFonts w:asciiTheme="majorHAnsi" w:hAnsiTheme="majorHAnsi"/>
          <w:spacing w:val="-15"/>
        </w:rPr>
        <w:t xml:space="preserve"> </w:t>
      </w:r>
      <w:r w:rsidRPr="00D71CB6">
        <w:rPr>
          <w:rFonts w:asciiTheme="majorHAnsi" w:hAnsiTheme="majorHAnsi"/>
        </w:rPr>
        <w:t>Writing</w:t>
      </w:r>
      <w:r w:rsidRPr="00D71CB6">
        <w:rPr>
          <w:rFonts w:asciiTheme="majorHAnsi" w:hAnsiTheme="majorHAnsi"/>
          <w:spacing w:val="-17"/>
        </w:rPr>
        <w:t xml:space="preserve"> </w:t>
      </w:r>
      <w:r w:rsidRPr="00D71CB6">
        <w:rPr>
          <w:rFonts w:asciiTheme="majorHAnsi" w:hAnsiTheme="majorHAnsi"/>
        </w:rPr>
        <w:t>Group for the 2008 San Luis Potosí data collection. (2009, October) Identification of</w:t>
      </w:r>
      <w:r w:rsidRPr="00D71CB6">
        <w:rPr>
          <w:rFonts w:asciiTheme="majorHAnsi" w:hAnsiTheme="majorHAnsi"/>
          <w:spacing w:val="23"/>
        </w:rPr>
        <w:t xml:space="preserve"> </w:t>
      </w:r>
      <w:r w:rsidRPr="00D71CB6">
        <w:rPr>
          <w:rFonts w:asciiTheme="majorHAnsi" w:hAnsiTheme="majorHAnsi"/>
        </w:rPr>
        <w:t>risk factors for adult chronic disease among Mexican college student</w:t>
      </w:r>
      <w:r w:rsidRPr="00D71CB6">
        <w:rPr>
          <w:rFonts w:asciiTheme="majorHAnsi" w:hAnsiTheme="majorHAnsi"/>
          <w:spacing w:val="48"/>
        </w:rPr>
        <w:t xml:space="preserve"> </w:t>
      </w:r>
      <w:r w:rsidRPr="00D71CB6">
        <w:rPr>
          <w:rFonts w:asciiTheme="majorHAnsi" w:hAnsiTheme="majorHAnsi"/>
        </w:rPr>
        <w:t xml:space="preserve">enrollees, presentation of a research initiative. IV Congreso de </w:t>
      </w:r>
      <w:proofErr w:type="spellStart"/>
      <w:r w:rsidRPr="00D71CB6">
        <w:rPr>
          <w:rFonts w:asciiTheme="majorHAnsi" w:hAnsiTheme="majorHAnsi"/>
        </w:rPr>
        <w:t>Universidades</w:t>
      </w:r>
      <w:proofErr w:type="spellEnd"/>
      <w:r w:rsidRPr="00D71CB6">
        <w:rPr>
          <w:rFonts w:asciiTheme="majorHAnsi" w:hAnsiTheme="majorHAnsi"/>
        </w:rPr>
        <w:t xml:space="preserve"> Promotoras</w:t>
      </w:r>
      <w:r w:rsidRPr="00D71CB6">
        <w:rPr>
          <w:rFonts w:asciiTheme="majorHAnsi" w:hAnsiTheme="majorHAnsi"/>
          <w:spacing w:val="34"/>
        </w:rPr>
        <w:t xml:space="preserve"> </w:t>
      </w:r>
      <w:r w:rsidRPr="00D71CB6">
        <w:rPr>
          <w:rFonts w:asciiTheme="majorHAnsi" w:hAnsiTheme="majorHAnsi"/>
        </w:rPr>
        <w:t>de</w:t>
      </w:r>
      <w:r w:rsidRPr="00D71CB6">
        <w:rPr>
          <w:rFonts w:asciiTheme="majorHAnsi" w:hAnsiTheme="majorHAnsi"/>
          <w:w w:val="99"/>
        </w:rPr>
        <w:t xml:space="preserve"> </w:t>
      </w:r>
      <w:r w:rsidRPr="00D71CB6">
        <w:rPr>
          <w:rFonts w:asciiTheme="majorHAnsi" w:hAnsiTheme="majorHAnsi"/>
        </w:rPr>
        <w:t>Salud. Navarra,</w:t>
      </w:r>
      <w:r w:rsidRPr="00D71CB6">
        <w:rPr>
          <w:rFonts w:asciiTheme="majorHAnsi" w:hAnsiTheme="majorHAnsi"/>
          <w:spacing w:val="1"/>
        </w:rPr>
        <w:t xml:space="preserve"> </w:t>
      </w:r>
      <w:r w:rsidRPr="00D71CB6">
        <w:rPr>
          <w:rFonts w:asciiTheme="majorHAnsi" w:hAnsiTheme="majorHAnsi"/>
        </w:rPr>
        <w:t>Spain.</w:t>
      </w:r>
    </w:p>
    <w:p w14:paraId="15BDF4DF" w14:textId="2B87D5D4" w:rsidR="00330981" w:rsidRPr="00D71CB6" w:rsidRDefault="00194FE6"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hAnsiTheme="majorHAnsi"/>
          <w:noProof/>
        </w:rPr>
        <w:t>*</w:t>
      </w:r>
      <w:r w:rsidR="004F09DE" w:rsidRPr="00D71CB6">
        <w:rPr>
          <w:rFonts w:asciiTheme="majorHAnsi" w:hAnsiTheme="majorHAnsi"/>
          <w:noProof/>
        </w:rPr>
        <w:t xml:space="preserve">Flood, T., Aradillas-García, C. Andrade, F.C.D., Medina, E., </w:t>
      </w:r>
      <w:r w:rsidR="00A4521B" w:rsidRPr="00D71CB6">
        <w:rPr>
          <w:rFonts w:asciiTheme="majorHAnsi" w:hAnsiTheme="majorHAnsi"/>
          <w:b/>
          <w:noProof/>
        </w:rPr>
        <w:t>Teran-Garcia, M.</w:t>
      </w:r>
      <w:r w:rsidR="004F09DE" w:rsidRPr="00D71CB6">
        <w:rPr>
          <w:rFonts w:asciiTheme="majorHAnsi" w:hAnsiTheme="majorHAnsi"/>
          <w:noProof/>
        </w:rPr>
        <w:t>, &amp;</w:t>
      </w:r>
      <w:r w:rsidR="004F09DE" w:rsidRPr="00D71CB6">
        <w:rPr>
          <w:rFonts w:asciiTheme="majorHAnsi" w:hAnsiTheme="majorHAnsi"/>
          <w:noProof/>
          <w:spacing w:val="11"/>
        </w:rPr>
        <w:t xml:space="preserve"> </w:t>
      </w:r>
      <w:r w:rsidR="004F09DE" w:rsidRPr="00D71CB6">
        <w:rPr>
          <w:rFonts w:asciiTheme="majorHAnsi" w:hAnsiTheme="majorHAnsi"/>
          <w:noProof/>
        </w:rPr>
        <w:t>the</w:t>
      </w:r>
      <w:r w:rsidR="004F09DE" w:rsidRPr="00D71CB6">
        <w:rPr>
          <w:rFonts w:asciiTheme="majorHAnsi" w:hAnsiTheme="majorHAnsi"/>
          <w:noProof/>
          <w:w w:val="99"/>
        </w:rPr>
        <w:t xml:space="preserve"> </w:t>
      </w:r>
      <w:r w:rsidR="004F09DE" w:rsidRPr="00D71CB6">
        <w:rPr>
          <w:rFonts w:asciiTheme="majorHAnsi" w:hAnsiTheme="majorHAnsi"/>
          <w:noProof/>
        </w:rPr>
        <w:t>Writing Group for the 2008 San Luis Potosí data collection (2009,</w:t>
      </w:r>
      <w:r w:rsidR="004F09DE" w:rsidRPr="00D71CB6">
        <w:rPr>
          <w:rFonts w:asciiTheme="majorHAnsi" w:hAnsiTheme="majorHAnsi"/>
          <w:noProof/>
          <w:spacing w:val="46"/>
        </w:rPr>
        <w:t xml:space="preserve"> </w:t>
      </w:r>
      <w:r w:rsidR="004F09DE" w:rsidRPr="00D71CB6">
        <w:rPr>
          <w:rFonts w:asciiTheme="majorHAnsi" w:hAnsiTheme="majorHAnsi"/>
          <w:noProof/>
        </w:rPr>
        <w:t>October).</w:t>
      </w:r>
      <w:r w:rsidR="004F09DE" w:rsidRPr="00D71CB6">
        <w:rPr>
          <w:rFonts w:asciiTheme="majorHAnsi" w:hAnsiTheme="majorHAnsi"/>
        </w:rPr>
        <w:t xml:space="preserve"> </w:t>
      </w:r>
      <w:r w:rsidR="004F09DE" w:rsidRPr="00D71CB6">
        <w:rPr>
          <w:rFonts w:asciiTheme="majorHAnsi" w:hAnsiTheme="majorHAnsi"/>
        </w:rPr>
        <w:lastRenderedPageBreak/>
        <w:t>Comparing the Prevalence of Abdominal Obesity in a Mexican,</w:t>
      </w:r>
      <w:r w:rsidR="004F09DE" w:rsidRPr="00D71CB6">
        <w:rPr>
          <w:rFonts w:asciiTheme="majorHAnsi" w:hAnsiTheme="majorHAnsi"/>
          <w:spacing w:val="6"/>
        </w:rPr>
        <w:t xml:space="preserve"> </w:t>
      </w:r>
      <w:r w:rsidR="004F09DE" w:rsidRPr="00D71CB6">
        <w:rPr>
          <w:rFonts w:asciiTheme="majorHAnsi" w:hAnsiTheme="majorHAnsi"/>
        </w:rPr>
        <w:t xml:space="preserve">Adolescent Population. IV Congreso de </w:t>
      </w:r>
      <w:proofErr w:type="spellStart"/>
      <w:r w:rsidR="004F09DE" w:rsidRPr="00D71CB6">
        <w:rPr>
          <w:rFonts w:asciiTheme="majorHAnsi" w:hAnsiTheme="majorHAnsi"/>
        </w:rPr>
        <w:t>Universidades</w:t>
      </w:r>
      <w:proofErr w:type="spellEnd"/>
      <w:r w:rsidR="004F09DE" w:rsidRPr="00D71CB6">
        <w:rPr>
          <w:rFonts w:asciiTheme="majorHAnsi" w:hAnsiTheme="majorHAnsi"/>
        </w:rPr>
        <w:t xml:space="preserve"> Promotoras de Salud. Navarra,</w:t>
      </w:r>
      <w:r w:rsidR="004F09DE" w:rsidRPr="00D71CB6">
        <w:rPr>
          <w:rFonts w:asciiTheme="majorHAnsi" w:hAnsiTheme="majorHAnsi"/>
          <w:spacing w:val="-17"/>
        </w:rPr>
        <w:t xml:space="preserve"> </w:t>
      </w:r>
      <w:r w:rsidR="004F09DE" w:rsidRPr="00D71CB6">
        <w:rPr>
          <w:rFonts w:asciiTheme="majorHAnsi" w:hAnsiTheme="majorHAnsi"/>
        </w:rPr>
        <w:t>Spain.</w:t>
      </w:r>
    </w:p>
    <w:p w14:paraId="3367C33D" w14:textId="7A738997" w:rsidR="00330981" w:rsidRPr="00D71CB6" w:rsidRDefault="004F09DE"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hAnsiTheme="majorHAnsi"/>
        </w:rPr>
        <w:t>Andrade,</w:t>
      </w:r>
      <w:r w:rsidRPr="00D71CB6">
        <w:rPr>
          <w:rFonts w:asciiTheme="majorHAnsi" w:hAnsiTheme="majorHAnsi"/>
          <w:spacing w:val="39"/>
        </w:rPr>
        <w:t xml:space="preserve"> </w:t>
      </w:r>
      <w:r w:rsidRPr="00D71CB6">
        <w:rPr>
          <w:rFonts w:asciiTheme="majorHAnsi" w:hAnsiTheme="majorHAnsi"/>
        </w:rPr>
        <w:t>F.C.D.,</w:t>
      </w:r>
      <w:r w:rsidRPr="00D71CB6">
        <w:rPr>
          <w:rFonts w:asciiTheme="majorHAnsi" w:hAnsiTheme="majorHAnsi"/>
          <w:spacing w:val="39"/>
        </w:rPr>
        <w:t xml:space="preserve"> </w:t>
      </w:r>
      <w:r w:rsidRPr="00D71CB6">
        <w:rPr>
          <w:rFonts w:asciiTheme="majorHAnsi" w:hAnsiTheme="majorHAnsi"/>
        </w:rPr>
        <w:t>Aradillas-García,</w:t>
      </w:r>
      <w:r w:rsidRPr="00D71CB6">
        <w:rPr>
          <w:rFonts w:asciiTheme="majorHAnsi" w:hAnsiTheme="majorHAnsi"/>
          <w:spacing w:val="39"/>
        </w:rPr>
        <w:t xml:space="preserve"> </w:t>
      </w:r>
      <w:r w:rsidRPr="00D71CB6">
        <w:rPr>
          <w:rFonts w:asciiTheme="majorHAnsi" w:hAnsiTheme="majorHAnsi"/>
        </w:rPr>
        <w:t>C.,</w:t>
      </w:r>
      <w:r w:rsidRPr="00D71CB6">
        <w:rPr>
          <w:rFonts w:asciiTheme="majorHAnsi" w:hAnsiTheme="majorHAnsi"/>
          <w:spacing w:val="39"/>
        </w:rPr>
        <w:t xml:space="preserve"> </w:t>
      </w:r>
      <w:r w:rsidRPr="00D71CB6">
        <w:rPr>
          <w:rFonts w:asciiTheme="majorHAnsi" w:hAnsiTheme="majorHAnsi"/>
        </w:rPr>
        <w:t>Arellano,</w:t>
      </w:r>
      <w:r w:rsidRPr="00D71CB6">
        <w:rPr>
          <w:rFonts w:asciiTheme="majorHAnsi" w:hAnsiTheme="majorHAnsi"/>
          <w:spacing w:val="39"/>
        </w:rPr>
        <w:t xml:space="preserve"> </w:t>
      </w:r>
      <w:r w:rsidRPr="00D71CB6">
        <w:rPr>
          <w:rFonts w:asciiTheme="majorHAnsi" w:hAnsiTheme="majorHAnsi"/>
        </w:rPr>
        <w:t>J.,</w:t>
      </w:r>
      <w:r w:rsidRPr="00D71CB6">
        <w:rPr>
          <w:rFonts w:asciiTheme="majorHAnsi" w:hAnsiTheme="majorHAnsi"/>
          <w:spacing w:val="39"/>
        </w:rPr>
        <w:t xml:space="preserve"> </w:t>
      </w:r>
      <w:r w:rsidRPr="00D71CB6">
        <w:rPr>
          <w:rFonts w:asciiTheme="majorHAnsi" w:hAnsiTheme="majorHAnsi"/>
        </w:rPr>
        <w:t>Cruz,</w:t>
      </w:r>
      <w:r w:rsidRPr="00D71CB6">
        <w:rPr>
          <w:rFonts w:asciiTheme="majorHAnsi" w:hAnsiTheme="majorHAnsi"/>
          <w:spacing w:val="39"/>
        </w:rPr>
        <w:t xml:space="preserve"> </w:t>
      </w:r>
      <w:r w:rsidRPr="00D71CB6">
        <w:rPr>
          <w:rFonts w:asciiTheme="majorHAnsi" w:hAnsiTheme="majorHAnsi"/>
        </w:rPr>
        <w:t>E.,</w:t>
      </w:r>
      <w:r w:rsidRPr="00D71CB6">
        <w:rPr>
          <w:rFonts w:asciiTheme="majorHAnsi" w:hAnsiTheme="majorHAnsi"/>
          <w:spacing w:val="39"/>
        </w:rPr>
        <w:t xml:space="preserve"> </w:t>
      </w:r>
      <w:r w:rsidR="00A4521B" w:rsidRPr="00D71CB6">
        <w:rPr>
          <w:rFonts w:asciiTheme="majorHAnsi" w:hAnsiTheme="majorHAnsi"/>
          <w:b/>
        </w:rPr>
        <w:t>Teran-Garcia, M.</w:t>
      </w:r>
      <w:r w:rsidRPr="00D71CB6">
        <w:rPr>
          <w:rFonts w:asciiTheme="majorHAnsi" w:hAnsiTheme="majorHAnsi"/>
        </w:rPr>
        <w:t>,</w:t>
      </w:r>
      <w:r w:rsidRPr="00D71CB6">
        <w:rPr>
          <w:rFonts w:asciiTheme="majorHAnsi" w:hAnsiTheme="majorHAnsi"/>
          <w:spacing w:val="36"/>
        </w:rPr>
        <w:t xml:space="preserve"> </w:t>
      </w:r>
      <w:r w:rsidRPr="00D71CB6">
        <w:rPr>
          <w:rFonts w:asciiTheme="majorHAnsi" w:hAnsiTheme="majorHAnsi"/>
        </w:rPr>
        <w:t>&amp;</w:t>
      </w:r>
      <w:r w:rsidRPr="00D71CB6">
        <w:rPr>
          <w:rFonts w:asciiTheme="majorHAnsi" w:hAnsiTheme="majorHAnsi"/>
          <w:w w:val="99"/>
        </w:rPr>
        <w:t xml:space="preserve"> </w:t>
      </w:r>
      <w:r w:rsidRPr="00D71CB6">
        <w:rPr>
          <w:rFonts w:asciiTheme="majorHAnsi" w:hAnsiTheme="majorHAnsi"/>
        </w:rPr>
        <w:t>Writing Group for the 2008 San Luis Potosí data collection (2009, October).</w:t>
      </w:r>
      <w:r w:rsidRPr="00D71CB6">
        <w:rPr>
          <w:rFonts w:asciiTheme="majorHAnsi" w:hAnsiTheme="majorHAnsi"/>
          <w:spacing w:val="-19"/>
        </w:rPr>
        <w:t xml:space="preserve"> </w:t>
      </w:r>
      <w:r w:rsidRPr="00D71CB6">
        <w:rPr>
          <w:rFonts w:asciiTheme="majorHAnsi" w:hAnsiTheme="majorHAnsi"/>
          <w:noProof/>
        </w:rPr>
        <w:t>Family</w:t>
      </w:r>
      <w:r w:rsidRPr="00D71CB6">
        <w:rPr>
          <w:rFonts w:asciiTheme="majorHAnsi" w:hAnsiTheme="majorHAnsi"/>
          <w:w w:val="99"/>
        </w:rPr>
        <w:t xml:space="preserve"> </w:t>
      </w:r>
      <w:r w:rsidRPr="00D71CB6">
        <w:rPr>
          <w:rFonts w:asciiTheme="majorHAnsi" w:hAnsiTheme="majorHAnsi"/>
        </w:rPr>
        <w:t>history</w:t>
      </w:r>
      <w:r w:rsidRPr="00D71CB6">
        <w:rPr>
          <w:rFonts w:asciiTheme="majorHAnsi" w:hAnsiTheme="majorHAnsi"/>
          <w:spacing w:val="21"/>
        </w:rPr>
        <w:t xml:space="preserve"> </w:t>
      </w:r>
      <w:r w:rsidRPr="00D71CB6">
        <w:rPr>
          <w:rFonts w:asciiTheme="majorHAnsi" w:hAnsiTheme="majorHAnsi"/>
        </w:rPr>
        <w:t>of</w:t>
      </w:r>
      <w:r w:rsidRPr="00D71CB6">
        <w:rPr>
          <w:rFonts w:asciiTheme="majorHAnsi" w:hAnsiTheme="majorHAnsi"/>
          <w:spacing w:val="21"/>
        </w:rPr>
        <w:t xml:space="preserve"> </w:t>
      </w:r>
      <w:r w:rsidRPr="00D71CB6">
        <w:rPr>
          <w:rFonts w:asciiTheme="majorHAnsi" w:hAnsiTheme="majorHAnsi"/>
        </w:rPr>
        <w:t>diabetes,</w:t>
      </w:r>
      <w:r w:rsidRPr="00D71CB6">
        <w:rPr>
          <w:rFonts w:asciiTheme="majorHAnsi" w:hAnsiTheme="majorHAnsi"/>
          <w:spacing w:val="21"/>
        </w:rPr>
        <w:t xml:space="preserve"> </w:t>
      </w:r>
      <w:r w:rsidRPr="00D71CB6">
        <w:rPr>
          <w:rFonts w:asciiTheme="majorHAnsi" w:hAnsiTheme="majorHAnsi"/>
        </w:rPr>
        <w:t>cardiovascular</w:t>
      </w:r>
      <w:r w:rsidRPr="00D71CB6">
        <w:rPr>
          <w:rFonts w:asciiTheme="majorHAnsi" w:hAnsiTheme="majorHAnsi"/>
          <w:spacing w:val="21"/>
        </w:rPr>
        <w:t xml:space="preserve"> </w:t>
      </w:r>
      <w:r w:rsidRPr="00D71CB6">
        <w:rPr>
          <w:rFonts w:asciiTheme="majorHAnsi" w:hAnsiTheme="majorHAnsi"/>
        </w:rPr>
        <w:t>diseases</w:t>
      </w:r>
      <w:r w:rsidRPr="00D71CB6">
        <w:rPr>
          <w:rFonts w:asciiTheme="majorHAnsi" w:hAnsiTheme="majorHAnsi"/>
          <w:spacing w:val="22"/>
        </w:rPr>
        <w:t xml:space="preserve"> </w:t>
      </w:r>
      <w:r w:rsidRPr="00D71CB6">
        <w:rPr>
          <w:rFonts w:asciiTheme="majorHAnsi" w:hAnsiTheme="majorHAnsi"/>
          <w:noProof/>
        </w:rPr>
        <w:t>and</w:t>
      </w:r>
      <w:r w:rsidRPr="00D71CB6">
        <w:rPr>
          <w:rFonts w:asciiTheme="majorHAnsi" w:hAnsiTheme="majorHAnsi"/>
          <w:spacing w:val="21"/>
        </w:rPr>
        <w:t xml:space="preserve"> </w:t>
      </w:r>
      <w:r w:rsidRPr="00D71CB6">
        <w:rPr>
          <w:rFonts w:asciiTheme="majorHAnsi" w:hAnsiTheme="majorHAnsi"/>
        </w:rPr>
        <w:t>metabolic</w:t>
      </w:r>
      <w:r w:rsidRPr="00D71CB6">
        <w:rPr>
          <w:rFonts w:asciiTheme="majorHAnsi" w:hAnsiTheme="majorHAnsi"/>
          <w:spacing w:val="22"/>
        </w:rPr>
        <w:t xml:space="preserve"> </w:t>
      </w:r>
      <w:r w:rsidRPr="00D71CB6">
        <w:rPr>
          <w:rFonts w:asciiTheme="majorHAnsi" w:hAnsiTheme="majorHAnsi"/>
        </w:rPr>
        <w:t>syndrome</w:t>
      </w:r>
      <w:r w:rsidRPr="00D71CB6">
        <w:rPr>
          <w:rFonts w:asciiTheme="majorHAnsi" w:hAnsiTheme="majorHAnsi"/>
          <w:spacing w:val="23"/>
        </w:rPr>
        <w:t xml:space="preserve"> </w:t>
      </w:r>
      <w:r w:rsidRPr="00D71CB6">
        <w:rPr>
          <w:rFonts w:asciiTheme="majorHAnsi" w:hAnsiTheme="majorHAnsi"/>
        </w:rPr>
        <w:t>risk</w:t>
      </w:r>
      <w:r w:rsidRPr="00D71CB6">
        <w:rPr>
          <w:rFonts w:asciiTheme="majorHAnsi" w:hAnsiTheme="majorHAnsi"/>
          <w:spacing w:val="21"/>
        </w:rPr>
        <w:t xml:space="preserve"> </w:t>
      </w:r>
      <w:r w:rsidRPr="00D71CB6">
        <w:rPr>
          <w:rFonts w:asciiTheme="majorHAnsi" w:hAnsiTheme="majorHAnsi"/>
        </w:rPr>
        <w:t>factors</w:t>
      </w:r>
      <w:r w:rsidRPr="00D71CB6">
        <w:rPr>
          <w:rFonts w:asciiTheme="majorHAnsi" w:hAnsiTheme="majorHAnsi"/>
          <w:w w:val="99"/>
        </w:rPr>
        <w:t xml:space="preserve"> </w:t>
      </w:r>
      <w:r w:rsidRPr="00D71CB6">
        <w:rPr>
          <w:rFonts w:asciiTheme="majorHAnsi" w:hAnsiTheme="majorHAnsi"/>
        </w:rPr>
        <w:t>among adolescents and young adults in Mexico. IV Congreso de</w:t>
      </w:r>
      <w:r w:rsidRPr="00D71CB6">
        <w:rPr>
          <w:rFonts w:asciiTheme="majorHAnsi" w:hAnsiTheme="majorHAnsi"/>
          <w:spacing w:val="-11"/>
        </w:rPr>
        <w:t xml:space="preserve"> </w:t>
      </w:r>
      <w:proofErr w:type="spellStart"/>
      <w:r w:rsidRPr="00D71CB6">
        <w:rPr>
          <w:rFonts w:asciiTheme="majorHAnsi" w:hAnsiTheme="majorHAnsi"/>
        </w:rPr>
        <w:t>Universidades</w:t>
      </w:r>
      <w:proofErr w:type="spellEnd"/>
      <w:r w:rsidRPr="00D71CB6">
        <w:rPr>
          <w:rFonts w:asciiTheme="majorHAnsi" w:hAnsiTheme="majorHAnsi"/>
          <w:w w:val="99"/>
        </w:rPr>
        <w:t xml:space="preserve"> </w:t>
      </w:r>
      <w:r w:rsidRPr="00D71CB6">
        <w:rPr>
          <w:rFonts w:asciiTheme="majorHAnsi" w:hAnsiTheme="majorHAnsi"/>
        </w:rPr>
        <w:t>Promotoras de Salud. Navarra,</w:t>
      </w:r>
      <w:r w:rsidRPr="00D71CB6">
        <w:rPr>
          <w:rFonts w:asciiTheme="majorHAnsi" w:hAnsiTheme="majorHAnsi"/>
          <w:spacing w:val="1"/>
        </w:rPr>
        <w:t xml:space="preserve"> </w:t>
      </w:r>
      <w:r w:rsidRPr="00D71CB6">
        <w:rPr>
          <w:rFonts w:asciiTheme="majorHAnsi" w:hAnsiTheme="majorHAnsi"/>
        </w:rPr>
        <w:t>Spain.</w:t>
      </w:r>
    </w:p>
    <w:p w14:paraId="2EB9C5CA" w14:textId="64B5F641" w:rsidR="00330981" w:rsidRPr="00D71CB6" w:rsidRDefault="00620A36"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hAnsiTheme="majorHAnsi"/>
        </w:rPr>
        <w:t>*</w:t>
      </w:r>
      <w:r w:rsidR="004F09DE" w:rsidRPr="00D71CB6">
        <w:rPr>
          <w:rFonts w:asciiTheme="majorHAnsi" w:hAnsiTheme="majorHAnsi"/>
        </w:rPr>
        <w:t>Wang</w:t>
      </w:r>
      <w:r w:rsidR="005D66F1" w:rsidRPr="00D71CB6">
        <w:rPr>
          <w:rFonts w:asciiTheme="majorHAnsi" w:hAnsiTheme="majorHAnsi"/>
        </w:rPr>
        <w:t>,</w:t>
      </w:r>
      <w:r w:rsidR="004F09DE" w:rsidRPr="00D71CB6">
        <w:rPr>
          <w:rFonts w:asciiTheme="majorHAnsi" w:hAnsiTheme="majorHAnsi"/>
        </w:rPr>
        <w:t xml:space="preserve"> A.A., Wang</w:t>
      </w:r>
      <w:r w:rsidR="005D66F1" w:rsidRPr="00D71CB6">
        <w:rPr>
          <w:rFonts w:asciiTheme="majorHAnsi" w:hAnsiTheme="majorHAnsi"/>
        </w:rPr>
        <w:t>,</w:t>
      </w:r>
      <w:r w:rsidR="004F09DE" w:rsidRPr="00D71CB6">
        <w:rPr>
          <w:rFonts w:asciiTheme="majorHAnsi" w:hAnsiTheme="majorHAnsi"/>
        </w:rPr>
        <w:t xml:space="preserve"> Y., </w:t>
      </w:r>
      <w:r w:rsidR="003A41F3" w:rsidRPr="00D71CB6">
        <w:rPr>
          <w:rFonts w:asciiTheme="majorHAnsi" w:hAnsiTheme="majorHAnsi"/>
          <w:b/>
          <w:bCs/>
        </w:rPr>
        <w:t>Teran-Garcia, M.</w:t>
      </w:r>
      <w:r w:rsidR="004F09DE" w:rsidRPr="00D71CB6">
        <w:rPr>
          <w:rFonts w:asciiTheme="majorHAnsi" w:hAnsiTheme="majorHAnsi"/>
          <w:b/>
        </w:rPr>
        <w:t xml:space="preserve"> </w:t>
      </w:r>
      <w:r w:rsidR="004F09DE" w:rsidRPr="00D71CB6">
        <w:rPr>
          <w:rFonts w:asciiTheme="majorHAnsi" w:hAnsiTheme="majorHAnsi"/>
        </w:rPr>
        <w:t>Nature vs. Nurture: Environmental</w:t>
      </w:r>
      <w:r w:rsidR="004F09DE" w:rsidRPr="00D71CB6">
        <w:rPr>
          <w:rFonts w:asciiTheme="majorHAnsi" w:hAnsiTheme="majorHAnsi"/>
          <w:spacing w:val="51"/>
        </w:rPr>
        <w:t xml:space="preserve"> </w:t>
      </w:r>
      <w:r w:rsidR="004F09DE" w:rsidRPr="00D71CB6">
        <w:rPr>
          <w:rFonts w:asciiTheme="majorHAnsi" w:hAnsiTheme="majorHAnsi"/>
        </w:rPr>
        <w:t>and Genetic</w:t>
      </w:r>
      <w:r w:rsidR="004F09DE" w:rsidRPr="00D71CB6">
        <w:rPr>
          <w:rFonts w:asciiTheme="majorHAnsi" w:hAnsiTheme="majorHAnsi"/>
          <w:spacing w:val="21"/>
        </w:rPr>
        <w:t xml:space="preserve"> </w:t>
      </w:r>
      <w:r w:rsidR="004F09DE" w:rsidRPr="00D71CB6">
        <w:rPr>
          <w:rFonts w:asciiTheme="majorHAnsi" w:hAnsiTheme="majorHAnsi"/>
        </w:rPr>
        <w:t>risk</w:t>
      </w:r>
      <w:r w:rsidR="004F09DE" w:rsidRPr="00D71CB6">
        <w:rPr>
          <w:rFonts w:asciiTheme="majorHAnsi" w:hAnsiTheme="majorHAnsi"/>
          <w:spacing w:val="20"/>
        </w:rPr>
        <w:t xml:space="preserve"> </w:t>
      </w:r>
      <w:r w:rsidR="004F09DE" w:rsidRPr="00D71CB6">
        <w:rPr>
          <w:rFonts w:asciiTheme="majorHAnsi" w:hAnsiTheme="majorHAnsi"/>
        </w:rPr>
        <w:t>factors</w:t>
      </w:r>
      <w:r w:rsidR="004F09DE" w:rsidRPr="00D71CB6">
        <w:rPr>
          <w:rFonts w:asciiTheme="majorHAnsi" w:hAnsiTheme="majorHAnsi"/>
          <w:spacing w:val="22"/>
        </w:rPr>
        <w:t xml:space="preserve"> </w:t>
      </w:r>
      <w:r w:rsidR="004F09DE" w:rsidRPr="00D71CB6">
        <w:rPr>
          <w:rFonts w:asciiTheme="majorHAnsi" w:hAnsiTheme="majorHAnsi"/>
        </w:rPr>
        <w:t>in</w:t>
      </w:r>
      <w:r w:rsidR="004F09DE" w:rsidRPr="00D71CB6">
        <w:rPr>
          <w:rFonts w:asciiTheme="majorHAnsi" w:hAnsiTheme="majorHAnsi"/>
          <w:spacing w:val="24"/>
        </w:rPr>
        <w:t xml:space="preserve"> </w:t>
      </w:r>
      <w:r w:rsidR="004F09DE" w:rsidRPr="00D71CB6">
        <w:rPr>
          <w:rFonts w:asciiTheme="majorHAnsi" w:hAnsiTheme="majorHAnsi"/>
        </w:rPr>
        <w:t>Childhood</w:t>
      </w:r>
      <w:r w:rsidR="004F09DE" w:rsidRPr="00D71CB6">
        <w:rPr>
          <w:rFonts w:asciiTheme="majorHAnsi" w:hAnsiTheme="majorHAnsi"/>
          <w:spacing w:val="20"/>
        </w:rPr>
        <w:t xml:space="preserve"> </w:t>
      </w:r>
      <w:r w:rsidR="004F09DE" w:rsidRPr="00D71CB6">
        <w:rPr>
          <w:rFonts w:asciiTheme="majorHAnsi" w:hAnsiTheme="majorHAnsi"/>
        </w:rPr>
        <w:t>Obesity.</w:t>
      </w:r>
      <w:r w:rsidR="004F09DE" w:rsidRPr="00D71CB6">
        <w:rPr>
          <w:rFonts w:asciiTheme="majorHAnsi" w:hAnsiTheme="majorHAnsi"/>
          <w:spacing w:val="23"/>
        </w:rPr>
        <w:t xml:space="preserve"> </w:t>
      </w:r>
      <w:r w:rsidR="004F09DE" w:rsidRPr="00D71CB6">
        <w:rPr>
          <w:rFonts w:asciiTheme="majorHAnsi" w:hAnsiTheme="majorHAnsi"/>
        </w:rPr>
        <w:t>(March</w:t>
      </w:r>
      <w:r w:rsidR="004F09DE" w:rsidRPr="00D71CB6">
        <w:rPr>
          <w:rFonts w:asciiTheme="majorHAnsi" w:hAnsiTheme="majorHAnsi"/>
          <w:spacing w:val="21"/>
        </w:rPr>
        <w:t xml:space="preserve"> </w:t>
      </w:r>
      <w:r w:rsidR="004F09DE" w:rsidRPr="00D71CB6">
        <w:rPr>
          <w:rFonts w:asciiTheme="majorHAnsi" w:hAnsiTheme="majorHAnsi"/>
        </w:rPr>
        <w:t>31</w:t>
      </w:r>
      <w:r w:rsidR="004F09DE" w:rsidRPr="00D71CB6">
        <w:rPr>
          <w:rFonts w:asciiTheme="majorHAnsi" w:hAnsiTheme="majorHAnsi"/>
          <w:spacing w:val="21"/>
        </w:rPr>
        <w:t xml:space="preserve"> </w:t>
      </w:r>
      <w:r w:rsidR="004F09DE" w:rsidRPr="00D71CB6">
        <w:rPr>
          <w:rFonts w:asciiTheme="majorHAnsi" w:hAnsiTheme="majorHAnsi"/>
        </w:rPr>
        <w:t>-</w:t>
      </w:r>
      <w:r w:rsidR="004F09DE" w:rsidRPr="00D71CB6">
        <w:rPr>
          <w:rFonts w:asciiTheme="majorHAnsi" w:hAnsiTheme="majorHAnsi"/>
          <w:spacing w:val="23"/>
        </w:rPr>
        <w:t xml:space="preserve"> </w:t>
      </w:r>
      <w:r w:rsidR="004F09DE" w:rsidRPr="00D71CB6">
        <w:rPr>
          <w:rFonts w:asciiTheme="majorHAnsi" w:hAnsiTheme="majorHAnsi"/>
        </w:rPr>
        <w:t>April</w:t>
      </w:r>
      <w:r w:rsidR="004F09DE" w:rsidRPr="00D71CB6">
        <w:rPr>
          <w:rFonts w:asciiTheme="majorHAnsi" w:hAnsiTheme="majorHAnsi"/>
          <w:spacing w:val="24"/>
        </w:rPr>
        <w:t xml:space="preserve"> </w:t>
      </w:r>
      <w:r w:rsidR="004F09DE" w:rsidRPr="00D71CB6">
        <w:rPr>
          <w:rFonts w:asciiTheme="majorHAnsi" w:hAnsiTheme="majorHAnsi"/>
        </w:rPr>
        <w:t>2,</w:t>
      </w:r>
      <w:r w:rsidR="004F09DE" w:rsidRPr="00D71CB6">
        <w:rPr>
          <w:rFonts w:asciiTheme="majorHAnsi" w:hAnsiTheme="majorHAnsi"/>
          <w:spacing w:val="23"/>
        </w:rPr>
        <w:t xml:space="preserve"> </w:t>
      </w:r>
      <w:r w:rsidR="004F09DE" w:rsidRPr="00D71CB6">
        <w:rPr>
          <w:rFonts w:asciiTheme="majorHAnsi" w:hAnsiTheme="majorHAnsi"/>
        </w:rPr>
        <w:t>2011).</w:t>
      </w:r>
      <w:r w:rsidR="004F09DE" w:rsidRPr="00D71CB6">
        <w:rPr>
          <w:rFonts w:asciiTheme="majorHAnsi" w:hAnsiTheme="majorHAnsi"/>
          <w:spacing w:val="24"/>
        </w:rPr>
        <w:t xml:space="preserve"> </w:t>
      </w:r>
      <w:r w:rsidR="004F09DE" w:rsidRPr="00D71CB6">
        <w:rPr>
          <w:rFonts w:asciiTheme="majorHAnsi" w:hAnsiTheme="majorHAnsi"/>
        </w:rPr>
        <w:t>Society</w:t>
      </w:r>
      <w:r w:rsidR="004F09DE" w:rsidRPr="00D71CB6">
        <w:rPr>
          <w:rFonts w:asciiTheme="majorHAnsi" w:hAnsiTheme="majorHAnsi"/>
          <w:spacing w:val="21"/>
        </w:rPr>
        <w:t xml:space="preserve"> </w:t>
      </w:r>
      <w:r w:rsidR="004F09DE" w:rsidRPr="00D71CB6">
        <w:rPr>
          <w:rFonts w:asciiTheme="majorHAnsi" w:hAnsiTheme="majorHAnsi"/>
        </w:rPr>
        <w:t>for</w:t>
      </w:r>
      <w:r w:rsidR="004F09DE" w:rsidRPr="00D71CB6">
        <w:rPr>
          <w:rFonts w:asciiTheme="majorHAnsi" w:hAnsiTheme="majorHAnsi"/>
          <w:w w:val="99"/>
        </w:rPr>
        <w:t xml:space="preserve"> </w:t>
      </w:r>
      <w:r w:rsidR="004F09DE" w:rsidRPr="00D71CB6">
        <w:rPr>
          <w:rFonts w:asciiTheme="majorHAnsi" w:hAnsiTheme="majorHAnsi"/>
        </w:rPr>
        <w:t>Research in Child Development. SRCD Biennial Meeting. Montreal, Quebec,</w:t>
      </w:r>
      <w:r w:rsidR="004F09DE" w:rsidRPr="00D71CB6">
        <w:rPr>
          <w:rFonts w:asciiTheme="majorHAnsi" w:hAnsiTheme="majorHAnsi"/>
          <w:spacing w:val="-27"/>
        </w:rPr>
        <w:t xml:space="preserve"> </w:t>
      </w:r>
      <w:r w:rsidR="004F09DE" w:rsidRPr="00D71CB6">
        <w:rPr>
          <w:rFonts w:asciiTheme="majorHAnsi" w:hAnsiTheme="majorHAnsi"/>
        </w:rPr>
        <w:t>Canada</w:t>
      </w:r>
    </w:p>
    <w:p w14:paraId="27E5ACED" w14:textId="3D725DAB" w:rsidR="00330981" w:rsidRPr="00D71CB6" w:rsidRDefault="00620A36"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eastAsia="Cambria" w:hAnsiTheme="majorHAnsi" w:cs="Cambria"/>
        </w:rPr>
        <w:t>*</w:t>
      </w:r>
      <w:r w:rsidR="004F09DE" w:rsidRPr="00D71CB6">
        <w:rPr>
          <w:rFonts w:asciiTheme="majorHAnsi" w:hAnsiTheme="majorHAnsi"/>
        </w:rPr>
        <w:t>Mosley, M.A., Pedroza</w:t>
      </w:r>
      <w:r w:rsidR="005D66F1" w:rsidRPr="00D71CB6">
        <w:rPr>
          <w:rFonts w:asciiTheme="majorHAnsi" w:hAnsiTheme="majorHAnsi"/>
        </w:rPr>
        <w:t>,</w:t>
      </w:r>
      <w:r w:rsidR="004F09DE" w:rsidRPr="00D71CB6">
        <w:rPr>
          <w:rFonts w:asciiTheme="majorHAnsi" w:hAnsiTheme="majorHAnsi"/>
        </w:rPr>
        <w:t xml:space="preserve"> A., De La Cruz</w:t>
      </w:r>
      <w:r w:rsidR="005D66F1" w:rsidRPr="00D71CB6">
        <w:rPr>
          <w:rFonts w:asciiTheme="majorHAnsi" w:hAnsiTheme="majorHAnsi"/>
        </w:rPr>
        <w:t>,</w:t>
      </w:r>
      <w:r w:rsidR="004F09DE" w:rsidRPr="00D71CB6">
        <w:rPr>
          <w:rFonts w:asciiTheme="majorHAnsi" w:hAnsiTheme="majorHAnsi"/>
        </w:rPr>
        <w:t xml:space="preserve"> E., Aradillas-García</w:t>
      </w:r>
      <w:r w:rsidR="005D66F1" w:rsidRPr="00D71CB6">
        <w:rPr>
          <w:rFonts w:asciiTheme="majorHAnsi" w:hAnsiTheme="majorHAnsi"/>
        </w:rPr>
        <w:t>,</w:t>
      </w:r>
      <w:r w:rsidR="004F09DE" w:rsidRPr="00D71CB6">
        <w:rPr>
          <w:rFonts w:asciiTheme="majorHAnsi" w:hAnsiTheme="majorHAnsi"/>
        </w:rPr>
        <w:t xml:space="preserve"> C., </w:t>
      </w:r>
      <w:r w:rsidR="003A41F3" w:rsidRPr="00D71CB6">
        <w:rPr>
          <w:rFonts w:asciiTheme="majorHAnsi" w:hAnsiTheme="majorHAnsi"/>
          <w:b/>
          <w:bCs/>
        </w:rPr>
        <w:t xml:space="preserve">Teran-Garcia, </w:t>
      </w:r>
      <w:proofErr w:type="gramStart"/>
      <w:r w:rsidR="003A41F3" w:rsidRPr="00D71CB6">
        <w:rPr>
          <w:rFonts w:asciiTheme="majorHAnsi" w:hAnsiTheme="majorHAnsi"/>
          <w:b/>
          <w:bCs/>
        </w:rPr>
        <w:t>M.</w:t>
      </w:r>
      <w:proofErr w:type="gramEnd"/>
      <w:r w:rsidR="004F09DE" w:rsidRPr="00D71CB6">
        <w:rPr>
          <w:rFonts w:asciiTheme="majorHAnsi" w:hAnsiTheme="majorHAnsi"/>
          <w:b/>
        </w:rPr>
        <w:t xml:space="preserve"> </w:t>
      </w:r>
      <w:r w:rsidR="004F09DE" w:rsidRPr="00D71CB6">
        <w:rPr>
          <w:rFonts w:asciiTheme="majorHAnsi" w:hAnsiTheme="majorHAnsi"/>
          <w:noProof/>
        </w:rPr>
        <w:t>and</w:t>
      </w:r>
      <w:r w:rsidR="004F09DE" w:rsidRPr="00D71CB6">
        <w:rPr>
          <w:rFonts w:asciiTheme="majorHAnsi" w:hAnsiTheme="majorHAnsi"/>
        </w:rPr>
        <w:t xml:space="preserve"> the UP AMIGOS Study Group. Increased consumption of high glycemic index</w:t>
      </w:r>
      <w:r w:rsidR="004F09DE" w:rsidRPr="00D71CB6">
        <w:rPr>
          <w:rFonts w:asciiTheme="majorHAnsi" w:hAnsiTheme="majorHAnsi"/>
          <w:spacing w:val="11"/>
        </w:rPr>
        <w:t xml:space="preserve"> </w:t>
      </w:r>
      <w:r w:rsidR="004F09DE" w:rsidRPr="00D71CB6">
        <w:rPr>
          <w:rFonts w:asciiTheme="majorHAnsi" w:hAnsiTheme="majorHAnsi"/>
        </w:rPr>
        <w:t>foods</w:t>
      </w:r>
      <w:r w:rsidR="004F09DE" w:rsidRPr="00D71CB6">
        <w:rPr>
          <w:rFonts w:asciiTheme="majorHAnsi" w:hAnsiTheme="majorHAnsi"/>
          <w:w w:val="99"/>
        </w:rPr>
        <w:t xml:space="preserve"> </w:t>
      </w:r>
      <w:r w:rsidR="004F09DE" w:rsidRPr="00D71CB6">
        <w:rPr>
          <w:rFonts w:asciiTheme="majorHAnsi" w:hAnsiTheme="majorHAnsi"/>
        </w:rPr>
        <w:t>and metabolic syndrome in Mexican college applicants (2011).</w:t>
      </w:r>
      <w:r w:rsidR="004F09DE" w:rsidRPr="00D71CB6">
        <w:rPr>
          <w:rFonts w:asciiTheme="majorHAnsi" w:hAnsiTheme="majorHAnsi"/>
          <w:spacing w:val="50"/>
        </w:rPr>
        <w:t xml:space="preserve"> </w:t>
      </w:r>
      <w:r w:rsidR="004F09DE" w:rsidRPr="00D71CB6">
        <w:rPr>
          <w:rFonts w:asciiTheme="majorHAnsi" w:hAnsiTheme="majorHAnsi"/>
        </w:rPr>
        <w:t>International Prediabetes Meeting. Madrid,</w:t>
      </w:r>
      <w:r w:rsidR="004F09DE" w:rsidRPr="00D71CB6">
        <w:rPr>
          <w:rFonts w:asciiTheme="majorHAnsi" w:hAnsiTheme="majorHAnsi"/>
          <w:spacing w:val="-3"/>
        </w:rPr>
        <w:t xml:space="preserve"> </w:t>
      </w:r>
      <w:r w:rsidR="004F09DE" w:rsidRPr="00D71CB6">
        <w:rPr>
          <w:rFonts w:asciiTheme="majorHAnsi" w:hAnsiTheme="majorHAnsi"/>
        </w:rPr>
        <w:t>Spain.</w:t>
      </w:r>
    </w:p>
    <w:p w14:paraId="3127D212" w14:textId="4831374A" w:rsidR="00330981" w:rsidRPr="00D71CB6" w:rsidRDefault="004F09DE"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hAnsiTheme="majorHAnsi"/>
        </w:rPr>
        <w:t>Raffaelli</w:t>
      </w:r>
      <w:r w:rsidR="005D66F1" w:rsidRPr="00D71CB6">
        <w:rPr>
          <w:rFonts w:asciiTheme="majorHAnsi" w:hAnsiTheme="majorHAnsi"/>
        </w:rPr>
        <w:t>,</w:t>
      </w:r>
      <w:r w:rsidRPr="00D71CB6">
        <w:rPr>
          <w:rFonts w:asciiTheme="majorHAnsi" w:hAnsiTheme="majorHAnsi"/>
          <w:spacing w:val="33"/>
        </w:rPr>
        <w:t xml:space="preserve"> </w:t>
      </w:r>
      <w:r w:rsidRPr="00D71CB6">
        <w:rPr>
          <w:rFonts w:asciiTheme="majorHAnsi" w:hAnsiTheme="majorHAnsi"/>
        </w:rPr>
        <w:t>M.,</w:t>
      </w:r>
      <w:r w:rsidRPr="00D71CB6">
        <w:rPr>
          <w:rFonts w:asciiTheme="majorHAnsi" w:hAnsiTheme="majorHAnsi"/>
          <w:spacing w:val="34"/>
        </w:rPr>
        <w:t xml:space="preserve"> </w:t>
      </w:r>
      <w:r w:rsidRPr="00D71CB6">
        <w:rPr>
          <w:rFonts w:asciiTheme="majorHAnsi" w:hAnsiTheme="majorHAnsi"/>
        </w:rPr>
        <w:t>Andrade</w:t>
      </w:r>
      <w:r w:rsidR="005D66F1" w:rsidRPr="00D71CB6">
        <w:rPr>
          <w:rFonts w:asciiTheme="majorHAnsi" w:hAnsiTheme="majorHAnsi"/>
        </w:rPr>
        <w:t>,</w:t>
      </w:r>
      <w:r w:rsidRPr="00D71CB6">
        <w:rPr>
          <w:rFonts w:asciiTheme="majorHAnsi" w:hAnsiTheme="majorHAnsi"/>
          <w:spacing w:val="33"/>
        </w:rPr>
        <w:t xml:space="preserve"> </w:t>
      </w:r>
      <w:r w:rsidRPr="00D71CB6">
        <w:rPr>
          <w:rFonts w:asciiTheme="majorHAnsi" w:hAnsiTheme="majorHAnsi"/>
        </w:rPr>
        <w:t>F.C.D.,</w:t>
      </w:r>
      <w:r w:rsidRPr="00D71CB6">
        <w:rPr>
          <w:rFonts w:asciiTheme="majorHAnsi" w:hAnsiTheme="majorHAnsi"/>
          <w:spacing w:val="34"/>
        </w:rPr>
        <w:t xml:space="preserve"> </w:t>
      </w:r>
      <w:r w:rsidRPr="00D71CB6">
        <w:rPr>
          <w:rFonts w:asciiTheme="majorHAnsi" w:hAnsiTheme="majorHAnsi"/>
        </w:rPr>
        <w:t>Wiley</w:t>
      </w:r>
      <w:r w:rsidR="005D66F1" w:rsidRPr="00D71CB6">
        <w:rPr>
          <w:rFonts w:asciiTheme="majorHAnsi" w:hAnsiTheme="majorHAnsi"/>
        </w:rPr>
        <w:t>,</w:t>
      </w:r>
      <w:r w:rsidRPr="00D71CB6">
        <w:rPr>
          <w:rFonts w:asciiTheme="majorHAnsi" w:hAnsiTheme="majorHAnsi"/>
          <w:spacing w:val="32"/>
        </w:rPr>
        <w:t xml:space="preserve"> </w:t>
      </w:r>
      <w:r w:rsidRPr="00D71CB6">
        <w:rPr>
          <w:rFonts w:asciiTheme="majorHAnsi" w:hAnsiTheme="majorHAnsi"/>
        </w:rPr>
        <w:t>A.,</w:t>
      </w:r>
      <w:r w:rsidRPr="00D71CB6">
        <w:rPr>
          <w:rFonts w:asciiTheme="majorHAnsi" w:hAnsiTheme="majorHAnsi"/>
          <w:spacing w:val="34"/>
        </w:rPr>
        <w:t xml:space="preserve"> </w:t>
      </w:r>
      <w:r w:rsidRPr="00D71CB6">
        <w:rPr>
          <w:rFonts w:asciiTheme="majorHAnsi" w:hAnsiTheme="majorHAnsi"/>
        </w:rPr>
        <w:t>Sanchez-Armass</w:t>
      </w:r>
      <w:r w:rsidR="005D66F1" w:rsidRPr="00D71CB6">
        <w:rPr>
          <w:rFonts w:asciiTheme="majorHAnsi" w:hAnsiTheme="majorHAnsi"/>
        </w:rPr>
        <w:t>,</w:t>
      </w:r>
      <w:r w:rsidRPr="00D71CB6">
        <w:rPr>
          <w:rFonts w:asciiTheme="majorHAnsi" w:hAnsiTheme="majorHAnsi"/>
          <w:spacing w:val="34"/>
        </w:rPr>
        <w:t xml:space="preserve"> </w:t>
      </w:r>
      <w:r w:rsidRPr="00D71CB6">
        <w:rPr>
          <w:rFonts w:asciiTheme="majorHAnsi" w:hAnsiTheme="majorHAnsi"/>
        </w:rPr>
        <w:t>O.,</w:t>
      </w:r>
      <w:r w:rsidRPr="00D71CB6">
        <w:rPr>
          <w:rFonts w:asciiTheme="majorHAnsi" w:hAnsiTheme="majorHAnsi"/>
          <w:spacing w:val="34"/>
        </w:rPr>
        <w:t xml:space="preserve"> </w:t>
      </w:r>
      <w:r w:rsidRPr="00D71CB6">
        <w:rPr>
          <w:rFonts w:asciiTheme="majorHAnsi" w:hAnsiTheme="majorHAnsi"/>
        </w:rPr>
        <w:t>Edwards</w:t>
      </w:r>
      <w:r w:rsidR="005D66F1" w:rsidRPr="00D71CB6">
        <w:rPr>
          <w:rFonts w:asciiTheme="majorHAnsi" w:hAnsiTheme="majorHAnsi"/>
        </w:rPr>
        <w:t>,</w:t>
      </w:r>
      <w:r w:rsidRPr="00D71CB6">
        <w:rPr>
          <w:rFonts w:asciiTheme="majorHAnsi" w:hAnsiTheme="majorHAnsi"/>
          <w:spacing w:val="34"/>
        </w:rPr>
        <w:t xml:space="preserve"> </w:t>
      </w:r>
      <w:r w:rsidRPr="00D71CB6">
        <w:rPr>
          <w:rFonts w:asciiTheme="majorHAnsi" w:hAnsiTheme="majorHAnsi"/>
        </w:rPr>
        <w:t>L.,</w:t>
      </w:r>
      <w:r w:rsidRPr="00D71CB6">
        <w:rPr>
          <w:rFonts w:asciiTheme="majorHAnsi" w:hAnsiTheme="majorHAnsi"/>
          <w:spacing w:val="34"/>
        </w:rPr>
        <w:t xml:space="preserve"> </w:t>
      </w:r>
      <w:r w:rsidRPr="00D71CB6">
        <w:rPr>
          <w:rFonts w:asciiTheme="majorHAnsi" w:hAnsiTheme="majorHAnsi"/>
        </w:rPr>
        <w:t>Aradillas- Garcia,</w:t>
      </w:r>
      <w:r w:rsidRPr="00D71CB6">
        <w:rPr>
          <w:rFonts w:asciiTheme="majorHAnsi" w:hAnsiTheme="majorHAnsi"/>
          <w:spacing w:val="31"/>
        </w:rPr>
        <w:t xml:space="preserve"> </w:t>
      </w:r>
      <w:proofErr w:type="gramStart"/>
      <w:r w:rsidRPr="00D71CB6">
        <w:rPr>
          <w:rFonts w:asciiTheme="majorHAnsi" w:hAnsiTheme="majorHAnsi"/>
        </w:rPr>
        <w:t>C.</w:t>
      </w:r>
      <w:proofErr w:type="gramEnd"/>
      <w:r w:rsidRPr="00D71CB6">
        <w:rPr>
          <w:rFonts w:asciiTheme="majorHAnsi" w:hAnsiTheme="majorHAnsi"/>
          <w:spacing w:val="29"/>
        </w:rPr>
        <w:t xml:space="preserve"> </w:t>
      </w:r>
      <w:r w:rsidRPr="00D71CB6">
        <w:rPr>
          <w:rFonts w:asciiTheme="majorHAnsi" w:hAnsiTheme="majorHAnsi"/>
        </w:rPr>
        <w:t>and</w:t>
      </w:r>
      <w:r w:rsidRPr="00D71CB6">
        <w:rPr>
          <w:rFonts w:asciiTheme="majorHAnsi" w:hAnsiTheme="majorHAnsi"/>
          <w:spacing w:val="29"/>
        </w:rPr>
        <w:t xml:space="preserve"> </w:t>
      </w:r>
      <w:r w:rsidRPr="00D71CB6">
        <w:rPr>
          <w:rFonts w:asciiTheme="majorHAnsi" w:hAnsiTheme="majorHAnsi"/>
        </w:rPr>
        <w:t>the</w:t>
      </w:r>
      <w:r w:rsidRPr="00D71CB6">
        <w:rPr>
          <w:rFonts w:asciiTheme="majorHAnsi" w:hAnsiTheme="majorHAnsi"/>
          <w:spacing w:val="31"/>
        </w:rPr>
        <w:t xml:space="preserve"> </w:t>
      </w:r>
      <w:r w:rsidRPr="00D71CB6">
        <w:rPr>
          <w:rFonts w:asciiTheme="majorHAnsi" w:hAnsiTheme="majorHAnsi"/>
          <w:b/>
        </w:rPr>
        <w:t>Up</w:t>
      </w:r>
      <w:r w:rsidRPr="00D71CB6">
        <w:rPr>
          <w:rFonts w:asciiTheme="majorHAnsi" w:hAnsiTheme="majorHAnsi"/>
          <w:b/>
          <w:spacing w:val="29"/>
        </w:rPr>
        <w:t xml:space="preserve"> </w:t>
      </w:r>
      <w:r w:rsidRPr="00D71CB6">
        <w:rPr>
          <w:rFonts w:asciiTheme="majorHAnsi" w:hAnsiTheme="majorHAnsi"/>
          <w:b/>
        </w:rPr>
        <w:t>Amigos</w:t>
      </w:r>
      <w:r w:rsidRPr="00D71CB6">
        <w:rPr>
          <w:rFonts w:asciiTheme="majorHAnsi" w:hAnsiTheme="majorHAnsi"/>
          <w:b/>
          <w:spacing w:val="31"/>
        </w:rPr>
        <w:t xml:space="preserve"> </w:t>
      </w:r>
      <w:r w:rsidRPr="00D71CB6">
        <w:rPr>
          <w:rFonts w:asciiTheme="majorHAnsi" w:hAnsiTheme="majorHAnsi"/>
          <w:b/>
        </w:rPr>
        <w:t>2009</w:t>
      </w:r>
      <w:r w:rsidRPr="00D71CB6">
        <w:rPr>
          <w:rFonts w:asciiTheme="majorHAnsi" w:hAnsiTheme="majorHAnsi"/>
          <w:b/>
          <w:spacing w:val="30"/>
        </w:rPr>
        <w:t xml:space="preserve"> </w:t>
      </w:r>
      <w:r w:rsidRPr="00D71CB6">
        <w:rPr>
          <w:rFonts w:asciiTheme="majorHAnsi" w:hAnsiTheme="majorHAnsi"/>
          <w:b/>
        </w:rPr>
        <w:t>Study</w:t>
      </w:r>
      <w:r w:rsidRPr="00D71CB6">
        <w:rPr>
          <w:rFonts w:asciiTheme="majorHAnsi" w:hAnsiTheme="majorHAnsi"/>
          <w:b/>
          <w:spacing w:val="30"/>
        </w:rPr>
        <w:t xml:space="preserve"> </w:t>
      </w:r>
      <w:r w:rsidRPr="00D71CB6">
        <w:rPr>
          <w:rFonts w:asciiTheme="majorHAnsi" w:hAnsiTheme="majorHAnsi"/>
          <w:b/>
        </w:rPr>
        <w:t>Group</w:t>
      </w:r>
      <w:r w:rsidRPr="00D71CB6">
        <w:rPr>
          <w:rFonts w:asciiTheme="majorHAnsi" w:hAnsiTheme="majorHAnsi"/>
          <w:b/>
          <w:spacing w:val="31"/>
        </w:rPr>
        <w:t xml:space="preserve"> </w:t>
      </w:r>
      <w:r w:rsidRPr="00D71CB6">
        <w:rPr>
          <w:rFonts w:asciiTheme="majorHAnsi" w:hAnsiTheme="majorHAnsi"/>
        </w:rPr>
        <w:t>(including</w:t>
      </w:r>
      <w:r w:rsidRPr="00D71CB6">
        <w:rPr>
          <w:rFonts w:asciiTheme="majorHAnsi" w:hAnsiTheme="majorHAnsi"/>
          <w:spacing w:val="29"/>
        </w:rPr>
        <w:t xml:space="preserve"> </w:t>
      </w:r>
      <w:r w:rsidR="003A41F3" w:rsidRPr="00D71CB6">
        <w:rPr>
          <w:rFonts w:asciiTheme="majorHAnsi" w:hAnsiTheme="majorHAnsi"/>
          <w:b/>
          <w:bCs/>
        </w:rPr>
        <w:t>Teran-Garcia, M.</w:t>
      </w:r>
      <w:r w:rsidRPr="00D71CB6">
        <w:rPr>
          <w:rFonts w:asciiTheme="majorHAnsi" w:hAnsiTheme="majorHAnsi"/>
        </w:rPr>
        <w:t>).</w:t>
      </w:r>
      <w:r w:rsidRPr="00D71CB6">
        <w:rPr>
          <w:rFonts w:asciiTheme="majorHAnsi" w:hAnsiTheme="majorHAnsi"/>
          <w:spacing w:val="-3"/>
          <w:w w:val="99"/>
        </w:rPr>
        <w:t xml:space="preserve"> </w:t>
      </w:r>
      <w:r w:rsidRPr="00D71CB6">
        <w:rPr>
          <w:rFonts w:asciiTheme="majorHAnsi" w:hAnsiTheme="majorHAnsi"/>
        </w:rPr>
        <w:t>(2013).</w:t>
      </w:r>
      <w:r w:rsidRPr="00D71CB6">
        <w:rPr>
          <w:rFonts w:asciiTheme="majorHAnsi" w:hAnsiTheme="majorHAnsi"/>
          <w:spacing w:val="-6"/>
        </w:rPr>
        <w:t xml:space="preserve"> </w:t>
      </w:r>
      <w:r w:rsidRPr="00D71CB6">
        <w:rPr>
          <w:rFonts w:asciiTheme="majorHAnsi" w:hAnsiTheme="majorHAnsi"/>
        </w:rPr>
        <w:t>Perceived</w:t>
      </w:r>
      <w:r w:rsidRPr="00D71CB6">
        <w:rPr>
          <w:rFonts w:asciiTheme="majorHAnsi" w:hAnsiTheme="majorHAnsi"/>
          <w:spacing w:val="-8"/>
        </w:rPr>
        <w:t xml:space="preserve"> </w:t>
      </w:r>
      <w:r w:rsidRPr="00D71CB6">
        <w:rPr>
          <w:rFonts w:asciiTheme="majorHAnsi" w:hAnsiTheme="majorHAnsi"/>
        </w:rPr>
        <w:t>stress,</w:t>
      </w:r>
      <w:r w:rsidRPr="00D71CB6">
        <w:rPr>
          <w:rFonts w:asciiTheme="majorHAnsi" w:hAnsiTheme="majorHAnsi"/>
          <w:spacing w:val="-6"/>
        </w:rPr>
        <w:t xml:space="preserve"> </w:t>
      </w:r>
      <w:r w:rsidRPr="00D71CB6">
        <w:rPr>
          <w:rFonts w:asciiTheme="majorHAnsi" w:hAnsiTheme="majorHAnsi"/>
        </w:rPr>
        <w:t>social</w:t>
      </w:r>
      <w:r w:rsidRPr="00D71CB6">
        <w:rPr>
          <w:rFonts w:asciiTheme="majorHAnsi" w:hAnsiTheme="majorHAnsi"/>
          <w:spacing w:val="-7"/>
        </w:rPr>
        <w:t xml:space="preserve"> </w:t>
      </w:r>
      <w:r w:rsidRPr="00D71CB6">
        <w:rPr>
          <w:rFonts w:asciiTheme="majorHAnsi" w:hAnsiTheme="majorHAnsi"/>
        </w:rPr>
        <w:t>support,</w:t>
      </w:r>
      <w:r w:rsidRPr="00D71CB6">
        <w:rPr>
          <w:rFonts w:asciiTheme="majorHAnsi" w:hAnsiTheme="majorHAnsi"/>
          <w:spacing w:val="-8"/>
        </w:rPr>
        <w:t xml:space="preserve"> </w:t>
      </w:r>
      <w:r w:rsidRPr="00D71CB6">
        <w:rPr>
          <w:rFonts w:asciiTheme="majorHAnsi" w:hAnsiTheme="majorHAnsi"/>
        </w:rPr>
        <w:t>and</w:t>
      </w:r>
      <w:r w:rsidRPr="00D71CB6">
        <w:rPr>
          <w:rFonts w:asciiTheme="majorHAnsi" w:hAnsiTheme="majorHAnsi"/>
          <w:spacing w:val="-8"/>
        </w:rPr>
        <w:t xml:space="preserve"> </w:t>
      </w:r>
      <w:r w:rsidRPr="00D71CB6">
        <w:rPr>
          <w:rFonts w:asciiTheme="majorHAnsi" w:hAnsiTheme="majorHAnsi"/>
        </w:rPr>
        <w:t>psychological</w:t>
      </w:r>
      <w:r w:rsidRPr="00D71CB6">
        <w:rPr>
          <w:rFonts w:asciiTheme="majorHAnsi" w:hAnsiTheme="majorHAnsi"/>
          <w:spacing w:val="-7"/>
        </w:rPr>
        <w:t xml:space="preserve"> </w:t>
      </w:r>
      <w:r w:rsidRPr="00D71CB6">
        <w:rPr>
          <w:rFonts w:asciiTheme="majorHAnsi" w:hAnsiTheme="majorHAnsi"/>
        </w:rPr>
        <w:t>adjustment:</w:t>
      </w:r>
      <w:r w:rsidRPr="00D71CB6">
        <w:rPr>
          <w:rFonts w:asciiTheme="majorHAnsi" w:hAnsiTheme="majorHAnsi"/>
          <w:spacing w:val="-6"/>
        </w:rPr>
        <w:t xml:space="preserve"> </w:t>
      </w:r>
      <w:r w:rsidRPr="00D71CB6">
        <w:rPr>
          <w:rFonts w:asciiTheme="majorHAnsi" w:hAnsiTheme="majorHAnsi"/>
        </w:rPr>
        <w:t>a</w:t>
      </w:r>
      <w:r w:rsidRPr="00D71CB6">
        <w:rPr>
          <w:rFonts w:asciiTheme="majorHAnsi" w:hAnsiTheme="majorHAnsi"/>
          <w:spacing w:val="-6"/>
        </w:rPr>
        <w:t xml:space="preserve"> </w:t>
      </w:r>
      <w:r w:rsidRPr="00D71CB6">
        <w:rPr>
          <w:rFonts w:asciiTheme="majorHAnsi" w:hAnsiTheme="majorHAnsi"/>
        </w:rPr>
        <w:t>test</w:t>
      </w:r>
      <w:r w:rsidRPr="00D71CB6">
        <w:rPr>
          <w:rFonts w:asciiTheme="majorHAnsi" w:hAnsiTheme="majorHAnsi"/>
          <w:spacing w:val="-9"/>
        </w:rPr>
        <w:t xml:space="preserve"> </w:t>
      </w:r>
      <w:r w:rsidRPr="00D71CB6">
        <w:rPr>
          <w:rFonts w:asciiTheme="majorHAnsi" w:hAnsiTheme="majorHAnsi"/>
        </w:rPr>
        <w:t>of</w:t>
      </w:r>
      <w:r w:rsidRPr="00D71CB6">
        <w:rPr>
          <w:rFonts w:asciiTheme="majorHAnsi" w:hAnsiTheme="majorHAnsi"/>
          <w:spacing w:val="-8"/>
        </w:rPr>
        <w:t xml:space="preserve"> </w:t>
      </w:r>
      <w:r w:rsidRPr="00D71CB6">
        <w:rPr>
          <w:rFonts w:asciiTheme="majorHAnsi" w:hAnsiTheme="majorHAnsi"/>
        </w:rPr>
        <w:t>the</w:t>
      </w:r>
      <w:r w:rsidRPr="00D71CB6">
        <w:rPr>
          <w:rFonts w:asciiTheme="majorHAnsi" w:hAnsiTheme="majorHAnsi"/>
          <w:spacing w:val="-3"/>
          <w:w w:val="99"/>
        </w:rPr>
        <w:t xml:space="preserve"> </w:t>
      </w:r>
      <w:r w:rsidRPr="00D71CB6">
        <w:rPr>
          <w:rFonts w:asciiTheme="majorHAnsi" w:hAnsiTheme="majorHAnsi"/>
        </w:rPr>
        <w:t>stress-buffering hypothesis in a Mexican sample. XXXIV Interamerican Congress</w:t>
      </w:r>
      <w:r w:rsidRPr="00D71CB6">
        <w:rPr>
          <w:rFonts w:asciiTheme="majorHAnsi" w:hAnsiTheme="majorHAnsi"/>
          <w:spacing w:val="5"/>
        </w:rPr>
        <w:t xml:space="preserve"> </w:t>
      </w:r>
      <w:r w:rsidRPr="00D71CB6">
        <w:rPr>
          <w:rFonts w:asciiTheme="majorHAnsi" w:hAnsiTheme="majorHAnsi"/>
        </w:rPr>
        <w:t>of</w:t>
      </w:r>
      <w:r w:rsidRPr="00D71CB6">
        <w:rPr>
          <w:rFonts w:asciiTheme="majorHAnsi" w:hAnsiTheme="majorHAnsi"/>
          <w:w w:val="99"/>
        </w:rPr>
        <w:t xml:space="preserve"> </w:t>
      </w:r>
      <w:r w:rsidRPr="00D71CB6">
        <w:rPr>
          <w:rFonts w:asciiTheme="majorHAnsi" w:hAnsiTheme="majorHAnsi"/>
        </w:rPr>
        <w:t>Psychology. Brasilia, Brazil. (Oral presentation).</w:t>
      </w:r>
    </w:p>
    <w:p w14:paraId="5FB2CB70" w14:textId="266E6A7D" w:rsidR="00330981" w:rsidRPr="00D71CB6" w:rsidRDefault="00620A36"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eastAsia="Cambria" w:hAnsiTheme="majorHAnsi" w:cs="Cambria"/>
          <w:lang w:val="es-MX"/>
        </w:rPr>
        <w:t>*</w:t>
      </w:r>
      <w:r w:rsidR="004F09DE" w:rsidRPr="00D71CB6">
        <w:rPr>
          <w:rFonts w:asciiTheme="majorHAnsi" w:hAnsiTheme="majorHAnsi"/>
          <w:lang w:val="es-MX"/>
        </w:rPr>
        <w:t>Vazquez-Vidal</w:t>
      </w:r>
      <w:r w:rsidR="005D66F1" w:rsidRPr="00D71CB6">
        <w:rPr>
          <w:rFonts w:asciiTheme="majorHAnsi" w:hAnsiTheme="majorHAnsi"/>
          <w:lang w:val="es-MX"/>
        </w:rPr>
        <w:t>,</w:t>
      </w:r>
      <w:r w:rsidR="004F09DE" w:rsidRPr="00D71CB6">
        <w:rPr>
          <w:rFonts w:asciiTheme="majorHAnsi" w:hAnsiTheme="majorHAnsi"/>
          <w:lang w:val="es-MX"/>
        </w:rPr>
        <w:t xml:space="preserve"> I., </w:t>
      </w:r>
      <w:r w:rsidR="003A41F3" w:rsidRPr="00D71CB6">
        <w:rPr>
          <w:rFonts w:asciiTheme="majorHAnsi" w:hAnsiTheme="majorHAnsi"/>
          <w:b/>
          <w:bCs/>
          <w:lang w:val="es-MX"/>
        </w:rPr>
        <w:t>Teran-Garcia, M.</w:t>
      </w:r>
      <w:r w:rsidR="004F09DE" w:rsidRPr="00D71CB6">
        <w:rPr>
          <w:rFonts w:asciiTheme="majorHAnsi" w:hAnsiTheme="majorHAnsi"/>
          <w:lang w:val="es-MX"/>
        </w:rPr>
        <w:t>, Andrade</w:t>
      </w:r>
      <w:r w:rsidR="005D66F1" w:rsidRPr="00D71CB6">
        <w:rPr>
          <w:rFonts w:asciiTheme="majorHAnsi" w:hAnsiTheme="majorHAnsi"/>
          <w:lang w:val="es-MX"/>
        </w:rPr>
        <w:t>,</w:t>
      </w:r>
      <w:r w:rsidR="004F09DE" w:rsidRPr="00D71CB6">
        <w:rPr>
          <w:rFonts w:asciiTheme="majorHAnsi" w:hAnsiTheme="majorHAnsi"/>
          <w:lang w:val="es-MX"/>
        </w:rPr>
        <w:t xml:space="preserve"> F.C.D., Aradillas-Garcia</w:t>
      </w:r>
      <w:r w:rsidR="005D66F1" w:rsidRPr="00D71CB6">
        <w:rPr>
          <w:rFonts w:asciiTheme="majorHAnsi" w:hAnsiTheme="majorHAnsi"/>
          <w:lang w:val="es-MX"/>
        </w:rPr>
        <w:t>,</w:t>
      </w:r>
      <w:r w:rsidR="004F09DE" w:rsidRPr="00D71CB6">
        <w:rPr>
          <w:rFonts w:asciiTheme="majorHAnsi" w:hAnsiTheme="majorHAnsi"/>
          <w:lang w:val="es-MX"/>
        </w:rPr>
        <w:t xml:space="preserve"> C.</w:t>
      </w:r>
      <w:r w:rsidR="004F09DE" w:rsidRPr="00D71CB6">
        <w:rPr>
          <w:rFonts w:asciiTheme="majorHAnsi" w:hAnsiTheme="majorHAnsi"/>
          <w:spacing w:val="20"/>
          <w:lang w:val="es-MX"/>
        </w:rPr>
        <w:t xml:space="preserve"> </w:t>
      </w:r>
      <w:r w:rsidR="004F09DE" w:rsidRPr="00D71CB6">
        <w:rPr>
          <w:rFonts w:asciiTheme="majorHAnsi" w:hAnsiTheme="majorHAnsi"/>
          <w:lang w:val="es-MX"/>
        </w:rPr>
        <w:t xml:space="preserve">(2013). </w:t>
      </w:r>
      <w:r w:rsidR="004F09DE" w:rsidRPr="00D71CB6">
        <w:rPr>
          <w:rFonts w:asciiTheme="majorHAnsi" w:hAnsiTheme="majorHAnsi"/>
        </w:rPr>
        <w:t>Genetic variants in the Fatty Acid Desaturase (FADS) gene cluster, dietary</w:t>
      </w:r>
      <w:r w:rsidR="004F09DE" w:rsidRPr="00D71CB6">
        <w:rPr>
          <w:rFonts w:asciiTheme="majorHAnsi" w:hAnsiTheme="majorHAnsi"/>
          <w:spacing w:val="-36"/>
        </w:rPr>
        <w:t xml:space="preserve"> </w:t>
      </w:r>
      <w:r w:rsidR="004F09DE" w:rsidRPr="00D71CB6">
        <w:rPr>
          <w:rFonts w:asciiTheme="majorHAnsi" w:hAnsiTheme="majorHAnsi"/>
        </w:rPr>
        <w:t>omega-3</w:t>
      </w:r>
      <w:r w:rsidR="004F09DE" w:rsidRPr="00D71CB6">
        <w:rPr>
          <w:rFonts w:asciiTheme="majorHAnsi" w:hAnsiTheme="majorHAnsi"/>
          <w:w w:val="99"/>
        </w:rPr>
        <w:t xml:space="preserve"> </w:t>
      </w:r>
      <w:proofErr w:type="gramStart"/>
      <w:r w:rsidR="004F09DE" w:rsidRPr="00D71CB6">
        <w:rPr>
          <w:rFonts w:asciiTheme="majorHAnsi" w:hAnsiTheme="majorHAnsi"/>
        </w:rPr>
        <w:t>intake</w:t>
      </w:r>
      <w:proofErr w:type="gramEnd"/>
      <w:r w:rsidR="004F09DE" w:rsidRPr="00D71CB6">
        <w:rPr>
          <w:rFonts w:asciiTheme="majorHAnsi" w:hAnsiTheme="majorHAnsi"/>
        </w:rPr>
        <w:t xml:space="preserve"> </w:t>
      </w:r>
      <w:r w:rsidR="004F09DE" w:rsidRPr="00D71CB6">
        <w:rPr>
          <w:rFonts w:asciiTheme="majorHAnsi" w:hAnsiTheme="majorHAnsi"/>
          <w:noProof/>
        </w:rPr>
        <w:t>and</w:t>
      </w:r>
      <w:r w:rsidR="004F09DE" w:rsidRPr="00D71CB6">
        <w:rPr>
          <w:rFonts w:asciiTheme="majorHAnsi" w:hAnsiTheme="majorHAnsi"/>
        </w:rPr>
        <w:t xml:space="preserve"> HDL-C concentrations in young Mexican college students. </w:t>
      </w:r>
      <w:r w:rsidR="00B12E9F" w:rsidRPr="00D71CB6">
        <w:rPr>
          <w:rFonts w:asciiTheme="majorHAnsi" w:hAnsiTheme="majorHAnsi"/>
        </w:rPr>
        <w:t>7</w:t>
      </w:r>
      <w:r w:rsidR="00B12E9F" w:rsidRPr="00D71CB6">
        <w:rPr>
          <w:rFonts w:asciiTheme="majorHAnsi" w:hAnsiTheme="majorHAnsi"/>
          <w:vertAlign w:val="superscript"/>
        </w:rPr>
        <w:t>th</w:t>
      </w:r>
      <w:r w:rsidR="00B12E9F" w:rsidRPr="00D71CB6">
        <w:rPr>
          <w:rFonts w:asciiTheme="majorHAnsi" w:hAnsiTheme="majorHAnsi"/>
        </w:rPr>
        <w:t xml:space="preserve"> </w:t>
      </w:r>
      <w:r w:rsidR="004F09DE" w:rsidRPr="00D71CB6">
        <w:rPr>
          <w:rFonts w:asciiTheme="majorHAnsi" w:hAnsiTheme="majorHAnsi"/>
        </w:rPr>
        <w:t>meeting</w:t>
      </w:r>
      <w:r w:rsidR="004F09DE" w:rsidRPr="00D71CB6">
        <w:rPr>
          <w:rFonts w:asciiTheme="majorHAnsi" w:hAnsiTheme="majorHAnsi"/>
          <w:spacing w:val="-17"/>
        </w:rPr>
        <w:t xml:space="preserve"> </w:t>
      </w:r>
      <w:r w:rsidR="004F09DE" w:rsidRPr="00D71CB6">
        <w:rPr>
          <w:rFonts w:asciiTheme="majorHAnsi" w:hAnsiTheme="majorHAnsi"/>
        </w:rPr>
        <w:t>of</w:t>
      </w:r>
      <w:r w:rsidR="004F09DE" w:rsidRPr="00D71CB6">
        <w:rPr>
          <w:rFonts w:asciiTheme="majorHAnsi" w:hAnsiTheme="majorHAnsi"/>
          <w:w w:val="99"/>
        </w:rPr>
        <w:t xml:space="preserve"> </w:t>
      </w:r>
      <w:r w:rsidR="004F09DE" w:rsidRPr="00D71CB6">
        <w:rPr>
          <w:rFonts w:asciiTheme="majorHAnsi" w:hAnsiTheme="majorHAnsi"/>
        </w:rPr>
        <w:t>the International Society of Nutrigenetics and Nutrigenomics. Quebec,</w:t>
      </w:r>
      <w:r w:rsidR="004F09DE" w:rsidRPr="00D71CB6">
        <w:rPr>
          <w:rFonts w:asciiTheme="majorHAnsi" w:hAnsiTheme="majorHAnsi"/>
          <w:spacing w:val="8"/>
        </w:rPr>
        <w:t xml:space="preserve"> </w:t>
      </w:r>
      <w:r w:rsidR="004F09DE" w:rsidRPr="00D71CB6">
        <w:rPr>
          <w:rFonts w:asciiTheme="majorHAnsi" w:hAnsiTheme="majorHAnsi"/>
        </w:rPr>
        <w:t>Canada. (Poster</w:t>
      </w:r>
      <w:r w:rsidR="004F09DE" w:rsidRPr="00D71CB6">
        <w:rPr>
          <w:rFonts w:asciiTheme="majorHAnsi" w:hAnsiTheme="majorHAnsi"/>
          <w:spacing w:val="-2"/>
        </w:rPr>
        <w:t xml:space="preserve"> </w:t>
      </w:r>
      <w:r w:rsidR="004F09DE" w:rsidRPr="00D71CB6">
        <w:rPr>
          <w:rFonts w:asciiTheme="majorHAnsi" w:hAnsiTheme="majorHAnsi"/>
        </w:rPr>
        <w:t>presentation).</w:t>
      </w:r>
    </w:p>
    <w:p w14:paraId="69336BCA" w14:textId="77777777" w:rsidR="004D4FB1" w:rsidRPr="00D71CB6" w:rsidRDefault="00620A36"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eastAsia="Cambria" w:hAnsiTheme="majorHAnsi" w:cs="Cambria"/>
        </w:rPr>
        <w:t>*</w:t>
      </w:r>
      <w:r w:rsidR="00EA0724" w:rsidRPr="00D71CB6">
        <w:rPr>
          <w:rFonts w:asciiTheme="majorHAnsi" w:hAnsiTheme="majorHAnsi"/>
        </w:rPr>
        <w:t xml:space="preserve">Villegas, E., Fiese, B.H., Hannon, B., Hammons, A., &amp; </w:t>
      </w:r>
      <w:r w:rsidR="00EA0724" w:rsidRPr="00D71CB6">
        <w:rPr>
          <w:rFonts w:asciiTheme="majorHAnsi" w:hAnsiTheme="majorHAnsi"/>
          <w:b/>
        </w:rPr>
        <w:t>Teran-Garcia, M.</w:t>
      </w:r>
      <w:r w:rsidR="00EA0724" w:rsidRPr="00D71CB6">
        <w:rPr>
          <w:rFonts w:asciiTheme="majorHAnsi" w:hAnsiTheme="majorHAnsi"/>
        </w:rPr>
        <w:t xml:space="preserve"> (2018, June). The Odds of Being Food Insecure for U.S. Hispanic Immigrant Households. Poster Presented at the International Society of Behavioral Nutrition and Physical Activity. Hong Kong, China.</w:t>
      </w:r>
    </w:p>
    <w:p w14:paraId="74BB17FF" w14:textId="67802DAE" w:rsidR="004D4FB1" w:rsidRPr="008A434A" w:rsidRDefault="00620A36" w:rsidP="00D71CB6">
      <w:pPr>
        <w:pStyle w:val="Default"/>
        <w:numPr>
          <w:ilvl w:val="0"/>
          <w:numId w:val="10"/>
        </w:numPr>
        <w:tabs>
          <w:tab w:val="left" w:pos="828"/>
        </w:tabs>
        <w:ind w:right="75"/>
        <w:jc w:val="both"/>
        <w:rPr>
          <w:rFonts w:asciiTheme="majorHAnsi" w:eastAsia="Cambria" w:hAnsiTheme="majorHAnsi" w:cs="Cambria"/>
        </w:rPr>
      </w:pPr>
      <w:r w:rsidRPr="00D71CB6">
        <w:rPr>
          <w:rFonts w:asciiTheme="majorHAnsi" w:eastAsia="Cambria" w:hAnsiTheme="majorHAnsi" w:cs="Cambria"/>
        </w:rPr>
        <w:t>*</w:t>
      </w:r>
      <w:r w:rsidR="00106825" w:rsidRPr="00D71CB6">
        <w:rPr>
          <w:rFonts w:asciiTheme="majorHAnsi" w:hAnsiTheme="majorHAnsi"/>
        </w:rPr>
        <w:t xml:space="preserve">Moody, S.N., Greder, K., Wang, W., Routh, B., &amp; Shirtcliff, E., and </w:t>
      </w:r>
      <w:r w:rsidR="00106825" w:rsidRPr="00D71CB6">
        <w:rPr>
          <w:rFonts w:asciiTheme="majorHAnsi" w:hAnsiTheme="majorHAnsi"/>
          <w:b/>
        </w:rPr>
        <w:t>Teran</w:t>
      </w:r>
      <w:r w:rsidR="001A76BD" w:rsidRPr="00D71CB6">
        <w:rPr>
          <w:rFonts w:asciiTheme="majorHAnsi" w:hAnsiTheme="majorHAnsi"/>
          <w:b/>
        </w:rPr>
        <w:t>-Garcia</w:t>
      </w:r>
      <w:r w:rsidR="00106825" w:rsidRPr="00D71CB6">
        <w:rPr>
          <w:rFonts w:asciiTheme="majorHAnsi" w:hAnsiTheme="majorHAnsi"/>
          <w:b/>
        </w:rPr>
        <w:t>, M.</w:t>
      </w:r>
      <w:r w:rsidR="00106825" w:rsidRPr="00D71CB6">
        <w:rPr>
          <w:rFonts w:asciiTheme="majorHAnsi" w:hAnsiTheme="majorHAnsi"/>
        </w:rPr>
        <w:t xml:space="preserve"> (2018). </w:t>
      </w:r>
      <w:proofErr w:type="spellStart"/>
      <w:r w:rsidR="00106825" w:rsidRPr="00D71CB6">
        <w:rPr>
          <w:rFonts w:asciiTheme="majorHAnsi" w:hAnsiTheme="majorHAnsi"/>
        </w:rPr>
        <w:t>Compartir</w:t>
      </w:r>
      <w:proofErr w:type="spellEnd"/>
      <w:r w:rsidR="00106825" w:rsidRPr="00D71CB6">
        <w:rPr>
          <w:rFonts w:asciiTheme="majorHAnsi" w:hAnsiTheme="majorHAnsi"/>
        </w:rPr>
        <w:t xml:space="preserve"> </w:t>
      </w:r>
      <w:proofErr w:type="spellStart"/>
      <w:r w:rsidR="00106825" w:rsidRPr="00D71CB6">
        <w:rPr>
          <w:rFonts w:asciiTheme="majorHAnsi" w:hAnsiTheme="majorHAnsi"/>
        </w:rPr>
        <w:t>el</w:t>
      </w:r>
      <w:proofErr w:type="spellEnd"/>
      <w:r w:rsidR="00106825" w:rsidRPr="00D71CB6">
        <w:rPr>
          <w:rFonts w:asciiTheme="majorHAnsi" w:hAnsiTheme="majorHAnsi"/>
        </w:rPr>
        <w:t xml:space="preserve"> Pan: A social evolutionary perspective of the Abriendo Caminos intervention.</w:t>
      </w:r>
      <w:r w:rsidR="00B30765" w:rsidRPr="00D71CB6">
        <w:rPr>
          <w:rFonts w:asciiTheme="majorHAnsi" w:hAnsiTheme="majorHAnsi"/>
        </w:rPr>
        <w:t xml:space="preserve">  Poster presentation at t</w:t>
      </w:r>
      <w:r w:rsidR="00106825" w:rsidRPr="00D71CB6">
        <w:rPr>
          <w:rFonts w:asciiTheme="majorHAnsi" w:hAnsiTheme="majorHAnsi"/>
        </w:rPr>
        <w:t>he 30</w:t>
      </w:r>
      <w:r w:rsidR="001A76BD" w:rsidRPr="00D71CB6">
        <w:rPr>
          <w:rFonts w:asciiTheme="majorHAnsi" w:hAnsiTheme="majorHAnsi"/>
          <w:vertAlign w:val="superscript"/>
        </w:rPr>
        <w:t>th</w:t>
      </w:r>
      <w:r w:rsidR="001A76BD" w:rsidRPr="00D71CB6">
        <w:rPr>
          <w:rFonts w:asciiTheme="majorHAnsi" w:hAnsiTheme="majorHAnsi"/>
        </w:rPr>
        <w:t xml:space="preserve"> </w:t>
      </w:r>
      <w:r w:rsidR="00106825" w:rsidRPr="00D71CB6">
        <w:rPr>
          <w:rFonts w:asciiTheme="majorHAnsi" w:hAnsiTheme="majorHAnsi"/>
        </w:rPr>
        <w:t>Annual Meeting of the Human Behavi</w:t>
      </w:r>
      <w:r w:rsidR="001A76BD" w:rsidRPr="00D71CB6">
        <w:rPr>
          <w:rFonts w:asciiTheme="majorHAnsi" w:hAnsiTheme="majorHAnsi"/>
        </w:rPr>
        <w:t xml:space="preserve">or and Evolution Society in July. </w:t>
      </w:r>
      <w:r w:rsidR="00106825" w:rsidRPr="00D71CB6">
        <w:rPr>
          <w:rFonts w:asciiTheme="majorHAnsi" w:hAnsiTheme="majorHAnsi"/>
          <w:noProof/>
        </w:rPr>
        <w:t>Amsterdan</w:t>
      </w:r>
      <w:r w:rsidR="00106825" w:rsidRPr="00D71CB6">
        <w:rPr>
          <w:rFonts w:asciiTheme="majorHAnsi" w:hAnsiTheme="majorHAnsi"/>
        </w:rPr>
        <w:t>, The Netherlands.</w:t>
      </w:r>
      <w:r w:rsidR="001A76BD" w:rsidRPr="00D71CB6">
        <w:rPr>
          <w:rFonts w:asciiTheme="majorHAnsi" w:hAnsiTheme="majorHAnsi"/>
        </w:rPr>
        <w:t xml:space="preserve"> </w:t>
      </w:r>
    </w:p>
    <w:p w14:paraId="2BD23811" w14:textId="77777777" w:rsidR="008A434A" w:rsidRPr="00D71CB6" w:rsidRDefault="008A434A" w:rsidP="008A434A">
      <w:pPr>
        <w:pStyle w:val="Default"/>
        <w:tabs>
          <w:tab w:val="left" w:pos="828"/>
        </w:tabs>
        <w:ind w:left="827" w:right="75"/>
        <w:jc w:val="both"/>
        <w:rPr>
          <w:rFonts w:asciiTheme="majorHAnsi" w:eastAsia="Cambria" w:hAnsiTheme="majorHAnsi" w:cs="Cambria"/>
        </w:rPr>
      </w:pPr>
    </w:p>
    <w:p w14:paraId="027B872B" w14:textId="0CE7891E" w:rsidR="00330981" w:rsidRPr="00D71CB6" w:rsidRDefault="00380BF0" w:rsidP="00D71CB6">
      <w:pPr>
        <w:pStyle w:val="Heading1"/>
        <w:numPr>
          <w:ilvl w:val="0"/>
          <w:numId w:val="14"/>
        </w:numPr>
        <w:tabs>
          <w:tab w:val="left" w:pos="384"/>
        </w:tabs>
        <w:ind w:left="383" w:right="75" w:hanging="276"/>
        <w:jc w:val="both"/>
        <w:rPr>
          <w:rFonts w:asciiTheme="majorHAnsi" w:hAnsiTheme="majorHAnsi"/>
          <w:b w:val="0"/>
          <w:bCs w:val="0"/>
        </w:rPr>
      </w:pPr>
      <w:r w:rsidRPr="00D71CB6">
        <w:rPr>
          <w:rFonts w:asciiTheme="majorHAnsi" w:hAnsiTheme="majorHAnsi"/>
        </w:rPr>
        <w:t xml:space="preserve"> Other </w:t>
      </w:r>
      <w:r w:rsidR="004F09DE" w:rsidRPr="00D71CB6">
        <w:rPr>
          <w:rFonts w:asciiTheme="majorHAnsi" w:hAnsiTheme="majorHAnsi"/>
        </w:rPr>
        <w:t>Abstracts</w:t>
      </w:r>
    </w:p>
    <w:p w14:paraId="57FD4035" w14:textId="38654513" w:rsidR="00330981" w:rsidRPr="00D71CB6" w:rsidRDefault="00620A36" w:rsidP="00D71CB6">
      <w:pPr>
        <w:pStyle w:val="Default"/>
        <w:numPr>
          <w:ilvl w:val="0"/>
          <w:numId w:val="9"/>
        </w:numPr>
        <w:tabs>
          <w:tab w:val="left" w:pos="540"/>
        </w:tabs>
        <w:ind w:left="720" w:right="75"/>
        <w:jc w:val="both"/>
        <w:rPr>
          <w:rFonts w:asciiTheme="majorHAnsi" w:hAnsiTheme="majorHAnsi"/>
        </w:rPr>
      </w:pPr>
      <w:r w:rsidRPr="00D71CB6">
        <w:rPr>
          <w:rFonts w:asciiTheme="majorHAnsi" w:eastAsia="Cambria" w:hAnsiTheme="majorHAnsi" w:cs="Cambria"/>
        </w:rPr>
        <w:t>*</w:t>
      </w:r>
      <w:r w:rsidR="004F09DE" w:rsidRPr="00D71CB6">
        <w:rPr>
          <w:rFonts w:asciiTheme="majorHAnsi" w:hAnsiTheme="majorHAnsi"/>
        </w:rPr>
        <w:t>Flood,</w:t>
      </w:r>
      <w:r w:rsidR="004F09DE" w:rsidRPr="00D71CB6">
        <w:rPr>
          <w:rFonts w:asciiTheme="majorHAnsi" w:hAnsiTheme="majorHAnsi"/>
          <w:spacing w:val="34"/>
        </w:rPr>
        <w:t xml:space="preserve"> </w:t>
      </w:r>
      <w:r w:rsidR="004F09DE" w:rsidRPr="00D71CB6">
        <w:rPr>
          <w:rFonts w:asciiTheme="majorHAnsi" w:hAnsiTheme="majorHAnsi"/>
        </w:rPr>
        <w:t>T.,</w:t>
      </w:r>
      <w:r w:rsidR="004F09DE" w:rsidRPr="00D71CB6">
        <w:rPr>
          <w:rFonts w:asciiTheme="majorHAnsi" w:hAnsiTheme="majorHAnsi"/>
          <w:spacing w:val="34"/>
        </w:rPr>
        <w:t xml:space="preserve"> </w:t>
      </w:r>
      <w:r w:rsidR="004F09DE" w:rsidRPr="00D71CB6">
        <w:rPr>
          <w:rFonts w:asciiTheme="majorHAnsi" w:hAnsiTheme="majorHAnsi"/>
        </w:rPr>
        <w:t>Andrade,</w:t>
      </w:r>
      <w:r w:rsidR="004F09DE" w:rsidRPr="00D71CB6">
        <w:rPr>
          <w:rFonts w:asciiTheme="majorHAnsi" w:hAnsiTheme="majorHAnsi"/>
          <w:spacing w:val="34"/>
        </w:rPr>
        <w:t xml:space="preserve"> </w:t>
      </w:r>
      <w:r w:rsidR="004F09DE" w:rsidRPr="00D71CB6">
        <w:rPr>
          <w:rFonts w:asciiTheme="majorHAnsi" w:hAnsiTheme="majorHAnsi"/>
        </w:rPr>
        <w:t>F.C.D.,</w:t>
      </w:r>
      <w:r w:rsidR="004F09DE" w:rsidRPr="00D71CB6">
        <w:rPr>
          <w:rFonts w:asciiTheme="majorHAnsi" w:hAnsiTheme="majorHAnsi"/>
          <w:spacing w:val="34"/>
        </w:rPr>
        <w:t xml:space="preserve"> </w:t>
      </w:r>
      <w:r w:rsidR="004F09DE" w:rsidRPr="00D71CB6">
        <w:rPr>
          <w:rFonts w:asciiTheme="majorHAnsi" w:hAnsiTheme="majorHAnsi"/>
        </w:rPr>
        <w:t>Aradillas-Garcia,</w:t>
      </w:r>
      <w:r w:rsidR="004F09DE" w:rsidRPr="00D71CB6">
        <w:rPr>
          <w:rFonts w:asciiTheme="majorHAnsi" w:hAnsiTheme="majorHAnsi"/>
          <w:spacing w:val="32"/>
        </w:rPr>
        <w:t xml:space="preserve"> </w:t>
      </w:r>
      <w:r w:rsidR="004F09DE" w:rsidRPr="00D71CB6">
        <w:rPr>
          <w:rFonts w:asciiTheme="majorHAnsi" w:hAnsiTheme="majorHAnsi"/>
        </w:rPr>
        <w:t>C.,</w:t>
      </w:r>
      <w:r w:rsidR="004F09DE" w:rsidRPr="00D71CB6">
        <w:rPr>
          <w:rFonts w:asciiTheme="majorHAnsi" w:hAnsiTheme="majorHAnsi"/>
          <w:spacing w:val="34"/>
        </w:rPr>
        <w:t xml:space="preserve"> </w:t>
      </w:r>
      <w:r w:rsidR="004F09DE" w:rsidRPr="00D71CB6">
        <w:rPr>
          <w:rFonts w:asciiTheme="majorHAnsi" w:hAnsiTheme="majorHAnsi"/>
        </w:rPr>
        <w:t>Medina,</w:t>
      </w:r>
      <w:r w:rsidR="004F09DE" w:rsidRPr="00D71CB6">
        <w:rPr>
          <w:rFonts w:asciiTheme="majorHAnsi" w:hAnsiTheme="majorHAnsi"/>
          <w:spacing w:val="32"/>
        </w:rPr>
        <w:t xml:space="preserve"> </w:t>
      </w:r>
      <w:r w:rsidR="004F09DE" w:rsidRPr="00D71CB6">
        <w:rPr>
          <w:rFonts w:asciiTheme="majorHAnsi" w:hAnsiTheme="majorHAnsi"/>
        </w:rPr>
        <w:t>E.,</w:t>
      </w:r>
      <w:r w:rsidR="004F09DE" w:rsidRPr="00D71CB6">
        <w:rPr>
          <w:rFonts w:asciiTheme="majorHAnsi" w:hAnsiTheme="majorHAnsi"/>
          <w:spacing w:val="34"/>
        </w:rPr>
        <w:t xml:space="preserve"> </w:t>
      </w:r>
      <w:r w:rsidR="00A4521B" w:rsidRPr="00D71CB6">
        <w:rPr>
          <w:rFonts w:asciiTheme="majorHAnsi" w:hAnsiTheme="majorHAnsi"/>
          <w:b/>
        </w:rPr>
        <w:t>Teran-Garcia, M.</w:t>
      </w:r>
      <w:r w:rsidR="004F09DE" w:rsidRPr="00D71CB6">
        <w:rPr>
          <w:rFonts w:asciiTheme="majorHAnsi" w:hAnsiTheme="majorHAnsi"/>
        </w:rPr>
        <w:t>,</w:t>
      </w:r>
      <w:r w:rsidR="004F09DE" w:rsidRPr="00D71CB6">
        <w:rPr>
          <w:rFonts w:asciiTheme="majorHAnsi" w:hAnsiTheme="majorHAnsi"/>
          <w:spacing w:val="32"/>
        </w:rPr>
        <w:t xml:space="preserve"> </w:t>
      </w:r>
      <w:r w:rsidR="004F09DE" w:rsidRPr="00D71CB6">
        <w:rPr>
          <w:rFonts w:asciiTheme="majorHAnsi" w:hAnsiTheme="majorHAnsi"/>
        </w:rPr>
        <w:t>&amp;</w:t>
      </w:r>
      <w:r w:rsidR="004F09DE" w:rsidRPr="00D71CB6">
        <w:rPr>
          <w:rFonts w:asciiTheme="majorHAnsi" w:hAnsiTheme="majorHAnsi"/>
          <w:w w:val="99"/>
        </w:rPr>
        <w:t xml:space="preserve"> </w:t>
      </w:r>
      <w:r w:rsidR="004F09DE" w:rsidRPr="00D71CB6">
        <w:rPr>
          <w:rFonts w:asciiTheme="majorHAnsi" w:hAnsiTheme="majorHAnsi"/>
        </w:rPr>
        <w:t>Writing</w:t>
      </w:r>
      <w:r w:rsidR="004F09DE" w:rsidRPr="00D71CB6">
        <w:rPr>
          <w:rFonts w:asciiTheme="majorHAnsi" w:hAnsiTheme="majorHAnsi"/>
          <w:spacing w:val="34"/>
        </w:rPr>
        <w:t xml:space="preserve"> </w:t>
      </w:r>
      <w:r w:rsidR="004F09DE" w:rsidRPr="00D71CB6">
        <w:rPr>
          <w:rFonts w:asciiTheme="majorHAnsi" w:hAnsiTheme="majorHAnsi"/>
        </w:rPr>
        <w:t>Group</w:t>
      </w:r>
      <w:r w:rsidR="004F09DE" w:rsidRPr="00D71CB6">
        <w:rPr>
          <w:rFonts w:asciiTheme="majorHAnsi" w:hAnsiTheme="majorHAnsi"/>
          <w:spacing w:val="36"/>
        </w:rPr>
        <w:t xml:space="preserve"> </w:t>
      </w:r>
      <w:r w:rsidR="004F09DE" w:rsidRPr="00D71CB6">
        <w:rPr>
          <w:rFonts w:asciiTheme="majorHAnsi" w:hAnsiTheme="majorHAnsi"/>
        </w:rPr>
        <w:t>for</w:t>
      </w:r>
      <w:r w:rsidR="004F09DE" w:rsidRPr="00D71CB6">
        <w:rPr>
          <w:rFonts w:asciiTheme="majorHAnsi" w:hAnsiTheme="majorHAnsi"/>
          <w:spacing w:val="34"/>
        </w:rPr>
        <w:t xml:space="preserve"> </w:t>
      </w:r>
      <w:r w:rsidR="004F09DE" w:rsidRPr="00D71CB6">
        <w:rPr>
          <w:rFonts w:asciiTheme="majorHAnsi" w:hAnsiTheme="majorHAnsi"/>
        </w:rPr>
        <w:t>the</w:t>
      </w:r>
      <w:r w:rsidR="004F09DE" w:rsidRPr="00D71CB6">
        <w:rPr>
          <w:rFonts w:asciiTheme="majorHAnsi" w:hAnsiTheme="majorHAnsi"/>
          <w:spacing w:val="36"/>
        </w:rPr>
        <w:t xml:space="preserve"> </w:t>
      </w:r>
      <w:r w:rsidR="004F09DE" w:rsidRPr="00D71CB6">
        <w:rPr>
          <w:rFonts w:asciiTheme="majorHAnsi" w:hAnsiTheme="majorHAnsi"/>
        </w:rPr>
        <w:t>2008</w:t>
      </w:r>
      <w:r w:rsidR="004F09DE" w:rsidRPr="00D71CB6">
        <w:rPr>
          <w:rFonts w:asciiTheme="majorHAnsi" w:hAnsiTheme="majorHAnsi"/>
          <w:spacing w:val="34"/>
        </w:rPr>
        <w:t xml:space="preserve"> </w:t>
      </w:r>
      <w:r w:rsidR="004F09DE" w:rsidRPr="00D71CB6">
        <w:rPr>
          <w:rFonts w:asciiTheme="majorHAnsi" w:hAnsiTheme="majorHAnsi"/>
        </w:rPr>
        <w:t>San</w:t>
      </w:r>
      <w:r w:rsidR="004F09DE" w:rsidRPr="00D71CB6">
        <w:rPr>
          <w:rFonts w:asciiTheme="majorHAnsi" w:hAnsiTheme="majorHAnsi"/>
          <w:spacing w:val="36"/>
        </w:rPr>
        <w:t xml:space="preserve"> </w:t>
      </w:r>
      <w:r w:rsidR="004F09DE" w:rsidRPr="00D71CB6">
        <w:rPr>
          <w:rFonts w:asciiTheme="majorHAnsi" w:hAnsiTheme="majorHAnsi"/>
        </w:rPr>
        <w:t>Luis</w:t>
      </w:r>
      <w:r w:rsidR="004F09DE" w:rsidRPr="00D71CB6">
        <w:rPr>
          <w:rFonts w:asciiTheme="majorHAnsi" w:hAnsiTheme="majorHAnsi"/>
          <w:spacing w:val="35"/>
        </w:rPr>
        <w:t xml:space="preserve"> </w:t>
      </w:r>
      <w:r w:rsidR="004F09DE" w:rsidRPr="00D71CB6">
        <w:rPr>
          <w:rFonts w:asciiTheme="majorHAnsi" w:hAnsiTheme="majorHAnsi"/>
        </w:rPr>
        <w:t>Potosí</w:t>
      </w:r>
      <w:r w:rsidR="004F09DE" w:rsidRPr="00D71CB6">
        <w:rPr>
          <w:rFonts w:asciiTheme="majorHAnsi" w:hAnsiTheme="majorHAnsi"/>
          <w:spacing w:val="31"/>
        </w:rPr>
        <w:t xml:space="preserve"> </w:t>
      </w:r>
      <w:r w:rsidR="004F09DE" w:rsidRPr="00D71CB6">
        <w:rPr>
          <w:rFonts w:asciiTheme="majorHAnsi" w:hAnsiTheme="majorHAnsi"/>
        </w:rPr>
        <w:t>data</w:t>
      </w:r>
      <w:r w:rsidR="004F09DE" w:rsidRPr="00D71CB6">
        <w:rPr>
          <w:rFonts w:asciiTheme="majorHAnsi" w:hAnsiTheme="majorHAnsi"/>
          <w:spacing w:val="36"/>
        </w:rPr>
        <w:t xml:space="preserve"> </w:t>
      </w:r>
      <w:r w:rsidR="004F09DE" w:rsidRPr="00D71CB6">
        <w:rPr>
          <w:rFonts w:asciiTheme="majorHAnsi" w:hAnsiTheme="majorHAnsi"/>
        </w:rPr>
        <w:t>collection.</w:t>
      </w:r>
      <w:r w:rsidR="004F09DE" w:rsidRPr="00D71CB6">
        <w:rPr>
          <w:rFonts w:asciiTheme="majorHAnsi" w:hAnsiTheme="majorHAnsi"/>
          <w:spacing w:val="36"/>
        </w:rPr>
        <w:t xml:space="preserve"> </w:t>
      </w:r>
      <w:r w:rsidR="004F09DE" w:rsidRPr="00D71CB6">
        <w:rPr>
          <w:rFonts w:asciiTheme="majorHAnsi" w:hAnsiTheme="majorHAnsi"/>
        </w:rPr>
        <w:t>(2009,</w:t>
      </w:r>
      <w:r w:rsidR="004F09DE" w:rsidRPr="00D71CB6">
        <w:rPr>
          <w:rFonts w:asciiTheme="majorHAnsi" w:hAnsiTheme="majorHAnsi"/>
          <w:spacing w:val="36"/>
        </w:rPr>
        <w:t xml:space="preserve"> </w:t>
      </w:r>
      <w:r w:rsidR="004F09DE" w:rsidRPr="00D71CB6">
        <w:rPr>
          <w:rFonts w:asciiTheme="majorHAnsi" w:hAnsiTheme="majorHAnsi"/>
        </w:rPr>
        <w:t>September). Comparing the prevalence of abdominal obesity in a Mexican</w:t>
      </w:r>
      <w:r w:rsidR="004F09DE" w:rsidRPr="00D71CB6">
        <w:rPr>
          <w:rFonts w:asciiTheme="majorHAnsi" w:hAnsiTheme="majorHAnsi"/>
          <w:spacing w:val="44"/>
        </w:rPr>
        <w:t xml:space="preserve"> </w:t>
      </w:r>
      <w:r w:rsidR="004F09DE" w:rsidRPr="00D71CB6">
        <w:rPr>
          <w:rFonts w:asciiTheme="majorHAnsi" w:hAnsiTheme="majorHAnsi"/>
        </w:rPr>
        <w:t>adolescent</w:t>
      </w:r>
      <w:r w:rsidR="00A44E0D" w:rsidRPr="00D71CB6">
        <w:rPr>
          <w:rFonts w:asciiTheme="majorHAnsi" w:hAnsiTheme="majorHAnsi"/>
        </w:rPr>
        <w:t xml:space="preserve"> </w:t>
      </w:r>
      <w:r w:rsidR="004F09DE" w:rsidRPr="00D71CB6">
        <w:rPr>
          <w:rFonts w:asciiTheme="majorHAnsi" w:hAnsiTheme="majorHAnsi"/>
        </w:rPr>
        <w:t xml:space="preserve">population. Health and Wellness Showcase. </w:t>
      </w:r>
      <w:r w:rsidR="004F09DE" w:rsidRPr="00D71CB6">
        <w:rPr>
          <w:rFonts w:asciiTheme="majorHAnsi" w:hAnsiTheme="majorHAnsi"/>
          <w:noProof/>
        </w:rPr>
        <w:t>University</w:t>
      </w:r>
      <w:r w:rsidR="004F09DE" w:rsidRPr="00D71CB6">
        <w:rPr>
          <w:rFonts w:asciiTheme="majorHAnsi" w:hAnsiTheme="majorHAnsi"/>
        </w:rPr>
        <w:t xml:space="preserve"> of Illinois at</w:t>
      </w:r>
      <w:r w:rsidR="004F09DE" w:rsidRPr="00D71CB6">
        <w:rPr>
          <w:rFonts w:asciiTheme="majorHAnsi" w:hAnsiTheme="majorHAnsi"/>
          <w:spacing w:val="42"/>
        </w:rPr>
        <w:t xml:space="preserve"> </w:t>
      </w:r>
      <w:r w:rsidR="004F09DE" w:rsidRPr="00D71CB6">
        <w:rPr>
          <w:rFonts w:asciiTheme="majorHAnsi" w:hAnsiTheme="majorHAnsi"/>
        </w:rPr>
        <w:t>Urbana- Champaign, Champaign, IL. (</w:t>
      </w:r>
      <w:proofErr w:type="gramStart"/>
      <w:r w:rsidR="004F09DE" w:rsidRPr="00D71CB6">
        <w:rPr>
          <w:rFonts w:asciiTheme="majorHAnsi" w:hAnsiTheme="majorHAnsi"/>
        </w:rPr>
        <w:t>poster</w:t>
      </w:r>
      <w:proofErr w:type="gramEnd"/>
      <w:r w:rsidR="004F09DE" w:rsidRPr="00D71CB6">
        <w:rPr>
          <w:rFonts w:asciiTheme="majorHAnsi" w:hAnsiTheme="majorHAnsi"/>
          <w:spacing w:val="-18"/>
        </w:rPr>
        <w:t xml:space="preserve"> </w:t>
      </w:r>
      <w:r w:rsidR="004F09DE" w:rsidRPr="00D71CB6">
        <w:rPr>
          <w:rFonts w:asciiTheme="majorHAnsi" w:hAnsiTheme="majorHAnsi"/>
        </w:rPr>
        <w:t>presentation)</w:t>
      </w:r>
    </w:p>
    <w:p w14:paraId="299504F4" w14:textId="77777777"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UP AMIGOS group (2010, April). One-year changes in body mass index are</w:t>
      </w:r>
      <w:r w:rsidRPr="00D71CB6">
        <w:rPr>
          <w:rFonts w:asciiTheme="majorHAnsi" w:hAnsiTheme="majorHAnsi"/>
          <w:spacing w:val="27"/>
        </w:rPr>
        <w:t xml:space="preserve"> </w:t>
      </w:r>
      <w:r w:rsidRPr="00D71CB6">
        <w:rPr>
          <w:rFonts w:asciiTheme="majorHAnsi" w:hAnsiTheme="majorHAnsi"/>
        </w:rPr>
        <w:t xml:space="preserve">related </w:t>
      </w:r>
      <w:r w:rsidRPr="00D71CB6">
        <w:rPr>
          <w:rFonts w:asciiTheme="majorHAnsi" w:hAnsiTheme="majorHAnsi"/>
          <w:noProof/>
        </w:rPr>
        <w:t>with</w:t>
      </w:r>
      <w:r w:rsidRPr="00D71CB6">
        <w:rPr>
          <w:rFonts w:asciiTheme="majorHAnsi" w:hAnsiTheme="majorHAnsi"/>
        </w:rPr>
        <w:t xml:space="preserve"> changes in blood glucose and blood pressure in Mexican adolescents</w:t>
      </w:r>
      <w:r w:rsidRPr="00D71CB6">
        <w:rPr>
          <w:rFonts w:asciiTheme="majorHAnsi" w:hAnsiTheme="majorHAnsi"/>
          <w:spacing w:val="3"/>
        </w:rPr>
        <w:t xml:space="preserve"> </w:t>
      </w:r>
      <w:r w:rsidRPr="00D71CB6">
        <w:rPr>
          <w:rFonts w:asciiTheme="majorHAnsi" w:hAnsiTheme="majorHAnsi"/>
        </w:rPr>
        <w:t>and</w:t>
      </w:r>
      <w:r w:rsidRPr="00D71CB6">
        <w:rPr>
          <w:rFonts w:asciiTheme="majorHAnsi" w:hAnsiTheme="majorHAnsi"/>
          <w:w w:val="99"/>
        </w:rPr>
        <w:t xml:space="preserve"> </w:t>
      </w:r>
      <w:r w:rsidRPr="00D71CB6">
        <w:rPr>
          <w:rFonts w:asciiTheme="majorHAnsi" w:hAnsiTheme="majorHAnsi"/>
        </w:rPr>
        <w:t>young</w:t>
      </w:r>
      <w:r w:rsidRPr="00D71CB6">
        <w:rPr>
          <w:rFonts w:asciiTheme="majorHAnsi" w:hAnsiTheme="majorHAnsi"/>
          <w:spacing w:val="38"/>
        </w:rPr>
        <w:t xml:space="preserve"> </w:t>
      </w:r>
      <w:r w:rsidRPr="00D71CB6">
        <w:rPr>
          <w:rFonts w:asciiTheme="majorHAnsi" w:hAnsiTheme="majorHAnsi"/>
        </w:rPr>
        <w:t>adults.</w:t>
      </w:r>
      <w:r w:rsidRPr="00D71CB6">
        <w:rPr>
          <w:rFonts w:asciiTheme="majorHAnsi" w:hAnsiTheme="majorHAnsi"/>
          <w:spacing w:val="40"/>
        </w:rPr>
        <w:t xml:space="preserve"> </w:t>
      </w:r>
      <w:r w:rsidR="00606EBB" w:rsidRPr="00D71CB6">
        <w:rPr>
          <w:rFonts w:asciiTheme="majorHAnsi" w:hAnsiTheme="majorHAnsi"/>
          <w:noProof/>
        </w:rPr>
        <w:t>University</w:t>
      </w:r>
      <w:r w:rsidR="00606EBB" w:rsidRPr="00D71CB6">
        <w:rPr>
          <w:rFonts w:asciiTheme="majorHAnsi" w:hAnsiTheme="majorHAnsi"/>
        </w:rPr>
        <w:t xml:space="preserve"> of </w:t>
      </w:r>
      <w:r w:rsidR="00807A1F" w:rsidRPr="00D71CB6">
        <w:rPr>
          <w:rFonts w:asciiTheme="majorHAnsi" w:hAnsiTheme="majorHAnsi"/>
        </w:rPr>
        <w:t>Illinois,</w:t>
      </w:r>
      <w:r w:rsidRPr="00D71CB6">
        <w:rPr>
          <w:rFonts w:asciiTheme="majorHAnsi" w:hAnsiTheme="majorHAnsi"/>
          <w:spacing w:val="40"/>
        </w:rPr>
        <w:t xml:space="preserve"> </w:t>
      </w:r>
      <w:r w:rsidRPr="00D71CB6">
        <w:rPr>
          <w:rFonts w:asciiTheme="majorHAnsi" w:hAnsiTheme="majorHAnsi"/>
        </w:rPr>
        <w:t>College</w:t>
      </w:r>
      <w:r w:rsidRPr="00D71CB6">
        <w:rPr>
          <w:rFonts w:asciiTheme="majorHAnsi" w:hAnsiTheme="majorHAnsi"/>
          <w:spacing w:val="39"/>
        </w:rPr>
        <w:t xml:space="preserve"> </w:t>
      </w:r>
      <w:r w:rsidRPr="00D71CB6">
        <w:rPr>
          <w:rFonts w:asciiTheme="majorHAnsi" w:hAnsiTheme="majorHAnsi"/>
        </w:rPr>
        <w:t>of</w:t>
      </w:r>
      <w:r w:rsidRPr="00D71CB6">
        <w:rPr>
          <w:rFonts w:asciiTheme="majorHAnsi" w:hAnsiTheme="majorHAnsi"/>
          <w:spacing w:val="38"/>
        </w:rPr>
        <w:t xml:space="preserve"> </w:t>
      </w:r>
      <w:r w:rsidRPr="00D71CB6">
        <w:rPr>
          <w:rFonts w:asciiTheme="majorHAnsi" w:hAnsiTheme="majorHAnsi"/>
        </w:rPr>
        <w:t>Medicine</w:t>
      </w:r>
      <w:r w:rsidRPr="00D71CB6">
        <w:rPr>
          <w:rFonts w:asciiTheme="majorHAnsi" w:hAnsiTheme="majorHAnsi"/>
          <w:spacing w:val="37"/>
        </w:rPr>
        <w:t xml:space="preserve"> </w:t>
      </w:r>
      <w:r w:rsidRPr="00D71CB6">
        <w:rPr>
          <w:rFonts w:asciiTheme="majorHAnsi" w:hAnsiTheme="majorHAnsi"/>
        </w:rPr>
        <w:t>2010</w:t>
      </w:r>
      <w:r w:rsidRPr="00D71CB6">
        <w:rPr>
          <w:rFonts w:asciiTheme="majorHAnsi" w:hAnsiTheme="majorHAnsi"/>
          <w:spacing w:val="38"/>
        </w:rPr>
        <w:t xml:space="preserve"> </w:t>
      </w:r>
      <w:r w:rsidRPr="00D71CB6">
        <w:rPr>
          <w:rFonts w:asciiTheme="majorHAnsi" w:hAnsiTheme="majorHAnsi"/>
        </w:rPr>
        <w:t>Research</w:t>
      </w:r>
      <w:r w:rsidRPr="00D71CB6">
        <w:rPr>
          <w:rFonts w:asciiTheme="majorHAnsi" w:hAnsiTheme="majorHAnsi"/>
          <w:spacing w:val="38"/>
        </w:rPr>
        <w:t xml:space="preserve"> </w:t>
      </w:r>
      <w:r w:rsidRPr="00D71CB6">
        <w:rPr>
          <w:rFonts w:asciiTheme="majorHAnsi" w:hAnsiTheme="majorHAnsi"/>
        </w:rPr>
        <w:t>Symposium:</w:t>
      </w:r>
      <w:r w:rsidRPr="00D71CB6">
        <w:rPr>
          <w:rFonts w:asciiTheme="majorHAnsi" w:hAnsiTheme="majorHAnsi"/>
          <w:spacing w:val="38"/>
        </w:rPr>
        <w:t xml:space="preserve"> </w:t>
      </w:r>
      <w:r w:rsidRPr="00D71CB6">
        <w:rPr>
          <w:rFonts w:asciiTheme="majorHAnsi" w:hAnsiTheme="majorHAnsi"/>
        </w:rPr>
        <w:t xml:space="preserve">Emerging Technologies in Medicine: Innovation, Intervention, and Implication. </w:t>
      </w:r>
      <w:r w:rsidRPr="00D71CB6">
        <w:rPr>
          <w:rFonts w:asciiTheme="majorHAnsi" w:hAnsiTheme="majorHAnsi"/>
          <w:noProof/>
        </w:rPr>
        <w:t>University</w:t>
      </w:r>
      <w:r w:rsidRPr="00D71CB6">
        <w:rPr>
          <w:rFonts w:asciiTheme="majorHAnsi" w:hAnsiTheme="majorHAnsi"/>
          <w:spacing w:val="5"/>
        </w:rPr>
        <w:t xml:space="preserve"> </w:t>
      </w:r>
      <w:r w:rsidRPr="00D71CB6">
        <w:rPr>
          <w:rFonts w:asciiTheme="majorHAnsi" w:hAnsiTheme="majorHAnsi"/>
        </w:rPr>
        <w:t>of</w:t>
      </w:r>
      <w:r w:rsidRPr="00D71CB6">
        <w:rPr>
          <w:rFonts w:asciiTheme="majorHAnsi" w:hAnsiTheme="majorHAnsi"/>
          <w:w w:val="99"/>
        </w:rPr>
        <w:t xml:space="preserve"> </w:t>
      </w:r>
      <w:r w:rsidRPr="00D71CB6">
        <w:rPr>
          <w:rFonts w:asciiTheme="majorHAnsi" w:hAnsiTheme="majorHAnsi"/>
        </w:rPr>
        <w:t>Illinois at Urbana-Champaign, Champaign, IL. (</w:t>
      </w:r>
      <w:proofErr w:type="gramStart"/>
      <w:r w:rsidRPr="00D71CB6">
        <w:rPr>
          <w:rFonts w:asciiTheme="majorHAnsi" w:hAnsiTheme="majorHAnsi"/>
        </w:rPr>
        <w:t>poster</w:t>
      </w:r>
      <w:proofErr w:type="gramEnd"/>
      <w:r w:rsidRPr="00D71CB6">
        <w:rPr>
          <w:rFonts w:asciiTheme="majorHAnsi" w:hAnsiTheme="majorHAnsi"/>
          <w:spacing w:val="-3"/>
        </w:rPr>
        <w:t xml:space="preserve"> </w:t>
      </w:r>
      <w:r w:rsidRPr="00D71CB6">
        <w:rPr>
          <w:rFonts w:asciiTheme="majorHAnsi" w:hAnsiTheme="majorHAnsi"/>
        </w:rPr>
        <w:t>presentation)</w:t>
      </w:r>
    </w:p>
    <w:p w14:paraId="54EBCAFF" w14:textId="08086152"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Aradillas-Garcia,</w:t>
      </w:r>
      <w:r w:rsidRPr="00D71CB6">
        <w:rPr>
          <w:rFonts w:asciiTheme="majorHAnsi" w:hAnsiTheme="majorHAnsi"/>
          <w:spacing w:val="22"/>
        </w:rPr>
        <w:t xml:space="preserve"> </w:t>
      </w:r>
      <w:r w:rsidRPr="00D71CB6">
        <w:rPr>
          <w:rFonts w:asciiTheme="majorHAnsi" w:hAnsiTheme="majorHAnsi"/>
        </w:rPr>
        <w:t>C.,</w:t>
      </w:r>
      <w:r w:rsidRPr="00D71CB6">
        <w:rPr>
          <w:rFonts w:asciiTheme="majorHAnsi" w:hAnsiTheme="majorHAnsi"/>
          <w:spacing w:val="22"/>
        </w:rPr>
        <w:t xml:space="preserve"> </w:t>
      </w:r>
      <w:r w:rsidR="00A4521B" w:rsidRPr="00D71CB6">
        <w:rPr>
          <w:rFonts w:asciiTheme="majorHAnsi" w:hAnsiTheme="majorHAnsi"/>
          <w:b/>
        </w:rPr>
        <w:t>Teran-Garcia, M.</w:t>
      </w:r>
      <w:r w:rsidRPr="00D71CB6">
        <w:rPr>
          <w:rFonts w:asciiTheme="majorHAnsi" w:hAnsiTheme="majorHAnsi"/>
        </w:rPr>
        <w:t>,</w:t>
      </w:r>
      <w:r w:rsidRPr="00D71CB6">
        <w:rPr>
          <w:rFonts w:asciiTheme="majorHAnsi" w:hAnsiTheme="majorHAnsi"/>
          <w:spacing w:val="22"/>
        </w:rPr>
        <w:t xml:space="preserve"> </w:t>
      </w:r>
      <w:r w:rsidRPr="00D71CB6">
        <w:rPr>
          <w:rFonts w:asciiTheme="majorHAnsi" w:hAnsiTheme="majorHAnsi"/>
        </w:rPr>
        <w:t>Medina,</w:t>
      </w:r>
      <w:r w:rsidRPr="00D71CB6">
        <w:rPr>
          <w:rFonts w:asciiTheme="majorHAnsi" w:hAnsiTheme="majorHAnsi"/>
          <w:spacing w:val="19"/>
        </w:rPr>
        <w:t xml:space="preserve"> </w:t>
      </w:r>
      <w:r w:rsidRPr="00D71CB6">
        <w:rPr>
          <w:rFonts w:asciiTheme="majorHAnsi" w:hAnsiTheme="majorHAnsi"/>
        </w:rPr>
        <w:t>E.,</w:t>
      </w:r>
      <w:r w:rsidRPr="00D71CB6">
        <w:rPr>
          <w:rFonts w:asciiTheme="majorHAnsi" w:hAnsiTheme="majorHAnsi"/>
          <w:spacing w:val="22"/>
        </w:rPr>
        <w:t xml:space="preserve"> </w:t>
      </w:r>
      <w:r w:rsidRPr="00D71CB6">
        <w:rPr>
          <w:rFonts w:asciiTheme="majorHAnsi" w:hAnsiTheme="majorHAnsi"/>
        </w:rPr>
        <w:t>Andrade,</w:t>
      </w:r>
      <w:r w:rsidRPr="00D71CB6">
        <w:rPr>
          <w:rFonts w:asciiTheme="majorHAnsi" w:hAnsiTheme="majorHAnsi"/>
          <w:spacing w:val="22"/>
        </w:rPr>
        <w:t xml:space="preserve"> </w:t>
      </w:r>
      <w:r w:rsidRPr="00D71CB6">
        <w:rPr>
          <w:rFonts w:asciiTheme="majorHAnsi" w:hAnsiTheme="majorHAnsi"/>
        </w:rPr>
        <w:t>F.C.D.,</w:t>
      </w:r>
      <w:r w:rsidRPr="00D71CB6">
        <w:rPr>
          <w:rFonts w:asciiTheme="majorHAnsi" w:hAnsiTheme="majorHAnsi"/>
          <w:spacing w:val="22"/>
        </w:rPr>
        <w:t xml:space="preserve"> </w:t>
      </w:r>
      <w:r w:rsidRPr="00D71CB6">
        <w:rPr>
          <w:rFonts w:asciiTheme="majorHAnsi" w:hAnsiTheme="majorHAnsi"/>
        </w:rPr>
        <w:t>&amp;</w:t>
      </w:r>
      <w:r w:rsidRPr="00D71CB6">
        <w:rPr>
          <w:rFonts w:asciiTheme="majorHAnsi" w:hAnsiTheme="majorHAnsi"/>
          <w:spacing w:val="19"/>
        </w:rPr>
        <w:t xml:space="preserve"> </w:t>
      </w:r>
      <w:r w:rsidRPr="00D71CB6">
        <w:rPr>
          <w:rFonts w:asciiTheme="majorHAnsi" w:hAnsiTheme="majorHAnsi"/>
        </w:rPr>
        <w:t>Writing Group for the 2008 San Luis Potosí data collection. (2009,</w:t>
      </w:r>
      <w:r w:rsidRPr="00D71CB6">
        <w:rPr>
          <w:rFonts w:asciiTheme="majorHAnsi" w:hAnsiTheme="majorHAnsi"/>
          <w:spacing w:val="15"/>
        </w:rPr>
        <w:t xml:space="preserve"> </w:t>
      </w:r>
      <w:r w:rsidRPr="00D71CB6">
        <w:rPr>
          <w:rFonts w:asciiTheme="majorHAnsi" w:hAnsiTheme="majorHAnsi"/>
        </w:rPr>
        <w:t xml:space="preserve">September). Identification of risk </w:t>
      </w:r>
      <w:r w:rsidRPr="00D71CB6">
        <w:rPr>
          <w:rFonts w:asciiTheme="majorHAnsi" w:hAnsiTheme="majorHAnsi"/>
        </w:rPr>
        <w:lastRenderedPageBreak/>
        <w:t>factors for adult chronic disease among Mexican</w:t>
      </w:r>
      <w:r w:rsidRPr="00D71CB6">
        <w:rPr>
          <w:rFonts w:asciiTheme="majorHAnsi" w:hAnsiTheme="majorHAnsi"/>
          <w:spacing w:val="3"/>
        </w:rPr>
        <w:t xml:space="preserve"> </w:t>
      </w:r>
      <w:r w:rsidRPr="00D71CB6">
        <w:rPr>
          <w:rFonts w:asciiTheme="majorHAnsi" w:hAnsiTheme="majorHAnsi"/>
        </w:rPr>
        <w:t>college</w:t>
      </w:r>
      <w:r w:rsidRPr="00D71CB6">
        <w:rPr>
          <w:rFonts w:asciiTheme="majorHAnsi" w:hAnsiTheme="majorHAnsi"/>
          <w:w w:val="99"/>
        </w:rPr>
        <w:t xml:space="preserve"> </w:t>
      </w:r>
      <w:r w:rsidRPr="00D71CB6">
        <w:rPr>
          <w:rFonts w:asciiTheme="majorHAnsi" w:hAnsiTheme="majorHAnsi"/>
        </w:rPr>
        <w:t xml:space="preserve">students. Health and Wellness Showcase, </w:t>
      </w:r>
      <w:r w:rsidR="00606EBB" w:rsidRPr="00D71CB6">
        <w:rPr>
          <w:rFonts w:asciiTheme="majorHAnsi" w:hAnsiTheme="majorHAnsi"/>
        </w:rPr>
        <w:t xml:space="preserve">University of </w:t>
      </w:r>
      <w:r w:rsidR="00807A1F" w:rsidRPr="00D71CB6">
        <w:rPr>
          <w:rFonts w:asciiTheme="majorHAnsi" w:hAnsiTheme="majorHAnsi"/>
        </w:rPr>
        <w:t xml:space="preserve">Illinois. </w:t>
      </w:r>
      <w:r w:rsidRPr="00D71CB6">
        <w:rPr>
          <w:rFonts w:asciiTheme="majorHAnsi" w:hAnsiTheme="majorHAnsi"/>
        </w:rPr>
        <w:t>Champaign, IL.</w:t>
      </w:r>
      <w:r w:rsidRPr="00D71CB6">
        <w:rPr>
          <w:rFonts w:asciiTheme="majorHAnsi" w:hAnsiTheme="majorHAnsi"/>
          <w:spacing w:val="8"/>
        </w:rPr>
        <w:t xml:space="preserve"> </w:t>
      </w:r>
      <w:r w:rsidRPr="00D71CB6">
        <w:rPr>
          <w:rFonts w:asciiTheme="majorHAnsi" w:hAnsiTheme="majorHAnsi"/>
        </w:rPr>
        <w:t>(</w:t>
      </w:r>
      <w:proofErr w:type="gramStart"/>
      <w:r w:rsidRPr="00D71CB6">
        <w:rPr>
          <w:rFonts w:asciiTheme="majorHAnsi" w:hAnsiTheme="majorHAnsi"/>
        </w:rPr>
        <w:t>poster</w:t>
      </w:r>
      <w:proofErr w:type="gramEnd"/>
      <w:r w:rsidRPr="00D71CB6">
        <w:rPr>
          <w:rFonts w:asciiTheme="majorHAnsi" w:hAnsiTheme="majorHAnsi"/>
          <w:w w:val="99"/>
        </w:rPr>
        <w:t xml:space="preserve"> </w:t>
      </w:r>
      <w:r w:rsidRPr="00D71CB6">
        <w:rPr>
          <w:rFonts w:asciiTheme="majorHAnsi" w:hAnsiTheme="majorHAnsi"/>
        </w:rPr>
        <w:t>presentation)</w:t>
      </w:r>
    </w:p>
    <w:p w14:paraId="74D787FA" w14:textId="3B6CF54E"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Andrade,</w:t>
      </w:r>
      <w:r w:rsidRPr="00D71CB6">
        <w:rPr>
          <w:rFonts w:asciiTheme="majorHAnsi" w:hAnsiTheme="majorHAnsi"/>
          <w:spacing w:val="-5"/>
        </w:rPr>
        <w:t xml:space="preserve"> </w:t>
      </w:r>
      <w:r w:rsidRPr="00D71CB6">
        <w:rPr>
          <w:rFonts w:asciiTheme="majorHAnsi" w:hAnsiTheme="majorHAnsi"/>
        </w:rPr>
        <w:t>F.C.D.,</w:t>
      </w:r>
      <w:r w:rsidRPr="00D71CB6">
        <w:rPr>
          <w:rFonts w:asciiTheme="majorHAnsi" w:hAnsiTheme="majorHAnsi"/>
          <w:spacing w:val="-7"/>
        </w:rPr>
        <w:t xml:space="preserve"> </w:t>
      </w:r>
      <w:r w:rsidRPr="00D71CB6">
        <w:rPr>
          <w:rFonts w:asciiTheme="majorHAnsi" w:hAnsiTheme="majorHAnsi"/>
        </w:rPr>
        <w:t>Aradillas-Garcia,</w:t>
      </w:r>
      <w:r w:rsidRPr="00D71CB6">
        <w:rPr>
          <w:rFonts w:asciiTheme="majorHAnsi" w:hAnsiTheme="majorHAnsi"/>
          <w:spacing w:val="-5"/>
        </w:rPr>
        <w:t xml:space="preserve"> </w:t>
      </w:r>
      <w:r w:rsidRPr="00D71CB6">
        <w:rPr>
          <w:rFonts w:asciiTheme="majorHAnsi" w:hAnsiTheme="majorHAnsi"/>
        </w:rPr>
        <w:t>C.,</w:t>
      </w:r>
      <w:r w:rsidRPr="00D71CB6">
        <w:rPr>
          <w:rFonts w:asciiTheme="majorHAnsi" w:hAnsiTheme="majorHAnsi"/>
          <w:spacing w:val="-5"/>
        </w:rPr>
        <w:t xml:space="preserve"> </w:t>
      </w:r>
      <w:r w:rsidRPr="00D71CB6">
        <w:rPr>
          <w:rFonts w:asciiTheme="majorHAnsi" w:hAnsiTheme="majorHAnsi"/>
        </w:rPr>
        <w:t>Arellano,</w:t>
      </w:r>
      <w:r w:rsidRPr="00D71CB6">
        <w:rPr>
          <w:rFonts w:asciiTheme="majorHAnsi" w:hAnsiTheme="majorHAnsi"/>
          <w:spacing w:val="-7"/>
        </w:rPr>
        <w:t xml:space="preserve"> </w:t>
      </w:r>
      <w:r w:rsidRPr="00D71CB6">
        <w:rPr>
          <w:rFonts w:asciiTheme="majorHAnsi" w:hAnsiTheme="majorHAnsi"/>
        </w:rPr>
        <w:t>J.,</w:t>
      </w:r>
      <w:r w:rsidRPr="00D71CB6">
        <w:rPr>
          <w:rFonts w:asciiTheme="majorHAnsi" w:hAnsiTheme="majorHAnsi"/>
          <w:spacing w:val="-5"/>
        </w:rPr>
        <w:t xml:space="preserve"> </w:t>
      </w:r>
      <w:r w:rsidRPr="00D71CB6">
        <w:rPr>
          <w:rFonts w:asciiTheme="majorHAnsi" w:hAnsiTheme="majorHAnsi"/>
        </w:rPr>
        <w:t>de</w:t>
      </w:r>
      <w:r w:rsidRPr="00D71CB6">
        <w:rPr>
          <w:rFonts w:asciiTheme="majorHAnsi" w:hAnsiTheme="majorHAnsi"/>
          <w:spacing w:val="-5"/>
        </w:rPr>
        <w:t xml:space="preserve"> </w:t>
      </w:r>
      <w:r w:rsidRPr="00D71CB6">
        <w:rPr>
          <w:rFonts w:asciiTheme="majorHAnsi" w:hAnsiTheme="majorHAnsi"/>
        </w:rPr>
        <w:t>la</w:t>
      </w:r>
      <w:r w:rsidRPr="00D71CB6">
        <w:rPr>
          <w:rFonts w:asciiTheme="majorHAnsi" w:hAnsiTheme="majorHAnsi"/>
          <w:spacing w:val="-5"/>
        </w:rPr>
        <w:t xml:space="preserve"> </w:t>
      </w:r>
      <w:r w:rsidRPr="00D71CB6">
        <w:rPr>
          <w:rFonts w:asciiTheme="majorHAnsi" w:hAnsiTheme="majorHAnsi"/>
        </w:rPr>
        <w:t>Cruz,</w:t>
      </w:r>
      <w:r w:rsidRPr="00D71CB6">
        <w:rPr>
          <w:rFonts w:asciiTheme="majorHAnsi" w:hAnsiTheme="majorHAnsi"/>
          <w:spacing w:val="-5"/>
        </w:rPr>
        <w:t xml:space="preserve"> </w:t>
      </w:r>
      <w:r w:rsidRPr="00D71CB6">
        <w:rPr>
          <w:rFonts w:asciiTheme="majorHAnsi" w:hAnsiTheme="majorHAnsi"/>
        </w:rPr>
        <w:t>E.,</w:t>
      </w:r>
      <w:r w:rsidRPr="00D71CB6">
        <w:rPr>
          <w:rFonts w:asciiTheme="majorHAnsi" w:hAnsiTheme="majorHAnsi"/>
          <w:spacing w:val="-7"/>
        </w:rPr>
        <w:t xml:space="preserve"> </w:t>
      </w:r>
      <w:r w:rsidR="00A4521B" w:rsidRPr="00D71CB6">
        <w:rPr>
          <w:rFonts w:asciiTheme="majorHAnsi" w:hAnsiTheme="majorHAnsi"/>
          <w:b/>
        </w:rPr>
        <w:t>Teran-Garcia, M.</w:t>
      </w:r>
      <w:r w:rsidRPr="00D71CB6">
        <w:rPr>
          <w:rFonts w:asciiTheme="majorHAnsi" w:hAnsiTheme="majorHAnsi"/>
        </w:rPr>
        <w:t>,</w:t>
      </w:r>
      <w:r w:rsidRPr="00D71CB6">
        <w:rPr>
          <w:rFonts w:asciiTheme="majorHAnsi" w:hAnsiTheme="majorHAnsi"/>
          <w:spacing w:val="-7"/>
        </w:rPr>
        <w:t xml:space="preserve"> </w:t>
      </w:r>
      <w:r w:rsidRPr="00D71CB6">
        <w:rPr>
          <w:rFonts w:asciiTheme="majorHAnsi" w:hAnsiTheme="majorHAnsi"/>
        </w:rPr>
        <w:t>&amp;</w:t>
      </w:r>
      <w:r w:rsidRPr="00D71CB6">
        <w:rPr>
          <w:rFonts w:asciiTheme="majorHAnsi" w:hAnsiTheme="majorHAnsi"/>
          <w:w w:val="99"/>
        </w:rPr>
        <w:t xml:space="preserve"> </w:t>
      </w:r>
      <w:r w:rsidRPr="00D71CB6">
        <w:rPr>
          <w:rFonts w:asciiTheme="majorHAnsi" w:hAnsiTheme="majorHAnsi"/>
        </w:rPr>
        <w:t>Writing</w:t>
      </w:r>
      <w:r w:rsidRPr="00D71CB6">
        <w:rPr>
          <w:rFonts w:asciiTheme="majorHAnsi" w:hAnsiTheme="majorHAnsi"/>
          <w:spacing w:val="34"/>
        </w:rPr>
        <w:t xml:space="preserve"> </w:t>
      </w:r>
      <w:r w:rsidRPr="00D71CB6">
        <w:rPr>
          <w:rFonts w:asciiTheme="majorHAnsi" w:hAnsiTheme="majorHAnsi"/>
        </w:rPr>
        <w:t>Group</w:t>
      </w:r>
      <w:r w:rsidRPr="00D71CB6">
        <w:rPr>
          <w:rFonts w:asciiTheme="majorHAnsi" w:hAnsiTheme="majorHAnsi"/>
          <w:spacing w:val="36"/>
        </w:rPr>
        <w:t xml:space="preserve"> </w:t>
      </w:r>
      <w:r w:rsidRPr="00D71CB6">
        <w:rPr>
          <w:rFonts w:asciiTheme="majorHAnsi" w:hAnsiTheme="majorHAnsi"/>
        </w:rPr>
        <w:t>for</w:t>
      </w:r>
      <w:r w:rsidRPr="00D71CB6">
        <w:rPr>
          <w:rFonts w:asciiTheme="majorHAnsi" w:hAnsiTheme="majorHAnsi"/>
          <w:spacing w:val="34"/>
        </w:rPr>
        <w:t xml:space="preserve"> </w:t>
      </w:r>
      <w:r w:rsidRPr="00D71CB6">
        <w:rPr>
          <w:rFonts w:asciiTheme="majorHAnsi" w:hAnsiTheme="majorHAnsi"/>
        </w:rPr>
        <w:t>the</w:t>
      </w:r>
      <w:r w:rsidRPr="00D71CB6">
        <w:rPr>
          <w:rFonts w:asciiTheme="majorHAnsi" w:hAnsiTheme="majorHAnsi"/>
          <w:spacing w:val="36"/>
        </w:rPr>
        <w:t xml:space="preserve"> </w:t>
      </w:r>
      <w:r w:rsidRPr="00D71CB6">
        <w:rPr>
          <w:rFonts w:asciiTheme="majorHAnsi" w:hAnsiTheme="majorHAnsi"/>
        </w:rPr>
        <w:t>2008</w:t>
      </w:r>
      <w:r w:rsidRPr="00D71CB6">
        <w:rPr>
          <w:rFonts w:asciiTheme="majorHAnsi" w:hAnsiTheme="majorHAnsi"/>
          <w:spacing w:val="34"/>
        </w:rPr>
        <w:t xml:space="preserve"> </w:t>
      </w:r>
      <w:r w:rsidRPr="00D71CB6">
        <w:rPr>
          <w:rFonts w:asciiTheme="majorHAnsi" w:hAnsiTheme="majorHAnsi"/>
        </w:rPr>
        <w:t>San</w:t>
      </w:r>
      <w:r w:rsidRPr="00D71CB6">
        <w:rPr>
          <w:rFonts w:asciiTheme="majorHAnsi" w:hAnsiTheme="majorHAnsi"/>
          <w:spacing w:val="36"/>
        </w:rPr>
        <w:t xml:space="preserve"> </w:t>
      </w:r>
      <w:r w:rsidRPr="00D71CB6">
        <w:rPr>
          <w:rFonts w:asciiTheme="majorHAnsi" w:hAnsiTheme="majorHAnsi"/>
        </w:rPr>
        <w:t>Luis</w:t>
      </w:r>
      <w:r w:rsidRPr="00D71CB6">
        <w:rPr>
          <w:rFonts w:asciiTheme="majorHAnsi" w:hAnsiTheme="majorHAnsi"/>
          <w:spacing w:val="35"/>
        </w:rPr>
        <w:t xml:space="preserve"> </w:t>
      </w:r>
      <w:r w:rsidRPr="00D71CB6">
        <w:rPr>
          <w:rFonts w:asciiTheme="majorHAnsi" w:hAnsiTheme="majorHAnsi"/>
        </w:rPr>
        <w:t>Potosí</w:t>
      </w:r>
      <w:r w:rsidRPr="00D71CB6">
        <w:rPr>
          <w:rFonts w:asciiTheme="majorHAnsi" w:hAnsiTheme="majorHAnsi"/>
          <w:spacing w:val="31"/>
        </w:rPr>
        <w:t xml:space="preserve"> </w:t>
      </w:r>
      <w:r w:rsidRPr="00D71CB6">
        <w:rPr>
          <w:rFonts w:asciiTheme="majorHAnsi" w:hAnsiTheme="majorHAnsi"/>
        </w:rPr>
        <w:t>data</w:t>
      </w:r>
      <w:r w:rsidRPr="00D71CB6">
        <w:rPr>
          <w:rFonts w:asciiTheme="majorHAnsi" w:hAnsiTheme="majorHAnsi"/>
          <w:spacing w:val="36"/>
        </w:rPr>
        <w:t xml:space="preserve"> </w:t>
      </w:r>
      <w:r w:rsidRPr="00D71CB6">
        <w:rPr>
          <w:rFonts w:asciiTheme="majorHAnsi" w:hAnsiTheme="majorHAnsi"/>
        </w:rPr>
        <w:t>collection.</w:t>
      </w:r>
      <w:r w:rsidRPr="00D71CB6">
        <w:rPr>
          <w:rFonts w:asciiTheme="majorHAnsi" w:hAnsiTheme="majorHAnsi"/>
          <w:spacing w:val="36"/>
        </w:rPr>
        <w:t xml:space="preserve"> </w:t>
      </w:r>
      <w:r w:rsidRPr="00D71CB6">
        <w:rPr>
          <w:rFonts w:asciiTheme="majorHAnsi" w:hAnsiTheme="majorHAnsi"/>
        </w:rPr>
        <w:t>(2009,</w:t>
      </w:r>
      <w:r w:rsidRPr="00D71CB6">
        <w:rPr>
          <w:rFonts w:asciiTheme="majorHAnsi" w:hAnsiTheme="majorHAnsi"/>
          <w:spacing w:val="36"/>
        </w:rPr>
        <w:t xml:space="preserve"> </w:t>
      </w:r>
      <w:r w:rsidRPr="00D71CB6">
        <w:rPr>
          <w:rFonts w:asciiTheme="majorHAnsi" w:hAnsiTheme="majorHAnsi"/>
        </w:rPr>
        <w:t>September). Diabetes, Cardiovascular Disease and Metabolic Syndrome Risk Factors</w:t>
      </w:r>
      <w:r w:rsidRPr="00D71CB6">
        <w:rPr>
          <w:rFonts w:asciiTheme="majorHAnsi" w:hAnsiTheme="majorHAnsi"/>
          <w:spacing w:val="17"/>
        </w:rPr>
        <w:t xml:space="preserve"> </w:t>
      </w:r>
      <w:r w:rsidRPr="00D71CB6">
        <w:rPr>
          <w:rFonts w:asciiTheme="majorHAnsi" w:hAnsiTheme="majorHAnsi"/>
        </w:rPr>
        <w:t>among Adolescents</w:t>
      </w:r>
      <w:r w:rsidRPr="00D71CB6">
        <w:rPr>
          <w:rFonts w:asciiTheme="majorHAnsi" w:hAnsiTheme="majorHAnsi"/>
          <w:spacing w:val="28"/>
        </w:rPr>
        <w:t xml:space="preserve"> </w:t>
      </w:r>
      <w:r w:rsidRPr="00D71CB6">
        <w:rPr>
          <w:rFonts w:asciiTheme="majorHAnsi" w:hAnsiTheme="majorHAnsi"/>
        </w:rPr>
        <w:t>and</w:t>
      </w:r>
      <w:r w:rsidRPr="00D71CB6">
        <w:rPr>
          <w:rFonts w:asciiTheme="majorHAnsi" w:hAnsiTheme="majorHAnsi"/>
          <w:spacing w:val="27"/>
        </w:rPr>
        <w:t xml:space="preserve"> </w:t>
      </w:r>
      <w:r w:rsidRPr="00D71CB6">
        <w:rPr>
          <w:rFonts w:asciiTheme="majorHAnsi" w:hAnsiTheme="majorHAnsi"/>
        </w:rPr>
        <w:t>Young</w:t>
      </w:r>
      <w:r w:rsidRPr="00D71CB6">
        <w:rPr>
          <w:rFonts w:asciiTheme="majorHAnsi" w:hAnsiTheme="majorHAnsi"/>
          <w:spacing w:val="29"/>
        </w:rPr>
        <w:t xml:space="preserve"> </w:t>
      </w:r>
      <w:r w:rsidRPr="00D71CB6">
        <w:rPr>
          <w:rFonts w:asciiTheme="majorHAnsi" w:hAnsiTheme="majorHAnsi"/>
        </w:rPr>
        <w:t>Adults</w:t>
      </w:r>
      <w:r w:rsidRPr="00D71CB6">
        <w:rPr>
          <w:rFonts w:asciiTheme="majorHAnsi" w:hAnsiTheme="majorHAnsi"/>
          <w:spacing w:val="28"/>
        </w:rPr>
        <w:t xml:space="preserve"> </w:t>
      </w:r>
      <w:r w:rsidRPr="00D71CB6">
        <w:rPr>
          <w:rFonts w:asciiTheme="majorHAnsi" w:hAnsiTheme="majorHAnsi"/>
        </w:rPr>
        <w:t>in</w:t>
      </w:r>
      <w:r w:rsidRPr="00D71CB6">
        <w:rPr>
          <w:rFonts w:asciiTheme="majorHAnsi" w:hAnsiTheme="majorHAnsi"/>
          <w:spacing w:val="28"/>
        </w:rPr>
        <w:t xml:space="preserve"> </w:t>
      </w:r>
      <w:r w:rsidRPr="00D71CB6">
        <w:rPr>
          <w:rFonts w:asciiTheme="majorHAnsi" w:hAnsiTheme="majorHAnsi"/>
        </w:rPr>
        <w:t>Mexico.</w:t>
      </w:r>
      <w:r w:rsidRPr="00D71CB6">
        <w:rPr>
          <w:rFonts w:asciiTheme="majorHAnsi" w:hAnsiTheme="majorHAnsi"/>
          <w:spacing w:val="29"/>
        </w:rPr>
        <w:t xml:space="preserve"> </w:t>
      </w:r>
      <w:r w:rsidRPr="00D71CB6">
        <w:rPr>
          <w:rFonts w:asciiTheme="majorHAnsi" w:hAnsiTheme="majorHAnsi"/>
        </w:rPr>
        <w:t>Health</w:t>
      </w:r>
      <w:r w:rsidRPr="00D71CB6">
        <w:rPr>
          <w:rFonts w:asciiTheme="majorHAnsi" w:hAnsiTheme="majorHAnsi"/>
          <w:spacing w:val="27"/>
        </w:rPr>
        <w:t xml:space="preserve"> </w:t>
      </w:r>
      <w:r w:rsidRPr="00D71CB6">
        <w:rPr>
          <w:rFonts w:asciiTheme="majorHAnsi" w:hAnsiTheme="majorHAnsi"/>
        </w:rPr>
        <w:t>and</w:t>
      </w:r>
      <w:r w:rsidRPr="00D71CB6">
        <w:rPr>
          <w:rFonts w:asciiTheme="majorHAnsi" w:hAnsiTheme="majorHAnsi"/>
          <w:spacing w:val="27"/>
        </w:rPr>
        <w:t xml:space="preserve"> </w:t>
      </w:r>
      <w:r w:rsidRPr="00D71CB6">
        <w:rPr>
          <w:rFonts w:asciiTheme="majorHAnsi" w:hAnsiTheme="majorHAnsi"/>
        </w:rPr>
        <w:t>Wellness</w:t>
      </w:r>
      <w:r w:rsidRPr="00D71CB6">
        <w:rPr>
          <w:rFonts w:asciiTheme="majorHAnsi" w:hAnsiTheme="majorHAnsi"/>
          <w:spacing w:val="28"/>
        </w:rPr>
        <w:t xml:space="preserve"> </w:t>
      </w:r>
      <w:r w:rsidRPr="00D71CB6">
        <w:rPr>
          <w:rFonts w:asciiTheme="majorHAnsi" w:hAnsiTheme="majorHAnsi"/>
        </w:rPr>
        <w:t>Showcase,</w:t>
      </w:r>
      <w:r w:rsidRPr="00D71CB6">
        <w:rPr>
          <w:rFonts w:asciiTheme="majorHAnsi" w:hAnsiTheme="majorHAnsi"/>
          <w:spacing w:val="29"/>
        </w:rPr>
        <w:t xml:space="preserve"> </w:t>
      </w:r>
      <w:r w:rsidR="00606EBB" w:rsidRPr="00D71CB6">
        <w:rPr>
          <w:rFonts w:asciiTheme="majorHAnsi" w:hAnsiTheme="majorHAnsi"/>
        </w:rPr>
        <w:t xml:space="preserve">University of </w:t>
      </w:r>
      <w:r w:rsidR="00807A1F" w:rsidRPr="00D71CB6">
        <w:rPr>
          <w:rFonts w:asciiTheme="majorHAnsi" w:hAnsiTheme="majorHAnsi"/>
        </w:rPr>
        <w:t xml:space="preserve">Illinois. </w:t>
      </w:r>
      <w:r w:rsidRPr="00D71CB6">
        <w:rPr>
          <w:rFonts w:asciiTheme="majorHAnsi" w:hAnsiTheme="majorHAnsi"/>
        </w:rPr>
        <w:t>(</w:t>
      </w:r>
      <w:proofErr w:type="gramStart"/>
      <w:r w:rsidRPr="00D71CB6">
        <w:rPr>
          <w:rFonts w:asciiTheme="majorHAnsi" w:hAnsiTheme="majorHAnsi"/>
        </w:rPr>
        <w:t>poster</w:t>
      </w:r>
      <w:proofErr w:type="gramEnd"/>
      <w:r w:rsidRPr="00D71CB6">
        <w:rPr>
          <w:rFonts w:asciiTheme="majorHAnsi" w:hAnsiTheme="majorHAnsi"/>
          <w:spacing w:val="-2"/>
        </w:rPr>
        <w:t xml:space="preserve"> </w:t>
      </w:r>
      <w:r w:rsidRPr="00D71CB6">
        <w:rPr>
          <w:rFonts w:asciiTheme="majorHAnsi" w:hAnsiTheme="majorHAnsi"/>
        </w:rPr>
        <w:t>presentation)</w:t>
      </w:r>
    </w:p>
    <w:p w14:paraId="0B887EE1" w14:textId="77777777"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UP AMIGOS group (2010, April). The prevalence of anemia and biochemical</w:t>
      </w:r>
      <w:r w:rsidRPr="00D71CB6">
        <w:rPr>
          <w:rFonts w:asciiTheme="majorHAnsi" w:hAnsiTheme="majorHAnsi"/>
          <w:spacing w:val="32"/>
        </w:rPr>
        <w:t xml:space="preserve"> </w:t>
      </w:r>
      <w:r w:rsidRPr="00D71CB6">
        <w:rPr>
          <w:rFonts w:asciiTheme="majorHAnsi" w:hAnsiTheme="majorHAnsi"/>
        </w:rPr>
        <w:t xml:space="preserve">health status in a group of Mexican university applicants. </w:t>
      </w:r>
      <w:r w:rsidR="00606EBB" w:rsidRPr="00D71CB6">
        <w:rPr>
          <w:rFonts w:asciiTheme="majorHAnsi" w:hAnsiTheme="majorHAnsi"/>
        </w:rPr>
        <w:t xml:space="preserve">University of </w:t>
      </w:r>
      <w:r w:rsidR="00807A1F" w:rsidRPr="00D71CB6">
        <w:rPr>
          <w:rFonts w:asciiTheme="majorHAnsi" w:hAnsiTheme="majorHAnsi"/>
        </w:rPr>
        <w:t>Illinois,</w:t>
      </w:r>
      <w:r w:rsidRPr="00D71CB6">
        <w:rPr>
          <w:rFonts w:asciiTheme="majorHAnsi" w:hAnsiTheme="majorHAnsi"/>
        </w:rPr>
        <w:t xml:space="preserve"> College of Medicine</w:t>
      </w:r>
      <w:r w:rsidRPr="00D71CB6">
        <w:rPr>
          <w:rFonts w:asciiTheme="majorHAnsi" w:hAnsiTheme="majorHAnsi"/>
          <w:spacing w:val="39"/>
        </w:rPr>
        <w:t xml:space="preserve"> </w:t>
      </w:r>
      <w:r w:rsidRPr="00D71CB6">
        <w:rPr>
          <w:rFonts w:asciiTheme="majorHAnsi" w:hAnsiTheme="majorHAnsi"/>
        </w:rPr>
        <w:t>2010</w:t>
      </w:r>
      <w:r w:rsidRPr="00D71CB6">
        <w:rPr>
          <w:rFonts w:asciiTheme="majorHAnsi" w:hAnsiTheme="majorHAnsi"/>
          <w:w w:val="99"/>
        </w:rPr>
        <w:t xml:space="preserve"> </w:t>
      </w:r>
      <w:r w:rsidRPr="00D71CB6">
        <w:rPr>
          <w:rFonts w:asciiTheme="majorHAnsi" w:hAnsiTheme="majorHAnsi"/>
        </w:rPr>
        <w:t>Research Symposium: Emerging Technologies in Medicine:</w:t>
      </w:r>
      <w:r w:rsidRPr="00D71CB6">
        <w:rPr>
          <w:rFonts w:asciiTheme="majorHAnsi" w:hAnsiTheme="majorHAnsi"/>
          <w:spacing w:val="19"/>
        </w:rPr>
        <w:t xml:space="preserve"> </w:t>
      </w:r>
      <w:r w:rsidRPr="00D71CB6">
        <w:rPr>
          <w:rFonts w:asciiTheme="majorHAnsi" w:hAnsiTheme="majorHAnsi"/>
        </w:rPr>
        <w:t>Innovation, Intervention, Implication. Champaign, IL. (</w:t>
      </w:r>
      <w:proofErr w:type="gramStart"/>
      <w:r w:rsidRPr="00D71CB6">
        <w:rPr>
          <w:rFonts w:asciiTheme="majorHAnsi" w:hAnsiTheme="majorHAnsi"/>
        </w:rPr>
        <w:t>poster</w:t>
      </w:r>
      <w:proofErr w:type="gramEnd"/>
      <w:r w:rsidRPr="00D71CB6">
        <w:rPr>
          <w:rFonts w:asciiTheme="majorHAnsi" w:hAnsiTheme="majorHAnsi"/>
        </w:rPr>
        <w:t xml:space="preserve"> presentation)</w:t>
      </w:r>
    </w:p>
    <w:p w14:paraId="0E78375D" w14:textId="77777777"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UP AMIGOS group (2010, April). Stress and depression in Mexican adolescents:</w:t>
      </w:r>
      <w:r w:rsidRPr="00D71CB6">
        <w:rPr>
          <w:rFonts w:asciiTheme="majorHAnsi" w:hAnsiTheme="majorHAnsi"/>
          <w:spacing w:val="-26"/>
        </w:rPr>
        <w:t xml:space="preserve"> </w:t>
      </w:r>
      <w:r w:rsidRPr="00D71CB6">
        <w:rPr>
          <w:rFonts w:asciiTheme="majorHAnsi" w:hAnsiTheme="majorHAnsi"/>
        </w:rPr>
        <w:t>the</w:t>
      </w:r>
      <w:r w:rsidRPr="00D71CB6">
        <w:rPr>
          <w:rFonts w:asciiTheme="majorHAnsi" w:hAnsiTheme="majorHAnsi"/>
          <w:w w:val="99"/>
        </w:rPr>
        <w:t xml:space="preserve"> </w:t>
      </w:r>
      <w:r w:rsidRPr="00D71CB6">
        <w:rPr>
          <w:rFonts w:asciiTheme="majorHAnsi" w:hAnsiTheme="majorHAnsi"/>
        </w:rPr>
        <w:t xml:space="preserve">moderating role of social support. </w:t>
      </w:r>
      <w:r w:rsidR="00606EBB" w:rsidRPr="00D71CB6">
        <w:rPr>
          <w:rFonts w:asciiTheme="majorHAnsi" w:hAnsiTheme="majorHAnsi"/>
        </w:rPr>
        <w:t>University of Illinois</w:t>
      </w:r>
      <w:r w:rsidRPr="00D71CB6">
        <w:rPr>
          <w:rFonts w:asciiTheme="majorHAnsi" w:hAnsiTheme="majorHAnsi"/>
        </w:rPr>
        <w:t>, College of Medicine 2010</w:t>
      </w:r>
      <w:r w:rsidRPr="00D71CB6">
        <w:rPr>
          <w:rFonts w:asciiTheme="majorHAnsi" w:hAnsiTheme="majorHAnsi"/>
          <w:spacing w:val="11"/>
        </w:rPr>
        <w:t xml:space="preserve"> </w:t>
      </w:r>
      <w:r w:rsidRPr="00D71CB6">
        <w:rPr>
          <w:rFonts w:asciiTheme="majorHAnsi" w:hAnsiTheme="majorHAnsi"/>
        </w:rPr>
        <w:t>Research</w:t>
      </w:r>
      <w:r w:rsidRPr="00D71CB6">
        <w:rPr>
          <w:rFonts w:asciiTheme="majorHAnsi" w:hAnsiTheme="majorHAnsi"/>
          <w:w w:val="99"/>
        </w:rPr>
        <w:t xml:space="preserve"> </w:t>
      </w:r>
      <w:r w:rsidRPr="00D71CB6">
        <w:rPr>
          <w:rFonts w:asciiTheme="majorHAnsi" w:hAnsiTheme="majorHAnsi"/>
        </w:rPr>
        <w:t>Symposium: Emerging Technologies in Medicine: Innovation, Intervention,</w:t>
      </w:r>
      <w:r w:rsidRPr="00D71CB6">
        <w:rPr>
          <w:rFonts w:asciiTheme="majorHAnsi" w:hAnsiTheme="majorHAnsi"/>
          <w:spacing w:val="31"/>
        </w:rPr>
        <w:t xml:space="preserve"> </w:t>
      </w:r>
      <w:r w:rsidRPr="00D71CB6">
        <w:rPr>
          <w:rFonts w:asciiTheme="majorHAnsi" w:hAnsiTheme="majorHAnsi"/>
        </w:rPr>
        <w:t>and Implication. Champaign, IL. (</w:t>
      </w:r>
      <w:proofErr w:type="gramStart"/>
      <w:r w:rsidRPr="00D71CB6">
        <w:rPr>
          <w:rFonts w:asciiTheme="majorHAnsi" w:hAnsiTheme="majorHAnsi"/>
        </w:rPr>
        <w:t>poster</w:t>
      </w:r>
      <w:proofErr w:type="gramEnd"/>
      <w:r w:rsidRPr="00D71CB6">
        <w:rPr>
          <w:rFonts w:asciiTheme="majorHAnsi" w:hAnsiTheme="majorHAnsi"/>
        </w:rPr>
        <w:t xml:space="preserve"> presentation)</w:t>
      </w:r>
    </w:p>
    <w:p w14:paraId="34F0920C" w14:textId="74F81141"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w:t>
      </w:r>
      <w:r w:rsidR="004F09DE" w:rsidRPr="00D71CB6">
        <w:rPr>
          <w:rFonts w:asciiTheme="majorHAnsi" w:hAnsiTheme="majorHAnsi"/>
        </w:rPr>
        <w:t>Roosevelt</w:t>
      </w:r>
      <w:r w:rsidR="005D66F1" w:rsidRPr="00D71CB6">
        <w:rPr>
          <w:rFonts w:asciiTheme="majorHAnsi" w:hAnsiTheme="majorHAnsi"/>
        </w:rPr>
        <w:t>,</w:t>
      </w:r>
      <w:r w:rsidR="004F09DE" w:rsidRPr="00D71CB6">
        <w:rPr>
          <w:rFonts w:asciiTheme="majorHAnsi" w:hAnsiTheme="majorHAnsi"/>
          <w:spacing w:val="24"/>
        </w:rPr>
        <w:t xml:space="preserve"> </w:t>
      </w:r>
      <w:r w:rsidR="004F09DE" w:rsidRPr="00D71CB6">
        <w:rPr>
          <w:rFonts w:asciiTheme="majorHAnsi" w:hAnsiTheme="majorHAnsi"/>
        </w:rPr>
        <w:t>H.,</w:t>
      </w:r>
      <w:r w:rsidR="004F09DE" w:rsidRPr="00D71CB6">
        <w:rPr>
          <w:rFonts w:asciiTheme="majorHAnsi" w:hAnsiTheme="majorHAnsi"/>
          <w:spacing w:val="24"/>
        </w:rPr>
        <w:t xml:space="preserve"> </w:t>
      </w:r>
      <w:r w:rsidR="003A41F3" w:rsidRPr="00D71CB6">
        <w:rPr>
          <w:rFonts w:asciiTheme="majorHAnsi" w:hAnsiTheme="majorHAnsi"/>
          <w:b/>
          <w:bCs/>
        </w:rPr>
        <w:t>Teran-Garcia, M.</w:t>
      </w:r>
      <w:r w:rsidR="004F09DE" w:rsidRPr="00D71CB6">
        <w:rPr>
          <w:rFonts w:asciiTheme="majorHAnsi" w:hAnsiTheme="majorHAnsi"/>
          <w:spacing w:val="24"/>
        </w:rPr>
        <w:t xml:space="preserve"> </w:t>
      </w:r>
      <w:r w:rsidR="004F09DE" w:rsidRPr="00D71CB6">
        <w:rPr>
          <w:rFonts w:asciiTheme="majorHAnsi" w:hAnsiTheme="majorHAnsi"/>
        </w:rPr>
        <w:t>BMI</w:t>
      </w:r>
      <w:r w:rsidR="004F09DE" w:rsidRPr="00D71CB6">
        <w:rPr>
          <w:rFonts w:asciiTheme="majorHAnsi" w:hAnsiTheme="majorHAnsi"/>
          <w:spacing w:val="22"/>
        </w:rPr>
        <w:t xml:space="preserve"> </w:t>
      </w:r>
      <w:r w:rsidR="004F09DE" w:rsidRPr="00D71CB6">
        <w:rPr>
          <w:rFonts w:asciiTheme="majorHAnsi" w:hAnsiTheme="majorHAnsi"/>
        </w:rPr>
        <w:t>distribution</w:t>
      </w:r>
      <w:r w:rsidR="004F09DE" w:rsidRPr="00D71CB6">
        <w:rPr>
          <w:rFonts w:asciiTheme="majorHAnsi" w:hAnsiTheme="majorHAnsi"/>
          <w:spacing w:val="24"/>
        </w:rPr>
        <w:t xml:space="preserve"> </w:t>
      </w:r>
      <w:r w:rsidR="004F09DE" w:rsidRPr="00D71CB6">
        <w:rPr>
          <w:rFonts w:asciiTheme="majorHAnsi" w:hAnsiTheme="majorHAnsi"/>
        </w:rPr>
        <w:t>of</w:t>
      </w:r>
      <w:r w:rsidR="004F09DE" w:rsidRPr="00D71CB6">
        <w:rPr>
          <w:rFonts w:asciiTheme="majorHAnsi" w:hAnsiTheme="majorHAnsi"/>
          <w:spacing w:val="22"/>
        </w:rPr>
        <w:t xml:space="preserve"> </w:t>
      </w:r>
      <w:r w:rsidR="004F09DE" w:rsidRPr="00D71CB6">
        <w:rPr>
          <w:rFonts w:asciiTheme="majorHAnsi" w:hAnsiTheme="majorHAnsi"/>
        </w:rPr>
        <w:t>Cohort</w:t>
      </w:r>
      <w:r w:rsidR="004F09DE" w:rsidRPr="00D71CB6">
        <w:rPr>
          <w:rFonts w:asciiTheme="majorHAnsi" w:hAnsiTheme="majorHAnsi"/>
          <w:spacing w:val="24"/>
        </w:rPr>
        <w:t xml:space="preserve"> </w:t>
      </w:r>
      <w:r w:rsidR="004F09DE" w:rsidRPr="00D71CB6">
        <w:rPr>
          <w:rFonts w:asciiTheme="majorHAnsi" w:hAnsiTheme="majorHAnsi"/>
        </w:rPr>
        <w:t>1a</w:t>
      </w:r>
      <w:r w:rsidR="004F09DE" w:rsidRPr="00D71CB6">
        <w:rPr>
          <w:rFonts w:asciiTheme="majorHAnsi" w:hAnsiTheme="majorHAnsi"/>
          <w:spacing w:val="26"/>
        </w:rPr>
        <w:t xml:space="preserve"> </w:t>
      </w:r>
      <w:r w:rsidR="004F09DE" w:rsidRPr="00D71CB6">
        <w:rPr>
          <w:rFonts w:asciiTheme="majorHAnsi" w:hAnsiTheme="majorHAnsi"/>
        </w:rPr>
        <w:t>in</w:t>
      </w:r>
      <w:r w:rsidR="004F09DE" w:rsidRPr="00D71CB6">
        <w:rPr>
          <w:rFonts w:asciiTheme="majorHAnsi" w:hAnsiTheme="majorHAnsi"/>
          <w:spacing w:val="24"/>
        </w:rPr>
        <w:t xml:space="preserve"> </w:t>
      </w:r>
      <w:r w:rsidR="004F09DE" w:rsidRPr="00D71CB6">
        <w:rPr>
          <w:rFonts w:asciiTheme="majorHAnsi" w:hAnsiTheme="majorHAnsi"/>
        </w:rPr>
        <w:t>the</w:t>
      </w:r>
      <w:r w:rsidR="004F09DE" w:rsidRPr="00D71CB6">
        <w:rPr>
          <w:rFonts w:asciiTheme="majorHAnsi" w:hAnsiTheme="majorHAnsi"/>
          <w:spacing w:val="24"/>
        </w:rPr>
        <w:t xml:space="preserve"> </w:t>
      </w:r>
      <w:r w:rsidR="004F09DE" w:rsidRPr="00D71CB6">
        <w:rPr>
          <w:rFonts w:asciiTheme="majorHAnsi" w:hAnsiTheme="majorHAnsi"/>
        </w:rPr>
        <w:t>STRONG</w:t>
      </w:r>
      <w:r w:rsidR="004F09DE" w:rsidRPr="00D71CB6">
        <w:rPr>
          <w:rFonts w:asciiTheme="majorHAnsi" w:hAnsiTheme="majorHAnsi"/>
          <w:spacing w:val="25"/>
        </w:rPr>
        <w:t xml:space="preserve"> </w:t>
      </w:r>
      <w:r w:rsidR="004F09DE" w:rsidRPr="00D71CB6">
        <w:rPr>
          <w:rFonts w:asciiTheme="majorHAnsi" w:hAnsiTheme="majorHAnsi"/>
          <w:noProof/>
        </w:rPr>
        <w:t>kids</w:t>
      </w:r>
      <w:r w:rsidR="004F09DE" w:rsidRPr="00D71CB6">
        <w:rPr>
          <w:rFonts w:asciiTheme="majorHAnsi" w:hAnsiTheme="majorHAnsi"/>
          <w:w w:val="99"/>
        </w:rPr>
        <w:t xml:space="preserve"> </w:t>
      </w:r>
      <w:r w:rsidR="004F09DE" w:rsidRPr="00D71CB6">
        <w:rPr>
          <w:rFonts w:asciiTheme="majorHAnsi" w:hAnsiTheme="majorHAnsi"/>
        </w:rPr>
        <w:t xml:space="preserve">project. Undergraduate Research Symposium 2010, </w:t>
      </w:r>
      <w:r w:rsidR="00606EBB" w:rsidRPr="00D71CB6">
        <w:rPr>
          <w:rFonts w:asciiTheme="majorHAnsi" w:hAnsiTheme="majorHAnsi"/>
        </w:rPr>
        <w:t>University of Illinois</w:t>
      </w:r>
      <w:r w:rsidR="004F09DE" w:rsidRPr="00D71CB6">
        <w:rPr>
          <w:rFonts w:asciiTheme="majorHAnsi" w:hAnsiTheme="majorHAnsi"/>
        </w:rPr>
        <w:t>. Urbana, IL.</w:t>
      </w:r>
      <w:r w:rsidR="004F09DE" w:rsidRPr="00D71CB6">
        <w:rPr>
          <w:rFonts w:asciiTheme="majorHAnsi" w:hAnsiTheme="majorHAnsi"/>
          <w:spacing w:val="21"/>
        </w:rPr>
        <w:t xml:space="preserve"> </w:t>
      </w:r>
      <w:r w:rsidR="004F09DE" w:rsidRPr="00D71CB6">
        <w:rPr>
          <w:rFonts w:asciiTheme="majorHAnsi" w:hAnsiTheme="majorHAnsi"/>
        </w:rPr>
        <w:t>(</w:t>
      </w:r>
      <w:proofErr w:type="gramStart"/>
      <w:r w:rsidR="004F09DE" w:rsidRPr="00D71CB6">
        <w:rPr>
          <w:rFonts w:asciiTheme="majorHAnsi" w:hAnsiTheme="majorHAnsi"/>
        </w:rPr>
        <w:t>poster</w:t>
      </w:r>
      <w:proofErr w:type="gramEnd"/>
      <w:r w:rsidR="004F09DE" w:rsidRPr="00D71CB6">
        <w:rPr>
          <w:rFonts w:asciiTheme="majorHAnsi" w:hAnsiTheme="majorHAnsi"/>
          <w:w w:val="99"/>
        </w:rPr>
        <w:t xml:space="preserve"> </w:t>
      </w:r>
      <w:r w:rsidR="004F09DE" w:rsidRPr="00D71CB6">
        <w:rPr>
          <w:rFonts w:asciiTheme="majorHAnsi" w:hAnsiTheme="majorHAnsi"/>
        </w:rPr>
        <w:t>presentation)</w:t>
      </w:r>
    </w:p>
    <w:p w14:paraId="0C1FB718" w14:textId="131C5F73"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w:t>
      </w:r>
      <w:r w:rsidR="004F09DE" w:rsidRPr="00D71CB6">
        <w:rPr>
          <w:rFonts w:asciiTheme="majorHAnsi" w:hAnsiTheme="majorHAnsi"/>
        </w:rPr>
        <w:t>Jozefowicz</w:t>
      </w:r>
      <w:r w:rsidR="005D66F1" w:rsidRPr="00D71CB6">
        <w:rPr>
          <w:rFonts w:asciiTheme="majorHAnsi" w:hAnsiTheme="majorHAnsi"/>
        </w:rPr>
        <w:t>,</w:t>
      </w:r>
      <w:r w:rsidR="004F09DE" w:rsidRPr="00D71CB6">
        <w:rPr>
          <w:rFonts w:asciiTheme="majorHAnsi" w:hAnsiTheme="majorHAnsi"/>
          <w:spacing w:val="-16"/>
        </w:rPr>
        <w:t xml:space="preserve"> </w:t>
      </w:r>
      <w:r w:rsidR="004F09DE" w:rsidRPr="00D71CB6">
        <w:rPr>
          <w:rFonts w:asciiTheme="majorHAnsi" w:hAnsiTheme="majorHAnsi"/>
        </w:rPr>
        <w:t>J.,</w:t>
      </w:r>
      <w:r w:rsidR="004F09DE" w:rsidRPr="00D71CB6">
        <w:rPr>
          <w:rFonts w:asciiTheme="majorHAnsi" w:hAnsiTheme="majorHAnsi"/>
          <w:spacing w:val="-14"/>
        </w:rPr>
        <w:t xml:space="preserve"> </w:t>
      </w:r>
      <w:r w:rsidR="004F09DE" w:rsidRPr="00D71CB6">
        <w:rPr>
          <w:rFonts w:asciiTheme="majorHAnsi" w:hAnsiTheme="majorHAnsi"/>
        </w:rPr>
        <w:t>Wang</w:t>
      </w:r>
      <w:r w:rsidR="005D66F1" w:rsidRPr="00D71CB6">
        <w:rPr>
          <w:rFonts w:asciiTheme="majorHAnsi" w:hAnsiTheme="majorHAnsi"/>
        </w:rPr>
        <w:t>,</w:t>
      </w:r>
      <w:r w:rsidR="004F09DE" w:rsidRPr="00D71CB6">
        <w:rPr>
          <w:rFonts w:asciiTheme="majorHAnsi" w:hAnsiTheme="majorHAnsi"/>
          <w:spacing w:val="-15"/>
        </w:rPr>
        <w:t xml:space="preserve"> </w:t>
      </w:r>
      <w:r w:rsidR="004F09DE" w:rsidRPr="00D71CB6">
        <w:rPr>
          <w:rFonts w:asciiTheme="majorHAnsi" w:hAnsiTheme="majorHAnsi"/>
        </w:rPr>
        <w:t>A.,</w:t>
      </w:r>
      <w:r w:rsidR="004F09DE" w:rsidRPr="00D71CB6">
        <w:rPr>
          <w:rFonts w:asciiTheme="majorHAnsi" w:hAnsiTheme="majorHAnsi"/>
          <w:spacing w:val="-14"/>
        </w:rPr>
        <w:t xml:space="preserve"> </w:t>
      </w:r>
      <w:r w:rsidR="004F09DE" w:rsidRPr="00D71CB6">
        <w:rPr>
          <w:rFonts w:asciiTheme="majorHAnsi" w:hAnsiTheme="majorHAnsi"/>
        </w:rPr>
        <w:t>Wang</w:t>
      </w:r>
      <w:r w:rsidR="005D66F1" w:rsidRPr="00D71CB6">
        <w:rPr>
          <w:rFonts w:asciiTheme="majorHAnsi" w:hAnsiTheme="majorHAnsi"/>
        </w:rPr>
        <w:t>,</w:t>
      </w:r>
      <w:r w:rsidR="004F09DE" w:rsidRPr="00D71CB6">
        <w:rPr>
          <w:rFonts w:asciiTheme="majorHAnsi" w:hAnsiTheme="majorHAnsi"/>
          <w:spacing w:val="-15"/>
        </w:rPr>
        <w:t xml:space="preserve"> </w:t>
      </w:r>
      <w:r w:rsidR="004F09DE" w:rsidRPr="00D71CB6">
        <w:rPr>
          <w:rFonts w:asciiTheme="majorHAnsi" w:hAnsiTheme="majorHAnsi"/>
        </w:rPr>
        <w:t>Y.,</w:t>
      </w:r>
      <w:r w:rsidR="004F09DE" w:rsidRPr="00D71CB6">
        <w:rPr>
          <w:rFonts w:asciiTheme="majorHAnsi" w:hAnsiTheme="majorHAnsi"/>
          <w:spacing w:val="-14"/>
        </w:rPr>
        <w:t xml:space="preserve"> </w:t>
      </w:r>
      <w:r w:rsidR="003A41F3" w:rsidRPr="00D71CB6">
        <w:rPr>
          <w:rFonts w:asciiTheme="majorHAnsi" w:hAnsiTheme="majorHAnsi"/>
          <w:b/>
          <w:bCs/>
        </w:rPr>
        <w:t>Teran-Garcia, M.</w:t>
      </w:r>
      <w:r w:rsidR="004F09DE" w:rsidRPr="00D71CB6">
        <w:rPr>
          <w:rFonts w:asciiTheme="majorHAnsi" w:hAnsiTheme="majorHAnsi"/>
          <w:spacing w:val="-14"/>
        </w:rPr>
        <w:t xml:space="preserve"> </w:t>
      </w:r>
      <w:r w:rsidR="004F09DE" w:rsidRPr="00D71CB6">
        <w:rPr>
          <w:rFonts w:asciiTheme="majorHAnsi" w:hAnsiTheme="majorHAnsi"/>
        </w:rPr>
        <w:t>Optimization</w:t>
      </w:r>
      <w:r w:rsidR="004F09DE" w:rsidRPr="00D71CB6">
        <w:rPr>
          <w:rFonts w:asciiTheme="majorHAnsi" w:hAnsiTheme="majorHAnsi"/>
          <w:spacing w:val="-14"/>
        </w:rPr>
        <w:t xml:space="preserve"> </w:t>
      </w:r>
      <w:r w:rsidR="004F09DE" w:rsidRPr="00D71CB6">
        <w:rPr>
          <w:rFonts w:asciiTheme="majorHAnsi" w:hAnsiTheme="majorHAnsi"/>
        </w:rPr>
        <w:t>of</w:t>
      </w:r>
      <w:r w:rsidR="004F09DE" w:rsidRPr="00D71CB6">
        <w:rPr>
          <w:rFonts w:asciiTheme="majorHAnsi" w:hAnsiTheme="majorHAnsi"/>
          <w:spacing w:val="-15"/>
        </w:rPr>
        <w:t xml:space="preserve"> </w:t>
      </w:r>
      <w:r w:rsidR="004F09DE" w:rsidRPr="00D71CB6">
        <w:rPr>
          <w:rFonts w:asciiTheme="majorHAnsi" w:hAnsiTheme="majorHAnsi"/>
        </w:rPr>
        <w:t>DNA</w:t>
      </w:r>
      <w:r w:rsidR="004F09DE" w:rsidRPr="00D71CB6">
        <w:rPr>
          <w:rFonts w:asciiTheme="majorHAnsi" w:hAnsiTheme="majorHAnsi"/>
          <w:spacing w:val="-15"/>
        </w:rPr>
        <w:t xml:space="preserve"> </w:t>
      </w:r>
      <w:r w:rsidR="004F09DE" w:rsidRPr="00D71CB6">
        <w:rPr>
          <w:rFonts w:asciiTheme="majorHAnsi" w:hAnsiTheme="majorHAnsi"/>
        </w:rPr>
        <w:t>extraction</w:t>
      </w:r>
      <w:r w:rsidR="004F09DE" w:rsidRPr="00D71CB6">
        <w:rPr>
          <w:rFonts w:asciiTheme="majorHAnsi" w:hAnsiTheme="majorHAnsi"/>
          <w:spacing w:val="-14"/>
        </w:rPr>
        <w:t xml:space="preserve"> </w:t>
      </w:r>
      <w:r w:rsidR="004F09DE" w:rsidRPr="00D71CB6">
        <w:rPr>
          <w:rFonts w:asciiTheme="majorHAnsi" w:hAnsiTheme="majorHAnsi"/>
        </w:rPr>
        <w:t xml:space="preserve">and collection in the STRONG </w:t>
      </w:r>
      <w:r w:rsidR="004F09DE" w:rsidRPr="00D71CB6">
        <w:rPr>
          <w:rFonts w:asciiTheme="majorHAnsi" w:hAnsiTheme="majorHAnsi"/>
          <w:noProof/>
        </w:rPr>
        <w:t>kids</w:t>
      </w:r>
      <w:r w:rsidR="004F09DE" w:rsidRPr="00D71CB6">
        <w:rPr>
          <w:rFonts w:asciiTheme="majorHAnsi" w:hAnsiTheme="majorHAnsi"/>
        </w:rPr>
        <w:t xml:space="preserve"> project. Undergraduate Research Symposium 2010,</w:t>
      </w:r>
      <w:r w:rsidR="004F09DE" w:rsidRPr="00D71CB6">
        <w:rPr>
          <w:rFonts w:asciiTheme="majorHAnsi" w:hAnsiTheme="majorHAnsi"/>
          <w:spacing w:val="-1"/>
          <w:w w:val="99"/>
        </w:rPr>
        <w:t xml:space="preserve"> </w:t>
      </w:r>
      <w:r w:rsidR="00606EBB" w:rsidRPr="00D71CB6">
        <w:rPr>
          <w:rFonts w:asciiTheme="majorHAnsi" w:hAnsiTheme="majorHAnsi"/>
        </w:rPr>
        <w:t>University of Illinois</w:t>
      </w:r>
      <w:r w:rsidR="004F09DE" w:rsidRPr="00D71CB6">
        <w:rPr>
          <w:rFonts w:asciiTheme="majorHAnsi" w:hAnsiTheme="majorHAnsi"/>
        </w:rPr>
        <w:t>. Urbana, IL. (</w:t>
      </w:r>
      <w:proofErr w:type="gramStart"/>
      <w:r w:rsidR="004F09DE" w:rsidRPr="00D71CB6">
        <w:rPr>
          <w:rFonts w:asciiTheme="majorHAnsi" w:hAnsiTheme="majorHAnsi"/>
        </w:rPr>
        <w:t>poster</w:t>
      </w:r>
      <w:proofErr w:type="gramEnd"/>
      <w:r w:rsidR="004F09DE" w:rsidRPr="00D71CB6">
        <w:rPr>
          <w:rFonts w:asciiTheme="majorHAnsi" w:hAnsiTheme="majorHAnsi"/>
        </w:rPr>
        <w:t xml:space="preserve"> presentation)</w:t>
      </w:r>
    </w:p>
    <w:p w14:paraId="37BFDA4D" w14:textId="79F2E585"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4F09DE" w:rsidRPr="00D71CB6">
        <w:rPr>
          <w:rFonts w:asciiTheme="majorHAnsi" w:eastAsia="Cambria" w:hAnsiTheme="majorHAnsi" w:cs="Cambria"/>
        </w:rPr>
        <w:t>Wang</w:t>
      </w:r>
      <w:r w:rsidR="005D66F1" w:rsidRPr="00D71CB6">
        <w:rPr>
          <w:rFonts w:asciiTheme="majorHAnsi" w:eastAsia="Cambria" w:hAnsiTheme="majorHAnsi" w:cs="Cambria"/>
        </w:rPr>
        <w:t>,</w:t>
      </w:r>
      <w:r w:rsidR="004F09DE" w:rsidRPr="00D71CB6">
        <w:rPr>
          <w:rFonts w:asciiTheme="majorHAnsi" w:eastAsia="Cambria" w:hAnsiTheme="majorHAnsi" w:cs="Cambria"/>
        </w:rPr>
        <w:t xml:space="preserve"> Y., </w:t>
      </w:r>
      <w:r w:rsidR="00A4521B" w:rsidRPr="00D71CB6">
        <w:rPr>
          <w:rFonts w:asciiTheme="majorHAnsi" w:eastAsia="Cambria" w:hAnsiTheme="majorHAnsi" w:cs="Cambria"/>
          <w:b/>
          <w:bCs/>
        </w:rPr>
        <w:t>Teran-Garcia, M.</w:t>
      </w:r>
      <w:r w:rsidR="004F09DE" w:rsidRPr="00D71CB6">
        <w:rPr>
          <w:rFonts w:asciiTheme="majorHAnsi" w:eastAsia="Cambria" w:hAnsiTheme="majorHAnsi" w:cs="Cambria"/>
        </w:rPr>
        <w:t>, Aradillas-Garcia</w:t>
      </w:r>
      <w:r w:rsidR="005D66F1" w:rsidRPr="00D71CB6">
        <w:rPr>
          <w:rFonts w:asciiTheme="majorHAnsi" w:eastAsia="Cambria" w:hAnsiTheme="majorHAnsi" w:cs="Cambria"/>
        </w:rPr>
        <w:t>,</w:t>
      </w:r>
      <w:r w:rsidR="004F09DE" w:rsidRPr="00D71CB6">
        <w:rPr>
          <w:rFonts w:asciiTheme="majorHAnsi" w:eastAsia="Cambria" w:hAnsiTheme="majorHAnsi" w:cs="Cambria"/>
        </w:rPr>
        <w:t xml:space="preserve"> C., Andrade</w:t>
      </w:r>
      <w:r w:rsidR="005D66F1" w:rsidRPr="00D71CB6">
        <w:rPr>
          <w:rFonts w:asciiTheme="majorHAnsi" w:eastAsia="Cambria" w:hAnsiTheme="majorHAnsi" w:cs="Cambria"/>
        </w:rPr>
        <w:t>,</w:t>
      </w:r>
      <w:r w:rsidR="004F09DE" w:rsidRPr="00D71CB6">
        <w:rPr>
          <w:rFonts w:asciiTheme="majorHAnsi" w:eastAsia="Cambria" w:hAnsiTheme="majorHAnsi" w:cs="Cambria"/>
        </w:rPr>
        <w:t xml:space="preserve"> F.C.D., UP Amigos</w:t>
      </w:r>
      <w:r w:rsidR="004F09DE" w:rsidRPr="00D71CB6">
        <w:rPr>
          <w:rFonts w:asciiTheme="majorHAnsi" w:eastAsia="Cambria" w:hAnsiTheme="majorHAnsi" w:cs="Cambria"/>
          <w:spacing w:val="40"/>
        </w:rPr>
        <w:t xml:space="preserve"> </w:t>
      </w:r>
      <w:r w:rsidR="004F09DE" w:rsidRPr="00D71CB6">
        <w:rPr>
          <w:rFonts w:asciiTheme="majorHAnsi" w:eastAsia="Cambria" w:hAnsiTheme="majorHAnsi" w:cs="Cambria"/>
        </w:rPr>
        <w:t>group. (2010, April). Self-perception and parent’s effects on the weight change patterns</w:t>
      </w:r>
      <w:r w:rsidR="004F09DE" w:rsidRPr="00D71CB6">
        <w:rPr>
          <w:rFonts w:asciiTheme="majorHAnsi" w:eastAsia="Cambria" w:hAnsiTheme="majorHAnsi" w:cs="Cambria"/>
          <w:spacing w:val="-32"/>
        </w:rPr>
        <w:t xml:space="preserve"> </w:t>
      </w:r>
      <w:r w:rsidR="004F09DE" w:rsidRPr="00D71CB6">
        <w:rPr>
          <w:rFonts w:asciiTheme="majorHAnsi" w:eastAsia="Cambria" w:hAnsiTheme="majorHAnsi" w:cs="Cambria"/>
        </w:rPr>
        <w:t>of</w:t>
      </w:r>
      <w:r w:rsidR="004F09DE" w:rsidRPr="00D71CB6">
        <w:rPr>
          <w:rFonts w:asciiTheme="majorHAnsi" w:eastAsia="Cambria" w:hAnsiTheme="majorHAnsi" w:cs="Cambria"/>
          <w:w w:val="99"/>
        </w:rPr>
        <w:t xml:space="preserve"> </w:t>
      </w:r>
      <w:r w:rsidR="004F09DE" w:rsidRPr="00D71CB6">
        <w:rPr>
          <w:rFonts w:asciiTheme="majorHAnsi" w:eastAsia="Cambria" w:hAnsiTheme="majorHAnsi" w:cs="Cambria"/>
        </w:rPr>
        <w:t>university applicants. Nutrition Symposium of the Nutritional Sciences</w:t>
      </w:r>
      <w:r w:rsidR="004F09DE" w:rsidRPr="00D71CB6">
        <w:rPr>
          <w:rFonts w:asciiTheme="majorHAnsi" w:eastAsia="Cambria" w:hAnsiTheme="majorHAnsi" w:cs="Cambria"/>
          <w:spacing w:val="2"/>
        </w:rPr>
        <w:t xml:space="preserve"> </w:t>
      </w:r>
      <w:r w:rsidR="004F09DE" w:rsidRPr="00D71CB6">
        <w:rPr>
          <w:rFonts w:asciiTheme="majorHAnsi" w:eastAsia="Cambria" w:hAnsiTheme="majorHAnsi" w:cs="Cambria"/>
        </w:rPr>
        <w:t xml:space="preserve">Graduate Student Association, </w:t>
      </w:r>
      <w:r w:rsidR="00606EBB" w:rsidRPr="00D71CB6">
        <w:rPr>
          <w:rFonts w:asciiTheme="majorHAnsi" w:eastAsia="Cambria" w:hAnsiTheme="majorHAnsi" w:cs="Cambria"/>
        </w:rPr>
        <w:t xml:space="preserve">University of </w:t>
      </w:r>
      <w:r w:rsidR="00807A1F" w:rsidRPr="00D71CB6">
        <w:rPr>
          <w:rFonts w:asciiTheme="majorHAnsi" w:eastAsia="Cambria" w:hAnsiTheme="majorHAnsi" w:cs="Cambria"/>
        </w:rPr>
        <w:t xml:space="preserve">Illinois. </w:t>
      </w:r>
      <w:r w:rsidR="004F09DE" w:rsidRPr="00D71CB6">
        <w:rPr>
          <w:rFonts w:asciiTheme="majorHAnsi" w:eastAsia="Cambria" w:hAnsiTheme="majorHAnsi" w:cs="Cambria"/>
        </w:rPr>
        <w:t>Champaign, IL. (</w:t>
      </w:r>
      <w:proofErr w:type="gramStart"/>
      <w:r w:rsidR="004F09DE" w:rsidRPr="00D71CB6">
        <w:rPr>
          <w:rFonts w:asciiTheme="majorHAnsi" w:eastAsia="Cambria" w:hAnsiTheme="majorHAnsi" w:cs="Cambria"/>
        </w:rPr>
        <w:t>poster</w:t>
      </w:r>
      <w:proofErr w:type="gramEnd"/>
      <w:r w:rsidR="004F09DE" w:rsidRPr="00D71CB6">
        <w:rPr>
          <w:rFonts w:asciiTheme="majorHAnsi" w:eastAsia="Cambria" w:hAnsiTheme="majorHAnsi" w:cs="Cambria"/>
          <w:spacing w:val="-4"/>
        </w:rPr>
        <w:t xml:space="preserve"> </w:t>
      </w:r>
      <w:r w:rsidR="004F09DE" w:rsidRPr="00D71CB6">
        <w:rPr>
          <w:rFonts w:asciiTheme="majorHAnsi" w:eastAsia="Cambria" w:hAnsiTheme="majorHAnsi" w:cs="Cambria"/>
        </w:rPr>
        <w:t>presentation)</w:t>
      </w:r>
    </w:p>
    <w:p w14:paraId="562699DB" w14:textId="1261C2FF"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4F09DE" w:rsidRPr="00D71CB6">
        <w:rPr>
          <w:rFonts w:asciiTheme="majorHAnsi" w:eastAsia="Cambria" w:hAnsiTheme="majorHAnsi" w:cs="Cambria"/>
          <w:lang w:val="es-MX"/>
        </w:rPr>
        <w:t>Morales-Perez</w:t>
      </w:r>
      <w:r w:rsidR="005D66F1" w:rsidRPr="00D71CB6">
        <w:rPr>
          <w:rFonts w:asciiTheme="majorHAnsi" w:eastAsia="Cambria" w:hAnsiTheme="majorHAnsi" w:cs="Cambria"/>
          <w:lang w:val="es-MX"/>
        </w:rPr>
        <w:t>,</w:t>
      </w:r>
      <w:r w:rsidR="004F09DE" w:rsidRPr="00D71CB6">
        <w:rPr>
          <w:rFonts w:asciiTheme="majorHAnsi" w:eastAsia="Cambria" w:hAnsiTheme="majorHAnsi" w:cs="Cambria"/>
          <w:lang w:val="es-MX"/>
        </w:rPr>
        <w:t xml:space="preserve"> </w:t>
      </w:r>
      <w:r w:rsidR="005D66F1" w:rsidRPr="00D71CB6">
        <w:rPr>
          <w:rFonts w:asciiTheme="majorHAnsi" w:eastAsia="Cambria" w:hAnsiTheme="majorHAnsi" w:cs="Cambria"/>
          <w:lang w:val="es-MX"/>
        </w:rPr>
        <w:t>M.,</w:t>
      </w:r>
      <w:r w:rsidR="00DC50D0" w:rsidRPr="00D71CB6">
        <w:rPr>
          <w:rFonts w:asciiTheme="majorHAnsi" w:eastAsia="Cambria" w:hAnsiTheme="majorHAnsi" w:cs="Cambria"/>
          <w:b/>
          <w:bCs/>
          <w:lang w:val="es-MX"/>
        </w:rPr>
        <w:t xml:space="preserve"> Teran-Garcia</w:t>
      </w:r>
      <w:r w:rsidR="00A4521B" w:rsidRPr="00D71CB6">
        <w:rPr>
          <w:rFonts w:asciiTheme="majorHAnsi" w:eastAsia="Cambria" w:hAnsiTheme="majorHAnsi" w:cs="Cambria"/>
          <w:b/>
          <w:bCs/>
          <w:lang w:val="es-MX"/>
        </w:rPr>
        <w:t>, M.</w:t>
      </w:r>
      <w:r w:rsidR="004F09DE" w:rsidRPr="00D71CB6">
        <w:rPr>
          <w:rFonts w:asciiTheme="majorHAnsi" w:eastAsia="Cambria" w:hAnsiTheme="majorHAnsi" w:cs="Cambria"/>
          <w:b/>
          <w:bCs/>
          <w:lang w:val="es-MX"/>
        </w:rPr>
        <w:t xml:space="preserve"> </w:t>
      </w:r>
      <w:r w:rsidR="004F09DE" w:rsidRPr="00D71CB6">
        <w:rPr>
          <w:rFonts w:asciiTheme="majorHAnsi" w:eastAsia="Cambria" w:hAnsiTheme="majorHAnsi" w:cs="Cambria"/>
          <w:lang w:val="es-MX"/>
        </w:rPr>
        <w:t>(</w:t>
      </w:r>
      <w:r w:rsidR="004F09DE" w:rsidRPr="00D71CB6">
        <w:rPr>
          <w:rFonts w:asciiTheme="majorHAnsi" w:eastAsia="Cambria" w:hAnsiTheme="majorHAnsi" w:cs="Cambria"/>
          <w:noProof/>
          <w:lang w:val="es-MX"/>
        </w:rPr>
        <w:t>July,</w:t>
      </w:r>
      <w:r w:rsidR="004F09DE" w:rsidRPr="00D71CB6">
        <w:rPr>
          <w:rFonts w:asciiTheme="majorHAnsi" w:eastAsia="Cambria" w:hAnsiTheme="majorHAnsi" w:cs="Cambria"/>
          <w:lang w:val="es-MX"/>
        </w:rPr>
        <w:t xml:space="preserve"> 2010). </w:t>
      </w:r>
      <w:r w:rsidR="004F09DE" w:rsidRPr="00D71CB6">
        <w:rPr>
          <w:rFonts w:asciiTheme="majorHAnsi" w:eastAsia="Cambria" w:hAnsiTheme="majorHAnsi" w:cs="Cambria"/>
        </w:rPr>
        <w:t>Impact of Acculturation</w:t>
      </w:r>
      <w:r w:rsidR="004F09DE" w:rsidRPr="00D71CB6">
        <w:rPr>
          <w:rFonts w:asciiTheme="majorHAnsi" w:eastAsia="Cambria" w:hAnsiTheme="majorHAnsi" w:cs="Cambria"/>
          <w:spacing w:val="38"/>
        </w:rPr>
        <w:t xml:space="preserve"> </w:t>
      </w:r>
      <w:r w:rsidR="004F09DE" w:rsidRPr="00D71CB6">
        <w:rPr>
          <w:rFonts w:asciiTheme="majorHAnsi" w:eastAsia="Cambria" w:hAnsiTheme="majorHAnsi" w:cs="Cambria"/>
        </w:rPr>
        <w:t>on Dietary Habits of Latina Immigrants in Central Illinois. McNair scholar’s</w:t>
      </w:r>
      <w:r w:rsidR="004F09DE" w:rsidRPr="00D71CB6">
        <w:rPr>
          <w:rFonts w:asciiTheme="majorHAnsi" w:eastAsia="Cambria" w:hAnsiTheme="majorHAnsi" w:cs="Cambria"/>
          <w:spacing w:val="44"/>
        </w:rPr>
        <w:t xml:space="preserve"> </w:t>
      </w:r>
      <w:r w:rsidR="004F09DE" w:rsidRPr="00D71CB6">
        <w:rPr>
          <w:rFonts w:asciiTheme="majorHAnsi" w:eastAsia="Cambria" w:hAnsiTheme="majorHAnsi" w:cs="Cambria"/>
        </w:rPr>
        <w:t xml:space="preserve">symposia, </w:t>
      </w:r>
      <w:r w:rsidR="00606EBB" w:rsidRPr="00D71CB6">
        <w:rPr>
          <w:rFonts w:asciiTheme="majorHAnsi" w:eastAsia="Cambria" w:hAnsiTheme="majorHAnsi" w:cs="Cambria"/>
        </w:rPr>
        <w:t xml:space="preserve">University of </w:t>
      </w:r>
      <w:r w:rsidR="00807A1F" w:rsidRPr="00D71CB6">
        <w:rPr>
          <w:rFonts w:asciiTheme="majorHAnsi" w:eastAsia="Cambria" w:hAnsiTheme="majorHAnsi" w:cs="Cambria"/>
        </w:rPr>
        <w:t xml:space="preserve">Illinois. </w:t>
      </w:r>
      <w:r w:rsidR="004F09DE" w:rsidRPr="00D71CB6">
        <w:rPr>
          <w:rFonts w:asciiTheme="majorHAnsi" w:eastAsia="Cambria" w:hAnsiTheme="majorHAnsi" w:cs="Cambria"/>
        </w:rPr>
        <w:t>Champaign, IL. (</w:t>
      </w:r>
      <w:proofErr w:type="gramStart"/>
      <w:r w:rsidR="004F09DE" w:rsidRPr="00D71CB6">
        <w:rPr>
          <w:rFonts w:asciiTheme="majorHAnsi" w:eastAsia="Cambria" w:hAnsiTheme="majorHAnsi" w:cs="Cambria"/>
        </w:rPr>
        <w:t>oral</w:t>
      </w:r>
      <w:proofErr w:type="gramEnd"/>
      <w:r w:rsidR="004F09DE" w:rsidRPr="00D71CB6">
        <w:rPr>
          <w:rFonts w:asciiTheme="majorHAnsi" w:eastAsia="Cambria" w:hAnsiTheme="majorHAnsi" w:cs="Cambria"/>
        </w:rPr>
        <w:t xml:space="preserve"> presentation)</w:t>
      </w:r>
    </w:p>
    <w:p w14:paraId="21E95741" w14:textId="455A9846"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 xml:space="preserve">Raffaelli, M., </w:t>
      </w:r>
      <w:r w:rsidR="00620A36" w:rsidRPr="00D71CB6">
        <w:rPr>
          <w:rFonts w:asciiTheme="majorHAnsi" w:hAnsiTheme="majorHAnsi"/>
        </w:rPr>
        <w:t>**</w:t>
      </w:r>
      <w:r w:rsidRPr="00D71CB6">
        <w:rPr>
          <w:rFonts w:asciiTheme="majorHAnsi" w:hAnsiTheme="majorHAnsi"/>
        </w:rPr>
        <w:t>Jerman, J., Andrade, F.C.D., and the UP-Amigos Study</w:t>
      </w:r>
      <w:r w:rsidRPr="00D71CB6">
        <w:rPr>
          <w:rFonts w:asciiTheme="majorHAnsi" w:hAnsiTheme="majorHAnsi"/>
          <w:spacing w:val="9"/>
        </w:rPr>
        <w:t xml:space="preserve"> </w:t>
      </w:r>
      <w:r w:rsidRPr="00D71CB6">
        <w:rPr>
          <w:rFonts w:asciiTheme="majorHAnsi" w:hAnsiTheme="majorHAnsi"/>
        </w:rPr>
        <w:t>Group (</w:t>
      </w:r>
      <w:r w:rsidRPr="00D71CB6">
        <w:rPr>
          <w:rFonts w:asciiTheme="majorHAnsi" w:hAnsiTheme="majorHAnsi"/>
          <w:noProof/>
        </w:rPr>
        <w:t>November,</w:t>
      </w:r>
      <w:r w:rsidRPr="00D71CB6">
        <w:rPr>
          <w:rFonts w:asciiTheme="majorHAnsi" w:hAnsiTheme="majorHAnsi"/>
        </w:rPr>
        <w:t xml:space="preserve"> 2010). Body mass index and validity of self-reported body size</w:t>
      </w:r>
      <w:r w:rsidRPr="00D71CB6">
        <w:rPr>
          <w:rFonts w:asciiTheme="majorHAnsi" w:hAnsiTheme="majorHAnsi"/>
          <w:spacing w:val="23"/>
        </w:rPr>
        <w:t xml:space="preserve"> </w:t>
      </w:r>
      <w:r w:rsidRPr="00D71CB6">
        <w:rPr>
          <w:rFonts w:asciiTheme="majorHAnsi" w:hAnsiTheme="majorHAnsi"/>
        </w:rPr>
        <w:t xml:space="preserve">among </w:t>
      </w:r>
      <w:r w:rsidRPr="00D71CB6">
        <w:rPr>
          <w:rFonts w:asciiTheme="majorHAnsi" w:hAnsiTheme="majorHAnsi"/>
          <w:noProof/>
        </w:rPr>
        <w:t>Mexican</w:t>
      </w:r>
      <w:r w:rsidRPr="00D71CB6">
        <w:rPr>
          <w:rFonts w:asciiTheme="majorHAnsi" w:hAnsiTheme="majorHAnsi"/>
          <w:noProof/>
          <w:spacing w:val="22"/>
        </w:rPr>
        <w:t xml:space="preserve"> </w:t>
      </w:r>
      <w:r w:rsidRPr="00D71CB6">
        <w:rPr>
          <w:rFonts w:asciiTheme="majorHAnsi" w:hAnsiTheme="majorHAnsi"/>
          <w:noProof/>
        </w:rPr>
        <w:t>young</w:t>
      </w:r>
      <w:r w:rsidRPr="00D71CB6">
        <w:rPr>
          <w:rFonts w:asciiTheme="majorHAnsi" w:hAnsiTheme="majorHAnsi"/>
          <w:spacing w:val="21"/>
        </w:rPr>
        <w:t xml:space="preserve"> </w:t>
      </w:r>
      <w:r w:rsidRPr="00D71CB6">
        <w:rPr>
          <w:rFonts w:asciiTheme="majorHAnsi" w:hAnsiTheme="majorHAnsi"/>
        </w:rPr>
        <w:t>adults.</w:t>
      </w:r>
      <w:r w:rsidRPr="00D71CB6">
        <w:rPr>
          <w:rFonts w:asciiTheme="majorHAnsi" w:hAnsiTheme="majorHAnsi"/>
          <w:spacing w:val="25"/>
        </w:rPr>
        <w:t xml:space="preserve"> </w:t>
      </w:r>
      <w:r w:rsidRPr="00D71CB6">
        <w:rPr>
          <w:rFonts w:asciiTheme="majorHAnsi" w:hAnsiTheme="majorHAnsi"/>
        </w:rPr>
        <w:t>Center</w:t>
      </w:r>
      <w:r w:rsidRPr="00D71CB6">
        <w:rPr>
          <w:rFonts w:asciiTheme="majorHAnsi" w:hAnsiTheme="majorHAnsi"/>
          <w:spacing w:val="20"/>
        </w:rPr>
        <w:t xml:space="preserve"> </w:t>
      </w:r>
      <w:r w:rsidRPr="00D71CB6">
        <w:rPr>
          <w:rFonts w:asciiTheme="majorHAnsi" w:hAnsiTheme="majorHAnsi"/>
        </w:rPr>
        <w:t>on</w:t>
      </w:r>
      <w:r w:rsidRPr="00D71CB6">
        <w:rPr>
          <w:rFonts w:asciiTheme="majorHAnsi" w:hAnsiTheme="majorHAnsi"/>
          <w:spacing w:val="22"/>
        </w:rPr>
        <w:t xml:space="preserve"> </w:t>
      </w:r>
      <w:r w:rsidRPr="00D71CB6">
        <w:rPr>
          <w:rFonts w:asciiTheme="majorHAnsi" w:hAnsiTheme="majorHAnsi"/>
        </w:rPr>
        <w:t>Health,</w:t>
      </w:r>
      <w:r w:rsidRPr="00D71CB6">
        <w:rPr>
          <w:rFonts w:asciiTheme="majorHAnsi" w:hAnsiTheme="majorHAnsi"/>
          <w:spacing w:val="23"/>
        </w:rPr>
        <w:t xml:space="preserve"> </w:t>
      </w:r>
      <w:r w:rsidRPr="00D71CB6">
        <w:rPr>
          <w:rFonts w:asciiTheme="majorHAnsi" w:hAnsiTheme="majorHAnsi"/>
        </w:rPr>
        <w:t>Aging</w:t>
      </w:r>
      <w:r w:rsidRPr="00D71CB6">
        <w:rPr>
          <w:rFonts w:asciiTheme="majorHAnsi" w:hAnsiTheme="majorHAnsi"/>
          <w:spacing w:val="20"/>
        </w:rPr>
        <w:t xml:space="preserve"> </w:t>
      </w:r>
      <w:r w:rsidRPr="00D71CB6">
        <w:rPr>
          <w:rFonts w:asciiTheme="majorHAnsi" w:hAnsiTheme="majorHAnsi"/>
        </w:rPr>
        <w:t>and</w:t>
      </w:r>
      <w:r w:rsidRPr="00D71CB6">
        <w:rPr>
          <w:rFonts w:asciiTheme="majorHAnsi" w:hAnsiTheme="majorHAnsi"/>
          <w:spacing w:val="20"/>
        </w:rPr>
        <w:t xml:space="preserve"> </w:t>
      </w:r>
      <w:r w:rsidRPr="00D71CB6">
        <w:rPr>
          <w:rFonts w:asciiTheme="majorHAnsi" w:hAnsiTheme="majorHAnsi"/>
        </w:rPr>
        <w:t>Disability</w:t>
      </w:r>
      <w:r w:rsidRPr="00D71CB6">
        <w:rPr>
          <w:rFonts w:asciiTheme="majorHAnsi" w:hAnsiTheme="majorHAnsi"/>
          <w:spacing w:val="20"/>
        </w:rPr>
        <w:t xml:space="preserve"> </w:t>
      </w:r>
      <w:r w:rsidRPr="00D71CB6">
        <w:rPr>
          <w:rFonts w:asciiTheme="majorHAnsi" w:hAnsiTheme="majorHAnsi"/>
        </w:rPr>
        <w:t>Symposium.</w:t>
      </w:r>
      <w:r w:rsidRPr="00D71CB6">
        <w:rPr>
          <w:rFonts w:asciiTheme="majorHAnsi" w:hAnsiTheme="majorHAnsi"/>
          <w:spacing w:val="23"/>
        </w:rPr>
        <w:t xml:space="preserve"> </w:t>
      </w:r>
      <w:r w:rsidR="00606EBB" w:rsidRPr="00D71CB6">
        <w:rPr>
          <w:rFonts w:asciiTheme="majorHAnsi" w:hAnsiTheme="majorHAnsi"/>
        </w:rPr>
        <w:t xml:space="preserve">University of </w:t>
      </w:r>
      <w:r w:rsidR="00807A1F" w:rsidRPr="00D71CB6">
        <w:rPr>
          <w:rFonts w:asciiTheme="majorHAnsi" w:hAnsiTheme="majorHAnsi"/>
        </w:rPr>
        <w:t>Illinois,</w:t>
      </w:r>
      <w:r w:rsidRPr="00D71CB6">
        <w:rPr>
          <w:rFonts w:asciiTheme="majorHAnsi" w:hAnsiTheme="majorHAnsi"/>
        </w:rPr>
        <w:t xml:space="preserve"> Champaign, IL. (</w:t>
      </w:r>
      <w:proofErr w:type="gramStart"/>
      <w:r w:rsidRPr="00D71CB6">
        <w:rPr>
          <w:rFonts w:asciiTheme="majorHAnsi" w:hAnsiTheme="majorHAnsi"/>
        </w:rPr>
        <w:t>poster</w:t>
      </w:r>
      <w:proofErr w:type="gramEnd"/>
      <w:r w:rsidRPr="00D71CB6">
        <w:rPr>
          <w:rFonts w:asciiTheme="majorHAnsi" w:hAnsiTheme="majorHAnsi"/>
          <w:spacing w:val="-3"/>
        </w:rPr>
        <w:t xml:space="preserve"> </w:t>
      </w:r>
      <w:r w:rsidRPr="00D71CB6">
        <w:rPr>
          <w:rFonts w:asciiTheme="majorHAnsi" w:hAnsiTheme="majorHAnsi"/>
        </w:rPr>
        <w:t>presentation)</w:t>
      </w:r>
    </w:p>
    <w:p w14:paraId="0FC51349" w14:textId="66432D2D" w:rsidR="00330981" w:rsidRPr="00D71CB6" w:rsidRDefault="004F09DE" w:rsidP="00D71CB6">
      <w:pPr>
        <w:pStyle w:val="Default"/>
        <w:numPr>
          <w:ilvl w:val="0"/>
          <w:numId w:val="9"/>
        </w:numPr>
        <w:tabs>
          <w:tab w:val="left" w:pos="540"/>
        </w:tabs>
        <w:ind w:left="720" w:right="75"/>
        <w:jc w:val="both"/>
        <w:rPr>
          <w:rFonts w:asciiTheme="majorHAnsi" w:hAnsiTheme="majorHAnsi"/>
        </w:rPr>
      </w:pPr>
      <w:r w:rsidRPr="00D71CB6">
        <w:rPr>
          <w:rFonts w:asciiTheme="majorHAnsi" w:hAnsiTheme="majorHAnsi"/>
        </w:rPr>
        <w:t>Andrade, F.C.D., Vazquez-Vidal, I., Flood, T.L., Aradillas-Garcia, C., Morales, J.M.</w:t>
      </w:r>
      <w:r w:rsidRPr="00D71CB6">
        <w:rPr>
          <w:rFonts w:asciiTheme="majorHAnsi" w:hAnsiTheme="majorHAnsi"/>
          <w:spacing w:val="-2"/>
        </w:rPr>
        <w:t>V.,</w:t>
      </w:r>
      <w:r w:rsidRPr="00D71CB6">
        <w:rPr>
          <w:rFonts w:asciiTheme="majorHAnsi" w:hAnsiTheme="majorHAnsi"/>
        </w:rPr>
        <w:t xml:space="preserve"> Medina</w:t>
      </w:r>
      <w:r w:rsidRPr="00D71CB6">
        <w:rPr>
          <w:rFonts w:asciiTheme="majorHAnsi" w:hAnsiTheme="majorHAnsi"/>
          <w:spacing w:val="16"/>
        </w:rPr>
        <w:t xml:space="preserve"> </w:t>
      </w:r>
      <w:r w:rsidRPr="00D71CB6">
        <w:rPr>
          <w:rFonts w:asciiTheme="majorHAnsi" w:hAnsiTheme="majorHAnsi"/>
        </w:rPr>
        <w:t>Cerda,</w:t>
      </w:r>
      <w:r w:rsidRPr="00D71CB6">
        <w:rPr>
          <w:rFonts w:asciiTheme="majorHAnsi" w:hAnsiTheme="majorHAnsi"/>
          <w:spacing w:val="17"/>
        </w:rPr>
        <w:t xml:space="preserve"> </w:t>
      </w:r>
      <w:r w:rsidRPr="00D71CB6">
        <w:rPr>
          <w:rFonts w:asciiTheme="majorHAnsi" w:hAnsiTheme="majorHAnsi"/>
        </w:rPr>
        <w:t>E.,</w:t>
      </w:r>
      <w:r w:rsidRPr="00D71CB6">
        <w:rPr>
          <w:rFonts w:asciiTheme="majorHAnsi" w:hAnsiTheme="majorHAnsi"/>
          <w:spacing w:val="17"/>
        </w:rPr>
        <w:t xml:space="preserve"> </w:t>
      </w:r>
      <w:r w:rsidR="00A4521B" w:rsidRPr="00D71CB6">
        <w:rPr>
          <w:rFonts w:asciiTheme="majorHAnsi" w:hAnsiTheme="majorHAnsi"/>
          <w:b/>
        </w:rPr>
        <w:t>Teran-Garcia, M.</w:t>
      </w:r>
      <w:r w:rsidRPr="00D71CB6">
        <w:rPr>
          <w:rFonts w:asciiTheme="majorHAnsi" w:hAnsiTheme="majorHAnsi"/>
        </w:rPr>
        <w:t>,</w:t>
      </w:r>
      <w:r w:rsidRPr="00D71CB6">
        <w:rPr>
          <w:rFonts w:asciiTheme="majorHAnsi" w:hAnsiTheme="majorHAnsi"/>
          <w:spacing w:val="17"/>
        </w:rPr>
        <w:t xml:space="preserve"> </w:t>
      </w:r>
      <w:r w:rsidRPr="00D71CB6">
        <w:rPr>
          <w:rFonts w:asciiTheme="majorHAnsi" w:hAnsiTheme="majorHAnsi"/>
        </w:rPr>
        <w:t>and</w:t>
      </w:r>
      <w:r w:rsidRPr="00D71CB6">
        <w:rPr>
          <w:rFonts w:asciiTheme="majorHAnsi" w:hAnsiTheme="majorHAnsi"/>
          <w:spacing w:val="16"/>
        </w:rPr>
        <w:t xml:space="preserve"> </w:t>
      </w:r>
      <w:r w:rsidRPr="00D71CB6">
        <w:rPr>
          <w:rFonts w:asciiTheme="majorHAnsi" w:hAnsiTheme="majorHAnsi"/>
        </w:rPr>
        <w:t>the</w:t>
      </w:r>
      <w:r w:rsidRPr="00D71CB6">
        <w:rPr>
          <w:rFonts w:asciiTheme="majorHAnsi" w:hAnsiTheme="majorHAnsi"/>
          <w:spacing w:val="16"/>
        </w:rPr>
        <w:t xml:space="preserve"> </w:t>
      </w:r>
      <w:r w:rsidRPr="00D71CB6">
        <w:rPr>
          <w:rFonts w:asciiTheme="majorHAnsi" w:hAnsiTheme="majorHAnsi"/>
        </w:rPr>
        <w:t>UP</w:t>
      </w:r>
      <w:r w:rsidRPr="00D71CB6">
        <w:rPr>
          <w:rFonts w:asciiTheme="majorHAnsi" w:hAnsiTheme="majorHAnsi"/>
          <w:spacing w:val="16"/>
        </w:rPr>
        <w:t xml:space="preserve"> </w:t>
      </w:r>
      <w:r w:rsidRPr="00D71CB6">
        <w:rPr>
          <w:rFonts w:asciiTheme="majorHAnsi" w:hAnsiTheme="majorHAnsi"/>
        </w:rPr>
        <w:t>Amigos</w:t>
      </w:r>
      <w:r w:rsidRPr="00D71CB6">
        <w:rPr>
          <w:rFonts w:asciiTheme="majorHAnsi" w:hAnsiTheme="majorHAnsi"/>
          <w:spacing w:val="18"/>
        </w:rPr>
        <w:t xml:space="preserve"> </w:t>
      </w:r>
      <w:r w:rsidRPr="00D71CB6">
        <w:rPr>
          <w:rFonts w:asciiTheme="majorHAnsi" w:hAnsiTheme="majorHAnsi"/>
        </w:rPr>
        <w:t>2008/2009</w:t>
      </w:r>
      <w:r w:rsidRPr="00D71CB6">
        <w:rPr>
          <w:rFonts w:asciiTheme="majorHAnsi" w:hAnsiTheme="majorHAnsi"/>
          <w:spacing w:val="17"/>
        </w:rPr>
        <w:t xml:space="preserve"> </w:t>
      </w:r>
      <w:r w:rsidRPr="00D71CB6">
        <w:rPr>
          <w:rFonts w:asciiTheme="majorHAnsi" w:hAnsiTheme="majorHAnsi"/>
        </w:rPr>
        <w:t>Study</w:t>
      </w:r>
      <w:r w:rsidRPr="00D71CB6">
        <w:rPr>
          <w:rFonts w:asciiTheme="majorHAnsi" w:hAnsiTheme="majorHAnsi"/>
          <w:spacing w:val="16"/>
        </w:rPr>
        <w:t xml:space="preserve"> </w:t>
      </w:r>
      <w:r w:rsidRPr="00D71CB6">
        <w:rPr>
          <w:rFonts w:asciiTheme="majorHAnsi" w:hAnsiTheme="majorHAnsi"/>
        </w:rPr>
        <w:t>Group (</w:t>
      </w:r>
      <w:r w:rsidRPr="00D71CB6">
        <w:rPr>
          <w:rFonts w:asciiTheme="majorHAnsi" w:hAnsiTheme="majorHAnsi"/>
          <w:noProof/>
        </w:rPr>
        <w:t>November,</w:t>
      </w:r>
      <w:r w:rsidRPr="00D71CB6">
        <w:rPr>
          <w:rFonts w:asciiTheme="majorHAnsi" w:hAnsiTheme="majorHAnsi"/>
        </w:rPr>
        <w:t xml:space="preserve"> 2010). One-year follow-up changes in body weight and changes</w:t>
      </w:r>
      <w:r w:rsidRPr="00D71CB6">
        <w:rPr>
          <w:rFonts w:asciiTheme="majorHAnsi" w:hAnsiTheme="majorHAnsi"/>
          <w:spacing w:val="35"/>
        </w:rPr>
        <w:t xml:space="preserve"> </w:t>
      </w:r>
      <w:r w:rsidRPr="00D71CB6">
        <w:rPr>
          <w:rFonts w:asciiTheme="majorHAnsi" w:hAnsiTheme="majorHAnsi"/>
        </w:rPr>
        <w:t>blood</w:t>
      </w:r>
      <w:r w:rsidR="00A44E0D" w:rsidRPr="00D71CB6">
        <w:rPr>
          <w:rFonts w:asciiTheme="majorHAnsi" w:hAnsiTheme="majorHAnsi"/>
        </w:rPr>
        <w:t xml:space="preserve"> </w:t>
      </w:r>
      <w:r w:rsidRPr="00D71CB6">
        <w:rPr>
          <w:rFonts w:asciiTheme="majorHAnsi" w:hAnsiTheme="majorHAnsi"/>
        </w:rPr>
        <w:t xml:space="preserve">pressure in </w:t>
      </w:r>
      <w:r w:rsidRPr="00D71CB6">
        <w:rPr>
          <w:rFonts w:asciiTheme="majorHAnsi" w:hAnsiTheme="majorHAnsi"/>
          <w:noProof/>
        </w:rPr>
        <w:t>Mexican young</w:t>
      </w:r>
      <w:r w:rsidRPr="00D71CB6">
        <w:rPr>
          <w:rFonts w:asciiTheme="majorHAnsi" w:hAnsiTheme="majorHAnsi"/>
        </w:rPr>
        <w:t xml:space="preserve"> adults. Center on Health, Aging and</w:t>
      </w:r>
      <w:r w:rsidRPr="00D71CB6">
        <w:rPr>
          <w:rFonts w:asciiTheme="majorHAnsi" w:hAnsiTheme="majorHAnsi"/>
          <w:spacing w:val="3"/>
        </w:rPr>
        <w:t xml:space="preserve"> </w:t>
      </w:r>
      <w:r w:rsidRPr="00D71CB6">
        <w:rPr>
          <w:rFonts w:asciiTheme="majorHAnsi" w:hAnsiTheme="majorHAnsi"/>
        </w:rPr>
        <w:t xml:space="preserve">Disability Symposium. </w:t>
      </w:r>
      <w:r w:rsidR="00606EBB" w:rsidRPr="00D71CB6">
        <w:rPr>
          <w:rFonts w:asciiTheme="majorHAnsi" w:hAnsiTheme="majorHAnsi"/>
        </w:rPr>
        <w:t xml:space="preserve">University of </w:t>
      </w:r>
      <w:r w:rsidR="00807A1F" w:rsidRPr="00D71CB6">
        <w:rPr>
          <w:rFonts w:asciiTheme="majorHAnsi" w:hAnsiTheme="majorHAnsi"/>
        </w:rPr>
        <w:t>Illinois,</w:t>
      </w:r>
      <w:r w:rsidRPr="00D71CB6">
        <w:rPr>
          <w:rFonts w:asciiTheme="majorHAnsi" w:hAnsiTheme="majorHAnsi"/>
        </w:rPr>
        <w:t xml:space="preserve"> Champaign, IL. (</w:t>
      </w:r>
      <w:proofErr w:type="gramStart"/>
      <w:r w:rsidRPr="00D71CB6">
        <w:rPr>
          <w:rFonts w:asciiTheme="majorHAnsi" w:hAnsiTheme="majorHAnsi"/>
        </w:rPr>
        <w:t>poster</w:t>
      </w:r>
      <w:proofErr w:type="gramEnd"/>
      <w:r w:rsidRPr="00D71CB6">
        <w:rPr>
          <w:rFonts w:asciiTheme="majorHAnsi" w:hAnsiTheme="majorHAnsi"/>
          <w:spacing w:val="-20"/>
        </w:rPr>
        <w:t xml:space="preserve"> </w:t>
      </w:r>
      <w:r w:rsidRPr="00D71CB6">
        <w:rPr>
          <w:rFonts w:asciiTheme="majorHAnsi" w:hAnsiTheme="majorHAnsi"/>
        </w:rPr>
        <w:t>presentation)</w:t>
      </w:r>
    </w:p>
    <w:p w14:paraId="1681939D" w14:textId="46EF74DB" w:rsidR="00330981"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Wiley, A.R., Flood, T.L., Andrade, F.C.D., Aradillas-Garcia, C. Medina Cerda,</w:t>
      </w:r>
      <w:r w:rsidRPr="00D71CB6">
        <w:rPr>
          <w:rFonts w:asciiTheme="majorHAnsi" w:hAnsiTheme="majorHAnsi"/>
          <w:spacing w:val="-15"/>
        </w:rPr>
        <w:t xml:space="preserve"> </w:t>
      </w:r>
      <w:r w:rsidRPr="00D71CB6">
        <w:rPr>
          <w:rFonts w:asciiTheme="majorHAnsi" w:hAnsiTheme="majorHAnsi"/>
        </w:rPr>
        <w:t xml:space="preserve">E., </w:t>
      </w:r>
      <w:r w:rsidR="00A4521B" w:rsidRPr="00D71CB6">
        <w:rPr>
          <w:rFonts w:asciiTheme="majorHAnsi" w:hAnsiTheme="majorHAnsi"/>
          <w:b/>
        </w:rPr>
        <w:t>Teran-Garcia, M.</w:t>
      </w:r>
      <w:r w:rsidRPr="00D71CB6">
        <w:rPr>
          <w:rFonts w:asciiTheme="majorHAnsi" w:hAnsiTheme="majorHAnsi"/>
        </w:rPr>
        <w:t>, and the UP Amigos study group (2010, November). Family</w:t>
      </w:r>
      <w:r w:rsidRPr="00D71CB6">
        <w:rPr>
          <w:rFonts w:asciiTheme="majorHAnsi" w:hAnsiTheme="majorHAnsi"/>
          <w:spacing w:val="48"/>
        </w:rPr>
        <w:t xml:space="preserve"> </w:t>
      </w:r>
      <w:r w:rsidRPr="00D71CB6">
        <w:rPr>
          <w:rFonts w:asciiTheme="majorHAnsi" w:hAnsiTheme="majorHAnsi"/>
        </w:rPr>
        <w:t>and personal predictors of physical activity for Mexican adolescents. Center on</w:t>
      </w:r>
      <w:r w:rsidRPr="00D71CB6">
        <w:rPr>
          <w:rFonts w:asciiTheme="majorHAnsi" w:hAnsiTheme="majorHAnsi"/>
          <w:spacing w:val="40"/>
        </w:rPr>
        <w:t xml:space="preserve"> </w:t>
      </w:r>
      <w:r w:rsidRPr="00D71CB6">
        <w:rPr>
          <w:rFonts w:asciiTheme="majorHAnsi" w:hAnsiTheme="majorHAnsi"/>
        </w:rPr>
        <w:t xml:space="preserve">Health, Aging and Disability Symposium. </w:t>
      </w:r>
      <w:r w:rsidR="00606EBB" w:rsidRPr="00D71CB6">
        <w:rPr>
          <w:rFonts w:asciiTheme="majorHAnsi" w:hAnsiTheme="majorHAnsi"/>
        </w:rPr>
        <w:t xml:space="preserve">University of </w:t>
      </w:r>
      <w:r w:rsidR="00807A1F" w:rsidRPr="00D71CB6">
        <w:rPr>
          <w:rFonts w:asciiTheme="majorHAnsi" w:hAnsiTheme="majorHAnsi"/>
        </w:rPr>
        <w:t>Illinois,</w:t>
      </w:r>
      <w:r w:rsidRPr="00D71CB6">
        <w:rPr>
          <w:rFonts w:asciiTheme="majorHAnsi" w:hAnsiTheme="majorHAnsi"/>
        </w:rPr>
        <w:t xml:space="preserve"> Champaign, IL. (</w:t>
      </w:r>
      <w:proofErr w:type="gramStart"/>
      <w:r w:rsidRPr="00D71CB6">
        <w:rPr>
          <w:rFonts w:asciiTheme="majorHAnsi" w:hAnsiTheme="majorHAnsi"/>
        </w:rPr>
        <w:t>poster</w:t>
      </w:r>
      <w:proofErr w:type="gramEnd"/>
      <w:r w:rsidRPr="00D71CB6">
        <w:rPr>
          <w:rFonts w:asciiTheme="majorHAnsi" w:hAnsiTheme="majorHAnsi"/>
          <w:spacing w:val="-16"/>
        </w:rPr>
        <w:t xml:space="preserve"> </w:t>
      </w:r>
      <w:r w:rsidRPr="00D71CB6">
        <w:rPr>
          <w:rFonts w:asciiTheme="majorHAnsi" w:hAnsiTheme="majorHAnsi"/>
        </w:rPr>
        <w:t>presentation)</w:t>
      </w:r>
    </w:p>
    <w:p w14:paraId="0408BB71" w14:textId="4AA2C95D"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w:t>
      </w:r>
      <w:r w:rsidR="004F09DE" w:rsidRPr="00D71CB6">
        <w:rPr>
          <w:rFonts w:asciiTheme="majorHAnsi" w:hAnsiTheme="majorHAnsi"/>
        </w:rPr>
        <w:t>Jerman, J.A., Andrade, F.C.D., &amp; UP-Amigos Study Group (2011, April). Body</w:t>
      </w:r>
      <w:r w:rsidR="004F09DE" w:rsidRPr="00D71CB6">
        <w:rPr>
          <w:rFonts w:asciiTheme="majorHAnsi" w:hAnsiTheme="majorHAnsi"/>
          <w:spacing w:val="12"/>
        </w:rPr>
        <w:t xml:space="preserve"> </w:t>
      </w:r>
      <w:r w:rsidR="004F09DE" w:rsidRPr="00D71CB6">
        <w:rPr>
          <w:rFonts w:asciiTheme="majorHAnsi" w:hAnsiTheme="majorHAnsi"/>
        </w:rPr>
        <w:t>mass</w:t>
      </w:r>
      <w:r w:rsidR="004F09DE" w:rsidRPr="00D71CB6">
        <w:rPr>
          <w:rFonts w:asciiTheme="majorHAnsi" w:hAnsiTheme="majorHAnsi"/>
          <w:w w:val="99"/>
        </w:rPr>
        <w:t xml:space="preserve"> </w:t>
      </w:r>
      <w:r w:rsidR="004F09DE" w:rsidRPr="00D71CB6">
        <w:rPr>
          <w:rFonts w:asciiTheme="majorHAnsi" w:hAnsiTheme="majorHAnsi"/>
        </w:rPr>
        <w:t>index</w:t>
      </w:r>
      <w:r w:rsidR="004F09DE" w:rsidRPr="00D71CB6">
        <w:rPr>
          <w:rFonts w:asciiTheme="majorHAnsi" w:hAnsiTheme="majorHAnsi"/>
          <w:spacing w:val="-10"/>
        </w:rPr>
        <w:t xml:space="preserve"> </w:t>
      </w:r>
      <w:r w:rsidR="004F09DE" w:rsidRPr="00D71CB6">
        <w:rPr>
          <w:rFonts w:asciiTheme="majorHAnsi" w:hAnsiTheme="majorHAnsi"/>
        </w:rPr>
        <w:t>and</w:t>
      </w:r>
      <w:r w:rsidR="004F09DE" w:rsidRPr="00D71CB6">
        <w:rPr>
          <w:rFonts w:asciiTheme="majorHAnsi" w:hAnsiTheme="majorHAnsi"/>
          <w:spacing w:val="-11"/>
        </w:rPr>
        <w:t xml:space="preserve"> </w:t>
      </w:r>
      <w:r w:rsidR="004F09DE" w:rsidRPr="00D71CB6">
        <w:rPr>
          <w:rFonts w:asciiTheme="majorHAnsi" w:hAnsiTheme="majorHAnsi"/>
        </w:rPr>
        <w:t>the</w:t>
      </w:r>
      <w:r w:rsidR="004F09DE" w:rsidRPr="00D71CB6">
        <w:rPr>
          <w:rFonts w:asciiTheme="majorHAnsi" w:hAnsiTheme="majorHAnsi"/>
          <w:spacing w:val="-9"/>
        </w:rPr>
        <w:t xml:space="preserve"> </w:t>
      </w:r>
      <w:r w:rsidR="004F09DE" w:rsidRPr="00D71CB6">
        <w:rPr>
          <w:rFonts w:asciiTheme="majorHAnsi" w:hAnsiTheme="majorHAnsi"/>
        </w:rPr>
        <w:t>validity</w:t>
      </w:r>
      <w:r w:rsidR="004F09DE" w:rsidRPr="00D71CB6">
        <w:rPr>
          <w:rFonts w:asciiTheme="majorHAnsi" w:hAnsiTheme="majorHAnsi"/>
          <w:spacing w:val="-11"/>
        </w:rPr>
        <w:t xml:space="preserve"> </w:t>
      </w:r>
      <w:r w:rsidR="004F09DE" w:rsidRPr="00D71CB6">
        <w:rPr>
          <w:rFonts w:asciiTheme="majorHAnsi" w:hAnsiTheme="majorHAnsi"/>
        </w:rPr>
        <w:t>of</w:t>
      </w:r>
      <w:r w:rsidR="004F09DE" w:rsidRPr="00D71CB6">
        <w:rPr>
          <w:rFonts w:asciiTheme="majorHAnsi" w:hAnsiTheme="majorHAnsi"/>
          <w:spacing w:val="-9"/>
        </w:rPr>
        <w:t xml:space="preserve"> </w:t>
      </w:r>
      <w:r w:rsidR="004F09DE" w:rsidRPr="00D71CB6">
        <w:rPr>
          <w:rFonts w:asciiTheme="majorHAnsi" w:hAnsiTheme="majorHAnsi"/>
        </w:rPr>
        <w:t>self-reported</w:t>
      </w:r>
      <w:r w:rsidR="004F09DE" w:rsidRPr="00D71CB6">
        <w:rPr>
          <w:rFonts w:asciiTheme="majorHAnsi" w:hAnsiTheme="majorHAnsi"/>
          <w:spacing w:val="-11"/>
        </w:rPr>
        <w:t xml:space="preserve"> </w:t>
      </w:r>
      <w:r w:rsidR="004F09DE" w:rsidRPr="00D71CB6">
        <w:rPr>
          <w:rFonts w:asciiTheme="majorHAnsi" w:hAnsiTheme="majorHAnsi"/>
        </w:rPr>
        <w:t>body</w:t>
      </w:r>
      <w:r w:rsidR="004F09DE" w:rsidRPr="00D71CB6">
        <w:rPr>
          <w:rFonts w:asciiTheme="majorHAnsi" w:hAnsiTheme="majorHAnsi"/>
          <w:spacing w:val="-11"/>
        </w:rPr>
        <w:t xml:space="preserve"> </w:t>
      </w:r>
      <w:r w:rsidR="004F09DE" w:rsidRPr="00D71CB6">
        <w:rPr>
          <w:rFonts w:asciiTheme="majorHAnsi" w:hAnsiTheme="majorHAnsi"/>
        </w:rPr>
        <w:t>size</w:t>
      </w:r>
      <w:r w:rsidR="004F09DE" w:rsidRPr="00D71CB6">
        <w:rPr>
          <w:rFonts w:asciiTheme="majorHAnsi" w:hAnsiTheme="majorHAnsi"/>
          <w:spacing w:val="-8"/>
        </w:rPr>
        <w:t xml:space="preserve"> </w:t>
      </w:r>
      <w:r w:rsidR="004F09DE" w:rsidRPr="00D71CB6">
        <w:rPr>
          <w:rFonts w:asciiTheme="majorHAnsi" w:hAnsiTheme="majorHAnsi"/>
        </w:rPr>
        <w:t>among</w:t>
      </w:r>
      <w:r w:rsidR="004F09DE" w:rsidRPr="00D71CB6">
        <w:rPr>
          <w:rFonts w:asciiTheme="majorHAnsi" w:hAnsiTheme="majorHAnsi"/>
          <w:spacing w:val="-11"/>
        </w:rPr>
        <w:t xml:space="preserve"> </w:t>
      </w:r>
      <w:r w:rsidR="004F09DE" w:rsidRPr="00D71CB6">
        <w:rPr>
          <w:rFonts w:asciiTheme="majorHAnsi" w:hAnsiTheme="majorHAnsi"/>
          <w:noProof/>
        </w:rPr>
        <w:t>Mexican</w:t>
      </w:r>
      <w:r w:rsidR="004F09DE" w:rsidRPr="00D71CB6">
        <w:rPr>
          <w:rFonts w:asciiTheme="majorHAnsi" w:hAnsiTheme="majorHAnsi"/>
          <w:noProof/>
          <w:spacing w:val="-9"/>
        </w:rPr>
        <w:t xml:space="preserve"> </w:t>
      </w:r>
      <w:r w:rsidR="004F09DE" w:rsidRPr="00D71CB6">
        <w:rPr>
          <w:rFonts w:asciiTheme="majorHAnsi" w:hAnsiTheme="majorHAnsi"/>
          <w:noProof/>
        </w:rPr>
        <w:t>young</w:t>
      </w:r>
      <w:r w:rsidR="004F09DE" w:rsidRPr="00D71CB6">
        <w:rPr>
          <w:rFonts w:asciiTheme="majorHAnsi" w:hAnsiTheme="majorHAnsi"/>
          <w:spacing w:val="-11"/>
        </w:rPr>
        <w:t xml:space="preserve"> </w:t>
      </w:r>
      <w:r w:rsidR="004F09DE" w:rsidRPr="00D71CB6">
        <w:rPr>
          <w:rFonts w:asciiTheme="majorHAnsi" w:hAnsiTheme="majorHAnsi"/>
        </w:rPr>
        <w:t>adults.</w:t>
      </w:r>
      <w:r w:rsidR="004F09DE" w:rsidRPr="00D71CB6">
        <w:rPr>
          <w:rFonts w:asciiTheme="majorHAnsi" w:hAnsiTheme="majorHAnsi"/>
          <w:spacing w:val="-9"/>
        </w:rPr>
        <w:t xml:space="preserve"> </w:t>
      </w:r>
      <w:r w:rsidR="004F09DE" w:rsidRPr="00D71CB6">
        <w:rPr>
          <w:rFonts w:asciiTheme="majorHAnsi" w:hAnsiTheme="majorHAnsi"/>
        </w:rPr>
        <w:t>2011</w:t>
      </w:r>
      <w:r w:rsidR="004F09DE" w:rsidRPr="00D71CB6">
        <w:rPr>
          <w:rFonts w:asciiTheme="majorHAnsi" w:hAnsiTheme="majorHAnsi"/>
          <w:w w:val="99"/>
        </w:rPr>
        <w:t xml:space="preserve"> </w:t>
      </w:r>
      <w:r w:rsidR="004F09DE" w:rsidRPr="00D71CB6">
        <w:rPr>
          <w:rFonts w:asciiTheme="majorHAnsi" w:hAnsiTheme="majorHAnsi"/>
        </w:rPr>
        <w:t xml:space="preserve">Undergraduate Research Symposium. </w:t>
      </w:r>
      <w:r w:rsidR="00606EBB" w:rsidRPr="00D71CB6">
        <w:rPr>
          <w:rFonts w:asciiTheme="majorHAnsi" w:hAnsiTheme="majorHAnsi"/>
        </w:rPr>
        <w:t xml:space="preserve">University of </w:t>
      </w:r>
      <w:r w:rsidR="00807A1F" w:rsidRPr="00D71CB6">
        <w:rPr>
          <w:rFonts w:asciiTheme="majorHAnsi" w:hAnsiTheme="majorHAnsi"/>
        </w:rPr>
        <w:t>Illinois,</w:t>
      </w:r>
      <w:r w:rsidR="004F09DE" w:rsidRPr="00D71CB6">
        <w:rPr>
          <w:rFonts w:asciiTheme="majorHAnsi" w:hAnsiTheme="majorHAnsi"/>
        </w:rPr>
        <w:t xml:space="preserve"> Champaign, IL. (</w:t>
      </w:r>
      <w:proofErr w:type="gramStart"/>
      <w:r w:rsidR="004F09DE" w:rsidRPr="00D71CB6">
        <w:rPr>
          <w:rFonts w:asciiTheme="majorHAnsi" w:hAnsiTheme="majorHAnsi"/>
        </w:rPr>
        <w:t>poster</w:t>
      </w:r>
      <w:proofErr w:type="gramEnd"/>
      <w:r w:rsidR="004F09DE" w:rsidRPr="00D71CB6">
        <w:rPr>
          <w:rFonts w:asciiTheme="majorHAnsi" w:hAnsiTheme="majorHAnsi"/>
          <w:spacing w:val="-21"/>
        </w:rPr>
        <w:t xml:space="preserve"> </w:t>
      </w:r>
      <w:r w:rsidR="004F09DE" w:rsidRPr="00D71CB6">
        <w:rPr>
          <w:rFonts w:asciiTheme="majorHAnsi" w:hAnsiTheme="majorHAnsi"/>
        </w:rPr>
        <w:t>presentation)</w:t>
      </w:r>
    </w:p>
    <w:p w14:paraId="5E0B8383" w14:textId="04C48B96"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lastRenderedPageBreak/>
        <w:t>*</w:t>
      </w:r>
      <w:r w:rsidR="004F09DE" w:rsidRPr="00D71CB6">
        <w:rPr>
          <w:rFonts w:asciiTheme="majorHAnsi" w:hAnsiTheme="majorHAnsi"/>
        </w:rPr>
        <w:t>Wang</w:t>
      </w:r>
      <w:r w:rsidR="00B72110" w:rsidRPr="00D71CB6">
        <w:rPr>
          <w:rFonts w:asciiTheme="majorHAnsi" w:hAnsiTheme="majorHAnsi"/>
        </w:rPr>
        <w:t>,</w:t>
      </w:r>
      <w:r w:rsidR="004F09DE" w:rsidRPr="00D71CB6">
        <w:rPr>
          <w:rFonts w:asciiTheme="majorHAnsi" w:hAnsiTheme="majorHAnsi"/>
        </w:rPr>
        <w:t xml:space="preserve"> A.A., Wang</w:t>
      </w:r>
      <w:r w:rsidR="00B72110" w:rsidRPr="00D71CB6">
        <w:rPr>
          <w:rFonts w:asciiTheme="majorHAnsi" w:hAnsiTheme="majorHAnsi"/>
        </w:rPr>
        <w:t>,</w:t>
      </w:r>
      <w:r w:rsidR="004F09DE" w:rsidRPr="00D71CB6">
        <w:rPr>
          <w:rFonts w:asciiTheme="majorHAnsi" w:hAnsiTheme="majorHAnsi"/>
        </w:rPr>
        <w:t xml:space="preserve"> Y., </w:t>
      </w:r>
      <w:r w:rsidR="003A41F3" w:rsidRPr="00D71CB6">
        <w:rPr>
          <w:rFonts w:asciiTheme="majorHAnsi" w:hAnsiTheme="majorHAnsi"/>
          <w:b/>
          <w:bCs/>
        </w:rPr>
        <w:t>Teran-Garcia, M.</w:t>
      </w:r>
      <w:r w:rsidR="004F09DE" w:rsidRPr="00D71CB6">
        <w:rPr>
          <w:rFonts w:asciiTheme="majorHAnsi" w:hAnsiTheme="majorHAnsi"/>
          <w:b/>
        </w:rPr>
        <w:t xml:space="preserve"> </w:t>
      </w:r>
      <w:r w:rsidR="004F09DE" w:rsidRPr="00D71CB6">
        <w:rPr>
          <w:rFonts w:asciiTheme="majorHAnsi" w:hAnsiTheme="majorHAnsi"/>
        </w:rPr>
        <w:t>STRONG Kids Program. Nature vs.</w:t>
      </w:r>
      <w:r w:rsidR="004F09DE" w:rsidRPr="00D71CB6">
        <w:rPr>
          <w:rFonts w:asciiTheme="majorHAnsi" w:hAnsiTheme="majorHAnsi"/>
          <w:spacing w:val="12"/>
        </w:rPr>
        <w:t xml:space="preserve"> </w:t>
      </w:r>
      <w:r w:rsidR="004F09DE" w:rsidRPr="00D71CB6">
        <w:rPr>
          <w:rFonts w:asciiTheme="majorHAnsi" w:hAnsiTheme="majorHAnsi"/>
        </w:rPr>
        <w:t>Nurture:</w:t>
      </w:r>
      <w:r w:rsidR="004F09DE" w:rsidRPr="00D71CB6">
        <w:rPr>
          <w:rFonts w:asciiTheme="majorHAnsi" w:hAnsiTheme="majorHAnsi"/>
          <w:w w:val="99"/>
        </w:rPr>
        <w:t xml:space="preserve"> </w:t>
      </w:r>
      <w:r w:rsidR="004F09DE" w:rsidRPr="00D71CB6">
        <w:rPr>
          <w:rFonts w:asciiTheme="majorHAnsi" w:hAnsiTheme="majorHAnsi"/>
        </w:rPr>
        <w:t>Environmental and Genetic risk factors in Childhood Obesity (2011,</w:t>
      </w:r>
      <w:r w:rsidR="004F09DE" w:rsidRPr="00D71CB6">
        <w:rPr>
          <w:rFonts w:asciiTheme="majorHAnsi" w:hAnsiTheme="majorHAnsi"/>
          <w:spacing w:val="8"/>
        </w:rPr>
        <w:t xml:space="preserve"> </w:t>
      </w:r>
      <w:r w:rsidR="004F09DE" w:rsidRPr="00D71CB6">
        <w:rPr>
          <w:rFonts w:asciiTheme="majorHAnsi" w:hAnsiTheme="majorHAnsi"/>
        </w:rPr>
        <w:t>April). Nutrition Symposium of the Nutritional Sciences Graduate Student</w:t>
      </w:r>
      <w:r w:rsidR="004F09DE" w:rsidRPr="00D71CB6">
        <w:rPr>
          <w:rFonts w:asciiTheme="majorHAnsi" w:hAnsiTheme="majorHAnsi"/>
          <w:spacing w:val="18"/>
        </w:rPr>
        <w:t xml:space="preserve"> </w:t>
      </w:r>
      <w:r w:rsidR="004F09DE" w:rsidRPr="00D71CB6">
        <w:rPr>
          <w:rFonts w:asciiTheme="majorHAnsi" w:hAnsiTheme="majorHAnsi"/>
        </w:rPr>
        <w:t xml:space="preserve">Association. </w:t>
      </w:r>
      <w:r w:rsidR="004F09DE" w:rsidRPr="00D71CB6">
        <w:rPr>
          <w:rFonts w:asciiTheme="majorHAnsi" w:hAnsiTheme="majorHAnsi"/>
          <w:noProof/>
        </w:rPr>
        <w:t>University</w:t>
      </w:r>
      <w:r w:rsidR="004F09DE" w:rsidRPr="00D71CB6">
        <w:rPr>
          <w:rFonts w:asciiTheme="majorHAnsi" w:hAnsiTheme="majorHAnsi"/>
        </w:rPr>
        <w:t xml:space="preserve"> of Illinois at Urbana-Champaign, Champaign, IL. (</w:t>
      </w:r>
      <w:proofErr w:type="gramStart"/>
      <w:r w:rsidR="004F09DE" w:rsidRPr="00D71CB6">
        <w:rPr>
          <w:rFonts w:asciiTheme="majorHAnsi" w:hAnsiTheme="majorHAnsi"/>
        </w:rPr>
        <w:t>poster</w:t>
      </w:r>
      <w:proofErr w:type="gramEnd"/>
      <w:r w:rsidR="004F09DE" w:rsidRPr="00D71CB6">
        <w:rPr>
          <w:rFonts w:asciiTheme="majorHAnsi" w:hAnsiTheme="majorHAnsi"/>
          <w:spacing w:val="-19"/>
        </w:rPr>
        <w:t xml:space="preserve"> </w:t>
      </w:r>
      <w:r w:rsidR="004F09DE" w:rsidRPr="00D71CB6">
        <w:rPr>
          <w:rFonts w:asciiTheme="majorHAnsi" w:hAnsiTheme="majorHAnsi"/>
        </w:rPr>
        <w:t>presentation)</w:t>
      </w:r>
    </w:p>
    <w:p w14:paraId="7AC131E5" w14:textId="400CFB72"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4F09DE" w:rsidRPr="00D71CB6">
        <w:rPr>
          <w:rFonts w:asciiTheme="majorHAnsi" w:hAnsiTheme="majorHAnsi"/>
        </w:rPr>
        <w:t>Wang</w:t>
      </w:r>
      <w:r w:rsidR="00B72110" w:rsidRPr="00D71CB6">
        <w:rPr>
          <w:rFonts w:asciiTheme="majorHAnsi" w:hAnsiTheme="majorHAnsi"/>
        </w:rPr>
        <w:t>,</w:t>
      </w:r>
      <w:r w:rsidR="004F09DE" w:rsidRPr="00D71CB6">
        <w:rPr>
          <w:rFonts w:asciiTheme="majorHAnsi" w:hAnsiTheme="majorHAnsi"/>
        </w:rPr>
        <w:t xml:space="preserve"> Y., Wang</w:t>
      </w:r>
      <w:r w:rsidR="00B72110" w:rsidRPr="00D71CB6">
        <w:rPr>
          <w:rFonts w:asciiTheme="majorHAnsi" w:hAnsiTheme="majorHAnsi"/>
        </w:rPr>
        <w:t>,</w:t>
      </w:r>
      <w:r w:rsidR="004F09DE" w:rsidRPr="00D71CB6">
        <w:rPr>
          <w:rFonts w:asciiTheme="majorHAnsi" w:hAnsiTheme="majorHAnsi"/>
        </w:rPr>
        <w:t xml:space="preserve"> A.A., </w:t>
      </w:r>
      <w:r w:rsidR="003A41F3" w:rsidRPr="00D71CB6">
        <w:rPr>
          <w:rFonts w:asciiTheme="majorHAnsi" w:hAnsiTheme="majorHAnsi"/>
          <w:b/>
          <w:bCs/>
        </w:rPr>
        <w:t>Teran-Garcia, M.</w:t>
      </w:r>
      <w:r w:rsidR="004F09DE" w:rsidRPr="00D71CB6">
        <w:rPr>
          <w:rFonts w:asciiTheme="majorHAnsi" w:hAnsiTheme="majorHAnsi"/>
          <w:b/>
        </w:rPr>
        <w:t xml:space="preserve"> </w:t>
      </w:r>
      <w:r w:rsidR="004F09DE" w:rsidRPr="00D71CB6">
        <w:rPr>
          <w:rFonts w:asciiTheme="majorHAnsi" w:hAnsiTheme="majorHAnsi"/>
        </w:rPr>
        <w:t>STRONG Kids Program. One BDNF</w:t>
      </w:r>
      <w:r w:rsidR="004F09DE" w:rsidRPr="00D71CB6">
        <w:rPr>
          <w:rFonts w:asciiTheme="majorHAnsi" w:hAnsiTheme="majorHAnsi"/>
          <w:spacing w:val="46"/>
        </w:rPr>
        <w:t xml:space="preserve"> </w:t>
      </w:r>
      <w:r w:rsidR="004F09DE" w:rsidRPr="00D71CB6">
        <w:rPr>
          <w:rFonts w:asciiTheme="majorHAnsi" w:hAnsiTheme="majorHAnsi"/>
        </w:rPr>
        <w:t>Gene</w:t>
      </w:r>
      <w:r w:rsidR="004F09DE" w:rsidRPr="00D71CB6">
        <w:rPr>
          <w:rFonts w:asciiTheme="majorHAnsi" w:hAnsiTheme="majorHAnsi"/>
          <w:w w:val="99"/>
        </w:rPr>
        <w:t xml:space="preserve"> </w:t>
      </w:r>
      <w:r w:rsidR="004F09DE" w:rsidRPr="00D71CB6">
        <w:rPr>
          <w:rFonts w:asciiTheme="majorHAnsi" w:hAnsiTheme="majorHAnsi"/>
        </w:rPr>
        <w:t>Variation</w:t>
      </w:r>
      <w:r w:rsidR="004F09DE" w:rsidRPr="00D71CB6">
        <w:rPr>
          <w:rFonts w:asciiTheme="majorHAnsi" w:hAnsiTheme="majorHAnsi"/>
          <w:spacing w:val="39"/>
        </w:rPr>
        <w:t xml:space="preserve"> </w:t>
      </w:r>
      <w:r w:rsidR="004F09DE" w:rsidRPr="00D71CB6">
        <w:rPr>
          <w:rFonts w:asciiTheme="majorHAnsi" w:hAnsiTheme="majorHAnsi"/>
        </w:rPr>
        <w:t>may</w:t>
      </w:r>
      <w:r w:rsidR="004F09DE" w:rsidRPr="00D71CB6">
        <w:rPr>
          <w:rFonts w:asciiTheme="majorHAnsi" w:hAnsiTheme="majorHAnsi"/>
          <w:spacing w:val="38"/>
        </w:rPr>
        <w:t xml:space="preserve"> </w:t>
      </w:r>
      <w:r w:rsidR="004F09DE" w:rsidRPr="00D71CB6">
        <w:rPr>
          <w:rFonts w:asciiTheme="majorHAnsi" w:hAnsiTheme="majorHAnsi"/>
        </w:rPr>
        <w:t>Protect</w:t>
      </w:r>
      <w:r w:rsidR="004F09DE" w:rsidRPr="00D71CB6">
        <w:rPr>
          <w:rFonts w:asciiTheme="majorHAnsi" w:hAnsiTheme="majorHAnsi"/>
          <w:spacing w:val="42"/>
        </w:rPr>
        <w:t xml:space="preserve"> </w:t>
      </w:r>
      <w:r w:rsidR="004F09DE" w:rsidRPr="00D71CB6">
        <w:rPr>
          <w:rFonts w:asciiTheme="majorHAnsi" w:hAnsiTheme="majorHAnsi"/>
        </w:rPr>
        <w:t>Children</w:t>
      </w:r>
      <w:r w:rsidR="004F09DE" w:rsidRPr="00D71CB6">
        <w:rPr>
          <w:rFonts w:asciiTheme="majorHAnsi" w:hAnsiTheme="majorHAnsi"/>
          <w:spacing w:val="39"/>
        </w:rPr>
        <w:t xml:space="preserve"> </w:t>
      </w:r>
      <w:r w:rsidR="004F09DE" w:rsidRPr="00D71CB6">
        <w:rPr>
          <w:rFonts w:asciiTheme="majorHAnsi" w:hAnsiTheme="majorHAnsi"/>
        </w:rPr>
        <w:t>from</w:t>
      </w:r>
      <w:r w:rsidR="004F09DE" w:rsidRPr="00D71CB6">
        <w:rPr>
          <w:rFonts w:asciiTheme="majorHAnsi" w:hAnsiTheme="majorHAnsi"/>
          <w:spacing w:val="41"/>
        </w:rPr>
        <w:t xml:space="preserve"> </w:t>
      </w:r>
      <w:r w:rsidR="004F09DE" w:rsidRPr="00D71CB6">
        <w:rPr>
          <w:rFonts w:asciiTheme="majorHAnsi" w:hAnsiTheme="majorHAnsi"/>
        </w:rPr>
        <w:t>Being</w:t>
      </w:r>
      <w:r w:rsidR="004F09DE" w:rsidRPr="00D71CB6">
        <w:rPr>
          <w:rFonts w:asciiTheme="majorHAnsi" w:hAnsiTheme="majorHAnsi"/>
          <w:spacing w:val="38"/>
        </w:rPr>
        <w:t xml:space="preserve"> </w:t>
      </w:r>
      <w:r w:rsidR="004F09DE" w:rsidRPr="00D71CB6">
        <w:rPr>
          <w:rFonts w:asciiTheme="majorHAnsi" w:hAnsiTheme="majorHAnsi"/>
        </w:rPr>
        <w:t>Overweight</w:t>
      </w:r>
      <w:r w:rsidR="004F09DE" w:rsidRPr="00D71CB6">
        <w:rPr>
          <w:rFonts w:asciiTheme="majorHAnsi" w:hAnsiTheme="majorHAnsi"/>
          <w:spacing w:val="42"/>
        </w:rPr>
        <w:t xml:space="preserve"> </w:t>
      </w:r>
      <w:r w:rsidR="004F09DE" w:rsidRPr="00D71CB6">
        <w:rPr>
          <w:rFonts w:asciiTheme="majorHAnsi" w:hAnsiTheme="majorHAnsi"/>
        </w:rPr>
        <w:t>(2011,</w:t>
      </w:r>
      <w:r w:rsidR="004F09DE" w:rsidRPr="00D71CB6">
        <w:rPr>
          <w:rFonts w:asciiTheme="majorHAnsi" w:hAnsiTheme="majorHAnsi"/>
          <w:spacing w:val="40"/>
        </w:rPr>
        <w:t xml:space="preserve"> </w:t>
      </w:r>
      <w:r w:rsidR="004F09DE" w:rsidRPr="00D71CB6">
        <w:rPr>
          <w:rFonts w:asciiTheme="majorHAnsi" w:hAnsiTheme="majorHAnsi"/>
        </w:rPr>
        <w:t>April).</w:t>
      </w:r>
      <w:r w:rsidR="004F09DE" w:rsidRPr="00D71CB6">
        <w:rPr>
          <w:rFonts w:asciiTheme="majorHAnsi" w:hAnsiTheme="majorHAnsi"/>
          <w:spacing w:val="40"/>
        </w:rPr>
        <w:t xml:space="preserve"> </w:t>
      </w:r>
      <w:r w:rsidR="004F09DE" w:rsidRPr="00D71CB6">
        <w:rPr>
          <w:rFonts w:asciiTheme="majorHAnsi" w:hAnsiTheme="majorHAnsi"/>
        </w:rPr>
        <w:t xml:space="preserve">Nutrition Symposium of the Nutritional Sciences Graduate Student Association. </w:t>
      </w:r>
      <w:r w:rsidR="00606EBB" w:rsidRPr="00D71CB6">
        <w:rPr>
          <w:rFonts w:asciiTheme="majorHAnsi" w:hAnsiTheme="majorHAnsi"/>
        </w:rPr>
        <w:t xml:space="preserve">University of </w:t>
      </w:r>
      <w:r w:rsidR="00807A1F" w:rsidRPr="00D71CB6">
        <w:rPr>
          <w:rFonts w:asciiTheme="majorHAnsi" w:hAnsiTheme="majorHAnsi"/>
        </w:rPr>
        <w:t xml:space="preserve">Illinois. </w:t>
      </w:r>
      <w:r w:rsidR="004F09DE" w:rsidRPr="00D71CB6">
        <w:rPr>
          <w:rFonts w:asciiTheme="majorHAnsi" w:hAnsiTheme="majorHAnsi"/>
        </w:rPr>
        <w:t>Champaign, IL. (</w:t>
      </w:r>
      <w:r w:rsidR="00807A1F" w:rsidRPr="00D71CB6">
        <w:rPr>
          <w:rFonts w:asciiTheme="majorHAnsi" w:hAnsiTheme="majorHAnsi"/>
        </w:rPr>
        <w:t>Poster</w:t>
      </w:r>
      <w:r w:rsidR="004F09DE" w:rsidRPr="00D71CB6">
        <w:rPr>
          <w:rFonts w:asciiTheme="majorHAnsi" w:hAnsiTheme="majorHAnsi"/>
        </w:rPr>
        <w:t xml:space="preserve"> presentation, awarded 1</w:t>
      </w:r>
      <w:proofErr w:type="spellStart"/>
      <w:r w:rsidR="004F09DE" w:rsidRPr="00D71CB6">
        <w:rPr>
          <w:rFonts w:asciiTheme="majorHAnsi" w:hAnsiTheme="majorHAnsi"/>
          <w:position w:val="6"/>
        </w:rPr>
        <w:t>st</w:t>
      </w:r>
      <w:proofErr w:type="spellEnd"/>
      <w:r w:rsidR="004F09DE" w:rsidRPr="00D71CB6">
        <w:rPr>
          <w:rFonts w:asciiTheme="majorHAnsi" w:hAnsiTheme="majorHAnsi"/>
          <w:spacing w:val="13"/>
          <w:position w:val="6"/>
        </w:rPr>
        <w:t xml:space="preserve"> </w:t>
      </w:r>
      <w:r w:rsidR="004F09DE" w:rsidRPr="00D71CB6">
        <w:rPr>
          <w:rFonts w:asciiTheme="majorHAnsi" w:hAnsiTheme="majorHAnsi"/>
        </w:rPr>
        <w:t>place).</w:t>
      </w:r>
    </w:p>
    <w:p w14:paraId="60A42150" w14:textId="4D1709A6" w:rsidR="0033098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4F09DE" w:rsidRPr="00D71CB6">
        <w:rPr>
          <w:rFonts w:asciiTheme="majorHAnsi" w:eastAsia="Cambria" w:hAnsiTheme="majorHAnsi" w:cs="Cambria"/>
          <w:lang w:val="es-MX"/>
        </w:rPr>
        <w:t>Morales-Perez</w:t>
      </w:r>
      <w:r w:rsidR="00B72110" w:rsidRPr="00D71CB6">
        <w:rPr>
          <w:rFonts w:asciiTheme="majorHAnsi" w:eastAsia="Cambria" w:hAnsiTheme="majorHAnsi" w:cs="Cambria"/>
          <w:lang w:val="es-MX"/>
        </w:rPr>
        <w:t>,</w:t>
      </w:r>
      <w:r w:rsidR="004F09DE" w:rsidRPr="00D71CB6">
        <w:rPr>
          <w:rFonts w:asciiTheme="majorHAnsi" w:eastAsia="Cambria" w:hAnsiTheme="majorHAnsi" w:cs="Cambria"/>
          <w:lang w:val="es-MX"/>
        </w:rPr>
        <w:t xml:space="preserve"> </w:t>
      </w:r>
      <w:r w:rsidR="00DC50D0" w:rsidRPr="00D71CB6">
        <w:rPr>
          <w:rFonts w:asciiTheme="majorHAnsi" w:eastAsia="Cambria" w:hAnsiTheme="majorHAnsi" w:cs="Cambria"/>
          <w:lang w:val="es-MX"/>
        </w:rPr>
        <w:t>M.,</w:t>
      </w:r>
      <w:r w:rsidR="00DC50D0" w:rsidRPr="00D71CB6">
        <w:rPr>
          <w:rFonts w:asciiTheme="majorHAnsi" w:eastAsia="Cambria" w:hAnsiTheme="majorHAnsi" w:cs="Cambria"/>
          <w:b/>
          <w:bCs/>
          <w:lang w:val="es-MX"/>
        </w:rPr>
        <w:t xml:space="preserve"> Teran-Garcia</w:t>
      </w:r>
      <w:r w:rsidR="00A4521B" w:rsidRPr="00D71CB6">
        <w:rPr>
          <w:rFonts w:asciiTheme="majorHAnsi" w:eastAsia="Cambria" w:hAnsiTheme="majorHAnsi" w:cs="Cambria"/>
          <w:b/>
          <w:bCs/>
          <w:lang w:val="es-MX"/>
        </w:rPr>
        <w:t>, M.</w:t>
      </w:r>
      <w:r w:rsidR="004F09DE" w:rsidRPr="00D71CB6">
        <w:rPr>
          <w:rFonts w:asciiTheme="majorHAnsi" w:eastAsia="Cambria" w:hAnsiTheme="majorHAnsi" w:cs="Cambria"/>
          <w:b/>
          <w:bCs/>
          <w:lang w:val="es-MX"/>
        </w:rPr>
        <w:t xml:space="preserve"> </w:t>
      </w:r>
      <w:r w:rsidR="004F09DE" w:rsidRPr="00D71CB6">
        <w:rPr>
          <w:rFonts w:asciiTheme="majorHAnsi" w:eastAsia="Cambria" w:hAnsiTheme="majorHAnsi" w:cs="Cambria"/>
          <w:lang w:val="es-MX"/>
        </w:rPr>
        <w:t>(</w:t>
      </w:r>
      <w:r w:rsidR="004F09DE" w:rsidRPr="00D71CB6">
        <w:rPr>
          <w:rFonts w:asciiTheme="majorHAnsi" w:eastAsia="Cambria" w:hAnsiTheme="majorHAnsi" w:cs="Cambria"/>
          <w:noProof/>
          <w:lang w:val="es-MX"/>
        </w:rPr>
        <w:t>July,</w:t>
      </w:r>
      <w:r w:rsidR="004F09DE" w:rsidRPr="00D71CB6">
        <w:rPr>
          <w:rFonts w:asciiTheme="majorHAnsi" w:eastAsia="Cambria" w:hAnsiTheme="majorHAnsi" w:cs="Cambria"/>
          <w:lang w:val="es-MX"/>
        </w:rPr>
        <w:t xml:space="preserve"> 2011). </w:t>
      </w:r>
      <w:r w:rsidR="004F09DE" w:rsidRPr="00D71CB6">
        <w:rPr>
          <w:rFonts w:asciiTheme="majorHAnsi" w:eastAsia="Cambria" w:hAnsiTheme="majorHAnsi" w:cs="Cambria"/>
        </w:rPr>
        <w:t>Determinants of</w:t>
      </w:r>
      <w:r w:rsidR="004F09DE" w:rsidRPr="00D71CB6">
        <w:rPr>
          <w:rFonts w:asciiTheme="majorHAnsi" w:eastAsia="Cambria" w:hAnsiTheme="majorHAnsi" w:cs="Cambria"/>
          <w:spacing w:val="34"/>
        </w:rPr>
        <w:t xml:space="preserve"> </w:t>
      </w:r>
      <w:r w:rsidR="004F09DE" w:rsidRPr="00D71CB6">
        <w:rPr>
          <w:rFonts w:asciiTheme="majorHAnsi" w:eastAsia="Cambria" w:hAnsiTheme="majorHAnsi" w:cs="Cambria"/>
        </w:rPr>
        <w:t>tortilla consumption among Mexican women: modeling the association</w:t>
      </w:r>
      <w:r w:rsidR="004F09DE" w:rsidRPr="00D71CB6">
        <w:rPr>
          <w:rFonts w:asciiTheme="majorHAnsi" w:eastAsia="Cambria" w:hAnsiTheme="majorHAnsi" w:cs="Cambria"/>
          <w:spacing w:val="4"/>
        </w:rPr>
        <w:t xml:space="preserve"> </w:t>
      </w:r>
      <w:r w:rsidR="004F09DE" w:rsidRPr="00D71CB6">
        <w:rPr>
          <w:rFonts w:asciiTheme="majorHAnsi" w:eastAsia="Cambria" w:hAnsiTheme="majorHAnsi" w:cs="Cambria"/>
        </w:rPr>
        <w:t xml:space="preserve">between socioeconomic status, cultural </w:t>
      </w:r>
      <w:proofErr w:type="gramStart"/>
      <w:r w:rsidR="004F09DE" w:rsidRPr="00D71CB6">
        <w:rPr>
          <w:rFonts w:asciiTheme="majorHAnsi" w:eastAsia="Cambria" w:hAnsiTheme="majorHAnsi" w:cs="Cambria"/>
        </w:rPr>
        <w:t>stress</w:t>
      </w:r>
      <w:proofErr w:type="gramEnd"/>
      <w:r w:rsidR="004F09DE" w:rsidRPr="00D71CB6">
        <w:rPr>
          <w:rFonts w:asciiTheme="majorHAnsi" w:eastAsia="Cambria" w:hAnsiTheme="majorHAnsi" w:cs="Cambria"/>
        </w:rPr>
        <w:t xml:space="preserve"> and dietary Acculturation. McNair</w:t>
      </w:r>
      <w:r w:rsidR="004F09DE" w:rsidRPr="00D71CB6">
        <w:rPr>
          <w:rFonts w:asciiTheme="majorHAnsi" w:eastAsia="Cambria" w:hAnsiTheme="majorHAnsi" w:cs="Cambria"/>
          <w:spacing w:val="31"/>
        </w:rPr>
        <w:t xml:space="preserve"> </w:t>
      </w:r>
      <w:r w:rsidR="004F09DE" w:rsidRPr="00D71CB6">
        <w:rPr>
          <w:rFonts w:asciiTheme="majorHAnsi" w:eastAsia="Cambria" w:hAnsiTheme="majorHAnsi" w:cs="Cambria"/>
        </w:rPr>
        <w:t>scholar’s</w:t>
      </w:r>
      <w:r w:rsidR="004F09DE" w:rsidRPr="00D71CB6">
        <w:rPr>
          <w:rFonts w:asciiTheme="majorHAnsi" w:eastAsia="Cambria" w:hAnsiTheme="majorHAnsi" w:cs="Cambria"/>
          <w:w w:val="99"/>
        </w:rPr>
        <w:t xml:space="preserve"> </w:t>
      </w:r>
      <w:r w:rsidR="004F09DE" w:rsidRPr="00D71CB6">
        <w:rPr>
          <w:rFonts w:asciiTheme="majorHAnsi" w:eastAsia="Cambria" w:hAnsiTheme="majorHAnsi" w:cs="Cambria"/>
        </w:rPr>
        <w:t xml:space="preserve">symposia. </w:t>
      </w:r>
      <w:r w:rsidR="00606EBB" w:rsidRPr="00D71CB6">
        <w:rPr>
          <w:rFonts w:asciiTheme="majorHAnsi" w:eastAsia="Cambria" w:hAnsiTheme="majorHAnsi" w:cs="Cambria"/>
        </w:rPr>
        <w:t xml:space="preserve">University of </w:t>
      </w:r>
      <w:r w:rsidR="00807A1F" w:rsidRPr="00D71CB6">
        <w:rPr>
          <w:rFonts w:asciiTheme="majorHAnsi" w:eastAsia="Cambria" w:hAnsiTheme="majorHAnsi" w:cs="Cambria"/>
        </w:rPr>
        <w:t>Illinois,</w:t>
      </w:r>
      <w:r w:rsidR="004F09DE" w:rsidRPr="00D71CB6">
        <w:rPr>
          <w:rFonts w:asciiTheme="majorHAnsi" w:eastAsia="Cambria" w:hAnsiTheme="majorHAnsi" w:cs="Cambria"/>
        </w:rPr>
        <w:t xml:space="preserve"> Champaign, IL. (</w:t>
      </w:r>
      <w:r w:rsidR="00807A1F" w:rsidRPr="00D71CB6">
        <w:rPr>
          <w:rFonts w:asciiTheme="majorHAnsi" w:eastAsia="Cambria" w:hAnsiTheme="majorHAnsi" w:cs="Cambria"/>
        </w:rPr>
        <w:t>Oral</w:t>
      </w:r>
      <w:r w:rsidR="004F09DE" w:rsidRPr="00D71CB6">
        <w:rPr>
          <w:rFonts w:asciiTheme="majorHAnsi" w:eastAsia="Cambria" w:hAnsiTheme="majorHAnsi" w:cs="Cambria"/>
          <w:spacing w:val="-1"/>
        </w:rPr>
        <w:t xml:space="preserve"> </w:t>
      </w:r>
      <w:r w:rsidR="004F09DE" w:rsidRPr="00D71CB6">
        <w:rPr>
          <w:rFonts w:asciiTheme="majorHAnsi" w:eastAsia="Cambria" w:hAnsiTheme="majorHAnsi" w:cs="Cambria"/>
        </w:rPr>
        <w:t>presentation).</w:t>
      </w:r>
    </w:p>
    <w:p w14:paraId="139EF579" w14:textId="2C01CC46" w:rsidR="006E4360" w:rsidRPr="00D71CB6" w:rsidRDefault="004F09DE"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hAnsiTheme="majorHAnsi"/>
        </w:rPr>
        <w:t>Andrade,</w:t>
      </w:r>
      <w:r w:rsidRPr="00D71CB6">
        <w:rPr>
          <w:rFonts w:asciiTheme="majorHAnsi" w:hAnsiTheme="majorHAnsi"/>
          <w:spacing w:val="46"/>
        </w:rPr>
        <w:t xml:space="preserve"> </w:t>
      </w:r>
      <w:r w:rsidRPr="00D71CB6">
        <w:rPr>
          <w:rFonts w:asciiTheme="majorHAnsi" w:hAnsiTheme="majorHAnsi"/>
        </w:rPr>
        <w:t>F.C.D.,</w:t>
      </w:r>
      <w:r w:rsidRPr="00D71CB6">
        <w:rPr>
          <w:rFonts w:asciiTheme="majorHAnsi" w:hAnsiTheme="majorHAnsi"/>
          <w:spacing w:val="46"/>
        </w:rPr>
        <w:t xml:space="preserve"> </w:t>
      </w:r>
      <w:r w:rsidRPr="00D71CB6">
        <w:rPr>
          <w:rFonts w:asciiTheme="majorHAnsi" w:hAnsiTheme="majorHAnsi"/>
        </w:rPr>
        <w:t>Jiménez</w:t>
      </w:r>
      <w:r w:rsidRPr="00D71CB6">
        <w:rPr>
          <w:rFonts w:asciiTheme="majorHAnsi" w:hAnsiTheme="majorHAnsi"/>
          <w:spacing w:val="44"/>
        </w:rPr>
        <w:t xml:space="preserve"> </w:t>
      </w:r>
      <w:r w:rsidRPr="00D71CB6">
        <w:rPr>
          <w:rFonts w:asciiTheme="majorHAnsi" w:hAnsiTheme="majorHAnsi"/>
        </w:rPr>
        <w:t>de</w:t>
      </w:r>
      <w:r w:rsidRPr="00D71CB6">
        <w:rPr>
          <w:rFonts w:asciiTheme="majorHAnsi" w:hAnsiTheme="majorHAnsi"/>
          <w:spacing w:val="45"/>
        </w:rPr>
        <w:t xml:space="preserve"> </w:t>
      </w:r>
      <w:r w:rsidRPr="00D71CB6">
        <w:rPr>
          <w:rFonts w:asciiTheme="majorHAnsi" w:hAnsiTheme="majorHAnsi"/>
        </w:rPr>
        <w:t>Tavárez</w:t>
      </w:r>
      <w:r w:rsidR="00B72110" w:rsidRPr="00D71CB6">
        <w:rPr>
          <w:rFonts w:asciiTheme="majorHAnsi" w:hAnsiTheme="majorHAnsi"/>
        </w:rPr>
        <w:t>,</w:t>
      </w:r>
      <w:r w:rsidRPr="00D71CB6">
        <w:rPr>
          <w:rFonts w:asciiTheme="majorHAnsi" w:hAnsiTheme="majorHAnsi"/>
          <w:spacing w:val="44"/>
        </w:rPr>
        <w:t xml:space="preserve"> </w:t>
      </w:r>
      <w:r w:rsidR="00B72110" w:rsidRPr="00D71CB6">
        <w:rPr>
          <w:rFonts w:asciiTheme="majorHAnsi" w:hAnsiTheme="majorHAnsi"/>
        </w:rPr>
        <w:t>M.,</w:t>
      </w:r>
      <w:r w:rsidR="00DC50D0" w:rsidRPr="00D71CB6">
        <w:rPr>
          <w:rFonts w:asciiTheme="majorHAnsi" w:hAnsiTheme="majorHAnsi"/>
          <w:b/>
          <w:bCs/>
        </w:rPr>
        <w:t xml:space="preserve"> </w:t>
      </w:r>
      <w:r w:rsidR="003A41F3" w:rsidRPr="00D71CB6">
        <w:rPr>
          <w:rFonts w:asciiTheme="majorHAnsi" w:hAnsiTheme="majorHAnsi"/>
          <w:b/>
          <w:bCs/>
        </w:rPr>
        <w:t>Teran-Garcia, M.</w:t>
      </w:r>
      <w:r w:rsidRPr="00D71CB6">
        <w:rPr>
          <w:rFonts w:asciiTheme="majorHAnsi" w:hAnsiTheme="majorHAnsi"/>
        </w:rPr>
        <w:t>,</w:t>
      </w:r>
      <w:r w:rsidRPr="00D71CB6">
        <w:rPr>
          <w:rFonts w:asciiTheme="majorHAnsi" w:hAnsiTheme="majorHAnsi"/>
          <w:spacing w:val="46"/>
        </w:rPr>
        <w:t xml:space="preserve"> </w:t>
      </w:r>
      <w:r w:rsidRPr="00D71CB6">
        <w:rPr>
          <w:rFonts w:asciiTheme="majorHAnsi" w:hAnsiTheme="majorHAnsi"/>
        </w:rPr>
        <w:t>Aradillas-Garcia</w:t>
      </w:r>
      <w:r w:rsidR="00B72110" w:rsidRPr="00D71CB6">
        <w:rPr>
          <w:rFonts w:asciiTheme="majorHAnsi" w:hAnsiTheme="majorHAnsi"/>
        </w:rPr>
        <w:t>,</w:t>
      </w:r>
      <w:r w:rsidRPr="00D71CB6">
        <w:rPr>
          <w:rFonts w:asciiTheme="majorHAnsi" w:hAnsiTheme="majorHAnsi"/>
          <w:spacing w:val="45"/>
        </w:rPr>
        <w:t xml:space="preserve"> </w:t>
      </w:r>
      <w:r w:rsidRPr="00D71CB6">
        <w:rPr>
          <w:rFonts w:asciiTheme="majorHAnsi" w:hAnsiTheme="majorHAnsi"/>
        </w:rPr>
        <w:t>C. Association</w:t>
      </w:r>
      <w:r w:rsidRPr="00D71CB6">
        <w:rPr>
          <w:rFonts w:asciiTheme="majorHAnsi" w:hAnsiTheme="majorHAnsi"/>
          <w:spacing w:val="-16"/>
        </w:rPr>
        <w:t xml:space="preserve"> </w:t>
      </w:r>
      <w:r w:rsidRPr="00D71CB6">
        <w:rPr>
          <w:rFonts w:asciiTheme="majorHAnsi" w:hAnsiTheme="majorHAnsi"/>
        </w:rPr>
        <w:t>between</w:t>
      </w:r>
      <w:r w:rsidRPr="00D71CB6">
        <w:rPr>
          <w:rFonts w:asciiTheme="majorHAnsi" w:hAnsiTheme="majorHAnsi"/>
          <w:spacing w:val="-16"/>
        </w:rPr>
        <w:t xml:space="preserve"> </w:t>
      </w:r>
      <w:r w:rsidRPr="00D71CB6">
        <w:rPr>
          <w:rFonts w:asciiTheme="majorHAnsi" w:hAnsiTheme="majorHAnsi"/>
        </w:rPr>
        <w:t>Weight</w:t>
      </w:r>
      <w:r w:rsidRPr="00D71CB6">
        <w:rPr>
          <w:rFonts w:asciiTheme="majorHAnsi" w:hAnsiTheme="majorHAnsi"/>
          <w:spacing w:val="-16"/>
        </w:rPr>
        <w:t xml:space="preserve"> </w:t>
      </w:r>
      <w:r w:rsidRPr="00D71CB6">
        <w:rPr>
          <w:rFonts w:asciiTheme="majorHAnsi" w:hAnsiTheme="majorHAnsi"/>
        </w:rPr>
        <w:t>Change</w:t>
      </w:r>
      <w:r w:rsidRPr="00D71CB6">
        <w:rPr>
          <w:rFonts w:asciiTheme="majorHAnsi" w:hAnsiTheme="majorHAnsi"/>
          <w:spacing w:val="-16"/>
        </w:rPr>
        <w:t xml:space="preserve"> </w:t>
      </w:r>
      <w:r w:rsidRPr="00D71CB6">
        <w:rPr>
          <w:rFonts w:asciiTheme="majorHAnsi" w:hAnsiTheme="majorHAnsi"/>
        </w:rPr>
        <w:t>during</w:t>
      </w:r>
      <w:r w:rsidRPr="00D71CB6">
        <w:rPr>
          <w:rFonts w:asciiTheme="majorHAnsi" w:hAnsiTheme="majorHAnsi"/>
          <w:spacing w:val="-17"/>
        </w:rPr>
        <w:t xml:space="preserve"> </w:t>
      </w:r>
      <w:r w:rsidRPr="00D71CB6">
        <w:rPr>
          <w:rFonts w:asciiTheme="majorHAnsi" w:hAnsiTheme="majorHAnsi"/>
        </w:rPr>
        <w:t>Early</w:t>
      </w:r>
      <w:r w:rsidRPr="00D71CB6">
        <w:rPr>
          <w:rFonts w:asciiTheme="majorHAnsi" w:hAnsiTheme="majorHAnsi"/>
          <w:spacing w:val="-16"/>
        </w:rPr>
        <w:t xml:space="preserve"> </w:t>
      </w:r>
      <w:r w:rsidRPr="00D71CB6">
        <w:rPr>
          <w:rFonts w:asciiTheme="majorHAnsi" w:hAnsiTheme="majorHAnsi"/>
        </w:rPr>
        <w:t>Life</w:t>
      </w:r>
      <w:r w:rsidRPr="00D71CB6">
        <w:rPr>
          <w:rFonts w:asciiTheme="majorHAnsi" w:hAnsiTheme="majorHAnsi"/>
          <w:spacing w:val="-16"/>
        </w:rPr>
        <w:t xml:space="preserve"> </w:t>
      </w:r>
      <w:r w:rsidRPr="00D71CB6">
        <w:rPr>
          <w:rFonts w:asciiTheme="majorHAnsi" w:hAnsiTheme="majorHAnsi"/>
        </w:rPr>
        <w:t>and</w:t>
      </w:r>
      <w:r w:rsidRPr="00D71CB6">
        <w:rPr>
          <w:rFonts w:asciiTheme="majorHAnsi" w:hAnsiTheme="majorHAnsi"/>
          <w:spacing w:val="-17"/>
        </w:rPr>
        <w:t xml:space="preserve"> </w:t>
      </w:r>
      <w:r w:rsidRPr="00D71CB6">
        <w:rPr>
          <w:rFonts w:asciiTheme="majorHAnsi" w:hAnsiTheme="majorHAnsi"/>
        </w:rPr>
        <w:t>Metabolic</w:t>
      </w:r>
      <w:r w:rsidRPr="00D71CB6">
        <w:rPr>
          <w:rFonts w:asciiTheme="majorHAnsi" w:hAnsiTheme="majorHAnsi"/>
          <w:spacing w:val="-18"/>
        </w:rPr>
        <w:t xml:space="preserve"> </w:t>
      </w:r>
      <w:r w:rsidRPr="00D71CB6">
        <w:rPr>
          <w:rFonts w:asciiTheme="majorHAnsi" w:hAnsiTheme="majorHAnsi"/>
        </w:rPr>
        <w:t>Syndrome</w:t>
      </w:r>
      <w:r w:rsidRPr="00D71CB6">
        <w:rPr>
          <w:rFonts w:asciiTheme="majorHAnsi" w:hAnsiTheme="majorHAnsi"/>
          <w:spacing w:val="-16"/>
        </w:rPr>
        <w:t xml:space="preserve"> </w:t>
      </w:r>
      <w:r w:rsidRPr="00D71CB6">
        <w:rPr>
          <w:rFonts w:asciiTheme="majorHAnsi" w:hAnsiTheme="majorHAnsi"/>
        </w:rPr>
        <w:t>Risk Factors among Mexican Young Adults. International Health program of the</w:t>
      </w:r>
      <w:r w:rsidRPr="00D71CB6">
        <w:rPr>
          <w:rFonts w:asciiTheme="majorHAnsi" w:hAnsiTheme="majorHAnsi"/>
          <w:spacing w:val="49"/>
        </w:rPr>
        <w:t xml:space="preserve"> </w:t>
      </w:r>
      <w:r w:rsidRPr="00D71CB6">
        <w:rPr>
          <w:rFonts w:asciiTheme="majorHAnsi" w:hAnsiTheme="majorHAnsi"/>
        </w:rPr>
        <w:t>140th APHA Annual Meeting</w:t>
      </w:r>
      <w:r w:rsidRPr="00D71CB6">
        <w:rPr>
          <w:rFonts w:asciiTheme="majorHAnsi" w:hAnsiTheme="majorHAnsi"/>
          <w:spacing w:val="-5"/>
        </w:rPr>
        <w:t xml:space="preserve"> </w:t>
      </w:r>
      <w:r w:rsidRPr="00D71CB6">
        <w:rPr>
          <w:rFonts w:asciiTheme="majorHAnsi" w:hAnsiTheme="majorHAnsi"/>
        </w:rPr>
        <w:t>2012.</w:t>
      </w:r>
      <w:r w:rsidR="006E4360" w:rsidRPr="00D71CB6">
        <w:rPr>
          <w:rFonts w:asciiTheme="majorHAnsi" w:hAnsiTheme="majorHAnsi"/>
        </w:rPr>
        <w:t xml:space="preserve">  </w:t>
      </w:r>
    </w:p>
    <w:p w14:paraId="543BDCA7" w14:textId="1A946174" w:rsidR="009F57DC"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9F57DC" w:rsidRPr="00D71CB6">
        <w:rPr>
          <w:rFonts w:asciiTheme="majorHAnsi" w:eastAsia="Cambria" w:hAnsiTheme="majorHAnsi" w:cs="Cambria"/>
        </w:rPr>
        <w:t xml:space="preserve">Ayers, A., Hannon, B., Wiley, A., Cruz-Santiago, </w:t>
      </w:r>
      <w:r w:rsidR="00DC50D0"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009F57DC" w:rsidRPr="00D71CB6">
        <w:rPr>
          <w:rFonts w:asciiTheme="majorHAnsi" w:eastAsia="Cambria" w:hAnsiTheme="majorHAnsi" w:cs="Cambria"/>
          <w:b/>
        </w:rPr>
        <w:t>, M.,</w:t>
      </w:r>
      <w:r w:rsidR="009F57DC" w:rsidRPr="00D71CB6">
        <w:rPr>
          <w:rFonts w:asciiTheme="majorHAnsi" w:eastAsia="Cambria" w:hAnsiTheme="majorHAnsi" w:cs="Cambria"/>
        </w:rPr>
        <w:t xml:space="preserve"> and the Abriendo Caminos Research Team. Whole fat dairy: spoiling the Hispanic diet by adding excessive saturated fat. (</w:t>
      </w:r>
      <w:r w:rsidR="009F57DC" w:rsidRPr="00D71CB6">
        <w:rPr>
          <w:rFonts w:asciiTheme="majorHAnsi" w:eastAsia="Cambria" w:hAnsiTheme="majorHAnsi" w:cs="Cambria"/>
          <w:noProof/>
        </w:rPr>
        <w:t>April,</w:t>
      </w:r>
      <w:r w:rsidR="009F57DC" w:rsidRPr="00D71CB6">
        <w:rPr>
          <w:rFonts w:asciiTheme="majorHAnsi" w:eastAsia="Cambria" w:hAnsiTheme="majorHAnsi" w:cs="Cambria"/>
        </w:rPr>
        <w:t xml:space="preserve"> 2016). ORAL presentation at the Undergraduate Research Symposium, Champaign-Urbana, IL. (1</w:t>
      </w:r>
      <w:r w:rsidR="009F57DC" w:rsidRPr="00D71CB6">
        <w:rPr>
          <w:rFonts w:asciiTheme="majorHAnsi" w:eastAsia="Cambria" w:hAnsiTheme="majorHAnsi" w:cs="Cambria"/>
          <w:vertAlign w:val="superscript"/>
        </w:rPr>
        <w:t>st</w:t>
      </w:r>
      <w:r w:rsidR="009F57DC" w:rsidRPr="00D71CB6">
        <w:rPr>
          <w:rFonts w:asciiTheme="majorHAnsi" w:eastAsia="Cambria" w:hAnsiTheme="majorHAnsi" w:cs="Cambria"/>
        </w:rPr>
        <w:t xml:space="preserve"> place award)</w:t>
      </w:r>
    </w:p>
    <w:p w14:paraId="178CC744" w14:textId="4394AF47" w:rsidR="009F57DC"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9F57DC" w:rsidRPr="00D71CB6">
        <w:rPr>
          <w:rFonts w:asciiTheme="majorHAnsi" w:eastAsia="Cambria" w:hAnsiTheme="majorHAnsi" w:cs="Cambria"/>
        </w:rPr>
        <w:t>Huerta</w:t>
      </w:r>
      <w:r w:rsidR="00B72110" w:rsidRPr="00D71CB6">
        <w:rPr>
          <w:rFonts w:asciiTheme="majorHAnsi" w:eastAsia="Cambria" w:hAnsiTheme="majorHAnsi" w:cs="Cambria"/>
        </w:rPr>
        <w:t>,</w:t>
      </w:r>
      <w:r w:rsidR="009F57DC" w:rsidRPr="00D71CB6">
        <w:rPr>
          <w:rFonts w:asciiTheme="majorHAnsi" w:eastAsia="Cambria" w:hAnsiTheme="majorHAnsi" w:cs="Cambria"/>
        </w:rPr>
        <w:t xml:space="preserve"> A., </w:t>
      </w:r>
      <w:r w:rsidRPr="00D71CB6">
        <w:rPr>
          <w:rFonts w:asciiTheme="majorHAnsi" w:eastAsia="Cambria" w:hAnsiTheme="majorHAnsi" w:cs="Cambria"/>
        </w:rPr>
        <w:t>**</w:t>
      </w:r>
      <w:r w:rsidR="009F57DC" w:rsidRPr="00D71CB6">
        <w:rPr>
          <w:rFonts w:asciiTheme="majorHAnsi" w:eastAsia="Cambria" w:hAnsiTheme="majorHAnsi" w:cs="Cambria"/>
        </w:rPr>
        <w:t xml:space="preserve">Ayers, A., Hannon, B., Wiley, A., Cruz-Santiago, </w:t>
      </w:r>
      <w:r w:rsidR="00B72110"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00154E65" w:rsidRPr="00D71CB6">
        <w:rPr>
          <w:rFonts w:asciiTheme="majorHAnsi" w:eastAsia="Cambria" w:hAnsiTheme="majorHAnsi" w:cs="Cambria"/>
          <w:b/>
        </w:rPr>
        <w:t>, M.</w:t>
      </w:r>
      <w:r w:rsidR="009F57DC" w:rsidRPr="00D71CB6">
        <w:rPr>
          <w:rFonts w:asciiTheme="majorHAnsi" w:eastAsia="Cambria" w:hAnsiTheme="majorHAnsi" w:cs="Cambria"/>
        </w:rPr>
        <w:t xml:space="preserve">, and the Abriendo Caminos Research Team. </w:t>
      </w:r>
      <w:r w:rsidR="00154E65" w:rsidRPr="00D71CB6">
        <w:rPr>
          <w:rFonts w:asciiTheme="majorHAnsi" w:eastAsia="Cambria" w:hAnsiTheme="majorHAnsi" w:cs="Cambria"/>
        </w:rPr>
        <w:t>“We are Mexicans and We Like La Comida Rica”: Unhealthy Dietary Patterns among Hispanic Families.</w:t>
      </w:r>
      <w:r w:rsidR="009F57DC" w:rsidRPr="00D71CB6">
        <w:rPr>
          <w:rFonts w:asciiTheme="majorHAnsi" w:eastAsia="Cambria" w:hAnsiTheme="majorHAnsi" w:cs="Cambria"/>
        </w:rPr>
        <w:t xml:space="preserve"> (</w:t>
      </w:r>
      <w:r w:rsidR="009F57DC" w:rsidRPr="00D71CB6">
        <w:rPr>
          <w:rFonts w:asciiTheme="majorHAnsi" w:eastAsia="Cambria" w:hAnsiTheme="majorHAnsi" w:cs="Cambria"/>
          <w:noProof/>
        </w:rPr>
        <w:t>April,</w:t>
      </w:r>
      <w:r w:rsidR="009F57DC" w:rsidRPr="00D71CB6">
        <w:rPr>
          <w:rFonts w:asciiTheme="majorHAnsi" w:eastAsia="Cambria" w:hAnsiTheme="majorHAnsi" w:cs="Cambria"/>
        </w:rPr>
        <w:t xml:space="preserve"> 2016). Poster Presented at the Undergraduate Research Symposium, Champaign-Urbana, IL. </w:t>
      </w:r>
    </w:p>
    <w:p w14:paraId="0EC531F4" w14:textId="5331FF49" w:rsidR="00154E65"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154E65" w:rsidRPr="00D71CB6">
        <w:rPr>
          <w:rFonts w:asciiTheme="majorHAnsi" w:eastAsia="Cambria" w:hAnsiTheme="majorHAnsi" w:cs="Cambria"/>
        </w:rPr>
        <w:t>Gonzalez</w:t>
      </w:r>
      <w:r w:rsidR="00B72110" w:rsidRPr="00D71CB6">
        <w:rPr>
          <w:rFonts w:asciiTheme="majorHAnsi" w:eastAsia="Cambria" w:hAnsiTheme="majorHAnsi" w:cs="Cambria"/>
        </w:rPr>
        <w:t>,</w:t>
      </w:r>
      <w:r w:rsidR="00154E65" w:rsidRPr="00D71CB6">
        <w:rPr>
          <w:rFonts w:asciiTheme="majorHAnsi" w:eastAsia="Cambria" w:hAnsiTheme="majorHAnsi" w:cs="Cambria"/>
        </w:rPr>
        <w:t xml:space="preserve"> D., Gil, S., Hannon, B., Wiley, A., Cruz-Santiago, </w:t>
      </w:r>
      <w:r w:rsidR="00DC50D0"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00154E65" w:rsidRPr="00D71CB6">
        <w:rPr>
          <w:rFonts w:asciiTheme="majorHAnsi" w:eastAsia="Cambria" w:hAnsiTheme="majorHAnsi" w:cs="Cambria"/>
          <w:b/>
        </w:rPr>
        <w:t>, M.</w:t>
      </w:r>
      <w:r w:rsidR="00154E65" w:rsidRPr="00D71CB6">
        <w:rPr>
          <w:rFonts w:asciiTheme="majorHAnsi" w:eastAsia="Cambria" w:hAnsiTheme="majorHAnsi" w:cs="Cambria"/>
        </w:rPr>
        <w:t>, and Abriendo Caminos Research Team. (2016, April). Social and Cultural Barriers that Affect Mexican Families from Making Healthy Changes. Poster Presented at the Undergraduate Research Symposium, Champaign-Urbana, IL</w:t>
      </w:r>
      <w:r w:rsidR="00B72110" w:rsidRPr="00D71CB6">
        <w:rPr>
          <w:rFonts w:asciiTheme="majorHAnsi" w:eastAsia="Cambria" w:hAnsiTheme="majorHAnsi" w:cs="Cambria"/>
        </w:rPr>
        <w:t>.</w:t>
      </w:r>
    </w:p>
    <w:p w14:paraId="3E1A2499" w14:textId="7169ECC5" w:rsidR="00AA56B9"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AA56B9" w:rsidRPr="00D71CB6">
        <w:rPr>
          <w:rFonts w:asciiTheme="majorHAnsi" w:eastAsia="Cambria" w:hAnsiTheme="majorHAnsi" w:cs="Cambria"/>
          <w:lang w:val="es-MX"/>
        </w:rPr>
        <w:t>Favela</w:t>
      </w:r>
      <w:r w:rsidR="00F87657" w:rsidRPr="00D71CB6">
        <w:rPr>
          <w:rFonts w:asciiTheme="majorHAnsi" w:eastAsia="Cambria" w:hAnsiTheme="majorHAnsi" w:cs="Cambria"/>
          <w:lang w:val="es-MX"/>
        </w:rPr>
        <w:t>,</w:t>
      </w:r>
      <w:r w:rsidR="00AA56B9" w:rsidRPr="00D71CB6">
        <w:rPr>
          <w:rFonts w:asciiTheme="majorHAnsi" w:eastAsia="Cambria" w:hAnsiTheme="majorHAnsi" w:cs="Cambria"/>
          <w:lang w:val="es-MX"/>
        </w:rPr>
        <w:t xml:space="preserve"> M., Martinez</w:t>
      </w:r>
      <w:r w:rsidR="00F87657" w:rsidRPr="00D71CB6">
        <w:rPr>
          <w:rFonts w:asciiTheme="majorHAnsi" w:eastAsia="Cambria" w:hAnsiTheme="majorHAnsi" w:cs="Cambria"/>
          <w:lang w:val="es-MX"/>
        </w:rPr>
        <w:t>,</w:t>
      </w:r>
      <w:r w:rsidR="00AA56B9" w:rsidRPr="00D71CB6">
        <w:rPr>
          <w:rFonts w:asciiTheme="majorHAnsi" w:eastAsia="Cambria" w:hAnsiTheme="majorHAnsi" w:cs="Cambria"/>
          <w:lang w:val="es-MX"/>
        </w:rPr>
        <w:t xml:space="preserve"> N., Wiley</w:t>
      </w:r>
      <w:r w:rsidR="00F87657" w:rsidRPr="00D71CB6">
        <w:rPr>
          <w:rFonts w:asciiTheme="majorHAnsi" w:eastAsia="Cambria" w:hAnsiTheme="majorHAnsi" w:cs="Cambria"/>
          <w:lang w:val="es-MX"/>
        </w:rPr>
        <w:t>,</w:t>
      </w:r>
      <w:r w:rsidR="00AA56B9" w:rsidRPr="00D71CB6">
        <w:rPr>
          <w:rFonts w:asciiTheme="majorHAnsi" w:eastAsia="Cambria" w:hAnsiTheme="majorHAnsi" w:cs="Cambria"/>
          <w:lang w:val="es-MX"/>
        </w:rPr>
        <w:t xml:space="preserve"> A.R., Villegas</w:t>
      </w:r>
      <w:r w:rsidR="00F87657" w:rsidRPr="00D71CB6">
        <w:rPr>
          <w:rFonts w:asciiTheme="majorHAnsi" w:eastAsia="Cambria" w:hAnsiTheme="majorHAnsi" w:cs="Cambria"/>
          <w:lang w:val="es-MX"/>
        </w:rPr>
        <w:t>,</w:t>
      </w:r>
      <w:r w:rsidR="00AA56B9" w:rsidRPr="00D71CB6">
        <w:rPr>
          <w:rFonts w:asciiTheme="majorHAnsi" w:eastAsia="Cambria" w:hAnsiTheme="majorHAnsi" w:cs="Cambria"/>
          <w:lang w:val="es-MX"/>
        </w:rPr>
        <w:t xml:space="preserve"> E., </w:t>
      </w:r>
      <w:r w:rsidR="00AA56B9" w:rsidRPr="00D71CB6">
        <w:rPr>
          <w:rFonts w:asciiTheme="majorHAnsi" w:eastAsia="Cambria" w:hAnsiTheme="majorHAnsi" w:cs="Cambria"/>
          <w:b/>
          <w:lang w:val="es-MX"/>
        </w:rPr>
        <w:t>Teran Garcia</w:t>
      </w:r>
      <w:r w:rsidR="00F87657" w:rsidRPr="00D71CB6">
        <w:rPr>
          <w:rFonts w:asciiTheme="majorHAnsi" w:eastAsia="Cambria" w:hAnsiTheme="majorHAnsi" w:cs="Cambria"/>
          <w:b/>
          <w:lang w:val="es-MX"/>
        </w:rPr>
        <w:t>,</w:t>
      </w:r>
      <w:r w:rsidR="00AA56B9" w:rsidRPr="00D71CB6">
        <w:rPr>
          <w:rFonts w:asciiTheme="majorHAnsi" w:eastAsia="Cambria" w:hAnsiTheme="majorHAnsi" w:cs="Cambria"/>
          <w:b/>
          <w:lang w:val="es-MX"/>
        </w:rPr>
        <w:t xml:space="preserve"> M.,</w:t>
      </w:r>
      <w:r w:rsidR="00AA56B9" w:rsidRPr="00D71CB6">
        <w:rPr>
          <w:rFonts w:asciiTheme="majorHAnsi" w:eastAsia="Cambria" w:hAnsiTheme="majorHAnsi" w:cs="Cambria"/>
          <w:lang w:val="es-MX"/>
        </w:rPr>
        <w:t xml:space="preserve"> Cruz Santiago</w:t>
      </w:r>
      <w:r w:rsidR="00F87657" w:rsidRPr="00D71CB6">
        <w:rPr>
          <w:rFonts w:asciiTheme="majorHAnsi" w:eastAsia="Cambria" w:hAnsiTheme="majorHAnsi" w:cs="Cambria"/>
          <w:lang w:val="es-MX"/>
        </w:rPr>
        <w:t>,</w:t>
      </w:r>
      <w:r w:rsidR="00AA56B9" w:rsidRPr="00D71CB6">
        <w:rPr>
          <w:rFonts w:asciiTheme="majorHAnsi" w:eastAsia="Cambria" w:hAnsiTheme="majorHAnsi" w:cs="Cambria"/>
          <w:lang w:val="es-MX"/>
        </w:rPr>
        <w:t xml:space="preserve"> M., and Abriendo Caminos Research Team. </w:t>
      </w:r>
      <w:r w:rsidR="00AA56B9" w:rsidRPr="00D71CB6">
        <w:rPr>
          <w:rFonts w:asciiTheme="majorHAnsi" w:eastAsia="Cambria" w:hAnsiTheme="majorHAnsi" w:cs="Cambria"/>
        </w:rPr>
        <w:t>Physical Activity Patterns amongst Hispanic Families. (</w:t>
      </w:r>
      <w:r w:rsidR="00AA56B9" w:rsidRPr="00D71CB6">
        <w:rPr>
          <w:rFonts w:asciiTheme="majorHAnsi" w:eastAsia="Cambria" w:hAnsiTheme="majorHAnsi" w:cs="Cambria"/>
          <w:noProof/>
        </w:rPr>
        <w:t>April,</w:t>
      </w:r>
      <w:r w:rsidR="00AA56B9" w:rsidRPr="00D71CB6">
        <w:rPr>
          <w:rFonts w:asciiTheme="majorHAnsi" w:eastAsia="Cambria" w:hAnsiTheme="majorHAnsi" w:cs="Cambria"/>
        </w:rPr>
        <w:t xml:space="preserve"> 2016). Poster Presented at the Undergraduate Research Symposium, Champaign-Urbana, IL. </w:t>
      </w:r>
    </w:p>
    <w:p w14:paraId="0BFADBF3" w14:textId="17A179D4" w:rsidR="00AA56B9"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proofErr w:type="spellStart"/>
      <w:r w:rsidR="00AA56B9" w:rsidRPr="00D71CB6">
        <w:rPr>
          <w:rFonts w:asciiTheme="majorHAnsi" w:eastAsia="Cambria" w:hAnsiTheme="majorHAnsi" w:cs="Cambria"/>
        </w:rPr>
        <w:t>LePoire</w:t>
      </w:r>
      <w:proofErr w:type="spellEnd"/>
      <w:r w:rsidR="00F87657" w:rsidRPr="00D71CB6">
        <w:rPr>
          <w:rFonts w:asciiTheme="majorHAnsi" w:eastAsia="Cambria" w:hAnsiTheme="majorHAnsi" w:cs="Cambria"/>
        </w:rPr>
        <w:t>,</w:t>
      </w:r>
      <w:r w:rsidR="00AA56B9" w:rsidRPr="00D71CB6">
        <w:rPr>
          <w:rFonts w:asciiTheme="majorHAnsi" w:eastAsia="Cambria" w:hAnsiTheme="majorHAnsi" w:cs="Cambria"/>
        </w:rPr>
        <w:t xml:space="preserve"> E., Lopez</w:t>
      </w:r>
      <w:r w:rsidR="00F87657" w:rsidRPr="00D71CB6">
        <w:rPr>
          <w:rFonts w:asciiTheme="majorHAnsi" w:eastAsia="Cambria" w:hAnsiTheme="majorHAnsi" w:cs="Cambria"/>
        </w:rPr>
        <w:t>,</w:t>
      </w:r>
      <w:r w:rsidR="00AA56B9" w:rsidRPr="00D71CB6">
        <w:rPr>
          <w:rFonts w:asciiTheme="majorHAnsi" w:eastAsia="Cambria" w:hAnsiTheme="majorHAnsi" w:cs="Cambria"/>
        </w:rPr>
        <w:t xml:space="preserve"> M., Wiley</w:t>
      </w:r>
      <w:r w:rsidR="00F87657" w:rsidRPr="00D71CB6">
        <w:rPr>
          <w:rFonts w:asciiTheme="majorHAnsi" w:eastAsia="Cambria" w:hAnsiTheme="majorHAnsi" w:cs="Cambria"/>
        </w:rPr>
        <w:t>,</w:t>
      </w:r>
      <w:r w:rsidR="00AA56B9" w:rsidRPr="00D71CB6">
        <w:rPr>
          <w:rFonts w:asciiTheme="majorHAnsi" w:eastAsia="Cambria" w:hAnsiTheme="majorHAnsi" w:cs="Cambria"/>
        </w:rPr>
        <w:t xml:space="preserve"> A.R., Villegas</w:t>
      </w:r>
      <w:r w:rsidR="00F87657" w:rsidRPr="00D71CB6">
        <w:rPr>
          <w:rFonts w:asciiTheme="majorHAnsi" w:eastAsia="Cambria" w:hAnsiTheme="majorHAnsi" w:cs="Cambria"/>
        </w:rPr>
        <w:t>,</w:t>
      </w:r>
      <w:r w:rsidR="00AA56B9" w:rsidRPr="00D71CB6">
        <w:rPr>
          <w:rFonts w:asciiTheme="majorHAnsi" w:eastAsia="Cambria" w:hAnsiTheme="majorHAnsi" w:cs="Cambria"/>
        </w:rPr>
        <w:t xml:space="preserve"> E., </w:t>
      </w:r>
      <w:r w:rsidR="00AA56B9" w:rsidRPr="00D71CB6">
        <w:rPr>
          <w:rFonts w:asciiTheme="majorHAnsi" w:eastAsia="Cambria" w:hAnsiTheme="majorHAnsi" w:cs="Cambria"/>
          <w:b/>
        </w:rPr>
        <w:t>Teran Garcia</w:t>
      </w:r>
      <w:r w:rsidR="00F87657" w:rsidRPr="00D71CB6">
        <w:rPr>
          <w:rFonts w:asciiTheme="majorHAnsi" w:eastAsia="Cambria" w:hAnsiTheme="majorHAnsi" w:cs="Cambria"/>
          <w:b/>
        </w:rPr>
        <w:t>,</w:t>
      </w:r>
      <w:r w:rsidR="00AA56B9" w:rsidRPr="00D71CB6">
        <w:rPr>
          <w:rFonts w:asciiTheme="majorHAnsi" w:eastAsia="Cambria" w:hAnsiTheme="majorHAnsi" w:cs="Cambria"/>
          <w:b/>
        </w:rPr>
        <w:t xml:space="preserve"> M.,</w:t>
      </w:r>
      <w:r w:rsidR="00AA56B9" w:rsidRPr="00D71CB6">
        <w:rPr>
          <w:rFonts w:asciiTheme="majorHAnsi" w:eastAsia="Cambria" w:hAnsiTheme="majorHAnsi" w:cs="Cambria"/>
        </w:rPr>
        <w:t xml:space="preserve"> Cruz Santiago</w:t>
      </w:r>
      <w:r w:rsidR="00F87657" w:rsidRPr="00D71CB6">
        <w:rPr>
          <w:rFonts w:asciiTheme="majorHAnsi" w:eastAsia="Cambria" w:hAnsiTheme="majorHAnsi" w:cs="Cambria"/>
        </w:rPr>
        <w:t>,</w:t>
      </w:r>
      <w:r w:rsidR="00AA56B9" w:rsidRPr="00D71CB6">
        <w:rPr>
          <w:rFonts w:asciiTheme="majorHAnsi" w:eastAsia="Cambria" w:hAnsiTheme="majorHAnsi" w:cs="Cambria"/>
        </w:rPr>
        <w:t xml:space="preserve"> M., Santiago, and Abriendo Caminos Research Team. Feasibility of Healthy Eating: Meal Preparation and Family Dynamics among Hispanic Families. (</w:t>
      </w:r>
      <w:r w:rsidR="00AA56B9" w:rsidRPr="00D71CB6">
        <w:rPr>
          <w:rFonts w:asciiTheme="majorHAnsi" w:eastAsia="Cambria" w:hAnsiTheme="majorHAnsi" w:cs="Cambria"/>
          <w:noProof/>
        </w:rPr>
        <w:t>April,</w:t>
      </w:r>
      <w:r w:rsidR="00AA56B9" w:rsidRPr="00D71CB6">
        <w:rPr>
          <w:rFonts w:asciiTheme="majorHAnsi" w:eastAsia="Cambria" w:hAnsiTheme="majorHAnsi" w:cs="Cambria"/>
        </w:rPr>
        <w:t xml:space="preserve"> 2016). Poster Presented at the Undergraduate Research Symposium, Champaign-Urbana, IL. </w:t>
      </w:r>
    </w:p>
    <w:p w14:paraId="31D4AF01" w14:textId="77777777" w:rsidR="00067A31"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067A31" w:rsidRPr="00D71CB6">
        <w:rPr>
          <w:rFonts w:asciiTheme="majorHAnsi" w:eastAsia="Cambria" w:hAnsiTheme="majorHAnsi" w:cs="Cambria"/>
          <w:lang w:val="es-MX"/>
        </w:rPr>
        <w:t xml:space="preserve">Galvez, K., Wiley, A., Villegas, E., </w:t>
      </w:r>
      <w:r w:rsidR="00154E65" w:rsidRPr="00D71CB6">
        <w:rPr>
          <w:rFonts w:asciiTheme="majorHAnsi" w:eastAsia="Cambria" w:hAnsiTheme="majorHAnsi" w:cs="Cambria"/>
          <w:b/>
          <w:lang w:val="es-MX"/>
        </w:rPr>
        <w:t>Teran-Garcia, M.</w:t>
      </w:r>
      <w:r w:rsidR="00067A31" w:rsidRPr="00D71CB6">
        <w:rPr>
          <w:rFonts w:asciiTheme="majorHAnsi" w:eastAsia="Cambria" w:hAnsiTheme="majorHAnsi" w:cs="Cambria"/>
          <w:lang w:val="es-MX"/>
        </w:rPr>
        <w:t xml:space="preserve">, Cruz Santiago, and Abriendo Caminos Research Team. </w:t>
      </w:r>
      <w:r w:rsidR="00067A31" w:rsidRPr="00D71CB6">
        <w:rPr>
          <w:rFonts w:asciiTheme="majorHAnsi" w:eastAsia="Cambria" w:hAnsiTheme="majorHAnsi" w:cs="Cambria"/>
        </w:rPr>
        <w:t xml:space="preserve">(2016, April). Playing Safe: Environmental Patterns Influencing Physical Activity </w:t>
      </w:r>
      <w:r w:rsidR="00AA56B9" w:rsidRPr="00D71CB6">
        <w:rPr>
          <w:rFonts w:asciiTheme="majorHAnsi" w:eastAsia="Cambria" w:hAnsiTheme="majorHAnsi" w:cs="Cambria"/>
        </w:rPr>
        <w:t>a</w:t>
      </w:r>
      <w:r w:rsidR="00067A31" w:rsidRPr="00D71CB6">
        <w:rPr>
          <w:rFonts w:asciiTheme="majorHAnsi" w:eastAsia="Cambria" w:hAnsiTheme="majorHAnsi" w:cs="Cambria"/>
        </w:rPr>
        <w:t>mong Hispanic Families. Poster Presented at the Undergraduate Research Symposium, Champaign-Urbana, IL</w:t>
      </w:r>
    </w:p>
    <w:p w14:paraId="474A75E8" w14:textId="4F62994E" w:rsidR="00154E65"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154E65" w:rsidRPr="00D71CB6">
        <w:rPr>
          <w:rFonts w:asciiTheme="majorHAnsi" w:eastAsia="Cambria" w:hAnsiTheme="majorHAnsi" w:cs="Cambria"/>
        </w:rPr>
        <w:t xml:space="preserve">Herrera, O., Lopez, J., Hannon, B., Wiley, A., Cruz-Santiago, </w:t>
      </w:r>
      <w:r w:rsidR="00DC50D0"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00154E65" w:rsidRPr="00D71CB6">
        <w:rPr>
          <w:rFonts w:asciiTheme="majorHAnsi" w:eastAsia="Cambria" w:hAnsiTheme="majorHAnsi" w:cs="Cambria"/>
          <w:b/>
        </w:rPr>
        <w:t>, M.,</w:t>
      </w:r>
      <w:r w:rsidR="00154E65" w:rsidRPr="00D71CB6">
        <w:rPr>
          <w:rFonts w:asciiTheme="majorHAnsi" w:eastAsia="Cambria" w:hAnsiTheme="majorHAnsi" w:cs="Cambria"/>
        </w:rPr>
        <w:t xml:space="preserve"> and Abriendo Caminos Research Team. (2016, April). The Root of the Matter: Acculturation and Legume Consumption. Poster Presented at the Undergraduate Research Symposium, Champaign-Urbana, IL</w:t>
      </w:r>
    </w:p>
    <w:p w14:paraId="0E9A1622" w14:textId="1391007A" w:rsidR="00AA56B9"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lastRenderedPageBreak/>
        <w:t>**</w:t>
      </w:r>
      <w:r w:rsidR="00AA56B9" w:rsidRPr="00D71CB6">
        <w:rPr>
          <w:rFonts w:asciiTheme="majorHAnsi" w:eastAsia="Cambria" w:hAnsiTheme="majorHAnsi" w:cs="Cambria"/>
        </w:rPr>
        <w:t>Jung</w:t>
      </w:r>
      <w:r w:rsidR="00F87657" w:rsidRPr="00D71CB6">
        <w:rPr>
          <w:rFonts w:asciiTheme="majorHAnsi" w:eastAsia="Cambria" w:hAnsiTheme="majorHAnsi" w:cs="Cambria"/>
        </w:rPr>
        <w:t>,</w:t>
      </w:r>
      <w:r w:rsidR="00EA0724" w:rsidRPr="00D71CB6">
        <w:rPr>
          <w:rFonts w:asciiTheme="majorHAnsi" w:eastAsia="Cambria" w:hAnsiTheme="majorHAnsi" w:cs="Cambria"/>
        </w:rPr>
        <w:t xml:space="preserve"> R.</w:t>
      </w:r>
      <w:r w:rsidR="00AA56B9" w:rsidRPr="00D71CB6">
        <w:rPr>
          <w:rFonts w:asciiTheme="majorHAnsi" w:eastAsia="Cambria" w:hAnsiTheme="majorHAnsi" w:cs="Cambria"/>
        </w:rPr>
        <w:t>, Junior, Human Nutrition, ACES.</w:t>
      </w:r>
      <w:r w:rsidR="00AA56B9" w:rsidRPr="00D71CB6">
        <w:rPr>
          <w:rFonts w:asciiTheme="majorHAnsi" w:eastAsia="Cambria" w:hAnsiTheme="majorHAnsi" w:cs="Cambria"/>
          <w:b/>
        </w:rPr>
        <w:t xml:space="preserve"> Teran-Garcia, M.,</w:t>
      </w:r>
      <w:r w:rsidR="00AA56B9" w:rsidRPr="00D71CB6">
        <w:rPr>
          <w:rFonts w:asciiTheme="majorHAnsi" w:eastAsia="Cambria" w:hAnsiTheme="majorHAnsi" w:cs="Cambria"/>
        </w:rPr>
        <w:t xml:space="preserve"> and Abriendo Caminos Research Team. Dietary Fat Intake: A Key Component of Obesity Explored in Puerto Rican and Mexican American Diet. </w:t>
      </w:r>
      <w:r w:rsidR="00660C15" w:rsidRPr="00D71CB6">
        <w:rPr>
          <w:rFonts w:asciiTheme="majorHAnsi" w:eastAsia="Cambria" w:hAnsiTheme="majorHAnsi" w:cs="Cambria"/>
        </w:rPr>
        <w:t>(Oral presentation). Undergraduate Research Symposium; 2017 April; Urbana, IL.</w:t>
      </w:r>
    </w:p>
    <w:p w14:paraId="484FC974" w14:textId="3CCC0ED4" w:rsidR="00AA56B9"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AA56B9" w:rsidRPr="00D71CB6">
        <w:rPr>
          <w:rFonts w:asciiTheme="majorHAnsi" w:eastAsia="Cambria" w:hAnsiTheme="majorHAnsi" w:cs="Cambria"/>
        </w:rPr>
        <w:t>Walton</w:t>
      </w:r>
      <w:r w:rsidR="00F87657" w:rsidRPr="00D71CB6">
        <w:rPr>
          <w:rFonts w:asciiTheme="majorHAnsi" w:eastAsia="Cambria" w:hAnsiTheme="majorHAnsi" w:cs="Cambria"/>
        </w:rPr>
        <w:t>,</w:t>
      </w:r>
      <w:r w:rsidR="00EA0724" w:rsidRPr="00D71CB6">
        <w:rPr>
          <w:rFonts w:asciiTheme="majorHAnsi" w:eastAsia="Cambria" w:hAnsiTheme="majorHAnsi" w:cs="Cambria"/>
        </w:rPr>
        <w:t xml:space="preserve"> R.</w:t>
      </w:r>
      <w:r w:rsidR="00AA56B9" w:rsidRPr="00D71CB6">
        <w:rPr>
          <w:rFonts w:asciiTheme="majorHAnsi" w:eastAsia="Cambria" w:hAnsiTheme="majorHAnsi" w:cs="Cambria"/>
        </w:rPr>
        <w:t xml:space="preserve">, Junior, Human Development &amp; Family Studies, ACES. </w:t>
      </w:r>
      <w:r w:rsidR="00AA56B9" w:rsidRPr="00D71CB6">
        <w:rPr>
          <w:rFonts w:asciiTheme="majorHAnsi" w:eastAsia="Cambria" w:hAnsiTheme="majorHAnsi" w:cs="Cambria"/>
          <w:b/>
        </w:rPr>
        <w:t>Teran-Garcia, M.,</w:t>
      </w:r>
      <w:r w:rsidR="00AA56B9" w:rsidRPr="00D71CB6">
        <w:rPr>
          <w:rFonts w:asciiTheme="majorHAnsi" w:eastAsia="Cambria" w:hAnsiTheme="majorHAnsi" w:cs="Cambria"/>
        </w:rPr>
        <w:t xml:space="preserve"> and Abriendo Caminos Research Team. Acculturation and its Influence on Hispanic Children's Diet. (Oral presentation, 1</w:t>
      </w:r>
      <w:r w:rsidR="00AA56B9" w:rsidRPr="00D71CB6">
        <w:rPr>
          <w:rFonts w:asciiTheme="majorHAnsi" w:eastAsia="Cambria" w:hAnsiTheme="majorHAnsi" w:cs="Cambria"/>
          <w:vertAlign w:val="superscript"/>
        </w:rPr>
        <w:t>st</w:t>
      </w:r>
      <w:r w:rsidR="00AA56B9" w:rsidRPr="00D71CB6">
        <w:rPr>
          <w:rFonts w:asciiTheme="majorHAnsi" w:eastAsia="Cambria" w:hAnsiTheme="majorHAnsi" w:cs="Cambria"/>
        </w:rPr>
        <w:t xml:space="preserve"> place</w:t>
      </w:r>
      <w:r w:rsidR="00660C15" w:rsidRPr="00D71CB6">
        <w:rPr>
          <w:rFonts w:asciiTheme="majorHAnsi" w:eastAsia="Cambria" w:hAnsiTheme="majorHAnsi" w:cs="Cambria"/>
        </w:rPr>
        <w:t xml:space="preserve"> award</w:t>
      </w:r>
      <w:r w:rsidR="00AA56B9" w:rsidRPr="00D71CB6">
        <w:rPr>
          <w:rFonts w:asciiTheme="majorHAnsi" w:eastAsia="Cambria" w:hAnsiTheme="majorHAnsi" w:cs="Cambria"/>
        </w:rPr>
        <w:t>).</w:t>
      </w:r>
      <w:r w:rsidR="00660C15" w:rsidRPr="00D71CB6">
        <w:rPr>
          <w:rFonts w:asciiTheme="majorHAnsi" w:eastAsia="Cambria" w:hAnsiTheme="majorHAnsi" w:cs="Cambria"/>
        </w:rPr>
        <w:t xml:space="preserve"> Undergraduate Research Symposium; 2017 April; Urbana, IL.</w:t>
      </w:r>
    </w:p>
    <w:p w14:paraId="37F03C56"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Torres, A., Luna, V., Hannon, B., Villegas, E., Hammons, A., Cruz-Santiago, M., Wiley, A.,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Rate Your Plate: dietary habits of Hispanic mothers in an obesity prevention intervention. Poster presentation at UIUC Undergraduate Research Symposium; 2017 April; Urbana, IL. </w:t>
      </w:r>
    </w:p>
    <w:p w14:paraId="164776E0"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Herrera, G., </w:t>
      </w:r>
      <w:r w:rsidR="00FC29B1" w:rsidRPr="00D71CB6">
        <w:rPr>
          <w:rFonts w:asciiTheme="majorHAnsi" w:eastAsia="Cambria" w:hAnsiTheme="majorHAnsi" w:cs="Cambria"/>
        </w:rPr>
        <w:t>*</w:t>
      </w:r>
      <w:r w:rsidR="006E4360" w:rsidRPr="00D71CB6">
        <w:rPr>
          <w:rFonts w:asciiTheme="majorHAnsi" w:eastAsia="Cambria" w:hAnsiTheme="majorHAnsi" w:cs="Cambria"/>
        </w:rPr>
        <w:t xml:space="preserve">Hannon, B., </w:t>
      </w:r>
      <w:r w:rsidR="00FC29B1" w:rsidRPr="00D71CB6">
        <w:rPr>
          <w:rFonts w:asciiTheme="majorHAnsi" w:eastAsia="Cambria" w:hAnsiTheme="majorHAnsi" w:cs="Cambria"/>
        </w:rPr>
        <w:t>*</w:t>
      </w:r>
      <w:r w:rsidR="006E4360" w:rsidRPr="00D71CB6">
        <w:rPr>
          <w:rFonts w:asciiTheme="majorHAnsi" w:eastAsia="Cambria" w:hAnsiTheme="majorHAnsi" w:cs="Cambria"/>
        </w:rPr>
        <w:t xml:space="preserve">Luna, V.,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Wiley, A. Is obesity the new norm? Understanding weight perceptions and nurturing health intentions. Poster presentation at UIUC Undergraduate Research Symposium; 2017 April; Urbana, IL. </w:t>
      </w:r>
    </w:p>
    <w:p w14:paraId="4EA83BBA"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Gonzalez-Cortes, C., </w:t>
      </w:r>
      <w:r w:rsidR="00FC29B1" w:rsidRPr="00D71CB6">
        <w:rPr>
          <w:rFonts w:asciiTheme="majorHAnsi" w:eastAsia="Cambria" w:hAnsiTheme="majorHAnsi" w:cs="Cambria"/>
        </w:rPr>
        <w:t>*</w:t>
      </w:r>
      <w:r w:rsidR="006E4360" w:rsidRPr="00D71CB6">
        <w:rPr>
          <w:rFonts w:asciiTheme="majorHAnsi" w:eastAsia="Cambria" w:hAnsiTheme="majorHAnsi" w:cs="Cambria"/>
        </w:rPr>
        <w:t xml:space="preserve">Luna, V., Garcia, C.A., </w:t>
      </w:r>
      <w:r w:rsidR="00FC29B1" w:rsidRPr="00D71CB6">
        <w:rPr>
          <w:rFonts w:asciiTheme="majorHAnsi" w:eastAsia="Cambria" w:hAnsiTheme="majorHAnsi" w:cs="Cambria"/>
        </w:rPr>
        <w:t>+</w:t>
      </w:r>
      <w:r w:rsidR="006E4360" w:rsidRPr="00D71CB6">
        <w:rPr>
          <w:rFonts w:asciiTheme="majorHAnsi" w:eastAsia="Cambria" w:hAnsiTheme="majorHAnsi" w:cs="Cambria"/>
        </w:rPr>
        <w:t xml:space="preserve">Portales, D.P.,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Neck circumference: a practical measure to assess metabolic risk in children. Poster and oral presentation at Illinois Summer Research Symposium; 2017 August; Urbana, IL. </w:t>
      </w:r>
    </w:p>
    <w:p w14:paraId="27082BEF"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Ramirez, J., Wiley, A., Villegas, E.,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(2017, April) Eating Too Many Snacks? Stop Watching TV! Poster Presented at the Undergraduate Research Symposium, Champaign- Urbana, IL. </w:t>
      </w:r>
    </w:p>
    <w:p w14:paraId="7F8A2FBC" w14:textId="77777777" w:rsidR="00154E65"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154E65" w:rsidRPr="00D71CB6">
        <w:rPr>
          <w:rFonts w:asciiTheme="majorHAnsi" w:eastAsia="Cambria" w:hAnsiTheme="majorHAnsi" w:cs="Cambria"/>
        </w:rPr>
        <w:t xml:space="preserve">Herrera, O., Hannon, B., Wiley, A., </w:t>
      </w:r>
      <w:r w:rsidR="00154E65" w:rsidRPr="00D71CB6">
        <w:rPr>
          <w:rFonts w:asciiTheme="majorHAnsi" w:eastAsia="Cambria" w:hAnsiTheme="majorHAnsi" w:cs="Cambria"/>
          <w:b/>
        </w:rPr>
        <w:t>Teran-Garcia, M</w:t>
      </w:r>
      <w:r w:rsidR="00154E65" w:rsidRPr="00D71CB6">
        <w:rPr>
          <w:rFonts w:asciiTheme="majorHAnsi" w:eastAsia="Cambria" w:hAnsiTheme="majorHAnsi" w:cs="Cambria"/>
        </w:rPr>
        <w:t xml:space="preserve">. (2017, April). Prevalence of the </w:t>
      </w:r>
      <w:proofErr w:type="spellStart"/>
      <w:r w:rsidR="00154E65" w:rsidRPr="00D71CB6">
        <w:rPr>
          <w:rFonts w:asciiTheme="majorHAnsi" w:eastAsia="Cambria" w:hAnsiTheme="majorHAnsi" w:cs="Cambria"/>
        </w:rPr>
        <w:t>Hypertriglyceridemic</w:t>
      </w:r>
      <w:proofErr w:type="spellEnd"/>
      <w:r w:rsidR="00154E65" w:rsidRPr="00D71CB6">
        <w:rPr>
          <w:rFonts w:asciiTheme="majorHAnsi" w:eastAsia="Cambria" w:hAnsiTheme="majorHAnsi" w:cs="Cambria"/>
        </w:rPr>
        <w:t xml:space="preserve"> Waist (HTGW) Phenotype in Hispanic Mothers. Poster Presented at the Undergraduate Research Symposium, Champaign- Urbana, IL.</w:t>
      </w:r>
    </w:p>
    <w:p w14:paraId="73563D2C" w14:textId="41BC1A2A" w:rsidR="00154E65"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154E65" w:rsidRPr="00D71CB6">
        <w:rPr>
          <w:rFonts w:asciiTheme="majorHAnsi" w:eastAsia="Cambria" w:hAnsiTheme="majorHAnsi" w:cs="Cambria"/>
        </w:rPr>
        <w:t>Huerta</w:t>
      </w:r>
      <w:r w:rsidR="00F87657" w:rsidRPr="00D71CB6">
        <w:rPr>
          <w:rFonts w:asciiTheme="majorHAnsi" w:eastAsia="Cambria" w:hAnsiTheme="majorHAnsi" w:cs="Cambria"/>
        </w:rPr>
        <w:t>,</w:t>
      </w:r>
      <w:r w:rsidR="00154E65" w:rsidRPr="00D71CB6">
        <w:rPr>
          <w:rFonts w:asciiTheme="majorHAnsi" w:eastAsia="Cambria" w:hAnsiTheme="majorHAnsi" w:cs="Cambria"/>
        </w:rPr>
        <w:t xml:space="preserve"> A., Hannon</w:t>
      </w:r>
      <w:r w:rsidR="00F87657" w:rsidRPr="00D71CB6">
        <w:rPr>
          <w:rFonts w:asciiTheme="majorHAnsi" w:eastAsia="Cambria" w:hAnsiTheme="majorHAnsi" w:cs="Cambria"/>
        </w:rPr>
        <w:t>,</w:t>
      </w:r>
      <w:r w:rsidR="00154E65" w:rsidRPr="00D71CB6">
        <w:rPr>
          <w:rFonts w:asciiTheme="majorHAnsi" w:eastAsia="Cambria" w:hAnsiTheme="majorHAnsi" w:cs="Cambria"/>
        </w:rPr>
        <w:t xml:space="preserve"> B., Wiley, A., </w:t>
      </w:r>
      <w:r w:rsidR="00154E65" w:rsidRPr="00D71CB6">
        <w:rPr>
          <w:rFonts w:asciiTheme="majorHAnsi" w:eastAsia="Cambria" w:hAnsiTheme="majorHAnsi" w:cs="Cambria"/>
          <w:b/>
        </w:rPr>
        <w:t>Teran-Garcia, M.</w:t>
      </w:r>
      <w:r w:rsidR="00154E65" w:rsidRPr="00D71CB6">
        <w:rPr>
          <w:rFonts w:asciiTheme="majorHAnsi" w:eastAsia="Cambria" w:hAnsiTheme="majorHAnsi" w:cs="Cambria"/>
        </w:rPr>
        <w:t xml:space="preserve">, and the Abriendo Caminos Research Team. </w:t>
      </w:r>
      <w:r w:rsidR="00AA56B9" w:rsidRPr="00D71CB6">
        <w:rPr>
          <w:rFonts w:asciiTheme="majorHAnsi" w:eastAsia="Cambria" w:hAnsiTheme="majorHAnsi" w:cs="Cambria"/>
        </w:rPr>
        <w:t xml:space="preserve">Cultural Sensitivity to Increase Insulin Sensitivity: Community Intervention Impact on Dietary Patterns and Diabetes Risk. </w:t>
      </w:r>
      <w:r w:rsidR="00154E65" w:rsidRPr="00D71CB6">
        <w:rPr>
          <w:rFonts w:asciiTheme="majorHAnsi" w:eastAsia="Cambria" w:hAnsiTheme="majorHAnsi" w:cs="Cambria"/>
        </w:rPr>
        <w:t>(</w:t>
      </w:r>
      <w:r w:rsidR="00154E65" w:rsidRPr="00D71CB6">
        <w:rPr>
          <w:rFonts w:asciiTheme="majorHAnsi" w:eastAsia="Cambria" w:hAnsiTheme="majorHAnsi" w:cs="Cambria"/>
          <w:noProof/>
        </w:rPr>
        <w:t>April,</w:t>
      </w:r>
      <w:r w:rsidR="00154E65" w:rsidRPr="00D71CB6">
        <w:rPr>
          <w:rFonts w:asciiTheme="majorHAnsi" w:eastAsia="Cambria" w:hAnsiTheme="majorHAnsi" w:cs="Cambria"/>
        </w:rPr>
        <w:t xml:space="preserve"> 201</w:t>
      </w:r>
      <w:r w:rsidR="00AA56B9" w:rsidRPr="00D71CB6">
        <w:rPr>
          <w:rFonts w:asciiTheme="majorHAnsi" w:eastAsia="Cambria" w:hAnsiTheme="majorHAnsi" w:cs="Cambria"/>
        </w:rPr>
        <w:t>7</w:t>
      </w:r>
      <w:r w:rsidR="00154E65" w:rsidRPr="00D71CB6">
        <w:rPr>
          <w:rFonts w:asciiTheme="majorHAnsi" w:eastAsia="Cambria" w:hAnsiTheme="majorHAnsi" w:cs="Cambria"/>
        </w:rPr>
        <w:t xml:space="preserve">). Poster Presented at the Undergraduate Research Symposium, Champaign-Urbana, IL. </w:t>
      </w:r>
    </w:p>
    <w:p w14:paraId="4E75C72E"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Zepeda, E., Villegas, E.,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Gonzalez, N., Wiley, A., and Abriendo Caminos Research Team (2017, April) “Ni de </w:t>
      </w:r>
      <w:proofErr w:type="spellStart"/>
      <w:r w:rsidR="006E4360" w:rsidRPr="00D71CB6">
        <w:rPr>
          <w:rFonts w:asciiTheme="majorHAnsi" w:eastAsia="Cambria" w:hAnsiTheme="majorHAnsi" w:cs="Cambria"/>
        </w:rPr>
        <w:t>Aquí</w:t>
      </w:r>
      <w:proofErr w:type="spellEnd"/>
      <w:r w:rsidR="006E4360" w:rsidRPr="00D71CB6">
        <w:rPr>
          <w:rFonts w:asciiTheme="majorHAnsi" w:eastAsia="Cambria" w:hAnsiTheme="majorHAnsi" w:cs="Cambria"/>
        </w:rPr>
        <w:t xml:space="preserve"> Ni </w:t>
      </w:r>
      <w:r w:rsidR="006E4360" w:rsidRPr="00D71CB6">
        <w:rPr>
          <w:rFonts w:asciiTheme="majorHAnsi" w:eastAsia="Cambria" w:hAnsiTheme="majorHAnsi" w:cs="Cambria"/>
          <w:noProof/>
        </w:rPr>
        <w:t>de</w:t>
      </w:r>
      <w:r w:rsidR="006E4360" w:rsidRPr="00D71CB6">
        <w:rPr>
          <w:rFonts w:asciiTheme="majorHAnsi" w:eastAsia="Cambria" w:hAnsiTheme="majorHAnsi" w:cs="Cambria"/>
        </w:rPr>
        <w:t xml:space="preserve"> </w:t>
      </w:r>
      <w:proofErr w:type="spellStart"/>
      <w:r w:rsidR="006E4360" w:rsidRPr="00D71CB6">
        <w:rPr>
          <w:rFonts w:asciiTheme="majorHAnsi" w:eastAsia="Cambria" w:hAnsiTheme="majorHAnsi" w:cs="Cambria"/>
        </w:rPr>
        <w:t>Allá</w:t>
      </w:r>
      <w:proofErr w:type="spellEnd"/>
      <w:r w:rsidR="006E4360" w:rsidRPr="00D71CB6">
        <w:rPr>
          <w:rFonts w:asciiTheme="majorHAnsi" w:eastAsia="Cambria" w:hAnsiTheme="majorHAnsi" w:cs="Cambria"/>
        </w:rPr>
        <w:t xml:space="preserve">”: Program Adaptations for Health Interventions Addressing Guatemalan Immigrants’ Health Practices. Poster Presented at the Undergraduate Research Symposium, Champaign-Urbana, IL.  </w:t>
      </w:r>
    </w:p>
    <w:p w14:paraId="176715D7"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Munguia, B., Wiley, A., Villegas, E.,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and Abriendo Caminos Research Team (2017, April) Do you See What I See? Weight Perceptions of Parents and the Snacking Practices that Contribute to Rising Overweight and Obesity. Poster Presented at the Undergraduate Research Symposium, Champaign-Urbana, IL. </w:t>
      </w:r>
    </w:p>
    <w:p w14:paraId="68BDA2AF" w14:textId="77777777" w:rsidR="006E4360"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rPr>
        <w:t>**</w:t>
      </w:r>
      <w:r w:rsidR="006E4360" w:rsidRPr="00D71CB6">
        <w:rPr>
          <w:rFonts w:asciiTheme="majorHAnsi" w:eastAsia="Cambria" w:hAnsiTheme="majorHAnsi" w:cs="Cambria"/>
        </w:rPr>
        <w:t xml:space="preserve">Martinez, C., Wiley, A., Villegas, E., </w:t>
      </w:r>
      <w:r w:rsidR="006E4360" w:rsidRPr="00D71CB6">
        <w:rPr>
          <w:rFonts w:asciiTheme="majorHAnsi" w:eastAsia="Cambria" w:hAnsiTheme="majorHAnsi" w:cs="Cambria"/>
          <w:b/>
        </w:rPr>
        <w:t>Teran-Garcia, M.</w:t>
      </w:r>
      <w:r w:rsidR="006E4360" w:rsidRPr="00D71CB6">
        <w:rPr>
          <w:rFonts w:asciiTheme="majorHAnsi" w:eastAsia="Cambria" w:hAnsiTheme="majorHAnsi" w:cs="Cambria"/>
        </w:rPr>
        <w:t xml:space="preserve">, and Abriendo Caminos Research Team (2017, April) Dinner Time or ShowTime? Understanding </w:t>
      </w:r>
      <w:r w:rsidR="006E4360" w:rsidRPr="00D71CB6">
        <w:rPr>
          <w:rFonts w:asciiTheme="majorHAnsi" w:eastAsia="Cambria" w:hAnsiTheme="majorHAnsi" w:cs="Cambria"/>
          <w:noProof/>
        </w:rPr>
        <w:t>Implications</w:t>
      </w:r>
      <w:r w:rsidR="006E4360" w:rsidRPr="00D71CB6">
        <w:rPr>
          <w:rFonts w:asciiTheme="majorHAnsi" w:eastAsia="Cambria" w:hAnsiTheme="majorHAnsi" w:cs="Cambria"/>
        </w:rPr>
        <w:t xml:space="preserve"> of Mealtime Distractions in Hispanic Families. Poster Presented at the Undergraduate Research Sy</w:t>
      </w:r>
      <w:r w:rsidR="00EA0724" w:rsidRPr="00D71CB6">
        <w:rPr>
          <w:rFonts w:asciiTheme="majorHAnsi" w:eastAsia="Cambria" w:hAnsiTheme="majorHAnsi" w:cs="Cambria"/>
        </w:rPr>
        <w:t>mposium, Champaign- Urbana, IL.</w:t>
      </w:r>
    </w:p>
    <w:p w14:paraId="4E16FBA6" w14:textId="77777777" w:rsidR="00EA0724" w:rsidRPr="00D71CB6" w:rsidRDefault="00620A36" w:rsidP="00D71CB6">
      <w:pPr>
        <w:pStyle w:val="Default"/>
        <w:numPr>
          <w:ilvl w:val="0"/>
          <w:numId w:val="9"/>
        </w:numPr>
        <w:tabs>
          <w:tab w:val="left" w:pos="54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EA0724" w:rsidRPr="00D71CB6">
        <w:rPr>
          <w:rFonts w:asciiTheme="majorHAnsi" w:eastAsia="Cambria" w:hAnsiTheme="majorHAnsi" w:cs="Cambria"/>
          <w:lang w:val="es-MX"/>
        </w:rPr>
        <w:t xml:space="preserve">Galvez, K., Villegas, E., </w:t>
      </w:r>
      <w:r w:rsidR="00EA0724" w:rsidRPr="00D71CB6">
        <w:rPr>
          <w:rFonts w:asciiTheme="majorHAnsi" w:eastAsia="Cambria" w:hAnsiTheme="majorHAnsi" w:cs="Cambria"/>
          <w:b/>
          <w:lang w:val="es-MX"/>
        </w:rPr>
        <w:t>Teran-Garcia, M.,</w:t>
      </w:r>
      <w:r w:rsidR="00EA0724" w:rsidRPr="00D71CB6">
        <w:rPr>
          <w:rFonts w:asciiTheme="majorHAnsi" w:eastAsia="Cambria" w:hAnsiTheme="majorHAnsi" w:cs="Cambria"/>
          <w:lang w:val="es-MX"/>
        </w:rPr>
        <w:t xml:space="preserve"> &amp; Abriendo Caminos Research Team. </w:t>
      </w:r>
      <w:r w:rsidR="00EA0724" w:rsidRPr="00D71CB6">
        <w:rPr>
          <w:rFonts w:asciiTheme="majorHAnsi" w:eastAsia="Cambria" w:hAnsiTheme="majorHAnsi" w:cs="Cambria"/>
        </w:rPr>
        <w:t>(2018, April). Migration to the United States: The Association of Acculturation, Depression, and Dietary Patterns. Poster Presented at the Undergraduate Research Symposium, Champaign-Urbana, IL</w:t>
      </w:r>
    </w:p>
    <w:p w14:paraId="62C0F49B" w14:textId="77777777" w:rsidR="00EA0724" w:rsidRPr="00D71CB6" w:rsidRDefault="00620A36"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lang w:val="es-MX"/>
        </w:rPr>
        <w:lastRenderedPageBreak/>
        <w:t>**</w:t>
      </w:r>
      <w:r w:rsidR="00EA0724" w:rsidRPr="00D71CB6">
        <w:rPr>
          <w:rFonts w:asciiTheme="majorHAnsi" w:eastAsia="Cambria" w:hAnsiTheme="majorHAnsi" w:cs="Cambria"/>
          <w:lang w:val="es-MX"/>
        </w:rPr>
        <w:t xml:space="preserve">Kim, E., Villegas, E., </w:t>
      </w:r>
      <w:r w:rsidR="00EA0724" w:rsidRPr="00D71CB6">
        <w:rPr>
          <w:rFonts w:asciiTheme="majorHAnsi" w:eastAsia="Cambria" w:hAnsiTheme="majorHAnsi" w:cs="Cambria"/>
          <w:b/>
          <w:lang w:val="es-MX"/>
        </w:rPr>
        <w:t>Teran-Garcia, M.,</w:t>
      </w:r>
      <w:r w:rsidR="00EA0724" w:rsidRPr="00D71CB6">
        <w:rPr>
          <w:rFonts w:asciiTheme="majorHAnsi" w:eastAsia="Cambria" w:hAnsiTheme="majorHAnsi" w:cs="Cambria"/>
          <w:lang w:val="es-MX"/>
        </w:rPr>
        <w:t xml:space="preserve"> &amp; Abriendo Caminos Research Team. </w:t>
      </w:r>
      <w:r w:rsidR="00EA0724" w:rsidRPr="00D71CB6">
        <w:rPr>
          <w:rFonts w:asciiTheme="majorHAnsi" w:eastAsia="Cambria" w:hAnsiTheme="majorHAnsi" w:cs="Cambria"/>
        </w:rPr>
        <w:t>(2018, April). Demographic Description of Hispanic Immigrants in Rural America. Poster Presented at the Undergraduate Research Symposium, Champaign-Urbana, IL</w:t>
      </w:r>
    </w:p>
    <w:p w14:paraId="1F74CE54" w14:textId="77777777" w:rsidR="00EA0724" w:rsidRPr="00D71CB6" w:rsidRDefault="00620A36"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EA0724" w:rsidRPr="00D71CB6">
        <w:rPr>
          <w:rFonts w:asciiTheme="majorHAnsi" w:eastAsia="Cambria" w:hAnsiTheme="majorHAnsi" w:cs="Cambria"/>
          <w:lang w:val="es-MX"/>
        </w:rPr>
        <w:t xml:space="preserve">Hinton, S., *Quito, N., Villegas, E., &amp; </w:t>
      </w:r>
      <w:r w:rsidR="00EA0724" w:rsidRPr="00D71CB6">
        <w:rPr>
          <w:rFonts w:asciiTheme="majorHAnsi" w:eastAsia="Cambria" w:hAnsiTheme="majorHAnsi" w:cs="Cambria"/>
          <w:b/>
          <w:lang w:val="es-MX"/>
        </w:rPr>
        <w:t>Teran-Garcia, M.</w:t>
      </w:r>
      <w:r w:rsidR="00EA0724" w:rsidRPr="00D71CB6">
        <w:rPr>
          <w:rFonts w:asciiTheme="majorHAnsi" w:eastAsia="Cambria" w:hAnsiTheme="majorHAnsi" w:cs="Cambria"/>
          <w:lang w:val="es-MX"/>
        </w:rPr>
        <w:t xml:space="preserve"> (2018, April). </w:t>
      </w:r>
      <w:r w:rsidR="00EA0724" w:rsidRPr="00D71CB6">
        <w:rPr>
          <w:rFonts w:asciiTheme="majorHAnsi" w:eastAsia="Cambria" w:hAnsiTheme="majorHAnsi" w:cs="Cambria"/>
        </w:rPr>
        <w:t xml:space="preserve">“We are family”: Understanding the relationship between Latino families and mealtime routines. Poster presentation at the Undergraduate Research Symposium, Urbana-Champaign, IL. </w:t>
      </w:r>
    </w:p>
    <w:p w14:paraId="5F1C3532" w14:textId="77777777" w:rsidR="00A767AC" w:rsidRPr="00D71CB6" w:rsidRDefault="00620A36"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A767AC" w:rsidRPr="00D71CB6">
        <w:rPr>
          <w:rFonts w:asciiTheme="majorHAnsi" w:eastAsia="Cambria" w:hAnsiTheme="majorHAnsi" w:cs="Cambria"/>
          <w:lang w:val="es-MX"/>
        </w:rPr>
        <w:t xml:space="preserve">Ocampo, S., Maras, A., Luna, V., </w:t>
      </w:r>
      <w:r w:rsidR="00A767AC" w:rsidRPr="00D71CB6">
        <w:rPr>
          <w:rFonts w:asciiTheme="majorHAnsi" w:eastAsia="Cambria" w:hAnsiTheme="majorHAnsi" w:cs="Cambria"/>
          <w:b/>
          <w:lang w:val="es-MX"/>
        </w:rPr>
        <w:t>Teran-Garcia, M.</w:t>
      </w:r>
      <w:r w:rsidR="00A767AC" w:rsidRPr="00D71CB6">
        <w:rPr>
          <w:rFonts w:asciiTheme="majorHAnsi" w:eastAsia="Cambria" w:hAnsiTheme="majorHAnsi" w:cs="Cambria"/>
          <w:lang w:val="es-MX"/>
        </w:rPr>
        <w:t xml:space="preserve"> (2018, April). </w:t>
      </w:r>
      <w:r w:rsidR="00A767AC" w:rsidRPr="00D71CB6">
        <w:rPr>
          <w:rFonts w:asciiTheme="majorHAnsi" w:eastAsia="Cambria" w:hAnsiTheme="majorHAnsi" w:cs="Cambria"/>
        </w:rPr>
        <w:t>Like mother, like child: Sedentary behavior in Hispanic families. Poster presentation at the UIUC Undergraduate Research Symposium, Urbana-Champaign, IL.</w:t>
      </w:r>
    </w:p>
    <w:p w14:paraId="5831A058" w14:textId="77777777" w:rsidR="003C6AFA" w:rsidRPr="00D71CB6" w:rsidRDefault="00620A36"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A767AC" w:rsidRPr="00D71CB6">
        <w:rPr>
          <w:rFonts w:asciiTheme="majorHAnsi" w:eastAsia="Cambria" w:hAnsiTheme="majorHAnsi" w:cs="Cambria"/>
          <w:lang w:val="es-MX"/>
        </w:rPr>
        <w:t xml:space="preserve">Munguia, B., Luna, V., </w:t>
      </w:r>
      <w:r w:rsidR="00A767AC" w:rsidRPr="00D71CB6">
        <w:rPr>
          <w:rFonts w:asciiTheme="majorHAnsi" w:eastAsia="Cambria" w:hAnsiTheme="majorHAnsi" w:cs="Cambria"/>
          <w:b/>
          <w:lang w:val="es-MX"/>
        </w:rPr>
        <w:t>Teran-Garcia, M.</w:t>
      </w:r>
      <w:r w:rsidR="00A767AC" w:rsidRPr="00D71CB6">
        <w:rPr>
          <w:rFonts w:asciiTheme="majorHAnsi" w:eastAsia="Cambria" w:hAnsiTheme="majorHAnsi" w:cs="Cambria"/>
          <w:lang w:val="es-MX"/>
        </w:rPr>
        <w:t xml:space="preserve"> and Abriendo Caminos Research Team. </w:t>
      </w:r>
      <w:r w:rsidR="00A767AC" w:rsidRPr="00D71CB6">
        <w:rPr>
          <w:rFonts w:asciiTheme="majorHAnsi" w:eastAsia="Cambria" w:hAnsiTheme="majorHAnsi" w:cs="Cambria"/>
        </w:rPr>
        <w:t>(2018, April). From the Ground Up: Promoting Root Vegetable and Legume Consumption. Poster presentation at the UIUC Undergraduate Research Symposium, Urbana-Champaign, IL.</w:t>
      </w:r>
    </w:p>
    <w:p w14:paraId="02E1405E" w14:textId="77777777" w:rsidR="003C6AFA" w:rsidRPr="00D71CB6" w:rsidRDefault="00620A36"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lang w:val="es-MX"/>
        </w:rPr>
        <w:t>**</w:t>
      </w:r>
      <w:r w:rsidR="00A767AC" w:rsidRPr="00D71CB6">
        <w:rPr>
          <w:rFonts w:asciiTheme="majorHAnsi" w:eastAsia="Cambria" w:hAnsiTheme="majorHAnsi" w:cs="Cambria"/>
          <w:lang w:val="es-MX"/>
        </w:rPr>
        <w:t xml:space="preserve">Gil, S., Luna, V., </w:t>
      </w:r>
      <w:r w:rsidR="00A767AC" w:rsidRPr="00D71CB6">
        <w:rPr>
          <w:rFonts w:asciiTheme="majorHAnsi" w:eastAsia="Cambria" w:hAnsiTheme="majorHAnsi" w:cs="Cambria"/>
          <w:b/>
          <w:lang w:val="es-MX"/>
        </w:rPr>
        <w:t>Teran-Garcia, M.,</w:t>
      </w:r>
      <w:r w:rsidR="00A767AC" w:rsidRPr="00D71CB6">
        <w:rPr>
          <w:rFonts w:asciiTheme="majorHAnsi" w:eastAsia="Cambria" w:hAnsiTheme="majorHAnsi" w:cs="Cambria"/>
          <w:lang w:val="es-MX"/>
        </w:rPr>
        <w:t xml:space="preserve"> and Abriendo Caminos Research Team. </w:t>
      </w:r>
      <w:r w:rsidR="00A767AC" w:rsidRPr="00D71CB6">
        <w:rPr>
          <w:rFonts w:asciiTheme="majorHAnsi" w:eastAsia="Cambria" w:hAnsiTheme="majorHAnsi" w:cs="Cambria"/>
        </w:rPr>
        <w:t>(2018, April). Active Families, Healthy Families: Adapting Physical Activity Lessons of a Hispanic Health Program. Oral presentation at the UIUC Undergraduate Research Symposium, Urbana-Champaign, IL.</w:t>
      </w:r>
    </w:p>
    <w:p w14:paraId="166EF4F2" w14:textId="77777777" w:rsidR="003C6AFA" w:rsidRPr="00D71CB6" w:rsidRDefault="003C6AFA"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 xml:space="preserve">**Munguia, B., </w:t>
      </w:r>
      <w:r w:rsidRPr="00D71CB6">
        <w:rPr>
          <w:rFonts w:asciiTheme="majorHAnsi" w:eastAsia="Cambria" w:hAnsiTheme="majorHAnsi" w:cs="Cambria"/>
          <w:b/>
        </w:rPr>
        <w:t xml:space="preserve">Teran-Garcia, M., </w:t>
      </w:r>
      <w:r w:rsidRPr="00D71CB6">
        <w:rPr>
          <w:rFonts w:asciiTheme="majorHAnsi" w:eastAsia="Cambria" w:hAnsiTheme="majorHAnsi" w:cs="Cambria"/>
        </w:rPr>
        <w:t>McNair Scholars Program. (2019, April). Cancer Beliefs among Latina Mothers. Oral presentation at the UIUC Undergraduate Research Symposium, University of Illinois at Urbana Champaign.</w:t>
      </w:r>
    </w:p>
    <w:p w14:paraId="39B7B47E" w14:textId="77777777" w:rsidR="003C6AFA" w:rsidRPr="00D71CB6" w:rsidRDefault="003C6AFA"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lang w:val="es-ES"/>
        </w:rPr>
        <w:t xml:space="preserve">**Moreno, M., Luna, V., </w:t>
      </w:r>
      <w:r w:rsidRPr="00D71CB6">
        <w:rPr>
          <w:rFonts w:asciiTheme="majorHAnsi" w:eastAsia="Cambria" w:hAnsiTheme="majorHAnsi" w:cs="Cambria"/>
          <w:b/>
          <w:lang w:val="es-ES"/>
        </w:rPr>
        <w:t>Teran-Garcia, M.,</w:t>
      </w:r>
      <w:r w:rsidRPr="00D71CB6">
        <w:rPr>
          <w:rFonts w:asciiTheme="majorHAnsi" w:eastAsia="Cambria" w:hAnsiTheme="majorHAnsi" w:cs="Cambria"/>
          <w:lang w:val="es-ES"/>
        </w:rPr>
        <w:t xml:space="preserve"> </w:t>
      </w:r>
      <w:r w:rsidRPr="00D71CB6">
        <w:rPr>
          <w:rFonts w:asciiTheme="majorHAnsi" w:eastAsia="Cambria" w:hAnsiTheme="majorHAnsi" w:cs="Cambria"/>
          <w:lang w:val="es-MX"/>
        </w:rPr>
        <w:t>and Abriendo Caminos Research Team.</w:t>
      </w:r>
      <w:r w:rsidRPr="00D71CB6">
        <w:rPr>
          <w:rFonts w:asciiTheme="majorHAnsi" w:eastAsia="Cambria" w:hAnsiTheme="majorHAnsi" w:cs="Cambria"/>
          <w:lang w:val="es-ES"/>
        </w:rPr>
        <w:t xml:space="preserve"> </w:t>
      </w:r>
      <w:r w:rsidRPr="00D71CB6">
        <w:rPr>
          <w:rFonts w:asciiTheme="majorHAnsi" w:eastAsia="Cambria" w:hAnsiTheme="majorHAnsi" w:cs="Cambria"/>
        </w:rPr>
        <w:t>(2019, April). Snacks/bocadillos: A Gateway to Excess Weight Gain among Hispanic-Heritage Children. School of Chemical Sciences, Division of Nutritional Sciences, Department of Human Development and Family Studies, University of Illinois at Urbana Champaign. Poster presentation at the UIUC Undergraduate Research Symposium, Urbana-Champaign, IL.</w:t>
      </w:r>
    </w:p>
    <w:p w14:paraId="579428AD" w14:textId="61904836" w:rsidR="003C6AFA" w:rsidRPr="00D71CB6" w:rsidRDefault="003C6AFA"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 xml:space="preserve">**Rodriguez, B., Barragan, </w:t>
      </w:r>
      <w:r w:rsidR="00DC50D0"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Pr="00D71CB6">
        <w:rPr>
          <w:rFonts w:asciiTheme="majorHAnsi" w:eastAsia="Cambria" w:hAnsiTheme="majorHAnsi" w:cs="Cambria"/>
          <w:b/>
        </w:rPr>
        <w:t xml:space="preserve">, M., </w:t>
      </w:r>
      <w:r w:rsidRPr="00D71CB6">
        <w:rPr>
          <w:rFonts w:asciiTheme="majorHAnsi" w:eastAsia="Cambria" w:hAnsiTheme="majorHAnsi" w:cs="Cambria"/>
        </w:rPr>
        <w:t>and the Abriendo Caminos Research Team. (2019, April). Five a Day or Miles Away: Exploring Neighborhood Environment and Fruit and Vegetable Intake among Hispanic Adults. Department of Latina/o Studies, Division of Nutritional Science, Department of Human Development and Family Studies, Cooperative Extension, Carle Illinois College of Medicine, University of Illinois at Urbana Champaign.</w:t>
      </w:r>
    </w:p>
    <w:p w14:paraId="69E96C0E" w14:textId="77777777" w:rsidR="003C6AFA" w:rsidRPr="00D71CB6" w:rsidRDefault="003C6AFA" w:rsidP="00D71CB6">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 xml:space="preserve">**Patel, M., Mitchell, A. </w:t>
      </w:r>
      <w:r w:rsidRPr="00D71CB6">
        <w:rPr>
          <w:rFonts w:asciiTheme="majorHAnsi" w:eastAsia="Cambria" w:hAnsiTheme="majorHAnsi" w:cs="Cambria"/>
          <w:b/>
          <w:bCs/>
        </w:rPr>
        <w:t>Teran-Garcia, M.,</w:t>
      </w:r>
      <w:r w:rsidRPr="00D71CB6">
        <w:rPr>
          <w:rFonts w:asciiTheme="majorHAnsi" w:eastAsia="Cambria" w:hAnsiTheme="majorHAnsi" w:cs="Cambria"/>
        </w:rPr>
        <w:t xml:space="preserve"> and the Abriendo Caminos Research Team. (2019, April). Association of Income and Maternal Depression on Hispanic Childhood Obesity. School of Molecular and Cellular Biology, Division of Nutritional Sciences, Department of Human Development and Family Studies, Cooperative Extension, University of Illinois at Urbana-Champaign. Poster presentation at the UIUC Undergraduate Research Symposium, Urbana-Champaign, IL.</w:t>
      </w:r>
    </w:p>
    <w:p w14:paraId="3AE354EA" w14:textId="684483EA" w:rsidR="003C6AFA" w:rsidRPr="00D71CB6" w:rsidRDefault="003C6AFA" w:rsidP="006E4995">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**Howard, D., Namara</w:t>
      </w:r>
      <w:r w:rsidR="00F87657" w:rsidRPr="00D71CB6">
        <w:rPr>
          <w:rFonts w:asciiTheme="majorHAnsi" w:eastAsia="Cambria" w:hAnsiTheme="majorHAnsi" w:cs="Cambria"/>
        </w:rPr>
        <w:t>,</w:t>
      </w:r>
      <w:r w:rsidRPr="00D71CB6">
        <w:rPr>
          <w:rFonts w:asciiTheme="majorHAnsi" w:eastAsia="Cambria" w:hAnsiTheme="majorHAnsi" w:cs="Cambria"/>
        </w:rPr>
        <w:t xml:space="preserve"> G., </w:t>
      </w:r>
      <w:r w:rsidRPr="00D71CB6">
        <w:rPr>
          <w:rFonts w:asciiTheme="majorHAnsi" w:eastAsia="Cambria" w:hAnsiTheme="majorHAnsi" w:cs="Cambria"/>
          <w:b/>
          <w:bCs/>
        </w:rPr>
        <w:t>Teran-Garcia, M.,</w:t>
      </w:r>
      <w:r w:rsidRPr="00D71CB6">
        <w:rPr>
          <w:rFonts w:asciiTheme="majorHAnsi" w:eastAsia="Cambria" w:hAnsiTheme="majorHAnsi" w:cs="Cambria"/>
        </w:rPr>
        <w:t xml:space="preserve"> and the Abriendo Caminos Research Team. (2019, April) Methods of Nutrition Education: Translations of Literal to Visual Approaches in the Afro-Centered Abriendo Caminos Immigrant Program. College of Applied Health Sciences, School of Molecular and Cellular Biology, Department of Human Development and Family Studies, Cooperative Extension, Division of Nutritional Sciences, College of ACES, University of Illinois at Urbana‐Champaign. </w:t>
      </w:r>
      <w:r w:rsidRPr="00D71CB6">
        <w:rPr>
          <w:rFonts w:asciiTheme="majorHAnsi" w:eastAsia="Cambria" w:hAnsiTheme="majorHAnsi" w:cs="Cambria"/>
        </w:rPr>
        <w:lastRenderedPageBreak/>
        <w:t>Poster presentation at the UIUC Undergraduate Research Symposium and at the 5</w:t>
      </w:r>
      <w:r w:rsidRPr="00D71CB6">
        <w:rPr>
          <w:rFonts w:asciiTheme="majorHAnsi" w:eastAsia="Cambria" w:hAnsiTheme="majorHAnsi" w:cs="Cambria"/>
          <w:vertAlign w:val="superscript"/>
        </w:rPr>
        <w:t>th</w:t>
      </w:r>
      <w:r w:rsidRPr="00D71CB6">
        <w:rPr>
          <w:rFonts w:asciiTheme="majorHAnsi" w:eastAsia="Cambria" w:hAnsiTheme="majorHAnsi" w:cs="Cambria"/>
        </w:rPr>
        <w:t xml:space="preserve"> International Food Security Symposium, Urbana-Champaign, IL.</w:t>
      </w:r>
    </w:p>
    <w:p w14:paraId="3E3D6A34" w14:textId="77777777" w:rsidR="0085384B" w:rsidRPr="00D71CB6" w:rsidRDefault="0085384B" w:rsidP="006E4995">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 xml:space="preserve">**Montes, I., Salgado-Espino, S., Khan, H., Barragan, M., Akingbule, O., </w:t>
      </w:r>
      <w:r w:rsidRPr="00D71CB6">
        <w:rPr>
          <w:rFonts w:asciiTheme="majorHAnsi" w:eastAsia="Cambria" w:hAnsiTheme="majorHAnsi" w:cs="Cambria"/>
          <w:b/>
          <w:bCs/>
        </w:rPr>
        <w:t>Teran-Garcia, M.,</w:t>
      </w:r>
      <w:r w:rsidRPr="00D71CB6">
        <w:rPr>
          <w:rFonts w:asciiTheme="majorHAnsi" w:eastAsia="Cambria" w:hAnsiTheme="majorHAnsi" w:cs="Cambria"/>
        </w:rPr>
        <w:t xml:space="preserve"> and the Abriendo Caminos Research Team. (2020, April). Does Distance Make a Difference? Impact of Food Access to Reported MyPlate Ratings. Poster presentation at the UIUC Undergraduate Research Symposium, Urbana-Champaign IL.</w:t>
      </w:r>
    </w:p>
    <w:p w14:paraId="549AFEE5" w14:textId="6C86F24B" w:rsidR="00444E48" w:rsidRPr="00D71CB6" w:rsidRDefault="0085384B" w:rsidP="006E4995">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 xml:space="preserve">**Long, J., Castillo, Y., Mendoza, K., Akingbule, O., Barragan </w:t>
      </w:r>
      <w:r w:rsidR="00F87657"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Pr="00D71CB6">
        <w:rPr>
          <w:rFonts w:asciiTheme="majorHAnsi" w:eastAsia="Cambria" w:hAnsiTheme="majorHAnsi" w:cs="Cambria"/>
          <w:b/>
          <w:bCs/>
        </w:rPr>
        <w:t>., M.,</w:t>
      </w:r>
      <w:r w:rsidRPr="00D71CB6">
        <w:rPr>
          <w:rFonts w:asciiTheme="majorHAnsi" w:eastAsia="Cambria" w:hAnsiTheme="majorHAnsi" w:cs="Cambria"/>
        </w:rPr>
        <w:t xml:space="preserve"> and the Abriendo Caminos Team. (2020, April). It Takes Two: Analyzing the Association Between Maternal Depression and Childhood Obesity. Poster presentation at the UIUC Undergraduate Research Symposium, Urbana-Champaign, IL. </w:t>
      </w:r>
    </w:p>
    <w:p w14:paraId="326F8BF5" w14:textId="464F3F91" w:rsidR="00444E48" w:rsidRDefault="0085384B" w:rsidP="006E4995">
      <w:pPr>
        <w:pStyle w:val="Default"/>
        <w:numPr>
          <w:ilvl w:val="0"/>
          <w:numId w:val="9"/>
        </w:numPr>
        <w:tabs>
          <w:tab w:val="left" w:pos="540"/>
          <w:tab w:val="left" w:pos="9270"/>
        </w:tabs>
        <w:ind w:left="720" w:right="75"/>
        <w:jc w:val="both"/>
        <w:rPr>
          <w:rFonts w:asciiTheme="majorHAnsi" w:eastAsia="Cambria" w:hAnsiTheme="majorHAnsi" w:cs="Cambria"/>
        </w:rPr>
      </w:pPr>
      <w:r w:rsidRPr="00D71CB6">
        <w:rPr>
          <w:rFonts w:asciiTheme="majorHAnsi" w:eastAsia="Cambria" w:hAnsiTheme="majorHAnsi" w:cs="Cambria"/>
        </w:rPr>
        <w:t xml:space="preserve">Hammons, A., Villegas, E., Sloane, S., Barragan, </w:t>
      </w:r>
      <w:r w:rsidR="00DC50D0" w:rsidRPr="00D71CB6">
        <w:rPr>
          <w:rFonts w:asciiTheme="majorHAnsi" w:eastAsia="Cambria" w:hAnsiTheme="majorHAnsi" w:cs="Cambria"/>
        </w:rPr>
        <w:t>M.,</w:t>
      </w:r>
      <w:r w:rsidR="00DC50D0" w:rsidRPr="00D71CB6">
        <w:rPr>
          <w:rFonts w:asciiTheme="majorHAnsi" w:eastAsia="Cambria" w:hAnsiTheme="majorHAnsi" w:cs="Cambria"/>
          <w:b/>
          <w:bCs/>
        </w:rPr>
        <w:t xml:space="preserve"> Teran-Garcia</w:t>
      </w:r>
      <w:r w:rsidRPr="00D71CB6">
        <w:rPr>
          <w:rFonts w:asciiTheme="majorHAnsi" w:eastAsia="Cambria" w:hAnsiTheme="majorHAnsi" w:cs="Cambria"/>
          <w:b/>
          <w:bCs/>
        </w:rPr>
        <w:t>, M.,</w:t>
      </w:r>
      <w:r w:rsidRPr="00D71CB6">
        <w:rPr>
          <w:rFonts w:asciiTheme="majorHAnsi" w:eastAsia="Cambria" w:hAnsiTheme="majorHAnsi" w:cs="Cambria"/>
        </w:rPr>
        <w:t xml:space="preserve"> Olvera, N., Greder, K., Fiese, B. (2020, July). Hispanic Mother's Barriers to Making Healthy Eating Changes within the Family. Poster presentation at the Society of Nutrition Education and Behavior, San Diego CA.</w:t>
      </w:r>
    </w:p>
    <w:p w14:paraId="5CE820C7" w14:textId="52E17DEB" w:rsidR="00EB1878" w:rsidRPr="00EB1878" w:rsidRDefault="00EB1878" w:rsidP="006E4995">
      <w:pPr>
        <w:pStyle w:val="Default"/>
        <w:numPr>
          <w:ilvl w:val="0"/>
          <w:numId w:val="9"/>
        </w:numPr>
        <w:tabs>
          <w:tab w:val="left" w:pos="540"/>
          <w:tab w:val="left" w:pos="9270"/>
        </w:tabs>
        <w:ind w:left="720" w:right="75"/>
        <w:jc w:val="both"/>
        <w:rPr>
          <w:rFonts w:asciiTheme="majorHAnsi" w:eastAsia="Cambria" w:hAnsiTheme="majorHAnsi" w:cs="Cambria"/>
          <w:b/>
          <w:bCs/>
        </w:rPr>
      </w:pPr>
      <w:r w:rsidRPr="00EB1878">
        <w:rPr>
          <w:rFonts w:asciiTheme="majorHAnsi" w:eastAsia="Cambria" w:hAnsiTheme="majorHAnsi" w:cs="Cambria"/>
          <w:b/>
          <w:bCs/>
        </w:rPr>
        <w:t xml:space="preserve">ADD </w:t>
      </w:r>
      <w:proofErr w:type="spellStart"/>
      <w:r w:rsidRPr="00EB1878">
        <w:rPr>
          <w:rFonts w:asciiTheme="majorHAnsi" w:eastAsia="Cambria" w:hAnsiTheme="majorHAnsi" w:cs="Cambria"/>
          <w:b/>
          <w:bCs/>
        </w:rPr>
        <w:t>MedEx</w:t>
      </w:r>
      <w:proofErr w:type="spellEnd"/>
      <w:r w:rsidRPr="00EB1878">
        <w:rPr>
          <w:rFonts w:asciiTheme="majorHAnsi" w:eastAsia="Cambria" w:hAnsiTheme="majorHAnsi" w:cs="Cambria"/>
          <w:b/>
          <w:bCs/>
        </w:rPr>
        <w:t xml:space="preserve"> </w:t>
      </w:r>
      <w:r w:rsidR="008A434A">
        <w:rPr>
          <w:rFonts w:asciiTheme="majorHAnsi" w:eastAsia="Cambria" w:hAnsiTheme="majorHAnsi" w:cs="Cambria"/>
          <w:b/>
          <w:bCs/>
        </w:rPr>
        <w:t xml:space="preserve">Conferences </w:t>
      </w:r>
      <w:r w:rsidRPr="00EB1878">
        <w:rPr>
          <w:rFonts w:asciiTheme="majorHAnsi" w:eastAsia="Cambria" w:hAnsiTheme="majorHAnsi" w:cs="Cambria"/>
          <w:b/>
          <w:bCs/>
        </w:rPr>
        <w:t xml:space="preserve">2021, 2022,2023, Health </w:t>
      </w:r>
      <w:r w:rsidR="008A434A">
        <w:rPr>
          <w:rFonts w:asciiTheme="majorHAnsi" w:eastAsia="Cambria" w:hAnsiTheme="majorHAnsi" w:cs="Cambria"/>
          <w:b/>
          <w:bCs/>
        </w:rPr>
        <w:t>O</w:t>
      </w:r>
      <w:r w:rsidRPr="00EB1878">
        <w:rPr>
          <w:rFonts w:asciiTheme="majorHAnsi" w:eastAsia="Cambria" w:hAnsiTheme="majorHAnsi" w:cs="Cambria"/>
          <w:b/>
          <w:bCs/>
        </w:rPr>
        <w:t>utcomes 202</w:t>
      </w:r>
      <w:r w:rsidR="008A434A">
        <w:rPr>
          <w:rFonts w:asciiTheme="majorHAnsi" w:eastAsia="Cambria" w:hAnsiTheme="majorHAnsi" w:cs="Cambria"/>
          <w:b/>
          <w:bCs/>
        </w:rPr>
        <w:t>2</w:t>
      </w:r>
      <w:r w:rsidR="001516E1">
        <w:rPr>
          <w:rFonts w:asciiTheme="majorHAnsi" w:eastAsia="Cambria" w:hAnsiTheme="majorHAnsi" w:cs="Cambria"/>
          <w:b/>
          <w:bCs/>
        </w:rPr>
        <w:t xml:space="preserve"> and 202</w:t>
      </w:r>
      <w:r w:rsidRPr="00EB1878">
        <w:rPr>
          <w:rFonts w:asciiTheme="majorHAnsi" w:eastAsia="Cambria" w:hAnsiTheme="majorHAnsi" w:cs="Cambria"/>
          <w:b/>
          <w:bCs/>
        </w:rPr>
        <w:t>4</w:t>
      </w:r>
    </w:p>
    <w:p w14:paraId="78271B0C" w14:textId="4146900F" w:rsidR="001228BF" w:rsidRPr="00D71CB6" w:rsidRDefault="00C96213" w:rsidP="001228BF">
      <w:pPr>
        <w:pStyle w:val="Default"/>
        <w:numPr>
          <w:ilvl w:val="0"/>
          <w:numId w:val="9"/>
        </w:numPr>
        <w:tabs>
          <w:tab w:val="left" w:pos="540"/>
        </w:tabs>
        <w:ind w:left="720" w:right="75"/>
        <w:jc w:val="both"/>
        <w:rPr>
          <w:rFonts w:asciiTheme="majorHAnsi" w:eastAsia="Cambria" w:hAnsiTheme="majorHAnsi" w:cs="Cambria"/>
        </w:rPr>
      </w:pPr>
      <w:r>
        <w:rPr>
          <w:rFonts w:asciiTheme="majorHAnsi" w:hAnsiTheme="majorHAnsi"/>
        </w:rPr>
        <w:t>*</w:t>
      </w:r>
      <w:r w:rsidR="00FC4689" w:rsidRPr="001228BF">
        <w:rPr>
          <w:rFonts w:asciiTheme="majorHAnsi" w:hAnsiTheme="majorHAnsi"/>
        </w:rPr>
        <w:t>Cao,</w:t>
      </w:r>
      <w:r w:rsidR="00F87657" w:rsidRPr="001228BF">
        <w:rPr>
          <w:rFonts w:asciiTheme="majorHAnsi" w:hAnsiTheme="majorHAnsi"/>
        </w:rPr>
        <w:t xml:space="preserve"> K.,</w:t>
      </w:r>
      <w:r w:rsidR="00FC4689" w:rsidRPr="001228BF">
        <w:rPr>
          <w:rFonts w:asciiTheme="majorHAnsi" w:hAnsiTheme="majorHAnsi"/>
        </w:rPr>
        <w:t xml:space="preserve"> </w:t>
      </w:r>
      <w:r>
        <w:rPr>
          <w:rFonts w:asciiTheme="majorHAnsi" w:hAnsiTheme="majorHAnsi"/>
        </w:rPr>
        <w:t>*</w:t>
      </w:r>
      <w:r w:rsidR="00FC4689" w:rsidRPr="001228BF">
        <w:rPr>
          <w:rFonts w:asciiTheme="majorHAnsi" w:hAnsiTheme="majorHAnsi"/>
        </w:rPr>
        <w:t>Hsieh,</w:t>
      </w:r>
      <w:r w:rsidR="00F87657" w:rsidRPr="001228BF">
        <w:rPr>
          <w:rFonts w:asciiTheme="majorHAnsi" w:hAnsiTheme="majorHAnsi"/>
        </w:rPr>
        <w:t xml:space="preserve"> C.,</w:t>
      </w:r>
      <w:r w:rsidR="00FC4689" w:rsidRPr="001228BF">
        <w:rPr>
          <w:rFonts w:asciiTheme="majorHAnsi" w:hAnsiTheme="majorHAnsi"/>
        </w:rPr>
        <w:t xml:space="preserve"> </w:t>
      </w:r>
      <w:r>
        <w:rPr>
          <w:rFonts w:asciiTheme="majorHAnsi" w:hAnsiTheme="majorHAnsi"/>
        </w:rPr>
        <w:t>*</w:t>
      </w:r>
      <w:r w:rsidR="00FC4689" w:rsidRPr="001228BF">
        <w:rPr>
          <w:rFonts w:asciiTheme="majorHAnsi" w:hAnsiTheme="majorHAnsi"/>
        </w:rPr>
        <w:t xml:space="preserve">Tsai, </w:t>
      </w:r>
      <w:r w:rsidR="00F87657" w:rsidRPr="001228BF">
        <w:rPr>
          <w:rFonts w:asciiTheme="majorHAnsi" w:hAnsiTheme="majorHAnsi"/>
        </w:rPr>
        <w:t>K.,</w:t>
      </w:r>
      <w:r w:rsidR="00FC4689" w:rsidRPr="001228BF">
        <w:rPr>
          <w:rFonts w:asciiTheme="majorHAnsi" w:hAnsiTheme="majorHAnsi"/>
        </w:rPr>
        <w:t xml:space="preserve"> </w:t>
      </w:r>
      <w:r>
        <w:rPr>
          <w:rFonts w:asciiTheme="majorHAnsi" w:hAnsiTheme="majorHAnsi"/>
        </w:rPr>
        <w:t>*</w:t>
      </w:r>
      <w:r w:rsidR="00FC4689" w:rsidRPr="001228BF">
        <w:rPr>
          <w:rFonts w:asciiTheme="majorHAnsi" w:hAnsiTheme="majorHAnsi"/>
        </w:rPr>
        <w:t>Cheah,</w:t>
      </w:r>
      <w:r w:rsidR="00F87657" w:rsidRPr="001228BF">
        <w:rPr>
          <w:rFonts w:asciiTheme="majorHAnsi" w:hAnsiTheme="majorHAnsi"/>
        </w:rPr>
        <w:t xml:space="preserve"> D.,</w:t>
      </w:r>
      <w:r w:rsidR="00FC4689" w:rsidRPr="001228BF">
        <w:rPr>
          <w:rFonts w:asciiTheme="majorHAnsi" w:hAnsiTheme="majorHAnsi"/>
        </w:rPr>
        <w:t xml:space="preserve"> Medrano,</w:t>
      </w:r>
      <w:r w:rsidR="00F87657" w:rsidRPr="001228BF">
        <w:rPr>
          <w:rFonts w:asciiTheme="majorHAnsi" w:hAnsiTheme="majorHAnsi"/>
        </w:rPr>
        <w:t xml:space="preserve"> C.,</w:t>
      </w:r>
      <w:r w:rsidR="00FC4689" w:rsidRPr="001228BF">
        <w:rPr>
          <w:rFonts w:asciiTheme="majorHAnsi" w:hAnsiTheme="majorHAnsi"/>
        </w:rPr>
        <w:t xml:space="preserve"> Park,</w:t>
      </w:r>
      <w:r w:rsidR="00F87657" w:rsidRPr="001228BF">
        <w:rPr>
          <w:rFonts w:asciiTheme="majorHAnsi" w:hAnsiTheme="majorHAnsi"/>
        </w:rPr>
        <w:t xml:space="preserve"> G.,</w:t>
      </w:r>
      <w:r w:rsidR="00FC4689" w:rsidRPr="001228BF">
        <w:rPr>
          <w:rFonts w:asciiTheme="majorHAnsi" w:hAnsiTheme="majorHAnsi"/>
        </w:rPr>
        <w:t xml:space="preserve"> </w:t>
      </w:r>
      <w:r w:rsidR="008A75B2" w:rsidRPr="001228BF">
        <w:rPr>
          <w:rFonts w:asciiTheme="majorHAnsi" w:hAnsiTheme="majorHAnsi"/>
          <w:b/>
          <w:bCs/>
        </w:rPr>
        <w:t>Teran-Garcia,</w:t>
      </w:r>
      <w:r w:rsidR="00F87657" w:rsidRPr="001228BF">
        <w:rPr>
          <w:rFonts w:asciiTheme="majorHAnsi" w:eastAsia="MS Mincho" w:hAnsiTheme="majorHAnsi" w:cs="MS Mincho"/>
          <w:b/>
          <w:bCs/>
        </w:rPr>
        <w:t xml:space="preserve"> M</w:t>
      </w:r>
      <w:r w:rsidR="00F87657" w:rsidRPr="00C96213">
        <w:rPr>
          <w:rFonts w:asciiTheme="majorHAnsi" w:eastAsia="MS Mincho" w:hAnsiTheme="majorHAnsi" w:cs="MS Mincho"/>
          <w:b/>
          <w:bCs/>
        </w:rPr>
        <w:t>.</w:t>
      </w:r>
      <w:r w:rsidR="00F87657" w:rsidRPr="00C96213">
        <w:rPr>
          <w:rFonts w:asciiTheme="majorHAnsi" w:eastAsia="MS Mincho" w:hAnsiTheme="majorHAnsi" w:cs="MS Mincho"/>
        </w:rPr>
        <w:t xml:space="preserve"> </w:t>
      </w:r>
      <w:proofErr w:type="spellStart"/>
      <w:r w:rsidR="00F87657" w:rsidRPr="00C96213">
        <w:rPr>
          <w:rFonts w:asciiTheme="majorHAnsi" w:eastAsia="MS Mincho" w:hAnsiTheme="majorHAnsi" w:cs="MS Mincho"/>
        </w:rPr>
        <w:t>康康</w:t>
      </w:r>
      <w:proofErr w:type="spellEnd"/>
      <w:r w:rsidR="00FC4689" w:rsidRPr="00C96213">
        <w:rPr>
          <w:rFonts w:asciiTheme="majorHAnsi" w:eastAsia="Arial Unicode MS" w:hAnsiTheme="majorHAnsi"/>
        </w:rPr>
        <w:t>: Adapting a health education program for the Mandarin-speaking community.</w:t>
      </w:r>
      <w:r w:rsidR="00FC4689" w:rsidRPr="001228BF">
        <w:rPr>
          <w:rFonts w:asciiTheme="majorHAnsi" w:eastAsia="Arial Unicode MS" w:hAnsiTheme="majorHAnsi"/>
        </w:rPr>
        <w:t xml:space="preserve"> </w:t>
      </w:r>
      <w:r w:rsidR="002B13A6" w:rsidRPr="001228BF">
        <w:rPr>
          <w:rFonts w:asciiTheme="majorHAnsi" w:hAnsiTheme="majorHAnsi"/>
        </w:rPr>
        <w:t xml:space="preserve"> </w:t>
      </w:r>
      <w:r w:rsidR="001228BF" w:rsidRPr="00D71CB6">
        <w:rPr>
          <w:rFonts w:asciiTheme="majorHAnsi" w:hAnsiTheme="majorHAnsi"/>
        </w:rPr>
        <w:t>Poster presented at the MedEd Symposium 2025</w:t>
      </w:r>
      <w:r w:rsidR="001228BF">
        <w:rPr>
          <w:rFonts w:asciiTheme="majorHAnsi" w:hAnsiTheme="majorHAnsi"/>
        </w:rPr>
        <w:t xml:space="preserve">, </w:t>
      </w:r>
      <w:r w:rsidR="001228BF" w:rsidRPr="00D71CB6">
        <w:rPr>
          <w:rFonts w:asciiTheme="majorHAnsi" w:hAnsiTheme="majorHAnsi"/>
        </w:rPr>
        <w:t>Carle Illinois College of Medicine, University of Illinois Urbana-Champaign, Urbana, IL</w:t>
      </w:r>
      <w:r w:rsidR="001228BF">
        <w:rPr>
          <w:rFonts w:asciiTheme="majorHAnsi" w:hAnsiTheme="majorHAnsi"/>
        </w:rPr>
        <w:t>.</w:t>
      </w:r>
    </w:p>
    <w:p w14:paraId="0DB273C3" w14:textId="02EE1E3F" w:rsidR="00FC4689" w:rsidRPr="001228BF" w:rsidRDefault="00C96213" w:rsidP="00A01627">
      <w:pPr>
        <w:pStyle w:val="Default"/>
        <w:numPr>
          <w:ilvl w:val="0"/>
          <w:numId w:val="9"/>
        </w:numPr>
        <w:tabs>
          <w:tab w:val="left" w:pos="540"/>
        </w:tabs>
        <w:ind w:left="720" w:right="75"/>
        <w:jc w:val="both"/>
        <w:rPr>
          <w:rFonts w:asciiTheme="majorHAnsi" w:eastAsia="Cambria" w:hAnsiTheme="majorHAnsi" w:cs="Cambria"/>
        </w:rPr>
      </w:pPr>
      <w:r>
        <w:rPr>
          <w:rFonts w:asciiTheme="majorHAnsi" w:hAnsiTheme="majorHAnsi"/>
        </w:rPr>
        <w:t>*</w:t>
      </w:r>
      <w:r w:rsidR="00444E48" w:rsidRPr="001228BF">
        <w:rPr>
          <w:rFonts w:asciiTheme="majorHAnsi" w:hAnsiTheme="majorHAnsi"/>
        </w:rPr>
        <w:t>Lin,</w:t>
      </w:r>
      <w:r w:rsidR="00091022" w:rsidRPr="001228BF">
        <w:rPr>
          <w:rFonts w:asciiTheme="majorHAnsi" w:hAnsiTheme="majorHAnsi"/>
        </w:rPr>
        <w:t xml:space="preserve"> K.,</w:t>
      </w:r>
      <w:r w:rsidR="00444E48" w:rsidRPr="001228BF">
        <w:rPr>
          <w:rFonts w:asciiTheme="majorHAnsi" w:hAnsiTheme="majorHAnsi"/>
        </w:rPr>
        <w:t xml:space="preserve"> </w:t>
      </w:r>
      <w:r>
        <w:rPr>
          <w:rFonts w:asciiTheme="majorHAnsi" w:hAnsiTheme="majorHAnsi"/>
        </w:rPr>
        <w:t>*</w:t>
      </w:r>
      <w:r w:rsidR="00444E48" w:rsidRPr="001228BF">
        <w:rPr>
          <w:rFonts w:asciiTheme="majorHAnsi" w:hAnsiTheme="majorHAnsi"/>
        </w:rPr>
        <w:t>Ridgel</w:t>
      </w:r>
      <w:r>
        <w:rPr>
          <w:rFonts w:asciiTheme="majorHAnsi" w:hAnsiTheme="majorHAnsi"/>
        </w:rPr>
        <w:t>,</w:t>
      </w:r>
      <w:r w:rsidR="00091022" w:rsidRPr="001228BF">
        <w:rPr>
          <w:rFonts w:asciiTheme="majorHAnsi" w:hAnsiTheme="majorHAnsi"/>
        </w:rPr>
        <w:t xml:space="preserve"> G.,</w:t>
      </w:r>
      <w:r w:rsidR="00444E48" w:rsidRPr="001228BF">
        <w:rPr>
          <w:rFonts w:asciiTheme="majorHAnsi" w:hAnsiTheme="majorHAnsi"/>
        </w:rPr>
        <w:t xml:space="preserve"> </w:t>
      </w:r>
      <w:r>
        <w:rPr>
          <w:rFonts w:asciiTheme="majorHAnsi" w:hAnsiTheme="majorHAnsi"/>
        </w:rPr>
        <w:t>*</w:t>
      </w:r>
      <w:r w:rsidR="00444E48" w:rsidRPr="001228BF">
        <w:rPr>
          <w:rFonts w:asciiTheme="majorHAnsi" w:hAnsiTheme="majorHAnsi"/>
        </w:rPr>
        <w:t xml:space="preserve">Naseem, </w:t>
      </w:r>
      <w:r w:rsidR="00091022" w:rsidRPr="001228BF">
        <w:rPr>
          <w:rFonts w:asciiTheme="majorHAnsi" w:hAnsiTheme="majorHAnsi"/>
        </w:rPr>
        <w:t xml:space="preserve">N., </w:t>
      </w:r>
      <w:r>
        <w:rPr>
          <w:rFonts w:asciiTheme="majorHAnsi" w:hAnsiTheme="majorHAnsi"/>
        </w:rPr>
        <w:t>*</w:t>
      </w:r>
      <w:r w:rsidR="00444E48" w:rsidRPr="001228BF">
        <w:rPr>
          <w:rFonts w:asciiTheme="majorHAnsi" w:hAnsiTheme="majorHAnsi"/>
        </w:rPr>
        <w:t xml:space="preserve">Nair, </w:t>
      </w:r>
      <w:r w:rsidR="00091022" w:rsidRPr="001228BF">
        <w:rPr>
          <w:rFonts w:asciiTheme="majorHAnsi" w:hAnsiTheme="majorHAnsi"/>
        </w:rPr>
        <w:t xml:space="preserve">A., </w:t>
      </w:r>
      <w:r>
        <w:rPr>
          <w:rFonts w:asciiTheme="majorHAnsi" w:hAnsiTheme="majorHAnsi"/>
        </w:rPr>
        <w:t>*</w:t>
      </w:r>
      <w:r w:rsidR="00444E48" w:rsidRPr="001228BF">
        <w:rPr>
          <w:rFonts w:asciiTheme="majorHAnsi" w:hAnsiTheme="majorHAnsi"/>
        </w:rPr>
        <w:t>Patel,</w:t>
      </w:r>
      <w:r w:rsidR="00091022" w:rsidRPr="001228BF">
        <w:rPr>
          <w:rFonts w:asciiTheme="majorHAnsi" w:hAnsiTheme="majorHAnsi"/>
        </w:rPr>
        <w:t xml:space="preserve"> D.,</w:t>
      </w:r>
      <w:r w:rsidR="00444E48" w:rsidRPr="001228BF">
        <w:rPr>
          <w:rFonts w:asciiTheme="majorHAnsi" w:hAnsiTheme="majorHAnsi"/>
        </w:rPr>
        <w:t xml:space="preserve"> </w:t>
      </w:r>
      <w:r>
        <w:rPr>
          <w:rFonts w:asciiTheme="majorHAnsi" w:hAnsiTheme="majorHAnsi"/>
        </w:rPr>
        <w:t>**</w:t>
      </w:r>
      <w:r w:rsidR="00444E48" w:rsidRPr="001228BF">
        <w:rPr>
          <w:rFonts w:asciiTheme="majorHAnsi" w:hAnsiTheme="majorHAnsi"/>
        </w:rPr>
        <w:t>Sweid,</w:t>
      </w:r>
      <w:r w:rsidR="00091022" w:rsidRPr="001228BF">
        <w:rPr>
          <w:rFonts w:asciiTheme="majorHAnsi" w:hAnsiTheme="majorHAnsi"/>
        </w:rPr>
        <w:t xml:space="preserve"> L.,</w:t>
      </w:r>
      <w:r w:rsidR="00444E48" w:rsidRPr="001228BF">
        <w:rPr>
          <w:rFonts w:asciiTheme="majorHAnsi" w:hAnsiTheme="majorHAnsi"/>
        </w:rPr>
        <w:t xml:space="preserve"> </w:t>
      </w:r>
      <w:r>
        <w:rPr>
          <w:rFonts w:asciiTheme="majorHAnsi" w:hAnsiTheme="majorHAnsi"/>
        </w:rPr>
        <w:t>**</w:t>
      </w:r>
      <w:r w:rsidR="00444E48" w:rsidRPr="001228BF">
        <w:rPr>
          <w:rFonts w:asciiTheme="majorHAnsi" w:hAnsiTheme="majorHAnsi"/>
        </w:rPr>
        <w:t xml:space="preserve">Sweid, </w:t>
      </w:r>
      <w:r w:rsidR="00091022" w:rsidRPr="001228BF">
        <w:rPr>
          <w:rFonts w:asciiTheme="majorHAnsi" w:hAnsiTheme="majorHAnsi"/>
        </w:rPr>
        <w:t>F.</w:t>
      </w:r>
      <w:proofErr w:type="gramStart"/>
      <w:r w:rsidR="00091022" w:rsidRPr="001228BF">
        <w:rPr>
          <w:rFonts w:asciiTheme="majorHAnsi" w:hAnsiTheme="majorHAnsi"/>
        </w:rPr>
        <w:t>,</w:t>
      </w:r>
      <w:r w:rsidR="00444E48" w:rsidRPr="001228BF">
        <w:rPr>
          <w:rFonts w:asciiTheme="majorHAnsi" w:hAnsiTheme="majorHAnsi"/>
        </w:rPr>
        <w:t xml:space="preserve"> </w:t>
      </w:r>
      <w:r w:rsidR="00091022" w:rsidRPr="001228BF">
        <w:rPr>
          <w:rFonts w:asciiTheme="majorHAnsi" w:hAnsiTheme="majorHAnsi"/>
        </w:rPr>
        <w:t xml:space="preserve"> </w:t>
      </w:r>
      <w:r>
        <w:rPr>
          <w:rFonts w:asciiTheme="majorHAnsi" w:hAnsiTheme="majorHAnsi"/>
        </w:rPr>
        <w:t>*</w:t>
      </w:r>
      <w:proofErr w:type="gramEnd"/>
      <w:r w:rsidR="00444E48" w:rsidRPr="001228BF">
        <w:rPr>
          <w:rFonts w:asciiTheme="majorHAnsi" w:hAnsiTheme="majorHAnsi"/>
        </w:rPr>
        <w:t>Agyemang,</w:t>
      </w:r>
      <w:r w:rsidR="00091022" w:rsidRPr="001228BF">
        <w:rPr>
          <w:rFonts w:asciiTheme="majorHAnsi" w:hAnsiTheme="majorHAnsi"/>
        </w:rPr>
        <w:t xml:space="preserve"> M.,</w:t>
      </w:r>
      <w:r w:rsidR="00444E48" w:rsidRPr="001228BF">
        <w:rPr>
          <w:rFonts w:asciiTheme="majorHAnsi" w:hAnsiTheme="majorHAnsi"/>
        </w:rPr>
        <w:t xml:space="preserve"> Okoye,</w:t>
      </w:r>
      <w:r w:rsidR="00731FA0" w:rsidRPr="001228BF">
        <w:rPr>
          <w:rFonts w:asciiTheme="majorHAnsi" w:hAnsiTheme="majorHAnsi"/>
        </w:rPr>
        <w:t xml:space="preserve"> S.,</w:t>
      </w:r>
      <w:r w:rsidR="00444E48" w:rsidRPr="001228BF">
        <w:rPr>
          <w:rFonts w:asciiTheme="majorHAnsi" w:hAnsiTheme="majorHAnsi"/>
        </w:rPr>
        <w:t xml:space="preserve"> Bradley,</w:t>
      </w:r>
      <w:r w:rsidR="00731FA0" w:rsidRPr="001228BF">
        <w:rPr>
          <w:rFonts w:asciiTheme="majorHAnsi" w:hAnsiTheme="majorHAnsi"/>
        </w:rPr>
        <w:t xml:space="preserve"> A.,</w:t>
      </w:r>
      <w:r w:rsidR="00444E48" w:rsidRPr="001228BF">
        <w:rPr>
          <w:rFonts w:asciiTheme="majorHAnsi" w:hAnsiTheme="majorHAnsi"/>
        </w:rPr>
        <w:t xml:space="preserve"> Anwisye-Mashel</w:t>
      </w:r>
      <w:r w:rsidR="00E51009" w:rsidRPr="001228BF">
        <w:rPr>
          <w:rFonts w:asciiTheme="majorHAnsi" w:hAnsiTheme="majorHAnsi"/>
        </w:rPr>
        <w:t>e</w:t>
      </w:r>
      <w:r w:rsidR="00444E48" w:rsidRPr="001228BF">
        <w:rPr>
          <w:rFonts w:asciiTheme="majorHAnsi" w:hAnsiTheme="majorHAnsi"/>
        </w:rPr>
        <w:t>,</w:t>
      </w:r>
      <w:r w:rsidR="00731FA0" w:rsidRPr="001228BF">
        <w:rPr>
          <w:rFonts w:asciiTheme="majorHAnsi" w:hAnsiTheme="majorHAnsi"/>
        </w:rPr>
        <w:t xml:space="preserve"> I., </w:t>
      </w:r>
      <w:r w:rsidR="008A75B2" w:rsidRPr="001228BF">
        <w:rPr>
          <w:rFonts w:asciiTheme="majorHAnsi" w:hAnsiTheme="majorHAnsi"/>
          <w:b/>
          <w:bCs/>
        </w:rPr>
        <w:t xml:space="preserve">Teran-Garcia, </w:t>
      </w:r>
      <w:r w:rsidR="00731FA0" w:rsidRPr="001228BF">
        <w:rPr>
          <w:rFonts w:asciiTheme="majorHAnsi" w:hAnsiTheme="majorHAnsi"/>
          <w:b/>
          <w:bCs/>
        </w:rPr>
        <w:t>M.</w:t>
      </w:r>
      <w:r w:rsidR="00444E48" w:rsidRPr="001228BF">
        <w:rPr>
          <w:rFonts w:asciiTheme="majorHAnsi" w:hAnsiTheme="majorHAnsi"/>
        </w:rPr>
        <w:t xml:space="preserve">  </w:t>
      </w:r>
      <w:r>
        <w:rPr>
          <w:rFonts w:asciiTheme="majorHAnsi" w:hAnsiTheme="majorHAnsi"/>
        </w:rPr>
        <w:t xml:space="preserve">Fist two </w:t>
      </w:r>
      <w:r w:rsidR="00444E48" w:rsidRPr="001228BF">
        <w:rPr>
          <w:rFonts w:asciiTheme="majorHAnsi" w:hAnsiTheme="majorHAnsi"/>
        </w:rPr>
        <w:t xml:space="preserve">authors contributed equally to this work. </w:t>
      </w:r>
      <w:r w:rsidR="00FC4689" w:rsidRPr="00C96213">
        <w:rPr>
          <w:rFonts w:asciiTheme="majorHAnsi" w:hAnsiTheme="majorHAnsi"/>
        </w:rPr>
        <w:t>Reflections on Focus Groups for Family-Based Nutrition Curriculum in African</w:t>
      </w:r>
      <w:r w:rsidR="00444E48" w:rsidRPr="00C96213">
        <w:rPr>
          <w:rFonts w:asciiTheme="majorHAnsi" w:hAnsiTheme="majorHAnsi"/>
        </w:rPr>
        <w:t xml:space="preserve"> </w:t>
      </w:r>
      <w:r w:rsidR="00FC4689" w:rsidRPr="00C96213">
        <w:rPr>
          <w:rFonts w:asciiTheme="majorHAnsi" w:hAnsiTheme="majorHAnsi"/>
        </w:rPr>
        <w:t>American Communities</w:t>
      </w:r>
      <w:r w:rsidR="00FF02A7" w:rsidRPr="00C96213">
        <w:rPr>
          <w:rFonts w:asciiTheme="majorHAnsi" w:hAnsiTheme="majorHAnsi"/>
        </w:rPr>
        <w:t>.</w:t>
      </w:r>
      <w:r w:rsidR="00FC4689" w:rsidRPr="001228BF">
        <w:rPr>
          <w:rFonts w:asciiTheme="majorHAnsi" w:hAnsiTheme="majorHAnsi"/>
        </w:rPr>
        <w:t xml:space="preserve"> </w:t>
      </w:r>
      <w:r w:rsidR="002B13A6" w:rsidRPr="001228BF">
        <w:rPr>
          <w:rFonts w:asciiTheme="majorHAnsi" w:hAnsiTheme="majorHAnsi"/>
        </w:rPr>
        <w:t>Poster presented at the MedEd Symposium 2025</w:t>
      </w:r>
      <w:r w:rsidR="00FF02A7" w:rsidRPr="001228BF">
        <w:rPr>
          <w:rFonts w:asciiTheme="majorHAnsi" w:hAnsiTheme="majorHAnsi"/>
        </w:rPr>
        <w:t xml:space="preserve">, </w:t>
      </w:r>
      <w:r w:rsidR="001228BF" w:rsidRPr="001228BF">
        <w:rPr>
          <w:rFonts w:asciiTheme="majorHAnsi" w:hAnsiTheme="majorHAnsi"/>
        </w:rPr>
        <w:t>Carle Illinois College of Medicine, University of Illinois Urbana-Champaign, Urbana, IL.</w:t>
      </w:r>
    </w:p>
    <w:p w14:paraId="4EE4E6D7" w14:textId="77777777" w:rsidR="00D71CB6" w:rsidRPr="00D71CB6" w:rsidRDefault="00D71CB6" w:rsidP="00D71CB6">
      <w:pPr>
        <w:pStyle w:val="Default"/>
        <w:tabs>
          <w:tab w:val="left" w:pos="540"/>
          <w:tab w:val="left" w:pos="9270"/>
        </w:tabs>
        <w:ind w:left="720" w:right="75"/>
        <w:jc w:val="both"/>
        <w:rPr>
          <w:rFonts w:asciiTheme="majorHAnsi" w:eastAsia="Cambria" w:hAnsiTheme="majorHAnsi" w:cs="Cambria"/>
        </w:rPr>
      </w:pPr>
    </w:p>
    <w:p w14:paraId="48598144" w14:textId="77777777" w:rsidR="00330981" w:rsidRPr="00D71CB6" w:rsidRDefault="004F09DE" w:rsidP="00D71CB6">
      <w:pPr>
        <w:pStyle w:val="Heading1"/>
        <w:numPr>
          <w:ilvl w:val="0"/>
          <w:numId w:val="14"/>
        </w:numPr>
        <w:tabs>
          <w:tab w:val="left" w:pos="355"/>
        </w:tabs>
        <w:ind w:left="354" w:right="72" w:hanging="247"/>
        <w:jc w:val="both"/>
        <w:rPr>
          <w:rFonts w:asciiTheme="majorHAnsi" w:hAnsiTheme="majorHAnsi" w:cs="Cambria"/>
          <w:b w:val="0"/>
          <w:bCs w:val="0"/>
        </w:rPr>
      </w:pPr>
      <w:r w:rsidRPr="00D71CB6">
        <w:rPr>
          <w:rFonts w:asciiTheme="majorHAnsi" w:hAnsiTheme="majorHAnsi"/>
        </w:rPr>
        <w:t xml:space="preserve">Invited Lectures and Invited Conference Presentations </w:t>
      </w:r>
      <w:r w:rsidRPr="00D71CB6">
        <w:rPr>
          <w:rFonts w:asciiTheme="majorHAnsi" w:hAnsiTheme="majorHAnsi"/>
          <w:b w:val="0"/>
        </w:rPr>
        <w:t>(since</w:t>
      </w:r>
      <w:r w:rsidRPr="00D71CB6">
        <w:rPr>
          <w:rFonts w:asciiTheme="majorHAnsi" w:hAnsiTheme="majorHAnsi"/>
          <w:b w:val="0"/>
          <w:spacing w:val="-4"/>
        </w:rPr>
        <w:t xml:space="preserve"> </w:t>
      </w:r>
      <w:r w:rsidRPr="00D71CB6">
        <w:rPr>
          <w:rFonts w:asciiTheme="majorHAnsi" w:hAnsiTheme="majorHAnsi"/>
          <w:b w:val="0"/>
        </w:rPr>
        <w:t>2008)</w:t>
      </w:r>
    </w:p>
    <w:p w14:paraId="2CC0F3FB"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2008. Departmental seminar, invited speaker: “A genomic approach to identify</w:t>
      </w:r>
      <w:r w:rsidRPr="00D71CB6">
        <w:rPr>
          <w:rFonts w:asciiTheme="majorHAnsi" w:hAnsiTheme="majorHAnsi"/>
          <w:spacing w:val="39"/>
          <w:sz w:val="24"/>
          <w:szCs w:val="24"/>
        </w:rPr>
        <w:t xml:space="preserve"> </w:t>
      </w:r>
      <w:r w:rsidRPr="00D71CB6">
        <w:rPr>
          <w:rFonts w:asciiTheme="majorHAnsi" w:hAnsiTheme="majorHAnsi"/>
          <w:sz w:val="24"/>
          <w:szCs w:val="24"/>
        </w:rPr>
        <w:t>genes</w:t>
      </w:r>
      <w:r w:rsidRPr="00D71CB6">
        <w:rPr>
          <w:rFonts w:asciiTheme="majorHAnsi" w:hAnsiTheme="majorHAnsi"/>
          <w:w w:val="99"/>
          <w:sz w:val="24"/>
          <w:szCs w:val="24"/>
        </w:rPr>
        <w:t xml:space="preserve"> </w:t>
      </w:r>
      <w:r w:rsidRPr="00D71CB6">
        <w:rPr>
          <w:rFonts w:asciiTheme="majorHAnsi" w:hAnsiTheme="majorHAnsi"/>
          <w:sz w:val="24"/>
          <w:szCs w:val="24"/>
        </w:rPr>
        <w:t>related</w:t>
      </w:r>
      <w:r w:rsidRPr="00D71CB6">
        <w:rPr>
          <w:rFonts w:asciiTheme="majorHAnsi" w:hAnsiTheme="majorHAnsi"/>
          <w:spacing w:val="-17"/>
          <w:sz w:val="24"/>
          <w:szCs w:val="24"/>
        </w:rPr>
        <w:t xml:space="preserve"> </w:t>
      </w:r>
      <w:r w:rsidRPr="00D71CB6">
        <w:rPr>
          <w:rFonts w:asciiTheme="majorHAnsi" w:hAnsiTheme="majorHAnsi"/>
          <w:sz w:val="24"/>
          <w:szCs w:val="24"/>
        </w:rPr>
        <w:t>to</w:t>
      </w:r>
      <w:r w:rsidRPr="00D71CB6">
        <w:rPr>
          <w:rFonts w:asciiTheme="majorHAnsi" w:hAnsiTheme="majorHAnsi"/>
          <w:spacing w:val="-16"/>
          <w:sz w:val="24"/>
          <w:szCs w:val="24"/>
        </w:rPr>
        <w:t xml:space="preserve"> </w:t>
      </w:r>
      <w:r w:rsidRPr="00D71CB6">
        <w:rPr>
          <w:rFonts w:asciiTheme="majorHAnsi" w:hAnsiTheme="majorHAnsi"/>
          <w:sz w:val="24"/>
          <w:szCs w:val="24"/>
        </w:rPr>
        <w:t>insulin</w:t>
      </w:r>
      <w:r w:rsidRPr="00D71CB6">
        <w:rPr>
          <w:rFonts w:asciiTheme="majorHAnsi" w:hAnsiTheme="majorHAnsi"/>
          <w:spacing w:val="-15"/>
          <w:sz w:val="24"/>
          <w:szCs w:val="24"/>
        </w:rPr>
        <w:t xml:space="preserve"> </w:t>
      </w:r>
      <w:r w:rsidRPr="00D71CB6">
        <w:rPr>
          <w:rFonts w:asciiTheme="majorHAnsi" w:hAnsiTheme="majorHAnsi"/>
          <w:sz w:val="24"/>
          <w:szCs w:val="24"/>
        </w:rPr>
        <w:t>sensitivity</w:t>
      </w:r>
      <w:r w:rsidRPr="00D71CB6">
        <w:rPr>
          <w:rFonts w:asciiTheme="majorHAnsi" w:hAnsiTheme="majorHAnsi"/>
          <w:spacing w:val="-17"/>
          <w:sz w:val="24"/>
          <w:szCs w:val="24"/>
        </w:rPr>
        <w:t xml:space="preserve"> </w:t>
      </w:r>
      <w:r w:rsidRPr="00D71CB6">
        <w:rPr>
          <w:rFonts w:asciiTheme="majorHAnsi" w:hAnsiTheme="majorHAnsi"/>
          <w:sz w:val="24"/>
          <w:szCs w:val="24"/>
        </w:rPr>
        <w:t>and</w:t>
      </w:r>
      <w:r w:rsidRPr="00D71CB6">
        <w:rPr>
          <w:rFonts w:asciiTheme="majorHAnsi" w:hAnsiTheme="majorHAnsi"/>
          <w:spacing w:val="-17"/>
          <w:sz w:val="24"/>
          <w:szCs w:val="24"/>
        </w:rPr>
        <w:t xml:space="preserve"> </w:t>
      </w:r>
      <w:r w:rsidRPr="00D71CB6">
        <w:rPr>
          <w:rFonts w:asciiTheme="majorHAnsi" w:hAnsiTheme="majorHAnsi"/>
          <w:sz w:val="24"/>
          <w:szCs w:val="24"/>
        </w:rPr>
        <w:t>metabolic</w:t>
      </w:r>
      <w:r w:rsidRPr="00D71CB6">
        <w:rPr>
          <w:rFonts w:asciiTheme="majorHAnsi" w:hAnsiTheme="majorHAnsi"/>
          <w:spacing w:val="-16"/>
          <w:sz w:val="24"/>
          <w:szCs w:val="24"/>
        </w:rPr>
        <w:t xml:space="preserve"> </w:t>
      </w:r>
      <w:r w:rsidRPr="00D71CB6">
        <w:rPr>
          <w:rFonts w:asciiTheme="majorHAnsi" w:hAnsiTheme="majorHAnsi"/>
          <w:sz w:val="24"/>
          <w:szCs w:val="24"/>
        </w:rPr>
        <w:t>syndrome</w:t>
      </w:r>
      <w:r w:rsidRPr="00D71CB6">
        <w:rPr>
          <w:rFonts w:asciiTheme="majorHAnsi" w:hAnsiTheme="majorHAnsi"/>
          <w:noProof/>
          <w:sz w:val="24"/>
          <w:szCs w:val="24"/>
        </w:rPr>
        <w:t>”.</w:t>
      </w:r>
      <w:r w:rsidRPr="00D71CB6">
        <w:rPr>
          <w:rFonts w:asciiTheme="majorHAnsi" w:hAnsiTheme="majorHAnsi"/>
          <w:spacing w:val="-14"/>
          <w:sz w:val="24"/>
          <w:szCs w:val="24"/>
        </w:rPr>
        <w:t xml:space="preserve"> </w:t>
      </w:r>
      <w:r w:rsidRPr="00D71CB6">
        <w:rPr>
          <w:rFonts w:asciiTheme="majorHAnsi" w:hAnsiTheme="majorHAnsi"/>
          <w:sz w:val="24"/>
          <w:szCs w:val="24"/>
        </w:rPr>
        <w:t>University</w:t>
      </w:r>
      <w:r w:rsidRPr="00D71CB6">
        <w:rPr>
          <w:rFonts w:asciiTheme="majorHAnsi" w:hAnsiTheme="majorHAnsi"/>
          <w:spacing w:val="-17"/>
          <w:sz w:val="24"/>
          <w:szCs w:val="24"/>
        </w:rPr>
        <w:t xml:space="preserve"> </w:t>
      </w:r>
      <w:r w:rsidRPr="00D71CB6">
        <w:rPr>
          <w:rFonts w:asciiTheme="majorHAnsi" w:hAnsiTheme="majorHAnsi"/>
          <w:sz w:val="24"/>
          <w:szCs w:val="24"/>
        </w:rPr>
        <w:t>of</w:t>
      </w:r>
      <w:r w:rsidRPr="00D71CB6">
        <w:rPr>
          <w:rFonts w:asciiTheme="majorHAnsi" w:hAnsiTheme="majorHAnsi"/>
          <w:spacing w:val="-16"/>
          <w:sz w:val="24"/>
          <w:szCs w:val="24"/>
        </w:rPr>
        <w:t xml:space="preserve"> </w:t>
      </w:r>
      <w:r w:rsidRPr="00D71CB6">
        <w:rPr>
          <w:rFonts w:asciiTheme="majorHAnsi" w:hAnsiTheme="majorHAnsi"/>
          <w:sz w:val="24"/>
          <w:szCs w:val="24"/>
        </w:rPr>
        <w:t>Illinois,</w:t>
      </w:r>
      <w:r w:rsidRPr="00D71CB6">
        <w:rPr>
          <w:rFonts w:asciiTheme="majorHAnsi" w:hAnsiTheme="majorHAnsi"/>
          <w:spacing w:val="-14"/>
          <w:sz w:val="24"/>
          <w:szCs w:val="24"/>
        </w:rPr>
        <w:t xml:space="preserve"> </w:t>
      </w:r>
      <w:r w:rsidRPr="00D71CB6">
        <w:rPr>
          <w:rFonts w:asciiTheme="majorHAnsi" w:hAnsiTheme="majorHAnsi"/>
          <w:sz w:val="24"/>
          <w:szCs w:val="24"/>
        </w:rPr>
        <w:t>Urbana</w:t>
      </w:r>
      <w:r w:rsidR="001C5BC8" w:rsidRPr="00D71CB6">
        <w:rPr>
          <w:rFonts w:asciiTheme="majorHAnsi" w:hAnsiTheme="majorHAnsi"/>
          <w:sz w:val="24"/>
          <w:szCs w:val="24"/>
        </w:rPr>
        <w:t xml:space="preserve"> </w:t>
      </w:r>
      <w:r w:rsidRPr="00D71CB6">
        <w:rPr>
          <w:rFonts w:asciiTheme="majorHAnsi" w:hAnsiTheme="majorHAnsi"/>
          <w:sz w:val="24"/>
          <w:szCs w:val="24"/>
        </w:rPr>
        <w:t>– Champaign. Division of Nutritional Sciences. October 29, Urbana,</w:t>
      </w:r>
      <w:r w:rsidRPr="00D71CB6">
        <w:rPr>
          <w:rFonts w:asciiTheme="majorHAnsi" w:hAnsiTheme="majorHAnsi"/>
          <w:spacing w:val="-26"/>
          <w:sz w:val="24"/>
          <w:szCs w:val="24"/>
        </w:rPr>
        <w:t xml:space="preserve"> </w:t>
      </w:r>
      <w:r w:rsidRPr="00D71CB6">
        <w:rPr>
          <w:rFonts w:asciiTheme="majorHAnsi" w:hAnsiTheme="majorHAnsi"/>
          <w:sz w:val="24"/>
          <w:szCs w:val="24"/>
        </w:rPr>
        <w:t>IL.</w:t>
      </w:r>
    </w:p>
    <w:p w14:paraId="015CBBB4"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2008. Invited speaker: IV International Congress of Obesity “Obesity, awakening</w:t>
      </w:r>
      <w:r w:rsidRPr="00D71CB6">
        <w:rPr>
          <w:rFonts w:asciiTheme="majorHAnsi" w:hAnsiTheme="majorHAnsi"/>
          <w:spacing w:val="38"/>
          <w:sz w:val="24"/>
          <w:szCs w:val="24"/>
        </w:rPr>
        <w:t xml:space="preserve"> </w:t>
      </w:r>
      <w:r w:rsidRPr="00D71CB6">
        <w:rPr>
          <w:rFonts w:asciiTheme="majorHAnsi" w:hAnsiTheme="majorHAnsi"/>
          <w:sz w:val="24"/>
          <w:szCs w:val="24"/>
        </w:rPr>
        <w:t>time</w:t>
      </w:r>
      <w:r w:rsidRPr="00D71CB6">
        <w:rPr>
          <w:rFonts w:asciiTheme="majorHAnsi" w:hAnsiTheme="majorHAnsi"/>
          <w:noProof/>
          <w:sz w:val="24"/>
          <w:szCs w:val="24"/>
        </w:rPr>
        <w:t>”.</w:t>
      </w:r>
      <w:r w:rsidRPr="00D71CB6">
        <w:rPr>
          <w:rFonts w:asciiTheme="majorHAnsi" w:hAnsiTheme="majorHAnsi"/>
          <w:sz w:val="24"/>
          <w:szCs w:val="24"/>
        </w:rPr>
        <w:t xml:space="preserve"> Seminar title: “Pharmacological treatment of obesity. November 5</w:t>
      </w:r>
      <w:r w:rsidR="00F72988" w:rsidRPr="00D71CB6">
        <w:rPr>
          <w:rFonts w:asciiTheme="majorHAnsi" w:hAnsiTheme="majorHAnsi"/>
          <w:sz w:val="24"/>
          <w:szCs w:val="24"/>
          <w:vertAlign w:val="superscript"/>
        </w:rPr>
        <w:t>th</w:t>
      </w:r>
      <w:r w:rsidRPr="00D71CB6">
        <w:rPr>
          <w:rFonts w:asciiTheme="majorHAnsi" w:hAnsiTheme="majorHAnsi"/>
          <w:sz w:val="24"/>
          <w:szCs w:val="24"/>
        </w:rPr>
        <w:t>,</w:t>
      </w:r>
      <w:r w:rsidRPr="00D71CB6">
        <w:rPr>
          <w:rFonts w:asciiTheme="majorHAnsi" w:hAnsiTheme="majorHAnsi"/>
          <w:spacing w:val="18"/>
          <w:sz w:val="24"/>
          <w:szCs w:val="24"/>
        </w:rPr>
        <w:t xml:space="preserve"> </w:t>
      </w:r>
      <w:r w:rsidRPr="00D71CB6">
        <w:rPr>
          <w:rFonts w:asciiTheme="majorHAnsi" w:hAnsiTheme="majorHAnsi"/>
          <w:sz w:val="24"/>
          <w:szCs w:val="24"/>
        </w:rPr>
        <w:t>Guadalajara, Jalisco,</w:t>
      </w:r>
      <w:r w:rsidRPr="00D71CB6">
        <w:rPr>
          <w:rFonts w:asciiTheme="majorHAnsi" w:hAnsiTheme="majorHAnsi"/>
          <w:spacing w:val="-8"/>
          <w:sz w:val="24"/>
          <w:szCs w:val="24"/>
        </w:rPr>
        <w:t xml:space="preserve"> </w:t>
      </w:r>
      <w:r w:rsidRPr="00D71CB6">
        <w:rPr>
          <w:rFonts w:asciiTheme="majorHAnsi" w:hAnsiTheme="majorHAnsi"/>
          <w:sz w:val="24"/>
          <w:szCs w:val="24"/>
        </w:rPr>
        <w:t>Mexico.</w:t>
      </w:r>
    </w:p>
    <w:p w14:paraId="5D99A1DC"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 xml:space="preserve">2009. Departmental </w:t>
      </w:r>
      <w:r w:rsidRPr="00D71CB6">
        <w:rPr>
          <w:rFonts w:asciiTheme="majorHAnsi" w:hAnsiTheme="majorHAnsi"/>
          <w:noProof/>
          <w:sz w:val="24"/>
          <w:szCs w:val="24"/>
        </w:rPr>
        <w:t>seminar,</w:t>
      </w:r>
      <w:r w:rsidRPr="00D71CB6">
        <w:rPr>
          <w:rFonts w:asciiTheme="majorHAnsi" w:hAnsiTheme="majorHAnsi"/>
          <w:sz w:val="24"/>
          <w:szCs w:val="24"/>
        </w:rPr>
        <w:t xml:space="preserve"> invited speaker: “Obesity, obesity-related diseases,</w:t>
      </w:r>
      <w:r w:rsidRPr="00D71CB6">
        <w:rPr>
          <w:rFonts w:asciiTheme="majorHAnsi" w:hAnsiTheme="majorHAnsi"/>
          <w:spacing w:val="-9"/>
          <w:sz w:val="24"/>
          <w:szCs w:val="24"/>
        </w:rPr>
        <w:t xml:space="preserve"> </w:t>
      </w:r>
      <w:r w:rsidRPr="00D71CB6">
        <w:rPr>
          <w:rFonts w:asciiTheme="majorHAnsi" w:hAnsiTheme="majorHAnsi"/>
          <w:sz w:val="24"/>
          <w:szCs w:val="24"/>
        </w:rPr>
        <w:t>and nutrigenetics</w:t>
      </w:r>
      <w:r w:rsidRPr="00D71CB6">
        <w:rPr>
          <w:rFonts w:asciiTheme="majorHAnsi" w:hAnsiTheme="majorHAnsi"/>
          <w:noProof/>
          <w:sz w:val="24"/>
          <w:szCs w:val="24"/>
        </w:rPr>
        <w:t>”.</w:t>
      </w:r>
      <w:r w:rsidRPr="00D71CB6">
        <w:rPr>
          <w:rFonts w:asciiTheme="majorHAnsi" w:hAnsiTheme="majorHAnsi"/>
          <w:sz w:val="24"/>
          <w:szCs w:val="24"/>
        </w:rPr>
        <w:t xml:space="preserve"> University of Illinois, Urbana –Champaign. Department of</w:t>
      </w:r>
      <w:r w:rsidRPr="00D71CB6">
        <w:rPr>
          <w:rFonts w:asciiTheme="majorHAnsi" w:hAnsiTheme="majorHAnsi"/>
          <w:spacing w:val="29"/>
          <w:sz w:val="24"/>
          <w:szCs w:val="24"/>
        </w:rPr>
        <w:t xml:space="preserve"> </w:t>
      </w:r>
      <w:r w:rsidRPr="00D71CB6">
        <w:rPr>
          <w:rFonts w:asciiTheme="majorHAnsi" w:hAnsiTheme="majorHAnsi"/>
          <w:sz w:val="24"/>
          <w:szCs w:val="24"/>
        </w:rPr>
        <w:t>Food</w:t>
      </w:r>
      <w:r w:rsidRPr="00D71CB6">
        <w:rPr>
          <w:rFonts w:asciiTheme="majorHAnsi" w:hAnsiTheme="majorHAnsi"/>
          <w:w w:val="99"/>
          <w:sz w:val="24"/>
          <w:szCs w:val="24"/>
        </w:rPr>
        <w:t xml:space="preserve"> </w:t>
      </w:r>
      <w:r w:rsidRPr="00D71CB6">
        <w:rPr>
          <w:rFonts w:asciiTheme="majorHAnsi" w:hAnsiTheme="majorHAnsi"/>
          <w:sz w:val="24"/>
          <w:szCs w:val="24"/>
        </w:rPr>
        <w:t>Science and Human Nutrition. February 6</w:t>
      </w:r>
      <w:r w:rsidR="00F72988" w:rsidRPr="00D71CB6">
        <w:rPr>
          <w:rFonts w:asciiTheme="majorHAnsi" w:hAnsiTheme="majorHAnsi"/>
          <w:sz w:val="24"/>
          <w:szCs w:val="24"/>
          <w:vertAlign w:val="superscript"/>
        </w:rPr>
        <w:t>th</w:t>
      </w:r>
      <w:r w:rsidR="00F72988" w:rsidRPr="00D71CB6">
        <w:rPr>
          <w:rFonts w:asciiTheme="majorHAnsi" w:hAnsiTheme="majorHAnsi"/>
          <w:sz w:val="24"/>
          <w:szCs w:val="24"/>
        </w:rPr>
        <w:t>,</w:t>
      </w:r>
      <w:r w:rsidRPr="00D71CB6">
        <w:rPr>
          <w:rFonts w:asciiTheme="majorHAnsi" w:hAnsiTheme="majorHAnsi"/>
          <w:sz w:val="24"/>
          <w:szCs w:val="24"/>
        </w:rPr>
        <w:t xml:space="preserve"> Urbana,</w:t>
      </w:r>
      <w:r w:rsidRPr="00D71CB6">
        <w:rPr>
          <w:rFonts w:asciiTheme="majorHAnsi" w:hAnsiTheme="majorHAnsi"/>
          <w:spacing w:val="-18"/>
          <w:sz w:val="24"/>
          <w:szCs w:val="24"/>
        </w:rPr>
        <w:t xml:space="preserve"> </w:t>
      </w:r>
      <w:r w:rsidRPr="00D71CB6">
        <w:rPr>
          <w:rFonts w:asciiTheme="majorHAnsi" w:hAnsiTheme="majorHAnsi"/>
          <w:sz w:val="24"/>
          <w:szCs w:val="24"/>
        </w:rPr>
        <w:t>IL.</w:t>
      </w:r>
    </w:p>
    <w:p w14:paraId="69E35AF9"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2009. 1</w:t>
      </w:r>
      <w:proofErr w:type="spellStart"/>
      <w:r w:rsidRPr="00D71CB6">
        <w:rPr>
          <w:rFonts w:asciiTheme="majorHAnsi" w:hAnsiTheme="majorHAnsi"/>
          <w:position w:val="6"/>
          <w:sz w:val="24"/>
          <w:szCs w:val="24"/>
        </w:rPr>
        <w:t>st</w:t>
      </w:r>
      <w:proofErr w:type="spellEnd"/>
      <w:r w:rsidRPr="00D71CB6">
        <w:rPr>
          <w:rFonts w:asciiTheme="majorHAnsi" w:hAnsiTheme="majorHAnsi"/>
          <w:position w:val="6"/>
          <w:sz w:val="24"/>
          <w:szCs w:val="24"/>
        </w:rPr>
        <w:t xml:space="preserve"> </w:t>
      </w:r>
      <w:r w:rsidRPr="00D71CB6">
        <w:rPr>
          <w:rFonts w:asciiTheme="majorHAnsi" w:hAnsiTheme="majorHAnsi"/>
          <w:sz w:val="24"/>
          <w:szCs w:val="24"/>
        </w:rPr>
        <w:t xml:space="preserve">International Symposium: “Nutrition, Health </w:t>
      </w:r>
      <w:r w:rsidRPr="00D71CB6">
        <w:rPr>
          <w:rFonts w:asciiTheme="majorHAnsi" w:hAnsiTheme="majorHAnsi"/>
          <w:noProof/>
          <w:sz w:val="24"/>
          <w:szCs w:val="24"/>
        </w:rPr>
        <w:t>and</w:t>
      </w:r>
      <w:r w:rsidRPr="00D71CB6">
        <w:rPr>
          <w:rFonts w:asciiTheme="majorHAnsi" w:hAnsiTheme="majorHAnsi"/>
          <w:sz w:val="24"/>
          <w:szCs w:val="24"/>
        </w:rPr>
        <w:t xml:space="preserve"> Individualized</w:t>
      </w:r>
      <w:r w:rsidRPr="00D71CB6">
        <w:rPr>
          <w:rFonts w:asciiTheme="majorHAnsi" w:hAnsiTheme="majorHAnsi"/>
          <w:spacing w:val="46"/>
          <w:sz w:val="24"/>
          <w:szCs w:val="24"/>
        </w:rPr>
        <w:t xml:space="preserve"> </w:t>
      </w:r>
      <w:r w:rsidRPr="00D71CB6">
        <w:rPr>
          <w:rFonts w:asciiTheme="majorHAnsi" w:hAnsiTheme="majorHAnsi"/>
          <w:sz w:val="24"/>
          <w:szCs w:val="24"/>
        </w:rPr>
        <w:t>Genetics</w:t>
      </w:r>
      <w:r w:rsidRPr="00D71CB6">
        <w:rPr>
          <w:rFonts w:asciiTheme="majorHAnsi" w:hAnsiTheme="majorHAnsi"/>
          <w:noProof/>
          <w:sz w:val="24"/>
          <w:szCs w:val="24"/>
        </w:rPr>
        <w:t>”.</w:t>
      </w:r>
      <w:r w:rsidRPr="00D71CB6">
        <w:rPr>
          <w:rFonts w:asciiTheme="majorHAnsi" w:hAnsiTheme="majorHAnsi"/>
          <w:sz w:val="24"/>
          <w:szCs w:val="24"/>
        </w:rPr>
        <w:t xml:space="preserve"> Seminar</w:t>
      </w:r>
      <w:r w:rsidRPr="00D71CB6">
        <w:rPr>
          <w:rFonts w:asciiTheme="majorHAnsi" w:hAnsiTheme="majorHAnsi"/>
          <w:spacing w:val="34"/>
          <w:sz w:val="24"/>
          <w:szCs w:val="24"/>
        </w:rPr>
        <w:t xml:space="preserve"> </w:t>
      </w:r>
      <w:r w:rsidRPr="00D71CB6">
        <w:rPr>
          <w:rFonts w:asciiTheme="majorHAnsi" w:hAnsiTheme="majorHAnsi"/>
          <w:sz w:val="24"/>
          <w:szCs w:val="24"/>
        </w:rPr>
        <w:t>title:</w:t>
      </w:r>
      <w:r w:rsidRPr="00D71CB6">
        <w:rPr>
          <w:rFonts w:asciiTheme="majorHAnsi" w:hAnsiTheme="majorHAnsi"/>
          <w:spacing w:val="34"/>
          <w:sz w:val="24"/>
          <w:szCs w:val="24"/>
        </w:rPr>
        <w:t xml:space="preserve"> </w:t>
      </w:r>
      <w:r w:rsidRPr="00D71CB6">
        <w:rPr>
          <w:rFonts w:asciiTheme="majorHAnsi" w:hAnsiTheme="majorHAnsi"/>
          <w:sz w:val="24"/>
          <w:szCs w:val="24"/>
        </w:rPr>
        <w:t>“Nutrigenetics</w:t>
      </w:r>
      <w:r w:rsidRPr="00D71CB6">
        <w:rPr>
          <w:rFonts w:asciiTheme="majorHAnsi" w:hAnsiTheme="majorHAnsi"/>
          <w:spacing w:val="35"/>
          <w:sz w:val="24"/>
          <w:szCs w:val="24"/>
        </w:rPr>
        <w:t xml:space="preserve"> </w:t>
      </w:r>
      <w:r w:rsidRPr="00D71CB6">
        <w:rPr>
          <w:rFonts w:asciiTheme="majorHAnsi" w:hAnsiTheme="majorHAnsi"/>
          <w:sz w:val="24"/>
          <w:szCs w:val="24"/>
        </w:rPr>
        <w:t>and</w:t>
      </w:r>
      <w:r w:rsidRPr="00D71CB6">
        <w:rPr>
          <w:rFonts w:asciiTheme="majorHAnsi" w:hAnsiTheme="majorHAnsi"/>
          <w:spacing w:val="34"/>
          <w:sz w:val="24"/>
          <w:szCs w:val="24"/>
        </w:rPr>
        <w:t xml:space="preserve"> </w:t>
      </w:r>
      <w:r w:rsidRPr="00D71CB6">
        <w:rPr>
          <w:rFonts w:asciiTheme="majorHAnsi" w:hAnsiTheme="majorHAnsi"/>
          <w:sz w:val="24"/>
          <w:szCs w:val="24"/>
        </w:rPr>
        <w:t>obesity</w:t>
      </w:r>
      <w:r w:rsidRPr="00D71CB6">
        <w:rPr>
          <w:rFonts w:asciiTheme="majorHAnsi" w:hAnsiTheme="majorHAnsi"/>
          <w:spacing w:val="34"/>
          <w:sz w:val="24"/>
          <w:szCs w:val="24"/>
        </w:rPr>
        <w:t xml:space="preserve"> </w:t>
      </w:r>
      <w:r w:rsidRPr="00D71CB6">
        <w:rPr>
          <w:rFonts w:asciiTheme="majorHAnsi" w:hAnsiTheme="majorHAnsi"/>
          <w:sz w:val="24"/>
          <w:szCs w:val="24"/>
        </w:rPr>
        <w:t>–</w:t>
      </w:r>
      <w:r w:rsidRPr="00D71CB6">
        <w:rPr>
          <w:rFonts w:asciiTheme="majorHAnsi" w:hAnsiTheme="majorHAnsi"/>
          <w:spacing w:val="33"/>
          <w:sz w:val="24"/>
          <w:szCs w:val="24"/>
        </w:rPr>
        <w:t xml:space="preserve"> </w:t>
      </w:r>
      <w:r w:rsidRPr="00D71CB6">
        <w:rPr>
          <w:rFonts w:asciiTheme="majorHAnsi" w:hAnsiTheme="majorHAnsi"/>
          <w:sz w:val="24"/>
          <w:szCs w:val="24"/>
        </w:rPr>
        <w:t>Genetic</w:t>
      </w:r>
      <w:r w:rsidRPr="00D71CB6">
        <w:rPr>
          <w:rFonts w:asciiTheme="majorHAnsi" w:hAnsiTheme="majorHAnsi"/>
          <w:spacing w:val="32"/>
          <w:sz w:val="24"/>
          <w:szCs w:val="24"/>
        </w:rPr>
        <w:t xml:space="preserve"> </w:t>
      </w:r>
      <w:r w:rsidRPr="00D71CB6">
        <w:rPr>
          <w:rFonts w:asciiTheme="majorHAnsi" w:hAnsiTheme="majorHAnsi"/>
          <w:sz w:val="24"/>
          <w:szCs w:val="24"/>
        </w:rPr>
        <w:t>epidemiology</w:t>
      </w:r>
      <w:r w:rsidRPr="00D71CB6">
        <w:rPr>
          <w:rFonts w:asciiTheme="majorHAnsi" w:hAnsiTheme="majorHAnsi"/>
          <w:spacing w:val="34"/>
          <w:sz w:val="24"/>
          <w:szCs w:val="24"/>
        </w:rPr>
        <w:t xml:space="preserve"> </w:t>
      </w:r>
      <w:r w:rsidRPr="00D71CB6">
        <w:rPr>
          <w:rFonts w:asciiTheme="majorHAnsi" w:hAnsiTheme="majorHAnsi"/>
          <w:sz w:val="24"/>
          <w:szCs w:val="24"/>
        </w:rPr>
        <w:t>in</w:t>
      </w:r>
      <w:r w:rsidRPr="00D71CB6">
        <w:rPr>
          <w:rFonts w:asciiTheme="majorHAnsi" w:hAnsiTheme="majorHAnsi"/>
          <w:spacing w:val="33"/>
          <w:sz w:val="24"/>
          <w:szCs w:val="24"/>
        </w:rPr>
        <w:t xml:space="preserve"> </w:t>
      </w:r>
      <w:r w:rsidRPr="00D71CB6">
        <w:rPr>
          <w:rFonts w:asciiTheme="majorHAnsi" w:hAnsiTheme="majorHAnsi"/>
          <w:sz w:val="24"/>
          <w:szCs w:val="24"/>
        </w:rPr>
        <w:t>obesity</w:t>
      </w:r>
      <w:r w:rsidRPr="00D71CB6">
        <w:rPr>
          <w:rFonts w:asciiTheme="majorHAnsi" w:hAnsiTheme="majorHAnsi"/>
          <w:spacing w:val="34"/>
          <w:sz w:val="24"/>
          <w:szCs w:val="24"/>
        </w:rPr>
        <w:t xml:space="preserve"> </w:t>
      </w:r>
      <w:r w:rsidRPr="00D71CB6">
        <w:rPr>
          <w:rFonts w:asciiTheme="majorHAnsi" w:hAnsiTheme="majorHAnsi"/>
          <w:sz w:val="24"/>
          <w:szCs w:val="24"/>
        </w:rPr>
        <w:t>and</w:t>
      </w:r>
      <w:r w:rsidRPr="00D71CB6">
        <w:rPr>
          <w:rFonts w:asciiTheme="majorHAnsi" w:hAnsiTheme="majorHAnsi"/>
          <w:w w:val="99"/>
          <w:sz w:val="24"/>
          <w:szCs w:val="24"/>
        </w:rPr>
        <w:t xml:space="preserve"> </w:t>
      </w:r>
      <w:r w:rsidRPr="00D71CB6">
        <w:rPr>
          <w:rFonts w:asciiTheme="majorHAnsi" w:hAnsiTheme="majorHAnsi"/>
          <w:sz w:val="24"/>
          <w:szCs w:val="24"/>
        </w:rPr>
        <w:t>metabolic syndrome</w:t>
      </w:r>
      <w:r w:rsidRPr="00D71CB6">
        <w:rPr>
          <w:rFonts w:asciiTheme="majorHAnsi" w:hAnsiTheme="majorHAnsi"/>
          <w:noProof/>
          <w:sz w:val="24"/>
          <w:szCs w:val="24"/>
        </w:rPr>
        <w:t>”.</w:t>
      </w:r>
      <w:r w:rsidRPr="00D71CB6">
        <w:rPr>
          <w:rFonts w:asciiTheme="majorHAnsi" w:hAnsiTheme="majorHAnsi"/>
          <w:sz w:val="24"/>
          <w:szCs w:val="24"/>
        </w:rPr>
        <w:t xml:space="preserve"> </w:t>
      </w:r>
      <w:r w:rsidRPr="00D71CB6">
        <w:rPr>
          <w:rFonts w:asciiTheme="majorHAnsi" w:hAnsiTheme="majorHAnsi"/>
          <w:sz w:val="24"/>
          <w:szCs w:val="24"/>
          <w:lang w:val="es-MX"/>
        </w:rPr>
        <w:t xml:space="preserve">Facultad de Medicina, Universidad </w:t>
      </w:r>
      <w:proofErr w:type="spellStart"/>
      <w:r w:rsidRPr="00D71CB6">
        <w:rPr>
          <w:rFonts w:asciiTheme="majorHAnsi" w:hAnsiTheme="majorHAnsi"/>
          <w:sz w:val="24"/>
          <w:szCs w:val="24"/>
          <w:lang w:val="es-MX"/>
        </w:rPr>
        <w:t>Autonoma</w:t>
      </w:r>
      <w:proofErr w:type="spellEnd"/>
      <w:r w:rsidRPr="00D71CB6">
        <w:rPr>
          <w:rFonts w:asciiTheme="majorHAnsi" w:hAnsiTheme="majorHAnsi"/>
          <w:sz w:val="24"/>
          <w:szCs w:val="24"/>
          <w:lang w:val="es-MX"/>
        </w:rPr>
        <w:t xml:space="preserve"> de San</w:t>
      </w:r>
      <w:r w:rsidRPr="00D71CB6">
        <w:rPr>
          <w:rFonts w:asciiTheme="majorHAnsi" w:hAnsiTheme="majorHAnsi"/>
          <w:spacing w:val="11"/>
          <w:sz w:val="24"/>
          <w:szCs w:val="24"/>
          <w:lang w:val="es-MX"/>
        </w:rPr>
        <w:t xml:space="preserve"> </w:t>
      </w:r>
      <w:r w:rsidRPr="00D71CB6">
        <w:rPr>
          <w:rFonts w:asciiTheme="majorHAnsi" w:hAnsiTheme="majorHAnsi"/>
          <w:sz w:val="24"/>
          <w:szCs w:val="24"/>
          <w:lang w:val="es-MX"/>
        </w:rPr>
        <w:t>Luis</w:t>
      </w:r>
      <w:r w:rsidRPr="00D71CB6">
        <w:rPr>
          <w:rFonts w:asciiTheme="majorHAnsi" w:hAnsiTheme="majorHAnsi"/>
          <w:w w:val="99"/>
          <w:sz w:val="24"/>
          <w:szCs w:val="24"/>
          <w:lang w:val="es-MX"/>
        </w:rPr>
        <w:t xml:space="preserve"> </w:t>
      </w:r>
      <w:r w:rsidRPr="00D71CB6">
        <w:rPr>
          <w:rFonts w:asciiTheme="majorHAnsi" w:hAnsiTheme="majorHAnsi"/>
          <w:sz w:val="24"/>
          <w:szCs w:val="24"/>
          <w:lang w:val="es-MX"/>
        </w:rPr>
        <w:t xml:space="preserve">Potosí (UASLP). </w:t>
      </w:r>
      <w:r w:rsidRPr="00D71CB6">
        <w:rPr>
          <w:rFonts w:asciiTheme="majorHAnsi" w:hAnsiTheme="majorHAnsi"/>
          <w:sz w:val="24"/>
          <w:szCs w:val="24"/>
        </w:rPr>
        <w:t>June 30</w:t>
      </w:r>
      <w:r w:rsidR="00F72988" w:rsidRPr="00D71CB6">
        <w:rPr>
          <w:rFonts w:asciiTheme="majorHAnsi" w:hAnsiTheme="majorHAnsi"/>
          <w:sz w:val="24"/>
          <w:szCs w:val="24"/>
          <w:vertAlign w:val="superscript"/>
        </w:rPr>
        <w:t>th</w:t>
      </w:r>
      <w:r w:rsidRPr="00D71CB6">
        <w:rPr>
          <w:rFonts w:asciiTheme="majorHAnsi" w:hAnsiTheme="majorHAnsi"/>
          <w:sz w:val="24"/>
          <w:szCs w:val="24"/>
        </w:rPr>
        <w:t>, San Luis Potosí,</w:t>
      </w:r>
      <w:r w:rsidRPr="00D71CB6">
        <w:rPr>
          <w:rFonts w:asciiTheme="majorHAnsi" w:hAnsiTheme="majorHAnsi"/>
          <w:spacing w:val="-24"/>
          <w:sz w:val="24"/>
          <w:szCs w:val="24"/>
        </w:rPr>
        <w:t xml:space="preserve"> </w:t>
      </w:r>
      <w:r w:rsidRPr="00D71CB6">
        <w:rPr>
          <w:rFonts w:asciiTheme="majorHAnsi" w:hAnsiTheme="majorHAnsi"/>
          <w:sz w:val="24"/>
          <w:szCs w:val="24"/>
        </w:rPr>
        <w:t>Mexico.</w:t>
      </w:r>
    </w:p>
    <w:p w14:paraId="5225F6E5"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 xml:space="preserve">2009. Departmental </w:t>
      </w:r>
      <w:r w:rsidRPr="00D71CB6">
        <w:rPr>
          <w:rFonts w:asciiTheme="majorHAnsi" w:hAnsiTheme="majorHAnsi"/>
          <w:noProof/>
          <w:sz w:val="24"/>
          <w:szCs w:val="24"/>
        </w:rPr>
        <w:t>seminar,</w:t>
      </w:r>
      <w:r w:rsidRPr="00D71CB6">
        <w:rPr>
          <w:rFonts w:asciiTheme="majorHAnsi" w:hAnsiTheme="majorHAnsi"/>
          <w:sz w:val="24"/>
          <w:szCs w:val="24"/>
        </w:rPr>
        <w:t xml:space="preserve"> invited speaker: “Anthropometric measurements</w:t>
      </w:r>
      <w:r w:rsidRPr="00D71CB6">
        <w:rPr>
          <w:rFonts w:asciiTheme="majorHAnsi" w:hAnsiTheme="majorHAnsi"/>
          <w:spacing w:val="7"/>
          <w:sz w:val="24"/>
          <w:szCs w:val="24"/>
        </w:rPr>
        <w:t xml:space="preserve"> </w:t>
      </w:r>
      <w:r w:rsidRPr="00D71CB6">
        <w:rPr>
          <w:rFonts w:asciiTheme="majorHAnsi" w:hAnsiTheme="majorHAnsi"/>
          <w:sz w:val="24"/>
          <w:szCs w:val="24"/>
        </w:rPr>
        <w:t>and</w:t>
      </w:r>
      <w:r w:rsidRPr="00D71CB6">
        <w:rPr>
          <w:rFonts w:asciiTheme="majorHAnsi" w:hAnsiTheme="majorHAnsi"/>
          <w:w w:val="99"/>
          <w:sz w:val="24"/>
          <w:szCs w:val="24"/>
        </w:rPr>
        <w:t xml:space="preserve"> </w:t>
      </w:r>
      <w:r w:rsidRPr="00D71CB6">
        <w:rPr>
          <w:rFonts w:asciiTheme="majorHAnsi" w:hAnsiTheme="majorHAnsi"/>
          <w:sz w:val="24"/>
          <w:szCs w:val="24"/>
        </w:rPr>
        <w:t>genetic</w:t>
      </w:r>
      <w:r w:rsidRPr="00D71CB6">
        <w:rPr>
          <w:rFonts w:asciiTheme="majorHAnsi" w:hAnsiTheme="majorHAnsi"/>
          <w:spacing w:val="-18"/>
          <w:sz w:val="24"/>
          <w:szCs w:val="24"/>
        </w:rPr>
        <w:t xml:space="preserve"> </w:t>
      </w:r>
      <w:r w:rsidRPr="00D71CB6">
        <w:rPr>
          <w:rFonts w:asciiTheme="majorHAnsi" w:hAnsiTheme="majorHAnsi"/>
          <w:sz w:val="24"/>
          <w:szCs w:val="24"/>
        </w:rPr>
        <w:t>epidemiology</w:t>
      </w:r>
      <w:r w:rsidRPr="00D71CB6">
        <w:rPr>
          <w:rFonts w:asciiTheme="majorHAnsi" w:hAnsiTheme="majorHAnsi"/>
          <w:noProof/>
          <w:sz w:val="24"/>
          <w:szCs w:val="24"/>
        </w:rPr>
        <w:t>”.</w:t>
      </w:r>
      <w:r w:rsidRPr="00D71CB6">
        <w:rPr>
          <w:rFonts w:asciiTheme="majorHAnsi" w:hAnsiTheme="majorHAnsi"/>
          <w:spacing w:val="-19"/>
          <w:sz w:val="24"/>
          <w:szCs w:val="24"/>
        </w:rPr>
        <w:t xml:space="preserve"> </w:t>
      </w:r>
      <w:r w:rsidRPr="00D71CB6">
        <w:rPr>
          <w:rFonts w:asciiTheme="majorHAnsi" w:hAnsiTheme="majorHAnsi"/>
          <w:sz w:val="24"/>
          <w:szCs w:val="24"/>
        </w:rPr>
        <w:t>Department</w:t>
      </w:r>
      <w:r w:rsidRPr="00D71CB6">
        <w:rPr>
          <w:rFonts w:asciiTheme="majorHAnsi" w:hAnsiTheme="majorHAnsi"/>
          <w:spacing w:val="-17"/>
          <w:sz w:val="24"/>
          <w:szCs w:val="24"/>
        </w:rPr>
        <w:t xml:space="preserve"> </w:t>
      </w:r>
      <w:r w:rsidRPr="00D71CB6">
        <w:rPr>
          <w:rFonts w:asciiTheme="majorHAnsi" w:hAnsiTheme="majorHAnsi"/>
          <w:sz w:val="24"/>
          <w:szCs w:val="24"/>
        </w:rPr>
        <w:t>of</w:t>
      </w:r>
      <w:r w:rsidRPr="00D71CB6">
        <w:rPr>
          <w:rFonts w:asciiTheme="majorHAnsi" w:hAnsiTheme="majorHAnsi"/>
          <w:spacing w:val="-18"/>
          <w:sz w:val="24"/>
          <w:szCs w:val="24"/>
        </w:rPr>
        <w:t xml:space="preserve"> </w:t>
      </w:r>
      <w:r w:rsidRPr="00D71CB6">
        <w:rPr>
          <w:rFonts w:asciiTheme="majorHAnsi" w:hAnsiTheme="majorHAnsi"/>
          <w:sz w:val="24"/>
          <w:szCs w:val="24"/>
        </w:rPr>
        <w:t>Chemical</w:t>
      </w:r>
      <w:r w:rsidRPr="00D71CB6">
        <w:rPr>
          <w:rFonts w:asciiTheme="majorHAnsi" w:hAnsiTheme="majorHAnsi"/>
          <w:spacing w:val="-18"/>
          <w:sz w:val="24"/>
          <w:szCs w:val="24"/>
        </w:rPr>
        <w:t xml:space="preserve"> </w:t>
      </w:r>
      <w:r w:rsidRPr="00D71CB6">
        <w:rPr>
          <w:rFonts w:asciiTheme="majorHAnsi" w:hAnsiTheme="majorHAnsi"/>
          <w:sz w:val="24"/>
          <w:szCs w:val="24"/>
        </w:rPr>
        <w:t>Sciences,</w:t>
      </w:r>
      <w:r w:rsidRPr="00D71CB6">
        <w:rPr>
          <w:rFonts w:asciiTheme="majorHAnsi" w:hAnsiTheme="majorHAnsi"/>
          <w:spacing w:val="-16"/>
          <w:sz w:val="24"/>
          <w:szCs w:val="24"/>
        </w:rPr>
        <w:t xml:space="preserve"> </w:t>
      </w:r>
      <w:r w:rsidRPr="00D71CB6">
        <w:rPr>
          <w:rFonts w:asciiTheme="majorHAnsi" w:hAnsiTheme="majorHAnsi"/>
          <w:sz w:val="24"/>
          <w:szCs w:val="24"/>
        </w:rPr>
        <w:t>Universidad</w:t>
      </w:r>
      <w:r w:rsidRPr="00D71CB6">
        <w:rPr>
          <w:rFonts w:asciiTheme="majorHAnsi" w:hAnsiTheme="majorHAnsi"/>
          <w:spacing w:val="-19"/>
          <w:sz w:val="24"/>
          <w:szCs w:val="24"/>
        </w:rPr>
        <w:t xml:space="preserve"> </w:t>
      </w:r>
      <w:proofErr w:type="spellStart"/>
      <w:r w:rsidRPr="00D71CB6">
        <w:rPr>
          <w:rFonts w:asciiTheme="majorHAnsi" w:hAnsiTheme="majorHAnsi"/>
          <w:sz w:val="24"/>
          <w:szCs w:val="24"/>
        </w:rPr>
        <w:t>Autonoma</w:t>
      </w:r>
      <w:proofErr w:type="spellEnd"/>
      <w:r w:rsidRPr="00D71CB6">
        <w:rPr>
          <w:rFonts w:asciiTheme="majorHAnsi" w:hAnsiTheme="majorHAnsi"/>
          <w:spacing w:val="-17"/>
          <w:sz w:val="24"/>
          <w:szCs w:val="24"/>
        </w:rPr>
        <w:t xml:space="preserve"> </w:t>
      </w:r>
      <w:r w:rsidRPr="00D71CB6">
        <w:rPr>
          <w:rFonts w:asciiTheme="majorHAnsi" w:hAnsiTheme="majorHAnsi"/>
          <w:sz w:val="24"/>
          <w:szCs w:val="24"/>
        </w:rPr>
        <w:t>de</w:t>
      </w:r>
      <w:r w:rsidRPr="00D71CB6">
        <w:rPr>
          <w:rFonts w:asciiTheme="majorHAnsi" w:hAnsiTheme="majorHAnsi"/>
          <w:w w:val="99"/>
          <w:sz w:val="24"/>
          <w:szCs w:val="24"/>
        </w:rPr>
        <w:t xml:space="preserve"> </w:t>
      </w:r>
      <w:r w:rsidRPr="00D71CB6">
        <w:rPr>
          <w:rFonts w:asciiTheme="majorHAnsi" w:hAnsiTheme="majorHAnsi"/>
          <w:sz w:val="24"/>
          <w:szCs w:val="24"/>
        </w:rPr>
        <w:t>San Luis Potosí (UASLP). July 1</w:t>
      </w:r>
      <w:r w:rsidR="00F72988" w:rsidRPr="00D71CB6">
        <w:rPr>
          <w:rFonts w:asciiTheme="majorHAnsi" w:hAnsiTheme="majorHAnsi"/>
          <w:sz w:val="24"/>
          <w:szCs w:val="24"/>
          <w:vertAlign w:val="superscript"/>
        </w:rPr>
        <w:t>st</w:t>
      </w:r>
      <w:r w:rsidRPr="00D71CB6">
        <w:rPr>
          <w:rFonts w:asciiTheme="majorHAnsi" w:hAnsiTheme="majorHAnsi"/>
          <w:sz w:val="24"/>
          <w:szCs w:val="24"/>
        </w:rPr>
        <w:t>, San Luis Potosí,</w:t>
      </w:r>
      <w:r w:rsidRPr="00D71CB6">
        <w:rPr>
          <w:rFonts w:asciiTheme="majorHAnsi" w:hAnsiTheme="majorHAnsi"/>
          <w:spacing w:val="-23"/>
          <w:sz w:val="24"/>
          <w:szCs w:val="24"/>
        </w:rPr>
        <w:t xml:space="preserve"> </w:t>
      </w:r>
      <w:r w:rsidRPr="00D71CB6">
        <w:rPr>
          <w:rFonts w:asciiTheme="majorHAnsi" w:hAnsiTheme="majorHAnsi"/>
          <w:sz w:val="24"/>
          <w:szCs w:val="24"/>
        </w:rPr>
        <w:t>Mexico.</w:t>
      </w:r>
    </w:p>
    <w:p w14:paraId="157D9360"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2009. Seminar. “Pediatric obesity and nutrigenetics</w:t>
      </w:r>
      <w:r w:rsidRPr="00D71CB6">
        <w:rPr>
          <w:rFonts w:asciiTheme="majorHAnsi" w:hAnsiTheme="majorHAnsi"/>
          <w:noProof/>
          <w:sz w:val="24"/>
          <w:szCs w:val="24"/>
        </w:rPr>
        <w:t>”.</w:t>
      </w:r>
      <w:r w:rsidRPr="00D71CB6">
        <w:rPr>
          <w:rFonts w:asciiTheme="majorHAnsi" w:hAnsiTheme="majorHAnsi"/>
          <w:sz w:val="24"/>
          <w:szCs w:val="24"/>
        </w:rPr>
        <w:t xml:space="preserve"> Carle Foundation Hospital.</w:t>
      </w:r>
      <w:r w:rsidRPr="00D71CB6">
        <w:rPr>
          <w:rFonts w:asciiTheme="majorHAnsi" w:hAnsiTheme="majorHAnsi"/>
          <w:spacing w:val="-29"/>
          <w:sz w:val="24"/>
          <w:szCs w:val="24"/>
        </w:rPr>
        <w:t xml:space="preserve"> </w:t>
      </w:r>
      <w:r w:rsidRPr="00D71CB6">
        <w:rPr>
          <w:rFonts w:asciiTheme="majorHAnsi" w:hAnsiTheme="majorHAnsi"/>
          <w:sz w:val="24"/>
          <w:szCs w:val="24"/>
        </w:rPr>
        <w:t>Research</w:t>
      </w:r>
      <w:r w:rsidRPr="00D71CB6">
        <w:rPr>
          <w:rFonts w:asciiTheme="majorHAnsi" w:hAnsiTheme="majorHAnsi"/>
          <w:w w:val="99"/>
          <w:sz w:val="24"/>
          <w:szCs w:val="24"/>
        </w:rPr>
        <w:t xml:space="preserve"> </w:t>
      </w:r>
      <w:r w:rsidRPr="00D71CB6">
        <w:rPr>
          <w:rFonts w:asciiTheme="majorHAnsi" w:hAnsiTheme="majorHAnsi"/>
          <w:sz w:val="24"/>
          <w:szCs w:val="24"/>
        </w:rPr>
        <w:t>Institute. September 1</w:t>
      </w:r>
      <w:r w:rsidR="00F72988" w:rsidRPr="00D71CB6">
        <w:rPr>
          <w:rFonts w:asciiTheme="majorHAnsi" w:hAnsiTheme="majorHAnsi"/>
          <w:sz w:val="24"/>
          <w:szCs w:val="24"/>
          <w:vertAlign w:val="superscript"/>
        </w:rPr>
        <w:t>st</w:t>
      </w:r>
      <w:r w:rsidRPr="00D71CB6">
        <w:rPr>
          <w:rFonts w:asciiTheme="majorHAnsi" w:hAnsiTheme="majorHAnsi"/>
          <w:sz w:val="24"/>
          <w:szCs w:val="24"/>
        </w:rPr>
        <w:t>, Urbana,</w:t>
      </w:r>
      <w:r w:rsidRPr="00D71CB6">
        <w:rPr>
          <w:rFonts w:asciiTheme="majorHAnsi" w:hAnsiTheme="majorHAnsi"/>
          <w:spacing w:val="-10"/>
          <w:sz w:val="24"/>
          <w:szCs w:val="24"/>
        </w:rPr>
        <w:t xml:space="preserve"> </w:t>
      </w:r>
      <w:r w:rsidRPr="00D71CB6">
        <w:rPr>
          <w:rFonts w:asciiTheme="majorHAnsi" w:hAnsiTheme="majorHAnsi"/>
          <w:sz w:val="24"/>
          <w:szCs w:val="24"/>
        </w:rPr>
        <w:t>IL.</w:t>
      </w:r>
    </w:p>
    <w:p w14:paraId="0D8B77BC"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lastRenderedPageBreak/>
        <w:t>2009.</w:t>
      </w:r>
      <w:r w:rsidRPr="00D71CB6">
        <w:rPr>
          <w:rFonts w:asciiTheme="majorHAnsi" w:hAnsiTheme="majorHAnsi"/>
          <w:spacing w:val="33"/>
          <w:sz w:val="24"/>
          <w:szCs w:val="24"/>
        </w:rPr>
        <w:t xml:space="preserve"> </w:t>
      </w:r>
      <w:r w:rsidRPr="00D71CB6">
        <w:rPr>
          <w:rFonts w:asciiTheme="majorHAnsi" w:hAnsiTheme="majorHAnsi"/>
          <w:sz w:val="24"/>
          <w:szCs w:val="24"/>
        </w:rPr>
        <w:t>Invited</w:t>
      </w:r>
      <w:r w:rsidRPr="00D71CB6">
        <w:rPr>
          <w:rFonts w:asciiTheme="majorHAnsi" w:hAnsiTheme="majorHAnsi"/>
          <w:spacing w:val="-12"/>
          <w:sz w:val="24"/>
          <w:szCs w:val="24"/>
        </w:rPr>
        <w:t xml:space="preserve"> </w:t>
      </w:r>
      <w:r w:rsidRPr="00D71CB6">
        <w:rPr>
          <w:rFonts w:asciiTheme="majorHAnsi" w:hAnsiTheme="majorHAnsi"/>
          <w:sz w:val="24"/>
          <w:szCs w:val="24"/>
        </w:rPr>
        <w:t>speaker</w:t>
      </w:r>
      <w:r w:rsidRPr="00D71CB6">
        <w:rPr>
          <w:rFonts w:asciiTheme="majorHAnsi" w:hAnsiTheme="majorHAnsi"/>
          <w:spacing w:val="-9"/>
          <w:sz w:val="24"/>
          <w:szCs w:val="24"/>
        </w:rPr>
        <w:t xml:space="preserve"> </w:t>
      </w:r>
      <w:r w:rsidRPr="00D71CB6">
        <w:rPr>
          <w:rFonts w:asciiTheme="majorHAnsi" w:hAnsiTheme="majorHAnsi"/>
          <w:sz w:val="24"/>
          <w:szCs w:val="24"/>
        </w:rPr>
        <w:t>Nutritional</w:t>
      </w:r>
      <w:r w:rsidRPr="00D71CB6">
        <w:rPr>
          <w:rFonts w:asciiTheme="majorHAnsi" w:hAnsiTheme="majorHAnsi"/>
          <w:spacing w:val="-11"/>
          <w:sz w:val="24"/>
          <w:szCs w:val="24"/>
        </w:rPr>
        <w:t xml:space="preserve"> </w:t>
      </w:r>
      <w:r w:rsidRPr="00D71CB6">
        <w:rPr>
          <w:rFonts w:asciiTheme="majorHAnsi" w:hAnsiTheme="majorHAnsi"/>
          <w:sz w:val="24"/>
          <w:szCs w:val="24"/>
        </w:rPr>
        <w:t>Genomics</w:t>
      </w:r>
      <w:r w:rsidRPr="00D71CB6">
        <w:rPr>
          <w:rFonts w:asciiTheme="majorHAnsi" w:hAnsiTheme="majorHAnsi"/>
          <w:spacing w:val="-11"/>
          <w:sz w:val="24"/>
          <w:szCs w:val="24"/>
        </w:rPr>
        <w:t xml:space="preserve"> </w:t>
      </w:r>
      <w:r w:rsidRPr="00D71CB6">
        <w:rPr>
          <w:rFonts w:asciiTheme="majorHAnsi" w:hAnsiTheme="majorHAnsi"/>
          <w:sz w:val="24"/>
          <w:szCs w:val="24"/>
        </w:rPr>
        <w:t>Conference:</w:t>
      </w:r>
      <w:r w:rsidRPr="00D71CB6">
        <w:rPr>
          <w:rFonts w:asciiTheme="majorHAnsi" w:hAnsiTheme="majorHAnsi"/>
          <w:spacing w:val="-12"/>
          <w:sz w:val="24"/>
          <w:szCs w:val="24"/>
        </w:rPr>
        <w:t xml:space="preserve"> </w:t>
      </w:r>
      <w:r w:rsidRPr="00D71CB6">
        <w:rPr>
          <w:rFonts w:asciiTheme="majorHAnsi" w:hAnsiTheme="majorHAnsi"/>
          <w:sz w:val="24"/>
          <w:szCs w:val="24"/>
        </w:rPr>
        <w:t>The</w:t>
      </w:r>
      <w:r w:rsidRPr="00D71CB6">
        <w:rPr>
          <w:rFonts w:asciiTheme="majorHAnsi" w:hAnsiTheme="majorHAnsi"/>
          <w:spacing w:val="-8"/>
          <w:sz w:val="24"/>
          <w:szCs w:val="24"/>
        </w:rPr>
        <w:t xml:space="preserve"> </w:t>
      </w:r>
      <w:r w:rsidRPr="00D71CB6">
        <w:rPr>
          <w:rFonts w:asciiTheme="majorHAnsi" w:hAnsiTheme="majorHAnsi"/>
          <w:sz w:val="24"/>
          <w:szCs w:val="24"/>
        </w:rPr>
        <w:t>Impact</w:t>
      </w:r>
      <w:r w:rsidRPr="00D71CB6">
        <w:rPr>
          <w:rFonts w:asciiTheme="majorHAnsi" w:hAnsiTheme="majorHAnsi"/>
          <w:spacing w:val="-8"/>
          <w:sz w:val="24"/>
          <w:szCs w:val="24"/>
        </w:rPr>
        <w:t xml:space="preserve"> </w:t>
      </w:r>
      <w:r w:rsidRPr="00D71CB6">
        <w:rPr>
          <w:rFonts w:asciiTheme="majorHAnsi" w:hAnsiTheme="majorHAnsi"/>
          <w:sz w:val="24"/>
          <w:szCs w:val="24"/>
        </w:rPr>
        <w:t>of</w:t>
      </w:r>
      <w:r w:rsidRPr="00D71CB6">
        <w:rPr>
          <w:rFonts w:asciiTheme="majorHAnsi" w:hAnsiTheme="majorHAnsi"/>
          <w:spacing w:val="-11"/>
          <w:sz w:val="24"/>
          <w:szCs w:val="24"/>
        </w:rPr>
        <w:t xml:space="preserve"> </w:t>
      </w:r>
      <w:r w:rsidRPr="00D71CB6">
        <w:rPr>
          <w:rFonts w:asciiTheme="majorHAnsi" w:hAnsiTheme="majorHAnsi"/>
          <w:sz w:val="24"/>
          <w:szCs w:val="24"/>
        </w:rPr>
        <w:t>Dietary</w:t>
      </w:r>
      <w:r w:rsidRPr="00D71CB6">
        <w:rPr>
          <w:rFonts w:asciiTheme="majorHAnsi" w:hAnsiTheme="majorHAnsi"/>
          <w:spacing w:val="-9"/>
          <w:sz w:val="24"/>
          <w:szCs w:val="24"/>
        </w:rPr>
        <w:t xml:space="preserve"> </w:t>
      </w:r>
      <w:r w:rsidRPr="00D71CB6">
        <w:rPr>
          <w:rFonts w:asciiTheme="majorHAnsi" w:hAnsiTheme="majorHAnsi"/>
          <w:sz w:val="24"/>
          <w:szCs w:val="24"/>
        </w:rPr>
        <w:t>Regulation of Gene Function on Human Disease; presentation title: “The genetics of</w:t>
      </w:r>
      <w:r w:rsidRPr="00D71CB6">
        <w:rPr>
          <w:rFonts w:asciiTheme="majorHAnsi" w:hAnsiTheme="majorHAnsi"/>
          <w:spacing w:val="33"/>
          <w:sz w:val="24"/>
          <w:szCs w:val="24"/>
        </w:rPr>
        <w:t xml:space="preserve"> </w:t>
      </w:r>
      <w:r w:rsidRPr="00D71CB6">
        <w:rPr>
          <w:rFonts w:asciiTheme="majorHAnsi" w:hAnsiTheme="majorHAnsi"/>
          <w:sz w:val="24"/>
          <w:szCs w:val="24"/>
        </w:rPr>
        <w:t>metabolic</w:t>
      </w:r>
      <w:r w:rsidRPr="00D71CB6">
        <w:rPr>
          <w:rFonts w:asciiTheme="majorHAnsi" w:hAnsiTheme="majorHAnsi"/>
          <w:w w:val="99"/>
          <w:sz w:val="24"/>
          <w:szCs w:val="24"/>
        </w:rPr>
        <w:t xml:space="preserve"> </w:t>
      </w:r>
      <w:r w:rsidRPr="00D71CB6">
        <w:rPr>
          <w:rFonts w:asciiTheme="majorHAnsi" w:hAnsiTheme="majorHAnsi"/>
          <w:sz w:val="24"/>
          <w:szCs w:val="24"/>
        </w:rPr>
        <w:t>syndrome as it relates to T2DM and obesity”. Cal Poly. November 12-14,</w:t>
      </w:r>
      <w:r w:rsidRPr="00D71CB6">
        <w:rPr>
          <w:rFonts w:asciiTheme="majorHAnsi" w:hAnsiTheme="majorHAnsi"/>
          <w:spacing w:val="29"/>
          <w:sz w:val="24"/>
          <w:szCs w:val="24"/>
        </w:rPr>
        <w:t xml:space="preserve"> </w:t>
      </w:r>
      <w:r w:rsidRPr="00D71CB6">
        <w:rPr>
          <w:rFonts w:asciiTheme="majorHAnsi" w:hAnsiTheme="majorHAnsi"/>
          <w:sz w:val="24"/>
          <w:szCs w:val="24"/>
        </w:rPr>
        <w:t>Pomona, CA.</w:t>
      </w:r>
    </w:p>
    <w:p w14:paraId="3A7D2111" w14:textId="77777777" w:rsidR="00330981" w:rsidRPr="00D71CB6" w:rsidRDefault="004F09DE" w:rsidP="00D71CB6">
      <w:pPr>
        <w:pStyle w:val="TableParagraph"/>
        <w:ind w:left="720" w:right="72" w:hanging="720"/>
        <w:jc w:val="both"/>
        <w:rPr>
          <w:rFonts w:asciiTheme="majorHAnsi" w:hAnsiTheme="majorHAnsi"/>
          <w:sz w:val="24"/>
          <w:szCs w:val="24"/>
          <w:lang w:val="es-MX"/>
        </w:rPr>
      </w:pPr>
      <w:r w:rsidRPr="00D71CB6">
        <w:rPr>
          <w:rFonts w:asciiTheme="majorHAnsi" w:hAnsiTheme="majorHAnsi"/>
          <w:sz w:val="24"/>
          <w:szCs w:val="24"/>
        </w:rPr>
        <w:t xml:space="preserve">2009. Invited speaker Symposium: Nutrition and Metabolic Diseases: </w:t>
      </w:r>
      <w:r w:rsidR="00620A36" w:rsidRPr="00D71CB6">
        <w:rPr>
          <w:rFonts w:asciiTheme="majorHAnsi" w:hAnsiTheme="majorHAnsi"/>
          <w:sz w:val="24"/>
          <w:szCs w:val="24"/>
        </w:rPr>
        <w:t>“</w:t>
      </w:r>
      <w:r w:rsidRPr="00D71CB6">
        <w:rPr>
          <w:rFonts w:asciiTheme="majorHAnsi" w:hAnsiTheme="majorHAnsi"/>
          <w:sz w:val="24"/>
          <w:szCs w:val="24"/>
        </w:rPr>
        <w:t>Challenges</w:t>
      </w:r>
      <w:r w:rsidRPr="00D71CB6">
        <w:rPr>
          <w:rFonts w:asciiTheme="majorHAnsi" w:hAnsiTheme="majorHAnsi"/>
          <w:spacing w:val="22"/>
          <w:sz w:val="24"/>
          <w:szCs w:val="24"/>
        </w:rPr>
        <w:t xml:space="preserve"> </w:t>
      </w:r>
      <w:r w:rsidRPr="00D71CB6">
        <w:rPr>
          <w:rFonts w:asciiTheme="majorHAnsi" w:hAnsiTheme="majorHAnsi"/>
          <w:sz w:val="24"/>
          <w:szCs w:val="24"/>
        </w:rPr>
        <w:t>to study</w:t>
      </w:r>
      <w:r w:rsidRPr="00D71CB6">
        <w:rPr>
          <w:rFonts w:asciiTheme="majorHAnsi" w:hAnsiTheme="majorHAnsi"/>
          <w:spacing w:val="39"/>
          <w:sz w:val="24"/>
          <w:szCs w:val="24"/>
        </w:rPr>
        <w:t xml:space="preserve"> </w:t>
      </w:r>
      <w:r w:rsidRPr="00D71CB6">
        <w:rPr>
          <w:rFonts w:asciiTheme="majorHAnsi" w:hAnsiTheme="majorHAnsi"/>
          <w:sz w:val="24"/>
          <w:szCs w:val="24"/>
        </w:rPr>
        <w:t>the</w:t>
      </w:r>
      <w:r w:rsidRPr="00D71CB6">
        <w:rPr>
          <w:rFonts w:asciiTheme="majorHAnsi" w:hAnsiTheme="majorHAnsi"/>
          <w:spacing w:val="41"/>
          <w:sz w:val="24"/>
          <w:szCs w:val="24"/>
        </w:rPr>
        <w:t xml:space="preserve"> </w:t>
      </w:r>
      <w:r w:rsidRPr="00D71CB6">
        <w:rPr>
          <w:rFonts w:asciiTheme="majorHAnsi" w:hAnsiTheme="majorHAnsi"/>
          <w:sz w:val="24"/>
          <w:szCs w:val="24"/>
        </w:rPr>
        <w:t>metabolic</w:t>
      </w:r>
      <w:r w:rsidRPr="00D71CB6">
        <w:rPr>
          <w:rFonts w:asciiTheme="majorHAnsi" w:hAnsiTheme="majorHAnsi"/>
          <w:spacing w:val="40"/>
          <w:sz w:val="24"/>
          <w:szCs w:val="24"/>
        </w:rPr>
        <w:t xml:space="preserve"> </w:t>
      </w:r>
      <w:r w:rsidRPr="00D71CB6">
        <w:rPr>
          <w:rFonts w:asciiTheme="majorHAnsi" w:hAnsiTheme="majorHAnsi"/>
          <w:sz w:val="24"/>
          <w:szCs w:val="24"/>
        </w:rPr>
        <w:t>syndrome</w:t>
      </w:r>
      <w:r w:rsidRPr="00D71CB6">
        <w:rPr>
          <w:rFonts w:asciiTheme="majorHAnsi" w:hAnsiTheme="majorHAnsi"/>
          <w:spacing w:val="41"/>
          <w:sz w:val="24"/>
          <w:szCs w:val="24"/>
        </w:rPr>
        <w:t xml:space="preserve"> </w:t>
      </w:r>
      <w:r w:rsidRPr="00D71CB6">
        <w:rPr>
          <w:rFonts w:asciiTheme="majorHAnsi" w:hAnsiTheme="majorHAnsi"/>
          <w:sz w:val="24"/>
          <w:szCs w:val="24"/>
        </w:rPr>
        <w:t>-</w:t>
      </w:r>
      <w:r w:rsidRPr="00D71CB6">
        <w:rPr>
          <w:rFonts w:asciiTheme="majorHAnsi" w:hAnsiTheme="majorHAnsi"/>
          <w:spacing w:val="40"/>
          <w:sz w:val="24"/>
          <w:szCs w:val="24"/>
        </w:rPr>
        <w:t xml:space="preserve"> </w:t>
      </w:r>
      <w:r w:rsidRPr="00D71CB6">
        <w:rPr>
          <w:rFonts w:asciiTheme="majorHAnsi" w:hAnsiTheme="majorHAnsi"/>
          <w:sz w:val="24"/>
          <w:szCs w:val="24"/>
        </w:rPr>
        <w:t>genetic</w:t>
      </w:r>
      <w:r w:rsidRPr="00D71CB6">
        <w:rPr>
          <w:rFonts w:asciiTheme="majorHAnsi" w:hAnsiTheme="majorHAnsi"/>
          <w:spacing w:val="40"/>
          <w:sz w:val="24"/>
          <w:szCs w:val="24"/>
        </w:rPr>
        <w:t xml:space="preserve"> </w:t>
      </w:r>
      <w:r w:rsidRPr="00D71CB6">
        <w:rPr>
          <w:rFonts w:asciiTheme="majorHAnsi" w:hAnsiTheme="majorHAnsi"/>
          <w:sz w:val="24"/>
          <w:szCs w:val="24"/>
        </w:rPr>
        <w:t>epidemiology</w:t>
      </w:r>
      <w:r w:rsidRPr="00D71CB6">
        <w:rPr>
          <w:rFonts w:asciiTheme="majorHAnsi" w:hAnsiTheme="majorHAnsi"/>
          <w:spacing w:val="39"/>
          <w:sz w:val="24"/>
          <w:szCs w:val="24"/>
        </w:rPr>
        <w:t xml:space="preserve"> </w:t>
      </w:r>
      <w:r w:rsidRPr="00D71CB6">
        <w:rPr>
          <w:rFonts w:asciiTheme="majorHAnsi" w:hAnsiTheme="majorHAnsi"/>
          <w:sz w:val="24"/>
          <w:szCs w:val="24"/>
        </w:rPr>
        <w:t>focus</w:t>
      </w:r>
      <w:r w:rsidR="00620A36" w:rsidRPr="00D71CB6">
        <w:rPr>
          <w:rFonts w:asciiTheme="majorHAnsi" w:hAnsiTheme="majorHAnsi"/>
          <w:sz w:val="24"/>
          <w:szCs w:val="24"/>
        </w:rPr>
        <w:t>”</w:t>
      </w:r>
      <w:r w:rsidRPr="00D71CB6">
        <w:rPr>
          <w:rFonts w:asciiTheme="majorHAnsi" w:hAnsiTheme="majorHAnsi"/>
          <w:sz w:val="24"/>
          <w:szCs w:val="24"/>
        </w:rPr>
        <w:t>.</w:t>
      </w:r>
      <w:r w:rsidRPr="00D71CB6">
        <w:rPr>
          <w:rFonts w:asciiTheme="majorHAnsi" w:hAnsiTheme="majorHAnsi"/>
          <w:spacing w:val="42"/>
          <w:sz w:val="24"/>
          <w:szCs w:val="24"/>
        </w:rPr>
        <w:t xml:space="preserve"> </w:t>
      </w:r>
      <w:r w:rsidRPr="00D71CB6">
        <w:rPr>
          <w:rFonts w:asciiTheme="majorHAnsi" w:hAnsiTheme="majorHAnsi"/>
          <w:sz w:val="24"/>
          <w:szCs w:val="24"/>
          <w:lang w:val="es-MX"/>
        </w:rPr>
        <w:t>Departamento</w:t>
      </w:r>
      <w:r w:rsidRPr="00D71CB6">
        <w:rPr>
          <w:rFonts w:asciiTheme="majorHAnsi" w:hAnsiTheme="majorHAnsi"/>
          <w:spacing w:val="40"/>
          <w:sz w:val="24"/>
          <w:szCs w:val="24"/>
          <w:lang w:val="es-MX"/>
        </w:rPr>
        <w:t xml:space="preserve"> </w:t>
      </w:r>
      <w:r w:rsidRPr="00D71CB6">
        <w:rPr>
          <w:rFonts w:asciiTheme="majorHAnsi" w:hAnsiTheme="majorHAnsi"/>
          <w:sz w:val="24"/>
          <w:szCs w:val="24"/>
          <w:lang w:val="es-MX"/>
        </w:rPr>
        <w:t>de</w:t>
      </w:r>
      <w:r w:rsidRPr="00D71CB6">
        <w:rPr>
          <w:rFonts w:asciiTheme="majorHAnsi" w:hAnsiTheme="majorHAnsi"/>
          <w:w w:val="99"/>
          <w:sz w:val="24"/>
          <w:szCs w:val="24"/>
          <w:lang w:val="es-MX"/>
        </w:rPr>
        <w:t xml:space="preserve"> </w:t>
      </w:r>
      <w:r w:rsidRPr="00D71CB6">
        <w:rPr>
          <w:rFonts w:asciiTheme="majorHAnsi" w:hAnsiTheme="majorHAnsi"/>
          <w:sz w:val="24"/>
          <w:szCs w:val="24"/>
          <w:lang w:val="es-MX"/>
        </w:rPr>
        <w:t xml:space="preserve">Ciencias Médicas, Universidad de Guanajuato. </w:t>
      </w:r>
      <w:proofErr w:type="spellStart"/>
      <w:r w:rsidRPr="00D71CB6">
        <w:rPr>
          <w:rFonts w:asciiTheme="majorHAnsi" w:hAnsiTheme="majorHAnsi"/>
          <w:sz w:val="24"/>
          <w:szCs w:val="24"/>
          <w:lang w:val="es-MX"/>
        </w:rPr>
        <w:t>November</w:t>
      </w:r>
      <w:proofErr w:type="spellEnd"/>
      <w:r w:rsidRPr="00D71CB6">
        <w:rPr>
          <w:rFonts w:asciiTheme="majorHAnsi" w:hAnsiTheme="majorHAnsi"/>
          <w:sz w:val="24"/>
          <w:szCs w:val="24"/>
          <w:lang w:val="es-MX"/>
        </w:rPr>
        <w:t xml:space="preserve"> 27, León,</w:t>
      </w:r>
      <w:r w:rsidRPr="00D71CB6">
        <w:rPr>
          <w:rFonts w:asciiTheme="majorHAnsi" w:hAnsiTheme="majorHAnsi"/>
          <w:spacing w:val="30"/>
          <w:sz w:val="24"/>
          <w:szCs w:val="24"/>
          <w:lang w:val="es-MX"/>
        </w:rPr>
        <w:t xml:space="preserve"> </w:t>
      </w:r>
      <w:r w:rsidRPr="00D71CB6">
        <w:rPr>
          <w:rFonts w:asciiTheme="majorHAnsi" w:hAnsiTheme="majorHAnsi"/>
          <w:sz w:val="24"/>
          <w:szCs w:val="24"/>
          <w:lang w:val="es-MX"/>
        </w:rPr>
        <w:t>Guanajuato, México.</w:t>
      </w:r>
    </w:p>
    <w:p w14:paraId="6D6A64BC"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 xml:space="preserve">2010. Departmental seminar, invited speaker: “Nutrigenetics and </w:t>
      </w:r>
      <w:r w:rsidRPr="00D71CB6">
        <w:rPr>
          <w:rFonts w:asciiTheme="majorHAnsi" w:hAnsiTheme="majorHAnsi"/>
          <w:noProof/>
          <w:sz w:val="24"/>
          <w:szCs w:val="24"/>
        </w:rPr>
        <w:t>kinesiogenetics</w:t>
      </w:r>
      <w:r w:rsidRPr="00D71CB6">
        <w:rPr>
          <w:rFonts w:asciiTheme="majorHAnsi" w:hAnsiTheme="majorHAnsi"/>
          <w:spacing w:val="39"/>
          <w:sz w:val="24"/>
          <w:szCs w:val="24"/>
        </w:rPr>
        <w:t xml:space="preserve"> </w:t>
      </w:r>
      <w:r w:rsidRPr="00D71CB6">
        <w:rPr>
          <w:rFonts w:asciiTheme="majorHAnsi" w:hAnsiTheme="majorHAnsi"/>
          <w:sz w:val="24"/>
          <w:szCs w:val="24"/>
        </w:rPr>
        <w:t>as treatment tools...</w:t>
      </w:r>
      <w:r w:rsidR="00620A36" w:rsidRPr="00D71CB6">
        <w:rPr>
          <w:rFonts w:asciiTheme="majorHAnsi" w:hAnsiTheme="majorHAnsi"/>
          <w:sz w:val="24"/>
          <w:szCs w:val="24"/>
        </w:rPr>
        <w:t xml:space="preserve"> </w:t>
      </w:r>
      <w:r w:rsidRPr="00D71CB6">
        <w:rPr>
          <w:rFonts w:asciiTheme="majorHAnsi" w:hAnsiTheme="majorHAnsi"/>
          <w:sz w:val="24"/>
          <w:szCs w:val="24"/>
        </w:rPr>
        <w:t>are we there yet?” Department of Kinesiology and</w:t>
      </w:r>
      <w:r w:rsidRPr="00D71CB6">
        <w:rPr>
          <w:rFonts w:asciiTheme="majorHAnsi" w:hAnsiTheme="majorHAnsi"/>
          <w:spacing w:val="23"/>
          <w:sz w:val="24"/>
          <w:szCs w:val="24"/>
        </w:rPr>
        <w:t xml:space="preserve"> </w:t>
      </w:r>
      <w:r w:rsidRPr="00D71CB6">
        <w:rPr>
          <w:rFonts w:asciiTheme="majorHAnsi" w:hAnsiTheme="majorHAnsi"/>
          <w:sz w:val="24"/>
          <w:szCs w:val="24"/>
        </w:rPr>
        <w:t xml:space="preserve">Nutrition, </w:t>
      </w:r>
      <w:r w:rsidRPr="00D71CB6">
        <w:rPr>
          <w:rFonts w:asciiTheme="majorHAnsi" w:hAnsiTheme="majorHAnsi"/>
          <w:noProof/>
          <w:sz w:val="24"/>
          <w:szCs w:val="24"/>
        </w:rPr>
        <w:t>University</w:t>
      </w:r>
      <w:r w:rsidRPr="00D71CB6">
        <w:rPr>
          <w:rFonts w:asciiTheme="majorHAnsi" w:hAnsiTheme="majorHAnsi"/>
          <w:sz w:val="24"/>
          <w:szCs w:val="24"/>
        </w:rPr>
        <w:t xml:space="preserve"> of Illinois at Chicago. April 1</w:t>
      </w:r>
      <w:r w:rsidR="00F72988" w:rsidRPr="00D71CB6">
        <w:rPr>
          <w:rFonts w:asciiTheme="majorHAnsi" w:hAnsiTheme="majorHAnsi"/>
          <w:sz w:val="24"/>
          <w:szCs w:val="24"/>
          <w:vertAlign w:val="superscript"/>
        </w:rPr>
        <w:t>st</w:t>
      </w:r>
      <w:r w:rsidR="00F72988" w:rsidRPr="00D71CB6">
        <w:rPr>
          <w:rFonts w:asciiTheme="majorHAnsi" w:hAnsiTheme="majorHAnsi"/>
          <w:sz w:val="24"/>
          <w:szCs w:val="24"/>
        </w:rPr>
        <w:t xml:space="preserve">, </w:t>
      </w:r>
      <w:r w:rsidRPr="00D71CB6">
        <w:rPr>
          <w:rFonts w:asciiTheme="majorHAnsi" w:hAnsiTheme="majorHAnsi"/>
          <w:sz w:val="24"/>
          <w:szCs w:val="24"/>
        </w:rPr>
        <w:t>Chicago,</w:t>
      </w:r>
      <w:r w:rsidRPr="00D71CB6">
        <w:rPr>
          <w:rFonts w:asciiTheme="majorHAnsi" w:hAnsiTheme="majorHAnsi"/>
          <w:spacing w:val="-22"/>
          <w:sz w:val="24"/>
          <w:szCs w:val="24"/>
        </w:rPr>
        <w:t xml:space="preserve"> </w:t>
      </w:r>
      <w:r w:rsidRPr="00D71CB6">
        <w:rPr>
          <w:rFonts w:asciiTheme="majorHAnsi" w:hAnsiTheme="majorHAnsi"/>
          <w:sz w:val="24"/>
          <w:szCs w:val="24"/>
        </w:rPr>
        <w:t>IL.</w:t>
      </w:r>
    </w:p>
    <w:p w14:paraId="25A77F27" w14:textId="77777777" w:rsidR="00330981" w:rsidRPr="00D71CB6" w:rsidRDefault="004F09DE" w:rsidP="00D71CB6">
      <w:pPr>
        <w:pStyle w:val="TableParagraph"/>
        <w:ind w:left="720" w:right="72" w:hanging="720"/>
        <w:jc w:val="both"/>
        <w:rPr>
          <w:rFonts w:asciiTheme="majorHAnsi" w:hAnsiTheme="majorHAnsi"/>
          <w:sz w:val="24"/>
          <w:szCs w:val="24"/>
          <w:lang w:val="es-MX"/>
        </w:rPr>
      </w:pPr>
      <w:r w:rsidRPr="00D71CB6">
        <w:rPr>
          <w:rFonts w:asciiTheme="majorHAnsi" w:hAnsiTheme="majorHAnsi"/>
          <w:sz w:val="24"/>
          <w:szCs w:val="24"/>
        </w:rPr>
        <w:t>2010.</w:t>
      </w:r>
      <w:r w:rsidRPr="00D71CB6">
        <w:rPr>
          <w:rFonts w:asciiTheme="majorHAnsi" w:hAnsiTheme="majorHAnsi"/>
          <w:spacing w:val="37"/>
          <w:sz w:val="24"/>
          <w:szCs w:val="24"/>
        </w:rPr>
        <w:t xml:space="preserve"> </w:t>
      </w:r>
      <w:r w:rsidRPr="00D71CB6">
        <w:rPr>
          <w:rFonts w:asciiTheme="majorHAnsi" w:hAnsiTheme="majorHAnsi"/>
          <w:sz w:val="24"/>
          <w:szCs w:val="24"/>
        </w:rPr>
        <w:t>Symposium:</w:t>
      </w:r>
      <w:r w:rsidRPr="00D71CB6">
        <w:rPr>
          <w:rFonts w:asciiTheme="majorHAnsi" w:hAnsiTheme="majorHAnsi"/>
          <w:spacing w:val="-9"/>
          <w:sz w:val="24"/>
          <w:szCs w:val="24"/>
        </w:rPr>
        <w:t xml:space="preserve"> </w:t>
      </w:r>
      <w:r w:rsidRPr="00D71CB6">
        <w:rPr>
          <w:rFonts w:asciiTheme="majorHAnsi" w:hAnsiTheme="majorHAnsi"/>
          <w:sz w:val="24"/>
          <w:szCs w:val="24"/>
        </w:rPr>
        <w:t>Second</w:t>
      </w:r>
      <w:r w:rsidRPr="00D71CB6">
        <w:rPr>
          <w:rFonts w:asciiTheme="majorHAnsi" w:hAnsiTheme="majorHAnsi"/>
          <w:spacing w:val="-9"/>
          <w:sz w:val="24"/>
          <w:szCs w:val="24"/>
        </w:rPr>
        <w:t xml:space="preserve"> </w:t>
      </w:r>
      <w:r w:rsidRPr="00D71CB6">
        <w:rPr>
          <w:rFonts w:asciiTheme="majorHAnsi" w:hAnsiTheme="majorHAnsi"/>
          <w:sz w:val="24"/>
          <w:szCs w:val="24"/>
        </w:rPr>
        <w:t>National</w:t>
      </w:r>
      <w:r w:rsidRPr="00D71CB6">
        <w:rPr>
          <w:rFonts w:asciiTheme="majorHAnsi" w:hAnsiTheme="majorHAnsi"/>
          <w:spacing w:val="-9"/>
          <w:sz w:val="24"/>
          <w:szCs w:val="24"/>
        </w:rPr>
        <w:t xml:space="preserve"> </w:t>
      </w:r>
      <w:r w:rsidRPr="00D71CB6">
        <w:rPr>
          <w:rFonts w:asciiTheme="majorHAnsi" w:hAnsiTheme="majorHAnsi"/>
          <w:sz w:val="24"/>
          <w:szCs w:val="24"/>
        </w:rPr>
        <w:t>Meeting</w:t>
      </w:r>
      <w:r w:rsidRPr="00D71CB6">
        <w:rPr>
          <w:rFonts w:asciiTheme="majorHAnsi" w:hAnsiTheme="majorHAnsi"/>
          <w:spacing w:val="-9"/>
          <w:sz w:val="24"/>
          <w:szCs w:val="24"/>
        </w:rPr>
        <w:t xml:space="preserve"> </w:t>
      </w:r>
      <w:r w:rsidRPr="00D71CB6">
        <w:rPr>
          <w:rFonts w:asciiTheme="majorHAnsi" w:hAnsiTheme="majorHAnsi"/>
          <w:sz w:val="24"/>
          <w:szCs w:val="24"/>
        </w:rPr>
        <w:t>on</w:t>
      </w:r>
      <w:r w:rsidRPr="00D71CB6">
        <w:rPr>
          <w:rFonts w:asciiTheme="majorHAnsi" w:hAnsiTheme="majorHAnsi"/>
          <w:spacing w:val="-8"/>
          <w:sz w:val="24"/>
          <w:szCs w:val="24"/>
        </w:rPr>
        <w:t xml:space="preserve"> </w:t>
      </w:r>
      <w:r w:rsidRPr="00D71CB6">
        <w:rPr>
          <w:rFonts w:asciiTheme="majorHAnsi" w:hAnsiTheme="majorHAnsi"/>
          <w:sz w:val="24"/>
          <w:szCs w:val="24"/>
        </w:rPr>
        <w:t>Basic</w:t>
      </w:r>
      <w:r w:rsidRPr="00D71CB6">
        <w:rPr>
          <w:rFonts w:asciiTheme="majorHAnsi" w:hAnsiTheme="majorHAnsi"/>
          <w:spacing w:val="-9"/>
          <w:sz w:val="24"/>
          <w:szCs w:val="24"/>
        </w:rPr>
        <w:t xml:space="preserve"> </w:t>
      </w:r>
      <w:r w:rsidRPr="00D71CB6">
        <w:rPr>
          <w:rFonts w:asciiTheme="majorHAnsi" w:hAnsiTheme="majorHAnsi"/>
          <w:sz w:val="24"/>
          <w:szCs w:val="24"/>
        </w:rPr>
        <w:t>Research</w:t>
      </w:r>
      <w:r w:rsidRPr="00D71CB6">
        <w:rPr>
          <w:rFonts w:asciiTheme="majorHAnsi" w:hAnsiTheme="majorHAnsi"/>
          <w:spacing w:val="-9"/>
          <w:sz w:val="24"/>
          <w:szCs w:val="24"/>
        </w:rPr>
        <w:t xml:space="preserve"> </w:t>
      </w:r>
      <w:r w:rsidRPr="00D71CB6">
        <w:rPr>
          <w:rFonts w:asciiTheme="majorHAnsi" w:hAnsiTheme="majorHAnsi"/>
          <w:sz w:val="24"/>
          <w:szCs w:val="24"/>
        </w:rPr>
        <w:t>in</w:t>
      </w:r>
      <w:r w:rsidRPr="00D71CB6">
        <w:rPr>
          <w:rFonts w:asciiTheme="majorHAnsi" w:hAnsiTheme="majorHAnsi"/>
          <w:spacing w:val="-8"/>
          <w:sz w:val="24"/>
          <w:szCs w:val="24"/>
        </w:rPr>
        <w:t xml:space="preserve"> </w:t>
      </w:r>
      <w:r w:rsidRPr="00D71CB6">
        <w:rPr>
          <w:rFonts w:asciiTheme="majorHAnsi" w:hAnsiTheme="majorHAnsi"/>
          <w:sz w:val="24"/>
          <w:szCs w:val="24"/>
        </w:rPr>
        <w:t>Cardiology</w:t>
      </w:r>
      <w:r w:rsidRPr="00D71CB6">
        <w:rPr>
          <w:rFonts w:asciiTheme="majorHAnsi" w:hAnsiTheme="majorHAnsi"/>
          <w:spacing w:val="-9"/>
          <w:sz w:val="24"/>
          <w:szCs w:val="24"/>
        </w:rPr>
        <w:t xml:space="preserve"> </w:t>
      </w:r>
      <w:r w:rsidRPr="00D71CB6">
        <w:rPr>
          <w:rFonts w:asciiTheme="majorHAnsi" w:hAnsiTheme="majorHAnsi"/>
          <w:sz w:val="24"/>
          <w:szCs w:val="24"/>
        </w:rPr>
        <w:t>and</w:t>
      </w:r>
      <w:r w:rsidRPr="00D71CB6">
        <w:rPr>
          <w:rFonts w:asciiTheme="majorHAnsi" w:hAnsiTheme="majorHAnsi"/>
          <w:spacing w:val="-9"/>
          <w:sz w:val="24"/>
          <w:szCs w:val="24"/>
        </w:rPr>
        <w:t xml:space="preserve"> </w:t>
      </w:r>
      <w:r w:rsidRPr="00D71CB6">
        <w:rPr>
          <w:rFonts w:asciiTheme="majorHAnsi" w:hAnsiTheme="majorHAnsi"/>
          <w:sz w:val="24"/>
          <w:szCs w:val="24"/>
        </w:rPr>
        <w:t>Vascular</w:t>
      </w:r>
      <w:r w:rsidRPr="00D71CB6">
        <w:rPr>
          <w:rFonts w:asciiTheme="majorHAnsi" w:hAnsiTheme="majorHAnsi"/>
          <w:w w:val="99"/>
          <w:sz w:val="24"/>
          <w:szCs w:val="24"/>
        </w:rPr>
        <w:t xml:space="preserve"> </w:t>
      </w:r>
      <w:r w:rsidRPr="00D71CB6">
        <w:rPr>
          <w:rFonts w:asciiTheme="majorHAnsi" w:hAnsiTheme="majorHAnsi"/>
          <w:sz w:val="24"/>
          <w:szCs w:val="24"/>
        </w:rPr>
        <w:t>Medicine,</w:t>
      </w:r>
      <w:r w:rsidRPr="00D71CB6">
        <w:rPr>
          <w:rFonts w:asciiTheme="majorHAnsi" w:hAnsiTheme="majorHAnsi"/>
          <w:spacing w:val="38"/>
          <w:sz w:val="24"/>
          <w:szCs w:val="24"/>
        </w:rPr>
        <w:t xml:space="preserve"> </w:t>
      </w:r>
      <w:r w:rsidRPr="00D71CB6">
        <w:rPr>
          <w:rFonts w:asciiTheme="majorHAnsi" w:hAnsiTheme="majorHAnsi"/>
          <w:sz w:val="24"/>
          <w:szCs w:val="24"/>
        </w:rPr>
        <w:t>(</w:t>
      </w:r>
      <w:proofErr w:type="spellStart"/>
      <w:r w:rsidRPr="00D71CB6">
        <w:rPr>
          <w:rFonts w:asciiTheme="majorHAnsi" w:hAnsiTheme="majorHAnsi"/>
          <w:sz w:val="24"/>
          <w:szCs w:val="24"/>
        </w:rPr>
        <w:t>Reunión</w:t>
      </w:r>
      <w:proofErr w:type="spellEnd"/>
      <w:r w:rsidRPr="00D71CB6">
        <w:rPr>
          <w:rFonts w:asciiTheme="majorHAnsi" w:hAnsiTheme="majorHAnsi"/>
          <w:spacing w:val="39"/>
          <w:sz w:val="24"/>
          <w:szCs w:val="24"/>
        </w:rPr>
        <w:t xml:space="preserve"> </w:t>
      </w:r>
      <w:r w:rsidRPr="00D71CB6">
        <w:rPr>
          <w:rFonts w:asciiTheme="majorHAnsi" w:hAnsiTheme="majorHAnsi"/>
          <w:sz w:val="24"/>
          <w:szCs w:val="24"/>
        </w:rPr>
        <w:t>Nacional</w:t>
      </w:r>
      <w:r w:rsidRPr="00D71CB6">
        <w:rPr>
          <w:rFonts w:asciiTheme="majorHAnsi" w:hAnsiTheme="majorHAnsi"/>
          <w:spacing w:val="39"/>
          <w:sz w:val="24"/>
          <w:szCs w:val="24"/>
        </w:rPr>
        <w:t xml:space="preserve"> </w:t>
      </w:r>
      <w:r w:rsidRPr="00D71CB6">
        <w:rPr>
          <w:rFonts w:asciiTheme="majorHAnsi" w:hAnsiTheme="majorHAnsi"/>
          <w:sz w:val="24"/>
          <w:szCs w:val="24"/>
        </w:rPr>
        <w:t>de</w:t>
      </w:r>
      <w:r w:rsidRPr="00D71CB6">
        <w:rPr>
          <w:rFonts w:asciiTheme="majorHAnsi" w:hAnsiTheme="majorHAnsi"/>
          <w:spacing w:val="39"/>
          <w:sz w:val="24"/>
          <w:szCs w:val="24"/>
        </w:rPr>
        <w:t xml:space="preserve"> </w:t>
      </w:r>
      <w:proofErr w:type="spellStart"/>
      <w:r w:rsidRPr="00D71CB6">
        <w:rPr>
          <w:rFonts w:asciiTheme="majorHAnsi" w:hAnsiTheme="majorHAnsi"/>
          <w:sz w:val="24"/>
          <w:szCs w:val="24"/>
        </w:rPr>
        <w:t>Investigación</w:t>
      </w:r>
      <w:proofErr w:type="spellEnd"/>
      <w:r w:rsidRPr="00D71CB6">
        <w:rPr>
          <w:rFonts w:asciiTheme="majorHAnsi" w:hAnsiTheme="majorHAnsi"/>
          <w:spacing w:val="39"/>
          <w:sz w:val="24"/>
          <w:szCs w:val="24"/>
        </w:rPr>
        <w:t xml:space="preserve"> </w:t>
      </w:r>
      <w:proofErr w:type="spellStart"/>
      <w:r w:rsidRPr="00D71CB6">
        <w:rPr>
          <w:rFonts w:asciiTheme="majorHAnsi" w:hAnsiTheme="majorHAnsi"/>
          <w:sz w:val="24"/>
          <w:szCs w:val="24"/>
        </w:rPr>
        <w:t>Básica</w:t>
      </w:r>
      <w:proofErr w:type="spellEnd"/>
      <w:r w:rsidRPr="00D71CB6">
        <w:rPr>
          <w:rFonts w:asciiTheme="majorHAnsi" w:hAnsiTheme="majorHAnsi"/>
          <w:spacing w:val="39"/>
          <w:sz w:val="24"/>
          <w:szCs w:val="24"/>
        </w:rPr>
        <w:t xml:space="preserve"> </w:t>
      </w:r>
      <w:r w:rsidRPr="00D71CB6">
        <w:rPr>
          <w:rFonts w:asciiTheme="majorHAnsi" w:hAnsiTheme="majorHAnsi"/>
          <w:sz w:val="24"/>
          <w:szCs w:val="24"/>
        </w:rPr>
        <w:t>en</w:t>
      </w:r>
      <w:r w:rsidRPr="00D71CB6">
        <w:rPr>
          <w:rFonts w:asciiTheme="majorHAnsi" w:hAnsiTheme="majorHAnsi"/>
          <w:spacing w:val="39"/>
          <w:sz w:val="24"/>
          <w:szCs w:val="24"/>
        </w:rPr>
        <w:t xml:space="preserve"> </w:t>
      </w:r>
      <w:proofErr w:type="spellStart"/>
      <w:r w:rsidRPr="00D71CB6">
        <w:rPr>
          <w:rFonts w:asciiTheme="majorHAnsi" w:hAnsiTheme="majorHAnsi"/>
          <w:sz w:val="24"/>
          <w:szCs w:val="24"/>
        </w:rPr>
        <w:t>Cardiología</w:t>
      </w:r>
      <w:proofErr w:type="spellEnd"/>
      <w:r w:rsidRPr="00D71CB6">
        <w:rPr>
          <w:rFonts w:asciiTheme="majorHAnsi" w:hAnsiTheme="majorHAnsi"/>
          <w:spacing w:val="39"/>
          <w:sz w:val="24"/>
          <w:szCs w:val="24"/>
        </w:rPr>
        <w:t xml:space="preserve"> </w:t>
      </w:r>
      <w:r w:rsidRPr="00D71CB6">
        <w:rPr>
          <w:rFonts w:asciiTheme="majorHAnsi" w:hAnsiTheme="majorHAnsi"/>
          <w:sz w:val="24"/>
          <w:szCs w:val="24"/>
        </w:rPr>
        <w:t>y</w:t>
      </w:r>
      <w:r w:rsidRPr="00D71CB6">
        <w:rPr>
          <w:rFonts w:asciiTheme="majorHAnsi" w:hAnsiTheme="majorHAnsi"/>
          <w:spacing w:val="38"/>
          <w:sz w:val="24"/>
          <w:szCs w:val="24"/>
        </w:rPr>
        <w:t xml:space="preserve"> </w:t>
      </w:r>
      <w:r w:rsidRPr="00D71CB6">
        <w:rPr>
          <w:rFonts w:asciiTheme="majorHAnsi" w:hAnsiTheme="majorHAnsi"/>
          <w:noProof/>
          <w:sz w:val="24"/>
          <w:szCs w:val="24"/>
        </w:rPr>
        <w:t>Medicina</w:t>
      </w:r>
      <w:r w:rsidRPr="00D71CB6">
        <w:rPr>
          <w:rFonts w:asciiTheme="majorHAnsi" w:hAnsiTheme="majorHAnsi"/>
          <w:sz w:val="24"/>
          <w:szCs w:val="24"/>
        </w:rPr>
        <w:t xml:space="preserve"> Vascular). ICVM 2010. Seminar title: “Genetic individuality, metabolic</w:t>
      </w:r>
      <w:r w:rsidRPr="00D71CB6">
        <w:rPr>
          <w:rFonts w:asciiTheme="majorHAnsi" w:hAnsiTheme="majorHAnsi"/>
          <w:spacing w:val="11"/>
          <w:sz w:val="24"/>
          <w:szCs w:val="24"/>
        </w:rPr>
        <w:t xml:space="preserve"> </w:t>
      </w:r>
      <w:r w:rsidRPr="00D71CB6">
        <w:rPr>
          <w:rFonts w:asciiTheme="majorHAnsi" w:hAnsiTheme="majorHAnsi"/>
          <w:sz w:val="24"/>
          <w:szCs w:val="24"/>
        </w:rPr>
        <w:t>and cardiovascular responses to endurance exercise-training</w:t>
      </w:r>
      <w:r w:rsidRPr="00D71CB6">
        <w:rPr>
          <w:rFonts w:asciiTheme="majorHAnsi" w:hAnsiTheme="majorHAnsi"/>
          <w:noProof/>
          <w:sz w:val="24"/>
          <w:szCs w:val="24"/>
        </w:rPr>
        <w:t>”.</w:t>
      </w:r>
      <w:r w:rsidRPr="00D71CB6">
        <w:rPr>
          <w:rFonts w:asciiTheme="majorHAnsi" w:hAnsiTheme="majorHAnsi"/>
          <w:sz w:val="24"/>
          <w:szCs w:val="24"/>
        </w:rPr>
        <w:t xml:space="preserve"> </w:t>
      </w:r>
      <w:r w:rsidRPr="00D71CB6">
        <w:rPr>
          <w:rFonts w:asciiTheme="majorHAnsi" w:hAnsiTheme="majorHAnsi"/>
          <w:sz w:val="24"/>
          <w:szCs w:val="24"/>
          <w:lang w:val="es-MX"/>
        </w:rPr>
        <w:t>Tercer Congreso</w:t>
      </w:r>
      <w:r w:rsidRPr="00D71CB6">
        <w:rPr>
          <w:rFonts w:asciiTheme="majorHAnsi" w:hAnsiTheme="majorHAnsi"/>
          <w:spacing w:val="11"/>
          <w:sz w:val="24"/>
          <w:szCs w:val="24"/>
          <w:lang w:val="es-MX"/>
        </w:rPr>
        <w:t xml:space="preserve"> </w:t>
      </w:r>
      <w:r w:rsidRPr="00D71CB6">
        <w:rPr>
          <w:rFonts w:asciiTheme="majorHAnsi" w:hAnsiTheme="majorHAnsi"/>
          <w:sz w:val="24"/>
          <w:szCs w:val="24"/>
          <w:lang w:val="es-MX"/>
        </w:rPr>
        <w:t>de</w:t>
      </w:r>
      <w:r w:rsidRPr="00D71CB6">
        <w:rPr>
          <w:rFonts w:asciiTheme="majorHAnsi" w:hAnsiTheme="majorHAnsi"/>
          <w:w w:val="99"/>
          <w:sz w:val="24"/>
          <w:szCs w:val="24"/>
          <w:lang w:val="es-MX"/>
        </w:rPr>
        <w:t xml:space="preserve"> </w:t>
      </w:r>
      <w:r w:rsidRPr="00D71CB6">
        <w:rPr>
          <w:rFonts w:asciiTheme="majorHAnsi" w:hAnsiTheme="majorHAnsi"/>
          <w:sz w:val="24"/>
          <w:szCs w:val="24"/>
          <w:lang w:val="es-MX"/>
        </w:rPr>
        <w:t xml:space="preserve">Innovación en Cardiología y </w:t>
      </w:r>
      <w:r w:rsidRPr="00D71CB6">
        <w:rPr>
          <w:rFonts w:asciiTheme="majorHAnsi" w:hAnsiTheme="majorHAnsi"/>
          <w:noProof/>
          <w:sz w:val="24"/>
          <w:szCs w:val="24"/>
          <w:lang w:val="es-MX"/>
        </w:rPr>
        <w:t>Medicina</w:t>
      </w:r>
      <w:r w:rsidRPr="00D71CB6">
        <w:rPr>
          <w:rFonts w:asciiTheme="majorHAnsi" w:hAnsiTheme="majorHAnsi"/>
          <w:sz w:val="24"/>
          <w:szCs w:val="24"/>
          <w:lang w:val="es-MX"/>
        </w:rPr>
        <w:t xml:space="preserve"> Vascular. August 21</w:t>
      </w:r>
      <w:r w:rsidR="00F72988" w:rsidRPr="00D71CB6">
        <w:rPr>
          <w:rFonts w:asciiTheme="majorHAnsi" w:hAnsiTheme="majorHAnsi"/>
          <w:sz w:val="24"/>
          <w:szCs w:val="24"/>
          <w:lang w:val="es-MX"/>
        </w:rPr>
        <w:t xml:space="preserve">, </w:t>
      </w:r>
      <w:r w:rsidRPr="00D71CB6">
        <w:rPr>
          <w:rFonts w:asciiTheme="majorHAnsi" w:hAnsiTheme="majorHAnsi"/>
          <w:sz w:val="24"/>
          <w:szCs w:val="24"/>
          <w:lang w:val="es-MX"/>
        </w:rPr>
        <w:t>Monterrey,</w:t>
      </w:r>
      <w:r w:rsidRPr="00D71CB6">
        <w:rPr>
          <w:rFonts w:asciiTheme="majorHAnsi" w:hAnsiTheme="majorHAnsi"/>
          <w:spacing w:val="-27"/>
          <w:sz w:val="24"/>
          <w:szCs w:val="24"/>
          <w:lang w:val="es-MX"/>
        </w:rPr>
        <w:t xml:space="preserve"> </w:t>
      </w:r>
      <w:r w:rsidRPr="00D71CB6">
        <w:rPr>
          <w:rFonts w:asciiTheme="majorHAnsi" w:hAnsiTheme="majorHAnsi"/>
          <w:sz w:val="24"/>
          <w:szCs w:val="24"/>
          <w:lang w:val="es-MX"/>
        </w:rPr>
        <w:t>México.</w:t>
      </w:r>
    </w:p>
    <w:p w14:paraId="25C5C294"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2010.</w:t>
      </w:r>
      <w:r w:rsidRPr="00D71CB6">
        <w:rPr>
          <w:rFonts w:asciiTheme="majorHAnsi" w:hAnsiTheme="majorHAnsi"/>
          <w:spacing w:val="19"/>
          <w:sz w:val="24"/>
          <w:szCs w:val="24"/>
        </w:rPr>
        <w:t xml:space="preserve"> </w:t>
      </w:r>
      <w:r w:rsidRPr="00D71CB6">
        <w:rPr>
          <w:rFonts w:asciiTheme="majorHAnsi" w:hAnsiTheme="majorHAnsi"/>
          <w:sz w:val="24"/>
          <w:szCs w:val="24"/>
        </w:rPr>
        <w:t>Invited</w:t>
      </w:r>
      <w:r w:rsidRPr="00D71CB6">
        <w:rPr>
          <w:rFonts w:asciiTheme="majorHAnsi" w:hAnsiTheme="majorHAnsi"/>
          <w:spacing w:val="34"/>
          <w:sz w:val="24"/>
          <w:szCs w:val="24"/>
        </w:rPr>
        <w:t xml:space="preserve"> </w:t>
      </w:r>
      <w:r w:rsidRPr="00D71CB6">
        <w:rPr>
          <w:rFonts w:asciiTheme="majorHAnsi" w:hAnsiTheme="majorHAnsi"/>
          <w:sz w:val="24"/>
          <w:szCs w:val="24"/>
        </w:rPr>
        <w:t>speaker:</w:t>
      </w:r>
      <w:r w:rsidRPr="00D71CB6">
        <w:rPr>
          <w:rFonts w:asciiTheme="majorHAnsi" w:hAnsiTheme="majorHAnsi"/>
          <w:spacing w:val="34"/>
          <w:sz w:val="24"/>
          <w:szCs w:val="24"/>
        </w:rPr>
        <w:t xml:space="preserve"> </w:t>
      </w:r>
      <w:r w:rsidRPr="00D71CB6">
        <w:rPr>
          <w:rFonts w:asciiTheme="majorHAnsi" w:hAnsiTheme="majorHAnsi"/>
          <w:sz w:val="24"/>
          <w:szCs w:val="24"/>
        </w:rPr>
        <w:t>XI</w:t>
      </w:r>
      <w:r w:rsidRPr="00D71CB6">
        <w:rPr>
          <w:rFonts w:asciiTheme="majorHAnsi" w:hAnsiTheme="majorHAnsi"/>
          <w:spacing w:val="34"/>
          <w:sz w:val="24"/>
          <w:szCs w:val="24"/>
        </w:rPr>
        <w:t xml:space="preserve"> </w:t>
      </w:r>
      <w:r w:rsidRPr="00D71CB6">
        <w:rPr>
          <w:rFonts w:asciiTheme="majorHAnsi" w:hAnsiTheme="majorHAnsi"/>
          <w:sz w:val="24"/>
          <w:szCs w:val="24"/>
        </w:rPr>
        <w:t>Annual</w:t>
      </w:r>
      <w:r w:rsidRPr="00D71CB6">
        <w:rPr>
          <w:rFonts w:asciiTheme="majorHAnsi" w:hAnsiTheme="majorHAnsi"/>
          <w:spacing w:val="35"/>
          <w:sz w:val="24"/>
          <w:szCs w:val="24"/>
        </w:rPr>
        <w:t xml:space="preserve"> </w:t>
      </w:r>
      <w:r w:rsidRPr="00D71CB6">
        <w:rPr>
          <w:rFonts w:asciiTheme="majorHAnsi" w:hAnsiTheme="majorHAnsi"/>
          <w:sz w:val="24"/>
          <w:szCs w:val="24"/>
        </w:rPr>
        <w:t>Meeting</w:t>
      </w:r>
      <w:r w:rsidRPr="00D71CB6">
        <w:rPr>
          <w:rFonts w:asciiTheme="majorHAnsi" w:hAnsiTheme="majorHAnsi"/>
          <w:spacing w:val="34"/>
          <w:sz w:val="24"/>
          <w:szCs w:val="24"/>
        </w:rPr>
        <w:t xml:space="preserve"> </w:t>
      </w:r>
      <w:r w:rsidRPr="00D71CB6">
        <w:rPr>
          <w:rFonts w:asciiTheme="majorHAnsi" w:hAnsiTheme="majorHAnsi"/>
          <w:sz w:val="24"/>
          <w:szCs w:val="24"/>
        </w:rPr>
        <w:t>Mexican</w:t>
      </w:r>
      <w:r w:rsidRPr="00D71CB6">
        <w:rPr>
          <w:rFonts w:asciiTheme="majorHAnsi" w:hAnsiTheme="majorHAnsi"/>
          <w:spacing w:val="36"/>
          <w:sz w:val="24"/>
          <w:szCs w:val="24"/>
        </w:rPr>
        <w:t xml:space="preserve"> </w:t>
      </w:r>
      <w:r w:rsidRPr="00D71CB6">
        <w:rPr>
          <w:rFonts w:asciiTheme="majorHAnsi" w:hAnsiTheme="majorHAnsi"/>
          <w:sz w:val="24"/>
          <w:szCs w:val="24"/>
        </w:rPr>
        <w:t>Society</w:t>
      </w:r>
      <w:r w:rsidRPr="00D71CB6">
        <w:rPr>
          <w:rFonts w:asciiTheme="majorHAnsi" w:hAnsiTheme="majorHAnsi"/>
          <w:spacing w:val="34"/>
          <w:sz w:val="24"/>
          <w:szCs w:val="24"/>
        </w:rPr>
        <w:t xml:space="preserve"> </w:t>
      </w:r>
      <w:r w:rsidRPr="00D71CB6">
        <w:rPr>
          <w:rFonts w:asciiTheme="majorHAnsi" w:hAnsiTheme="majorHAnsi"/>
          <w:sz w:val="24"/>
          <w:szCs w:val="24"/>
        </w:rPr>
        <w:t>of</w:t>
      </w:r>
      <w:r w:rsidRPr="00D71CB6">
        <w:rPr>
          <w:rFonts w:asciiTheme="majorHAnsi" w:hAnsiTheme="majorHAnsi"/>
          <w:spacing w:val="34"/>
          <w:sz w:val="24"/>
          <w:szCs w:val="24"/>
        </w:rPr>
        <w:t xml:space="preserve"> </w:t>
      </w:r>
      <w:r w:rsidRPr="00D71CB6">
        <w:rPr>
          <w:rFonts w:asciiTheme="majorHAnsi" w:hAnsiTheme="majorHAnsi"/>
          <w:sz w:val="24"/>
          <w:szCs w:val="24"/>
        </w:rPr>
        <w:t>Pediatric</w:t>
      </w:r>
      <w:r w:rsidRPr="00D71CB6">
        <w:rPr>
          <w:rFonts w:asciiTheme="majorHAnsi" w:hAnsiTheme="majorHAnsi"/>
          <w:spacing w:val="35"/>
          <w:sz w:val="24"/>
          <w:szCs w:val="24"/>
        </w:rPr>
        <w:t xml:space="preserve"> </w:t>
      </w:r>
      <w:r w:rsidRPr="00D71CB6">
        <w:rPr>
          <w:rFonts w:asciiTheme="majorHAnsi" w:hAnsiTheme="majorHAnsi"/>
          <w:sz w:val="24"/>
          <w:szCs w:val="24"/>
        </w:rPr>
        <w:t>Endocrinology</w:t>
      </w:r>
      <w:r w:rsidRPr="00D71CB6">
        <w:rPr>
          <w:rFonts w:asciiTheme="majorHAnsi" w:hAnsiTheme="majorHAnsi"/>
          <w:w w:val="99"/>
          <w:sz w:val="24"/>
          <w:szCs w:val="24"/>
        </w:rPr>
        <w:t xml:space="preserve"> </w:t>
      </w:r>
      <w:r w:rsidRPr="00D71CB6">
        <w:rPr>
          <w:rFonts w:asciiTheme="majorHAnsi" w:hAnsiTheme="majorHAnsi"/>
          <w:sz w:val="24"/>
          <w:szCs w:val="24"/>
        </w:rPr>
        <w:t xml:space="preserve">(Sociedad Mexicana de </w:t>
      </w:r>
      <w:proofErr w:type="spellStart"/>
      <w:r w:rsidRPr="00D71CB6">
        <w:rPr>
          <w:rFonts w:asciiTheme="majorHAnsi" w:hAnsiTheme="majorHAnsi"/>
          <w:sz w:val="24"/>
          <w:szCs w:val="24"/>
        </w:rPr>
        <w:t>Endocrinología</w:t>
      </w:r>
      <w:proofErr w:type="spellEnd"/>
      <w:r w:rsidRPr="00D71CB6">
        <w:rPr>
          <w:rFonts w:asciiTheme="majorHAnsi" w:hAnsiTheme="majorHAnsi"/>
          <w:sz w:val="24"/>
          <w:szCs w:val="24"/>
        </w:rPr>
        <w:t xml:space="preserve"> </w:t>
      </w:r>
      <w:proofErr w:type="spellStart"/>
      <w:r w:rsidRPr="00D71CB6">
        <w:rPr>
          <w:rFonts w:asciiTheme="majorHAnsi" w:hAnsiTheme="majorHAnsi"/>
          <w:sz w:val="24"/>
          <w:szCs w:val="24"/>
        </w:rPr>
        <w:t>Pediátrica</w:t>
      </w:r>
      <w:proofErr w:type="spellEnd"/>
      <w:r w:rsidRPr="00D71CB6">
        <w:rPr>
          <w:rFonts w:asciiTheme="majorHAnsi" w:hAnsiTheme="majorHAnsi"/>
          <w:sz w:val="24"/>
          <w:szCs w:val="24"/>
        </w:rPr>
        <w:t>). Seminar title:</w:t>
      </w:r>
      <w:r w:rsidRPr="00D71CB6">
        <w:rPr>
          <w:rFonts w:asciiTheme="majorHAnsi" w:hAnsiTheme="majorHAnsi"/>
          <w:spacing w:val="10"/>
          <w:sz w:val="24"/>
          <w:szCs w:val="24"/>
        </w:rPr>
        <w:t xml:space="preserve"> </w:t>
      </w:r>
      <w:r w:rsidRPr="00D71CB6">
        <w:rPr>
          <w:rFonts w:asciiTheme="majorHAnsi" w:hAnsiTheme="majorHAnsi"/>
          <w:sz w:val="24"/>
          <w:szCs w:val="24"/>
        </w:rPr>
        <w:t>“</w:t>
      </w:r>
      <w:r w:rsidRPr="00D71CB6">
        <w:rPr>
          <w:rFonts w:asciiTheme="majorHAnsi" w:hAnsiTheme="majorHAnsi"/>
          <w:noProof/>
          <w:sz w:val="24"/>
          <w:szCs w:val="24"/>
        </w:rPr>
        <w:t>Gene- environment</w:t>
      </w:r>
      <w:r w:rsidRPr="00D71CB6">
        <w:rPr>
          <w:rFonts w:asciiTheme="majorHAnsi" w:hAnsiTheme="majorHAnsi"/>
          <w:spacing w:val="-13"/>
          <w:sz w:val="24"/>
          <w:szCs w:val="24"/>
        </w:rPr>
        <w:t xml:space="preserve"> </w:t>
      </w:r>
      <w:r w:rsidRPr="00D71CB6">
        <w:rPr>
          <w:rFonts w:asciiTheme="majorHAnsi" w:hAnsiTheme="majorHAnsi"/>
          <w:sz w:val="24"/>
          <w:szCs w:val="24"/>
        </w:rPr>
        <w:t>factors</w:t>
      </w:r>
      <w:r w:rsidRPr="00D71CB6">
        <w:rPr>
          <w:rFonts w:asciiTheme="majorHAnsi" w:hAnsiTheme="majorHAnsi"/>
          <w:spacing w:val="-13"/>
          <w:sz w:val="24"/>
          <w:szCs w:val="24"/>
        </w:rPr>
        <w:t xml:space="preserve"> </w:t>
      </w:r>
      <w:r w:rsidRPr="00D71CB6">
        <w:rPr>
          <w:rFonts w:asciiTheme="majorHAnsi" w:hAnsiTheme="majorHAnsi"/>
          <w:sz w:val="24"/>
          <w:szCs w:val="24"/>
        </w:rPr>
        <w:t>in</w:t>
      </w:r>
      <w:r w:rsidRPr="00D71CB6">
        <w:rPr>
          <w:rFonts w:asciiTheme="majorHAnsi" w:hAnsiTheme="majorHAnsi"/>
          <w:spacing w:val="-13"/>
          <w:sz w:val="24"/>
          <w:szCs w:val="24"/>
        </w:rPr>
        <w:t xml:space="preserve"> </w:t>
      </w:r>
      <w:r w:rsidRPr="00D71CB6">
        <w:rPr>
          <w:rFonts w:asciiTheme="majorHAnsi" w:hAnsiTheme="majorHAnsi"/>
          <w:sz w:val="24"/>
          <w:szCs w:val="24"/>
        </w:rPr>
        <w:t>pediatric</w:t>
      </w:r>
      <w:r w:rsidRPr="00D71CB6">
        <w:rPr>
          <w:rFonts w:asciiTheme="majorHAnsi" w:hAnsiTheme="majorHAnsi"/>
          <w:spacing w:val="-13"/>
          <w:sz w:val="24"/>
          <w:szCs w:val="24"/>
        </w:rPr>
        <w:t xml:space="preserve"> </w:t>
      </w:r>
      <w:r w:rsidRPr="00D71CB6">
        <w:rPr>
          <w:rFonts w:asciiTheme="majorHAnsi" w:hAnsiTheme="majorHAnsi"/>
          <w:sz w:val="24"/>
          <w:szCs w:val="24"/>
        </w:rPr>
        <w:t>obesity”</w:t>
      </w:r>
      <w:r w:rsidRPr="00D71CB6">
        <w:rPr>
          <w:rFonts w:asciiTheme="majorHAnsi" w:hAnsiTheme="majorHAnsi"/>
          <w:spacing w:val="-12"/>
          <w:sz w:val="24"/>
          <w:szCs w:val="24"/>
        </w:rPr>
        <w:t xml:space="preserve"> </w:t>
      </w:r>
      <w:r w:rsidRPr="00D71CB6">
        <w:rPr>
          <w:rFonts w:asciiTheme="majorHAnsi" w:hAnsiTheme="majorHAnsi"/>
          <w:sz w:val="24"/>
          <w:szCs w:val="24"/>
        </w:rPr>
        <w:t>and</w:t>
      </w:r>
      <w:r w:rsidRPr="00D71CB6">
        <w:rPr>
          <w:rFonts w:asciiTheme="majorHAnsi" w:hAnsiTheme="majorHAnsi"/>
          <w:spacing w:val="-14"/>
          <w:sz w:val="24"/>
          <w:szCs w:val="24"/>
        </w:rPr>
        <w:t xml:space="preserve"> </w:t>
      </w:r>
      <w:proofErr w:type="gramStart"/>
      <w:r w:rsidRPr="00D71CB6">
        <w:rPr>
          <w:rFonts w:asciiTheme="majorHAnsi" w:hAnsiTheme="majorHAnsi"/>
          <w:sz w:val="24"/>
          <w:szCs w:val="24"/>
        </w:rPr>
        <w:t>Round</w:t>
      </w:r>
      <w:proofErr w:type="gramEnd"/>
      <w:r w:rsidRPr="00D71CB6">
        <w:rPr>
          <w:rFonts w:asciiTheme="majorHAnsi" w:hAnsiTheme="majorHAnsi"/>
          <w:spacing w:val="-14"/>
          <w:sz w:val="24"/>
          <w:szCs w:val="24"/>
        </w:rPr>
        <w:t xml:space="preserve"> </w:t>
      </w:r>
      <w:r w:rsidRPr="00D71CB6">
        <w:rPr>
          <w:rFonts w:asciiTheme="majorHAnsi" w:hAnsiTheme="majorHAnsi"/>
          <w:sz w:val="24"/>
          <w:szCs w:val="24"/>
        </w:rPr>
        <w:t>table,</w:t>
      </w:r>
      <w:r w:rsidRPr="00D71CB6">
        <w:rPr>
          <w:rFonts w:asciiTheme="majorHAnsi" w:hAnsiTheme="majorHAnsi"/>
          <w:spacing w:val="-12"/>
          <w:sz w:val="24"/>
          <w:szCs w:val="24"/>
        </w:rPr>
        <w:t xml:space="preserve"> </w:t>
      </w:r>
      <w:r w:rsidRPr="00D71CB6">
        <w:rPr>
          <w:rFonts w:asciiTheme="majorHAnsi" w:hAnsiTheme="majorHAnsi"/>
          <w:sz w:val="24"/>
          <w:szCs w:val="24"/>
        </w:rPr>
        <w:t>clinical</w:t>
      </w:r>
      <w:r w:rsidRPr="00D71CB6">
        <w:rPr>
          <w:rFonts w:asciiTheme="majorHAnsi" w:hAnsiTheme="majorHAnsi"/>
          <w:spacing w:val="-13"/>
          <w:sz w:val="24"/>
          <w:szCs w:val="24"/>
        </w:rPr>
        <w:t xml:space="preserve"> </w:t>
      </w:r>
      <w:r w:rsidRPr="00D71CB6">
        <w:rPr>
          <w:rFonts w:asciiTheme="majorHAnsi" w:hAnsiTheme="majorHAnsi"/>
          <w:sz w:val="24"/>
          <w:szCs w:val="24"/>
        </w:rPr>
        <w:t>cases</w:t>
      </w:r>
      <w:r w:rsidRPr="00D71CB6">
        <w:rPr>
          <w:rFonts w:asciiTheme="majorHAnsi" w:hAnsiTheme="majorHAnsi"/>
          <w:spacing w:val="-13"/>
          <w:sz w:val="24"/>
          <w:szCs w:val="24"/>
        </w:rPr>
        <w:t xml:space="preserve"> </w:t>
      </w:r>
      <w:r w:rsidRPr="00D71CB6">
        <w:rPr>
          <w:rFonts w:asciiTheme="majorHAnsi" w:hAnsiTheme="majorHAnsi"/>
          <w:sz w:val="24"/>
          <w:szCs w:val="24"/>
        </w:rPr>
        <w:t>discussion. August 28</w:t>
      </w:r>
      <w:r w:rsidR="00F72988" w:rsidRPr="00D71CB6">
        <w:rPr>
          <w:rFonts w:asciiTheme="majorHAnsi" w:hAnsiTheme="majorHAnsi"/>
          <w:sz w:val="24"/>
          <w:szCs w:val="24"/>
          <w:vertAlign w:val="superscript"/>
        </w:rPr>
        <w:t>th</w:t>
      </w:r>
      <w:r w:rsidR="00F72988" w:rsidRPr="00D71CB6">
        <w:rPr>
          <w:rFonts w:asciiTheme="majorHAnsi" w:hAnsiTheme="majorHAnsi"/>
          <w:sz w:val="24"/>
          <w:szCs w:val="24"/>
        </w:rPr>
        <w:t>,</w:t>
      </w:r>
      <w:r w:rsidRPr="00D71CB6">
        <w:rPr>
          <w:rFonts w:asciiTheme="majorHAnsi" w:hAnsiTheme="majorHAnsi"/>
          <w:sz w:val="24"/>
          <w:szCs w:val="24"/>
        </w:rPr>
        <w:t xml:space="preserve"> Guanajuato,</w:t>
      </w:r>
      <w:r w:rsidRPr="00D71CB6">
        <w:rPr>
          <w:rFonts w:asciiTheme="majorHAnsi" w:hAnsiTheme="majorHAnsi"/>
          <w:spacing w:val="-9"/>
          <w:sz w:val="24"/>
          <w:szCs w:val="24"/>
        </w:rPr>
        <w:t xml:space="preserve"> </w:t>
      </w:r>
      <w:r w:rsidRPr="00D71CB6">
        <w:rPr>
          <w:rFonts w:asciiTheme="majorHAnsi" w:hAnsiTheme="majorHAnsi"/>
          <w:sz w:val="24"/>
          <w:szCs w:val="24"/>
        </w:rPr>
        <w:t>México.</w:t>
      </w:r>
    </w:p>
    <w:p w14:paraId="2EC65F37"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 xml:space="preserve">2011. Chair, Meeting </w:t>
      </w:r>
      <w:r w:rsidRPr="00D71CB6">
        <w:rPr>
          <w:rFonts w:asciiTheme="majorHAnsi" w:hAnsiTheme="majorHAnsi"/>
          <w:noProof/>
          <w:sz w:val="24"/>
          <w:szCs w:val="24"/>
        </w:rPr>
        <w:t>and</w:t>
      </w:r>
      <w:r w:rsidRPr="00D71CB6">
        <w:rPr>
          <w:rFonts w:asciiTheme="majorHAnsi" w:hAnsiTheme="majorHAnsi"/>
          <w:sz w:val="24"/>
          <w:szCs w:val="24"/>
        </w:rPr>
        <w:t xml:space="preserve"> </w:t>
      </w:r>
      <w:proofErr w:type="gramStart"/>
      <w:r w:rsidRPr="00D71CB6">
        <w:rPr>
          <w:rFonts w:asciiTheme="majorHAnsi" w:hAnsiTheme="majorHAnsi"/>
          <w:sz w:val="24"/>
          <w:szCs w:val="24"/>
        </w:rPr>
        <w:t>Mini-symposium</w:t>
      </w:r>
      <w:proofErr w:type="gramEnd"/>
      <w:r w:rsidRPr="00D71CB6">
        <w:rPr>
          <w:rFonts w:asciiTheme="majorHAnsi" w:hAnsiTheme="majorHAnsi"/>
          <w:sz w:val="24"/>
          <w:szCs w:val="24"/>
        </w:rPr>
        <w:t>: Latin American Affairs Section. The</w:t>
      </w:r>
      <w:r w:rsidRPr="00D71CB6">
        <w:rPr>
          <w:rFonts w:asciiTheme="majorHAnsi" w:hAnsiTheme="majorHAnsi"/>
          <w:spacing w:val="49"/>
          <w:sz w:val="24"/>
          <w:szCs w:val="24"/>
        </w:rPr>
        <w:t xml:space="preserve"> </w:t>
      </w:r>
      <w:r w:rsidRPr="00D71CB6">
        <w:rPr>
          <w:rFonts w:asciiTheme="majorHAnsi" w:hAnsiTheme="majorHAnsi"/>
          <w:sz w:val="24"/>
          <w:szCs w:val="24"/>
        </w:rPr>
        <w:t>Obesity</w:t>
      </w:r>
      <w:r w:rsidRPr="00D71CB6">
        <w:rPr>
          <w:rFonts w:asciiTheme="majorHAnsi" w:hAnsiTheme="majorHAnsi"/>
          <w:w w:val="99"/>
          <w:sz w:val="24"/>
          <w:szCs w:val="24"/>
        </w:rPr>
        <w:t xml:space="preserve"> </w:t>
      </w:r>
      <w:r w:rsidRPr="00D71CB6">
        <w:rPr>
          <w:rFonts w:asciiTheme="majorHAnsi" w:hAnsiTheme="majorHAnsi"/>
          <w:sz w:val="24"/>
          <w:szCs w:val="24"/>
        </w:rPr>
        <w:t>Society. October 2</w:t>
      </w:r>
      <w:r w:rsidR="00F72988" w:rsidRPr="00D71CB6">
        <w:rPr>
          <w:rFonts w:asciiTheme="majorHAnsi" w:hAnsiTheme="majorHAnsi"/>
          <w:sz w:val="24"/>
          <w:szCs w:val="24"/>
          <w:vertAlign w:val="superscript"/>
        </w:rPr>
        <w:t>nd</w:t>
      </w:r>
      <w:r w:rsidRPr="00D71CB6">
        <w:rPr>
          <w:rFonts w:asciiTheme="majorHAnsi" w:hAnsiTheme="majorHAnsi"/>
          <w:sz w:val="24"/>
          <w:szCs w:val="24"/>
        </w:rPr>
        <w:t>, Orlando,</w:t>
      </w:r>
      <w:r w:rsidRPr="00D71CB6">
        <w:rPr>
          <w:rFonts w:asciiTheme="majorHAnsi" w:hAnsiTheme="majorHAnsi"/>
          <w:spacing w:val="-14"/>
          <w:sz w:val="24"/>
          <w:szCs w:val="24"/>
        </w:rPr>
        <w:t xml:space="preserve"> </w:t>
      </w:r>
      <w:r w:rsidRPr="00D71CB6">
        <w:rPr>
          <w:rFonts w:asciiTheme="majorHAnsi" w:hAnsiTheme="majorHAnsi"/>
          <w:sz w:val="24"/>
          <w:szCs w:val="24"/>
        </w:rPr>
        <w:t>FL.</w:t>
      </w:r>
    </w:p>
    <w:p w14:paraId="0B3F8458"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2011. Speaker Pioneer Seminar Series: “The Perils of Under and</w:t>
      </w:r>
      <w:r w:rsidRPr="00D71CB6">
        <w:rPr>
          <w:rFonts w:asciiTheme="majorHAnsi" w:hAnsiTheme="majorHAnsi"/>
          <w:spacing w:val="11"/>
          <w:sz w:val="24"/>
          <w:szCs w:val="24"/>
        </w:rPr>
        <w:t xml:space="preserve"> </w:t>
      </w:r>
      <w:r w:rsidRPr="00D71CB6">
        <w:rPr>
          <w:rFonts w:asciiTheme="majorHAnsi" w:hAnsiTheme="majorHAnsi"/>
          <w:sz w:val="24"/>
          <w:szCs w:val="24"/>
        </w:rPr>
        <w:t>Over-Nutrition</w:t>
      </w:r>
      <w:r w:rsidRPr="00D71CB6">
        <w:rPr>
          <w:rFonts w:asciiTheme="majorHAnsi" w:hAnsiTheme="majorHAnsi"/>
          <w:noProof/>
          <w:sz w:val="24"/>
          <w:szCs w:val="24"/>
        </w:rPr>
        <w:t>”.</w:t>
      </w:r>
      <w:r w:rsidRPr="00D71CB6">
        <w:rPr>
          <w:rFonts w:asciiTheme="majorHAnsi" w:hAnsiTheme="majorHAnsi"/>
          <w:sz w:val="24"/>
          <w:szCs w:val="24"/>
        </w:rPr>
        <w:t xml:space="preserve"> </w:t>
      </w:r>
      <w:r w:rsidRPr="00D71CB6">
        <w:rPr>
          <w:rFonts w:asciiTheme="majorHAnsi" w:hAnsiTheme="majorHAnsi"/>
          <w:noProof/>
          <w:sz w:val="24"/>
          <w:szCs w:val="24"/>
        </w:rPr>
        <w:t>University</w:t>
      </w:r>
      <w:r w:rsidRPr="00D71CB6">
        <w:rPr>
          <w:rFonts w:asciiTheme="majorHAnsi" w:hAnsiTheme="majorHAnsi"/>
          <w:spacing w:val="-7"/>
          <w:sz w:val="24"/>
          <w:szCs w:val="24"/>
        </w:rPr>
        <w:t xml:space="preserve"> </w:t>
      </w:r>
      <w:r w:rsidRPr="00D71CB6">
        <w:rPr>
          <w:rFonts w:asciiTheme="majorHAnsi" w:hAnsiTheme="majorHAnsi"/>
          <w:sz w:val="24"/>
          <w:szCs w:val="24"/>
        </w:rPr>
        <w:t>of</w:t>
      </w:r>
      <w:r w:rsidRPr="00D71CB6">
        <w:rPr>
          <w:rFonts w:asciiTheme="majorHAnsi" w:hAnsiTheme="majorHAnsi"/>
          <w:spacing w:val="-7"/>
          <w:sz w:val="24"/>
          <w:szCs w:val="24"/>
        </w:rPr>
        <w:t xml:space="preserve"> </w:t>
      </w:r>
      <w:r w:rsidRPr="00D71CB6">
        <w:rPr>
          <w:rFonts w:asciiTheme="majorHAnsi" w:hAnsiTheme="majorHAnsi"/>
          <w:sz w:val="24"/>
          <w:szCs w:val="24"/>
        </w:rPr>
        <w:t>Illinois.</w:t>
      </w:r>
      <w:r w:rsidRPr="00D71CB6">
        <w:rPr>
          <w:rFonts w:asciiTheme="majorHAnsi" w:hAnsiTheme="majorHAnsi"/>
          <w:spacing w:val="-5"/>
          <w:sz w:val="24"/>
          <w:szCs w:val="24"/>
        </w:rPr>
        <w:t xml:space="preserve"> </w:t>
      </w:r>
      <w:r w:rsidRPr="00D71CB6">
        <w:rPr>
          <w:rFonts w:asciiTheme="majorHAnsi" w:hAnsiTheme="majorHAnsi"/>
          <w:sz w:val="24"/>
          <w:szCs w:val="24"/>
        </w:rPr>
        <w:t>Department</w:t>
      </w:r>
      <w:r w:rsidRPr="00D71CB6">
        <w:rPr>
          <w:rFonts w:asciiTheme="majorHAnsi" w:hAnsiTheme="majorHAnsi"/>
          <w:spacing w:val="-6"/>
          <w:sz w:val="24"/>
          <w:szCs w:val="24"/>
        </w:rPr>
        <w:t xml:space="preserve"> </w:t>
      </w:r>
      <w:r w:rsidRPr="00D71CB6">
        <w:rPr>
          <w:rFonts w:asciiTheme="majorHAnsi" w:hAnsiTheme="majorHAnsi"/>
          <w:sz w:val="24"/>
          <w:szCs w:val="24"/>
        </w:rPr>
        <w:t>of</w:t>
      </w:r>
      <w:r w:rsidRPr="00D71CB6">
        <w:rPr>
          <w:rFonts w:asciiTheme="majorHAnsi" w:hAnsiTheme="majorHAnsi"/>
          <w:spacing w:val="-7"/>
          <w:sz w:val="24"/>
          <w:szCs w:val="24"/>
        </w:rPr>
        <w:t xml:space="preserve"> </w:t>
      </w:r>
      <w:r w:rsidRPr="00D71CB6">
        <w:rPr>
          <w:rFonts w:asciiTheme="majorHAnsi" w:hAnsiTheme="majorHAnsi"/>
          <w:sz w:val="24"/>
          <w:szCs w:val="24"/>
        </w:rPr>
        <w:t>Food</w:t>
      </w:r>
      <w:r w:rsidRPr="00D71CB6">
        <w:rPr>
          <w:rFonts w:asciiTheme="majorHAnsi" w:hAnsiTheme="majorHAnsi"/>
          <w:spacing w:val="-7"/>
          <w:sz w:val="24"/>
          <w:szCs w:val="24"/>
        </w:rPr>
        <w:t xml:space="preserve"> </w:t>
      </w:r>
      <w:r w:rsidRPr="00D71CB6">
        <w:rPr>
          <w:rFonts w:asciiTheme="majorHAnsi" w:hAnsiTheme="majorHAnsi"/>
          <w:sz w:val="24"/>
          <w:szCs w:val="24"/>
        </w:rPr>
        <w:t>Science</w:t>
      </w:r>
      <w:r w:rsidRPr="00D71CB6">
        <w:rPr>
          <w:rFonts w:asciiTheme="majorHAnsi" w:hAnsiTheme="majorHAnsi"/>
          <w:spacing w:val="-5"/>
          <w:sz w:val="24"/>
          <w:szCs w:val="24"/>
        </w:rPr>
        <w:t xml:space="preserve"> </w:t>
      </w:r>
      <w:r w:rsidRPr="00D71CB6">
        <w:rPr>
          <w:rFonts w:asciiTheme="majorHAnsi" w:hAnsiTheme="majorHAnsi"/>
          <w:sz w:val="24"/>
          <w:szCs w:val="24"/>
        </w:rPr>
        <w:t>and</w:t>
      </w:r>
      <w:r w:rsidRPr="00D71CB6">
        <w:rPr>
          <w:rFonts w:asciiTheme="majorHAnsi" w:hAnsiTheme="majorHAnsi"/>
          <w:spacing w:val="-7"/>
          <w:sz w:val="24"/>
          <w:szCs w:val="24"/>
        </w:rPr>
        <w:t xml:space="preserve"> </w:t>
      </w:r>
      <w:r w:rsidRPr="00D71CB6">
        <w:rPr>
          <w:rFonts w:asciiTheme="majorHAnsi" w:hAnsiTheme="majorHAnsi"/>
          <w:sz w:val="24"/>
          <w:szCs w:val="24"/>
        </w:rPr>
        <w:t>Human</w:t>
      </w:r>
      <w:r w:rsidRPr="00D71CB6">
        <w:rPr>
          <w:rFonts w:asciiTheme="majorHAnsi" w:hAnsiTheme="majorHAnsi"/>
          <w:spacing w:val="-5"/>
          <w:sz w:val="24"/>
          <w:szCs w:val="24"/>
        </w:rPr>
        <w:t xml:space="preserve"> </w:t>
      </w:r>
      <w:r w:rsidRPr="00D71CB6">
        <w:rPr>
          <w:rFonts w:asciiTheme="majorHAnsi" w:hAnsiTheme="majorHAnsi"/>
          <w:sz w:val="24"/>
          <w:szCs w:val="24"/>
        </w:rPr>
        <w:t>Nutrition.</w:t>
      </w:r>
      <w:r w:rsidRPr="00D71CB6">
        <w:rPr>
          <w:rFonts w:asciiTheme="majorHAnsi" w:hAnsiTheme="majorHAnsi"/>
          <w:spacing w:val="-5"/>
          <w:sz w:val="24"/>
          <w:szCs w:val="24"/>
        </w:rPr>
        <w:t xml:space="preserve"> </w:t>
      </w:r>
      <w:r w:rsidRPr="00D71CB6">
        <w:rPr>
          <w:rFonts w:asciiTheme="majorHAnsi" w:hAnsiTheme="majorHAnsi"/>
          <w:sz w:val="24"/>
          <w:szCs w:val="24"/>
        </w:rPr>
        <w:t>November</w:t>
      </w:r>
      <w:r w:rsidR="00F72988" w:rsidRPr="00D71CB6">
        <w:rPr>
          <w:rFonts w:asciiTheme="majorHAnsi" w:hAnsiTheme="majorHAnsi"/>
          <w:w w:val="99"/>
          <w:sz w:val="24"/>
          <w:szCs w:val="24"/>
        </w:rPr>
        <w:t xml:space="preserve">, </w:t>
      </w:r>
      <w:r w:rsidRPr="00D71CB6">
        <w:rPr>
          <w:rFonts w:asciiTheme="majorHAnsi" w:hAnsiTheme="majorHAnsi"/>
          <w:sz w:val="24"/>
          <w:szCs w:val="24"/>
        </w:rPr>
        <w:t>Urbana,</w:t>
      </w:r>
      <w:r w:rsidRPr="00D71CB6">
        <w:rPr>
          <w:rFonts w:asciiTheme="majorHAnsi" w:hAnsiTheme="majorHAnsi"/>
          <w:spacing w:val="-4"/>
          <w:sz w:val="24"/>
          <w:szCs w:val="24"/>
        </w:rPr>
        <w:t xml:space="preserve"> </w:t>
      </w:r>
      <w:r w:rsidRPr="00D71CB6">
        <w:rPr>
          <w:rFonts w:asciiTheme="majorHAnsi" w:hAnsiTheme="majorHAnsi"/>
          <w:sz w:val="24"/>
          <w:szCs w:val="24"/>
        </w:rPr>
        <w:t>IL.</w:t>
      </w:r>
    </w:p>
    <w:p w14:paraId="1EC4E2C3"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2012. Invited speaker: 11</w:t>
      </w:r>
      <w:r w:rsidR="00F72988" w:rsidRPr="00D71CB6">
        <w:rPr>
          <w:rFonts w:asciiTheme="majorHAnsi" w:hAnsiTheme="majorHAnsi"/>
          <w:sz w:val="24"/>
          <w:szCs w:val="24"/>
          <w:vertAlign w:val="superscript"/>
        </w:rPr>
        <w:t>th</w:t>
      </w:r>
      <w:r w:rsidR="00F72988" w:rsidRPr="00D71CB6">
        <w:rPr>
          <w:rFonts w:asciiTheme="majorHAnsi" w:hAnsiTheme="majorHAnsi"/>
          <w:sz w:val="24"/>
          <w:szCs w:val="24"/>
        </w:rPr>
        <w:t xml:space="preserve"> </w:t>
      </w:r>
      <w:r w:rsidRPr="00D71CB6">
        <w:rPr>
          <w:rFonts w:asciiTheme="majorHAnsi" w:hAnsiTheme="majorHAnsi"/>
          <w:sz w:val="24"/>
          <w:szCs w:val="24"/>
        </w:rPr>
        <w:t>Head Start Research Conference. Theme: Promoting</w:t>
      </w:r>
      <w:r w:rsidRPr="00D71CB6">
        <w:rPr>
          <w:rFonts w:asciiTheme="majorHAnsi" w:hAnsiTheme="majorHAnsi"/>
          <w:spacing w:val="51"/>
          <w:sz w:val="24"/>
          <w:szCs w:val="24"/>
        </w:rPr>
        <w:t xml:space="preserve"> </w:t>
      </w:r>
      <w:r w:rsidRPr="00D71CB6">
        <w:rPr>
          <w:rFonts w:asciiTheme="majorHAnsi" w:hAnsiTheme="majorHAnsi"/>
          <w:sz w:val="24"/>
          <w:szCs w:val="24"/>
        </w:rPr>
        <w:t>Healthy</w:t>
      </w:r>
      <w:r w:rsidRPr="00D71CB6">
        <w:rPr>
          <w:rFonts w:asciiTheme="majorHAnsi" w:hAnsiTheme="majorHAnsi"/>
          <w:w w:val="99"/>
          <w:sz w:val="24"/>
          <w:szCs w:val="24"/>
        </w:rPr>
        <w:t xml:space="preserve"> </w:t>
      </w:r>
      <w:r w:rsidRPr="00D71CB6">
        <w:rPr>
          <w:rFonts w:asciiTheme="majorHAnsi" w:hAnsiTheme="majorHAnsi"/>
          <w:sz w:val="24"/>
          <w:szCs w:val="24"/>
        </w:rPr>
        <w:t>Eating</w:t>
      </w:r>
      <w:r w:rsidRPr="00D71CB6">
        <w:rPr>
          <w:rFonts w:asciiTheme="majorHAnsi" w:hAnsiTheme="majorHAnsi"/>
          <w:spacing w:val="13"/>
          <w:sz w:val="24"/>
          <w:szCs w:val="24"/>
        </w:rPr>
        <w:t xml:space="preserve"> </w:t>
      </w:r>
      <w:r w:rsidRPr="00D71CB6">
        <w:rPr>
          <w:rFonts w:asciiTheme="majorHAnsi" w:hAnsiTheme="majorHAnsi"/>
          <w:sz w:val="24"/>
          <w:szCs w:val="24"/>
        </w:rPr>
        <w:t>and</w:t>
      </w:r>
      <w:r w:rsidRPr="00D71CB6">
        <w:rPr>
          <w:rFonts w:asciiTheme="majorHAnsi" w:hAnsiTheme="majorHAnsi"/>
          <w:spacing w:val="13"/>
          <w:sz w:val="24"/>
          <w:szCs w:val="24"/>
        </w:rPr>
        <w:t xml:space="preserve"> </w:t>
      </w:r>
      <w:proofErr w:type="gramStart"/>
      <w:r w:rsidRPr="00D71CB6">
        <w:rPr>
          <w:rFonts w:asciiTheme="majorHAnsi" w:hAnsiTheme="majorHAnsi"/>
          <w:sz w:val="24"/>
          <w:szCs w:val="24"/>
        </w:rPr>
        <w:t>Life</w:t>
      </w:r>
      <w:r w:rsidRPr="00D71CB6">
        <w:rPr>
          <w:rFonts w:asciiTheme="majorHAnsi" w:hAnsiTheme="majorHAnsi"/>
          <w:spacing w:val="12"/>
          <w:sz w:val="24"/>
          <w:szCs w:val="24"/>
        </w:rPr>
        <w:t xml:space="preserve"> </w:t>
      </w:r>
      <w:r w:rsidRPr="00D71CB6">
        <w:rPr>
          <w:rFonts w:asciiTheme="majorHAnsi" w:hAnsiTheme="majorHAnsi"/>
          <w:sz w:val="24"/>
          <w:szCs w:val="24"/>
        </w:rPr>
        <w:t>Styles</w:t>
      </w:r>
      <w:proofErr w:type="gramEnd"/>
      <w:r w:rsidRPr="00D71CB6">
        <w:rPr>
          <w:rFonts w:asciiTheme="majorHAnsi" w:hAnsiTheme="majorHAnsi"/>
          <w:spacing w:val="14"/>
          <w:sz w:val="24"/>
          <w:szCs w:val="24"/>
        </w:rPr>
        <w:t xml:space="preserve"> </w:t>
      </w:r>
      <w:r w:rsidRPr="00D71CB6">
        <w:rPr>
          <w:rFonts w:asciiTheme="majorHAnsi" w:hAnsiTheme="majorHAnsi"/>
          <w:sz w:val="24"/>
          <w:szCs w:val="24"/>
        </w:rPr>
        <w:t>in</w:t>
      </w:r>
      <w:r w:rsidRPr="00D71CB6">
        <w:rPr>
          <w:rFonts w:asciiTheme="majorHAnsi" w:hAnsiTheme="majorHAnsi"/>
          <w:spacing w:val="15"/>
          <w:sz w:val="24"/>
          <w:szCs w:val="24"/>
        </w:rPr>
        <w:t xml:space="preserve"> </w:t>
      </w:r>
      <w:r w:rsidRPr="00D71CB6">
        <w:rPr>
          <w:rFonts w:asciiTheme="majorHAnsi" w:hAnsiTheme="majorHAnsi"/>
          <w:sz w:val="24"/>
          <w:szCs w:val="24"/>
        </w:rPr>
        <w:t>Children</w:t>
      </w:r>
      <w:r w:rsidRPr="00D71CB6">
        <w:rPr>
          <w:rFonts w:asciiTheme="majorHAnsi" w:hAnsiTheme="majorHAnsi"/>
          <w:spacing w:val="15"/>
          <w:sz w:val="24"/>
          <w:szCs w:val="24"/>
        </w:rPr>
        <w:t xml:space="preserve"> </w:t>
      </w:r>
      <w:r w:rsidRPr="00D71CB6">
        <w:rPr>
          <w:rFonts w:asciiTheme="majorHAnsi" w:hAnsiTheme="majorHAnsi"/>
          <w:sz w:val="24"/>
          <w:szCs w:val="24"/>
        </w:rPr>
        <w:t>and</w:t>
      </w:r>
      <w:r w:rsidRPr="00D71CB6">
        <w:rPr>
          <w:rFonts w:asciiTheme="majorHAnsi" w:hAnsiTheme="majorHAnsi"/>
          <w:spacing w:val="13"/>
          <w:sz w:val="24"/>
          <w:szCs w:val="24"/>
        </w:rPr>
        <w:t xml:space="preserve"> </w:t>
      </w:r>
      <w:r w:rsidRPr="00D71CB6">
        <w:rPr>
          <w:rFonts w:asciiTheme="majorHAnsi" w:hAnsiTheme="majorHAnsi"/>
          <w:sz w:val="24"/>
          <w:szCs w:val="24"/>
        </w:rPr>
        <w:t>Families.</w:t>
      </w:r>
      <w:r w:rsidRPr="00D71CB6">
        <w:rPr>
          <w:rFonts w:asciiTheme="majorHAnsi" w:hAnsiTheme="majorHAnsi"/>
          <w:spacing w:val="16"/>
          <w:sz w:val="24"/>
          <w:szCs w:val="24"/>
        </w:rPr>
        <w:t xml:space="preserve"> </w:t>
      </w:r>
      <w:r w:rsidRPr="00D71CB6">
        <w:rPr>
          <w:rFonts w:asciiTheme="majorHAnsi" w:hAnsiTheme="majorHAnsi"/>
          <w:sz w:val="24"/>
          <w:szCs w:val="24"/>
        </w:rPr>
        <w:t>The</w:t>
      </w:r>
      <w:r w:rsidRPr="00D71CB6">
        <w:rPr>
          <w:rFonts w:asciiTheme="majorHAnsi" w:hAnsiTheme="majorHAnsi"/>
          <w:spacing w:val="15"/>
          <w:sz w:val="24"/>
          <w:szCs w:val="24"/>
        </w:rPr>
        <w:t xml:space="preserve"> </w:t>
      </w:r>
      <w:r w:rsidRPr="00D71CB6">
        <w:rPr>
          <w:rFonts w:asciiTheme="majorHAnsi" w:hAnsiTheme="majorHAnsi"/>
          <w:sz w:val="24"/>
          <w:szCs w:val="24"/>
        </w:rPr>
        <w:t>STRONG</w:t>
      </w:r>
      <w:r w:rsidRPr="00D71CB6">
        <w:rPr>
          <w:rFonts w:asciiTheme="majorHAnsi" w:hAnsiTheme="majorHAnsi"/>
          <w:spacing w:val="14"/>
          <w:sz w:val="24"/>
          <w:szCs w:val="24"/>
        </w:rPr>
        <w:t xml:space="preserve"> </w:t>
      </w:r>
      <w:r w:rsidRPr="00D71CB6">
        <w:rPr>
          <w:rFonts w:asciiTheme="majorHAnsi" w:hAnsiTheme="majorHAnsi"/>
          <w:sz w:val="24"/>
          <w:szCs w:val="24"/>
        </w:rPr>
        <w:t>Kids</w:t>
      </w:r>
      <w:r w:rsidRPr="00D71CB6">
        <w:rPr>
          <w:rFonts w:asciiTheme="majorHAnsi" w:hAnsiTheme="majorHAnsi"/>
          <w:spacing w:val="14"/>
          <w:sz w:val="24"/>
          <w:szCs w:val="24"/>
        </w:rPr>
        <w:t xml:space="preserve"> </w:t>
      </w:r>
      <w:r w:rsidRPr="00D71CB6">
        <w:rPr>
          <w:rFonts w:asciiTheme="majorHAnsi" w:hAnsiTheme="majorHAnsi"/>
          <w:sz w:val="24"/>
          <w:szCs w:val="24"/>
        </w:rPr>
        <w:t>Model:</w:t>
      </w:r>
      <w:r w:rsidRPr="00D71CB6">
        <w:rPr>
          <w:rFonts w:asciiTheme="majorHAnsi" w:hAnsiTheme="majorHAnsi"/>
          <w:spacing w:val="13"/>
          <w:sz w:val="24"/>
          <w:szCs w:val="24"/>
        </w:rPr>
        <w:t xml:space="preserve"> </w:t>
      </w:r>
      <w:r w:rsidRPr="00D71CB6">
        <w:rPr>
          <w:rFonts w:asciiTheme="majorHAnsi" w:hAnsiTheme="majorHAnsi"/>
          <w:sz w:val="24"/>
          <w:szCs w:val="24"/>
        </w:rPr>
        <w:t>The</w:t>
      </w:r>
      <w:r w:rsidRPr="00D71CB6">
        <w:rPr>
          <w:rFonts w:asciiTheme="majorHAnsi" w:hAnsiTheme="majorHAnsi"/>
          <w:spacing w:val="15"/>
          <w:sz w:val="24"/>
          <w:szCs w:val="24"/>
        </w:rPr>
        <w:t xml:space="preserve"> </w:t>
      </w:r>
      <w:r w:rsidRPr="00D71CB6">
        <w:rPr>
          <w:rFonts w:asciiTheme="majorHAnsi" w:hAnsiTheme="majorHAnsi"/>
          <w:sz w:val="24"/>
          <w:szCs w:val="24"/>
        </w:rPr>
        <w:t>6’C</w:t>
      </w:r>
      <w:r w:rsidRPr="00D71CB6">
        <w:rPr>
          <w:rFonts w:asciiTheme="majorHAnsi" w:hAnsiTheme="majorHAnsi"/>
          <w:w w:val="99"/>
          <w:sz w:val="24"/>
          <w:szCs w:val="24"/>
        </w:rPr>
        <w:t xml:space="preserve"> </w:t>
      </w:r>
      <w:r w:rsidRPr="00D71CB6">
        <w:rPr>
          <w:rFonts w:asciiTheme="majorHAnsi" w:hAnsiTheme="majorHAnsi"/>
          <w:sz w:val="24"/>
          <w:szCs w:val="24"/>
        </w:rPr>
        <w:t>Model</w:t>
      </w:r>
      <w:r w:rsidRPr="00D71CB6">
        <w:rPr>
          <w:rFonts w:asciiTheme="majorHAnsi" w:hAnsiTheme="majorHAnsi"/>
          <w:spacing w:val="-4"/>
          <w:sz w:val="24"/>
          <w:szCs w:val="24"/>
        </w:rPr>
        <w:t xml:space="preserve"> </w:t>
      </w:r>
      <w:r w:rsidRPr="00D71CB6">
        <w:rPr>
          <w:rFonts w:asciiTheme="majorHAnsi" w:hAnsiTheme="majorHAnsi"/>
          <w:sz w:val="24"/>
          <w:szCs w:val="24"/>
        </w:rPr>
        <w:t>in</w:t>
      </w:r>
      <w:r w:rsidRPr="00D71CB6">
        <w:rPr>
          <w:rFonts w:asciiTheme="majorHAnsi" w:hAnsiTheme="majorHAnsi"/>
          <w:spacing w:val="-4"/>
          <w:sz w:val="24"/>
          <w:szCs w:val="24"/>
        </w:rPr>
        <w:t xml:space="preserve"> </w:t>
      </w:r>
      <w:r w:rsidRPr="00D71CB6">
        <w:rPr>
          <w:rFonts w:asciiTheme="majorHAnsi" w:hAnsiTheme="majorHAnsi"/>
          <w:sz w:val="24"/>
          <w:szCs w:val="24"/>
        </w:rPr>
        <w:t>Childhood</w:t>
      </w:r>
      <w:r w:rsidRPr="00D71CB6">
        <w:rPr>
          <w:rFonts w:asciiTheme="majorHAnsi" w:hAnsiTheme="majorHAnsi"/>
          <w:spacing w:val="-5"/>
          <w:sz w:val="24"/>
          <w:szCs w:val="24"/>
        </w:rPr>
        <w:t xml:space="preserve"> </w:t>
      </w:r>
      <w:r w:rsidRPr="00D71CB6">
        <w:rPr>
          <w:rFonts w:asciiTheme="majorHAnsi" w:hAnsiTheme="majorHAnsi"/>
          <w:sz w:val="24"/>
          <w:szCs w:val="24"/>
        </w:rPr>
        <w:t>Obesity</w:t>
      </w:r>
      <w:r w:rsidRPr="00D71CB6">
        <w:rPr>
          <w:rFonts w:asciiTheme="majorHAnsi" w:hAnsiTheme="majorHAnsi"/>
          <w:spacing w:val="-5"/>
          <w:sz w:val="24"/>
          <w:szCs w:val="24"/>
        </w:rPr>
        <w:t xml:space="preserve"> </w:t>
      </w:r>
      <w:r w:rsidRPr="00D71CB6">
        <w:rPr>
          <w:rFonts w:asciiTheme="majorHAnsi" w:hAnsiTheme="majorHAnsi"/>
          <w:sz w:val="24"/>
          <w:szCs w:val="24"/>
        </w:rPr>
        <w:t>Development:</w:t>
      </w:r>
      <w:r w:rsidRPr="00D71CB6">
        <w:rPr>
          <w:rFonts w:asciiTheme="majorHAnsi" w:hAnsiTheme="majorHAnsi"/>
          <w:spacing w:val="-5"/>
          <w:sz w:val="24"/>
          <w:szCs w:val="24"/>
        </w:rPr>
        <w:t xml:space="preserve"> </w:t>
      </w:r>
      <w:r w:rsidRPr="00D71CB6">
        <w:rPr>
          <w:rFonts w:asciiTheme="majorHAnsi" w:hAnsiTheme="majorHAnsi"/>
          <w:sz w:val="24"/>
          <w:szCs w:val="24"/>
        </w:rPr>
        <w:t>The</w:t>
      </w:r>
      <w:r w:rsidRPr="00D71CB6">
        <w:rPr>
          <w:rFonts w:asciiTheme="majorHAnsi" w:hAnsiTheme="majorHAnsi"/>
          <w:spacing w:val="-4"/>
          <w:sz w:val="24"/>
          <w:szCs w:val="24"/>
        </w:rPr>
        <w:t xml:space="preserve"> </w:t>
      </w:r>
      <w:r w:rsidRPr="00D71CB6">
        <w:rPr>
          <w:rFonts w:asciiTheme="majorHAnsi" w:hAnsiTheme="majorHAnsi"/>
          <w:sz w:val="24"/>
          <w:szCs w:val="24"/>
        </w:rPr>
        <w:t>Sphere</w:t>
      </w:r>
      <w:r w:rsidRPr="00D71CB6">
        <w:rPr>
          <w:rFonts w:asciiTheme="majorHAnsi" w:hAnsiTheme="majorHAnsi"/>
          <w:spacing w:val="-4"/>
          <w:sz w:val="24"/>
          <w:szCs w:val="24"/>
        </w:rPr>
        <w:t xml:space="preserve"> </w:t>
      </w:r>
      <w:r w:rsidRPr="00D71CB6">
        <w:rPr>
          <w:rFonts w:asciiTheme="majorHAnsi" w:hAnsiTheme="majorHAnsi"/>
          <w:sz w:val="24"/>
          <w:szCs w:val="24"/>
        </w:rPr>
        <w:t>of</w:t>
      </w:r>
      <w:r w:rsidRPr="00D71CB6">
        <w:rPr>
          <w:rFonts w:asciiTheme="majorHAnsi" w:hAnsiTheme="majorHAnsi"/>
          <w:spacing w:val="-4"/>
          <w:sz w:val="24"/>
          <w:szCs w:val="24"/>
        </w:rPr>
        <w:t xml:space="preserve"> </w:t>
      </w:r>
      <w:r w:rsidRPr="00D71CB6">
        <w:rPr>
          <w:rFonts w:asciiTheme="majorHAnsi" w:hAnsiTheme="majorHAnsi"/>
          <w:sz w:val="24"/>
          <w:szCs w:val="24"/>
        </w:rPr>
        <w:t>Biological</w:t>
      </w:r>
      <w:r w:rsidRPr="00D71CB6">
        <w:rPr>
          <w:rFonts w:asciiTheme="majorHAnsi" w:hAnsiTheme="majorHAnsi"/>
          <w:spacing w:val="-4"/>
          <w:sz w:val="24"/>
          <w:szCs w:val="24"/>
        </w:rPr>
        <w:t xml:space="preserve"> </w:t>
      </w:r>
      <w:r w:rsidRPr="00D71CB6">
        <w:rPr>
          <w:rFonts w:asciiTheme="majorHAnsi" w:hAnsiTheme="majorHAnsi"/>
          <w:sz w:val="24"/>
          <w:szCs w:val="24"/>
        </w:rPr>
        <w:t>Influence</w:t>
      </w:r>
      <w:r w:rsidRPr="00D71CB6">
        <w:rPr>
          <w:rFonts w:asciiTheme="majorHAnsi" w:hAnsiTheme="majorHAnsi"/>
          <w:spacing w:val="-4"/>
          <w:sz w:val="24"/>
          <w:szCs w:val="24"/>
        </w:rPr>
        <w:t xml:space="preserve"> </w:t>
      </w:r>
      <w:r w:rsidRPr="00D71CB6">
        <w:rPr>
          <w:rFonts w:asciiTheme="majorHAnsi" w:hAnsiTheme="majorHAnsi"/>
          <w:sz w:val="24"/>
          <w:szCs w:val="24"/>
        </w:rPr>
        <w:t>“Cell- 1-Study”. June 20</w:t>
      </w:r>
      <w:r w:rsidR="00F72988" w:rsidRPr="00D71CB6">
        <w:rPr>
          <w:rFonts w:asciiTheme="majorHAnsi" w:hAnsiTheme="majorHAnsi"/>
          <w:sz w:val="24"/>
          <w:szCs w:val="24"/>
          <w:vertAlign w:val="superscript"/>
        </w:rPr>
        <w:t>th</w:t>
      </w:r>
      <w:r w:rsidRPr="00D71CB6">
        <w:rPr>
          <w:rFonts w:asciiTheme="majorHAnsi" w:hAnsiTheme="majorHAnsi"/>
          <w:sz w:val="24"/>
          <w:szCs w:val="24"/>
        </w:rPr>
        <w:t>, Washington,</w:t>
      </w:r>
      <w:r w:rsidRPr="00D71CB6">
        <w:rPr>
          <w:rFonts w:asciiTheme="majorHAnsi" w:hAnsiTheme="majorHAnsi"/>
          <w:spacing w:val="-15"/>
          <w:sz w:val="24"/>
          <w:szCs w:val="24"/>
        </w:rPr>
        <w:t xml:space="preserve"> </w:t>
      </w:r>
      <w:r w:rsidRPr="00D71CB6">
        <w:rPr>
          <w:rFonts w:asciiTheme="majorHAnsi" w:hAnsiTheme="majorHAnsi"/>
          <w:sz w:val="24"/>
          <w:szCs w:val="24"/>
        </w:rPr>
        <w:t>DC.</w:t>
      </w:r>
    </w:p>
    <w:p w14:paraId="023C0E90"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2012.</w:t>
      </w:r>
      <w:r w:rsidRPr="00D71CB6">
        <w:rPr>
          <w:rFonts w:asciiTheme="majorHAnsi" w:hAnsiTheme="majorHAnsi"/>
          <w:spacing w:val="38"/>
          <w:sz w:val="24"/>
          <w:szCs w:val="24"/>
        </w:rPr>
        <w:t xml:space="preserve"> </w:t>
      </w:r>
      <w:r w:rsidRPr="00D71CB6">
        <w:rPr>
          <w:rFonts w:asciiTheme="majorHAnsi" w:hAnsiTheme="majorHAnsi"/>
          <w:sz w:val="24"/>
          <w:szCs w:val="24"/>
        </w:rPr>
        <w:t>Invited</w:t>
      </w:r>
      <w:r w:rsidRPr="00D71CB6">
        <w:rPr>
          <w:rFonts w:asciiTheme="majorHAnsi" w:hAnsiTheme="majorHAnsi"/>
          <w:spacing w:val="-10"/>
          <w:sz w:val="24"/>
          <w:szCs w:val="24"/>
        </w:rPr>
        <w:t xml:space="preserve"> </w:t>
      </w:r>
      <w:r w:rsidRPr="00D71CB6">
        <w:rPr>
          <w:rFonts w:asciiTheme="majorHAnsi" w:hAnsiTheme="majorHAnsi"/>
          <w:sz w:val="24"/>
          <w:szCs w:val="24"/>
        </w:rPr>
        <w:t>speaker:</w:t>
      </w:r>
      <w:r w:rsidRPr="00D71CB6">
        <w:rPr>
          <w:rFonts w:asciiTheme="majorHAnsi" w:hAnsiTheme="majorHAnsi"/>
          <w:spacing w:val="-9"/>
          <w:sz w:val="24"/>
          <w:szCs w:val="24"/>
        </w:rPr>
        <w:t xml:space="preserve"> </w:t>
      </w:r>
      <w:r w:rsidRPr="00D71CB6">
        <w:rPr>
          <w:rFonts w:asciiTheme="majorHAnsi" w:hAnsiTheme="majorHAnsi"/>
          <w:sz w:val="24"/>
          <w:szCs w:val="24"/>
        </w:rPr>
        <w:t>Eastern</w:t>
      </w:r>
      <w:r w:rsidRPr="00D71CB6">
        <w:rPr>
          <w:rFonts w:asciiTheme="majorHAnsi" w:hAnsiTheme="majorHAnsi"/>
          <w:spacing w:val="-8"/>
          <w:sz w:val="24"/>
          <w:szCs w:val="24"/>
        </w:rPr>
        <w:t xml:space="preserve"> </w:t>
      </w:r>
      <w:r w:rsidRPr="00D71CB6">
        <w:rPr>
          <w:rFonts w:asciiTheme="majorHAnsi" w:hAnsiTheme="majorHAnsi"/>
          <w:sz w:val="24"/>
          <w:szCs w:val="24"/>
        </w:rPr>
        <w:t>Illinois</w:t>
      </w:r>
      <w:r w:rsidRPr="00D71CB6">
        <w:rPr>
          <w:rFonts w:asciiTheme="majorHAnsi" w:hAnsiTheme="majorHAnsi"/>
          <w:spacing w:val="-11"/>
          <w:sz w:val="24"/>
          <w:szCs w:val="24"/>
        </w:rPr>
        <w:t xml:space="preserve"> </w:t>
      </w:r>
      <w:r w:rsidRPr="00D71CB6">
        <w:rPr>
          <w:rFonts w:asciiTheme="majorHAnsi" w:hAnsiTheme="majorHAnsi"/>
          <w:sz w:val="24"/>
          <w:szCs w:val="24"/>
        </w:rPr>
        <w:t>Dietetic</w:t>
      </w:r>
      <w:r w:rsidRPr="00D71CB6">
        <w:rPr>
          <w:rFonts w:asciiTheme="majorHAnsi" w:hAnsiTheme="majorHAnsi"/>
          <w:spacing w:val="-11"/>
          <w:sz w:val="24"/>
          <w:szCs w:val="24"/>
        </w:rPr>
        <w:t xml:space="preserve"> </w:t>
      </w:r>
      <w:r w:rsidRPr="00D71CB6">
        <w:rPr>
          <w:rFonts w:asciiTheme="majorHAnsi" w:hAnsiTheme="majorHAnsi"/>
          <w:sz w:val="24"/>
          <w:szCs w:val="24"/>
        </w:rPr>
        <w:t>Association</w:t>
      </w:r>
      <w:r w:rsidRPr="00D71CB6">
        <w:rPr>
          <w:rFonts w:asciiTheme="majorHAnsi" w:hAnsiTheme="majorHAnsi"/>
          <w:spacing w:val="-8"/>
          <w:sz w:val="24"/>
          <w:szCs w:val="24"/>
        </w:rPr>
        <w:t xml:space="preserve"> </w:t>
      </w:r>
      <w:r w:rsidRPr="00D71CB6">
        <w:rPr>
          <w:rFonts w:asciiTheme="majorHAnsi" w:hAnsiTheme="majorHAnsi"/>
          <w:sz w:val="24"/>
          <w:szCs w:val="24"/>
        </w:rPr>
        <w:t>monthly</w:t>
      </w:r>
      <w:r w:rsidRPr="00D71CB6">
        <w:rPr>
          <w:rFonts w:asciiTheme="majorHAnsi" w:hAnsiTheme="majorHAnsi"/>
          <w:spacing w:val="-9"/>
          <w:sz w:val="24"/>
          <w:szCs w:val="24"/>
        </w:rPr>
        <w:t xml:space="preserve"> </w:t>
      </w:r>
      <w:r w:rsidRPr="00D71CB6">
        <w:rPr>
          <w:rFonts w:asciiTheme="majorHAnsi" w:hAnsiTheme="majorHAnsi"/>
          <w:sz w:val="24"/>
          <w:szCs w:val="24"/>
        </w:rPr>
        <w:t>meeting.</w:t>
      </w:r>
      <w:r w:rsidRPr="00D71CB6">
        <w:rPr>
          <w:rFonts w:asciiTheme="majorHAnsi" w:hAnsiTheme="majorHAnsi"/>
          <w:spacing w:val="-9"/>
          <w:sz w:val="24"/>
          <w:szCs w:val="24"/>
        </w:rPr>
        <w:t xml:space="preserve"> </w:t>
      </w:r>
      <w:r w:rsidRPr="00D71CB6">
        <w:rPr>
          <w:rFonts w:asciiTheme="majorHAnsi" w:hAnsiTheme="majorHAnsi"/>
          <w:sz w:val="24"/>
          <w:szCs w:val="24"/>
        </w:rPr>
        <w:t>“Obesity</w:t>
      </w:r>
      <w:r w:rsidRPr="00D71CB6">
        <w:rPr>
          <w:rFonts w:asciiTheme="majorHAnsi" w:hAnsiTheme="majorHAnsi"/>
          <w:spacing w:val="-9"/>
          <w:sz w:val="24"/>
          <w:szCs w:val="24"/>
        </w:rPr>
        <w:t xml:space="preserve"> </w:t>
      </w:r>
      <w:r w:rsidRPr="00D71CB6">
        <w:rPr>
          <w:rFonts w:asciiTheme="majorHAnsi" w:hAnsiTheme="majorHAnsi"/>
          <w:sz w:val="24"/>
          <w:szCs w:val="24"/>
        </w:rPr>
        <w:t>and</w:t>
      </w:r>
      <w:r w:rsidRPr="00D71CB6">
        <w:rPr>
          <w:rFonts w:asciiTheme="majorHAnsi" w:hAnsiTheme="majorHAnsi"/>
          <w:w w:val="99"/>
          <w:sz w:val="24"/>
          <w:szCs w:val="24"/>
        </w:rPr>
        <w:t xml:space="preserve"> </w:t>
      </w:r>
      <w:r w:rsidRPr="00D71CB6">
        <w:rPr>
          <w:rFonts w:asciiTheme="majorHAnsi" w:hAnsiTheme="majorHAnsi"/>
          <w:sz w:val="24"/>
          <w:szCs w:val="24"/>
        </w:rPr>
        <w:t>nutrigenomics</w:t>
      </w:r>
      <w:r w:rsidRPr="00D71CB6">
        <w:rPr>
          <w:rFonts w:asciiTheme="majorHAnsi" w:hAnsiTheme="majorHAnsi"/>
          <w:noProof/>
          <w:sz w:val="24"/>
          <w:szCs w:val="24"/>
        </w:rPr>
        <w:t>”.</w:t>
      </w:r>
      <w:r w:rsidRPr="00D71CB6">
        <w:rPr>
          <w:rFonts w:asciiTheme="majorHAnsi" w:hAnsiTheme="majorHAnsi"/>
          <w:sz w:val="24"/>
          <w:szCs w:val="24"/>
        </w:rPr>
        <w:t xml:space="preserve"> February 20</w:t>
      </w:r>
      <w:r w:rsidR="00F72988" w:rsidRPr="00D71CB6">
        <w:rPr>
          <w:rFonts w:asciiTheme="majorHAnsi" w:hAnsiTheme="majorHAnsi"/>
          <w:sz w:val="24"/>
          <w:szCs w:val="24"/>
          <w:vertAlign w:val="superscript"/>
        </w:rPr>
        <w:t>th</w:t>
      </w:r>
      <w:r w:rsidRPr="00D71CB6">
        <w:rPr>
          <w:rFonts w:asciiTheme="majorHAnsi" w:hAnsiTheme="majorHAnsi"/>
          <w:sz w:val="24"/>
          <w:szCs w:val="24"/>
        </w:rPr>
        <w:t>, Urbana,</w:t>
      </w:r>
      <w:r w:rsidRPr="00D71CB6">
        <w:rPr>
          <w:rFonts w:asciiTheme="majorHAnsi" w:hAnsiTheme="majorHAnsi"/>
          <w:spacing w:val="-12"/>
          <w:sz w:val="24"/>
          <w:szCs w:val="24"/>
        </w:rPr>
        <w:t xml:space="preserve"> </w:t>
      </w:r>
      <w:r w:rsidRPr="00D71CB6">
        <w:rPr>
          <w:rFonts w:asciiTheme="majorHAnsi" w:hAnsiTheme="majorHAnsi"/>
          <w:sz w:val="24"/>
          <w:szCs w:val="24"/>
        </w:rPr>
        <w:t>IL.</w:t>
      </w:r>
    </w:p>
    <w:p w14:paraId="550754DF"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2012.</w:t>
      </w:r>
      <w:r w:rsidRPr="00D71CB6">
        <w:rPr>
          <w:rFonts w:asciiTheme="majorHAnsi" w:hAnsiTheme="majorHAnsi"/>
          <w:spacing w:val="23"/>
          <w:sz w:val="24"/>
          <w:szCs w:val="24"/>
        </w:rPr>
        <w:t xml:space="preserve"> </w:t>
      </w:r>
      <w:r w:rsidRPr="00D71CB6">
        <w:rPr>
          <w:rFonts w:asciiTheme="majorHAnsi" w:hAnsiTheme="majorHAnsi"/>
          <w:sz w:val="24"/>
          <w:szCs w:val="24"/>
        </w:rPr>
        <w:t>Speaker:</w:t>
      </w:r>
      <w:r w:rsidRPr="00D71CB6">
        <w:rPr>
          <w:rFonts w:asciiTheme="majorHAnsi" w:hAnsiTheme="majorHAnsi"/>
          <w:spacing w:val="-16"/>
          <w:sz w:val="24"/>
          <w:szCs w:val="24"/>
        </w:rPr>
        <w:t xml:space="preserve"> </w:t>
      </w:r>
      <w:proofErr w:type="gramStart"/>
      <w:r w:rsidRPr="00D71CB6">
        <w:rPr>
          <w:rFonts w:asciiTheme="majorHAnsi" w:hAnsiTheme="majorHAnsi"/>
          <w:sz w:val="24"/>
          <w:szCs w:val="24"/>
        </w:rPr>
        <w:t>Mini-symposium</w:t>
      </w:r>
      <w:proofErr w:type="gramEnd"/>
      <w:r w:rsidRPr="00D71CB6">
        <w:rPr>
          <w:rFonts w:asciiTheme="majorHAnsi" w:hAnsiTheme="majorHAnsi"/>
          <w:spacing w:val="-16"/>
          <w:sz w:val="24"/>
          <w:szCs w:val="24"/>
        </w:rPr>
        <w:t xml:space="preserve"> </w:t>
      </w:r>
      <w:r w:rsidRPr="00D71CB6">
        <w:rPr>
          <w:rFonts w:asciiTheme="majorHAnsi" w:hAnsiTheme="majorHAnsi"/>
          <w:sz w:val="24"/>
          <w:szCs w:val="24"/>
        </w:rPr>
        <w:t>of</w:t>
      </w:r>
      <w:r w:rsidRPr="00D71CB6">
        <w:rPr>
          <w:rFonts w:asciiTheme="majorHAnsi" w:hAnsiTheme="majorHAnsi"/>
          <w:spacing w:val="-16"/>
          <w:sz w:val="24"/>
          <w:szCs w:val="24"/>
        </w:rPr>
        <w:t xml:space="preserve"> </w:t>
      </w:r>
      <w:r w:rsidRPr="00D71CB6">
        <w:rPr>
          <w:rFonts w:asciiTheme="majorHAnsi" w:hAnsiTheme="majorHAnsi"/>
          <w:sz w:val="24"/>
          <w:szCs w:val="24"/>
        </w:rPr>
        <w:t>the</w:t>
      </w:r>
      <w:r w:rsidRPr="00D71CB6">
        <w:rPr>
          <w:rFonts w:asciiTheme="majorHAnsi" w:hAnsiTheme="majorHAnsi"/>
          <w:spacing w:val="-16"/>
          <w:sz w:val="24"/>
          <w:szCs w:val="24"/>
        </w:rPr>
        <w:t xml:space="preserve"> </w:t>
      </w:r>
      <w:r w:rsidRPr="00D71CB6">
        <w:rPr>
          <w:rFonts w:asciiTheme="majorHAnsi" w:hAnsiTheme="majorHAnsi"/>
          <w:sz w:val="24"/>
          <w:szCs w:val="24"/>
        </w:rPr>
        <w:t>Latin</w:t>
      </w:r>
      <w:r w:rsidRPr="00D71CB6">
        <w:rPr>
          <w:rFonts w:asciiTheme="majorHAnsi" w:hAnsiTheme="majorHAnsi"/>
          <w:spacing w:val="-16"/>
          <w:sz w:val="24"/>
          <w:szCs w:val="24"/>
        </w:rPr>
        <w:t xml:space="preserve"> </w:t>
      </w:r>
      <w:r w:rsidRPr="00D71CB6">
        <w:rPr>
          <w:rFonts w:asciiTheme="majorHAnsi" w:hAnsiTheme="majorHAnsi"/>
          <w:sz w:val="24"/>
          <w:szCs w:val="24"/>
        </w:rPr>
        <w:t>American</w:t>
      </w:r>
      <w:r w:rsidRPr="00D71CB6">
        <w:rPr>
          <w:rFonts w:asciiTheme="majorHAnsi" w:hAnsiTheme="majorHAnsi"/>
          <w:spacing w:val="-16"/>
          <w:sz w:val="24"/>
          <w:szCs w:val="24"/>
        </w:rPr>
        <w:t xml:space="preserve"> </w:t>
      </w:r>
      <w:r w:rsidRPr="00D71CB6">
        <w:rPr>
          <w:rFonts w:asciiTheme="majorHAnsi" w:hAnsiTheme="majorHAnsi"/>
          <w:sz w:val="24"/>
          <w:szCs w:val="24"/>
        </w:rPr>
        <w:t>Affairs</w:t>
      </w:r>
      <w:r w:rsidRPr="00D71CB6">
        <w:rPr>
          <w:rFonts w:asciiTheme="majorHAnsi" w:hAnsiTheme="majorHAnsi"/>
          <w:spacing w:val="-16"/>
          <w:sz w:val="24"/>
          <w:szCs w:val="24"/>
        </w:rPr>
        <w:t xml:space="preserve"> </w:t>
      </w:r>
      <w:r w:rsidRPr="00D71CB6">
        <w:rPr>
          <w:rFonts w:asciiTheme="majorHAnsi" w:hAnsiTheme="majorHAnsi"/>
          <w:sz w:val="24"/>
          <w:szCs w:val="24"/>
        </w:rPr>
        <w:t>Section.</w:t>
      </w:r>
      <w:r w:rsidRPr="00D71CB6">
        <w:rPr>
          <w:rFonts w:asciiTheme="majorHAnsi" w:hAnsiTheme="majorHAnsi"/>
          <w:spacing w:val="-17"/>
          <w:sz w:val="24"/>
          <w:szCs w:val="24"/>
        </w:rPr>
        <w:t xml:space="preserve"> </w:t>
      </w:r>
      <w:r w:rsidRPr="00D71CB6">
        <w:rPr>
          <w:rFonts w:asciiTheme="majorHAnsi" w:hAnsiTheme="majorHAnsi"/>
          <w:sz w:val="24"/>
          <w:szCs w:val="24"/>
        </w:rPr>
        <w:t>The</w:t>
      </w:r>
      <w:r w:rsidRPr="00D71CB6">
        <w:rPr>
          <w:rFonts w:asciiTheme="majorHAnsi" w:hAnsiTheme="majorHAnsi"/>
          <w:spacing w:val="-16"/>
          <w:sz w:val="24"/>
          <w:szCs w:val="24"/>
        </w:rPr>
        <w:t xml:space="preserve"> </w:t>
      </w:r>
      <w:r w:rsidRPr="00D71CB6">
        <w:rPr>
          <w:rFonts w:asciiTheme="majorHAnsi" w:hAnsiTheme="majorHAnsi"/>
          <w:sz w:val="24"/>
          <w:szCs w:val="24"/>
        </w:rPr>
        <w:t>Obesity</w:t>
      </w:r>
      <w:r w:rsidRPr="00D71CB6">
        <w:rPr>
          <w:rFonts w:asciiTheme="majorHAnsi" w:hAnsiTheme="majorHAnsi"/>
          <w:spacing w:val="-17"/>
          <w:sz w:val="24"/>
          <w:szCs w:val="24"/>
        </w:rPr>
        <w:t xml:space="preserve"> </w:t>
      </w:r>
      <w:r w:rsidRPr="00D71CB6">
        <w:rPr>
          <w:rFonts w:asciiTheme="majorHAnsi" w:hAnsiTheme="majorHAnsi"/>
          <w:sz w:val="24"/>
          <w:szCs w:val="24"/>
        </w:rPr>
        <w:t>Society.</w:t>
      </w:r>
      <w:r w:rsidR="005D2991" w:rsidRPr="00D71CB6">
        <w:rPr>
          <w:rFonts w:asciiTheme="majorHAnsi" w:hAnsiTheme="majorHAnsi"/>
          <w:sz w:val="24"/>
          <w:szCs w:val="24"/>
        </w:rPr>
        <w:t xml:space="preserve"> </w:t>
      </w:r>
      <w:r w:rsidRPr="00D71CB6">
        <w:rPr>
          <w:rFonts w:asciiTheme="majorHAnsi" w:hAnsiTheme="majorHAnsi"/>
          <w:sz w:val="24"/>
          <w:szCs w:val="24"/>
        </w:rPr>
        <w:t>September 23</w:t>
      </w:r>
      <w:r w:rsidR="00F72988" w:rsidRPr="00D71CB6">
        <w:rPr>
          <w:rFonts w:asciiTheme="majorHAnsi" w:hAnsiTheme="majorHAnsi"/>
          <w:sz w:val="24"/>
          <w:szCs w:val="24"/>
          <w:vertAlign w:val="superscript"/>
        </w:rPr>
        <w:t>rd</w:t>
      </w:r>
      <w:r w:rsidRPr="00D71CB6">
        <w:rPr>
          <w:rFonts w:asciiTheme="majorHAnsi" w:hAnsiTheme="majorHAnsi"/>
          <w:sz w:val="24"/>
          <w:szCs w:val="24"/>
        </w:rPr>
        <w:t>, San Antonio,</w:t>
      </w:r>
      <w:r w:rsidRPr="00D71CB6">
        <w:rPr>
          <w:rFonts w:asciiTheme="majorHAnsi" w:hAnsiTheme="majorHAnsi"/>
          <w:spacing w:val="-12"/>
          <w:sz w:val="24"/>
          <w:szCs w:val="24"/>
        </w:rPr>
        <w:t xml:space="preserve"> </w:t>
      </w:r>
      <w:r w:rsidRPr="00D71CB6">
        <w:rPr>
          <w:rFonts w:asciiTheme="majorHAnsi" w:hAnsiTheme="majorHAnsi"/>
          <w:sz w:val="24"/>
          <w:szCs w:val="24"/>
        </w:rPr>
        <w:t>TX.</w:t>
      </w:r>
    </w:p>
    <w:p w14:paraId="154FCF73"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2013.</w:t>
      </w:r>
      <w:r w:rsidRPr="00D71CB6">
        <w:rPr>
          <w:rFonts w:asciiTheme="majorHAnsi" w:hAnsiTheme="majorHAnsi"/>
          <w:spacing w:val="52"/>
          <w:sz w:val="24"/>
          <w:szCs w:val="24"/>
        </w:rPr>
        <w:t xml:space="preserve"> </w:t>
      </w:r>
      <w:r w:rsidRPr="00D71CB6">
        <w:rPr>
          <w:rFonts w:asciiTheme="majorHAnsi" w:hAnsiTheme="majorHAnsi"/>
          <w:sz w:val="24"/>
          <w:szCs w:val="24"/>
        </w:rPr>
        <w:t>Keynote</w:t>
      </w:r>
      <w:r w:rsidRPr="00D71CB6">
        <w:rPr>
          <w:rFonts w:asciiTheme="majorHAnsi" w:hAnsiTheme="majorHAnsi"/>
          <w:spacing w:val="25"/>
          <w:sz w:val="24"/>
          <w:szCs w:val="24"/>
        </w:rPr>
        <w:t xml:space="preserve"> </w:t>
      </w:r>
      <w:r w:rsidRPr="00D71CB6">
        <w:rPr>
          <w:rFonts w:asciiTheme="majorHAnsi" w:hAnsiTheme="majorHAnsi"/>
          <w:sz w:val="24"/>
          <w:szCs w:val="24"/>
        </w:rPr>
        <w:t>speaker:</w:t>
      </w:r>
      <w:r w:rsidRPr="00D71CB6">
        <w:rPr>
          <w:rFonts w:asciiTheme="majorHAnsi" w:hAnsiTheme="majorHAnsi"/>
          <w:spacing w:val="24"/>
          <w:sz w:val="24"/>
          <w:szCs w:val="24"/>
        </w:rPr>
        <w:t xml:space="preserve"> </w:t>
      </w:r>
      <w:r w:rsidRPr="00D71CB6">
        <w:rPr>
          <w:rFonts w:asciiTheme="majorHAnsi" w:hAnsiTheme="majorHAnsi"/>
          <w:sz w:val="24"/>
          <w:szCs w:val="24"/>
        </w:rPr>
        <w:t>9</w:t>
      </w:r>
      <w:r w:rsidR="00F72988" w:rsidRPr="00D71CB6">
        <w:rPr>
          <w:rFonts w:asciiTheme="majorHAnsi" w:hAnsiTheme="majorHAnsi"/>
          <w:sz w:val="24"/>
          <w:szCs w:val="24"/>
          <w:vertAlign w:val="superscript"/>
        </w:rPr>
        <w:t>th</w:t>
      </w:r>
      <w:r w:rsidR="00F72988" w:rsidRPr="00D71CB6">
        <w:rPr>
          <w:rFonts w:asciiTheme="majorHAnsi" w:hAnsiTheme="majorHAnsi"/>
          <w:sz w:val="24"/>
          <w:szCs w:val="24"/>
        </w:rPr>
        <w:t xml:space="preserve"> </w:t>
      </w:r>
      <w:r w:rsidRPr="00D71CB6">
        <w:rPr>
          <w:rFonts w:asciiTheme="majorHAnsi" w:hAnsiTheme="majorHAnsi"/>
          <w:sz w:val="24"/>
          <w:szCs w:val="24"/>
        </w:rPr>
        <w:t>Pediatric</w:t>
      </w:r>
      <w:r w:rsidRPr="00D71CB6">
        <w:rPr>
          <w:rFonts w:asciiTheme="majorHAnsi" w:hAnsiTheme="majorHAnsi"/>
          <w:spacing w:val="24"/>
          <w:sz w:val="24"/>
          <w:szCs w:val="24"/>
        </w:rPr>
        <w:t xml:space="preserve"> </w:t>
      </w:r>
      <w:r w:rsidRPr="00D71CB6">
        <w:rPr>
          <w:rFonts w:asciiTheme="majorHAnsi" w:hAnsiTheme="majorHAnsi"/>
          <w:sz w:val="24"/>
          <w:szCs w:val="24"/>
        </w:rPr>
        <w:t>National</w:t>
      </w:r>
      <w:r w:rsidRPr="00D71CB6">
        <w:rPr>
          <w:rFonts w:asciiTheme="majorHAnsi" w:hAnsiTheme="majorHAnsi"/>
          <w:spacing w:val="24"/>
          <w:sz w:val="24"/>
          <w:szCs w:val="24"/>
        </w:rPr>
        <w:t xml:space="preserve"> </w:t>
      </w:r>
      <w:r w:rsidRPr="00D71CB6">
        <w:rPr>
          <w:rFonts w:asciiTheme="majorHAnsi" w:hAnsiTheme="majorHAnsi"/>
          <w:sz w:val="24"/>
          <w:szCs w:val="24"/>
        </w:rPr>
        <w:t>meeting.</w:t>
      </w:r>
      <w:r w:rsidRPr="00D71CB6">
        <w:rPr>
          <w:rFonts w:asciiTheme="majorHAnsi" w:hAnsiTheme="majorHAnsi"/>
          <w:spacing w:val="23"/>
          <w:sz w:val="24"/>
          <w:szCs w:val="24"/>
        </w:rPr>
        <w:t xml:space="preserve"> </w:t>
      </w:r>
      <w:r w:rsidRPr="00D71CB6">
        <w:rPr>
          <w:rFonts w:asciiTheme="majorHAnsi" w:hAnsiTheme="majorHAnsi"/>
          <w:sz w:val="24"/>
          <w:szCs w:val="24"/>
        </w:rPr>
        <w:t>“Progress</w:t>
      </w:r>
      <w:r w:rsidRPr="00D71CB6">
        <w:rPr>
          <w:rFonts w:asciiTheme="majorHAnsi" w:hAnsiTheme="majorHAnsi"/>
          <w:spacing w:val="25"/>
          <w:sz w:val="24"/>
          <w:szCs w:val="24"/>
        </w:rPr>
        <w:t xml:space="preserve"> </w:t>
      </w:r>
      <w:r w:rsidRPr="00D71CB6">
        <w:rPr>
          <w:rFonts w:asciiTheme="majorHAnsi" w:hAnsiTheme="majorHAnsi"/>
          <w:sz w:val="24"/>
          <w:szCs w:val="24"/>
        </w:rPr>
        <w:t>in</w:t>
      </w:r>
      <w:r w:rsidRPr="00D71CB6">
        <w:rPr>
          <w:rFonts w:asciiTheme="majorHAnsi" w:hAnsiTheme="majorHAnsi"/>
          <w:spacing w:val="23"/>
          <w:sz w:val="24"/>
          <w:szCs w:val="24"/>
        </w:rPr>
        <w:t xml:space="preserve"> </w:t>
      </w:r>
      <w:r w:rsidRPr="00D71CB6">
        <w:rPr>
          <w:rFonts w:asciiTheme="majorHAnsi" w:hAnsiTheme="majorHAnsi"/>
          <w:sz w:val="24"/>
          <w:szCs w:val="24"/>
        </w:rPr>
        <w:t>Childhood</w:t>
      </w:r>
      <w:r w:rsidRPr="00D71CB6">
        <w:rPr>
          <w:rFonts w:asciiTheme="majorHAnsi" w:hAnsiTheme="majorHAnsi"/>
          <w:spacing w:val="23"/>
          <w:sz w:val="24"/>
          <w:szCs w:val="24"/>
        </w:rPr>
        <w:t xml:space="preserve"> </w:t>
      </w:r>
      <w:r w:rsidRPr="00D71CB6">
        <w:rPr>
          <w:rFonts w:asciiTheme="majorHAnsi" w:hAnsiTheme="majorHAnsi"/>
          <w:sz w:val="24"/>
          <w:szCs w:val="24"/>
        </w:rPr>
        <w:t>Obesity Research”</w:t>
      </w:r>
      <w:r w:rsidRPr="00D71CB6">
        <w:rPr>
          <w:rFonts w:asciiTheme="majorHAnsi" w:hAnsiTheme="majorHAnsi"/>
          <w:spacing w:val="28"/>
          <w:sz w:val="24"/>
          <w:szCs w:val="24"/>
        </w:rPr>
        <w:t xml:space="preserve"> </w:t>
      </w:r>
      <w:r w:rsidRPr="00D71CB6">
        <w:rPr>
          <w:rFonts w:asciiTheme="majorHAnsi" w:hAnsiTheme="majorHAnsi"/>
          <w:sz w:val="24"/>
          <w:szCs w:val="24"/>
        </w:rPr>
        <w:t>and</w:t>
      </w:r>
      <w:r w:rsidRPr="00D71CB6">
        <w:rPr>
          <w:rFonts w:asciiTheme="majorHAnsi" w:hAnsiTheme="majorHAnsi"/>
          <w:spacing w:val="26"/>
          <w:sz w:val="24"/>
          <w:szCs w:val="24"/>
        </w:rPr>
        <w:t xml:space="preserve"> </w:t>
      </w:r>
      <w:r w:rsidRPr="00D71CB6">
        <w:rPr>
          <w:rFonts w:asciiTheme="majorHAnsi" w:hAnsiTheme="majorHAnsi"/>
          <w:sz w:val="24"/>
          <w:szCs w:val="24"/>
        </w:rPr>
        <w:t>Expert</w:t>
      </w:r>
      <w:r w:rsidRPr="00D71CB6">
        <w:rPr>
          <w:rFonts w:asciiTheme="majorHAnsi" w:hAnsiTheme="majorHAnsi"/>
          <w:spacing w:val="25"/>
          <w:sz w:val="24"/>
          <w:szCs w:val="24"/>
        </w:rPr>
        <w:t xml:space="preserve"> </w:t>
      </w:r>
      <w:r w:rsidRPr="00D71CB6">
        <w:rPr>
          <w:rFonts w:asciiTheme="majorHAnsi" w:hAnsiTheme="majorHAnsi"/>
          <w:sz w:val="24"/>
          <w:szCs w:val="24"/>
        </w:rPr>
        <w:t>discussion</w:t>
      </w:r>
      <w:r w:rsidRPr="00D71CB6">
        <w:rPr>
          <w:rFonts w:asciiTheme="majorHAnsi" w:hAnsiTheme="majorHAnsi"/>
          <w:spacing w:val="27"/>
          <w:sz w:val="24"/>
          <w:szCs w:val="24"/>
        </w:rPr>
        <w:t xml:space="preserve"> </w:t>
      </w:r>
      <w:r w:rsidRPr="00D71CB6">
        <w:rPr>
          <w:rFonts w:asciiTheme="majorHAnsi" w:hAnsiTheme="majorHAnsi"/>
          <w:sz w:val="24"/>
          <w:szCs w:val="24"/>
        </w:rPr>
        <w:t>leader:</w:t>
      </w:r>
      <w:r w:rsidRPr="00D71CB6">
        <w:rPr>
          <w:rFonts w:asciiTheme="majorHAnsi" w:hAnsiTheme="majorHAnsi"/>
          <w:spacing w:val="26"/>
          <w:sz w:val="24"/>
          <w:szCs w:val="24"/>
        </w:rPr>
        <w:t xml:space="preserve"> </w:t>
      </w:r>
      <w:r w:rsidRPr="00D71CB6">
        <w:rPr>
          <w:rFonts w:asciiTheme="majorHAnsi" w:hAnsiTheme="majorHAnsi"/>
          <w:sz w:val="24"/>
          <w:szCs w:val="24"/>
        </w:rPr>
        <w:t>“Multidisciplinary</w:t>
      </w:r>
      <w:r w:rsidRPr="00D71CB6">
        <w:rPr>
          <w:rFonts w:asciiTheme="majorHAnsi" w:hAnsiTheme="majorHAnsi"/>
          <w:spacing w:val="26"/>
          <w:sz w:val="24"/>
          <w:szCs w:val="24"/>
        </w:rPr>
        <w:t xml:space="preserve"> </w:t>
      </w:r>
      <w:r w:rsidRPr="00D71CB6">
        <w:rPr>
          <w:rFonts w:asciiTheme="majorHAnsi" w:hAnsiTheme="majorHAnsi"/>
          <w:sz w:val="24"/>
          <w:szCs w:val="24"/>
        </w:rPr>
        <w:t>approach</w:t>
      </w:r>
      <w:r w:rsidRPr="00D71CB6">
        <w:rPr>
          <w:rFonts w:asciiTheme="majorHAnsi" w:hAnsiTheme="majorHAnsi"/>
          <w:spacing w:val="24"/>
          <w:sz w:val="24"/>
          <w:szCs w:val="24"/>
        </w:rPr>
        <w:t xml:space="preserve"> </w:t>
      </w:r>
      <w:r w:rsidRPr="00D71CB6">
        <w:rPr>
          <w:rFonts w:asciiTheme="majorHAnsi" w:hAnsiTheme="majorHAnsi"/>
          <w:sz w:val="24"/>
          <w:szCs w:val="24"/>
        </w:rPr>
        <w:t>of</w:t>
      </w:r>
      <w:r w:rsidRPr="00D71CB6">
        <w:rPr>
          <w:rFonts w:asciiTheme="majorHAnsi" w:hAnsiTheme="majorHAnsi"/>
          <w:spacing w:val="26"/>
          <w:sz w:val="24"/>
          <w:szCs w:val="24"/>
        </w:rPr>
        <w:t xml:space="preserve"> </w:t>
      </w:r>
      <w:r w:rsidRPr="00D71CB6">
        <w:rPr>
          <w:rFonts w:asciiTheme="majorHAnsi" w:hAnsiTheme="majorHAnsi"/>
          <w:sz w:val="24"/>
          <w:szCs w:val="24"/>
        </w:rPr>
        <w:t>obesity</w:t>
      </w:r>
      <w:r w:rsidRPr="00D71CB6">
        <w:rPr>
          <w:rFonts w:asciiTheme="majorHAnsi" w:hAnsiTheme="majorHAnsi"/>
          <w:noProof/>
          <w:sz w:val="24"/>
          <w:szCs w:val="24"/>
        </w:rPr>
        <w:t>”.</w:t>
      </w:r>
      <w:r w:rsidRPr="00D71CB6">
        <w:rPr>
          <w:rFonts w:asciiTheme="majorHAnsi" w:hAnsiTheme="majorHAnsi"/>
          <w:sz w:val="24"/>
          <w:szCs w:val="24"/>
        </w:rPr>
        <w:t xml:space="preserve"> National Institute of Pediatrics. February 8</w:t>
      </w:r>
      <w:r w:rsidR="00F72988" w:rsidRPr="00D71CB6">
        <w:rPr>
          <w:rFonts w:asciiTheme="majorHAnsi" w:hAnsiTheme="majorHAnsi"/>
          <w:sz w:val="24"/>
          <w:szCs w:val="24"/>
          <w:vertAlign w:val="superscript"/>
        </w:rPr>
        <w:t>th</w:t>
      </w:r>
      <w:r w:rsidR="00F72988" w:rsidRPr="00D71CB6">
        <w:rPr>
          <w:rFonts w:asciiTheme="majorHAnsi" w:hAnsiTheme="majorHAnsi"/>
          <w:sz w:val="24"/>
          <w:szCs w:val="24"/>
        </w:rPr>
        <w:t>,</w:t>
      </w:r>
      <w:r w:rsidRPr="00D71CB6">
        <w:rPr>
          <w:rFonts w:asciiTheme="majorHAnsi" w:hAnsiTheme="majorHAnsi"/>
          <w:sz w:val="24"/>
          <w:szCs w:val="24"/>
        </w:rPr>
        <w:t xml:space="preserve"> Mexico</w:t>
      </w:r>
      <w:r w:rsidRPr="00D71CB6">
        <w:rPr>
          <w:rFonts w:asciiTheme="majorHAnsi" w:hAnsiTheme="majorHAnsi"/>
          <w:spacing w:val="-25"/>
          <w:sz w:val="24"/>
          <w:szCs w:val="24"/>
        </w:rPr>
        <w:t xml:space="preserve"> </w:t>
      </w:r>
      <w:r w:rsidRPr="00D71CB6">
        <w:rPr>
          <w:rFonts w:asciiTheme="majorHAnsi" w:hAnsiTheme="majorHAnsi"/>
          <w:sz w:val="24"/>
          <w:szCs w:val="24"/>
        </w:rPr>
        <w:t>City.</w:t>
      </w:r>
    </w:p>
    <w:p w14:paraId="31D6307E"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2013. Invited speaker: “Genetic and Environmental Determinants of Obesity</w:t>
      </w:r>
      <w:r w:rsidRPr="00D71CB6">
        <w:rPr>
          <w:rFonts w:asciiTheme="majorHAnsi" w:hAnsiTheme="majorHAnsi"/>
          <w:noProof/>
          <w:sz w:val="24"/>
          <w:szCs w:val="24"/>
        </w:rPr>
        <w:t>”.</w:t>
      </w:r>
      <w:r w:rsidRPr="00D71CB6">
        <w:rPr>
          <w:rFonts w:asciiTheme="majorHAnsi" w:hAnsiTheme="majorHAnsi"/>
          <w:spacing w:val="6"/>
          <w:sz w:val="24"/>
          <w:szCs w:val="24"/>
        </w:rPr>
        <w:t xml:space="preserve"> </w:t>
      </w:r>
      <w:r w:rsidRPr="00D71CB6">
        <w:rPr>
          <w:rFonts w:asciiTheme="majorHAnsi" w:hAnsiTheme="majorHAnsi"/>
          <w:sz w:val="24"/>
          <w:szCs w:val="24"/>
        </w:rPr>
        <w:t xml:space="preserve">Medical Scholars program. </w:t>
      </w:r>
      <w:r w:rsidRPr="00D71CB6">
        <w:rPr>
          <w:rFonts w:asciiTheme="majorHAnsi" w:hAnsiTheme="majorHAnsi"/>
          <w:noProof/>
          <w:sz w:val="24"/>
          <w:szCs w:val="24"/>
        </w:rPr>
        <w:t>University</w:t>
      </w:r>
      <w:r w:rsidRPr="00D71CB6">
        <w:rPr>
          <w:rFonts w:asciiTheme="majorHAnsi" w:hAnsiTheme="majorHAnsi"/>
          <w:sz w:val="24"/>
          <w:szCs w:val="24"/>
        </w:rPr>
        <w:t xml:space="preserve"> of Illinois. March 5</w:t>
      </w:r>
      <w:r w:rsidR="00F72988" w:rsidRPr="00D71CB6">
        <w:rPr>
          <w:rFonts w:asciiTheme="majorHAnsi" w:hAnsiTheme="majorHAnsi"/>
          <w:sz w:val="24"/>
          <w:szCs w:val="24"/>
          <w:vertAlign w:val="superscript"/>
        </w:rPr>
        <w:t>th</w:t>
      </w:r>
      <w:r w:rsidRPr="00D71CB6">
        <w:rPr>
          <w:rFonts w:asciiTheme="majorHAnsi" w:hAnsiTheme="majorHAnsi"/>
          <w:sz w:val="24"/>
          <w:szCs w:val="24"/>
        </w:rPr>
        <w:t>, Urbana,</w:t>
      </w:r>
      <w:r w:rsidRPr="00D71CB6">
        <w:rPr>
          <w:rFonts w:asciiTheme="majorHAnsi" w:hAnsiTheme="majorHAnsi"/>
          <w:spacing w:val="-21"/>
          <w:sz w:val="24"/>
          <w:szCs w:val="24"/>
        </w:rPr>
        <w:t xml:space="preserve"> </w:t>
      </w:r>
      <w:r w:rsidRPr="00D71CB6">
        <w:rPr>
          <w:rFonts w:asciiTheme="majorHAnsi" w:hAnsiTheme="majorHAnsi"/>
          <w:sz w:val="24"/>
          <w:szCs w:val="24"/>
        </w:rPr>
        <w:t>IL.</w:t>
      </w:r>
    </w:p>
    <w:p w14:paraId="010F10B8"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2013. Invited speaker: “Obesity and Malnutrition: developing Medical</w:t>
      </w:r>
      <w:r w:rsidRPr="00D71CB6">
        <w:rPr>
          <w:rFonts w:asciiTheme="majorHAnsi" w:hAnsiTheme="majorHAnsi"/>
          <w:spacing w:val="28"/>
          <w:sz w:val="24"/>
          <w:szCs w:val="24"/>
        </w:rPr>
        <w:t xml:space="preserve"> </w:t>
      </w:r>
      <w:r w:rsidRPr="00D71CB6">
        <w:rPr>
          <w:rFonts w:asciiTheme="majorHAnsi" w:hAnsiTheme="majorHAnsi"/>
          <w:sz w:val="24"/>
          <w:szCs w:val="24"/>
        </w:rPr>
        <w:t>Nutrition Therapeutic strategies</w:t>
      </w:r>
      <w:r w:rsidRPr="00D71CB6">
        <w:rPr>
          <w:rFonts w:asciiTheme="majorHAnsi" w:hAnsiTheme="majorHAnsi"/>
          <w:noProof/>
          <w:sz w:val="24"/>
          <w:szCs w:val="24"/>
        </w:rPr>
        <w:t>”.</w:t>
      </w:r>
      <w:r w:rsidRPr="00D71CB6">
        <w:rPr>
          <w:rFonts w:asciiTheme="majorHAnsi" w:hAnsiTheme="majorHAnsi"/>
          <w:sz w:val="24"/>
          <w:szCs w:val="24"/>
        </w:rPr>
        <w:t xml:space="preserve"> Phi Delta Epsilon, </w:t>
      </w:r>
      <w:r w:rsidRPr="00D71CB6">
        <w:rPr>
          <w:rFonts w:asciiTheme="majorHAnsi" w:hAnsiTheme="majorHAnsi"/>
          <w:noProof/>
          <w:sz w:val="24"/>
          <w:szCs w:val="24"/>
        </w:rPr>
        <w:t>pre-medical</w:t>
      </w:r>
      <w:r w:rsidRPr="00D71CB6">
        <w:rPr>
          <w:rFonts w:asciiTheme="majorHAnsi" w:hAnsiTheme="majorHAnsi"/>
          <w:sz w:val="24"/>
          <w:szCs w:val="24"/>
        </w:rPr>
        <w:t xml:space="preserve"> fraternity at the</w:t>
      </w:r>
      <w:r w:rsidRPr="00D71CB6">
        <w:rPr>
          <w:rFonts w:asciiTheme="majorHAnsi" w:hAnsiTheme="majorHAnsi"/>
          <w:spacing w:val="51"/>
          <w:sz w:val="24"/>
          <w:szCs w:val="24"/>
        </w:rPr>
        <w:t xml:space="preserve"> </w:t>
      </w:r>
      <w:r w:rsidRPr="00D71CB6">
        <w:rPr>
          <w:rFonts w:asciiTheme="majorHAnsi" w:hAnsiTheme="majorHAnsi"/>
          <w:sz w:val="24"/>
          <w:szCs w:val="24"/>
        </w:rPr>
        <w:t>University of Illinois. November 18</w:t>
      </w:r>
      <w:r w:rsidR="00F72988" w:rsidRPr="00D71CB6">
        <w:rPr>
          <w:rFonts w:asciiTheme="majorHAnsi" w:hAnsiTheme="majorHAnsi"/>
          <w:sz w:val="24"/>
          <w:szCs w:val="24"/>
          <w:vertAlign w:val="superscript"/>
        </w:rPr>
        <w:t>th</w:t>
      </w:r>
      <w:r w:rsidRPr="00D71CB6">
        <w:rPr>
          <w:rFonts w:asciiTheme="majorHAnsi" w:hAnsiTheme="majorHAnsi"/>
          <w:sz w:val="24"/>
          <w:szCs w:val="24"/>
        </w:rPr>
        <w:t>, Urbana,</w:t>
      </w:r>
      <w:r w:rsidRPr="00D71CB6">
        <w:rPr>
          <w:rFonts w:asciiTheme="majorHAnsi" w:hAnsiTheme="majorHAnsi"/>
          <w:spacing w:val="-14"/>
          <w:sz w:val="24"/>
          <w:szCs w:val="24"/>
        </w:rPr>
        <w:t xml:space="preserve"> </w:t>
      </w:r>
      <w:r w:rsidRPr="00D71CB6">
        <w:rPr>
          <w:rFonts w:asciiTheme="majorHAnsi" w:hAnsiTheme="majorHAnsi"/>
          <w:sz w:val="24"/>
          <w:szCs w:val="24"/>
        </w:rPr>
        <w:t>IL.</w:t>
      </w:r>
    </w:p>
    <w:p w14:paraId="3A010623"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2014. Invited speaker: “UP AMIGOS: results of a multidisciplinary enterprise</w:t>
      </w:r>
      <w:r w:rsidRPr="00D71CB6">
        <w:rPr>
          <w:rFonts w:asciiTheme="majorHAnsi" w:hAnsiTheme="majorHAnsi"/>
          <w:noProof/>
          <w:sz w:val="24"/>
          <w:szCs w:val="24"/>
        </w:rPr>
        <w:t>”.</w:t>
      </w:r>
      <w:r w:rsidRPr="00D71CB6">
        <w:rPr>
          <w:rFonts w:asciiTheme="majorHAnsi" w:hAnsiTheme="majorHAnsi"/>
          <w:spacing w:val="18"/>
          <w:sz w:val="24"/>
          <w:szCs w:val="24"/>
        </w:rPr>
        <w:t xml:space="preserve"> </w:t>
      </w:r>
      <w:proofErr w:type="spellStart"/>
      <w:r w:rsidRPr="00D71CB6">
        <w:rPr>
          <w:rFonts w:asciiTheme="majorHAnsi" w:hAnsiTheme="majorHAnsi"/>
          <w:sz w:val="24"/>
          <w:szCs w:val="24"/>
          <w:lang w:val="es-MX"/>
        </w:rPr>
        <w:t>National</w:t>
      </w:r>
      <w:proofErr w:type="spellEnd"/>
      <w:r w:rsidRPr="00D71CB6">
        <w:rPr>
          <w:rFonts w:asciiTheme="majorHAnsi" w:hAnsiTheme="majorHAnsi"/>
          <w:sz w:val="24"/>
          <w:szCs w:val="24"/>
          <w:lang w:val="es-MX"/>
        </w:rPr>
        <w:t xml:space="preserve"> </w:t>
      </w:r>
      <w:proofErr w:type="spellStart"/>
      <w:r w:rsidRPr="00D71CB6">
        <w:rPr>
          <w:rFonts w:asciiTheme="majorHAnsi" w:hAnsiTheme="majorHAnsi"/>
          <w:sz w:val="24"/>
          <w:szCs w:val="24"/>
          <w:lang w:val="es-MX"/>
        </w:rPr>
        <w:t>Laboratory</w:t>
      </w:r>
      <w:proofErr w:type="spellEnd"/>
      <w:r w:rsidRPr="00D71CB6">
        <w:rPr>
          <w:rFonts w:asciiTheme="majorHAnsi" w:hAnsiTheme="majorHAnsi"/>
          <w:spacing w:val="-12"/>
          <w:sz w:val="24"/>
          <w:szCs w:val="24"/>
          <w:lang w:val="es-MX"/>
        </w:rPr>
        <w:t xml:space="preserve"> </w:t>
      </w:r>
      <w:r w:rsidRPr="00D71CB6">
        <w:rPr>
          <w:rFonts w:asciiTheme="majorHAnsi" w:hAnsiTheme="majorHAnsi"/>
          <w:sz w:val="24"/>
          <w:szCs w:val="24"/>
          <w:lang w:val="es-MX"/>
        </w:rPr>
        <w:t>(CIACYT),</w:t>
      </w:r>
      <w:r w:rsidRPr="00D71CB6">
        <w:rPr>
          <w:rFonts w:asciiTheme="majorHAnsi" w:hAnsiTheme="majorHAnsi"/>
          <w:spacing w:val="-9"/>
          <w:sz w:val="24"/>
          <w:szCs w:val="24"/>
          <w:lang w:val="es-MX"/>
        </w:rPr>
        <w:t xml:space="preserve"> </w:t>
      </w:r>
      <w:r w:rsidRPr="00D71CB6">
        <w:rPr>
          <w:rFonts w:asciiTheme="majorHAnsi" w:hAnsiTheme="majorHAnsi"/>
          <w:sz w:val="24"/>
          <w:szCs w:val="24"/>
          <w:lang w:val="es-MX"/>
        </w:rPr>
        <w:t>Universidad</w:t>
      </w:r>
      <w:r w:rsidRPr="00D71CB6">
        <w:rPr>
          <w:rFonts w:asciiTheme="majorHAnsi" w:hAnsiTheme="majorHAnsi"/>
          <w:spacing w:val="-12"/>
          <w:sz w:val="24"/>
          <w:szCs w:val="24"/>
          <w:lang w:val="es-MX"/>
        </w:rPr>
        <w:t xml:space="preserve"> </w:t>
      </w:r>
      <w:r w:rsidRPr="00D71CB6">
        <w:rPr>
          <w:rFonts w:asciiTheme="majorHAnsi" w:hAnsiTheme="majorHAnsi"/>
          <w:sz w:val="24"/>
          <w:szCs w:val="24"/>
          <w:lang w:val="es-MX"/>
        </w:rPr>
        <w:t>Autónoma</w:t>
      </w:r>
      <w:r w:rsidRPr="00D71CB6">
        <w:rPr>
          <w:rFonts w:asciiTheme="majorHAnsi" w:hAnsiTheme="majorHAnsi"/>
          <w:spacing w:val="-10"/>
          <w:sz w:val="24"/>
          <w:szCs w:val="24"/>
          <w:lang w:val="es-MX"/>
        </w:rPr>
        <w:t xml:space="preserve"> </w:t>
      </w:r>
      <w:r w:rsidRPr="00D71CB6">
        <w:rPr>
          <w:rFonts w:asciiTheme="majorHAnsi" w:hAnsiTheme="majorHAnsi"/>
          <w:sz w:val="24"/>
          <w:szCs w:val="24"/>
          <w:lang w:val="es-MX"/>
        </w:rPr>
        <w:t>de</w:t>
      </w:r>
      <w:r w:rsidRPr="00D71CB6">
        <w:rPr>
          <w:rFonts w:asciiTheme="majorHAnsi" w:hAnsiTheme="majorHAnsi"/>
          <w:spacing w:val="-10"/>
          <w:sz w:val="24"/>
          <w:szCs w:val="24"/>
          <w:lang w:val="es-MX"/>
        </w:rPr>
        <w:t xml:space="preserve"> </w:t>
      </w:r>
      <w:r w:rsidRPr="00D71CB6">
        <w:rPr>
          <w:rFonts w:asciiTheme="majorHAnsi" w:hAnsiTheme="majorHAnsi"/>
          <w:sz w:val="24"/>
          <w:szCs w:val="24"/>
          <w:lang w:val="es-MX"/>
        </w:rPr>
        <w:t>San</w:t>
      </w:r>
      <w:r w:rsidRPr="00D71CB6">
        <w:rPr>
          <w:rFonts w:asciiTheme="majorHAnsi" w:hAnsiTheme="majorHAnsi"/>
          <w:spacing w:val="-10"/>
          <w:sz w:val="24"/>
          <w:szCs w:val="24"/>
          <w:lang w:val="es-MX"/>
        </w:rPr>
        <w:t xml:space="preserve"> </w:t>
      </w:r>
      <w:r w:rsidRPr="00D71CB6">
        <w:rPr>
          <w:rFonts w:asciiTheme="majorHAnsi" w:hAnsiTheme="majorHAnsi"/>
          <w:sz w:val="24"/>
          <w:szCs w:val="24"/>
          <w:lang w:val="es-MX"/>
        </w:rPr>
        <w:t>Luis</w:t>
      </w:r>
      <w:r w:rsidRPr="00D71CB6">
        <w:rPr>
          <w:rFonts w:asciiTheme="majorHAnsi" w:hAnsiTheme="majorHAnsi"/>
          <w:spacing w:val="-11"/>
          <w:sz w:val="24"/>
          <w:szCs w:val="24"/>
          <w:lang w:val="es-MX"/>
        </w:rPr>
        <w:t xml:space="preserve"> </w:t>
      </w:r>
      <w:r w:rsidRPr="00D71CB6">
        <w:rPr>
          <w:rFonts w:asciiTheme="majorHAnsi" w:hAnsiTheme="majorHAnsi"/>
          <w:sz w:val="24"/>
          <w:szCs w:val="24"/>
          <w:lang w:val="es-MX"/>
        </w:rPr>
        <w:t>Potosí</w:t>
      </w:r>
      <w:r w:rsidRPr="00D71CB6">
        <w:rPr>
          <w:rFonts w:asciiTheme="majorHAnsi" w:hAnsiTheme="majorHAnsi"/>
          <w:spacing w:val="-10"/>
          <w:sz w:val="24"/>
          <w:szCs w:val="24"/>
          <w:lang w:val="es-MX"/>
        </w:rPr>
        <w:t xml:space="preserve"> </w:t>
      </w:r>
      <w:r w:rsidRPr="00D71CB6">
        <w:rPr>
          <w:rFonts w:asciiTheme="majorHAnsi" w:hAnsiTheme="majorHAnsi"/>
          <w:sz w:val="24"/>
          <w:szCs w:val="24"/>
          <w:lang w:val="es-MX"/>
        </w:rPr>
        <w:t>(UASLP).</w:t>
      </w:r>
      <w:r w:rsidRPr="00D71CB6">
        <w:rPr>
          <w:rFonts w:asciiTheme="majorHAnsi" w:hAnsiTheme="majorHAnsi"/>
          <w:spacing w:val="-9"/>
          <w:sz w:val="24"/>
          <w:szCs w:val="24"/>
          <w:lang w:val="es-MX"/>
        </w:rPr>
        <w:t xml:space="preserve"> </w:t>
      </w:r>
      <w:r w:rsidRPr="00D71CB6">
        <w:rPr>
          <w:rFonts w:asciiTheme="majorHAnsi" w:hAnsiTheme="majorHAnsi"/>
          <w:sz w:val="24"/>
          <w:szCs w:val="24"/>
        </w:rPr>
        <w:t>February</w:t>
      </w:r>
      <w:r w:rsidRPr="00D71CB6">
        <w:rPr>
          <w:rFonts w:asciiTheme="majorHAnsi" w:hAnsiTheme="majorHAnsi"/>
          <w:spacing w:val="-1"/>
          <w:w w:val="99"/>
          <w:sz w:val="24"/>
          <w:szCs w:val="24"/>
        </w:rPr>
        <w:t xml:space="preserve"> </w:t>
      </w:r>
      <w:r w:rsidRPr="00D71CB6">
        <w:rPr>
          <w:rFonts w:asciiTheme="majorHAnsi" w:hAnsiTheme="majorHAnsi"/>
          <w:sz w:val="24"/>
          <w:szCs w:val="24"/>
        </w:rPr>
        <w:t>15</w:t>
      </w:r>
      <w:r w:rsidR="00F72988" w:rsidRPr="00D71CB6">
        <w:rPr>
          <w:rFonts w:asciiTheme="majorHAnsi" w:hAnsiTheme="majorHAnsi"/>
          <w:sz w:val="24"/>
          <w:szCs w:val="24"/>
          <w:vertAlign w:val="superscript"/>
        </w:rPr>
        <w:t>th</w:t>
      </w:r>
      <w:r w:rsidRPr="00D71CB6">
        <w:rPr>
          <w:rFonts w:asciiTheme="majorHAnsi" w:hAnsiTheme="majorHAnsi"/>
          <w:sz w:val="24"/>
          <w:szCs w:val="24"/>
        </w:rPr>
        <w:t>, San Luis Potosí,</w:t>
      </w:r>
      <w:r w:rsidRPr="00D71CB6">
        <w:rPr>
          <w:rFonts w:asciiTheme="majorHAnsi" w:hAnsiTheme="majorHAnsi"/>
          <w:spacing w:val="-14"/>
          <w:sz w:val="24"/>
          <w:szCs w:val="24"/>
        </w:rPr>
        <w:t xml:space="preserve"> </w:t>
      </w:r>
      <w:r w:rsidRPr="00D71CB6">
        <w:rPr>
          <w:rFonts w:asciiTheme="majorHAnsi" w:hAnsiTheme="majorHAnsi"/>
          <w:sz w:val="24"/>
          <w:szCs w:val="24"/>
        </w:rPr>
        <w:t>México.</w:t>
      </w:r>
    </w:p>
    <w:p w14:paraId="54553565" w14:textId="77777777" w:rsidR="00330981"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2014. Invited speaker: “AMIGOS-PLUS: a proposal for College Health in the</w:t>
      </w:r>
      <w:r w:rsidRPr="00D71CB6">
        <w:rPr>
          <w:rFonts w:asciiTheme="majorHAnsi" w:hAnsiTheme="majorHAnsi"/>
          <w:spacing w:val="33"/>
          <w:sz w:val="24"/>
          <w:szCs w:val="24"/>
        </w:rPr>
        <w:t xml:space="preserve"> </w:t>
      </w:r>
      <w:r w:rsidRPr="00D71CB6">
        <w:rPr>
          <w:rFonts w:asciiTheme="majorHAnsi" w:hAnsiTheme="majorHAnsi"/>
          <w:sz w:val="24"/>
          <w:szCs w:val="24"/>
        </w:rPr>
        <w:t>Global Context</w:t>
      </w:r>
      <w:r w:rsidRPr="00D71CB6">
        <w:rPr>
          <w:rFonts w:asciiTheme="majorHAnsi" w:hAnsiTheme="majorHAnsi"/>
          <w:noProof/>
          <w:sz w:val="24"/>
          <w:szCs w:val="24"/>
        </w:rPr>
        <w:t>”.</w:t>
      </w:r>
      <w:r w:rsidRPr="00D71CB6">
        <w:rPr>
          <w:rFonts w:asciiTheme="majorHAnsi" w:hAnsiTheme="majorHAnsi"/>
          <w:sz w:val="24"/>
          <w:szCs w:val="24"/>
        </w:rPr>
        <w:t xml:space="preserve"> </w:t>
      </w:r>
      <w:proofErr w:type="spellStart"/>
      <w:r w:rsidRPr="00D71CB6">
        <w:rPr>
          <w:rFonts w:asciiTheme="majorHAnsi" w:hAnsiTheme="majorHAnsi"/>
          <w:sz w:val="24"/>
          <w:szCs w:val="24"/>
          <w:lang w:val="es-MX"/>
        </w:rPr>
        <w:t>National</w:t>
      </w:r>
      <w:proofErr w:type="spellEnd"/>
      <w:r w:rsidRPr="00D71CB6">
        <w:rPr>
          <w:rFonts w:asciiTheme="majorHAnsi" w:hAnsiTheme="majorHAnsi"/>
          <w:sz w:val="24"/>
          <w:szCs w:val="24"/>
          <w:lang w:val="es-MX"/>
        </w:rPr>
        <w:t xml:space="preserve"> </w:t>
      </w:r>
      <w:proofErr w:type="spellStart"/>
      <w:r w:rsidRPr="00D71CB6">
        <w:rPr>
          <w:rFonts w:asciiTheme="majorHAnsi" w:hAnsiTheme="majorHAnsi"/>
          <w:sz w:val="24"/>
          <w:szCs w:val="24"/>
          <w:lang w:val="es-MX"/>
        </w:rPr>
        <w:t>Laboratory</w:t>
      </w:r>
      <w:proofErr w:type="spellEnd"/>
      <w:r w:rsidRPr="00D71CB6">
        <w:rPr>
          <w:rFonts w:asciiTheme="majorHAnsi" w:hAnsiTheme="majorHAnsi"/>
          <w:sz w:val="24"/>
          <w:szCs w:val="24"/>
          <w:lang w:val="es-MX"/>
        </w:rPr>
        <w:t xml:space="preserve"> (CIACYT), Universidad Autónoma de San Luis</w:t>
      </w:r>
      <w:r w:rsidRPr="00D71CB6">
        <w:rPr>
          <w:rFonts w:asciiTheme="majorHAnsi" w:hAnsiTheme="majorHAnsi"/>
          <w:spacing w:val="-27"/>
          <w:sz w:val="24"/>
          <w:szCs w:val="24"/>
          <w:lang w:val="es-MX"/>
        </w:rPr>
        <w:t xml:space="preserve"> </w:t>
      </w:r>
      <w:r w:rsidRPr="00D71CB6">
        <w:rPr>
          <w:rFonts w:asciiTheme="majorHAnsi" w:hAnsiTheme="majorHAnsi"/>
          <w:sz w:val="24"/>
          <w:szCs w:val="24"/>
          <w:lang w:val="es-MX"/>
        </w:rPr>
        <w:t>Potosí</w:t>
      </w:r>
      <w:r w:rsidRPr="00D71CB6">
        <w:rPr>
          <w:rFonts w:asciiTheme="majorHAnsi" w:hAnsiTheme="majorHAnsi"/>
          <w:w w:val="99"/>
          <w:sz w:val="24"/>
          <w:szCs w:val="24"/>
          <w:lang w:val="es-MX"/>
        </w:rPr>
        <w:t xml:space="preserve"> </w:t>
      </w:r>
      <w:r w:rsidRPr="00D71CB6">
        <w:rPr>
          <w:rFonts w:asciiTheme="majorHAnsi" w:hAnsiTheme="majorHAnsi"/>
          <w:sz w:val="24"/>
          <w:szCs w:val="24"/>
          <w:lang w:val="es-MX"/>
        </w:rPr>
        <w:t xml:space="preserve">(UASLP). </w:t>
      </w:r>
      <w:r w:rsidRPr="00D71CB6">
        <w:rPr>
          <w:rFonts w:asciiTheme="majorHAnsi" w:hAnsiTheme="majorHAnsi"/>
          <w:sz w:val="24"/>
          <w:szCs w:val="24"/>
        </w:rPr>
        <w:t>February 14</w:t>
      </w:r>
      <w:proofErr w:type="gramStart"/>
      <w:r w:rsidR="00F72988" w:rsidRPr="00D71CB6">
        <w:rPr>
          <w:rFonts w:asciiTheme="majorHAnsi" w:hAnsiTheme="majorHAnsi"/>
          <w:sz w:val="24"/>
          <w:szCs w:val="24"/>
          <w:vertAlign w:val="superscript"/>
        </w:rPr>
        <w:t>th</w:t>
      </w:r>
      <w:r w:rsidR="00F72988" w:rsidRPr="00D71CB6">
        <w:rPr>
          <w:rFonts w:asciiTheme="majorHAnsi" w:hAnsiTheme="majorHAnsi"/>
          <w:sz w:val="24"/>
          <w:szCs w:val="24"/>
        </w:rPr>
        <w:t xml:space="preserve"> </w:t>
      </w:r>
      <w:r w:rsidRPr="00D71CB6">
        <w:rPr>
          <w:rFonts w:asciiTheme="majorHAnsi" w:hAnsiTheme="majorHAnsi"/>
          <w:sz w:val="24"/>
          <w:szCs w:val="24"/>
        </w:rPr>
        <w:t>,</w:t>
      </w:r>
      <w:proofErr w:type="gramEnd"/>
      <w:r w:rsidRPr="00D71CB6">
        <w:rPr>
          <w:rFonts w:asciiTheme="majorHAnsi" w:hAnsiTheme="majorHAnsi"/>
          <w:sz w:val="24"/>
          <w:szCs w:val="24"/>
        </w:rPr>
        <w:t xml:space="preserve"> San Luis Potosí,</w:t>
      </w:r>
      <w:r w:rsidRPr="00D71CB6">
        <w:rPr>
          <w:rFonts w:asciiTheme="majorHAnsi" w:hAnsiTheme="majorHAnsi"/>
          <w:spacing w:val="-19"/>
          <w:sz w:val="24"/>
          <w:szCs w:val="24"/>
        </w:rPr>
        <w:t xml:space="preserve"> </w:t>
      </w:r>
      <w:r w:rsidRPr="00D71CB6">
        <w:rPr>
          <w:rFonts w:asciiTheme="majorHAnsi" w:hAnsiTheme="majorHAnsi"/>
          <w:sz w:val="24"/>
          <w:szCs w:val="24"/>
        </w:rPr>
        <w:t>México.</w:t>
      </w:r>
    </w:p>
    <w:p w14:paraId="4C4F1524" w14:textId="77777777" w:rsidR="00DB70E2" w:rsidRPr="00D71CB6" w:rsidRDefault="00DB70E2" w:rsidP="00D71CB6">
      <w:pPr>
        <w:pStyle w:val="TableParagraph"/>
        <w:ind w:left="720" w:right="72" w:hanging="720"/>
        <w:jc w:val="both"/>
        <w:rPr>
          <w:rFonts w:asciiTheme="majorHAnsi" w:hAnsiTheme="majorHAnsi"/>
          <w:sz w:val="24"/>
          <w:szCs w:val="24"/>
        </w:rPr>
      </w:pPr>
    </w:p>
    <w:p w14:paraId="63EE5056"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lastRenderedPageBreak/>
        <w:t>2014.</w:t>
      </w:r>
      <w:r w:rsidRPr="00D71CB6">
        <w:rPr>
          <w:rFonts w:asciiTheme="majorHAnsi" w:hAnsiTheme="majorHAnsi"/>
          <w:spacing w:val="14"/>
          <w:sz w:val="24"/>
          <w:szCs w:val="24"/>
        </w:rPr>
        <w:t xml:space="preserve"> </w:t>
      </w:r>
      <w:r w:rsidRPr="00D71CB6">
        <w:rPr>
          <w:rFonts w:asciiTheme="majorHAnsi" w:hAnsiTheme="majorHAnsi"/>
          <w:sz w:val="24"/>
          <w:szCs w:val="24"/>
        </w:rPr>
        <w:t>Invited</w:t>
      </w:r>
      <w:r w:rsidRPr="00D71CB6">
        <w:rPr>
          <w:rFonts w:asciiTheme="majorHAnsi" w:hAnsiTheme="majorHAnsi"/>
          <w:spacing w:val="31"/>
          <w:sz w:val="24"/>
          <w:szCs w:val="24"/>
        </w:rPr>
        <w:t xml:space="preserve"> </w:t>
      </w:r>
      <w:r w:rsidRPr="00D71CB6">
        <w:rPr>
          <w:rFonts w:asciiTheme="majorHAnsi" w:hAnsiTheme="majorHAnsi"/>
          <w:sz w:val="24"/>
          <w:szCs w:val="24"/>
        </w:rPr>
        <w:t>speaker</w:t>
      </w:r>
      <w:r w:rsidRPr="00D71CB6">
        <w:rPr>
          <w:rFonts w:asciiTheme="majorHAnsi" w:hAnsiTheme="majorHAnsi"/>
          <w:spacing w:val="31"/>
          <w:sz w:val="24"/>
          <w:szCs w:val="24"/>
        </w:rPr>
        <w:t xml:space="preserve"> </w:t>
      </w:r>
      <w:r w:rsidRPr="00D71CB6">
        <w:rPr>
          <w:rFonts w:asciiTheme="majorHAnsi" w:hAnsiTheme="majorHAnsi"/>
          <w:sz w:val="24"/>
          <w:szCs w:val="24"/>
        </w:rPr>
        <w:t>Department</w:t>
      </w:r>
      <w:r w:rsidRPr="00D71CB6">
        <w:rPr>
          <w:rFonts w:asciiTheme="majorHAnsi" w:hAnsiTheme="majorHAnsi"/>
          <w:spacing w:val="32"/>
          <w:sz w:val="24"/>
          <w:szCs w:val="24"/>
        </w:rPr>
        <w:t xml:space="preserve"> </w:t>
      </w:r>
      <w:r w:rsidRPr="00D71CB6">
        <w:rPr>
          <w:rFonts w:asciiTheme="majorHAnsi" w:hAnsiTheme="majorHAnsi"/>
          <w:sz w:val="24"/>
          <w:szCs w:val="24"/>
        </w:rPr>
        <w:t>of</w:t>
      </w:r>
      <w:r w:rsidRPr="00D71CB6">
        <w:rPr>
          <w:rFonts w:asciiTheme="majorHAnsi" w:hAnsiTheme="majorHAnsi"/>
          <w:spacing w:val="31"/>
          <w:sz w:val="24"/>
          <w:szCs w:val="24"/>
        </w:rPr>
        <w:t xml:space="preserve"> </w:t>
      </w:r>
      <w:r w:rsidRPr="00D71CB6">
        <w:rPr>
          <w:rFonts w:asciiTheme="majorHAnsi" w:hAnsiTheme="majorHAnsi"/>
          <w:sz w:val="24"/>
          <w:szCs w:val="24"/>
        </w:rPr>
        <w:t>Nutrition</w:t>
      </w:r>
      <w:r w:rsidRPr="00D71CB6">
        <w:rPr>
          <w:rFonts w:asciiTheme="majorHAnsi" w:hAnsiTheme="majorHAnsi"/>
          <w:spacing w:val="32"/>
          <w:sz w:val="24"/>
          <w:szCs w:val="24"/>
        </w:rPr>
        <w:t xml:space="preserve"> </w:t>
      </w:r>
      <w:r w:rsidRPr="00D71CB6">
        <w:rPr>
          <w:rFonts w:asciiTheme="majorHAnsi" w:hAnsiTheme="majorHAnsi"/>
          <w:sz w:val="24"/>
          <w:szCs w:val="24"/>
        </w:rPr>
        <w:t>Science</w:t>
      </w:r>
      <w:r w:rsidRPr="00D71CB6">
        <w:rPr>
          <w:rFonts w:asciiTheme="majorHAnsi" w:hAnsiTheme="majorHAnsi"/>
          <w:spacing w:val="32"/>
          <w:sz w:val="24"/>
          <w:szCs w:val="24"/>
        </w:rPr>
        <w:t xml:space="preserve"> </w:t>
      </w:r>
      <w:r w:rsidRPr="00D71CB6">
        <w:rPr>
          <w:rFonts w:asciiTheme="majorHAnsi" w:hAnsiTheme="majorHAnsi"/>
          <w:sz w:val="24"/>
          <w:szCs w:val="24"/>
        </w:rPr>
        <w:t>at</w:t>
      </w:r>
      <w:r w:rsidRPr="00D71CB6">
        <w:rPr>
          <w:rFonts w:asciiTheme="majorHAnsi" w:hAnsiTheme="majorHAnsi"/>
          <w:spacing w:val="32"/>
          <w:sz w:val="24"/>
          <w:szCs w:val="24"/>
        </w:rPr>
        <w:t xml:space="preserve"> </w:t>
      </w:r>
      <w:r w:rsidRPr="00D71CB6">
        <w:rPr>
          <w:rFonts w:asciiTheme="majorHAnsi" w:hAnsiTheme="majorHAnsi"/>
          <w:sz w:val="24"/>
          <w:szCs w:val="24"/>
        </w:rPr>
        <w:t>Purdue</w:t>
      </w:r>
      <w:r w:rsidRPr="00D71CB6">
        <w:rPr>
          <w:rFonts w:asciiTheme="majorHAnsi" w:hAnsiTheme="majorHAnsi"/>
          <w:spacing w:val="32"/>
          <w:sz w:val="24"/>
          <w:szCs w:val="24"/>
        </w:rPr>
        <w:t xml:space="preserve"> </w:t>
      </w:r>
      <w:r w:rsidRPr="00D71CB6">
        <w:rPr>
          <w:rFonts w:asciiTheme="majorHAnsi" w:hAnsiTheme="majorHAnsi"/>
          <w:sz w:val="24"/>
          <w:szCs w:val="24"/>
        </w:rPr>
        <w:t>University.</w:t>
      </w:r>
      <w:r w:rsidRPr="00D71CB6">
        <w:rPr>
          <w:rFonts w:asciiTheme="majorHAnsi" w:hAnsiTheme="majorHAnsi"/>
          <w:spacing w:val="33"/>
          <w:sz w:val="24"/>
          <w:szCs w:val="24"/>
        </w:rPr>
        <w:t xml:space="preserve"> </w:t>
      </w:r>
      <w:r w:rsidRPr="00D71CB6">
        <w:rPr>
          <w:rFonts w:asciiTheme="majorHAnsi" w:hAnsiTheme="majorHAnsi"/>
          <w:sz w:val="24"/>
          <w:szCs w:val="24"/>
        </w:rPr>
        <w:t>Seminar</w:t>
      </w:r>
      <w:r w:rsidRPr="00D71CB6">
        <w:rPr>
          <w:rFonts w:asciiTheme="majorHAnsi" w:hAnsiTheme="majorHAnsi"/>
          <w:w w:val="99"/>
          <w:sz w:val="24"/>
          <w:szCs w:val="24"/>
        </w:rPr>
        <w:t xml:space="preserve"> </w:t>
      </w:r>
      <w:r w:rsidRPr="00D71CB6">
        <w:rPr>
          <w:rFonts w:asciiTheme="majorHAnsi" w:hAnsiTheme="majorHAnsi"/>
          <w:sz w:val="24"/>
          <w:szCs w:val="24"/>
        </w:rPr>
        <w:t>series for the Interdepartmental Nutrition Program title “Genes and</w:t>
      </w:r>
      <w:r w:rsidRPr="00D71CB6">
        <w:rPr>
          <w:rFonts w:asciiTheme="majorHAnsi" w:hAnsiTheme="majorHAnsi"/>
          <w:spacing w:val="39"/>
          <w:sz w:val="24"/>
          <w:szCs w:val="24"/>
        </w:rPr>
        <w:t xml:space="preserve"> </w:t>
      </w:r>
      <w:r w:rsidRPr="00D71CB6">
        <w:rPr>
          <w:rFonts w:asciiTheme="majorHAnsi" w:hAnsiTheme="majorHAnsi"/>
          <w:sz w:val="24"/>
          <w:szCs w:val="24"/>
        </w:rPr>
        <w:t>Environment:</w:t>
      </w:r>
      <w:r w:rsidRPr="00D71CB6">
        <w:rPr>
          <w:rFonts w:asciiTheme="majorHAnsi" w:hAnsiTheme="majorHAnsi"/>
          <w:w w:val="99"/>
          <w:sz w:val="24"/>
          <w:szCs w:val="24"/>
        </w:rPr>
        <w:t xml:space="preserve"> </w:t>
      </w:r>
      <w:r w:rsidRPr="00D71CB6">
        <w:rPr>
          <w:rFonts w:asciiTheme="majorHAnsi" w:hAnsiTheme="majorHAnsi"/>
          <w:sz w:val="24"/>
          <w:szCs w:val="24"/>
        </w:rPr>
        <w:t>Risk or Protection for Childhood Obesity?” September 12</w:t>
      </w:r>
      <w:r w:rsidR="00F72988" w:rsidRPr="00D71CB6">
        <w:rPr>
          <w:rFonts w:asciiTheme="majorHAnsi" w:hAnsiTheme="majorHAnsi"/>
          <w:sz w:val="24"/>
          <w:szCs w:val="24"/>
          <w:vertAlign w:val="superscript"/>
        </w:rPr>
        <w:t>th</w:t>
      </w:r>
      <w:r w:rsidRPr="00D71CB6">
        <w:rPr>
          <w:rFonts w:asciiTheme="majorHAnsi" w:hAnsiTheme="majorHAnsi"/>
          <w:sz w:val="24"/>
          <w:szCs w:val="24"/>
        </w:rPr>
        <w:t>, West Lafayette,</w:t>
      </w:r>
      <w:r w:rsidRPr="00D71CB6">
        <w:rPr>
          <w:rFonts w:asciiTheme="majorHAnsi" w:hAnsiTheme="majorHAnsi"/>
          <w:spacing w:val="-32"/>
          <w:sz w:val="24"/>
          <w:szCs w:val="24"/>
        </w:rPr>
        <w:t xml:space="preserve"> </w:t>
      </w:r>
      <w:r w:rsidRPr="00D71CB6">
        <w:rPr>
          <w:rFonts w:asciiTheme="majorHAnsi" w:hAnsiTheme="majorHAnsi"/>
          <w:sz w:val="24"/>
          <w:szCs w:val="24"/>
        </w:rPr>
        <w:t>IN.</w:t>
      </w:r>
    </w:p>
    <w:p w14:paraId="488CDB9E"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2015.</w:t>
      </w:r>
      <w:r w:rsidRPr="00D71CB6">
        <w:rPr>
          <w:rFonts w:asciiTheme="majorHAnsi" w:hAnsiTheme="majorHAnsi"/>
          <w:spacing w:val="34"/>
          <w:sz w:val="24"/>
          <w:szCs w:val="24"/>
        </w:rPr>
        <w:t xml:space="preserve"> </w:t>
      </w:r>
      <w:r w:rsidRPr="00D71CB6">
        <w:rPr>
          <w:rFonts w:asciiTheme="majorHAnsi" w:hAnsiTheme="majorHAnsi"/>
          <w:sz w:val="24"/>
          <w:szCs w:val="24"/>
        </w:rPr>
        <w:t>Invited</w:t>
      </w:r>
      <w:r w:rsidRPr="00D71CB6">
        <w:rPr>
          <w:rFonts w:asciiTheme="majorHAnsi" w:hAnsiTheme="majorHAnsi"/>
          <w:spacing w:val="-12"/>
          <w:sz w:val="24"/>
          <w:szCs w:val="24"/>
        </w:rPr>
        <w:t xml:space="preserve"> </w:t>
      </w:r>
      <w:r w:rsidRPr="00D71CB6">
        <w:rPr>
          <w:rFonts w:asciiTheme="majorHAnsi" w:hAnsiTheme="majorHAnsi"/>
          <w:sz w:val="24"/>
          <w:szCs w:val="24"/>
        </w:rPr>
        <w:t>seminar.</w:t>
      </w:r>
      <w:r w:rsidRPr="00D71CB6">
        <w:rPr>
          <w:rFonts w:asciiTheme="majorHAnsi" w:hAnsiTheme="majorHAnsi"/>
          <w:spacing w:val="-12"/>
          <w:sz w:val="24"/>
          <w:szCs w:val="24"/>
        </w:rPr>
        <w:t xml:space="preserve"> </w:t>
      </w:r>
      <w:r w:rsidRPr="00D71CB6">
        <w:rPr>
          <w:rFonts w:asciiTheme="majorHAnsi" w:hAnsiTheme="majorHAnsi"/>
          <w:sz w:val="24"/>
          <w:szCs w:val="24"/>
        </w:rPr>
        <w:t>University</w:t>
      </w:r>
      <w:r w:rsidRPr="00D71CB6">
        <w:rPr>
          <w:rFonts w:asciiTheme="majorHAnsi" w:hAnsiTheme="majorHAnsi"/>
          <w:spacing w:val="-12"/>
          <w:sz w:val="24"/>
          <w:szCs w:val="24"/>
        </w:rPr>
        <w:t xml:space="preserve"> </w:t>
      </w:r>
      <w:r w:rsidRPr="00D71CB6">
        <w:rPr>
          <w:rFonts w:asciiTheme="majorHAnsi" w:hAnsiTheme="majorHAnsi"/>
          <w:sz w:val="24"/>
          <w:szCs w:val="24"/>
        </w:rPr>
        <w:t>of</w:t>
      </w:r>
      <w:r w:rsidRPr="00D71CB6">
        <w:rPr>
          <w:rFonts w:asciiTheme="majorHAnsi" w:hAnsiTheme="majorHAnsi"/>
          <w:spacing w:val="-11"/>
          <w:sz w:val="24"/>
          <w:szCs w:val="24"/>
        </w:rPr>
        <w:t xml:space="preserve"> </w:t>
      </w:r>
      <w:r w:rsidRPr="00D71CB6">
        <w:rPr>
          <w:rFonts w:asciiTheme="majorHAnsi" w:hAnsiTheme="majorHAnsi"/>
          <w:sz w:val="24"/>
          <w:szCs w:val="24"/>
        </w:rPr>
        <w:t>Texas,</w:t>
      </w:r>
      <w:r w:rsidRPr="00D71CB6">
        <w:rPr>
          <w:rFonts w:asciiTheme="majorHAnsi" w:hAnsiTheme="majorHAnsi"/>
          <w:spacing w:val="-12"/>
          <w:sz w:val="24"/>
          <w:szCs w:val="24"/>
        </w:rPr>
        <w:t xml:space="preserve"> </w:t>
      </w:r>
      <w:r w:rsidRPr="00D71CB6">
        <w:rPr>
          <w:rFonts w:asciiTheme="majorHAnsi" w:hAnsiTheme="majorHAnsi"/>
          <w:sz w:val="24"/>
          <w:szCs w:val="24"/>
        </w:rPr>
        <w:t>San</w:t>
      </w:r>
      <w:r w:rsidRPr="00D71CB6">
        <w:rPr>
          <w:rFonts w:asciiTheme="majorHAnsi" w:hAnsiTheme="majorHAnsi"/>
          <w:spacing w:val="-13"/>
          <w:sz w:val="24"/>
          <w:szCs w:val="24"/>
        </w:rPr>
        <w:t xml:space="preserve"> </w:t>
      </w:r>
      <w:r w:rsidRPr="00D71CB6">
        <w:rPr>
          <w:rFonts w:asciiTheme="majorHAnsi" w:hAnsiTheme="majorHAnsi"/>
          <w:sz w:val="24"/>
          <w:szCs w:val="24"/>
        </w:rPr>
        <w:t>Marcos.</w:t>
      </w:r>
      <w:r w:rsidRPr="00D71CB6">
        <w:rPr>
          <w:rFonts w:asciiTheme="majorHAnsi" w:hAnsiTheme="majorHAnsi"/>
          <w:spacing w:val="-12"/>
          <w:sz w:val="24"/>
          <w:szCs w:val="24"/>
        </w:rPr>
        <w:t xml:space="preserve"> </w:t>
      </w:r>
      <w:r w:rsidRPr="00D71CB6">
        <w:rPr>
          <w:rFonts w:asciiTheme="majorHAnsi" w:hAnsiTheme="majorHAnsi"/>
          <w:sz w:val="24"/>
          <w:szCs w:val="24"/>
        </w:rPr>
        <w:t>NUTR</w:t>
      </w:r>
      <w:r w:rsidRPr="00D71CB6">
        <w:rPr>
          <w:rFonts w:asciiTheme="majorHAnsi" w:hAnsiTheme="majorHAnsi"/>
          <w:spacing w:val="-11"/>
          <w:sz w:val="24"/>
          <w:szCs w:val="24"/>
        </w:rPr>
        <w:t xml:space="preserve"> </w:t>
      </w:r>
      <w:r w:rsidRPr="00D71CB6">
        <w:rPr>
          <w:rFonts w:asciiTheme="majorHAnsi" w:hAnsiTheme="majorHAnsi"/>
          <w:sz w:val="24"/>
          <w:szCs w:val="24"/>
        </w:rPr>
        <w:t>3363</w:t>
      </w:r>
      <w:r w:rsidRPr="00D71CB6">
        <w:rPr>
          <w:rFonts w:asciiTheme="majorHAnsi" w:hAnsiTheme="majorHAnsi"/>
          <w:spacing w:val="-12"/>
          <w:sz w:val="24"/>
          <w:szCs w:val="24"/>
        </w:rPr>
        <w:t xml:space="preserve"> </w:t>
      </w:r>
      <w:r w:rsidRPr="00D71CB6">
        <w:rPr>
          <w:rFonts w:asciiTheme="majorHAnsi" w:hAnsiTheme="majorHAnsi"/>
          <w:sz w:val="24"/>
          <w:szCs w:val="24"/>
        </w:rPr>
        <w:t>Nutrition</w:t>
      </w:r>
      <w:r w:rsidRPr="00D71CB6">
        <w:rPr>
          <w:rFonts w:asciiTheme="majorHAnsi" w:hAnsiTheme="majorHAnsi"/>
          <w:spacing w:val="-10"/>
          <w:sz w:val="24"/>
          <w:szCs w:val="24"/>
        </w:rPr>
        <w:t xml:space="preserve"> </w:t>
      </w:r>
      <w:r w:rsidRPr="00D71CB6">
        <w:rPr>
          <w:rFonts w:asciiTheme="majorHAnsi" w:hAnsiTheme="majorHAnsi"/>
          <w:sz w:val="24"/>
          <w:szCs w:val="24"/>
        </w:rPr>
        <w:t>for</w:t>
      </w:r>
      <w:r w:rsidRPr="00D71CB6">
        <w:rPr>
          <w:rFonts w:asciiTheme="majorHAnsi" w:hAnsiTheme="majorHAnsi"/>
          <w:spacing w:val="-12"/>
          <w:sz w:val="24"/>
          <w:szCs w:val="24"/>
        </w:rPr>
        <w:t xml:space="preserve"> </w:t>
      </w:r>
      <w:r w:rsidRPr="00D71CB6">
        <w:rPr>
          <w:rFonts w:asciiTheme="majorHAnsi" w:hAnsiTheme="majorHAnsi"/>
          <w:sz w:val="24"/>
          <w:szCs w:val="24"/>
        </w:rPr>
        <w:t>Wellness</w:t>
      </w:r>
      <w:r w:rsidRPr="00D71CB6">
        <w:rPr>
          <w:rFonts w:asciiTheme="majorHAnsi" w:hAnsiTheme="majorHAnsi"/>
          <w:w w:val="99"/>
          <w:sz w:val="24"/>
          <w:szCs w:val="24"/>
        </w:rPr>
        <w:t xml:space="preserve"> </w:t>
      </w:r>
      <w:r w:rsidRPr="00D71CB6">
        <w:rPr>
          <w:rFonts w:asciiTheme="majorHAnsi" w:hAnsiTheme="majorHAnsi"/>
          <w:sz w:val="24"/>
          <w:szCs w:val="24"/>
        </w:rPr>
        <w:t>and</w:t>
      </w:r>
      <w:r w:rsidRPr="00D71CB6">
        <w:rPr>
          <w:rFonts w:asciiTheme="majorHAnsi" w:hAnsiTheme="majorHAnsi"/>
          <w:spacing w:val="42"/>
          <w:sz w:val="24"/>
          <w:szCs w:val="24"/>
        </w:rPr>
        <w:t xml:space="preserve"> </w:t>
      </w:r>
      <w:r w:rsidRPr="00D71CB6">
        <w:rPr>
          <w:rFonts w:asciiTheme="majorHAnsi" w:hAnsiTheme="majorHAnsi"/>
          <w:sz w:val="24"/>
          <w:szCs w:val="24"/>
        </w:rPr>
        <w:t>Fitness.</w:t>
      </w:r>
      <w:r w:rsidRPr="00D71CB6">
        <w:rPr>
          <w:rFonts w:asciiTheme="majorHAnsi" w:hAnsiTheme="majorHAnsi"/>
          <w:spacing w:val="45"/>
          <w:sz w:val="24"/>
          <w:szCs w:val="24"/>
        </w:rPr>
        <w:t xml:space="preserve"> </w:t>
      </w:r>
      <w:r w:rsidRPr="00D71CB6">
        <w:rPr>
          <w:rFonts w:asciiTheme="majorHAnsi" w:hAnsiTheme="majorHAnsi"/>
          <w:sz w:val="24"/>
          <w:szCs w:val="24"/>
        </w:rPr>
        <w:t>“Applying</w:t>
      </w:r>
      <w:r w:rsidRPr="00D71CB6">
        <w:rPr>
          <w:rFonts w:asciiTheme="majorHAnsi" w:hAnsiTheme="majorHAnsi"/>
          <w:spacing w:val="42"/>
          <w:sz w:val="24"/>
          <w:szCs w:val="24"/>
        </w:rPr>
        <w:t xml:space="preserve"> </w:t>
      </w:r>
      <w:r w:rsidRPr="00D71CB6">
        <w:rPr>
          <w:rFonts w:asciiTheme="majorHAnsi" w:hAnsiTheme="majorHAnsi"/>
          <w:sz w:val="24"/>
          <w:szCs w:val="24"/>
        </w:rPr>
        <w:t>Science</w:t>
      </w:r>
      <w:r w:rsidRPr="00D71CB6">
        <w:rPr>
          <w:rFonts w:asciiTheme="majorHAnsi" w:hAnsiTheme="majorHAnsi"/>
          <w:spacing w:val="44"/>
          <w:sz w:val="24"/>
          <w:szCs w:val="24"/>
        </w:rPr>
        <w:t xml:space="preserve"> </w:t>
      </w:r>
      <w:r w:rsidRPr="00D71CB6">
        <w:rPr>
          <w:rFonts w:asciiTheme="majorHAnsi" w:hAnsiTheme="majorHAnsi"/>
          <w:sz w:val="24"/>
          <w:szCs w:val="24"/>
        </w:rPr>
        <w:t>to</w:t>
      </w:r>
      <w:r w:rsidRPr="00D71CB6">
        <w:rPr>
          <w:rFonts w:asciiTheme="majorHAnsi" w:hAnsiTheme="majorHAnsi"/>
          <w:spacing w:val="43"/>
          <w:sz w:val="24"/>
          <w:szCs w:val="24"/>
        </w:rPr>
        <w:t xml:space="preserve"> </w:t>
      </w:r>
      <w:r w:rsidRPr="00D71CB6">
        <w:rPr>
          <w:rFonts w:asciiTheme="majorHAnsi" w:hAnsiTheme="majorHAnsi"/>
          <w:sz w:val="24"/>
          <w:szCs w:val="24"/>
        </w:rPr>
        <w:t>Policy</w:t>
      </w:r>
      <w:r w:rsidRPr="00D71CB6">
        <w:rPr>
          <w:rFonts w:asciiTheme="majorHAnsi" w:hAnsiTheme="majorHAnsi"/>
          <w:spacing w:val="42"/>
          <w:sz w:val="24"/>
          <w:szCs w:val="24"/>
        </w:rPr>
        <w:t xml:space="preserve"> </w:t>
      </w:r>
      <w:r w:rsidRPr="00D71CB6">
        <w:rPr>
          <w:rFonts w:asciiTheme="majorHAnsi" w:hAnsiTheme="majorHAnsi"/>
          <w:sz w:val="24"/>
          <w:szCs w:val="24"/>
        </w:rPr>
        <w:t>and</w:t>
      </w:r>
      <w:r w:rsidRPr="00D71CB6">
        <w:rPr>
          <w:rFonts w:asciiTheme="majorHAnsi" w:hAnsiTheme="majorHAnsi"/>
          <w:spacing w:val="45"/>
          <w:sz w:val="24"/>
          <w:szCs w:val="24"/>
        </w:rPr>
        <w:t xml:space="preserve"> </w:t>
      </w:r>
      <w:r w:rsidRPr="00D71CB6">
        <w:rPr>
          <w:rFonts w:asciiTheme="majorHAnsi" w:hAnsiTheme="majorHAnsi"/>
          <w:sz w:val="24"/>
          <w:szCs w:val="24"/>
        </w:rPr>
        <w:t>to</w:t>
      </w:r>
      <w:r w:rsidRPr="00D71CB6">
        <w:rPr>
          <w:rFonts w:asciiTheme="majorHAnsi" w:hAnsiTheme="majorHAnsi"/>
          <w:spacing w:val="43"/>
          <w:sz w:val="24"/>
          <w:szCs w:val="24"/>
        </w:rPr>
        <w:t xml:space="preserve"> </w:t>
      </w:r>
      <w:r w:rsidRPr="00D71CB6">
        <w:rPr>
          <w:rFonts w:asciiTheme="majorHAnsi" w:hAnsiTheme="majorHAnsi"/>
          <w:sz w:val="24"/>
          <w:szCs w:val="24"/>
        </w:rPr>
        <w:t>Practice:</w:t>
      </w:r>
      <w:r w:rsidRPr="00D71CB6">
        <w:rPr>
          <w:rFonts w:asciiTheme="majorHAnsi" w:hAnsiTheme="majorHAnsi"/>
          <w:spacing w:val="42"/>
          <w:sz w:val="24"/>
          <w:szCs w:val="24"/>
        </w:rPr>
        <w:t xml:space="preserve"> </w:t>
      </w:r>
      <w:r w:rsidRPr="00D71CB6">
        <w:rPr>
          <w:rFonts w:asciiTheme="majorHAnsi" w:hAnsiTheme="majorHAnsi"/>
          <w:sz w:val="24"/>
          <w:szCs w:val="24"/>
        </w:rPr>
        <w:t>How</w:t>
      </w:r>
      <w:r w:rsidRPr="00D71CB6">
        <w:rPr>
          <w:rFonts w:asciiTheme="majorHAnsi" w:hAnsiTheme="majorHAnsi"/>
          <w:spacing w:val="45"/>
          <w:sz w:val="24"/>
          <w:szCs w:val="24"/>
        </w:rPr>
        <w:t xml:space="preserve"> </w:t>
      </w:r>
      <w:r w:rsidRPr="00D71CB6">
        <w:rPr>
          <w:rFonts w:asciiTheme="majorHAnsi" w:hAnsiTheme="majorHAnsi"/>
          <w:sz w:val="24"/>
          <w:szCs w:val="24"/>
        </w:rPr>
        <w:t>Best</w:t>
      </w:r>
      <w:r w:rsidRPr="00D71CB6">
        <w:rPr>
          <w:rFonts w:asciiTheme="majorHAnsi" w:hAnsiTheme="majorHAnsi"/>
          <w:spacing w:val="44"/>
          <w:sz w:val="24"/>
          <w:szCs w:val="24"/>
        </w:rPr>
        <w:t xml:space="preserve"> </w:t>
      </w:r>
      <w:proofErr w:type="gramStart"/>
      <w:r w:rsidRPr="00D71CB6">
        <w:rPr>
          <w:rFonts w:asciiTheme="majorHAnsi" w:hAnsiTheme="majorHAnsi"/>
          <w:sz w:val="24"/>
          <w:szCs w:val="24"/>
        </w:rPr>
        <w:t>To</w:t>
      </w:r>
      <w:proofErr w:type="gramEnd"/>
      <w:r w:rsidRPr="00D71CB6">
        <w:rPr>
          <w:rFonts w:asciiTheme="majorHAnsi" w:hAnsiTheme="majorHAnsi"/>
          <w:spacing w:val="43"/>
          <w:sz w:val="24"/>
          <w:szCs w:val="24"/>
        </w:rPr>
        <w:t xml:space="preserve"> </w:t>
      </w:r>
      <w:r w:rsidRPr="00D71CB6">
        <w:rPr>
          <w:rFonts w:asciiTheme="majorHAnsi" w:hAnsiTheme="majorHAnsi"/>
          <w:sz w:val="24"/>
          <w:szCs w:val="24"/>
        </w:rPr>
        <w:t>Prevent Osteoporosis</w:t>
      </w:r>
      <w:r w:rsidRPr="00D71CB6">
        <w:rPr>
          <w:rFonts w:asciiTheme="majorHAnsi" w:hAnsiTheme="majorHAnsi"/>
          <w:noProof/>
          <w:sz w:val="24"/>
          <w:szCs w:val="24"/>
        </w:rPr>
        <w:t>”.</w:t>
      </w:r>
      <w:r w:rsidRPr="00D71CB6">
        <w:rPr>
          <w:rFonts w:asciiTheme="majorHAnsi" w:hAnsiTheme="majorHAnsi"/>
          <w:sz w:val="24"/>
          <w:szCs w:val="24"/>
        </w:rPr>
        <w:t xml:space="preserve"> January</w:t>
      </w:r>
      <w:r w:rsidRPr="00D71CB6">
        <w:rPr>
          <w:rFonts w:asciiTheme="majorHAnsi" w:hAnsiTheme="majorHAnsi"/>
          <w:spacing w:val="-10"/>
          <w:sz w:val="24"/>
          <w:szCs w:val="24"/>
        </w:rPr>
        <w:t xml:space="preserve"> </w:t>
      </w:r>
      <w:r w:rsidRPr="00D71CB6">
        <w:rPr>
          <w:rFonts w:asciiTheme="majorHAnsi" w:hAnsiTheme="majorHAnsi"/>
          <w:sz w:val="24"/>
          <w:szCs w:val="24"/>
        </w:rPr>
        <w:t>21</w:t>
      </w:r>
      <w:r w:rsidR="00F72988" w:rsidRPr="00D71CB6">
        <w:rPr>
          <w:rFonts w:asciiTheme="majorHAnsi" w:hAnsiTheme="majorHAnsi"/>
          <w:sz w:val="24"/>
          <w:szCs w:val="24"/>
          <w:vertAlign w:val="superscript"/>
        </w:rPr>
        <w:t>st</w:t>
      </w:r>
      <w:r w:rsidR="00F72988" w:rsidRPr="00D71CB6">
        <w:rPr>
          <w:rFonts w:asciiTheme="majorHAnsi" w:hAnsiTheme="majorHAnsi"/>
          <w:sz w:val="24"/>
          <w:szCs w:val="24"/>
        </w:rPr>
        <w:t>.</w:t>
      </w:r>
    </w:p>
    <w:p w14:paraId="5ED21736"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2015. Invited seminar. University of Texas, San Marcos. Research Presentation: “GET</w:t>
      </w:r>
      <w:r w:rsidRPr="00D71CB6">
        <w:rPr>
          <w:rFonts w:asciiTheme="majorHAnsi" w:hAnsiTheme="majorHAnsi"/>
          <w:spacing w:val="1"/>
          <w:sz w:val="24"/>
          <w:szCs w:val="24"/>
        </w:rPr>
        <w:t xml:space="preserve"> </w:t>
      </w:r>
      <w:r w:rsidRPr="00D71CB6">
        <w:rPr>
          <w:rFonts w:asciiTheme="majorHAnsi" w:hAnsiTheme="majorHAnsi"/>
          <w:sz w:val="24"/>
          <w:szCs w:val="24"/>
        </w:rPr>
        <w:t>UP</w:t>
      </w:r>
      <w:r w:rsidRPr="00D71CB6">
        <w:rPr>
          <w:rFonts w:asciiTheme="majorHAnsi" w:hAnsiTheme="majorHAnsi"/>
          <w:w w:val="99"/>
          <w:sz w:val="24"/>
          <w:szCs w:val="24"/>
        </w:rPr>
        <w:t xml:space="preserve"> </w:t>
      </w:r>
      <w:r w:rsidRPr="00D71CB6">
        <w:rPr>
          <w:rFonts w:asciiTheme="majorHAnsi" w:hAnsiTheme="majorHAnsi"/>
          <w:sz w:val="24"/>
          <w:szCs w:val="24"/>
        </w:rPr>
        <w:t>KIDS! ... a challenge for the Millennial Generation” January</w:t>
      </w:r>
      <w:r w:rsidRPr="00D71CB6">
        <w:rPr>
          <w:rFonts w:asciiTheme="majorHAnsi" w:hAnsiTheme="majorHAnsi"/>
          <w:spacing w:val="-25"/>
          <w:sz w:val="24"/>
          <w:szCs w:val="24"/>
        </w:rPr>
        <w:t xml:space="preserve"> </w:t>
      </w:r>
      <w:r w:rsidRPr="00D71CB6">
        <w:rPr>
          <w:rFonts w:asciiTheme="majorHAnsi" w:hAnsiTheme="majorHAnsi"/>
          <w:sz w:val="24"/>
          <w:szCs w:val="24"/>
        </w:rPr>
        <w:t>21</w:t>
      </w:r>
      <w:r w:rsidR="00F72988" w:rsidRPr="00D71CB6">
        <w:rPr>
          <w:rFonts w:asciiTheme="majorHAnsi" w:hAnsiTheme="majorHAnsi"/>
          <w:sz w:val="24"/>
          <w:szCs w:val="24"/>
          <w:vertAlign w:val="superscript"/>
        </w:rPr>
        <w:t>st</w:t>
      </w:r>
      <w:r w:rsidR="00F72988" w:rsidRPr="00D71CB6">
        <w:rPr>
          <w:rFonts w:asciiTheme="majorHAnsi" w:hAnsiTheme="majorHAnsi"/>
          <w:sz w:val="24"/>
          <w:szCs w:val="24"/>
        </w:rPr>
        <w:t>.</w:t>
      </w:r>
    </w:p>
    <w:p w14:paraId="3CD15227" w14:textId="77777777"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lang w:val="es-MX"/>
        </w:rPr>
        <w:t xml:space="preserve">2015. </w:t>
      </w:r>
      <w:proofErr w:type="spellStart"/>
      <w:r w:rsidRPr="00D71CB6">
        <w:rPr>
          <w:rFonts w:asciiTheme="majorHAnsi" w:hAnsiTheme="majorHAnsi"/>
          <w:sz w:val="24"/>
          <w:szCs w:val="24"/>
          <w:lang w:val="es-MX"/>
        </w:rPr>
        <w:t>Invited</w:t>
      </w:r>
      <w:proofErr w:type="spellEnd"/>
      <w:r w:rsidRPr="00D71CB6">
        <w:rPr>
          <w:rFonts w:asciiTheme="majorHAnsi" w:hAnsiTheme="majorHAnsi"/>
          <w:sz w:val="24"/>
          <w:szCs w:val="24"/>
          <w:lang w:val="es-MX"/>
        </w:rPr>
        <w:t xml:space="preserve"> speaker “Cambio de Colores” </w:t>
      </w:r>
      <w:proofErr w:type="spellStart"/>
      <w:r w:rsidRPr="00D71CB6">
        <w:rPr>
          <w:rFonts w:asciiTheme="majorHAnsi" w:hAnsiTheme="majorHAnsi"/>
          <w:sz w:val="24"/>
          <w:szCs w:val="24"/>
          <w:lang w:val="es-MX"/>
        </w:rPr>
        <w:t>conference</w:t>
      </w:r>
      <w:proofErr w:type="spellEnd"/>
      <w:r w:rsidRPr="00D71CB6">
        <w:rPr>
          <w:rFonts w:asciiTheme="majorHAnsi" w:hAnsiTheme="majorHAnsi"/>
          <w:sz w:val="24"/>
          <w:szCs w:val="24"/>
          <w:lang w:val="es-MX"/>
        </w:rPr>
        <w:t xml:space="preserve">. </w:t>
      </w:r>
      <w:r w:rsidRPr="00887D13">
        <w:rPr>
          <w:rFonts w:asciiTheme="majorHAnsi" w:hAnsiTheme="majorHAnsi"/>
          <w:sz w:val="24"/>
          <w:szCs w:val="24"/>
        </w:rPr>
        <w:t xml:space="preserve">Cambio Center. </w:t>
      </w:r>
      <w:r w:rsidRPr="00D71CB6">
        <w:rPr>
          <w:rFonts w:asciiTheme="majorHAnsi" w:hAnsiTheme="majorHAnsi"/>
          <w:noProof/>
          <w:sz w:val="24"/>
          <w:szCs w:val="24"/>
        </w:rPr>
        <w:t>University</w:t>
      </w:r>
      <w:r w:rsidRPr="00D71CB6">
        <w:rPr>
          <w:rFonts w:asciiTheme="majorHAnsi" w:hAnsiTheme="majorHAnsi"/>
          <w:spacing w:val="25"/>
          <w:sz w:val="24"/>
          <w:szCs w:val="24"/>
        </w:rPr>
        <w:t xml:space="preserve"> </w:t>
      </w:r>
      <w:r w:rsidRPr="00D71CB6">
        <w:rPr>
          <w:rFonts w:asciiTheme="majorHAnsi" w:hAnsiTheme="majorHAnsi"/>
          <w:sz w:val="24"/>
          <w:szCs w:val="24"/>
        </w:rPr>
        <w:t>of</w:t>
      </w:r>
      <w:r w:rsidRPr="00D71CB6">
        <w:rPr>
          <w:rFonts w:asciiTheme="majorHAnsi" w:hAnsiTheme="majorHAnsi"/>
          <w:w w:val="99"/>
          <w:sz w:val="24"/>
          <w:szCs w:val="24"/>
        </w:rPr>
        <w:t xml:space="preserve"> </w:t>
      </w:r>
      <w:r w:rsidRPr="00D71CB6">
        <w:rPr>
          <w:rFonts w:asciiTheme="majorHAnsi" w:hAnsiTheme="majorHAnsi"/>
          <w:sz w:val="24"/>
          <w:szCs w:val="24"/>
        </w:rPr>
        <w:t>Missouri. June 10 - 12, 2015. Kansas City Campus, Kansas City, MO.</w:t>
      </w:r>
      <w:r w:rsidRPr="00D71CB6">
        <w:rPr>
          <w:rFonts w:asciiTheme="majorHAnsi" w:hAnsiTheme="majorHAnsi"/>
          <w:spacing w:val="35"/>
          <w:sz w:val="24"/>
          <w:szCs w:val="24"/>
        </w:rPr>
        <w:t xml:space="preserve"> </w:t>
      </w:r>
      <w:r w:rsidRPr="00D71CB6">
        <w:rPr>
          <w:rFonts w:asciiTheme="majorHAnsi" w:hAnsiTheme="majorHAnsi"/>
          <w:sz w:val="24"/>
          <w:szCs w:val="24"/>
        </w:rPr>
        <w:t>Topic:</w:t>
      </w:r>
      <w:r w:rsidRPr="00D71CB6">
        <w:rPr>
          <w:rFonts w:asciiTheme="majorHAnsi" w:hAnsiTheme="majorHAnsi"/>
          <w:w w:val="99"/>
          <w:sz w:val="24"/>
          <w:szCs w:val="24"/>
        </w:rPr>
        <w:t xml:space="preserve"> </w:t>
      </w:r>
      <w:r w:rsidRPr="00D71CB6">
        <w:rPr>
          <w:rFonts w:asciiTheme="majorHAnsi" w:hAnsiTheme="majorHAnsi"/>
          <w:sz w:val="24"/>
          <w:szCs w:val="24"/>
        </w:rPr>
        <w:t>“Improving the Health of Hispanic Families with an Extension</w:t>
      </w:r>
      <w:r w:rsidRPr="00D71CB6">
        <w:rPr>
          <w:rFonts w:asciiTheme="majorHAnsi" w:hAnsiTheme="majorHAnsi"/>
          <w:spacing w:val="41"/>
          <w:sz w:val="24"/>
          <w:szCs w:val="24"/>
        </w:rPr>
        <w:t xml:space="preserve"> </w:t>
      </w:r>
      <w:r w:rsidRPr="00D71CB6">
        <w:rPr>
          <w:rFonts w:asciiTheme="majorHAnsi" w:hAnsiTheme="majorHAnsi"/>
          <w:sz w:val="24"/>
          <w:szCs w:val="24"/>
        </w:rPr>
        <w:t>Community–Based</w:t>
      </w:r>
      <w:r w:rsidRPr="00D71CB6">
        <w:rPr>
          <w:rFonts w:asciiTheme="majorHAnsi" w:hAnsiTheme="majorHAnsi"/>
          <w:w w:val="99"/>
          <w:sz w:val="24"/>
          <w:szCs w:val="24"/>
        </w:rPr>
        <w:t xml:space="preserve"> </w:t>
      </w:r>
      <w:r w:rsidRPr="00D71CB6">
        <w:rPr>
          <w:rFonts w:asciiTheme="majorHAnsi" w:hAnsiTheme="majorHAnsi"/>
          <w:sz w:val="24"/>
          <w:szCs w:val="24"/>
        </w:rPr>
        <w:t>Curriculum “Abriendo</w:t>
      </w:r>
      <w:r w:rsidRPr="00D71CB6">
        <w:rPr>
          <w:rFonts w:asciiTheme="majorHAnsi" w:hAnsiTheme="majorHAnsi"/>
          <w:spacing w:val="-10"/>
          <w:sz w:val="24"/>
          <w:szCs w:val="24"/>
        </w:rPr>
        <w:t xml:space="preserve"> </w:t>
      </w:r>
      <w:r w:rsidRPr="00D71CB6">
        <w:rPr>
          <w:rFonts w:asciiTheme="majorHAnsi" w:hAnsiTheme="majorHAnsi"/>
          <w:sz w:val="24"/>
          <w:szCs w:val="24"/>
        </w:rPr>
        <w:t>Caminos</w:t>
      </w:r>
      <w:r w:rsidRPr="00D71CB6">
        <w:rPr>
          <w:rFonts w:asciiTheme="majorHAnsi" w:hAnsiTheme="majorHAnsi"/>
          <w:noProof/>
          <w:sz w:val="24"/>
          <w:szCs w:val="24"/>
        </w:rPr>
        <w:t>”.</w:t>
      </w:r>
    </w:p>
    <w:p w14:paraId="45496C59" w14:textId="5B9675AF"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2015.</w:t>
      </w:r>
      <w:r w:rsidRPr="00D71CB6">
        <w:rPr>
          <w:rFonts w:asciiTheme="majorHAnsi" w:hAnsiTheme="majorHAnsi"/>
          <w:spacing w:val="31"/>
          <w:sz w:val="24"/>
          <w:szCs w:val="24"/>
        </w:rPr>
        <w:t xml:space="preserve"> </w:t>
      </w:r>
      <w:r w:rsidRPr="00D71CB6">
        <w:rPr>
          <w:rFonts w:asciiTheme="majorHAnsi" w:hAnsiTheme="majorHAnsi"/>
          <w:sz w:val="24"/>
          <w:szCs w:val="24"/>
        </w:rPr>
        <w:t>Invited</w:t>
      </w:r>
      <w:r w:rsidRPr="00D71CB6">
        <w:rPr>
          <w:rFonts w:asciiTheme="majorHAnsi" w:hAnsiTheme="majorHAnsi"/>
          <w:spacing w:val="-11"/>
          <w:sz w:val="24"/>
          <w:szCs w:val="24"/>
        </w:rPr>
        <w:t xml:space="preserve"> </w:t>
      </w:r>
      <w:r w:rsidRPr="00D71CB6">
        <w:rPr>
          <w:rFonts w:asciiTheme="majorHAnsi" w:hAnsiTheme="majorHAnsi"/>
          <w:sz w:val="24"/>
          <w:szCs w:val="24"/>
        </w:rPr>
        <w:t>speaker</w:t>
      </w:r>
      <w:r w:rsidRPr="00D71CB6">
        <w:rPr>
          <w:rFonts w:asciiTheme="majorHAnsi" w:hAnsiTheme="majorHAnsi"/>
          <w:spacing w:val="-13"/>
          <w:sz w:val="24"/>
          <w:szCs w:val="24"/>
        </w:rPr>
        <w:t xml:space="preserve"> </w:t>
      </w:r>
      <w:r w:rsidR="00B76C3F">
        <w:rPr>
          <w:rFonts w:asciiTheme="majorHAnsi" w:hAnsiTheme="majorHAnsi"/>
          <w:sz w:val="24"/>
          <w:szCs w:val="24"/>
        </w:rPr>
        <w:t xml:space="preserve">at the Annual Congress of </w:t>
      </w:r>
      <w:proofErr w:type="spellStart"/>
      <w:r w:rsidR="00B76C3F">
        <w:rPr>
          <w:rFonts w:asciiTheme="majorHAnsi" w:hAnsiTheme="majorHAnsi"/>
          <w:sz w:val="24"/>
          <w:szCs w:val="24"/>
        </w:rPr>
        <w:t>Associação</w:t>
      </w:r>
      <w:proofErr w:type="spellEnd"/>
      <w:r w:rsidR="00B76C3F">
        <w:rPr>
          <w:rFonts w:asciiTheme="majorHAnsi" w:hAnsiTheme="majorHAnsi"/>
          <w:sz w:val="24"/>
          <w:szCs w:val="24"/>
        </w:rPr>
        <w:t xml:space="preserve"> Brasileira de </w:t>
      </w:r>
      <w:proofErr w:type="spellStart"/>
      <w:r w:rsidR="00B76C3F">
        <w:rPr>
          <w:rFonts w:asciiTheme="majorHAnsi" w:hAnsiTheme="majorHAnsi"/>
          <w:sz w:val="24"/>
          <w:szCs w:val="24"/>
        </w:rPr>
        <w:t>Nutrologia</w:t>
      </w:r>
      <w:proofErr w:type="spellEnd"/>
      <w:r w:rsidR="00B76C3F">
        <w:rPr>
          <w:rFonts w:asciiTheme="majorHAnsi" w:hAnsiTheme="majorHAnsi"/>
          <w:sz w:val="24"/>
          <w:szCs w:val="24"/>
        </w:rPr>
        <w:t xml:space="preserve"> (ABRAN) and the Annual Meeting of International Colleges for the Advancement of </w:t>
      </w:r>
      <w:proofErr w:type="spellStart"/>
      <w:r w:rsidR="00B76C3F">
        <w:rPr>
          <w:rFonts w:asciiTheme="majorHAnsi" w:hAnsiTheme="majorHAnsi"/>
          <w:sz w:val="24"/>
          <w:szCs w:val="24"/>
        </w:rPr>
        <w:t>Nutrology</w:t>
      </w:r>
      <w:proofErr w:type="spellEnd"/>
      <w:r w:rsidR="00B76C3F">
        <w:rPr>
          <w:rFonts w:asciiTheme="majorHAnsi" w:hAnsiTheme="majorHAnsi"/>
          <w:sz w:val="24"/>
          <w:szCs w:val="24"/>
        </w:rPr>
        <w:t xml:space="preserve"> (ICAN)</w:t>
      </w:r>
      <w:r w:rsidRPr="00D71CB6">
        <w:rPr>
          <w:rFonts w:asciiTheme="majorHAnsi" w:hAnsiTheme="majorHAnsi"/>
          <w:sz w:val="24"/>
          <w:szCs w:val="24"/>
        </w:rPr>
        <w:t>. September 23-25</w:t>
      </w:r>
      <w:r w:rsidR="00F72988" w:rsidRPr="00D71CB6">
        <w:rPr>
          <w:rFonts w:asciiTheme="majorHAnsi" w:hAnsiTheme="majorHAnsi"/>
          <w:sz w:val="24"/>
          <w:szCs w:val="24"/>
          <w:vertAlign w:val="superscript"/>
        </w:rPr>
        <w:t>th</w:t>
      </w:r>
      <w:r w:rsidRPr="00D71CB6">
        <w:rPr>
          <w:rFonts w:asciiTheme="majorHAnsi" w:hAnsiTheme="majorHAnsi"/>
          <w:sz w:val="24"/>
          <w:szCs w:val="24"/>
        </w:rPr>
        <w:t>. Presented 3</w:t>
      </w:r>
      <w:r w:rsidRPr="00D71CB6">
        <w:rPr>
          <w:rFonts w:asciiTheme="majorHAnsi" w:hAnsiTheme="majorHAnsi"/>
          <w:spacing w:val="-15"/>
          <w:sz w:val="24"/>
          <w:szCs w:val="24"/>
        </w:rPr>
        <w:t xml:space="preserve"> </w:t>
      </w:r>
      <w:r w:rsidRPr="00D71CB6">
        <w:rPr>
          <w:rFonts w:asciiTheme="majorHAnsi" w:hAnsiTheme="majorHAnsi"/>
          <w:sz w:val="24"/>
          <w:szCs w:val="24"/>
        </w:rPr>
        <w:t>talks:</w:t>
      </w:r>
    </w:p>
    <w:p w14:paraId="2CCE656E" w14:textId="07AB49E3" w:rsidR="00330981" w:rsidRPr="00D71CB6" w:rsidRDefault="004F09DE" w:rsidP="00D71CB6">
      <w:pPr>
        <w:pStyle w:val="Default"/>
        <w:numPr>
          <w:ilvl w:val="2"/>
          <w:numId w:val="14"/>
        </w:numPr>
        <w:tabs>
          <w:tab w:val="left" w:pos="1802"/>
        </w:tabs>
        <w:ind w:right="72"/>
        <w:jc w:val="both"/>
        <w:rPr>
          <w:rFonts w:asciiTheme="majorHAnsi" w:eastAsia="Cambria" w:hAnsiTheme="majorHAnsi" w:cs="Cambria"/>
        </w:rPr>
      </w:pPr>
      <w:r w:rsidRPr="00D71CB6">
        <w:rPr>
          <w:rFonts w:asciiTheme="majorHAnsi" w:hAnsiTheme="majorHAnsi"/>
        </w:rPr>
        <w:t>Cell</w:t>
      </w:r>
      <w:r w:rsidRPr="00D71CB6">
        <w:rPr>
          <w:rFonts w:asciiTheme="majorHAnsi" w:hAnsiTheme="majorHAnsi"/>
          <w:spacing w:val="-10"/>
        </w:rPr>
        <w:t xml:space="preserve"> </w:t>
      </w:r>
      <w:r w:rsidRPr="00D71CB6">
        <w:rPr>
          <w:rFonts w:asciiTheme="majorHAnsi" w:hAnsiTheme="majorHAnsi"/>
        </w:rPr>
        <w:t>to</w:t>
      </w:r>
      <w:r w:rsidRPr="00D71CB6">
        <w:rPr>
          <w:rFonts w:asciiTheme="majorHAnsi" w:hAnsiTheme="majorHAnsi"/>
          <w:spacing w:val="-7"/>
        </w:rPr>
        <w:t xml:space="preserve"> </w:t>
      </w:r>
      <w:r w:rsidRPr="00D71CB6">
        <w:rPr>
          <w:rFonts w:asciiTheme="majorHAnsi" w:hAnsiTheme="majorHAnsi"/>
        </w:rPr>
        <w:t>society</w:t>
      </w:r>
      <w:r w:rsidRPr="00D71CB6">
        <w:rPr>
          <w:rFonts w:asciiTheme="majorHAnsi" w:hAnsiTheme="majorHAnsi"/>
          <w:spacing w:val="-11"/>
        </w:rPr>
        <w:t xml:space="preserve"> </w:t>
      </w:r>
      <w:r w:rsidRPr="00D71CB6">
        <w:rPr>
          <w:rFonts w:asciiTheme="majorHAnsi" w:hAnsiTheme="majorHAnsi"/>
        </w:rPr>
        <w:t>approach</w:t>
      </w:r>
      <w:r w:rsidRPr="00D71CB6">
        <w:rPr>
          <w:rFonts w:asciiTheme="majorHAnsi" w:hAnsiTheme="majorHAnsi"/>
          <w:spacing w:val="-10"/>
        </w:rPr>
        <w:t xml:space="preserve"> </w:t>
      </w:r>
      <w:r w:rsidRPr="00D71CB6">
        <w:rPr>
          <w:rFonts w:asciiTheme="majorHAnsi" w:hAnsiTheme="majorHAnsi"/>
        </w:rPr>
        <w:t>to</w:t>
      </w:r>
      <w:r w:rsidRPr="00D71CB6">
        <w:rPr>
          <w:rFonts w:asciiTheme="majorHAnsi" w:hAnsiTheme="majorHAnsi"/>
          <w:spacing w:val="-10"/>
        </w:rPr>
        <w:t xml:space="preserve"> </w:t>
      </w:r>
      <w:r w:rsidRPr="00D71CB6">
        <w:rPr>
          <w:rFonts w:asciiTheme="majorHAnsi" w:hAnsiTheme="majorHAnsi"/>
        </w:rPr>
        <w:t>study</w:t>
      </w:r>
      <w:r w:rsidRPr="00D71CB6">
        <w:rPr>
          <w:rFonts w:asciiTheme="majorHAnsi" w:hAnsiTheme="majorHAnsi"/>
          <w:spacing w:val="-8"/>
        </w:rPr>
        <w:t xml:space="preserve"> </w:t>
      </w:r>
      <w:r w:rsidR="00B76C3F">
        <w:rPr>
          <w:rFonts w:asciiTheme="majorHAnsi" w:hAnsiTheme="majorHAnsi"/>
          <w:spacing w:val="-8"/>
        </w:rPr>
        <w:t xml:space="preserve">the </w:t>
      </w:r>
      <w:r w:rsidRPr="00D71CB6">
        <w:rPr>
          <w:rFonts w:asciiTheme="majorHAnsi" w:hAnsiTheme="majorHAnsi"/>
          <w:noProof/>
        </w:rPr>
        <w:t>risk</w:t>
      </w:r>
      <w:r w:rsidRPr="00D71CB6">
        <w:rPr>
          <w:rFonts w:asciiTheme="majorHAnsi" w:hAnsiTheme="majorHAnsi"/>
          <w:spacing w:val="-8"/>
        </w:rPr>
        <w:t xml:space="preserve"> </w:t>
      </w:r>
      <w:r w:rsidRPr="00D71CB6">
        <w:rPr>
          <w:rFonts w:asciiTheme="majorHAnsi" w:hAnsiTheme="majorHAnsi"/>
        </w:rPr>
        <w:t>of</w:t>
      </w:r>
      <w:r w:rsidRPr="00D71CB6">
        <w:rPr>
          <w:rFonts w:asciiTheme="majorHAnsi" w:hAnsiTheme="majorHAnsi"/>
          <w:spacing w:val="-8"/>
        </w:rPr>
        <w:t xml:space="preserve"> </w:t>
      </w:r>
      <w:r w:rsidRPr="00D71CB6">
        <w:rPr>
          <w:rFonts w:asciiTheme="majorHAnsi" w:hAnsiTheme="majorHAnsi"/>
        </w:rPr>
        <w:t>obesity</w:t>
      </w:r>
      <w:r w:rsidRPr="00D71CB6">
        <w:rPr>
          <w:rFonts w:asciiTheme="majorHAnsi" w:hAnsiTheme="majorHAnsi"/>
          <w:spacing w:val="-11"/>
        </w:rPr>
        <w:t xml:space="preserve"> </w:t>
      </w:r>
      <w:r w:rsidRPr="00D71CB6">
        <w:rPr>
          <w:rFonts w:asciiTheme="majorHAnsi" w:hAnsiTheme="majorHAnsi"/>
        </w:rPr>
        <w:t>in</w:t>
      </w:r>
      <w:r w:rsidRPr="00D71CB6">
        <w:rPr>
          <w:rFonts w:asciiTheme="majorHAnsi" w:hAnsiTheme="majorHAnsi"/>
          <w:spacing w:val="-9"/>
        </w:rPr>
        <w:t xml:space="preserve"> </w:t>
      </w:r>
      <w:r w:rsidRPr="00D71CB6">
        <w:rPr>
          <w:rFonts w:asciiTheme="majorHAnsi" w:hAnsiTheme="majorHAnsi"/>
        </w:rPr>
        <w:t>preschool-age</w:t>
      </w:r>
      <w:r w:rsidRPr="00D71CB6">
        <w:rPr>
          <w:rFonts w:asciiTheme="majorHAnsi" w:hAnsiTheme="majorHAnsi"/>
          <w:spacing w:val="-9"/>
        </w:rPr>
        <w:t xml:space="preserve"> </w:t>
      </w:r>
      <w:proofErr w:type="gramStart"/>
      <w:r w:rsidRPr="00D71CB6">
        <w:rPr>
          <w:rFonts w:asciiTheme="majorHAnsi" w:hAnsiTheme="majorHAnsi"/>
        </w:rPr>
        <w:t>children;</w:t>
      </w:r>
      <w:proofErr w:type="gramEnd"/>
    </w:p>
    <w:p w14:paraId="0515F14D" w14:textId="77777777" w:rsidR="00330981" w:rsidRPr="00D71CB6" w:rsidRDefault="004F09DE" w:rsidP="00D71CB6">
      <w:pPr>
        <w:pStyle w:val="Default"/>
        <w:numPr>
          <w:ilvl w:val="2"/>
          <w:numId w:val="14"/>
        </w:numPr>
        <w:tabs>
          <w:tab w:val="left" w:pos="1824"/>
        </w:tabs>
        <w:ind w:right="72"/>
        <w:jc w:val="both"/>
        <w:rPr>
          <w:rFonts w:asciiTheme="majorHAnsi" w:eastAsia="Cambria" w:hAnsiTheme="majorHAnsi" w:cs="Cambria"/>
        </w:rPr>
      </w:pPr>
      <w:r w:rsidRPr="00D71CB6">
        <w:rPr>
          <w:rFonts w:asciiTheme="majorHAnsi" w:hAnsiTheme="majorHAnsi"/>
        </w:rPr>
        <w:t>Obesity and gene-environment interactions</w:t>
      </w:r>
      <w:r w:rsidRPr="00D71CB6">
        <w:rPr>
          <w:rFonts w:asciiTheme="majorHAnsi" w:hAnsiTheme="majorHAnsi"/>
          <w:spacing w:val="-8"/>
        </w:rPr>
        <w:t xml:space="preserve"> </w:t>
      </w:r>
      <w:r w:rsidRPr="00D71CB6">
        <w:rPr>
          <w:rFonts w:asciiTheme="majorHAnsi" w:hAnsiTheme="majorHAnsi"/>
        </w:rPr>
        <w:t>and</w:t>
      </w:r>
    </w:p>
    <w:p w14:paraId="35D6BD43" w14:textId="77777777" w:rsidR="00330981" w:rsidRPr="00D71CB6" w:rsidRDefault="004F09DE" w:rsidP="00D71CB6">
      <w:pPr>
        <w:pStyle w:val="Default"/>
        <w:numPr>
          <w:ilvl w:val="2"/>
          <w:numId w:val="14"/>
        </w:numPr>
        <w:tabs>
          <w:tab w:val="left" w:pos="1797"/>
        </w:tabs>
        <w:ind w:right="72"/>
        <w:jc w:val="both"/>
        <w:rPr>
          <w:rFonts w:asciiTheme="majorHAnsi" w:eastAsia="Cambria" w:hAnsiTheme="majorHAnsi" w:cs="Cambria"/>
        </w:rPr>
      </w:pPr>
      <w:r w:rsidRPr="00D71CB6">
        <w:rPr>
          <w:rFonts w:asciiTheme="majorHAnsi" w:hAnsiTheme="majorHAnsi"/>
        </w:rPr>
        <w:t>Metabolic Syndrome in Emerging Adulthood.</w:t>
      </w:r>
      <w:r w:rsidRPr="00D71CB6">
        <w:rPr>
          <w:rFonts w:asciiTheme="majorHAnsi" w:hAnsiTheme="majorHAnsi"/>
          <w:spacing w:val="-4"/>
        </w:rPr>
        <w:t xml:space="preserve"> </w:t>
      </w:r>
      <w:r w:rsidRPr="00D71CB6">
        <w:rPr>
          <w:rFonts w:asciiTheme="majorHAnsi" w:hAnsiTheme="majorHAnsi"/>
        </w:rPr>
        <w:t>Brazil</w:t>
      </w:r>
    </w:p>
    <w:p w14:paraId="0A278637" w14:textId="28F23104" w:rsidR="00330981" w:rsidRPr="00D71CB6" w:rsidRDefault="004F09DE" w:rsidP="00D71CB6">
      <w:pPr>
        <w:pStyle w:val="TableParagraph"/>
        <w:ind w:left="720" w:right="72" w:hanging="720"/>
        <w:jc w:val="both"/>
        <w:rPr>
          <w:rFonts w:asciiTheme="majorHAnsi" w:hAnsiTheme="majorHAnsi"/>
          <w:sz w:val="24"/>
          <w:szCs w:val="24"/>
        </w:rPr>
      </w:pPr>
      <w:r w:rsidRPr="00D71CB6">
        <w:rPr>
          <w:rFonts w:asciiTheme="majorHAnsi" w:hAnsiTheme="majorHAnsi"/>
          <w:sz w:val="24"/>
          <w:szCs w:val="24"/>
        </w:rPr>
        <w:t>2016.</w:t>
      </w:r>
      <w:r w:rsidRPr="00D71CB6">
        <w:rPr>
          <w:rFonts w:asciiTheme="majorHAnsi" w:hAnsiTheme="majorHAnsi"/>
          <w:spacing w:val="46"/>
          <w:sz w:val="24"/>
          <w:szCs w:val="24"/>
        </w:rPr>
        <w:t xml:space="preserve"> </w:t>
      </w:r>
      <w:r w:rsidRPr="00D71CB6">
        <w:rPr>
          <w:rFonts w:asciiTheme="majorHAnsi" w:hAnsiTheme="majorHAnsi"/>
          <w:sz w:val="24"/>
          <w:szCs w:val="24"/>
        </w:rPr>
        <w:t>Invited</w:t>
      </w:r>
      <w:r w:rsidRPr="00D71CB6">
        <w:rPr>
          <w:rFonts w:asciiTheme="majorHAnsi" w:hAnsiTheme="majorHAnsi"/>
          <w:spacing w:val="43"/>
          <w:sz w:val="24"/>
          <w:szCs w:val="24"/>
        </w:rPr>
        <w:t xml:space="preserve"> </w:t>
      </w:r>
      <w:r w:rsidRPr="00D71CB6">
        <w:rPr>
          <w:rFonts w:asciiTheme="majorHAnsi" w:hAnsiTheme="majorHAnsi"/>
          <w:sz w:val="24"/>
          <w:szCs w:val="24"/>
        </w:rPr>
        <w:t>guest</w:t>
      </w:r>
      <w:r w:rsidRPr="00D71CB6">
        <w:rPr>
          <w:rFonts w:asciiTheme="majorHAnsi" w:hAnsiTheme="majorHAnsi"/>
          <w:spacing w:val="45"/>
          <w:sz w:val="24"/>
          <w:szCs w:val="24"/>
        </w:rPr>
        <w:t xml:space="preserve"> </w:t>
      </w:r>
      <w:r w:rsidR="00B76C3F">
        <w:rPr>
          <w:rFonts w:asciiTheme="majorHAnsi" w:hAnsiTheme="majorHAnsi"/>
          <w:sz w:val="24"/>
          <w:szCs w:val="24"/>
        </w:rPr>
        <w:t>lecturer</w:t>
      </w:r>
      <w:r w:rsidRPr="00D71CB6">
        <w:rPr>
          <w:rFonts w:asciiTheme="majorHAnsi" w:hAnsiTheme="majorHAnsi"/>
          <w:spacing w:val="45"/>
          <w:sz w:val="24"/>
          <w:szCs w:val="24"/>
        </w:rPr>
        <w:t xml:space="preserve"> </w:t>
      </w:r>
      <w:r w:rsidRPr="00D71CB6">
        <w:rPr>
          <w:rFonts w:asciiTheme="majorHAnsi" w:hAnsiTheme="majorHAnsi"/>
          <w:sz w:val="24"/>
          <w:szCs w:val="24"/>
        </w:rPr>
        <w:t>in</w:t>
      </w:r>
      <w:r w:rsidRPr="00D71CB6">
        <w:rPr>
          <w:rFonts w:asciiTheme="majorHAnsi" w:hAnsiTheme="majorHAnsi"/>
          <w:spacing w:val="45"/>
          <w:sz w:val="24"/>
          <w:szCs w:val="24"/>
        </w:rPr>
        <w:t xml:space="preserve"> </w:t>
      </w:r>
      <w:r w:rsidRPr="00D71CB6">
        <w:rPr>
          <w:rFonts w:asciiTheme="majorHAnsi" w:hAnsiTheme="majorHAnsi"/>
          <w:sz w:val="24"/>
          <w:szCs w:val="24"/>
        </w:rPr>
        <w:t>the</w:t>
      </w:r>
      <w:r w:rsidRPr="00D71CB6">
        <w:rPr>
          <w:rFonts w:asciiTheme="majorHAnsi" w:hAnsiTheme="majorHAnsi"/>
          <w:spacing w:val="45"/>
          <w:sz w:val="24"/>
          <w:szCs w:val="24"/>
        </w:rPr>
        <w:t xml:space="preserve"> </w:t>
      </w:r>
      <w:r w:rsidRPr="00D71CB6">
        <w:rPr>
          <w:rFonts w:asciiTheme="majorHAnsi" w:hAnsiTheme="majorHAnsi"/>
          <w:sz w:val="24"/>
          <w:szCs w:val="24"/>
        </w:rPr>
        <w:t>Obesity</w:t>
      </w:r>
      <w:r w:rsidRPr="00D71CB6">
        <w:rPr>
          <w:rFonts w:asciiTheme="majorHAnsi" w:hAnsiTheme="majorHAnsi"/>
          <w:spacing w:val="44"/>
          <w:sz w:val="24"/>
          <w:szCs w:val="24"/>
        </w:rPr>
        <w:t xml:space="preserve"> </w:t>
      </w:r>
      <w:r w:rsidRPr="00D71CB6">
        <w:rPr>
          <w:rFonts w:asciiTheme="majorHAnsi" w:hAnsiTheme="majorHAnsi"/>
          <w:sz w:val="24"/>
          <w:szCs w:val="24"/>
        </w:rPr>
        <w:t>Epidemiology</w:t>
      </w:r>
      <w:r w:rsidRPr="00D71CB6">
        <w:rPr>
          <w:rFonts w:asciiTheme="majorHAnsi" w:hAnsiTheme="majorHAnsi"/>
          <w:spacing w:val="44"/>
          <w:sz w:val="24"/>
          <w:szCs w:val="24"/>
        </w:rPr>
        <w:t xml:space="preserve"> </w:t>
      </w:r>
      <w:r w:rsidRPr="00D71CB6">
        <w:rPr>
          <w:rFonts w:asciiTheme="majorHAnsi" w:hAnsiTheme="majorHAnsi"/>
          <w:sz w:val="24"/>
          <w:szCs w:val="24"/>
        </w:rPr>
        <w:t>course</w:t>
      </w:r>
      <w:r w:rsidRPr="00D71CB6">
        <w:rPr>
          <w:rFonts w:asciiTheme="majorHAnsi" w:hAnsiTheme="majorHAnsi"/>
          <w:spacing w:val="45"/>
          <w:sz w:val="24"/>
          <w:szCs w:val="24"/>
        </w:rPr>
        <w:t xml:space="preserve"> </w:t>
      </w:r>
      <w:r w:rsidRPr="00D71CB6">
        <w:rPr>
          <w:rFonts w:asciiTheme="majorHAnsi" w:hAnsiTheme="majorHAnsi"/>
          <w:sz w:val="24"/>
          <w:szCs w:val="24"/>
        </w:rPr>
        <w:t>at</w:t>
      </w:r>
      <w:r w:rsidRPr="00D71CB6">
        <w:rPr>
          <w:rFonts w:asciiTheme="majorHAnsi" w:hAnsiTheme="majorHAnsi"/>
          <w:spacing w:val="45"/>
          <w:sz w:val="24"/>
          <w:szCs w:val="24"/>
        </w:rPr>
        <w:t xml:space="preserve"> </w:t>
      </w:r>
      <w:r w:rsidRPr="00D71CB6">
        <w:rPr>
          <w:rFonts w:asciiTheme="majorHAnsi" w:hAnsiTheme="majorHAnsi"/>
          <w:sz w:val="24"/>
          <w:szCs w:val="24"/>
        </w:rPr>
        <w:t>the</w:t>
      </w:r>
      <w:r w:rsidRPr="00D71CB6">
        <w:rPr>
          <w:rFonts w:asciiTheme="majorHAnsi" w:hAnsiTheme="majorHAnsi"/>
          <w:spacing w:val="45"/>
          <w:sz w:val="24"/>
          <w:szCs w:val="24"/>
        </w:rPr>
        <w:t xml:space="preserve"> </w:t>
      </w:r>
      <w:r w:rsidRPr="00D71CB6">
        <w:rPr>
          <w:rFonts w:asciiTheme="majorHAnsi" w:hAnsiTheme="majorHAnsi"/>
          <w:sz w:val="24"/>
          <w:szCs w:val="24"/>
        </w:rPr>
        <w:t>Department</w:t>
      </w:r>
      <w:r w:rsidRPr="00D71CB6">
        <w:rPr>
          <w:rFonts w:asciiTheme="majorHAnsi" w:hAnsiTheme="majorHAnsi"/>
          <w:spacing w:val="45"/>
          <w:sz w:val="24"/>
          <w:szCs w:val="24"/>
        </w:rPr>
        <w:t xml:space="preserve"> </w:t>
      </w:r>
      <w:r w:rsidRPr="00D71CB6">
        <w:rPr>
          <w:rFonts w:asciiTheme="majorHAnsi" w:hAnsiTheme="majorHAnsi"/>
          <w:sz w:val="24"/>
          <w:szCs w:val="24"/>
        </w:rPr>
        <w:t>of</w:t>
      </w:r>
      <w:r w:rsidRPr="00D71CB6">
        <w:rPr>
          <w:rFonts w:asciiTheme="majorHAnsi" w:hAnsiTheme="majorHAnsi"/>
          <w:w w:val="99"/>
          <w:sz w:val="24"/>
          <w:szCs w:val="24"/>
        </w:rPr>
        <w:t xml:space="preserve"> </w:t>
      </w:r>
      <w:r w:rsidRPr="00D71CB6">
        <w:rPr>
          <w:rFonts w:asciiTheme="majorHAnsi" w:hAnsiTheme="majorHAnsi"/>
          <w:sz w:val="24"/>
          <w:szCs w:val="24"/>
        </w:rPr>
        <w:t>Epidemiology and Environmental Health School of Public Health and</w:t>
      </w:r>
      <w:r w:rsidRPr="00D71CB6">
        <w:rPr>
          <w:rFonts w:asciiTheme="majorHAnsi" w:hAnsiTheme="majorHAnsi"/>
          <w:spacing w:val="48"/>
          <w:sz w:val="24"/>
          <w:szCs w:val="24"/>
        </w:rPr>
        <w:t xml:space="preserve"> </w:t>
      </w:r>
      <w:r w:rsidRPr="00D71CB6">
        <w:rPr>
          <w:rFonts w:asciiTheme="majorHAnsi" w:hAnsiTheme="majorHAnsi"/>
          <w:sz w:val="24"/>
          <w:szCs w:val="24"/>
        </w:rPr>
        <w:t>Health Professions University at Buffalo, State University of New</w:t>
      </w:r>
      <w:r w:rsidRPr="00D71CB6">
        <w:rPr>
          <w:rFonts w:asciiTheme="majorHAnsi" w:hAnsiTheme="majorHAnsi"/>
          <w:spacing w:val="-29"/>
          <w:sz w:val="24"/>
          <w:szCs w:val="24"/>
        </w:rPr>
        <w:t xml:space="preserve"> </w:t>
      </w:r>
      <w:r w:rsidRPr="00D71CB6">
        <w:rPr>
          <w:rFonts w:asciiTheme="majorHAnsi" w:hAnsiTheme="majorHAnsi"/>
          <w:sz w:val="24"/>
          <w:szCs w:val="24"/>
        </w:rPr>
        <w:t>York.</w:t>
      </w:r>
    </w:p>
    <w:p w14:paraId="29549B69" w14:textId="002A1645" w:rsidR="00330981" w:rsidRPr="00D71CB6" w:rsidRDefault="004F09DE" w:rsidP="00DB70E2">
      <w:pPr>
        <w:pStyle w:val="Default"/>
        <w:numPr>
          <w:ilvl w:val="0"/>
          <w:numId w:val="27"/>
        </w:numPr>
        <w:ind w:left="630" w:right="72" w:hanging="270"/>
        <w:jc w:val="both"/>
        <w:rPr>
          <w:rFonts w:asciiTheme="majorHAnsi" w:eastAsia="Cambria" w:hAnsiTheme="majorHAnsi" w:cs="Cambria"/>
        </w:rPr>
      </w:pPr>
      <w:r w:rsidRPr="00D71CB6">
        <w:rPr>
          <w:rFonts w:asciiTheme="majorHAnsi" w:hAnsiTheme="majorHAnsi"/>
        </w:rPr>
        <w:t xml:space="preserve">Obesity prevention programs: </w:t>
      </w:r>
      <w:r w:rsidR="00620A36" w:rsidRPr="00D71CB6">
        <w:rPr>
          <w:rFonts w:asciiTheme="majorHAnsi" w:hAnsiTheme="majorHAnsi"/>
          <w:noProof/>
        </w:rPr>
        <w:t>I</w:t>
      </w:r>
      <w:r w:rsidRPr="00D71CB6">
        <w:rPr>
          <w:rFonts w:asciiTheme="majorHAnsi" w:hAnsiTheme="majorHAnsi"/>
          <w:noProof/>
        </w:rPr>
        <w:t>nternational</w:t>
      </w:r>
      <w:r w:rsidRPr="00D71CB6">
        <w:rPr>
          <w:rFonts w:asciiTheme="majorHAnsi" w:hAnsiTheme="majorHAnsi"/>
        </w:rPr>
        <w:t xml:space="preserve"> collaboration to reduce</w:t>
      </w:r>
      <w:r w:rsidRPr="00D71CB6">
        <w:rPr>
          <w:rFonts w:asciiTheme="majorHAnsi" w:hAnsiTheme="majorHAnsi"/>
          <w:spacing w:val="6"/>
        </w:rPr>
        <w:t xml:space="preserve"> </w:t>
      </w:r>
      <w:r w:rsidRPr="00D71CB6">
        <w:rPr>
          <w:rFonts w:asciiTheme="majorHAnsi" w:hAnsiTheme="majorHAnsi"/>
        </w:rPr>
        <w:t xml:space="preserve">health </w:t>
      </w:r>
      <w:proofErr w:type="gramStart"/>
      <w:r w:rsidR="00DB70E2" w:rsidRPr="00D71CB6">
        <w:rPr>
          <w:rFonts w:asciiTheme="majorHAnsi" w:hAnsiTheme="majorHAnsi"/>
        </w:rPr>
        <w:t>disparities</w:t>
      </w:r>
      <w:proofErr w:type="gramEnd"/>
    </w:p>
    <w:p w14:paraId="2DDAE429" w14:textId="77777777" w:rsidR="00330981" w:rsidRPr="00D71CB6" w:rsidRDefault="004F09DE" w:rsidP="00DB70E2">
      <w:pPr>
        <w:pStyle w:val="Default"/>
        <w:numPr>
          <w:ilvl w:val="0"/>
          <w:numId w:val="27"/>
        </w:numPr>
        <w:ind w:left="630" w:right="72" w:hanging="270"/>
        <w:jc w:val="both"/>
        <w:rPr>
          <w:rFonts w:asciiTheme="majorHAnsi" w:eastAsia="Cambria" w:hAnsiTheme="majorHAnsi" w:cs="Cambria"/>
        </w:rPr>
      </w:pPr>
      <w:r w:rsidRPr="00D71CB6">
        <w:rPr>
          <w:rFonts w:asciiTheme="majorHAnsi" w:hAnsiTheme="majorHAnsi"/>
        </w:rPr>
        <w:t xml:space="preserve">Child </w:t>
      </w:r>
      <w:r w:rsidR="00620A36" w:rsidRPr="00D71CB6">
        <w:rPr>
          <w:rFonts w:asciiTheme="majorHAnsi" w:hAnsiTheme="majorHAnsi"/>
        </w:rPr>
        <w:t>well-being and obesity: C</w:t>
      </w:r>
      <w:r w:rsidRPr="00D71CB6">
        <w:rPr>
          <w:rFonts w:asciiTheme="majorHAnsi" w:hAnsiTheme="majorHAnsi"/>
        </w:rPr>
        <w:t>urrent and future research</w:t>
      </w:r>
      <w:r w:rsidRPr="00D71CB6">
        <w:rPr>
          <w:rFonts w:asciiTheme="majorHAnsi" w:hAnsiTheme="majorHAnsi"/>
          <w:spacing w:val="-15"/>
        </w:rPr>
        <w:t xml:space="preserve"> </w:t>
      </w:r>
      <w:r w:rsidRPr="00D71CB6">
        <w:rPr>
          <w:rFonts w:asciiTheme="majorHAnsi" w:hAnsiTheme="majorHAnsi"/>
        </w:rPr>
        <w:t>directions</w:t>
      </w:r>
    </w:p>
    <w:p w14:paraId="416FCAA4" w14:textId="77777777" w:rsidR="00BC1A13" w:rsidRPr="00D71CB6" w:rsidRDefault="00BC1A13" w:rsidP="00D71CB6">
      <w:pPr>
        <w:tabs>
          <w:tab w:val="left" w:pos="1008"/>
        </w:tabs>
        <w:ind w:left="720" w:right="72" w:hanging="720"/>
        <w:jc w:val="both"/>
        <w:rPr>
          <w:rFonts w:asciiTheme="majorHAnsi" w:eastAsia="Cambria" w:hAnsiTheme="majorHAnsi" w:cs="Cambria"/>
          <w:noProof/>
          <w:sz w:val="24"/>
          <w:szCs w:val="24"/>
        </w:rPr>
      </w:pPr>
      <w:r w:rsidRPr="00D71CB6">
        <w:rPr>
          <w:rFonts w:asciiTheme="majorHAnsi" w:eastAsia="Cambria" w:hAnsiTheme="majorHAnsi" w:cs="Cambria"/>
          <w:sz w:val="24"/>
          <w:szCs w:val="24"/>
        </w:rPr>
        <w:t xml:space="preserve">2017. Invited Session Co-chair. </w:t>
      </w:r>
      <w:r w:rsidRPr="00D71CB6">
        <w:rPr>
          <w:rFonts w:asciiTheme="majorHAnsi" w:eastAsia="Cambria" w:hAnsiTheme="majorHAnsi" w:cs="Cambria"/>
          <w:noProof/>
          <w:sz w:val="24"/>
          <w:szCs w:val="24"/>
        </w:rPr>
        <w:t>Annual</w:t>
      </w:r>
      <w:r w:rsidRPr="00D71CB6">
        <w:rPr>
          <w:rFonts w:asciiTheme="majorHAnsi" w:eastAsia="Cambria" w:hAnsiTheme="majorHAnsi" w:cs="Cambria"/>
          <w:sz w:val="24"/>
          <w:szCs w:val="24"/>
        </w:rPr>
        <w:t xml:space="preserve"> meeting of the American Society for Nutrition. The McCormick Place Convention Center, Chicago, Illinois. April 2017. Community and Public Health mini-symposium: “Health Disparities and Promoting Health in Diverse Populations</w:t>
      </w:r>
      <w:r w:rsidRPr="00D71CB6">
        <w:rPr>
          <w:rFonts w:asciiTheme="majorHAnsi" w:eastAsia="Cambria" w:hAnsiTheme="majorHAnsi" w:cs="Cambria"/>
          <w:noProof/>
          <w:sz w:val="24"/>
          <w:szCs w:val="24"/>
        </w:rPr>
        <w:t>”.</w:t>
      </w:r>
    </w:p>
    <w:p w14:paraId="78BDD5EF" w14:textId="77777777" w:rsidR="00BD57EE" w:rsidRPr="00D71CB6" w:rsidRDefault="00BD57EE"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t>2017. Invited speaker “The family and biological context of obesity</w:t>
      </w:r>
      <w:r w:rsidRPr="00D71CB6">
        <w:rPr>
          <w:rFonts w:asciiTheme="majorHAnsi" w:eastAsia="Cambria" w:hAnsiTheme="majorHAnsi" w:cs="Cambria"/>
          <w:noProof/>
          <w:sz w:val="24"/>
          <w:szCs w:val="24"/>
        </w:rPr>
        <w:t>”.</w:t>
      </w:r>
      <w:r w:rsidRPr="00D71CB6">
        <w:rPr>
          <w:rFonts w:asciiTheme="majorHAnsi" w:eastAsia="Cambria" w:hAnsiTheme="majorHAnsi" w:cs="Cambria"/>
          <w:sz w:val="24"/>
          <w:szCs w:val="24"/>
        </w:rPr>
        <w:t xml:space="preserve"> 4th Year Medical Students. </w:t>
      </w:r>
      <w:r w:rsidRPr="00D71CB6">
        <w:rPr>
          <w:rFonts w:asciiTheme="majorHAnsi" w:eastAsia="Cambria" w:hAnsiTheme="majorHAnsi" w:cs="Cambria"/>
          <w:noProof/>
          <w:sz w:val="24"/>
          <w:szCs w:val="24"/>
        </w:rPr>
        <w:t>University</w:t>
      </w:r>
      <w:r w:rsidRPr="00D71CB6">
        <w:rPr>
          <w:rFonts w:asciiTheme="majorHAnsi" w:eastAsia="Cambria" w:hAnsiTheme="majorHAnsi" w:cs="Cambria"/>
          <w:sz w:val="24"/>
          <w:szCs w:val="24"/>
        </w:rPr>
        <w:t xml:space="preserve"> of Illinois. Fall, Urbana, IL.</w:t>
      </w:r>
    </w:p>
    <w:p w14:paraId="25C5224B" w14:textId="77777777" w:rsidR="00BC1A13" w:rsidRPr="00D71CB6" w:rsidRDefault="00BC1A13"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t xml:space="preserve">2017. Invited Session Co-chair. </w:t>
      </w:r>
      <w:r w:rsidRPr="00D71CB6">
        <w:rPr>
          <w:rFonts w:asciiTheme="majorHAnsi" w:eastAsia="Cambria" w:hAnsiTheme="majorHAnsi" w:cs="Cambria"/>
          <w:noProof/>
          <w:sz w:val="24"/>
          <w:szCs w:val="24"/>
        </w:rPr>
        <w:t>Annual</w:t>
      </w:r>
      <w:r w:rsidRPr="00D71CB6">
        <w:rPr>
          <w:rFonts w:asciiTheme="majorHAnsi" w:eastAsia="Cambria" w:hAnsiTheme="majorHAnsi" w:cs="Cambria"/>
          <w:sz w:val="24"/>
          <w:szCs w:val="24"/>
        </w:rPr>
        <w:t xml:space="preserve"> meeting of the Obesity Society. Key Lecture: “Obesity and Diabetes: A Public Health Crisis in Hispanics/Latinos” Speaker: Mercedes Carnethon, Ph.D. Obesity Week 2017, Washington DC.</w:t>
      </w:r>
    </w:p>
    <w:p w14:paraId="16C16373" w14:textId="77777777" w:rsidR="00705A85" w:rsidRPr="00D71CB6" w:rsidRDefault="00705A85"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t xml:space="preserve">2017. Invited Session Co-chair. </w:t>
      </w:r>
      <w:r w:rsidRPr="00D71CB6">
        <w:rPr>
          <w:rFonts w:asciiTheme="majorHAnsi" w:eastAsia="Cambria" w:hAnsiTheme="majorHAnsi" w:cs="Cambria"/>
          <w:noProof/>
          <w:sz w:val="24"/>
          <w:szCs w:val="24"/>
        </w:rPr>
        <w:t>Annual</w:t>
      </w:r>
      <w:r w:rsidRPr="00D71CB6">
        <w:rPr>
          <w:rFonts w:asciiTheme="majorHAnsi" w:eastAsia="Cambria" w:hAnsiTheme="majorHAnsi" w:cs="Cambria"/>
          <w:sz w:val="24"/>
          <w:szCs w:val="24"/>
        </w:rPr>
        <w:t xml:space="preserve"> meeting of the Obesity Society. Key Lecture: “Obesity and Diabetes: A Public Health Crisis in Hispanics/Latinos” Speaker: Mercedes Carnethon, Ph.D. Obesity Week 2017, Washington DC.</w:t>
      </w:r>
    </w:p>
    <w:p w14:paraId="14110234" w14:textId="77777777" w:rsidR="00705A85" w:rsidRPr="00D71CB6" w:rsidRDefault="008711D3" w:rsidP="00D71CB6">
      <w:pPr>
        <w:tabs>
          <w:tab w:val="left" w:pos="1008"/>
        </w:tabs>
        <w:ind w:left="720" w:right="72" w:hanging="720"/>
        <w:jc w:val="both"/>
        <w:rPr>
          <w:rFonts w:asciiTheme="majorHAnsi" w:hAnsiTheme="majorHAnsi"/>
          <w:sz w:val="24"/>
          <w:szCs w:val="24"/>
        </w:rPr>
      </w:pPr>
      <w:r w:rsidRPr="00D71CB6">
        <w:rPr>
          <w:rFonts w:asciiTheme="majorHAnsi" w:eastAsia="Cambria" w:hAnsiTheme="majorHAnsi" w:cs="Cambria"/>
          <w:sz w:val="24"/>
          <w:szCs w:val="24"/>
        </w:rPr>
        <w:t>2018. Invited Speaker 1</w:t>
      </w:r>
      <w:r w:rsidRPr="00D71CB6">
        <w:rPr>
          <w:rFonts w:asciiTheme="majorHAnsi" w:eastAsia="Cambria" w:hAnsiTheme="majorHAnsi" w:cs="Cambria"/>
          <w:sz w:val="24"/>
          <w:szCs w:val="24"/>
          <w:vertAlign w:val="superscript"/>
        </w:rPr>
        <w:t>st</w:t>
      </w:r>
      <w:r w:rsidRPr="00D71CB6">
        <w:rPr>
          <w:rFonts w:asciiTheme="majorHAnsi" w:eastAsia="Cambria" w:hAnsiTheme="majorHAnsi" w:cs="Cambria"/>
          <w:sz w:val="24"/>
          <w:szCs w:val="24"/>
        </w:rPr>
        <w:t xml:space="preserve">. Annual Carle Obesity Symposium. “Critical Conversations on Childhood Obesity”. Carle Foundation, Urbana, IL. </w:t>
      </w:r>
      <w:proofErr w:type="gramStart"/>
      <w:r w:rsidRPr="00D71CB6">
        <w:rPr>
          <w:rFonts w:asciiTheme="majorHAnsi" w:eastAsia="Cambria" w:hAnsiTheme="majorHAnsi" w:cs="Cambria"/>
          <w:sz w:val="24"/>
          <w:szCs w:val="24"/>
        </w:rPr>
        <w:t>August,</w:t>
      </w:r>
      <w:proofErr w:type="gramEnd"/>
      <w:r w:rsidRPr="00D71CB6">
        <w:rPr>
          <w:rFonts w:asciiTheme="majorHAnsi" w:eastAsia="Cambria" w:hAnsiTheme="majorHAnsi" w:cs="Cambria"/>
          <w:sz w:val="24"/>
          <w:szCs w:val="24"/>
        </w:rPr>
        <w:t xml:space="preserve"> 2018.</w:t>
      </w:r>
      <w:r w:rsidR="00705A85" w:rsidRPr="00D71CB6">
        <w:rPr>
          <w:rFonts w:asciiTheme="majorHAnsi" w:hAnsiTheme="majorHAnsi"/>
          <w:sz w:val="24"/>
          <w:szCs w:val="24"/>
        </w:rPr>
        <w:t xml:space="preserve"> </w:t>
      </w:r>
    </w:p>
    <w:p w14:paraId="6B8E4D0B" w14:textId="77777777" w:rsidR="000B12EC" w:rsidRPr="00D71CB6" w:rsidRDefault="000B12EC" w:rsidP="00D71CB6">
      <w:pPr>
        <w:tabs>
          <w:tab w:val="left" w:pos="1008"/>
        </w:tabs>
        <w:ind w:left="720" w:right="72" w:hanging="720"/>
        <w:jc w:val="both"/>
        <w:rPr>
          <w:rFonts w:asciiTheme="majorHAnsi" w:hAnsiTheme="majorHAnsi"/>
          <w:sz w:val="24"/>
          <w:szCs w:val="24"/>
        </w:rPr>
      </w:pPr>
      <w:r w:rsidRPr="00D71CB6">
        <w:rPr>
          <w:rFonts w:asciiTheme="majorHAnsi" w:eastAsia="Cambria" w:hAnsiTheme="majorHAnsi" w:cs="Cambria"/>
          <w:sz w:val="24"/>
          <w:szCs w:val="24"/>
        </w:rPr>
        <w:t>2018. Invited International Speaker 2</w:t>
      </w:r>
      <w:r w:rsidRPr="00D71CB6">
        <w:rPr>
          <w:rFonts w:asciiTheme="majorHAnsi" w:eastAsia="Cambria" w:hAnsiTheme="majorHAnsi" w:cs="Cambria"/>
          <w:sz w:val="24"/>
          <w:szCs w:val="24"/>
          <w:vertAlign w:val="superscript"/>
        </w:rPr>
        <w:t>nd</w:t>
      </w:r>
      <w:r w:rsidRPr="00D71CB6">
        <w:rPr>
          <w:rFonts w:asciiTheme="majorHAnsi" w:eastAsia="Cambria" w:hAnsiTheme="majorHAnsi" w:cs="Cambria"/>
          <w:sz w:val="24"/>
          <w:szCs w:val="24"/>
        </w:rPr>
        <w:t xml:space="preserve"> Congress of Childhood Obesity</w:t>
      </w:r>
      <w:r w:rsidR="0013629E" w:rsidRPr="00D71CB6">
        <w:rPr>
          <w:rFonts w:asciiTheme="majorHAnsi" w:eastAsia="Cambria" w:hAnsiTheme="majorHAnsi" w:cs="Cambria"/>
          <w:sz w:val="24"/>
          <w:szCs w:val="24"/>
        </w:rPr>
        <w:t xml:space="preserve">. “Nutrition in Chronic Diseases and Childhood Obesity”. Health Ministry and National University of Queretaro. Government of the Queretaro State, Mexico. </w:t>
      </w:r>
      <w:proofErr w:type="gramStart"/>
      <w:r w:rsidR="0013629E" w:rsidRPr="00D71CB6">
        <w:rPr>
          <w:rFonts w:asciiTheme="majorHAnsi" w:eastAsia="Cambria" w:hAnsiTheme="majorHAnsi" w:cs="Cambria"/>
          <w:sz w:val="24"/>
          <w:szCs w:val="24"/>
        </w:rPr>
        <w:t>November</w:t>
      </w:r>
      <w:r w:rsidRPr="00D71CB6">
        <w:rPr>
          <w:rFonts w:asciiTheme="majorHAnsi" w:eastAsia="Cambria" w:hAnsiTheme="majorHAnsi" w:cs="Cambria"/>
          <w:sz w:val="24"/>
          <w:szCs w:val="24"/>
        </w:rPr>
        <w:t>,</w:t>
      </w:r>
      <w:proofErr w:type="gramEnd"/>
      <w:r w:rsidRPr="00D71CB6">
        <w:rPr>
          <w:rFonts w:asciiTheme="majorHAnsi" w:eastAsia="Cambria" w:hAnsiTheme="majorHAnsi" w:cs="Cambria"/>
          <w:sz w:val="24"/>
          <w:szCs w:val="24"/>
        </w:rPr>
        <w:t xml:space="preserve"> 2018.</w:t>
      </w:r>
    </w:p>
    <w:p w14:paraId="4D2E9C20" w14:textId="38D6E92B" w:rsidR="00A767AC" w:rsidRPr="00D71CB6" w:rsidRDefault="00705A85"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t xml:space="preserve">2018. Invited Speaker Carle’s Foundation Day. “Breaking </w:t>
      </w:r>
      <w:r w:rsidR="00E37689">
        <w:rPr>
          <w:rFonts w:asciiTheme="majorHAnsi" w:eastAsia="Cambria" w:hAnsiTheme="majorHAnsi" w:cs="Cambria"/>
          <w:sz w:val="24"/>
          <w:szCs w:val="24"/>
        </w:rPr>
        <w:t>Communication Barriers: Building Bridges to Better Healthcare.”</w:t>
      </w:r>
      <w:r w:rsidRPr="00D71CB6">
        <w:rPr>
          <w:rFonts w:asciiTheme="majorHAnsi" w:eastAsia="Cambria" w:hAnsiTheme="majorHAnsi" w:cs="Cambria"/>
          <w:sz w:val="24"/>
          <w:szCs w:val="24"/>
        </w:rPr>
        <w:t xml:space="preserve"> Carle Foundation, Champaign, IL. </w:t>
      </w:r>
      <w:proofErr w:type="gramStart"/>
      <w:r w:rsidRPr="00D71CB6">
        <w:rPr>
          <w:rFonts w:asciiTheme="majorHAnsi" w:eastAsia="Cambria" w:hAnsiTheme="majorHAnsi" w:cs="Cambria"/>
          <w:sz w:val="24"/>
          <w:szCs w:val="24"/>
        </w:rPr>
        <w:t>November,</w:t>
      </w:r>
      <w:proofErr w:type="gramEnd"/>
      <w:r w:rsidRPr="00D71CB6">
        <w:rPr>
          <w:rFonts w:asciiTheme="majorHAnsi" w:eastAsia="Cambria" w:hAnsiTheme="majorHAnsi" w:cs="Cambria"/>
          <w:sz w:val="24"/>
          <w:szCs w:val="24"/>
        </w:rPr>
        <w:t xml:space="preserve"> 2018.</w:t>
      </w:r>
    </w:p>
    <w:p w14:paraId="10285EA8" w14:textId="77777777" w:rsidR="00095395" w:rsidRPr="00D71CB6" w:rsidRDefault="00095395"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t xml:space="preserve">2018. </w:t>
      </w:r>
      <w:r w:rsidR="00E1271D" w:rsidRPr="00D71CB6">
        <w:rPr>
          <w:rFonts w:asciiTheme="majorHAnsi" w:eastAsia="Cambria" w:hAnsiTheme="majorHAnsi" w:cs="Cambria"/>
          <w:sz w:val="24"/>
          <w:szCs w:val="24"/>
        </w:rPr>
        <w:t>Invited Speaker. American Society for Nutrition, Minority and Diversity Affairs Committee Inaugural session titles “Navigating through Academia as a Minority” at the Annual ASN 2018 conference.</w:t>
      </w:r>
      <w:r w:rsidR="00E1271D" w:rsidRPr="00D71CB6">
        <w:rPr>
          <w:rFonts w:asciiTheme="majorHAnsi" w:hAnsiTheme="majorHAnsi"/>
          <w:sz w:val="24"/>
          <w:szCs w:val="24"/>
        </w:rPr>
        <w:t xml:space="preserve"> </w:t>
      </w:r>
      <w:r w:rsidR="003C6AFA" w:rsidRPr="00D71CB6">
        <w:rPr>
          <w:rFonts w:asciiTheme="majorHAnsi" w:hAnsiTheme="majorHAnsi"/>
          <w:sz w:val="24"/>
          <w:szCs w:val="24"/>
        </w:rPr>
        <w:t>Boston, MA.</w:t>
      </w:r>
    </w:p>
    <w:p w14:paraId="77C3FD23" w14:textId="77777777" w:rsidR="00095395" w:rsidRPr="00D71CB6" w:rsidRDefault="00095395"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lastRenderedPageBreak/>
        <w:t xml:space="preserve">2018. </w:t>
      </w:r>
      <w:r w:rsidR="00E1271D" w:rsidRPr="00D71CB6">
        <w:rPr>
          <w:rFonts w:asciiTheme="majorHAnsi" w:eastAsia="Cambria" w:hAnsiTheme="majorHAnsi" w:cs="Cambria"/>
          <w:sz w:val="24"/>
          <w:szCs w:val="24"/>
        </w:rPr>
        <w:t>Session chair and Invited Speaker. “Child, Clan and Culture: Effective Communication Methods for Obesity Prevention”. The 51</w:t>
      </w:r>
      <w:r w:rsidR="00E1271D" w:rsidRPr="00D71CB6">
        <w:rPr>
          <w:rFonts w:asciiTheme="majorHAnsi" w:eastAsia="Cambria" w:hAnsiTheme="majorHAnsi" w:cs="Cambria"/>
          <w:sz w:val="24"/>
          <w:szCs w:val="24"/>
          <w:vertAlign w:val="superscript"/>
        </w:rPr>
        <w:t>st</w:t>
      </w:r>
      <w:r w:rsidR="00E1271D" w:rsidRPr="00D71CB6">
        <w:rPr>
          <w:rFonts w:asciiTheme="majorHAnsi" w:eastAsia="Cambria" w:hAnsiTheme="majorHAnsi" w:cs="Cambria"/>
          <w:sz w:val="24"/>
          <w:szCs w:val="24"/>
        </w:rPr>
        <w:t xml:space="preserve"> Annual Conference of the Society for Nutrition Education and Behavior. “Optimizing Impact: Supporting Food Systems with Nutrition Education”. Minneapolis, MN.</w:t>
      </w:r>
    </w:p>
    <w:p w14:paraId="34D32B11" w14:textId="77777777" w:rsidR="00782C10" w:rsidRPr="00D71CB6" w:rsidRDefault="00782C10" w:rsidP="00D71CB6">
      <w:pPr>
        <w:tabs>
          <w:tab w:val="left" w:pos="1008"/>
        </w:tabs>
        <w:ind w:left="720" w:right="72" w:hanging="720"/>
        <w:jc w:val="both"/>
        <w:rPr>
          <w:rFonts w:asciiTheme="majorHAnsi" w:eastAsia="Cambria" w:hAnsiTheme="majorHAnsi" w:cs="Cambria"/>
          <w:sz w:val="24"/>
          <w:szCs w:val="24"/>
          <w:lang w:val="es-ES"/>
        </w:rPr>
      </w:pPr>
      <w:r w:rsidRPr="00D71CB6">
        <w:rPr>
          <w:rFonts w:asciiTheme="majorHAnsi" w:eastAsia="Cambria" w:hAnsiTheme="majorHAnsi" w:cs="Cambria"/>
          <w:sz w:val="24"/>
          <w:szCs w:val="24"/>
        </w:rPr>
        <w:t xml:space="preserve">2019. Invited Speaker. </w:t>
      </w:r>
      <w:r w:rsidR="008E208D" w:rsidRPr="00D71CB6">
        <w:rPr>
          <w:rFonts w:asciiTheme="majorHAnsi" w:eastAsia="Cambria" w:hAnsiTheme="majorHAnsi" w:cs="Cambria"/>
          <w:sz w:val="24"/>
          <w:szCs w:val="24"/>
        </w:rPr>
        <w:t xml:space="preserve">San Francisco University School of Medicine in Quito, Ecuador. </w:t>
      </w:r>
      <w:r w:rsidR="008E208D" w:rsidRPr="00D71CB6">
        <w:rPr>
          <w:rFonts w:asciiTheme="majorHAnsi" w:eastAsia="Cambria" w:hAnsiTheme="majorHAnsi" w:cs="Cambria"/>
          <w:sz w:val="24"/>
          <w:szCs w:val="24"/>
          <w:lang w:val="es-ES"/>
        </w:rPr>
        <w:t>“</w:t>
      </w:r>
      <w:proofErr w:type="spellStart"/>
      <w:r w:rsidR="008E208D" w:rsidRPr="00D71CB6">
        <w:rPr>
          <w:rFonts w:asciiTheme="majorHAnsi" w:eastAsia="Cambria" w:hAnsiTheme="majorHAnsi" w:cs="Cambria"/>
          <w:sz w:val="24"/>
          <w:szCs w:val="24"/>
          <w:lang w:val="es-ES"/>
        </w:rPr>
        <w:t>Pediatric</w:t>
      </w:r>
      <w:proofErr w:type="spellEnd"/>
      <w:r w:rsidR="008E208D" w:rsidRPr="00D71CB6">
        <w:rPr>
          <w:rFonts w:asciiTheme="majorHAnsi" w:eastAsia="Cambria" w:hAnsiTheme="majorHAnsi" w:cs="Cambria"/>
          <w:sz w:val="24"/>
          <w:szCs w:val="24"/>
          <w:lang w:val="es-ES"/>
        </w:rPr>
        <w:t xml:space="preserve"> Obesity </w:t>
      </w:r>
      <w:proofErr w:type="spellStart"/>
      <w:r w:rsidR="008E208D" w:rsidRPr="00D71CB6">
        <w:rPr>
          <w:rFonts w:asciiTheme="majorHAnsi" w:eastAsia="Cambria" w:hAnsiTheme="majorHAnsi" w:cs="Cambria"/>
          <w:sz w:val="24"/>
          <w:szCs w:val="24"/>
          <w:lang w:val="es-ES"/>
        </w:rPr>
        <w:t>Prevention</w:t>
      </w:r>
      <w:proofErr w:type="spellEnd"/>
      <w:r w:rsidR="008E208D" w:rsidRPr="00D71CB6">
        <w:rPr>
          <w:rFonts w:asciiTheme="majorHAnsi" w:eastAsia="Cambria" w:hAnsiTheme="majorHAnsi" w:cs="Cambria"/>
          <w:sz w:val="24"/>
          <w:szCs w:val="24"/>
          <w:lang w:val="es-ES"/>
        </w:rPr>
        <w:t>” / Escuela de Medicina Universidad San Francisco de Quito, Ecuador. “Prevenci</w:t>
      </w:r>
      <w:r w:rsidR="00C241E5" w:rsidRPr="00D71CB6">
        <w:rPr>
          <w:rFonts w:asciiTheme="majorHAnsi" w:eastAsia="Cambria" w:hAnsiTheme="majorHAnsi" w:cs="Cambria"/>
          <w:sz w:val="24"/>
          <w:szCs w:val="24"/>
          <w:lang w:val="es-ES"/>
        </w:rPr>
        <w:t>ó</w:t>
      </w:r>
      <w:r w:rsidR="008E208D" w:rsidRPr="00D71CB6">
        <w:rPr>
          <w:rFonts w:asciiTheme="majorHAnsi" w:eastAsia="Cambria" w:hAnsiTheme="majorHAnsi" w:cs="Cambria"/>
          <w:sz w:val="24"/>
          <w:szCs w:val="24"/>
          <w:lang w:val="es-ES"/>
        </w:rPr>
        <w:t>n de la Obesidad Pediátrica”</w:t>
      </w:r>
    </w:p>
    <w:p w14:paraId="2427EEB0" w14:textId="77777777" w:rsidR="003D31FD" w:rsidRPr="00D71CB6" w:rsidRDefault="003D31FD" w:rsidP="00D71CB6">
      <w:pPr>
        <w:tabs>
          <w:tab w:val="left" w:pos="1008"/>
        </w:tabs>
        <w:ind w:left="720" w:right="72" w:hanging="720"/>
        <w:jc w:val="both"/>
        <w:rPr>
          <w:rFonts w:asciiTheme="majorHAnsi" w:eastAsia="Cambria" w:hAnsiTheme="majorHAnsi" w:cs="Cambria"/>
          <w:sz w:val="24"/>
          <w:szCs w:val="24"/>
          <w:lang w:val="es-ES"/>
        </w:rPr>
      </w:pPr>
      <w:r w:rsidRPr="00D71CB6">
        <w:rPr>
          <w:rFonts w:asciiTheme="majorHAnsi" w:eastAsia="Cambria" w:hAnsiTheme="majorHAnsi" w:cs="Cambria"/>
          <w:sz w:val="24"/>
          <w:szCs w:val="24"/>
          <w:lang w:val="es-ES"/>
        </w:rPr>
        <w:t xml:space="preserve">2019. </w:t>
      </w:r>
      <w:proofErr w:type="spellStart"/>
      <w:r w:rsidRPr="00D71CB6">
        <w:rPr>
          <w:rFonts w:asciiTheme="majorHAnsi" w:eastAsia="Cambria" w:hAnsiTheme="majorHAnsi" w:cs="Cambria"/>
          <w:sz w:val="24"/>
          <w:szCs w:val="24"/>
          <w:lang w:val="es-ES"/>
        </w:rPr>
        <w:t>Invited</w:t>
      </w:r>
      <w:proofErr w:type="spellEnd"/>
      <w:r w:rsidRPr="00D71CB6">
        <w:rPr>
          <w:rFonts w:asciiTheme="majorHAnsi" w:eastAsia="Cambria" w:hAnsiTheme="majorHAnsi" w:cs="Cambria"/>
          <w:sz w:val="24"/>
          <w:szCs w:val="24"/>
          <w:lang w:val="es-ES"/>
        </w:rPr>
        <w:t xml:space="preserve"> Speaker. </w:t>
      </w:r>
      <w:r w:rsidRPr="00887D13">
        <w:rPr>
          <w:rFonts w:asciiTheme="majorHAnsi" w:eastAsia="Cambria" w:hAnsiTheme="majorHAnsi" w:cs="Cambria"/>
          <w:sz w:val="24"/>
          <w:szCs w:val="24"/>
        </w:rPr>
        <w:t xml:space="preserve">San Francisco University School of Medicine in Quito, Ecuador. </w:t>
      </w:r>
      <w:r w:rsidRPr="00D71CB6">
        <w:rPr>
          <w:rFonts w:asciiTheme="majorHAnsi" w:eastAsia="Cambria" w:hAnsiTheme="majorHAnsi" w:cs="Cambria"/>
          <w:sz w:val="24"/>
          <w:szCs w:val="24"/>
          <w:lang w:val="es-ES"/>
        </w:rPr>
        <w:t xml:space="preserve">“Community </w:t>
      </w:r>
      <w:proofErr w:type="spellStart"/>
      <w:r w:rsidRPr="00D71CB6">
        <w:rPr>
          <w:rFonts w:asciiTheme="majorHAnsi" w:eastAsia="Cambria" w:hAnsiTheme="majorHAnsi" w:cs="Cambria"/>
          <w:sz w:val="24"/>
          <w:szCs w:val="24"/>
          <w:lang w:val="es-ES"/>
        </w:rPr>
        <w:t>Strategies</w:t>
      </w:r>
      <w:proofErr w:type="spellEnd"/>
      <w:r w:rsidRPr="00D71CB6">
        <w:rPr>
          <w:rFonts w:asciiTheme="majorHAnsi" w:eastAsia="Cambria" w:hAnsiTheme="majorHAnsi" w:cs="Cambria"/>
          <w:sz w:val="24"/>
          <w:szCs w:val="24"/>
          <w:lang w:val="es-ES"/>
        </w:rPr>
        <w:t xml:space="preserve"> for a </w:t>
      </w:r>
      <w:proofErr w:type="spellStart"/>
      <w:r w:rsidRPr="00D71CB6">
        <w:rPr>
          <w:rFonts w:asciiTheme="majorHAnsi" w:eastAsia="Cambria" w:hAnsiTheme="majorHAnsi" w:cs="Cambria"/>
          <w:sz w:val="24"/>
          <w:szCs w:val="24"/>
          <w:lang w:val="es-ES"/>
        </w:rPr>
        <w:t>Healthy</w:t>
      </w:r>
      <w:proofErr w:type="spellEnd"/>
      <w:r w:rsidRPr="00D71CB6">
        <w:rPr>
          <w:rFonts w:asciiTheme="majorHAnsi" w:eastAsia="Cambria" w:hAnsiTheme="majorHAnsi" w:cs="Cambria"/>
          <w:sz w:val="24"/>
          <w:szCs w:val="24"/>
          <w:lang w:val="es-ES"/>
        </w:rPr>
        <w:t xml:space="preserve"> </w:t>
      </w:r>
      <w:proofErr w:type="spellStart"/>
      <w:r w:rsidRPr="00D71CB6">
        <w:rPr>
          <w:rFonts w:asciiTheme="majorHAnsi" w:eastAsia="Cambria" w:hAnsiTheme="majorHAnsi" w:cs="Cambria"/>
          <w:sz w:val="24"/>
          <w:szCs w:val="24"/>
          <w:lang w:val="es-ES"/>
        </w:rPr>
        <w:t>Fami</w:t>
      </w:r>
      <w:r w:rsidR="00BF35EE" w:rsidRPr="00D71CB6">
        <w:rPr>
          <w:rFonts w:asciiTheme="majorHAnsi" w:eastAsia="Cambria" w:hAnsiTheme="majorHAnsi" w:cs="Cambria"/>
          <w:sz w:val="24"/>
          <w:szCs w:val="24"/>
          <w:lang w:val="es-ES"/>
        </w:rPr>
        <w:t>ly</w:t>
      </w:r>
      <w:proofErr w:type="spellEnd"/>
      <w:r w:rsidR="00BF35EE" w:rsidRPr="00D71CB6">
        <w:rPr>
          <w:rFonts w:asciiTheme="majorHAnsi" w:eastAsia="Cambria" w:hAnsiTheme="majorHAnsi" w:cs="Cambria"/>
          <w:sz w:val="24"/>
          <w:szCs w:val="24"/>
          <w:lang w:val="es-ES"/>
        </w:rPr>
        <w:t xml:space="preserve"> </w:t>
      </w:r>
      <w:proofErr w:type="spellStart"/>
      <w:r w:rsidR="00BF35EE" w:rsidRPr="00D71CB6">
        <w:rPr>
          <w:rFonts w:asciiTheme="majorHAnsi" w:eastAsia="Cambria" w:hAnsiTheme="majorHAnsi" w:cs="Cambria"/>
          <w:sz w:val="24"/>
          <w:szCs w:val="24"/>
          <w:lang w:val="es-ES"/>
        </w:rPr>
        <w:t>Life</w:t>
      </w:r>
      <w:proofErr w:type="spellEnd"/>
      <w:r w:rsidR="00BF35EE" w:rsidRPr="00D71CB6">
        <w:rPr>
          <w:rFonts w:asciiTheme="majorHAnsi" w:eastAsia="Cambria" w:hAnsiTheme="majorHAnsi" w:cs="Cambria"/>
          <w:sz w:val="24"/>
          <w:szCs w:val="24"/>
          <w:lang w:val="es-ES"/>
        </w:rPr>
        <w:t>.” /</w:t>
      </w:r>
      <w:r w:rsidRPr="00D71CB6">
        <w:rPr>
          <w:rFonts w:asciiTheme="majorHAnsi" w:eastAsia="Cambria" w:hAnsiTheme="majorHAnsi" w:cs="Cambria"/>
          <w:sz w:val="24"/>
          <w:szCs w:val="24"/>
          <w:lang w:val="es-ES"/>
        </w:rPr>
        <w:t xml:space="preserve"> “Estrategias Comunitarias para una Vida Saludable en Famil</w:t>
      </w:r>
      <w:r w:rsidR="00C241E5" w:rsidRPr="00D71CB6">
        <w:rPr>
          <w:rFonts w:asciiTheme="majorHAnsi" w:eastAsia="Cambria" w:hAnsiTheme="majorHAnsi" w:cs="Cambria"/>
          <w:sz w:val="24"/>
          <w:szCs w:val="24"/>
          <w:lang w:val="es-ES"/>
        </w:rPr>
        <w:t>i</w:t>
      </w:r>
      <w:r w:rsidRPr="00D71CB6">
        <w:rPr>
          <w:rFonts w:asciiTheme="majorHAnsi" w:eastAsia="Cambria" w:hAnsiTheme="majorHAnsi" w:cs="Cambria"/>
          <w:sz w:val="24"/>
          <w:szCs w:val="24"/>
          <w:lang w:val="es-ES"/>
        </w:rPr>
        <w:t>a</w:t>
      </w:r>
      <w:r w:rsidR="00C241E5" w:rsidRPr="00D71CB6">
        <w:rPr>
          <w:rFonts w:asciiTheme="majorHAnsi" w:eastAsia="Cambria" w:hAnsiTheme="majorHAnsi" w:cs="Cambria"/>
          <w:sz w:val="24"/>
          <w:szCs w:val="24"/>
          <w:lang w:val="es-ES"/>
        </w:rPr>
        <w:t>.</w:t>
      </w:r>
      <w:r w:rsidRPr="00D71CB6">
        <w:rPr>
          <w:rFonts w:asciiTheme="majorHAnsi" w:eastAsia="Cambria" w:hAnsiTheme="majorHAnsi" w:cs="Cambria"/>
          <w:sz w:val="24"/>
          <w:szCs w:val="24"/>
          <w:lang w:val="es-ES"/>
        </w:rPr>
        <w:t>”</w:t>
      </w:r>
    </w:p>
    <w:p w14:paraId="2AFCA2AA" w14:textId="3DB4D24E" w:rsidR="008E208D" w:rsidRPr="00D71CB6" w:rsidRDefault="008E208D" w:rsidP="00D71CB6">
      <w:pPr>
        <w:tabs>
          <w:tab w:val="left" w:pos="1008"/>
        </w:tabs>
        <w:ind w:left="720" w:right="72" w:hanging="720"/>
        <w:jc w:val="both"/>
        <w:rPr>
          <w:rFonts w:asciiTheme="majorHAnsi" w:eastAsia="Cambria" w:hAnsiTheme="majorHAnsi" w:cs="Cambria"/>
          <w:sz w:val="24"/>
          <w:szCs w:val="24"/>
        </w:rPr>
      </w:pPr>
      <w:r w:rsidRPr="00D71CB6">
        <w:rPr>
          <w:rFonts w:asciiTheme="majorHAnsi" w:eastAsia="Cambria" w:hAnsiTheme="majorHAnsi" w:cs="Cambria"/>
          <w:sz w:val="24"/>
          <w:szCs w:val="24"/>
        </w:rPr>
        <w:t>2019. Invited Speaker. Public Health School San Francisco de Quito University</w:t>
      </w:r>
      <w:r w:rsidR="00512729" w:rsidRPr="00D71CB6">
        <w:rPr>
          <w:rFonts w:asciiTheme="majorHAnsi" w:eastAsia="Cambria" w:hAnsiTheme="majorHAnsi" w:cs="Cambria"/>
          <w:sz w:val="24"/>
          <w:szCs w:val="24"/>
        </w:rPr>
        <w:t>, Ecuador</w:t>
      </w:r>
      <w:r w:rsidRPr="00D71CB6">
        <w:rPr>
          <w:rFonts w:asciiTheme="majorHAnsi" w:eastAsia="Cambria" w:hAnsiTheme="majorHAnsi" w:cs="Cambria"/>
          <w:sz w:val="24"/>
          <w:szCs w:val="24"/>
        </w:rPr>
        <w:t xml:space="preserve">. </w:t>
      </w:r>
      <w:r w:rsidR="00512729" w:rsidRPr="00D71CB6">
        <w:rPr>
          <w:rFonts w:asciiTheme="majorHAnsi" w:eastAsia="Cambria" w:hAnsiTheme="majorHAnsi" w:cs="Cambria"/>
          <w:sz w:val="24"/>
          <w:szCs w:val="24"/>
        </w:rPr>
        <w:t>“</w:t>
      </w:r>
      <w:r w:rsidRPr="00D71CB6">
        <w:rPr>
          <w:rFonts w:asciiTheme="majorHAnsi" w:eastAsia="Cambria" w:hAnsiTheme="majorHAnsi" w:cs="Cambria"/>
          <w:sz w:val="24"/>
          <w:szCs w:val="24"/>
        </w:rPr>
        <w:t>Genetics and the Environment: its Impact on Overweight and Obesity.</w:t>
      </w:r>
      <w:r w:rsidR="00512729" w:rsidRPr="00D71CB6">
        <w:rPr>
          <w:rFonts w:asciiTheme="majorHAnsi" w:eastAsia="Cambria" w:hAnsiTheme="majorHAnsi" w:cs="Cambria"/>
          <w:sz w:val="24"/>
          <w:szCs w:val="24"/>
        </w:rPr>
        <w:t>” / “</w:t>
      </w:r>
      <w:r w:rsidR="00C241E5" w:rsidRPr="00D71CB6">
        <w:rPr>
          <w:rFonts w:asciiTheme="majorHAnsi" w:eastAsia="Cambria" w:hAnsiTheme="majorHAnsi" w:cs="Cambria"/>
          <w:sz w:val="24"/>
          <w:szCs w:val="24"/>
        </w:rPr>
        <w:t>Genética</w:t>
      </w:r>
      <w:r w:rsidR="00512729" w:rsidRPr="00D71CB6">
        <w:rPr>
          <w:rFonts w:asciiTheme="majorHAnsi" w:eastAsia="Cambria" w:hAnsiTheme="majorHAnsi" w:cs="Cambria"/>
          <w:sz w:val="24"/>
          <w:szCs w:val="24"/>
        </w:rPr>
        <w:t xml:space="preserve"> y </w:t>
      </w:r>
      <w:proofErr w:type="spellStart"/>
      <w:r w:rsidR="00512729" w:rsidRPr="00D71CB6">
        <w:rPr>
          <w:rFonts w:asciiTheme="majorHAnsi" w:eastAsia="Cambria" w:hAnsiTheme="majorHAnsi" w:cs="Cambria"/>
          <w:sz w:val="24"/>
          <w:szCs w:val="24"/>
        </w:rPr>
        <w:t>Ambiente</w:t>
      </w:r>
      <w:proofErr w:type="spellEnd"/>
      <w:r w:rsidR="00512729" w:rsidRPr="00D71CB6">
        <w:rPr>
          <w:rFonts w:asciiTheme="majorHAnsi" w:eastAsia="Cambria" w:hAnsiTheme="majorHAnsi" w:cs="Cambria"/>
          <w:sz w:val="24"/>
          <w:szCs w:val="24"/>
        </w:rPr>
        <w:t xml:space="preserve">: Su </w:t>
      </w:r>
      <w:proofErr w:type="spellStart"/>
      <w:r w:rsidR="00512729" w:rsidRPr="00D71CB6">
        <w:rPr>
          <w:rFonts w:asciiTheme="majorHAnsi" w:eastAsia="Cambria" w:hAnsiTheme="majorHAnsi" w:cs="Cambria"/>
          <w:sz w:val="24"/>
          <w:szCs w:val="24"/>
        </w:rPr>
        <w:t>Impacto</w:t>
      </w:r>
      <w:proofErr w:type="spellEnd"/>
      <w:r w:rsidR="00512729" w:rsidRPr="00D71CB6">
        <w:rPr>
          <w:rFonts w:asciiTheme="majorHAnsi" w:eastAsia="Cambria" w:hAnsiTheme="majorHAnsi" w:cs="Cambria"/>
          <w:sz w:val="24"/>
          <w:szCs w:val="24"/>
        </w:rPr>
        <w:t xml:space="preserve"> en </w:t>
      </w:r>
      <w:proofErr w:type="spellStart"/>
      <w:r w:rsidR="00512729" w:rsidRPr="00D71CB6">
        <w:rPr>
          <w:rFonts w:asciiTheme="majorHAnsi" w:eastAsia="Cambria" w:hAnsiTheme="majorHAnsi" w:cs="Cambria"/>
          <w:sz w:val="24"/>
          <w:szCs w:val="24"/>
        </w:rPr>
        <w:t>el</w:t>
      </w:r>
      <w:proofErr w:type="spellEnd"/>
      <w:r w:rsidR="00512729" w:rsidRPr="00D71CB6">
        <w:rPr>
          <w:rFonts w:asciiTheme="majorHAnsi" w:eastAsia="Cambria" w:hAnsiTheme="majorHAnsi" w:cs="Cambria"/>
          <w:sz w:val="24"/>
          <w:szCs w:val="24"/>
        </w:rPr>
        <w:t xml:space="preserve"> </w:t>
      </w:r>
      <w:proofErr w:type="spellStart"/>
      <w:r w:rsidR="00512729" w:rsidRPr="00D71CB6">
        <w:rPr>
          <w:rFonts w:asciiTheme="majorHAnsi" w:eastAsia="Cambria" w:hAnsiTheme="majorHAnsi" w:cs="Cambria"/>
          <w:sz w:val="24"/>
          <w:szCs w:val="24"/>
        </w:rPr>
        <w:t>Sobrepeso</w:t>
      </w:r>
      <w:proofErr w:type="spellEnd"/>
      <w:r w:rsidR="00512729" w:rsidRPr="00D71CB6">
        <w:rPr>
          <w:rFonts w:asciiTheme="majorHAnsi" w:eastAsia="Cambria" w:hAnsiTheme="majorHAnsi" w:cs="Cambria"/>
          <w:sz w:val="24"/>
          <w:szCs w:val="24"/>
        </w:rPr>
        <w:t xml:space="preserve"> y </w:t>
      </w:r>
      <w:proofErr w:type="spellStart"/>
      <w:r w:rsidR="00512729" w:rsidRPr="00D71CB6">
        <w:rPr>
          <w:rFonts w:asciiTheme="majorHAnsi" w:eastAsia="Cambria" w:hAnsiTheme="majorHAnsi" w:cs="Cambria"/>
          <w:sz w:val="24"/>
          <w:szCs w:val="24"/>
        </w:rPr>
        <w:t>Obesidad</w:t>
      </w:r>
      <w:proofErr w:type="spellEnd"/>
      <w:r w:rsidR="00C241E5" w:rsidRPr="00D71CB6">
        <w:rPr>
          <w:rFonts w:asciiTheme="majorHAnsi" w:eastAsia="Cambria" w:hAnsiTheme="majorHAnsi" w:cs="Cambria"/>
          <w:sz w:val="24"/>
          <w:szCs w:val="24"/>
        </w:rPr>
        <w:t>.</w:t>
      </w:r>
      <w:r w:rsidR="00512729" w:rsidRPr="00D71CB6">
        <w:rPr>
          <w:rFonts w:asciiTheme="majorHAnsi" w:eastAsia="Cambria" w:hAnsiTheme="majorHAnsi" w:cs="Cambria"/>
          <w:sz w:val="24"/>
          <w:szCs w:val="24"/>
        </w:rPr>
        <w:t>”</w:t>
      </w:r>
    </w:p>
    <w:p w14:paraId="38F92D99" w14:textId="77777777" w:rsidR="003D31FD" w:rsidRDefault="003D31FD" w:rsidP="0000347D">
      <w:pPr>
        <w:tabs>
          <w:tab w:val="left" w:pos="1008"/>
        </w:tabs>
        <w:spacing w:before="60"/>
        <w:ind w:left="720" w:right="72" w:hanging="720"/>
        <w:jc w:val="both"/>
        <w:rPr>
          <w:rFonts w:asciiTheme="majorHAnsi" w:eastAsia="Cambria" w:hAnsiTheme="majorHAnsi" w:cs="Cambria"/>
          <w:sz w:val="24"/>
          <w:szCs w:val="24"/>
          <w:lang w:val="es-ES"/>
        </w:rPr>
      </w:pPr>
      <w:r w:rsidRPr="008E208D">
        <w:rPr>
          <w:rFonts w:asciiTheme="majorHAnsi" w:eastAsia="Cambria" w:hAnsiTheme="majorHAnsi" w:cs="Cambria"/>
          <w:sz w:val="24"/>
          <w:szCs w:val="24"/>
        </w:rPr>
        <w:t xml:space="preserve">2019. Invited Speaker. </w:t>
      </w:r>
      <w:r w:rsidRPr="004E0A45">
        <w:rPr>
          <w:rFonts w:asciiTheme="majorHAnsi" w:eastAsia="Cambria" w:hAnsiTheme="majorHAnsi" w:cs="Cambria"/>
          <w:sz w:val="24"/>
          <w:szCs w:val="24"/>
          <w:lang w:val="es-MX"/>
        </w:rPr>
        <w:t xml:space="preserve">Public Health </w:t>
      </w:r>
      <w:proofErr w:type="spellStart"/>
      <w:r w:rsidRPr="004E0A45">
        <w:rPr>
          <w:rFonts w:asciiTheme="majorHAnsi" w:eastAsia="Cambria" w:hAnsiTheme="majorHAnsi" w:cs="Cambria"/>
          <w:sz w:val="24"/>
          <w:szCs w:val="24"/>
          <w:lang w:val="es-MX"/>
        </w:rPr>
        <w:t>School</w:t>
      </w:r>
      <w:proofErr w:type="spellEnd"/>
      <w:r w:rsidRPr="004E0A45">
        <w:rPr>
          <w:rFonts w:asciiTheme="majorHAnsi" w:eastAsia="Cambria" w:hAnsiTheme="majorHAnsi" w:cs="Cambria"/>
          <w:sz w:val="24"/>
          <w:szCs w:val="24"/>
          <w:lang w:val="es-MX"/>
        </w:rPr>
        <w:t xml:space="preserve"> San Francisco de Quito University, Ecuador. </w:t>
      </w:r>
      <w:r w:rsidRPr="003D31FD">
        <w:rPr>
          <w:rFonts w:asciiTheme="majorHAnsi" w:eastAsia="Cambria" w:hAnsiTheme="majorHAnsi" w:cs="Cambria"/>
          <w:sz w:val="24"/>
          <w:szCs w:val="24"/>
          <w:lang w:val="es-ES"/>
        </w:rPr>
        <w:t xml:space="preserve">“Community </w:t>
      </w:r>
      <w:proofErr w:type="spellStart"/>
      <w:r w:rsidRPr="003D31FD">
        <w:rPr>
          <w:rFonts w:asciiTheme="majorHAnsi" w:eastAsia="Cambria" w:hAnsiTheme="majorHAnsi" w:cs="Cambria"/>
          <w:sz w:val="24"/>
          <w:szCs w:val="24"/>
          <w:lang w:val="es-ES"/>
        </w:rPr>
        <w:t>Strategies</w:t>
      </w:r>
      <w:proofErr w:type="spellEnd"/>
      <w:r w:rsidRPr="003D31FD">
        <w:rPr>
          <w:rFonts w:asciiTheme="majorHAnsi" w:eastAsia="Cambria" w:hAnsiTheme="majorHAnsi" w:cs="Cambria"/>
          <w:sz w:val="24"/>
          <w:szCs w:val="24"/>
          <w:lang w:val="es-ES"/>
        </w:rPr>
        <w:t xml:space="preserve"> to </w:t>
      </w:r>
      <w:proofErr w:type="spellStart"/>
      <w:r w:rsidRPr="003D31FD">
        <w:rPr>
          <w:rFonts w:asciiTheme="majorHAnsi" w:eastAsia="Cambria" w:hAnsiTheme="majorHAnsi" w:cs="Cambria"/>
          <w:sz w:val="24"/>
          <w:szCs w:val="24"/>
          <w:lang w:val="es-ES"/>
        </w:rPr>
        <w:t>Prevent</w:t>
      </w:r>
      <w:proofErr w:type="spellEnd"/>
      <w:r w:rsidRPr="003D31FD">
        <w:rPr>
          <w:rFonts w:asciiTheme="majorHAnsi" w:eastAsia="Cambria" w:hAnsiTheme="majorHAnsi" w:cs="Cambria"/>
          <w:sz w:val="24"/>
          <w:szCs w:val="24"/>
          <w:lang w:val="es-ES"/>
        </w:rPr>
        <w:t xml:space="preserve"> </w:t>
      </w:r>
      <w:proofErr w:type="gramStart"/>
      <w:r w:rsidRPr="003D31FD">
        <w:rPr>
          <w:rFonts w:asciiTheme="majorHAnsi" w:eastAsia="Cambria" w:hAnsiTheme="majorHAnsi" w:cs="Cambria"/>
          <w:sz w:val="24"/>
          <w:szCs w:val="24"/>
          <w:lang w:val="es-ES"/>
        </w:rPr>
        <w:t>Obesity</w:t>
      </w:r>
      <w:r>
        <w:rPr>
          <w:rFonts w:asciiTheme="majorHAnsi" w:eastAsia="Cambria" w:hAnsiTheme="majorHAnsi" w:cs="Cambria"/>
          <w:sz w:val="24"/>
          <w:szCs w:val="24"/>
          <w:lang w:val="es-ES"/>
        </w:rPr>
        <w:t>”</w:t>
      </w:r>
      <w:r w:rsidRPr="003D31FD">
        <w:rPr>
          <w:rFonts w:asciiTheme="majorHAnsi" w:eastAsia="Cambria" w:hAnsiTheme="majorHAnsi" w:cs="Cambria"/>
          <w:sz w:val="24"/>
          <w:szCs w:val="24"/>
          <w:lang w:val="es-ES"/>
        </w:rPr>
        <w:t>/</w:t>
      </w:r>
      <w:proofErr w:type="gramEnd"/>
      <w:r>
        <w:rPr>
          <w:rFonts w:asciiTheme="majorHAnsi" w:eastAsia="Cambria" w:hAnsiTheme="majorHAnsi" w:cs="Cambria"/>
          <w:sz w:val="24"/>
          <w:szCs w:val="24"/>
          <w:lang w:val="es-ES"/>
        </w:rPr>
        <w:t>“</w:t>
      </w:r>
      <w:r w:rsidRPr="00512729">
        <w:rPr>
          <w:rFonts w:asciiTheme="majorHAnsi" w:eastAsia="Cambria" w:hAnsiTheme="majorHAnsi" w:cs="Cambria"/>
          <w:sz w:val="24"/>
          <w:szCs w:val="24"/>
          <w:lang w:val="es-ES"/>
        </w:rPr>
        <w:t>Estrategias Comunitarias Para Prevenir la Obesidad</w:t>
      </w:r>
      <w:r w:rsidR="00C241E5">
        <w:rPr>
          <w:rFonts w:asciiTheme="majorHAnsi" w:eastAsia="Cambria" w:hAnsiTheme="majorHAnsi" w:cs="Cambria"/>
          <w:sz w:val="24"/>
          <w:szCs w:val="24"/>
          <w:lang w:val="es-ES"/>
        </w:rPr>
        <w:t>.</w:t>
      </w:r>
      <w:r>
        <w:rPr>
          <w:rFonts w:asciiTheme="majorHAnsi" w:eastAsia="Cambria" w:hAnsiTheme="majorHAnsi" w:cs="Cambria"/>
          <w:sz w:val="24"/>
          <w:szCs w:val="24"/>
          <w:lang w:val="es-ES"/>
        </w:rPr>
        <w:t>”</w:t>
      </w:r>
    </w:p>
    <w:p w14:paraId="4A571841" w14:textId="77777777" w:rsidR="00604614" w:rsidRDefault="00604614" w:rsidP="0000347D">
      <w:pPr>
        <w:tabs>
          <w:tab w:val="left" w:pos="1008"/>
        </w:tabs>
        <w:spacing w:before="60"/>
        <w:ind w:left="720" w:right="72" w:hanging="720"/>
        <w:jc w:val="both"/>
        <w:rPr>
          <w:rFonts w:asciiTheme="majorHAnsi" w:eastAsia="Cambria" w:hAnsiTheme="majorHAnsi" w:cs="Cambria"/>
          <w:sz w:val="24"/>
          <w:szCs w:val="24"/>
        </w:rPr>
      </w:pPr>
      <w:r w:rsidRPr="008E208D">
        <w:rPr>
          <w:rFonts w:asciiTheme="majorHAnsi" w:eastAsia="Cambria" w:hAnsiTheme="majorHAnsi" w:cs="Cambria"/>
          <w:sz w:val="24"/>
          <w:szCs w:val="24"/>
        </w:rPr>
        <w:t xml:space="preserve">2019. </w:t>
      </w:r>
      <w:r w:rsidRPr="00604614">
        <w:rPr>
          <w:rFonts w:asciiTheme="majorHAnsi" w:eastAsia="Cambria" w:hAnsiTheme="majorHAnsi" w:cs="Cambria"/>
          <w:sz w:val="24"/>
          <w:szCs w:val="24"/>
        </w:rPr>
        <w:t xml:space="preserve">Special invitation. Childhood Obesity Prevention across Borders, workshop. Fogarty International Center, NIH. November 2019.  </w:t>
      </w:r>
      <w:r>
        <w:rPr>
          <w:rFonts w:asciiTheme="majorHAnsi" w:eastAsia="Cambria" w:hAnsiTheme="majorHAnsi" w:cs="Cambria"/>
          <w:sz w:val="24"/>
          <w:szCs w:val="24"/>
        </w:rPr>
        <w:t>Bethesda, MD.</w:t>
      </w:r>
    </w:p>
    <w:p w14:paraId="0A4A4F02" w14:textId="77777777" w:rsidR="00604614" w:rsidRPr="00CB6870" w:rsidRDefault="00604614" w:rsidP="0000347D">
      <w:pPr>
        <w:tabs>
          <w:tab w:val="left" w:pos="1008"/>
        </w:tabs>
        <w:spacing w:before="60"/>
        <w:ind w:left="720" w:right="72" w:hanging="720"/>
        <w:jc w:val="both"/>
        <w:rPr>
          <w:rFonts w:asciiTheme="majorHAnsi" w:eastAsia="Cambria" w:hAnsiTheme="majorHAnsi" w:cs="Cambria"/>
          <w:sz w:val="24"/>
          <w:szCs w:val="24"/>
        </w:rPr>
      </w:pPr>
      <w:r w:rsidRPr="008E208D">
        <w:rPr>
          <w:rFonts w:asciiTheme="majorHAnsi" w:eastAsia="Cambria" w:hAnsiTheme="majorHAnsi" w:cs="Cambria"/>
          <w:sz w:val="24"/>
          <w:szCs w:val="24"/>
        </w:rPr>
        <w:t xml:space="preserve">2019. </w:t>
      </w:r>
      <w:r>
        <w:rPr>
          <w:rFonts w:asciiTheme="majorHAnsi" w:eastAsia="Cambria" w:hAnsiTheme="majorHAnsi" w:cs="Cambria"/>
          <w:sz w:val="24"/>
          <w:szCs w:val="24"/>
        </w:rPr>
        <w:t>Presenter</w:t>
      </w:r>
      <w:r w:rsidRPr="00604614">
        <w:rPr>
          <w:rFonts w:asciiTheme="majorHAnsi" w:eastAsia="Cambria" w:hAnsiTheme="majorHAnsi" w:cs="Cambria"/>
          <w:sz w:val="24"/>
          <w:szCs w:val="24"/>
        </w:rPr>
        <w:t>. Inclusion</w:t>
      </w:r>
      <w:r>
        <w:rPr>
          <w:rFonts w:asciiTheme="majorHAnsi" w:eastAsia="Cambria" w:hAnsiTheme="majorHAnsi" w:cs="Cambria"/>
          <w:sz w:val="24"/>
          <w:szCs w:val="24"/>
        </w:rPr>
        <w:t xml:space="preserve"> session</w:t>
      </w:r>
      <w:r w:rsidRPr="00604614">
        <w:rPr>
          <w:rFonts w:asciiTheme="majorHAnsi" w:eastAsia="Cambria" w:hAnsiTheme="majorHAnsi" w:cs="Cambria"/>
          <w:sz w:val="24"/>
          <w:szCs w:val="24"/>
        </w:rPr>
        <w:t xml:space="preserve">: </w:t>
      </w:r>
      <w:r>
        <w:rPr>
          <w:rFonts w:asciiTheme="majorHAnsi" w:eastAsia="Cambria" w:hAnsiTheme="majorHAnsi" w:cs="Cambria"/>
          <w:sz w:val="24"/>
          <w:szCs w:val="24"/>
        </w:rPr>
        <w:t>“</w:t>
      </w:r>
      <w:r w:rsidRPr="00604614">
        <w:rPr>
          <w:rFonts w:asciiTheme="majorHAnsi" w:eastAsia="Cambria" w:hAnsiTheme="majorHAnsi" w:cs="Cambria"/>
          <w:sz w:val="24"/>
          <w:szCs w:val="24"/>
        </w:rPr>
        <w:t xml:space="preserve">Best Practices to Engage Communities for Health </w:t>
      </w:r>
      <w:r w:rsidRPr="00CB6870">
        <w:rPr>
          <w:rFonts w:asciiTheme="majorHAnsi" w:eastAsia="Cambria" w:hAnsiTheme="majorHAnsi" w:cs="Cambria"/>
          <w:sz w:val="24"/>
          <w:szCs w:val="24"/>
        </w:rPr>
        <w:t>Equity.” November 19, 2019. Annual Meeting of Cooperative Extension U of I.  Champaign, IL.</w:t>
      </w:r>
    </w:p>
    <w:p w14:paraId="5FC5A796" w14:textId="77777777" w:rsidR="00CB6870" w:rsidRDefault="00CB6870" w:rsidP="00CB6870">
      <w:pPr>
        <w:tabs>
          <w:tab w:val="left" w:pos="1008"/>
        </w:tabs>
        <w:spacing w:before="60"/>
        <w:ind w:left="720" w:right="72" w:hanging="720"/>
        <w:jc w:val="both"/>
        <w:rPr>
          <w:rFonts w:asciiTheme="majorHAnsi" w:eastAsia="Cambria" w:hAnsiTheme="majorHAnsi" w:cs="Cambria"/>
          <w:sz w:val="24"/>
          <w:szCs w:val="24"/>
        </w:rPr>
      </w:pPr>
      <w:r w:rsidRPr="00CB6870">
        <w:rPr>
          <w:rFonts w:asciiTheme="majorHAnsi" w:eastAsia="Cambria" w:hAnsiTheme="majorHAnsi" w:cs="Cambria"/>
          <w:sz w:val="24"/>
          <w:szCs w:val="24"/>
        </w:rPr>
        <w:t>2020. Presenter. POVERTY SUMMIT, School of Social Work, University of Illinois</w:t>
      </w:r>
      <w:r>
        <w:rPr>
          <w:rFonts w:asciiTheme="majorHAnsi" w:eastAsia="Cambria" w:hAnsiTheme="majorHAnsi" w:cs="Cambria"/>
          <w:sz w:val="24"/>
          <w:szCs w:val="24"/>
        </w:rPr>
        <w:t xml:space="preserve"> </w:t>
      </w:r>
      <w:r w:rsidRPr="00CB6870">
        <w:rPr>
          <w:rFonts w:asciiTheme="majorHAnsi" w:eastAsia="Cambria" w:hAnsiTheme="majorHAnsi" w:cs="Cambria"/>
          <w:sz w:val="24"/>
          <w:szCs w:val="24"/>
        </w:rPr>
        <w:t>at Urbana-Champaign. “Health Equality and Food Insecurity.” May 1</w:t>
      </w:r>
      <w:r w:rsidRPr="00CB6870">
        <w:rPr>
          <w:rFonts w:asciiTheme="majorHAnsi" w:eastAsia="Cambria" w:hAnsiTheme="majorHAnsi" w:cs="Cambria"/>
          <w:sz w:val="24"/>
          <w:szCs w:val="24"/>
          <w:vertAlign w:val="superscript"/>
        </w:rPr>
        <w:t>st</w:t>
      </w:r>
      <w:r w:rsidRPr="00CB6870">
        <w:rPr>
          <w:rFonts w:asciiTheme="majorHAnsi" w:eastAsia="Cambria" w:hAnsiTheme="majorHAnsi" w:cs="Cambria"/>
          <w:sz w:val="24"/>
          <w:szCs w:val="24"/>
        </w:rPr>
        <w:t xml:space="preserve">, </w:t>
      </w:r>
      <w:proofErr w:type="spellStart"/>
      <w:r w:rsidRPr="00CB6870">
        <w:rPr>
          <w:rFonts w:asciiTheme="majorHAnsi" w:eastAsia="Cambria" w:hAnsiTheme="majorHAnsi" w:cs="Cambria"/>
          <w:sz w:val="24"/>
          <w:szCs w:val="24"/>
        </w:rPr>
        <w:t>Ubana</w:t>
      </w:r>
      <w:proofErr w:type="spellEnd"/>
      <w:r w:rsidRPr="00CB6870">
        <w:rPr>
          <w:rFonts w:asciiTheme="majorHAnsi" w:eastAsia="Cambria" w:hAnsiTheme="majorHAnsi" w:cs="Cambria"/>
          <w:sz w:val="24"/>
          <w:szCs w:val="24"/>
        </w:rPr>
        <w:t>, IL.</w:t>
      </w:r>
    </w:p>
    <w:p w14:paraId="3CBB179C" w14:textId="168281AD" w:rsidR="001452CD" w:rsidRPr="00CB6870" w:rsidRDefault="001452CD" w:rsidP="001452CD">
      <w:pPr>
        <w:tabs>
          <w:tab w:val="left" w:pos="1008"/>
        </w:tabs>
        <w:spacing w:before="60"/>
        <w:ind w:left="720" w:right="72" w:hanging="720"/>
        <w:jc w:val="both"/>
        <w:rPr>
          <w:rFonts w:asciiTheme="majorHAnsi" w:eastAsia="Cambria" w:hAnsiTheme="majorHAnsi" w:cs="Cambria"/>
          <w:sz w:val="24"/>
          <w:szCs w:val="24"/>
        </w:rPr>
      </w:pPr>
      <w:r w:rsidRPr="00CB6870">
        <w:rPr>
          <w:rFonts w:asciiTheme="majorHAnsi" w:eastAsia="Cambria" w:hAnsiTheme="majorHAnsi" w:cs="Cambria"/>
          <w:sz w:val="24"/>
          <w:szCs w:val="24"/>
        </w:rPr>
        <w:t>2021. Presenter</w:t>
      </w:r>
      <w:r w:rsidR="00CB6870" w:rsidRPr="00CB6870">
        <w:rPr>
          <w:rFonts w:asciiTheme="majorHAnsi" w:eastAsia="Cambria" w:hAnsiTheme="majorHAnsi" w:cs="Cambria"/>
          <w:sz w:val="24"/>
          <w:szCs w:val="24"/>
        </w:rPr>
        <w:t xml:space="preserve">, </w:t>
      </w:r>
      <w:r w:rsidR="0068105F">
        <w:rPr>
          <w:rFonts w:asciiTheme="majorHAnsi" w:eastAsia="Cambria" w:hAnsiTheme="majorHAnsi" w:cs="Cambria"/>
          <w:sz w:val="24"/>
          <w:szCs w:val="24"/>
        </w:rPr>
        <w:t xml:space="preserve">along with </w:t>
      </w:r>
      <w:r w:rsidR="00CB6870" w:rsidRPr="00CB6870">
        <w:rPr>
          <w:rFonts w:asciiTheme="majorHAnsi" w:eastAsia="Cambria" w:hAnsiTheme="majorHAnsi" w:cs="Cambria"/>
          <w:sz w:val="24"/>
          <w:szCs w:val="24"/>
        </w:rPr>
        <w:t>Susan Glassman</w:t>
      </w:r>
      <w:r w:rsidRPr="00CB6870">
        <w:rPr>
          <w:rFonts w:asciiTheme="majorHAnsi" w:eastAsia="Cambria" w:hAnsiTheme="majorHAnsi" w:cs="Cambria"/>
          <w:sz w:val="24"/>
          <w:szCs w:val="24"/>
        </w:rPr>
        <w:t>. J</w:t>
      </w:r>
      <w:r w:rsidR="00CB6870" w:rsidRPr="00CB6870">
        <w:rPr>
          <w:rFonts w:asciiTheme="majorHAnsi" w:eastAsia="Cambria" w:hAnsiTheme="majorHAnsi" w:cs="Cambria"/>
          <w:sz w:val="24"/>
          <w:szCs w:val="24"/>
        </w:rPr>
        <w:t>oint Council of Extension Professionals (J</w:t>
      </w:r>
      <w:r w:rsidRPr="00CB6870">
        <w:rPr>
          <w:rFonts w:asciiTheme="majorHAnsi" w:eastAsia="Cambria" w:hAnsiTheme="majorHAnsi" w:cs="Cambria"/>
          <w:sz w:val="24"/>
          <w:szCs w:val="24"/>
        </w:rPr>
        <w:t>ECP</w:t>
      </w:r>
      <w:r w:rsidR="00CB6870" w:rsidRPr="00CB6870">
        <w:rPr>
          <w:rFonts w:asciiTheme="majorHAnsi" w:eastAsia="Cambria" w:hAnsiTheme="majorHAnsi" w:cs="Cambria"/>
          <w:sz w:val="24"/>
          <w:szCs w:val="24"/>
        </w:rPr>
        <w:t>)</w:t>
      </w:r>
      <w:r w:rsidRPr="00CB6870">
        <w:rPr>
          <w:rFonts w:asciiTheme="majorHAnsi" w:eastAsia="Cambria" w:hAnsiTheme="majorHAnsi" w:cs="Cambria"/>
          <w:sz w:val="24"/>
          <w:szCs w:val="24"/>
        </w:rPr>
        <w:t>:</w:t>
      </w:r>
      <w:r w:rsidR="00CB6870" w:rsidRPr="00CB6870">
        <w:rPr>
          <w:rFonts w:asciiTheme="majorHAnsi" w:eastAsia="Cambria" w:hAnsiTheme="majorHAnsi" w:cs="Cambria"/>
          <w:sz w:val="24"/>
          <w:szCs w:val="24"/>
        </w:rPr>
        <w:t xml:space="preserve"> </w:t>
      </w:r>
      <w:r w:rsidRPr="00CB6870">
        <w:rPr>
          <w:rFonts w:asciiTheme="majorHAnsi" w:eastAsia="Cambria" w:hAnsiTheme="majorHAnsi" w:cs="Cambria"/>
          <w:sz w:val="24"/>
          <w:szCs w:val="24"/>
        </w:rPr>
        <w:t>“Best Practices to Engage Communit</w:t>
      </w:r>
      <w:r w:rsidR="00E2089A" w:rsidRPr="00CB6870">
        <w:rPr>
          <w:rFonts w:asciiTheme="majorHAnsi" w:eastAsia="Cambria" w:hAnsiTheme="majorHAnsi" w:cs="Cambria"/>
          <w:sz w:val="24"/>
          <w:szCs w:val="24"/>
        </w:rPr>
        <w:t xml:space="preserve">ies for Health Equity.” </w:t>
      </w:r>
      <w:r w:rsidR="00CB6870" w:rsidRPr="00CB6870">
        <w:rPr>
          <w:rFonts w:asciiTheme="majorHAnsi" w:eastAsia="Cambria" w:hAnsiTheme="majorHAnsi" w:cs="Cambria"/>
          <w:sz w:val="24"/>
          <w:szCs w:val="24"/>
        </w:rPr>
        <w:t>Virtual conference</w:t>
      </w:r>
      <w:r w:rsidRPr="00CB6870">
        <w:rPr>
          <w:rFonts w:asciiTheme="majorHAnsi" w:eastAsia="Cambria" w:hAnsiTheme="majorHAnsi" w:cs="Cambria"/>
          <w:sz w:val="24"/>
          <w:szCs w:val="24"/>
        </w:rPr>
        <w:t xml:space="preserve">.  </w:t>
      </w:r>
      <w:r w:rsidR="00CB6870" w:rsidRPr="00CB6870">
        <w:rPr>
          <w:rFonts w:asciiTheme="majorHAnsi" w:eastAsia="Cambria" w:hAnsiTheme="majorHAnsi" w:cs="Cambria"/>
          <w:sz w:val="24"/>
          <w:szCs w:val="24"/>
        </w:rPr>
        <w:t xml:space="preserve">March, </w:t>
      </w:r>
      <w:r w:rsidRPr="00CB6870">
        <w:rPr>
          <w:rFonts w:asciiTheme="majorHAnsi" w:eastAsia="Cambria" w:hAnsiTheme="majorHAnsi" w:cs="Cambria"/>
          <w:sz w:val="24"/>
          <w:szCs w:val="24"/>
        </w:rPr>
        <w:t>Champaign, IL.</w:t>
      </w:r>
    </w:p>
    <w:p w14:paraId="708587A6" w14:textId="77777777" w:rsidR="00CB6870" w:rsidRPr="00CB6870" w:rsidRDefault="00CB6870" w:rsidP="00CB6870">
      <w:pPr>
        <w:tabs>
          <w:tab w:val="left" w:pos="1008"/>
        </w:tabs>
        <w:spacing w:before="60"/>
        <w:ind w:left="720" w:right="72" w:hanging="720"/>
        <w:jc w:val="both"/>
        <w:rPr>
          <w:rFonts w:asciiTheme="majorHAnsi" w:eastAsia="Cambria" w:hAnsiTheme="majorHAnsi" w:cs="Cambria"/>
          <w:sz w:val="24"/>
          <w:szCs w:val="24"/>
        </w:rPr>
      </w:pPr>
      <w:r w:rsidRPr="00CB6870">
        <w:rPr>
          <w:rFonts w:asciiTheme="majorHAnsi" w:eastAsia="Cambria" w:hAnsiTheme="majorHAnsi" w:cs="Cambria"/>
          <w:sz w:val="24"/>
          <w:szCs w:val="24"/>
        </w:rPr>
        <w:t>2021. Panelist. Celebrating Diversity Excellence Roundtable. University of Illinois. In recognition of Women’s History Month and to honor diversity</w:t>
      </w:r>
      <w:r>
        <w:rPr>
          <w:rFonts w:asciiTheme="majorHAnsi" w:eastAsia="Cambria" w:hAnsiTheme="majorHAnsi" w:cs="Cambria"/>
          <w:sz w:val="24"/>
          <w:szCs w:val="24"/>
        </w:rPr>
        <w:t>,</w:t>
      </w:r>
      <w:r w:rsidRPr="00CB6870">
        <w:rPr>
          <w:rFonts w:asciiTheme="majorHAnsi" w:eastAsia="Cambria" w:hAnsiTheme="majorHAnsi" w:cs="Cambria"/>
          <w:sz w:val="24"/>
          <w:szCs w:val="24"/>
        </w:rPr>
        <w:t xml:space="preserve"> a discussion on the accomplishments and experiences of women in the College of Agricultural, Consumer and Environmental Sciences (ACES). March 31</w:t>
      </w:r>
      <w:r w:rsidRPr="00CB6870">
        <w:rPr>
          <w:rFonts w:asciiTheme="majorHAnsi" w:eastAsia="Cambria" w:hAnsiTheme="majorHAnsi" w:cs="Cambria"/>
          <w:sz w:val="24"/>
          <w:szCs w:val="24"/>
          <w:vertAlign w:val="superscript"/>
        </w:rPr>
        <w:t>st</w:t>
      </w:r>
      <w:r w:rsidRPr="00CB6870">
        <w:rPr>
          <w:rFonts w:asciiTheme="majorHAnsi" w:eastAsia="Cambria" w:hAnsiTheme="majorHAnsi" w:cs="Cambria"/>
          <w:sz w:val="24"/>
          <w:szCs w:val="24"/>
        </w:rPr>
        <w:t>, 2021. Champaign, IL.</w:t>
      </w:r>
    </w:p>
    <w:p w14:paraId="4DB1CC30" w14:textId="78597BAD" w:rsidR="00CB6870" w:rsidRPr="00CB6870" w:rsidRDefault="00CB6870" w:rsidP="00CB6870">
      <w:pPr>
        <w:tabs>
          <w:tab w:val="left" w:pos="1008"/>
        </w:tabs>
        <w:spacing w:before="60"/>
        <w:ind w:left="720" w:right="72" w:hanging="720"/>
        <w:jc w:val="both"/>
        <w:rPr>
          <w:rFonts w:asciiTheme="majorHAnsi" w:eastAsia="Cambria" w:hAnsiTheme="majorHAnsi" w:cs="Cambria"/>
          <w:sz w:val="24"/>
          <w:szCs w:val="24"/>
        </w:rPr>
      </w:pPr>
      <w:r w:rsidRPr="00CB6870">
        <w:rPr>
          <w:rFonts w:asciiTheme="majorHAnsi" w:eastAsia="Cambria" w:hAnsiTheme="majorHAnsi" w:cs="Cambria"/>
          <w:sz w:val="24"/>
          <w:szCs w:val="24"/>
        </w:rPr>
        <w:t xml:space="preserve">2021. Presenter. Women in Science Lecture Series. University of Illinois Archives </w:t>
      </w:r>
      <w:r w:rsidR="0032683B">
        <w:rPr>
          <w:rFonts w:asciiTheme="majorHAnsi" w:eastAsia="Cambria" w:hAnsiTheme="majorHAnsi" w:cs="Cambria"/>
          <w:sz w:val="24"/>
          <w:szCs w:val="24"/>
        </w:rPr>
        <w:t>Environment</w:t>
      </w:r>
      <w:r w:rsidRPr="00CB6870">
        <w:rPr>
          <w:rFonts w:asciiTheme="majorHAnsi" w:eastAsia="Cambria" w:hAnsiTheme="majorHAnsi" w:cs="Cambria"/>
          <w:sz w:val="24"/>
          <w:szCs w:val="24"/>
        </w:rPr>
        <w:t xml:space="preserve"> and genetic factors that affect obesity. Why </w:t>
      </w:r>
      <w:r w:rsidR="0032683B">
        <w:rPr>
          <w:rFonts w:asciiTheme="majorHAnsi" w:eastAsia="Cambria" w:hAnsiTheme="majorHAnsi" w:cs="Cambria"/>
          <w:sz w:val="24"/>
          <w:szCs w:val="24"/>
        </w:rPr>
        <w:t xml:space="preserve">do </w:t>
      </w:r>
      <w:r w:rsidRPr="00CB6870">
        <w:rPr>
          <w:rFonts w:asciiTheme="majorHAnsi" w:eastAsia="Cambria" w:hAnsiTheme="majorHAnsi" w:cs="Cambria"/>
          <w:sz w:val="24"/>
          <w:szCs w:val="24"/>
        </w:rPr>
        <w:t xml:space="preserve">we do what we </w:t>
      </w:r>
      <w:r w:rsidR="0032683B" w:rsidRPr="00CB6870">
        <w:rPr>
          <w:rFonts w:asciiTheme="majorHAnsi" w:eastAsia="Cambria" w:hAnsiTheme="majorHAnsi" w:cs="Cambria"/>
          <w:sz w:val="24"/>
          <w:szCs w:val="24"/>
        </w:rPr>
        <w:t>do?</w:t>
      </w:r>
      <w:r w:rsidRPr="00CB6870">
        <w:rPr>
          <w:rFonts w:asciiTheme="majorHAnsi" w:eastAsia="Cambria" w:hAnsiTheme="majorHAnsi" w:cs="Cambria"/>
          <w:sz w:val="24"/>
          <w:szCs w:val="24"/>
        </w:rPr>
        <w:t xml:space="preserve"> University of Illinois at Urbana-Champaign. September 14</w:t>
      </w:r>
      <w:r w:rsidRPr="00CB6870">
        <w:rPr>
          <w:rFonts w:asciiTheme="majorHAnsi" w:eastAsia="Cambria" w:hAnsiTheme="majorHAnsi" w:cs="Cambria"/>
          <w:sz w:val="24"/>
          <w:szCs w:val="24"/>
          <w:vertAlign w:val="superscript"/>
        </w:rPr>
        <w:t>th</w:t>
      </w:r>
      <w:r w:rsidRPr="00CB6870">
        <w:rPr>
          <w:rFonts w:asciiTheme="majorHAnsi" w:eastAsia="Cambria" w:hAnsiTheme="majorHAnsi" w:cs="Cambria"/>
          <w:sz w:val="24"/>
          <w:szCs w:val="24"/>
        </w:rPr>
        <w:t xml:space="preserve">, </w:t>
      </w:r>
      <w:r>
        <w:rPr>
          <w:rFonts w:asciiTheme="majorHAnsi" w:eastAsia="Cambria" w:hAnsiTheme="majorHAnsi" w:cs="Cambria"/>
          <w:sz w:val="24"/>
          <w:szCs w:val="24"/>
        </w:rPr>
        <w:t xml:space="preserve">2021. </w:t>
      </w:r>
      <w:r w:rsidRPr="00CB6870">
        <w:rPr>
          <w:rFonts w:asciiTheme="majorHAnsi" w:eastAsia="Cambria" w:hAnsiTheme="majorHAnsi" w:cs="Cambria"/>
          <w:sz w:val="24"/>
          <w:szCs w:val="24"/>
        </w:rPr>
        <w:t>Champaign, IL.</w:t>
      </w:r>
    </w:p>
    <w:p w14:paraId="38F32208" w14:textId="1A4D0D32" w:rsidR="00CB6870" w:rsidRDefault="00CB6870" w:rsidP="00CB6870">
      <w:pPr>
        <w:tabs>
          <w:tab w:val="left" w:pos="1008"/>
        </w:tabs>
        <w:spacing w:before="60"/>
        <w:ind w:left="720" w:right="72" w:hanging="720"/>
        <w:jc w:val="both"/>
        <w:rPr>
          <w:rFonts w:asciiTheme="majorHAnsi" w:eastAsia="Cambria" w:hAnsiTheme="majorHAnsi" w:cs="Cambria"/>
          <w:sz w:val="24"/>
          <w:szCs w:val="24"/>
        </w:rPr>
      </w:pPr>
      <w:r w:rsidRPr="008E208D">
        <w:rPr>
          <w:rFonts w:asciiTheme="majorHAnsi" w:eastAsia="Cambria" w:hAnsiTheme="majorHAnsi" w:cs="Cambria"/>
          <w:sz w:val="24"/>
          <w:szCs w:val="24"/>
        </w:rPr>
        <w:t>20</w:t>
      </w:r>
      <w:r>
        <w:rPr>
          <w:rFonts w:asciiTheme="majorHAnsi" w:eastAsia="Cambria" w:hAnsiTheme="majorHAnsi" w:cs="Cambria"/>
          <w:sz w:val="24"/>
          <w:szCs w:val="24"/>
        </w:rPr>
        <w:t>21</w:t>
      </w:r>
      <w:r w:rsidRPr="008E208D">
        <w:rPr>
          <w:rFonts w:asciiTheme="majorHAnsi" w:eastAsia="Cambria" w:hAnsiTheme="majorHAnsi" w:cs="Cambria"/>
          <w:sz w:val="24"/>
          <w:szCs w:val="24"/>
        </w:rPr>
        <w:t xml:space="preserve">. </w:t>
      </w:r>
      <w:r>
        <w:rPr>
          <w:rFonts w:asciiTheme="majorHAnsi" w:eastAsia="Cambria" w:hAnsiTheme="majorHAnsi" w:cs="Cambria"/>
          <w:sz w:val="24"/>
          <w:szCs w:val="24"/>
        </w:rPr>
        <w:t>Presenter</w:t>
      </w:r>
      <w:r w:rsidRPr="00604614">
        <w:rPr>
          <w:rFonts w:asciiTheme="majorHAnsi" w:eastAsia="Cambria" w:hAnsiTheme="majorHAnsi" w:cs="Cambria"/>
          <w:sz w:val="24"/>
          <w:szCs w:val="24"/>
        </w:rPr>
        <w:t xml:space="preserve">. </w:t>
      </w:r>
      <w:r w:rsidRPr="00CB6870">
        <w:rPr>
          <w:rFonts w:asciiTheme="majorHAnsi" w:eastAsia="Cambria" w:hAnsiTheme="majorHAnsi" w:cs="Cambria"/>
          <w:sz w:val="24"/>
          <w:szCs w:val="24"/>
        </w:rPr>
        <w:t>6</w:t>
      </w:r>
      <w:r w:rsidRPr="00CB6870">
        <w:rPr>
          <w:rFonts w:asciiTheme="majorHAnsi" w:eastAsia="Cambria" w:hAnsiTheme="majorHAnsi" w:cs="Cambria"/>
          <w:sz w:val="24"/>
          <w:szCs w:val="24"/>
          <w:vertAlign w:val="superscript"/>
        </w:rPr>
        <w:t>th</w:t>
      </w:r>
      <w:r>
        <w:rPr>
          <w:rFonts w:asciiTheme="majorHAnsi" w:eastAsia="Cambria" w:hAnsiTheme="majorHAnsi" w:cs="Cambria"/>
          <w:sz w:val="24"/>
          <w:szCs w:val="24"/>
        </w:rPr>
        <w:t xml:space="preserve"> </w:t>
      </w:r>
      <w:r w:rsidRPr="00CB6870">
        <w:rPr>
          <w:rFonts w:asciiTheme="majorHAnsi" w:eastAsia="Cambria" w:hAnsiTheme="majorHAnsi" w:cs="Cambria"/>
          <w:sz w:val="24"/>
          <w:szCs w:val="24"/>
        </w:rPr>
        <w:t>Annual Latino Health Summit Building Toward Latino Health Equity. “Health Equality and Food Insecurity</w:t>
      </w:r>
      <w:r>
        <w:rPr>
          <w:rFonts w:asciiTheme="majorHAnsi" w:eastAsia="Cambria" w:hAnsiTheme="majorHAnsi" w:cs="Cambria"/>
          <w:sz w:val="24"/>
          <w:szCs w:val="24"/>
        </w:rPr>
        <w:t>: updates</w:t>
      </w:r>
      <w:r w:rsidRPr="00CB6870">
        <w:rPr>
          <w:rFonts w:asciiTheme="majorHAnsi" w:eastAsia="Cambria" w:hAnsiTheme="majorHAnsi" w:cs="Cambria"/>
          <w:sz w:val="24"/>
          <w:szCs w:val="24"/>
        </w:rPr>
        <w:t>”</w:t>
      </w:r>
      <w:r>
        <w:rPr>
          <w:rFonts w:asciiTheme="majorHAnsi" w:eastAsia="Cambria" w:hAnsiTheme="majorHAnsi" w:cs="Cambria"/>
          <w:sz w:val="24"/>
          <w:szCs w:val="24"/>
        </w:rPr>
        <w:t>. Virtual conference, October 1</w:t>
      </w:r>
      <w:r w:rsidRPr="00CB6870">
        <w:rPr>
          <w:rFonts w:asciiTheme="majorHAnsi" w:eastAsia="Cambria" w:hAnsiTheme="majorHAnsi" w:cs="Cambria"/>
          <w:sz w:val="24"/>
          <w:szCs w:val="24"/>
          <w:vertAlign w:val="superscript"/>
        </w:rPr>
        <w:t>st</w:t>
      </w:r>
      <w:r>
        <w:rPr>
          <w:rFonts w:asciiTheme="majorHAnsi" w:eastAsia="Cambria" w:hAnsiTheme="majorHAnsi" w:cs="Cambria"/>
          <w:sz w:val="24"/>
          <w:szCs w:val="24"/>
        </w:rPr>
        <w:t xml:space="preserve">, 2021. Houston, TX. </w:t>
      </w:r>
    </w:p>
    <w:p w14:paraId="70DF5A16" w14:textId="77777777" w:rsidR="00A4496D" w:rsidRDefault="0032683B" w:rsidP="0032683B">
      <w:pPr>
        <w:tabs>
          <w:tab w:val="left" w:pos="1008"/>
        </w:tabs>
        <w:spacing w:before="60"/>
        <w:ind w:left="720" w:right="72" w:hanging="720"/>
        <w:jc w:val="both"/>
        <w:rPr>
          <w:rFonts w:asciiTheme="majorHAnsi" w:eastAsia="Cambria" w:hAnsiTheme="majorHAnsi" w:cs="Cambria"/>
          <w:sz w:val="24"/>
          <w:szCs w:val="24"/>
        </w:rPr>
      </w:pPr>
      <w:r w:rsidRPr="008E208D">
        <w:rPr>
          <w:rFonts w:asciiTheme="majorHAnsi" w:eastAsia="Cambria" w:hAnsiTheme="majorHAnsi" w:cs="Cambria"/>
          <w:sz w:val="24"/>
          <w:szCs w:val="24"/>
        </w:rPr>
        <w:t>20</w:t>
      </w:r>
      <w:r>
        <w:rPr>
          <w:rFonts w:asciiTheme="majorHAnsi" w:eastAsia="Cambria" w:hAnsiTheme="majorHAnsi" w:cs="Cambria"/>
          <w:sz w:val="24"/>
          <w:szCs w:val="24"/>
        </w:rPr>
        <w:t>21</w:t>
      </w:r>
      <w:r w:rsidRPr="008E208D">
        <w:rPr>
          <w:rFonts w:asciiTheme="majorHAnsi" w:eastAsia="Cambria" w:hAnsiTheme="majorHAnsi" w:cs="Cambria"/>
          <w:sz w:val="24"/>
          <w:szCs w:val="24"/>
        </w:rPr>
        <w:t xml:space="preserve">. </w:t>
      </w:r>
      <w:r>
        <w:rPr>
          <w:rFonts w:asciiTheme="majorHAnsi" w:eastAsia="Cambria" w:hAnsiTheme="majorHAnsi" w:cs="Cambria"/>
          <w:sz w:val="24"/>
          <w:szCs w:val="24"/>
        </w:rPr>
        <w:t>Presenter</w:t>
      </w:r>
      <w:r w:rsidRPr="00604614">
        <w:rPr>
          <w:rFonts w:asciiTheme="majorHAnsi" w:eastAsia="Cambria" w:hAnsiTheme="majorHAnsi" w:cs="Cambria"/>
          <w:sz w:val="24"/>
          <w:szCs w:val="24"/>
        </w:rPr>
        <w:t xml:space="preserve">. </w:t>
      </w:r>
      <w:r>
        <w:rPr>
          <w:rFonts w:asciiTheme="majorHAnsi" w:eastAsia="Cambria" w:hAnsiTheme="majorHAnsi" w:cs="Cambria"/>
          <w:sz w:val="24"/>
          <w:szCs w:val="24"/>
        </w:rPr>
        <w:t>Division of Nutritional Sciences</w:t>
      </w:r>
      <w:r w:rsidR="005362F7">
        <w:rPr>
          <w:rFonts w:asciiTheme="majorHAnsi" w:eastAsia="Cambria" w:hAnsiTheme="majorHAnsi" w:cs="Cambria"/>
          <w:sz w:val="24"/>
          <w:szCs w:val="24"/>
        </w:rPr>
        <w:t>. NUTR500 Frontiers in Nutrition</w:t>
      </w:r>
      <w:r>
        <w:rPr>
          <w:rFonts w:asciiTheme="majorHAnsi" w:eastAsia="Cambria" w:hAnsiTheme="majorHAnsi" w:cs="Cambria"/>
          <w:sz w:val="24"/>
          <w:szCs w:val="24"/>
        </w:rPr>
        <w:t xml:space="preserve"> Seminar.</w:t>
      </w:r>
      <w:r w:rsidR="005362F7">
        <w:rPr>
          <w:rFonts w:asciiTheme="majorHAnsi" w:eastAsia="Cambria" w:hAnsiTheme="majorHAnsi" w:cs="Cambria"/>
          <w:sz w:val="24"/>
          <w:szCs w:val="24"/>
        </w:rPr>
        <w:t xml:space="preserve"> “</w:t>
      </w:r>
      <w:r w:rsidR="005362F7" w:rsidRPr="005362F7">
        <w:rPr>
          <w:rFonts w:asciiTheme="majorHAnsi" w:eastAsia="Cambria" w:hAnsiTheme="majorHAnsi" w:cs="Cambria"/>
          <w:sz w:val="24"/>
          <w:szCs w:val="24"/>
        </w:rPr>
        <w:t>Advancing towards Health Equity: Extension programs and workforce</w:t>
      </w:r>
      <w:r w:rsidR="005362F7">
        <w:rPr>
          <w:rFonts w:asciiTheme="majorHAnsi" w:eastAsia="Cambria" w:hAnsiTheme="majorHAnsi" w:cs="Cambria"/>
          <w:sz w:val="24"/>
          <w:szCs w:val="24"/>
        </w:rPr>
        <w:t>.</w:t>
      </w:r>
      <w:r w:rsidR="005362F7" w:rsidRPr="005362F7">
        <w:rPr>
          <w:rFonts w:asciiTheme="majorHAnsi" w:eastAsia="Cambria" w:hAnsiTheme="majorHAnsi" w:cs="Cambria"/>
          <w:sz w:val="24"/>
          <w:szCs w:val="24"/>
        </w:rPr>
        <w:t xml:space="preserve">” </w:t>
      </w:r>
      <w:r>
        <w:rPr>
          <w:rFonts w:asciiTheme="majorHAnsi" w:eastAsia="Cambria" w:hAnsiTheme="majorHAnsi" w:cs="Cambria"/>
          <w:sz w:val="24"/>
          <w:szCs w:val="24"/>
        </w:rPr>
        <w:t xml:space="preserve">Virtual </w:t>
      </w:r>
      <w:r w:rsidR="005362F7">
        <w:rPr>
          <w:rFonts w:asciiTheme="majorHAnsi" w:eastAsia="Cambria" w:hAnsiTheme="majorHAnsi" w:cs="Cambria"/>
          <w:sz w:val="24"/>
          <w:szCs w:val="24"/>
        </w:rPr>
        <w:t>presentation</w:t>
      </w:r>
      <w:r>
        <w:rPr>
          <w:rFonts w:asciiTheme="majorHAnsi" w:eastAsia="Cambria" w:hAnsiTheme="majorHAnsi" w:cs="Cambria"/>
          <w:sz w:val="24"/>
          <w:szCs w:val="24"/>
        </w:rPr>
        <w:t xml:space="preserve">, </w:t>
      </w:r>
      <w:r w:rsidR="005362F7">
        <w:rPr>
          <w:rFonts w:asciiTheme="majorHAnsi" w:eastAsia="Cambria" w:hAnsiTheme="majorHAnsi" w:cs="Cambria"/>
          <w:sz w:val="24"/>
          <w:szCs w:val="24"/>
        </w:rPr>
        <w:t>December</w:t>
      </w:r>
      <w:r>
        <w:rPr>
          <w:rFonts w:asciiTheme="majorHAnsi" w:eastAsia="Cambria" w:hAnsiTheme="majorHAnsi" w:cs="Cambria"/>
          <w:sz w:val="24"/>
          <w:szCs w:val="24"/>
        </w:rPr>
        <w:t xml:space="preserve"> 1</w:t>
      </w:r>
      <w:r w:rsidRPr="00CB6870">
        <w:rPr>
          <w:rFonts w:asciiTheme="majorHAnsi" w:eastAsia="Cambria" w:hAnsiTheme="majorHAnsi" w:cs="Cambria"/>
          <w:sz w:val="24"/>
          <w:szCs w:val="24"/>
          <w:vertAlign w:val="superscript"/>
        </w:rPr>
        <w:t>st</w:t>
      </w:r>
      <w:r>
        <w:rPr>
          <w:rFonts w:asciiTheme="majorHAnsi" w:eastAsia="Cambria" w:hAnsiTheme="majorHAnsi" w:cs="Cambria"/>
          <w:sz w:val="24"/>
          <w:szCs w:val="24"/>
        </w:rPr>
        <w:t xml:space="preserve">, 2021. </w:t>
      </w:r>
    </w:p>
    <w:p w14:paraId="313F6FF2" w14:textId="45D33E97" w:rsidR="00092D98" w:rsidRPr="00D25195" w:rsidRDefault="00092D98" w:rsidP="00092D98">
      <w:pPr>
        <w:tabs>
          <w:tab w:val="left" w:pos="1008"/>
        </w:tabs>
        <w:spacing w:before="60"/>
        <w:ind w:left="720" w:right="72" w:hanging="720"/>
        <w:jc w:val="both"/>
        <w:rPr>
          <w:rFonts w:asciiTheme="majorHAnsi" w:eastAsia="Cambria" w:hAnsiTheme="majorHAnsi" w:cs="Cambria"/>
          <w:sz w:val="24"/>
          <w:szCs w:val="24"/>
        </w:rPr>
      </w:pPr>
      <w:r w:rsidRPr="008E208D">
        <w:rPr>
          <w:rFonts w:asciiTheme="majorHAnsi" w:eastAsia="Cambria" w:hAnsiTheme="majorHAnsi" w:cs="Cambria"/>
          <w:sz w:val="24"/>
          <w:szCs w:val="24"/>
        </w:rPr>
        <w:t>20</w:t>
      </w:r>
      <w:r>
        <w:rPr>
          <w:rFonts w:asciiTheme="majorHAnsi" w:eastAsia="Cambria" w:hAnsiTheme="majorHAnsi" w:cs="Cambria"/>
          <w:sz w:val="24"/>
          <w:szCs w:val="24"/>
        </w:rPr>
        <w:t>22</w:t>
      </w:r>
      <w:r w:rsidRPr="008E208D">
        <w:rPr>
          <w:rFonts w:asciiTheme="majorHAnsi" w:eastAsia="Cambria" w:hAnsiTheme="majorHAnsi" w:cs="Cambria"/>
          <w:sz w:val="24"/>
          <w:szCs w:val="24"/>
        </w:rPr>
        <w:t xml:space="preserve">. </w:t>
      </w:r>
      <w:r>
        <w:rPr>
          <w:rFonts w:asciiTheme="majorHAnsi" w:eastAsia="Cambria" w:hAnsiTheme="majorHAnsi" w:cs="Cambria"/>
          <w:sz w:val="24"/>
          <w:szCs w:val="24"/>
        </w:rPr>
        <w:t xml:space="preserve"> </w:t>
      </w:r>
      <w:r w:rsidR="00A4496D" w:rsidRPr="00092D98">
        <w:rPr>
          <w:rFonts w:asciiTheme="majorHAnsi" w:eastAsia="Cambria" w:hAnsiTheme="majorHAnsi" w:cs="Cambria"/>
          <w:sz w:val="24"/>
          <w:szCs w:val="24"/>
        </w:rPr>
        <w:t>Invited speaker</w:t>
      </w:r>
      <w:r w:rsidR="00A4496D">
        <w:rPr>
          <w:rFonts w:asciiTheme="majorHAnsi" w:eastAsia="Cambria" w:hAnsiTheme="majorHAnsi" w:cs="Cambria"/>
          <w:sz w:val="24"/>
          <w:szCs w:val="24"/>
        </w:rPr>
        <w:t>.</w:t>
      </w:r>
      <w:r w:rsidR="00A4496D" w:rsidRPr="00092D98">
        <w:rPr>
          <w:rFonts w:asciiTheme="majorHAnsi" w:eastAsia="Cambria" w:hAnsiTheme="majorHAnsi" w:cs="Cambria"/>
          <w:sz w:val="24"/>
          <w:szCs w:val="24"/>
        </w:rPr>
        <w:t xml:space="preserve"> </w:t>
      </w:r>
      <w:r>
        <w:rPr>
          <w:rFonts w:asciiTheme="majorHAnsi" w:eastAsia="Cambria" w:hAnsiTheme="majorHAnsi" w:cs="Cambria"/>
          <w:sz w:val="24"/>
          <w:szCs w:val="24"/>
        </w:rPr>
        <w:t xml:space="preserve">The lunchbox series Institute for Genomic Biology. </w:t>
      </w:r>
      <w:r w:rsidRPr="00092D98">
        <w:rPr>
          <w:rFonts w:asciiTheme="majorHAnsi" w:eastAsia="Cambria" w:hAnsiTheme="majorHAnsi" w:cs="Cambria"/>
          <w:sz w:val="24"/>
          <w:szCs w:val="24"/>
        </w:rPr>
        <w:t>IGB April 20</w:t>
      </w:r>
      <w:r w:rsidRPr="00092D98">
        <w:rPr>
          <w:rFonts w:asciiTheme="majorHAnsi" w:eastAsia="Cambria" w:hAnsiTheme="majorHAnsi" w:cs="Cambria"/>
          <w:sz w:val="24"/>
          <w:szCs w:val="24"/>
          <w:vertAlign w:val="superscript"/>
        </w:rPr>
        <w:t>th</w:t>
      </w:r>
      <w:r w:rsidRPr="00092D98">
        <w:rPr>
          <w:rFonts w:asciiTheme="majorHAnsi" w:eastAsia="Cambria" w:hAnsiTheme="majorHAnsi" w:cs="Cambria"/>
          <w:sz w:val="24"/>
          <w:szCs w:val="24"/>
        </w:rPr>
        <w:t xml:space="preserve"> “Tortillas y tacos: food for your gut and brain.” How the traditional Mexican diet contributes to a healthy microbiome and the Gut-Brain-Metabolism axis.</w:t>
      </w:r>
      <w:r w:rsidR="00574EAB">
        <w:rPr>
          <w:rFonts w:asciiTheme="majorHAnsi" w:eastAsia="Cambria" w:hAnsiTheme="majorHAnsi" w:cs="Cambria"/>
          <w:sz w:val="24"/>
          <w:szCs w:val="24"/>
        </w:rPr>
        <w:t xml:space="preserve"> </w:t>
      </w:r>
      <w:r w:rsidR="00A4496D">
        <w:rPr>
          <w:rFonts w:asciiTheme="majorHAnsi" w:eastAsia="Cambria" w:hAnsiTheme="majorHAnsi" w:cs="Cambria"/>
          <w:sz w:val="24"/>
          <w:szCs w:val="24"/>
        </w:rPr>
        <w:t xml:space="preserve"> E</w:t>
      </w:r>
      <w:r w:rsidR="00574EAB">
        <w:rPr>
          <w:rFonts w:asciiTheme="majorHAnsi" w:eastAsia="Cambria" w:hAnsiTheme="majorHAnsi" w:cs="Cambria"/>
          <w:sz w:val="24"/>
          <w:szCs w:val="24"/>
        </w:rPr>
        <w:t xml:space="preserve">at to learn </w:t>
      </w:r>
      <w:r w:rsidR="00574EAB" w:rsidRPr="00D25195">
        <w:rPr>
          <w:rFonts w:asciiTheme="majorHAnsi" w:eastAsia="Cambria" w:hAnsiTheme="majorHAnsi" w:cs="Cambria"/>
          <w:sz w:val="24"/>
          <w:szCs w:val="24"/>
        </w:rPr>
        <w:t>series: Highlighting the intersection of food science and culture.</w:t>
      </w:r>
    </w:p>
    <w:p w14:paraId="68DE7519" w14:textId="34BB1E4A" w:rsidR="00092D98" w:rsidRPr="00D25195" w:rsidRDefault="00092D98" w:rsidP="0032683B">
      <w:pPr>
        <w:tabs>
          <w:tab w:val="left" w:pos="1008"/>
        </w:tabs>
        <w:spacing w:before="60"/>
        <w:ind w:left="720" w:right="72" w:hanging="720"/>
        <w:jc w:val="both"/>
        <w:rPr>
          <w:rFonts w:asciiTheme="majorHAnsi" w:eastAsia="Cambria" w:hAnsiTheme="majorHAnsi" w:cs="Cambria"/>
          <w:sz w:val="24"/>
          <w:szCs w:val="24"/>
        </w:rPr>
      </w:pPr>
      <w:r w:rsidRPr="00D25195">
        <w:rPr>
          <w:rFonts w:asciiTheme="majorHAnsi" w:eastAsia="Cambria" w:hAnsiTheme="majorHAnsi" w:cs="Cambria"/>
          <w:sz w:val="24"/>
          <w:szCs w:val="24"/>
        </w:rPr>
        <w:lastRenderedPageBreak/>
        <w:t>2022. Presenting at STRONG Kids2 Research Symposium on April 25</w:t>
      </w:r>
      <w:r w:rsidRPr="00D25195">
        <w:rPr>
          <w:rFonts w:asciiTheme="majorHAnsi" w:eastAsia="Cambria" w:hAnsiTheme="majorHAnsi" w:cs="Cambria"/>
          <w:sz w:val="24"/>
          <w:szCs w:val="24"/>
          <w:vertAlign w:val="superscript"/>
        </w:rPr>
        <w:t>th</w:t>
      </w:r>
      <w:r w:rsidRPr="00D25195">
        <w:rPr>
          <w:rFonts w:asciiTheme="majorHAnsi" w:eastAsia="Cambria" w:hAnsiTheme="majorHAnsi" w:cs="Cambria"/>
          <w:sz w:val="24"/>
          <w:szCs w:val="24"/>
        </w:rPr>
        <w:t xml:space="preserve"> “Integrating non-invasive data collection to identify genetic and epigenetic signals of healthy weight gain</w:t>
      </w:r>
      <w:r w:rsidR="00380BF0" w:rsidRPr="00D25195">
        <w:rPr>
          <w:rFonts w:asciiTheme="majorHAnsi" w:eastAsia="Cambria" w:hAnsiTheme="majorHAnsi" w:cs="Cambria"/>
          <w:sz w:val="24"/>
          <w:szCs w:val="24"/>
        </w:rPr>
        <w:t>.</w:t>
      </w:r>
      <w:r w:rsidRPr="00D25195">
        <w:rPr>
          <w:rFonts w:asciiTheme="majorHAnsi" w:eastAsia="Cambria" w:hAnsiTheme="majorHAnsi" w:cs="Cambria"/>
          <w:sz w:val="24"/>
          <w:szCs w:val="24"/>
        </w:rPr>
        <w:t>”</w:t>
      </w:r>
      <w:r w:rsidR="00C6347B">
        <w:rPr>
          <w:rFonts w:asciiTheme="majorHAnsi" w:eastAsia="Cambria" w:hAnsiTheme="majorHAnsi" w:cs="Cambria"/>
          <w:sz w:val="24"/>
          <w:szCs w:val="24"/>
        </w:rPr>
        <w:t xml:space="preserve"> Champaign, IL.</w:t>
      </w:r>
    </w:p>
    <w:p w14:paraId="4C20D246" w14:textId="3CE4CA12" w:rsidR="00A4496D" w:rsidRPr="007B2C17" w:rsidRDefault="00A4496D" w:rsidP="00A4496D">
      <w:pPr>
        <w:tabs>
          <w:tab w:val="left" w:pos="1008"/>
        </w:tabs>
        <w:spacing w:before="60"/>
        <w:ind w:left="720" w:right="72" w:hanging="720"/>
        <w:jc w:val="both"/>
        <w:rPr>
          <w:rFonts w:asciiTheme="majorHAnsi" w:eastAsia="Cambria" w:hAnsiTheme="majorHAnsi" w:cs="Cambria"/>
          <w:sz w:val="24"/>
          <w:szCs w:val="24"/>
        </w:rPr>
      </w:pPr>
      <w:r w:rsidRPr="007B2C17">
        <w:rPr>
          <w:rFonts w:asciiTheme="majorHAnsi" w:eastAsia="Cambria" w:hAnsiTheme="majorHAnsi" w:cs="Cambria"/>
          <w:sz w:val="24"/>
          <w:szCs w:val="24"/>
        </w:rPr>
        <w:t>2022.</w:t>
      </w:r>
      <w:r w:rsidRPr="007B2C17">
        <w:rPr>
          <w:rFonts w:asciiTheme="majorHAnsi" w:eastAsia="Cambria" w:hAnsiTheme="majorHAnsi" w:cs="Cambria"/>
          <w:sz w:val="24"/>
          <w:szCs w:val="24"/>
        </w:rPr>
        <w:tab/>
        <w:t>Invited speaker: Nutrigenetics, Nutrigenomics and Precision Nutrition Short Course May 16-19. Nutrition Research Institute, University of North Carolina. “Nutrition and Epigenetics in Childhood Obesity”</w:t>
      </w:r>
    </w:p>
    <w:p w14:paraId="3028EE28" w14:textId="6159CAFD" w:rsidR="00A4496D" w:rsidRPr="007B2C17" w:rsidRDefault="00A4496D" w:rsidP="00A4496D">
      <w:pPr>
        <w:tabs>
          <w:tab w:val="left" w:pos="1008"/>
        </w:tabs>
        <w:spacing w:before="60"/>
        <w:ind w:left="720" w:right="72" w:hanging="720"/>
        <w:jc w:val="both"/>
        <w:rPr>
          <w:rFonts w:asciiTheme="majorHAnsi" w:eastAsia="Cambria" w:hAnsiTheme="majorHAnsi" w:cs="Cambria"/>
          <w:sz w:val="24"/>
          <w:szCs w:val="24"/>
        </w:rPr>
      </w:pPr>
      <w:r w:rsidRPr="007B2C17">
        <w:rPr>
          <w:rFonts w:asciiTheme="majorHAnsi" w:eastAsia="Cambria" w:hAnsiTheme="majorHAnsi" w:cs="Cambria"/>
          <w:sz w:val="24"/>
          <w:szCs w:val="24"/>
        </w:rPr>
        <w:t>2022. Invited speaker: NNEdPro 8th International Summit on Nutrition and Health. Empowering Global Nutrition with Digital Technology.</w:t>
      </w:r>
      <w:r w:rsidR="00D25195" w:rsidRPr="007B2C17">
        <w:rPr>
          <w:rFonts w:asciiTheme="majorHAnsi" w:eastAsia="Cambria" w:hAnsiTheme="majorHAnsi" w:cs="Cambria"/>
          <w:sz w:val="24"/>
          <w:szCs w:val="24"/>
        </w:rPr>
        <w:t xml:space="preserve"> July 15</w:t>
      </w:r>
      <w:r w:rsidR="00D25195" w:rsidRPr="007B2C17">
        <w:rPr>
          <w:rFonts w:asciiTheme="majorHAnsi" w:eastAsia="Cambria" w:hAnsiTheme="majorHAnsi" w:cs="Cambria"/>
          <w:sz w:val="24"/>
          <w:szCs w:val="24"/>
          <w:vertAlign w:val="superscript"/>
        </w:rPr>
        <w:t>th</w:t>
      </w:r>
      <w:r w:rsidR="00D25195" w:rsidRPr="007B2C17">
        <w:rPr>
          <w:rFonts w:asciiTheme="majorHAnsi" w:eastAsia="Cambria" w:hAnsiTheme="majorHAnsi" w:cs="Cambria"/>
          <w:sz w:val="24"/>
          <w:szCs w:val="24"/>
        </w:rPr>
        <w:t>.</w:t>
      </w:r>
      <w:r w:rsidRPr="007B2C17">
        <w:rPr>
          <w:rFonts w:asciiTheme="majorHAnsi" w:eastAsia="Cambria" w:hAnsiTheme="majorHAnsi" w:cs="Cambria"/>
          <w:sz w:val="24"/>
          <w:szCs w:val="24"/>
        </w:rPr>
        <w:t xml:space="preserve"> Canada and USA Regional Networks Satellite Event</w:t>
      </w:r>
      <w:r w:rsidR="00D25195" w:rsidRPr="007B2C17">
        <w:rPr>
          <w:rFonts w:asciiTheme="majorHAnsi" w:eastAsia="Cambria" w:hAnsiTheme="majorHAnsi" w:cs="Cambria"/>
          <w:sz w:val="24"/>
          <w:szCs w:val="24"/>
        </w:rPr>
        <w:t>. “Cell to Society: Nutrition inequities in the US and Data Dashboards</w:t>
      </w:r>
      <w:r w:rsidR="00423442" w:rsidRPr="007B2C17">
        <w:rPr>
          <w:rFonts w:asciiTheme="majorHAnsi" w:eastAsia="Cambria" w:hAnsiTheme="majorHAnsi" w:cs="Cambria"/>
          <w:sz w:val="24"/>
          <w:szCs w:val="24"/>
        </w:rPr>
        <w:t>.</w:t>
      </w:r>
      <w:r w:rsidR="00D25195" w:rsidRPr="007B2C17">
        <w:rPr>
          <w:rFonts w:asciiTheme="majorHAnsi" w:eastAsia="Cambria" w:hAnsiTheme="majorHAnsi" w:cs="Cambria"/>
          <w:sz w:val="24"/>
          <w:szCs w:val="24"/>
        </w:rPr>
        <w:t>”</w:t>
      </w:r>
    </w:p>
    <w:p w14:paraId="108C9417" w14:textId="66B5F630" w:rsidR="00F26CB1" w:rsidRPr="007B2C17" w:rsidRDefault="00F26CB1" w:rsidP="00A4496D">
      <w:pPr>
        <w:tabs>
          <w:tab w:val="left" w:pos="1008"/>
        </w:tabs>
        <w:spacing w:before="60"/>
        <w:ind w:left="720" w:right="72" w:hanging="720"/>
        <w:jc w:val="both"/>
        <w:rPr>
          <w:rFonts w:asciiTheme="majorHAnsi" w:eastAsia="Cambria" w:hAnsiTheme="majorHAnsi" w:cs="Cambria"/>
          <w:sz w:val="24"/>
          <w:szCs w:val="24"/>
          <w:lang w:val="es-MX"/>
        </w:rPr>
      </w:pPr>
      <w:r w:rsidRPr="007B2C17">
        <w:rPr>
          <w:rFonts w:asciiTheme="majorHAnsi" w:eastAsia="Cambria" w:hAnsiTheme="majorHAnsi" w:cs="Cambria"/>
          <w:sz w:val="24"/>
          <w:szCs w:val="24"/>
        </w:rPr>
        <w:t xml:space="preserve">2022. Invited Professor: Food Security Course. </w:t>
      </w:r>
      <w:r w:rsidRPr="007B2C17">
        <w:rPr>
          <w:rFonts w:asciiTheme="majorHAnsi" w:eastAsia="Cambria" w:hAnsiTheme="majorHAnsi" w:cs="Cambria"/>
          <w:sz w:val="24"/>
          <w:szCs w:val="24"/>
          <w:lang w:val="es-MX"/>
        </w:rPr>
        <w:t xml:space="preserve">Diplomado. </w:t>
      </w:r>
      <w:proofErr w:type="spellStart"/>
      <w:r w:rsidRPr="007B2C17">
        <w:rPr>
          <w:rFonts w:asciiTheme="majorHAnsi" w:eastAsia="Cambria" w:hAnsiTheme="majorHAnsi" w:cs="Cambria"/>
          <w:sz w:val="24"/>
          <w:szCs w:val="24"/>
          <w:lang w:val="es-MX"/>
        </w:rPr>
        <w:t>November</w:t>
      </w:r>
      <w:proofErr w:type="spellEnd"/>
      <w:r w:rsidRPr="007B2C17">
        <w:rPr>
          <w:rFonts w:asciiTheme="majorHAnsi" w:eastAsia="Cambria" w:hAnsiTheme="majorHAnsi" w:cs="Cambria"/>
          <w:sz w:val="24"/>
          <w:szCs w:val="24"/>
          <w:lang w:val="es-MX"/>
        </w:rPr>
        <w:t xml:space="preserve"> 10th Universidad de </w:t>
      </w:r>
      <w:r w:rsidR="008B1585">
        <w:rPr>
          <w:rFonts w:asciiTheme="majorHAnsi" w:eastAsia="Cambria" w:hAnsiTheme="majorHAnsi" w:cs="Cambria"/>
          <w:sz w:val="24"/>
          <w:szCs w:val="24"/>
          <w:lang w:val="es-MX"/>
        </w:rPr>
        <w:t>E</w:t>
      </w:r>
      <w:r w:rsidRPr="007B2C17">
        <w:rPr>
          <w:rFonts w:asciiTheme="majorHAnsi" w:eastAsia="Cambria" w:hAnsiTheme="majorHAnsi" w:cs="Cambria"/>
          <w:sz w:val="24"/>
          <w:szCs w:val="24"/>
          <w:lang w:val="es-MX"/>
        </w:rPr>
        <w:t xml:space="preserve">l Salvador. Facultad de Medicina Escuela de Ciencias de la Salud, “Abriendo caminos”: Un programa modelo para la prevención de sobrepeso y obesidad a nivel comunitario en hispanos en U.S.A. </w:t>
      </w:r>
    </w:p>
    <w:p w14:paraId="6CC75E0A" w14:textId="771C3790" w:rsidR="00D25195" w:rsidRPr="007B2C17" w:rsidRDefault="00D25195" w:rsidP="00A4496D">
      <w:pPr>
        <w:tabs>
          <w:tab w:val="left" w:pos="1008"/>
        </w:tabs>
        <w:spacing w:before="60"/>
        <w:ind w:left="720" w:right="72" w:hanging="720"/>
        <w:jc w:val="both"/>
        <w:rPr>
          <w:rFonts w:asciiTheme="majorHAnsi" w:eastAsia="Cambria" w:hAnsiTheme="majorHAnsi" w:cs="Cambria"/>
          <w:sz w:val="24"/>
          <w:szCs w:val="24"/>
        </w:rPr>
      </w:pPr>
      <w:r w:rsidRPr="007B2C17">
        <w:rPr>
          <w:rFonts w:asciiTheme="majorHAnsi" w:eastAsia="Cambria" w:hAnsiTheme="majorHAnsi" w:cs="Cambria"/>
          <w:sz w:val="24"/>
          <w:szCs w:val="24"/>
        </w:rPr>
        <w:t>2022. Invited speaker: Personalized Nutrition Innovation Day.</w:t>
      </w:r>
      <w:r w:rsidRPr="007B2C17">
        <w:rPr>
          <w:rFonts w:asciiTheme="majorHAnsi" w:hAnsiTheme="majorHAnsi"/>
          <w:sz w:val="24"/>
          <w:szCs w:val="24"/>
        </w:rPr>
        <w:t xml:space="preserve"> November 16</w:t>
      </w:r>
      <w:r w:rsidRPr="007B2C17">
        <w:rPr>
          <w:rFonts w:asciiTheme="majorHAnsi" w:hAnsiTheme="majorHAnsi"/>
          <w:sz w:val="24"/>
          <w:szCs w:val="24"/>
          <w:vertAlign w:val="superscript"/>
        </w:rPr>
        <w:t>th</w:t>
      </w:r>
      <w:r w:rsidRPr="007B2C17">
        <w:rPr>
          <w:rFonts w:asciiTheme="majorHAnsi" w:hAnsiTheme="majorHAnsi"/>
          <w:sz w:val="24"/>
          <w:szCs w:val="24"/>
        </w:rPr>
        <w:t xml:space="preserve"> </w:t>
      </w:r>
      <w:r w:rsidRPr="007B2C17">
        <w:rPr>
          <w:rFonts w:asciiTheme="majorHAnsi" w:eastAsia="Cambria" w:hAnsiTheme="majorHAnsi" w:cs="Cambria"/>
          <w:sz w:val="24"/>
          <w:szCs w:val="24"/>
        </w:rPr>
        <w:t>Personalized Nutrition Initiative Seed Grant Funded Research. “MEXIMEDI Diet: A Personalized and Cultural Adaptation to Improve Health Outcomes in Mexican Adults”</w:t>
      </w:r>
    </w:p>
    <w:p w14:paraId="2929A498" w14:textId="5B1EA0FF" w:rsidR="00D25195" w:rsidRPr="00887D13" w:rsidRDefault="00D25195" w:rsidP="00A4496D">
      <w:pPr>
        <w:tabs>
          <w:tab w:val="left" w:pos="1008"/>
        </w:tabs>
        <w:spacing w:before="60"/>
        <w:ind w:left="720" w:right="72" w:hanging="720"/>
        <w:jc w:val="both"/>
        <w:rPr>
          <w:rFonts w:asciiTheme="majorHAnsi" w:eastAsia="Cambria" w:hAnsiTheme="majorHAnsi" w:cs="Cambria"/>
          <w:sz w:val="24"/>
          <w:szCs w:val="24"/>
        </w:rPr>
      </w:pPr>
      <w:r w:rsidRPr="007B2C17">
        <w:rPr>
          <w:rFonts w:asciiTheme="majorHAnsi" w:eastAsia="Cambria" w:hAnsiTheme="majorHAnsi" w:cs="Cambria"/>
          <w:sz w:val="24"/>
          <w:szCs w:val="24"/>
        </w:rPr>
        <w:t>2022.  Invited speaker:</w:t>
      </w:r>
      <w:r w:rsidR="0000152A" w:rsidRPr="007B2C17">
        <w:t xml:space="preserve"> </w:t>
      </w:r>
      <w:r w:rsidR="0000152A" w:rsidRPr="007B2C17">
        <w:rPr>
          <w:rFonts w:asciiTheme="majorHAnsi" w:eastAsia="Cambria" w:hAnsiTheme="majorHAnsi" w:cs="Cambria"/>
          <w:sz w:val="24"/>
          <w:szCs w:val="24"/>
        </w:rPr>
        <w:t>PATH (Providing Advanced Training in Health) Internship Program</w:t>
      </w:r>
      <w:r w:rsidR="00CD220C" w:rsidRPr="007B2C17">
        <w:rPr>
          <w:rFonts w:asciiTheme="majorHAnsi" w:eastAsia="Cambria" w:hAnsiTheme="majorHAnsi" w:cs="Cambria"/>
          <w:sz w:val="24"/>
          <w:szCs w:val="24"/>
        </w:rPr>
        <w:t xml:space="preserve">. </w:t>
      </w:r>
      <w:r w:rsidR="00CD220C" w:rsidRPr="00887D13">
        <w:rPr>
          <w:rFonts w:asciiTheme="majorHAnsi" w:eastAsia="Cambria" w:hAnsiTheme="majorHAnsi" w:cs="Cambria"/>
          <w:sz w:val="24"/>
          <w:szCs w:val="24"/>
        </w:rPr>
        <w:t xml:space="preserve">USDA-sponsored program. Career mentorship. </w:t>
      </w:r>
      <w:r w:rsidR="00E71004" w:rsidRPr="00887D13">
        <w:rPr>
          <w:rFonts w:asciiTheme="majorHAnsi" w:eastAsia="Cambria" w:hAnsiTheme="majorHAnsi" w:cs="Cambria"/>
          <w:sz w:val="24"/>
          <w:szCs w:val="24"/>
        </w:rPr>
        <w:t xml:space="preserve">University of Houston, </w:t>
      </w:r>
      <w:r w:rsidR="00CD220C" w:rsidRPr="00887D13">
        <w:rPr>
          <w:rFonts w:asciiTheme="majorHAnsi" w:eastAsia="Cambria" w:hAnsiTheme="majorHAnsi" w:cs="Cambria"/>
          <w:sz w:val="24"/>
          <w:szCs w:val="24"/>
        </w:rPr>
        <w:t>Fall 2022</w:t>
      </w:r>
      <w:r w:rsidR="00084474" w:rsidRPr="00887D13">
        <w:rPr>
          <w:rFonts w:asciiTheme="majorHAnsi" w:eastAsia="Cambria" w:hAnsiTheme="majorHAnsi" w:cs="Cambria"/>
          <w:sz w:val="24"/>
          <w:szCs w:val="24"/>
        </w:rPr>
        <w:t>.</w:t>
      </w:r>
    </w:p>
    <w:p w14:paraId="26D2BC2B" w14:textId="71BC9789" w:rsidR="00C0464F" w:rsidRDefault="00C0464F" w:rsidP="0032683B">
      <w:pPr>
        <w:tabs>
          <w:tab w:val="left" w:pos="1008"/>
        </w:tabs>
        <w:spacing w:before="60"/>
        <w:ind w:left="720" w:right="72" w:hanging="720"/>
        <w:jc w:val="both"/>
        <w:rPr>
          <w:rFonts w:asciiTheme="majorHAnsi" w:eastAsia="Cambria" w:hAnsiTheme="majorHAnsi" w:cs="Cambria"/>
          <w:sz w:val="24"/>
          <w:szCs w:val="24"/>
        </w:rPr>
      </w:pPr>
      <w:r w:rsidRPr="00887D13">
        <w:rPr>
          <w:rFonts w:asciiTheme="majorHAnsi" w:eastAsia="Cambria" w:hAnsiTheme="majorHAnsi" w:cs="Cambria"/>
          <w:sz w:val="24"/>
          <w:szCs w:val="24"/>
        </w:rPr>
        <w:t xml:space="preserve">2023.  </w:t>
      </w:r>
      <w:proofErr w:type="spellStart"/>
      <w:r w:rsidR="00330990" w:rsidRPr="007B2C17">
        <w:rPr>
          <w:rFonts w:asciiTheme="majorHAnsi" w:eastAsia="Cambria" w:hAnsiTheme="majorHAnsi" w:cs="Cambria"/>
          <w:sz w:val="24"/>
          <w:szCs w:val="24"/>
          <w:lang w:val="es-MX"/>
        </w:rPr>
        <w:t>Invited</w:t>
      </w:r>
      <w:proofErr w:type="spellEnd"/>
      <w:r w:rsidR="00330990" w:rsidRPr="007B2C17">
        <w:rPr>
          <w:rFonts w:asciiTheme="majorHAnsi" w:eastAsia="Cambria" w:hAnsiTheme="majorHAnsi" w:cs="Cambria"/>
          <w:sz w:val="24"/>
          <w:szCs w:val="24"/>
          <w:lang w:val="es-MX"/>
        </w:rPr>
        <w:t xml:space="preserve"> </w:t>
      </w:r>
      <w:proofErr w:type="spellStart"/>
      <w:r w:rsidR="00330990" w:rsidRPr="007B2C17">
        <w:rPr>
          <w:rFonts w:asciiTheme="majorHAnsi" w:eastAsia="Cambria" w:hAnsiTheme="majorHAnsi" w:cs="Cambria"/>
          <w:sz w:val="24"/>
          <w:szCs w:val="24"/>
          <w:lang w:val="es-MX"/>
        </w:rPr>
        <w:t>Professor</w:t>
      </w:r>
      <w:proofErr w:type="spellEnd"/>
      <w:r w:rsidR="00330990" w:rsidRPr="007B2C17">
        <w:rPr>
          <w:rFonts w:asciiTheme="majorHAnsi" w:eastAsia="Cambria" w:hAnsiTheme="majorHAnsi" w:cs="Cambria"/>
          <w:sz w:val="24"/>
          <w:szCs w:val="24"/>
          <w:lang w:val="es-MX"/>
        </w:rPr>
        <w:t xml:space="preserve">: Curso de Actualización en Nutrigenómica. Instituto Nacional de Medicina Genómica y Universidad Autónoma de Guerrero. </w:t>
      </w:r>
      <w:r w:rsidR="00330990" w:rsidRPr="007B2C17">
        <w:rPr>
          <w:rFonts w:asciiTheme="majorHAnsi" w:eastAsia="Cambria" w:hAnsiTheme="majorHAnsi" w:cs="Cambria"/>
          <w:sz w:val="24"/>
          <w:szCs w:val="24"/>
        </w:rPr>
        <w:t>Virtual presentation February 20th. Epigenetic Mechanisms</w:t>
      </w:r>
      <w:r w:rsidR="005B7CF4" w:rsidRPr="007B2C17">
        <w:rPr>
          <w:rFonts w:asciiTheme="majorHAnsi" w:eastAsia="Cambria" w:hAnsiTheme="majorHAnsi" w:cs="Cambria"/>
          <w:sz w:val="24"/>
          <w:szCs w:val="24"/>
        </w:rPr>
        <w:t xml:space="preserve"> and Nutrition</w:t>
      </w:r>
      <w:r w:rsidR="00330990" w:rsidRPr="007B2C17">
        <w:rPr>
          <w:rFonts w:asciiTheme="majorHAnsi" w:eastAsia="Cambria" w:hAnsiTheme="majorHAnsi" w:cs="Cambria"/>
          <w:sz w:val="24"/>
          <w:szCs w:val="24"/>
        </w:rPr>
        <w:t>,</w:t>
      </w:r>
      <w:r w:rsidR="005B7CF4" w:rsidRPr="007B2C17">
        <w:rPr>
          <w:rFonts w:asciiTheme="majorHAnsi" w:eastAsia="Cambria" w:hAnsiTheme="majorHAnsi" w:cs="Cambria"/>
          <w:sz w:val="24"/>
          <w:szCs w:val="24"/>
        </w:rPr>
        <w:t xml:space="preserve"> Concepts related to Human Nutrition Related Diseases.</w:t>
      </w:r>
    </w:p>
    <w:p w14:paraId="7D361EE9" w14:textId="77777777" w:rsidR="00970C84" w:rsidRDefault="00970C84" w:rsidP="00970C84">
      <w:pPr>
        <w:tabs>
          <w:tab w:val="left" w:pos="1008"/>
        </w:tabs>
        <w:spacing w:before="60"/>
        <w:ind w:left="720" w:right="72" w:hanging="720"/>
        <w:jc w:val="both"/>
        <w:rPr>
          <w:rFonts w:asciiTheme="majorHAnsi" w:eastAsia="Cambria" w:hAnsiTheme="majorHAnsi" w:cs="Cambria"/>
          <w:sz w:val="24"/>
          <w:szCs w:val="24"/>
        </w:rPr>
      </w:pPr>
      <w:r w:rsidRPr="00970C84">
        <w:rPr>
          <w:rFonts w:asciiTheme="majorHAnsi" w:eastAsia="Cambria" w:hAnsiTheme="majorHAnsi" w:cs="Cambria"/>
          <w:sz w:val="24"/>
          <w:szCs w:val="24"/>
        </w:rPr>
        <w:t>2023.  Invited speaker:</w:t>
      </w:r>
      <w:r w:rsidRPr="00970C84">
        <w:t xml:space="preserve"> </w:t>
      </w:r>
      <w:r w:rsidRPr="00970C84">
        <w:rPr>
          <w:rFonts w:asciiTheme="majorHAnsi" w:eastAsia="Cambria" w:hAnsiTheme="majorHAnsi" w:cs="Cambria"/>
          <w:sz w:val="24"/>
          <w:szCs w:val="24"/>
        </w:rPr>
        <w:t>PATH (Providing Advanced Training in Health) Internship Program. USDA-sponsored program. Career path and mentorship. Virtual presentation. University of Houston, Spring and Fall 2023</w:t>
      </w:r>
    </w:p>
    <w:p w14:paraId="0422B39F" w14:textId="08041A0B" w:rsidR="00AF3D2A" w:rsidRDefault="007C40FF" w:rsidP="00970C84">
      <w:pPr>
        <w:tabs>
          <w:tab w:val="left" w:pos="1008"/>
        </w:tabs>
        <w:spacing w:before="60"/>
        <w:ind w:left="720" w:right="72" w:hanging="720"/>
        <w:jc w:val="both"/>
        <w:rPr>
          <w:rFonts w:asciiTheme="majorHAnsi" w:eastAsia="Cambria" w:hAnsiTheme="majorHAnsi" w:cs="Cambria"/>
          <w:sz w:val="24"/>
          <w:szCs w:val="24"/>
        </w:rPr>
      </w:pPr>
      <w:r w:rsidRPr="007C40FF">
        <w:rPr>
          <w:rFonts w:asciiTheme="majorHAnsi" w:eastAsia="Cambria" w:hAnsiTheme="majorHAnsi" w:cs="Cambria"/>
          <w:sz w:val="24"/>
          <w:szCs w:val="24"/>
        </w:rPr>
        <w:t>2023. Invited speaker: Personalized Nutrition Innovation Day. October 3rd, Personalized Nutrition Initiative Seed Grant Funded Research. “MEXIMEDI Diet: A Personalized and Cultural Adaptation to Improve Health Outcomes in Mexican Adults-Results</w:t>
      </w:r>
      <w:r w:rsidR="00D0103C">
        <w:rPr>
          <w:rFonts w:asciiTheme="majorHAnsi" w:eastAsia="Cambria" w:hAnsiTheme="majorHAnsi" w:cs="Cambria"/>
          <w:sz w:val="24"/>
          <w:szCs w:val="24"/>
        </w:rPr>
        <w:t>.</w:t>
      </w:r>
      <w:r w:rsidRPr="007C40FF">
        <w:rPr>
          <w:rFonts w:asciiTheme="majorHAnsi" w:eastAsia="Cambria" w:hAnsiTheme="majorHAnsi" w:cs="Cambria"/>
          <w:sz w:val="24"/>
          <w:szCs w:val="24"/>
        </w:rPr>
        <w:t>”</w:t>
      </w:r>
    </w:p>
    <w:p w14:paraId="4AE9DC20" w14:textId="0FA57BC2" w:rsidR="00D0103C" w:rsidRPr="00970C84" w:rsidRDefault="00D0103C" w:rsidP="00970C84">
      <w:pPr>
        <w:tabs>
          <w:tab w:val="left" w:pos="1008"/>
        </w:tabs>
        <w:spacing w:before="60"/>
        <w:ind w:left="720" w:right="72" w:hanging="720"/>
        <w:jc w:val="both"/>
        <w:rPr>
          <w:rFonts w:asciiTheme="majorHAnsi" w:eastAsia="Cambria" w:hAnsiTheme="majorHAnsi" w:cs="Cambria"/>
          <w:sz w:val="24"/>
          <w:szCs w:val="24"/>
        </w:rPr>
      </w:pPr>
      <w:r w:rsidRPr="00D0103C">
        <w:rPr>
          <w:rFonts w:asciiTheme="majorHAnsi" w:eastAsia="Cambria" w:hAnsiTheme="majorHAnsi" w:cs="Cambria"/>
          <w:sz w:val="24"/>
          <w:szCs w:val="24"/>
        </w:rPr>
        <w:t xml:space="preserve">2024. Invited speaker: I-MMÁS-México Food and Nutrition Symposium: Childhood Obesity in Mexican and </w:t>
      </w:r>
      <w:proofErr w:type="gramStart"/>
      <w:r w:rsidRPr="00D0103C">
        <w:rPr>
          <w:rFonts w:asciiTheme="majorHAnsi" w:eastAsia="Cambria" w:hAnsiTheme="majorHAnsi" w:cs="Cambria"/>
          <w:sz w:val="24"/>
          <w:szCs w:val="24"/>
        </w:rPr>
        <w:t>Mexican-American</w:t>
      </w:r>
      <w:proofErr w:type="gramEnd"/>
      <w:r w:rsidRPr="00D0103C">
        <w:rPr>
          <w:rFonts w:asciiTheme="majorHAnsi" w:eastAsia="Cambria" w:hAnsiTheme="majorHAnsi" w:cs="Cambria"/>
          <w:sz w:val="24"/>
          <w:szCs w:val="24"/>
        </w:rPr>
        <w:t xml:space="preserve"> Families Symposium. March 7</w:t>
      </w:r>
      <w:r w:rsidRPr="00D0103C">
        <w:rPr>
          <w:rFonts w:asciiTheme="majorHAnsi" w:eastAsia="Cambria" w:hAnsiTheme="majorHAnsi" w:cs="Cambria"/>
          <w:sz w:val="24"/>
          <w:szCs w:val="24"/>
          <w:vertAlign w:val="superscript"/>
        </w:rPr>
        <w:t>th</w:t>
      </w:r>
      <w:r>
        <w:rPr>
          <w:rFonts w:asciiTheme="majorHAnsi" w:eastAsia="Cambria" w:hAnsiTheme="majorHAnsi" w:cs="Cambria"/>
          <w:sz w:val="24"/>
          <w:szCs w:val="24"/>
        </w:rPr>
        <w:t xml:space="preserve"> </w:t>
      </w:r>
      <w:r w:rsidRPr="00D0103C">
        <w:rPr>
          <w:rFonts w:asciiTheme="majorHAnsi" w:eastAsia="Cambria" w:hAnsiTheme="majorHAnsi" w:cs="Cambria"/>
          <w:sz w:val="24"/>
          <w:szCs w:val="24"/>
        </w:rPr>
        <w:t>“Randomized Control Trial of a Childhood Obesity Prevention Family-Based Program</w:t>
      </w:r>
      <w:r>
        <w:rPr>
          <w:rFonts w:asciiTheme="majorHAnsi" w:eastAsia="Cambria" w:hAnsiTheme="majorHAnsi" w:cs="Cambria"/>
          <w:sz w:val="24"/>
          <w:szCs w:val="24"/>
        </w:rPr>
        <w:t>.</w:t>
      </w:r>
      <w:r w:rsidRPr="00D0103C">
        <w:rPr>
          <w:rFonts w:asciiTheme="majorHAnsi" w:eastAsia="Cambria" w:hAnsiTheme="majorHAnsi" w:cs="Cambria"/>
          <w:sz w:val="24"/>
          <w:szCs w:val="24"/>
        </w:rPr>
        <w:t>”</w:t>
      </w:r>
    </w:p>
    <w:p w14:paraId="2086950F" w14:textId="39479130" w:rsidR="00084474" w:rsidRPr="00887D13" w:rsidRDefault="00084474" w:rsidP="00084474">
      <w:pPr>
        <w:tabs>
          <w:tab w:val="left" w:pos="1008"/>
        </w:tabs>
        <w:spacing w:before="60"/>
        <w:ind w:left="720" w:right="72" w:hanging="720"/>
        <w:jc w:val="both"/>
        <w:rPr>
          <w:rFonts w:asciiTheme="majorHAnsi" w:eastAsia="Cambria" w:hAnsiTheme="majorHAnsi" w:cs="Cambria"/>
          <w:sz w:val="24"/>
          <w:szCs w:val="24"/>
          <w:lang w:val="es-MX"/>
        </w:rPr>
      </w:pPr>
      <w:r w:rsidRPr="00A07B8D">
        <w:rPr>
          <w:rFonts w:asciiTheme="majorHAnsi" w:eastAsia="Cambria" w:hAnsiTheme="majorHAnsi" w:cs="Cambria"/>
          <w:sz w:val="24"/>
          <w:szCs w:val="24"/>
          <w:lang w:val="es-MX"/>
        </w:rPr>
        <w:t>202</w:t>
      </w:r>
      <w:r w:rsidR="00970C84" w:rsidRPr="00A07B8D">
        <w:rPr>
          <w:rFonts w:asciiTheme="majorHAnsi" w:eastAsia="Cambria" w:hAnsiTheme="majorHAnsi" w:cs="Cambria"/>
          <w:sz w:val="24"/>
          <w:szCs w:val="24"/>
          <w:lang w:val="es-MX"/>
        </w:rPr>
        <w:t>4</w:t>
      </w:r>
      <w:r w:rsidRPr="00A07B8D">
        <w:rPr>
          <w:rFonts w:asciiTheme="majorHAnsi" w:eastAsia="Cambria" w:hAnsiTheme="majorHAnsi" w:cs="Cambria"/>
          <w:sz w:val="24"/>
          <w:szCs w:val="24"/>
          <w:lang w:val="es-MX"/>
        </w:rPr>
        <w:t xml:space="preserve">. </w:t>
      </w:r>
      <w:proofErr w:type="spellStart"/>
      <w:r w:rsidRPr="00A07B8D">
        <w:rPr>
          <w:rFonts w:asciiTheme="majorHAnsi" w:eastAsia="Cambria" w:hAnsiTheme="majorHAnsi" w:cs="Cambria"/>
          <w:sz w:val="24"/>
          <w:szCs w:val="24"/>
          <w:lang w:val="es-MX"/>
        </w:rPr>
        <w:t>Invited</w:t>
      </w:r>
      <w:proofErr w:type="spellEnd"/>
      <w:r w:rsidRPr="00A07B8D">
        <w:rPr>
          <w:rFonts w:asciiTheme="majorHAnsi" w:eastAsia="Cambria" w:hAnsiTheme="majorHAnsi" w:cs="Cambria"/>
          <w:sz w:val="24"/>
          <w:szCs w:val="24"/>
          <w:lang w:val="es-MX"/>
        </w:rPr>
        <w:t xml:space="preserve"> </w:t>
      </w:r>
      <w:proofErr w:type="spellStart"/>
      <w:r w:rsidRPr="00A07B8D">
        <w:rPr>
          <w:rFonts w:asciiTheme="majorHAnsi" w:eastAsia="Cambria" w:hAnsiTheme="majorHAnsi" w:cs="Cambria"/>
          <w:sz w:val="24"/>
          <w:szCs w:val="24"/>
          <w:lang w:val="es-MX"/>
        </w:rPr>
        <w:t>Professor</w:t>
      </w:r>
      <w:proofErr w:type="spellEnd"/>
      <w:r w:rsidRPr="00A07B8D">
        <w:rPr>
          <w:rFonts w:asciiTheme="majorHAnsi" w:eastAsia="Cambria" w:hAnsiTheme="majorHAnsi" w:cs="Cambria"/>
          <w:sz w:val="24"/>
          <w:szCs w:val="24"/>
          <w:lang w:val="es-MX"/>
        </w:rPr>
        <w:t xml:space="preserve">: Curso de Actualización en Nutrigenómica. </w:t>
      </w:r>
      <w:r w:rsidRPr="00887D13">
        <w:rPr>
          <w:rFonts w:asciiTheme="majorHAnsi" w:eastAsia="Cambria" w:hAnsiTheme="majorHAnsi" w:cs="Cambria"/>
          <w:sz w:val="24"/>
          <w:szCs w:val="24"/>
          <w:lang w:val="es-MX"/>
        </w:rPr>
        <w:t>Instituto Nacional de Medicina Genómica. Virtual presentation</w:t>
      </w:r>
      <w:r w:rsidR="00BE23A4" w:rsidRPr="00887D13">
        <w:rPr>
          <w:rFonts w:asciiTheme="majorHAnsi" w:eastAsia="Cambria" w:hAnsiTheme="majorHAnsi" w:cs="Cambria"/>
          <w:sz w:val="24"/>
          <w:szCs w:val="24"/>
          <w:lang w:val="es-MX"/>
        </w:rPr>
        <w:t>:</w:t>
      </w:r>
      <w:r w:rsidRPr="00887D13">
        <w:rPr>
          <w:rFonts w:asciiTheme="majorHAnsi" w:eastAsia="Cambria" w:hAnsiTheme="majorHAnsi" w:cs="Cambria"/>
          <w:sz w:val="24"/>
          <w:szCs w:val="24"/>
          <w:lang w:val="es-MX"/>
        </w:rPr>
        <w:t xml:space="preserve"> </w:t>
      </w:r>
      <w:r w:rsidR="00BE23A4" w:rsidRPr="00887D13">
        <w:rPr>
          <w:rFonts w:asciiTheme="majorHAnsi" w:eastAsia="Cambria" w:hAnsiTheme="majorHAnsi" w:cs="Cambria"/>
          <w:sz w:val="24"/>
          <w:szCs w:val="24"/>
          <w:lang w:val="es-MX"/>
        </w:rPr>
        <w:t>“</w:t>
      </w:r>
      <w:r w:rsidRPr="00887D13">
        <w:rPr>
          <w:rFonts w:asciiTheme="majorHAnsi" w:eastAsia="Cambria" w:hAnsiTheme="majorHAnsi" w:cs="Cambria"/>
          <w:sz w:val="24"/>
          <w:szCs w:val="24"/>
          <w:lang w:val="es-MX"/>
        </w:rPr>
        <w:t xml:space="preserve">Epigenetic Mechanisms and Nutrition, Concepts </w:t>
      </w:r>
      <w:r w:rsidR="00E00884" w:rsidRPr="00887D13">
        <w:rPr>
          <w:rFonts w:asciiTheme="majorHAnsi" w:eastAsia="Cambria" w:hAnsiTheme="majorHAnsi" w:cs="Cambria"/>
          <w:sz w:val="24"/>
          <w:szCs w:val="24"/>
          <w:lang w:val="es-MX"/>
        </w:rPr>
        <w:t>Related to Human Nutrition-Related</w:t>
      </w:r>
      <w:r w:rsidRPr="00887D13">
        <w:rPr>
          <w:rFonts w:asciiTheme="majorHAnsi" w:eastAsia="Cambria" w:hAnsiTheme="majorHAnsi" w:cs="Cambria"/>
          <w:sz w:val="24"/>
          <w:szCs w:val="24"/>
          <w:lang w:val="es-MX"/>
        </w:rPr>
        <w:t xml:space="preserve"> Diseases.</w:t>
      </w:r>
      <w:r w:rsidR="00BE23A4" w:rsidRPr="00887D13">
        <w:rPr>
          <w:rFonts w:asciiTheme="majorHAnsi" w:eastAsia="Cambria" w:hAnsiTheme="majorHAnsi" w:cs="Cambria"/>
          <w:sz w:val="24"/>
          <w:szCs w:val="24"/>
          <w:lang w:val="es-MX"/>
        </w:rPr>
        <w:t>”</w:t>
      </w:r>
    </w:p>
    <w:p w14:paraId="391672AF" w14:textId="6290EB86" w:rsidR="00084474" w:rsidRDefault="00084474" w:rsidP="00084474">
      <w:pPr>
        <w:tabs>
          <w:tab w:val="left" w:pos="1008"/>
        </w:tabs>
        <w:spacing w:before="60"/>
        <w:ind w:left="720" w:right="72" w:hanging="720"/>
        <w:jc w:val="both"/>
        <w:rPr>
          <w:rFonts w:asciiTheme="majorHAnsi" w:eastAsia="Cambria" w:hAnsiTheme="majorHAnsi" w:cs="Cambria"/>
          <w:sz w:val="24"/>
          <w:szCs w:val="24"/>
        </w:rPr>
      </w:pPr>
      <w:r w:rsidRPr="00887D13">
        <w:rPr>
          <w:rFonts w:asciiTheme="majorHAnsi" w:eastAsia="Cambria" w:hAnsiTheme="majorHAnsi" w:cs="Cambria"/>
          <w:sz w:val="24"/>
          <w:szCs w:val="24"/>
          <w:lang w:val="es-MX"/>
        </w:rPr>
        <w:t xml:space="preserve">2024.  </w:t>
      </w:r>
      <w:r w:rsidRPr="00A07B8D">
        <w:rPr>
          <w:rFonts w:asciiTheme="majorHAnsi" w:eastAsia="Cambria" w:hAnsiTheme="majorHAnsi" w:cs="Cambria"/>
          <w:sz w:val="24"/>
          <w:szCs w:val="24"/>
        </w:rPr>
        <w:t>Invited speaker:</w:t>
      </w:r>
      <w:r w:rsidRPr="00A07B8D">
        <w:t xml:space="preserve"> </w:t>
      </w:r>
      <w:r w:rsidRPr="00A07B8D">
        <w:rPr>
          <w:rFonts w:asciiTheme="majorHAnsi" w:eastAsia="Cambria" w:hAnsiTheme="majorHAnsi" w:cs="Cambria"/>
          <w:sz w:val="24"/>
          <w:szCs w:val="24"/>
        </w:rPr>
        <w:t xml:space="preserve">PATH (Providing Advanced Training in Health) Internship Program. USDA-sponsored program. Career path and mentorship. </w:t>
      </w:r>
      <w:r w:rsidR="00970C84" w:rsidRPr="00A07B8D">
        <w:rPr>
          <w:rFonts w:asciiTheme="majorHAnsi" w:eastAsia="Cambria" w:hAnsiTheme="majorHAnsi" w:cs="Cambria"/>
          <w:sz w:val="24"/>
          <w:szCs w:val="24"/>
        </w:rPr>
        <w:t xml:space="preserve">Virtual presentation. </w:t>
      </w:r>
      <w:r w:rsidRPr="00A07B8D">
        <w:rPr>
          <w:rFonts w:asciiTheme="majorHAnsi" w:eastAsia="Cambria" w:hAnsiTheme="majorHAnsi" w:cs="Cambria"/>
          <w:sz w:val="24"/>
          <w:szCs w:val="24"/>
        </w:rPr>
        <w:t>University of Houston, Fall 2024 and Spring 2025.</w:t>
      </w:r>
    </w:p>
    <w:p w14:paraId="70DA3FEC" w14:textId="3399EF53" w:rsidR="008A434A" w:rsidRDefault="008A434A" w:rsidP="008A434A">
      <w:pPr>
        <w:tabs>
          <w:tab w:val="left" w:pos="1008"/>
        </w:tabs>
        <w:spacing w:before="60"/>
        <w:ind w:left="720" w:right="72" w:hanging="720"/>
        <w:jc w:val="both"/>
        <w:rPr>
          <w:rFonts w:asciiTheme="majorHAnsi" w:eastAsia="Cambria" w:hAnsiTheme="majorHAnsi" w:cs="Cambria"/>
          <w:sz w:val="24"/>
          <w:szCs w:val="24"/>
        </w:rPr>
      </w:pPr>
      <w:r>
        <w:rPr>
          <w:rFonts w:asciiTheme="majorHAnsi" w:eastAsia="Cambria" w:hAnsiTheme="majorHAnsi" w:cs="Cambria"/>
          <w:sz w:val="24"/>
          <w:szCs w:val="24"/>
        </w:rPr>
        <w:t>2024</w:t>
      </w:r>
      <w:r w:rsidRPr="008A434A">
        <w:rPr>
          <w:rFonts w:asciiTheme="majorHAnsi" w:eastAsia="Cambria" w:hAnsiTheme="majorHAnsi" w:cs="Cambria"/>
          <w:sz w:val="24"/>
          <w:szCs w:val="24"/>
        </w:rPr>
        <w:tab/>
      </w:r>
      <w:proofErr w:type="spellStart"/>
      <w:r w:rsidRPr="008A434A">
        <w:rPr>
          <w:rFonts w:asciiTheme="majorHAnsi" w:eastAsia="Cambria" w:hAnsiTheme="majorHAnsi" w:cs="Cambria"/>
          <w:sz w:val="24"/>
          <w:szCs w:val="24"/>
        </w:rPr>
        <w:t>Murkergee</w:t>
      </w:r>
      <w:proofErr w:type="spellEnd"/>
      <w:r w:rsidRPr="008A434A">
        <w:rPr>
          <w:rFonts w:asciiTheme="majorHAnsi" w:eastAsia="Cambria" w:hAnsiTheme="majorHAnsi" w:cs="Cambria"/>
          <w:sz w:val="24"/>
          <w:szCs w:val="24"/>
        </w:rPr>
        <w:t>, U., Sumkin, D., Seshadri, S., Willemsen-Dunlap, A., Mendenhall, R., Teran-Garcia, M. Presented at: Supply Chain Management Conference; University of Illinois Urbana-Champaign; February 23, 2024. Gies College of Business, Urbana-Champaign.</w:t>
      </w:r>
    </w:p>
    <w:p w14:paraId="6A85D026" w14:textId="77777777" w:rsidR="00FC424B" w:rsidRPr="008A434A" w:rsidRDefault="00FC424B" w:rsidP="008A434A">
      <w:pPr>
        <w:tabs>
          <w:tab w:val="left" w:pos="1008"/>
        </w:tabs>
        <w:spacing w:before="60"/>
        <w:ind w:left="720" w:right="72" w:hanging="720"/>
        <w:jc w:val="both"/>
        <w:rPr>
          <w:rFonts w:asciiTheme="majorHAnsi" w:eastAsia="Cambria" w:hAnsiTheme="majorHAnsi" w:cs="Cambria"/>
          <w:sz w:val="24"/>
          <w:szCs w:val="24"/>
        </w:rPr>
      </w:pPr>
    </w:p>
    <w:p w14:paraId="43725F27" w14:textId="3DD01381" w:rsidR="008A434A" w:rsidRPr="008A434A" w:rsidRDefault="008A434A" w:rsidP="008A434A">
      <w:pPr>
        <w:tabs>
          <w:tab w:val="left" w:pos="1008"/>
        </w:tabs>
        <w:spacing w:before="60"/>
        <w:ind w:left="720" w:right="72" w:hanging="720"/>
        <w:jc w:val="both"/>
        <w:rPr>
          <w:rFonts w:asciiTheme="majorHAnsi" w:eastAsia="Cambria" w:hAnsiTheme="majorHAnsi" w:cs="Cambria"/>
          <w:sz w:val="24"/>
          <w:szCs w:val="24"/>
        </w:rPr>
      </w:pPr>
      <w:r>
        <w:rPr>
          <w:rFonts w:asciiTheme="majorHAnsi" w:eastAsia="Cambria" w:hAnsiTheme="majorHAnsi" w:cs="Cambria"/>
          <w:sz w:val="24"/>
          <w:szCs w:val="24"/>
        </w:rPr>
        <w:lastRenderedPageBreak/>
        <w:t>2024</w:t>
      </w:r>
      <w:r w:rsidRPr="008A434A">
        <w:rPr>
          <w:rFonts w:asciiTheme="majorHAnsi" w:eastAsia="Cambria" w:hAnsiTheme="majorHAnsi" w:cs="Cambria"/>
          <w:sz w:val="24"/>
          <w:szCs w:val="24"/>
        </w:rPr>
        <w:t>.</w:t>
      </w:r>
      <w:r w:rsidRPr="008A434A">
        <w:rPr>
          <w:rFonts w:asciiTheme="majorHAnsi" w:eastAsia="Cambria" w:hAnsiTheme="majorHAnsi" w:cs="Cambria"/>
          <w:sz w:val="24"/>
          <w:szCs w:val="24"/>
        </w:rPr>
        <w:tab/>
        <w:t xml:space="preserve">Willemsen-Dunlap, A., </w:t>
      </w:r>
      <w:proofErr w:type="spellStart"/>
      <w:r w:rsidRPr="008A434A">
        <w:rPr>
          <w:rFonts w:asciiTheme="majorHAnsi" w:eastAsia="Cambria" w:hAnsiTheme="majorHAnsi" w:cs="Cambria"/>
          <w:sz w:val="24"/>
          <w:szCs w:val="24"/>
        </w:rPr>
        <w:t>Murkergee</w:t>
      </w:r>
      <w:proofErr w:type="spellEnd"/>
      <w:r w:rsidRPr="008A434A">
        <w:rPr>
          <w:rFonts w:asciiTheme="majorHAnsi" w:eastAsia="Cambria" w:hAnsiTheme="majorHAnsi" w:cs="Cambria"/>
          <w:sz w:val="24"/>
          <w:szCs w:val="24"/>
        </w:rPr>
        <w:t>, U., Sumkin, D., Seshadri, S., Mendenhall, R., Teran-Garcia, M. Planning for the Allocation of Rural Health Kiosks. Presented at: Innovation Academic Innovator Symposium; April 4, 2024. Jump Simulation Center, Peoria, Illinois.</w:t>
      </w:r>
    </w:p>
    <w:p w14:paraId="48D775C4" w14:textId="7F298A37" w:rsidR="008A434A" w:rsidRPr="008A434A" w:rsidRDefault="008A434A" w:rsidP="008A434A">
      <w:pPr>
        <w:tabs>
          <w:tab w:val="left" w:pos="1008"/>
        </w:tabs>
        <w:spacing w:before="60"/>
        <w:ind w:left="720" w:right="72" w:hanging="720"/>
        <w:jc w:val="both"/>
        <w:rPr>
          <w:rFonts w:asciiTheme="majorHAnsi" w:eastAsia="Cambria" w:hAnsiTheme="majorHAnsi" w:cs="Cambria"/>
          <w:sz w:val="24"/>
          <w:szCs w:val="24"/>
        </w:rPr>
      </w:pPr>
      <w:r>
        <w:rPr>
          <w:rFonts w:asciiTheme="majorHAnsi" w:eastAsia="Cambria" w:hAnsiTheme="majorHAnsi" w:cs="Cambria"/>
          <w:sz w:val="24"/>
          <w:szCs w:val="24"/>
        </w:rPr>
        <w:t>2024</w:t>
      </w:r>
      <w:r w:rsidRPr="008A434A">
        <w:rPr>
          <w:rFonts w:asciiTheme="majorHAnsi" w:eastAsia="Cambria" w:hAnsiTheme="majorHAnsi" w:cs="Cambria"/>
          <w:sz w:val="24"/>
          <w:szCs w:val="24"/>
        </w:rPr>
        <w:t>.</w:t>
      </w:r>
      <w:r w:rsidRPr="008A434A">
        <w:rPr>
          <w:rFonts w:asciiTheme="majorHAnsi" w:eastAsia="Cambria" w:hAnsiTheme="majorHAnsi" w:cs="Cambria"/>
          <w:sz w:val="24"/>
          <w:szCs w:val="24"/>
        </w:rPr>
        <w:tab/>
        <w:t xml:space="preserve">Willemsen-Dunlap, A., </w:t>
      </w:r>
      <w:proofErr w:type="spellStart"/>
      <w:r w:rsidRPr="008A434A">
        <w:rPr>
          <w:rFonts w:asciiTheme="majorHAnsi" w:eastAsia="Cambria" w:hAnsiTheme="majorHAnsi" w:cs="Cambria"/>
          <w:sz w:val="24"/>
          <w:szCs w:val="24"/>
        </w:rPr>
        <w:t>Murkergee</w:t>
      </w:r>
      <w:proofErr w:type="spellEnd"/>
      <w:r w:rsidRPr="008A434A">
        <w:rPr>
          <w:rFonts w:asciiTheme="majorHAnsi" w:eastAsia="Cambria" w:hAnsiTheme="majorHAnsi" w:cs="Cambria"/>
          <w:sz w:val="24"/>
          <w:szCs w:val="24"/>
        </w:rPr>
        <w:t xml:space="preserve">, U., Sumkin, D., Seshadri, S., Mendenhall, R., Teran-Garcia, M. Bringing Health Home in Rural Illinois. Presented at: </w:t>
      </w:r>
      <w:proofErr w:type="spellStart"/>
      <w:r w:rsidRPr="008A434A">
        <w:rPr>
          <w:rFonts w:asciiTheme="majorHAnsi" w:eastAsia="Cambria" w:hAnsiTheme="majorHAnsi" w:cs="Cambria"/>
          <w:sz w:val="24"/>
          <w:szCs w:val="24"/>
        </w:rPr>
        <w:t>ImpactX</w:t>
      </w:r>
      <w:proofErr w:type="spellEnd"/>
      <w:r w:rsidRPr="008A434A">
        <w:rPr>
          <w:rFonts w:asciiTheme="majorHAnsi" w:eastAsia="Cambria" w:hAnsiTheme="majorHAnsi" w:cs="Cambria"/>
          <w:sz w:val="24"/>
          <w:szCs w:val="24"/>
        </w:rPr>
        <w:t>! Event; September 13, 2024. Jump Simulation Center, Peoria, IL.</w:t>
      </w:r>
    </w:p>
    <w:p w14:paraId="41375AE8" w14:textId="2ED7CC87" w:rsidR="008A434A" w:rsidRDefault="008A434A" w:rsidP="008A434A">
      <w:pPr>
        <w:tabs>
          <w:tab w:val="left" w:pos="1008"/>
        </w:tabs>
        <w:spacing w:before="60"/>
        <w:ind w:left="720" w:right="72" w:hanging="720"/>
        <w:jc w:val="both"/>
        <w:rPr>
          <w:rFonts w:asciiTheme="majorHAnsi" w:eastAsia="Cambria" w:hAnsiTheme="majorHAnsi" w:cs="Cambria"/>
          <w:sz w:val="24"/>
          <w:szCs w:val="24"/>
        </w:rPr>
      </w:pPr>
      <w:r>
        <w:rPr>
          <w:rFonts w:asciiTheme="majorHAnsi" w:eastAsia="Cambria" w:hAnsiTheme="majorHAnsi" w:cs="Cambria"/>
          <w:sz w:val="24"/>
          <w:szCs w:val="24"/>
        </w:rPr>
        <w:t>2024</w:t>
      </w:r>
      <w:r w:rsidRPr="008A434A">
        <w:rPr>
          <w:rFonts w:asciiTheme="majorHAnsi" w:eastAsia="Cambria" w:hAnsiTheme="majorHAnsi" w:cs="Cambria"/>
          <w:sz w:val="24"/>
          <w:szCs w:val="24"/>
        </w:rPr>
        <w:t>.</w:t>
      </w:r>
      <w:r w:rsidRPr="008A434A">
        <w:rPr>
          <w:rFonts w:asciiTheme="majorHAnsi" w:eastAsia="Cambria" w:hAnsiTheme="majorHAnsi" w:cs="Cambria"/>
          <w:sz w:val="24"/>
          <w:szCs w:val="24"/>
        </w:rPr>
        <w:tab/>
        <w:t xml:space="preserve">Willemsen-Dunlap, A., </w:t>
      </w:r>
      <w:proofErr w:type="spellStart"/>
      <w:r w:rsidRPr="008A434A">
        <w:rPr>
          <w:rFonts w:asciiTheme="majorHAnsi" w:eastAsia="Cambria" w:hAnsiTheme="majorHAnsi" w:cs="Cambria"/>
          <w:sz w:val="24"/>
          <w:szCs w:val="24"/>
        </w:rPr>
        <w:t>Murkergee</w:t>
      </w:r>
      <w:proofErr w:type="spellEnd"/>
      <w:r w:rsidRPr="008A434A">
        <w:rPr>
          <w:rFonts w:asciiTheme="majorHAnsi" w:eastAsia="Cambria" w:hAnsiTheme="majorHAnsi" w:cs="Cambria"/>
          <w:sz w:val="24"/>
          <w:szCs w:val="24"/>
        </w:rPr>
        <w:t>, U., Sumkin, D. Teran-Garcia, M., Seshadri, S., Mendenhall, R., Rural Heal Kiosk Initiative for Enhanced Healthcare Accessibility. Presented at: Health Care Engineering Systems Symposium. October 30, 2024. Jump Simulation Center, Peoria, IL.</w:t>
      </w:r>
    </w:p>
    <w:p w14:paraId="5071CB9C" w14:textId="77777777" w:rsidR="00FC424B" w:rsidRDefault="00FC424B" w:rsidP="008A434A">
      <w:pPr>
        <w:tabs>
          <w:tab w:val="left" w:pos="1008"/>
        </w:tabs>
        <w:spacing w:before="60"/>
        <w:ind w:left="720" w:right="72" w:hanging="720"/>
        <w:jc w:val="both"/>
        <w:rPr>
          <w:rFonts w:asciiTheme="majorHAnsi" w:eastAsia="Cambria" w:hAnsiTheme="majorHAnsi" w:cs="Cambria"/>
          <w:sz w:val="24"/>
          <w:szCs w:val="24"/>
        </w:rPr>
      </w:pPr>
    </w:p>
    <w:p w14:paraId="1A75DA47" w14:textId="77777777" w:rsidR="00841989" w:rsidRPr="002948A9" w:rsidRDefault="00841989" w:rsidP="002948A9">
      <w:pPr>
        <w:tabs>
          <w:tab w:val="left" w:pos="720"/>
        </w:tabs>
        <w:spacing w:before="60"/>
        <w:ind w:left="720" w:right="72" w:hanging="720"/>
        <w:mirrorIndents/>
        <w:jc w:val="both"/>
        <w:rPr>
          <w:rFonts w:asciiTheme="majorHAnsi" w:hAnsiTheme="majorHAnsi" w:cs="Times New Roman"/>
          <w:b/>
          <w:sz w:val="24"/>
          <w:szCs w:val="24"/>
        </w:rPr>
      </w:pPr>
      <w:r w:rsidRPr="002948A9">
        <w:rPr>
          <w:rFonts w:asciiTheme="majorHAnsi" w:hAnsiTheme="majorHAnsi" w:cs="Times New Roman"/>
          <w:b/>
          <w:sz w:val="24"/>
          <w:szCs w:val="24"/>
        </w:rPr>
        <w:t>F. Creative Works (selected)</w:t>
      </w:r>
    </w:p>
    <w:p w14:paraId="364389CB" w14:textId="7AF47298" w:rsidR="00841989" w:rsidRPr="002948A9" w:rsidRDefault="007359F1" w:rsidP="002948A9">
      <w:pPr>
        <w:pStyle w:val="TableParagraph"/>
        <w:spacing w:before="60"/>
        <w:ind w:left="720" w:hanging="720"/>
        <w:jc w:val="both"/>
        <w:rPr>
          <w:rFonts w:asciiTheme="majorHAnsi" w:hAnsiTheme="majorHAnsi"/>
          <w:sz w:val="24"/>
          <w:szCs w:val="24"/>
        </w:rPr>
      </w:pPr>
      <w:r w:rsidRPr="002948A9">
        <w:rPr>
          <w:rFonts w:asciiTheme="majorHAnsi" w:hAnsiTheme="majorHAnsi"/>
          <w:b/>
          <w:sz w:val="24"/>
          <w:szCs w:val="24"/>
        </w:rPr>
        <w:t>1.</w:t>
      </w:r>
      <w:r w:rsidRPr="002948A9">
        <w:rPr>
          <w:rFonts w:asciiTheme="majorHAnsi" w:hAnsiTheme="majorHAnsi"/>
          <w:b/>
          <w:sz w:val="24"/>
          <w:szCs w:val="24"/>
        </w:rPr>
        <w:tab/>
      </w:r>
      <w:r w:rsidR="00841989" w:rsidRPr="002948A9">
        <w:rPr>
          <w:rFonts w:asciiTheme="majorHAnsi" w:hAnsiTheme="majorHAnsi"/>
          <w:b/>
          <w:sz w:val="24"/>
          <w:szCs w:val="24"/>
        </w:rPr>
        <w:t xml:space="preserve">Teran-Garcia, M. </w:t>
      </w:r>
      <w:r w:rsidR="00841989" w:rsidRPr="002948A9">
        <w:rPr>
          <w:rFonts w:asciiTheme="majorHAnsi" w:hAnsiTheme="majorHAnsi"/>
          <w:sz w:val="24"/>
          <w:szCs w:val="24"/>
        </w:rPr>
        <w:t>and the Abriendo Caminos team (2015). Curriculum and training materials developed under the research support of the Agriculture and Food Research Initiative of the USDA National Institute of Food and Agriculture as part of the AFRI Childhood Obesity Prevention Challenge (2015-68001-23248)</w:t>
      </w:r>
      <w:r w:rsidR="008C26FE">
        <w:rPr>
          <w:rFonts w:asciiTheme="majorHAnsi" w:hAnsiTheme="majorHAnsi"/>
          <w:sz w:val="24"/>
          <w:szCs w:val="24"/>
        </w:rPr>
        <w:t>,</w:t>
      </w:r>
      <w:r w:rsidR="00924396">
        <w:rPr>
          <w:rFonts w:asciiTheme="majorHAnsi" w:hAnsiTheme="majorHAnsi"/>
          <w:sz w:val="24"/>
          <w:szCs w:val="24"/>
        </w:rPr>
        <w:t xml:space="preserve"> at Illinois.</w:t>
      </w:r>
    </w:p>
    <w:p w14:paraId="580A0CD5" w14:textId="77777777" w:rsidR="00841989" w:rsidRPr="002948A9" w:rsidRDefault="007359F1" w:rsidP="002948A9">
      <w:pPr>
        <w:pStyle w:val="TableParagraph"/>
        <w:spacing w:before="60"/>
        <w:ind w:left="720" w:hanging="720"/>
        <w:jc w:val="both"/>
        <w:rPr>
          <w:rStyle w:val="CommentTextChar"/>
          <w:rFonts w:asciiTheme="majorHAnsi" w:hAnsiTheme="majorHAnsi" w:cs="Times New Roman"/>
          <w:sz w:val="24"/>
          <w:szCs w:val="24"/>
        </w:rPr>
      </w:pPr>
      <w:r w:rsidRPr="002948A9">
        <w:rPr>
          <w:rFonts w:asciiTheme="majorHAnsi" w:hAnsiTheme="majorHAnsi"/>
          <w:b/>
          <w:color w:val="000000" w:themeColor="text1"/>
          <w:sz w:val="24"/>
          <w:szCs w:val="24"/>
        </w:rPr>
        <w:t>2.</w:t>
      </w:r>
      <w:r w:rsidRPr="002948A9">
        <w:rPr>
          <w:rFonts w:asciiTheme="majorHAnsi" w:hAnsiTheme="majorHAnsi"/>
          <w:b/>
          <w:color w:val="000000" w:themeColor="text1"/>
          <w:sz w:val="24"/>
          <w:szCs w:val="24"/>
        </w:rPr>
        <w:tab/>
      </w:r>
      <w:r w:rsidR="00841989" w:rsidRPr="002948A9">
        <w:rPr>
          <w:rFonts w:asciiTheme="majorHAnsi" w:hAnsiTheme="majorHAnsi"/>
          <w:color w:val="000000" w:themeColor="text1"/>
          <w:sz w:val="24"/>
          <w:szCs w:val="24"/>
        </w:rPr>
        <w:t xml:space="preserve">Pittendrigh, B., Bello Bravo, J., Wiley, A., McCaffrey, J., </w:t>
      </w:r>
      <w:r w:rsidR="00841989" w:rsidRPr="002948A9">
        <w:rPr>
          <w:rFonts w:asciiTheme="majorHAnsi" w:hAnsiTheme="majorHAnsi"/>
          <w:b/>
          <w:color w:val="000000" w:themeColor="text1"/>
          <w:sz w:val="24"/>
          <w:szCs w:val="24"/>
        </w:rPr>
        <w:t>Teran-Garcia, M.</w:t>
      </w:r>
      <w:r w:rsidR="00841989" w:rsidRPr="002948A9">
        <w:rPr>
          <w:rFonts w:asciiTheme="majorHAnsi" w:hAnsiTheme="majorHAnsi"/>
          <w:color w:val="000000" w:themeColor="text1"/>
          <w:sz w:val="24"/>
          <w:szCs w:val="24"/>
        </w:rPr>
        <w:t xml:space="preserve">, Schwingel, </w:t>
      </w:r>
      <w:r w:rsidR="00841989" w:rsidRPr="002948A9">
        <w:rPr>
          <w:rFonts w:asciiTheme="majorHAnsi" w:hAnsiTheme="majorHAnsi"/>
          <w:sz w:val="24"/>
          <w:szCs w:val="24"/>
        </w:rPr>
        <w:t xml:space="preserve">A. (2016). Healthy eating (animation video, English and Spanish versions), </w:t>
      </w:r>
      <w:r w:rsidR="00841989" w:rsidRPr="002948A9">
        <w:rPr>
          <w:rFonts w:asciiTheme="majorHAnsi" w:hAnsiTheme="majorHAnsi"/>
          <w:noProof/>
          <w:sz w:val="24"/>
          <w:szCs w:val="24"/>
        </w:rPr>
        <w:t>University</w:t>
      </w:r>
      <w:r w:rsidR="00841989" w:rsidRPr="002948A9">
        <w:rPr>
          <w:rFonts w:asciiTheme="majorHAnsi" w:hAnsiTheme="majorHAnsi"/>
          <w:sz w:val="24"/>
          <w:szCs w:val="24"/>
        </w:rPr>
        <w:t xml:space="preserve"> of Illinois at Urbana-Champaign, Scientific Animations without Borders. Link: </w:t>
      </w:r>
      <w:hyperlink r:id="rId25" w:history="1">
        <w:r w:rsidR="00841989" w:rsidRPr="002948A9">
          <w:rPr>
            <w:rStyle w:val="CommentTextChar"/>
            <w:rFonts w:asciiTheme="majorHAnsi" w:hAnsiTheme="majorHAnsi" w:cs="Times New Roman"/>
            <w:sz w:val="24"/>
            <w:szCs w:val="24"/>
          </w:rPr>
          <w:t>https://www.youtube.com/watch?v=6pnYcUQahGM&amp;feature=youtu.be</w:t>
        </w:r>
      </w:hyperlink>
    </w:p>
    <w:p w14:paraId="149B2A4A" w14:textId="77777777" w:rsidR="00841989" w:rsidRPr="002948A9" w:rsidRDefault="007359F1" w:rsidP="002948A9">
      <w:pPr>
        <w:pStyle w:val="TableParagraph"/>
        <w:spacing w:before="60"/>
        <w:ind w:left="720" w:hanging="720"/>
        <w:jc w:val="both"/>
        <w:rPr>
          <w:rFonts w:asciiTheme="majorHAnsi" w:hAnsiTheme="majorHAnsi"/>
          <w:sz w:val="24"/>
          <w:szCs w:val="24"/>
        </w:rPr>
      </w:pPr>
      <w:r w:rsidRPr="002948A9">
        <w:rPr>
          <w:rFonts w:asciiTheme="majorHAnsi" w:hAnsiTheme="majorHAnsi"/>
          <w:b/>
          <w:sz w:val="24"/>
          <w:szCs w:val="24"/>
        </w:rPr>
        <w:t>3.</w:t>
      </w:r>
      <w:r w:rsidRPr="002948A9">
        <w:rPr>
          <w:rFonts w:asciiTheme="majorHAnsi" w:hAnsiTheme="majorHAnsi"/>
          <w:b/>
          <w:sz w:val="24"/>
          <w:szCs w:val="24"/>
        </w:rPr>
        <w:tab/>
      </w:r>
      <w:r w:rsidR="00841989" w:rsidRPr="002948A9">
        <w:rPr>
          <w:rFonts w:asciiTheme="majorHAnsi" w:hAnsiTheme="majorHAnsi"/>
          <w:b/>
          <w:sz w:val="24"/>
          <w:szCs w:val="24"/>
        </w:rPr>
        <w:t xml:space="preserve">Teran-Garcia, M. </w:t>
      </w:r>
      <w:r w:rsidR="00841989" w:rsidRPr="002948A9">
        <w:rPr>
          <w:rFonts w:asciiTheme="majorHAnsi" w:hAnsiTheme="majorHAnsi"/>
          <w:sz w:val="24"/>
          <w:szCs w:val="24"/>
        </w:rPr>
        <w:t>and the Abriendo Caminos team (2015). Curriculum and training materials for “Educadoras/Promotoras de Salud” developed under the support of the College of ACES as part of the Extension initiative for Hispanic Health.</w:t>
      </w:r>
    </w:p>
    <w:p w14:paraId="1FB2035F" w14:textId="77777777" w:rsidR="00841989" w:rsidRPr="002948A9" w:rsidRDefault="007359F1" w:rsidP="002948A9">
      <w:pPr>
        <w:pStyle w:val="TableParagraph"/>
        <w:spacing w:before="60"/>
        <w:ind w:left="720" w:hanging="720"/>
        <w:jc w:val="both"/>
        <w:rPr>
          <w:rFonts w:asciiTheme="majorHAnsi" w:hAnsiTheme="majorHAnsi"/>
          <w:sz w:val="24"/>
          <w:szCs w:val="24"/>
        </w:rPr>
      </w:pPr>
      <w:r w:rsidRPr="002948A9">
        <w:rPr>
          <w:rFonts w:asciiTheme="majorHAnsi" w:hAnsiTheme="majorHAnsi"/>
          <w:b/>
          <w:sz w:val="24"/>
          <w:szCs w:val="24"/>
        </w:rPr>
        <w:t>4.</w:t>
      </w:r>
      <w:r w:rsidRPr="002948A9">
        <w:rPr>
          <w:rFonts w:asciiTheme="majorHAnsi" w:hAnsiTheme="majorHAnsi"/>
          <w:b/>
          <w:sz w:val="24"/>
          <w:szCs w:val="24"/>
        </w:rPr>
        <w:tab/>
      </w:r>
      <w:r w:rsidR="00841989" w:rsidRPr="002948A9">
        <w:rPr>
          <w:rFonts w:asciiTheme="majorHAnsi" w:hAnsiTheme="majorHAnsi"/>
          <w:b/>
          <w:sz w:val="24"/>
          <w:szCs w:val="24"/>
        </w:rPr>
        <w:t xml:space="preserve">Teran-Garcia, M. </w:t>
      </w:r>
      <w:r w:rsidR="00841989" w:rsidRPr="002948A9">
        <w:rPr>
          <w:rFonts w:asciiTheme="majorHAnsi" w:hAnsiTheme="majorHAnsi"/>
          <w:sz w:val="24"/>
          <w:szCs w:val="24"/>
        </w:rPr>
        <w:t>and the Abriendo Caminos team (2018). Curriculum and training materials for “Health Educators Afro-Centered adaptation of Abriendo Caminos program” developed under the support of the College of ACES, Office of International Programs as part of the “The First 1000 days of Health” at the University of Illinois.</w:t>
      </w:r>
    </w:p>
    <w:p w14:paraId="0B38069E" w14:textId="77777777" w:rsidR="00841989" w:rsidRPr="002948A9" w:rsidRDefault="007359F1" w:rsidP="002948A9">
      <w:pPr>
        <w:pStyle w:val="TableParagraph"/>
        <w:spacing w:before="60"/>
        <w:ind w:left="720" w:hanging="720"/>
        <w:jc w:val="both"/>
        <w:rPr>
          <w:rFonts w:asciiTheme="majorHAnsi" w:hAnsiTheme="majorHAnsi"/>
          <w:sz w:val="24"/>
          <w:szCs w:val="24"/>
        </w:rPr>
      </w:pPr>
      <w:r w:rsidRPr="002948A9">
        <w:rPr>
          <w:rFonts w:asciiTheme="majorHAnsi" w:hAnsiTheme="majorHAnsi"/>
          <w:b/>
          <w:sz w:val="24"/>
          <w:szCs w:val="24"/>
        </w:rPr>
        <w:t>5.</w:t>
      </w:r>
      <w:r w:rsidRPr="002948A9">
        <w:rPr>
          <w:rFonts w:asciiTheme="majorHAnsi" w:hAnsiTheme="majorHAnsi"/>
          <w:b/>
          <w:sz w:val="24"/>
          <w:szCs w:val="24"/>
        </w:rPr>
        <w:tab/>
      </w:r>
      <w:r w:rsidR="00841989" w:rsidRPr="002948A9">
        <w:rPr>
          <w:rFonts w:asciiTheme="majorHAnsi" w:hAnsiTheme="majorHAnsi"/>
          <w:b/>
          <w:sz w:val="24"/>
          <w:szCs w:val="24"/>
        </w:rPr>
        <w:t>Teran-Garcia, M.</w:t>
      </w:r>
      <w:r w:rsidR="00841989" w:rsidRPr="002948A9">
        <w:rPr>
          <w:rFonts w:asciiTheme="majorHAnsi" w:hAnsiTheme="majorHAnsi"/>
          <w:sz w:val="24"/>
          <w:szCs w:val="24"/>
        </w:rPr>
        <w:t>, Wiley, A., and the Abriendo Caminos team (2015). Facilitator manual, curriculum, and training materials developed under the research support of the Agriculture and Food Research Initiative of the USDA National Institute of Food and Agriculture as part of the AFRI Childhood Obesity Prevention Challenge (2015-68001-23248) at the University of Illinois. Training for Iowa site.</w:t>
      </w:r>
    </w:p>
    <w:p w14:paraId="7F628A3A" w14:textId="77777777" w:rsidR="00841989" w:rsidRPr="002948A9" w:rsidRDefault="007359F1" w:rsidP="002948A9">
      <w:pPr>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t>6.</w:t>
      </w:r>
      <w:r w:rsidRPr="002948A9">
        <w:rPr>
          <w:rFonts w:asciiTheme="majorHAnsi" w:hAnsiTheme="majorHAnsi"/>
          <w:b/>
          <w:sz w:val="24"/>
          <w:szCs w:val="24"/>
        </w:rPr>
        <w:tab/>
      </w:r>
      <w:r w:rsidR="00841989" w:rsidRPr="002948A9">
        <w:rPr>
          <w:rFonts w:asciiTheme="majorHAnsi" w:hAnsiTheme="majorHAnsi" w:cs="Times New Roman"/>
          <w:b/>
          <w:sz w:val="24"/>
          <w:szCs w:val="24"/>
        </w:rPr>
        <w:t>Teran-Garcia, M.</w:t>
      </w:r>
      <w:r w:rsidR="00841989" w:rsidRPr="002948A9">
        <w:rPr>
          <w:rFonts w:asciiTheme="majorHAnsi" w:hAnsiTheme="majorHAnsi" w:cs="Times New Roman"/>
          <w:sz w:val="24"/>
          <w:szCs w:val="24"/>
        </w:rPr>
        <w:t>, Wiley, A., and the Abriendo Caminos team (2016). Facilitator manual, curriculum, and training materials developed under the research support of the Agriculture and Food Research Initiative of the USDA National Institute of Food and Agriculture as part of the AFRI Childhood Obesity Prevention Challenge (2015-68001-23248) at the University of Illinois. Training for Puerto Rico site.</w:t>
      </w:r>
    </w:p>
    <w:p w14:paraId="025DC112" w14:textId="4D0BB7F2" w:rsidR="00841989" w:rsidRPr="002948A9" w:rsidRDefault="007359F1" w:rsidP="002948A9">
      <w:pPr>
        <w:tabs>
          <w:tab w:val="left" w:pos="720"/>
        </w:tabs>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t>7.</w:t>
      </w:r>
      <w:r w:rsidRPr="002948A9">
        <w:rPr>
          <w:rFonts w:asciiTheme="majorHAnsi" w:hAnsiTheme="majorHAnsi"/>
          <w:b/>
          <w:sz w:val="24"/>
          <w:szCs w:val="24"/>
        </w:rPr>
        <w:tab/>
      </w:r>
      <w:r w:rsidR="00841989" w:rsidRPr="002948A9">
        <w:rPr>
          <w:rFonts w:asciiTheme="majorHAnsi" w:hAnsiTheme="majorHAnsi" w:cs="Times New Roman"/>
          <w:b/>
          <w:sz w:val="24"/>
          <w:szCs w:val="24"/>
        </w:rPr>
        <w:t>Teran-Garcia, M.</w:t>
      </w:r>
      <w:r w:rsidR="00841989" w:rsidRPr="002948A9">
        <w:rPr>
          <w:rFonts w:asciiTheme="majorHAnsi" w:hAnsiTheme="majorHAnsi" w:cs="Times New Roman"/>
          <w:sz w:val="24"/>
          <w:szCs w:val="24"/>
        </w:rPr>
        <w:t xml:space="preserve">, Wiley, A., Fiese, B., and the Abriendo Caminos team (2018). </w:t>
      </w:r>
      <w:r w:rsidR="00581F68">
        <w:rPr>
          <w:rFonts w:asciiTheme="majorHAnsi" w:hAnsiTheme="majorHAnsi" w:cs="Times New Roman"/>
          <w:sz w:val="24"/>
          <w:szCs w:val="24"/>
        </w:rPr>
        <w:t xml:space="preserve">Facilitator manual, curriculum, and training materials </w:t>
      </w:r>
      <w:r w:rsidR="00841989" w:rsidRPr="002948A9">
        <w:rPr>
          <w:rFonts w:asciiTheme="majorHAnsi" w:hAnsiTheme="majorHAnsi" w:cs="Times New Roman"/>
          <w:sz w:val="24"/>
          <w:szCs w:val="24"/>
        </w:rPr>
        <w:t xml:space="preserve">developed under the research support of the Agriculture and Food Research Initiative of the USDA National Institute of Food and Agriculture as part of the AFRI Childhood Obesity Prevention Challenge (2015-68001-23248) at the University of Illinois. Training for Texas site. 489 </w:t>
      </w:r>
      <w:proofErr w:type="spellStart"/>
      <w:r w:rsidR="00841989" w:rsidRPr="002948A9">
        <w:rPr>
          <w:rFonts w:asciiTheme="majorHAnsi" w:hAnsiTheme="majorHAnsi" w:cs="Times New Roman"/>
          <w:sz w:val="24"/>
          <w:szCs w:val="24"/>
        </w:rPr>
        <w:t>pg</w:t>
      </w:r>
      <w:proofErr w:type="spellEnd"/>
    </w:p>
    <w:p w14:paraId="61C47587" w14:textId="71FC2889" w:rsidR="00841989" w:rsidRPr="002948A9" w:rsidRDefault="007359F1" w:rsidP="002948A9">
      <w:pPr>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lastRenderedPageBreak/>
        <w:t>8.</w:t>
      </w:r>
      <w:r w:rsidRPr="002948A9">
        <w:rPr>
          <w:rFonts w:asciiTheme="majorHAnsi" w:hAnsiTheme="majorHAnsi"/>
          <w:b/>
          <w:sz w:val="24"/>
          <w:szCs w:val="24"/>
        </w:rPr>
        <w:tab/>
      </w:r>
      <w:r w:rsidR="00841989" w:rsidRPr="002948A9">
        <w:rPr>
          <w:rFonts w:asciiTheme="majorHAnsi" w:hAnsiTheme="majorHAnsi" w:cs="Times New Roman"/>
          <w:b/>
          <w:sz w:val="24"/>
          <w:szCs w:val="24"/>
        </w:rPr>
        <w:t>Teran-Garcia, M.</w:t>
      </w:r>
      <w:r w:rsidR="00841989" w:rsidRPr="002948A9">
        <w:rPr>
          <w:rFonts w:asciiTheme="majorHAnsi" w:hAnsiTheme="majorHAnsi" w:cs="Times New Roman"/>
          <w:sz w:val="24"/>
          <w:szCs w:val="24"/>
        </w:rPr>
        <w:t xml:space="preserve">, Wiley, A., McCaffrey, J., Schwingel, A. and the Hispanic Health Programs Team. Manual of Health Educators (Manual del </w:t>
      </w:r>
      <w:proofErr w:type="spellStart"/>
      <w:r w:rsidR="00841989" w:rsidRPr="002948A9">
        <w:rPr>
          <w:rFonts w:asciiTheme="majorHAnsi" w:hAnsiTheme="majorHAnsi" w:cs="Times New Roman"/>
          <w:sz w:val="24"/>
          <w:szCs w:val="24"/>
        </w:rPr>
        <w:t>Educador</w:t>
      </w:r>
      <w:proofErr w:type="spellEnd"/>
      <w:r w:rsidR="00841989" w:rsidRPr="002948A9">
        <w:rPr>
          <w:rFonts w:asciiTheme="majorHAnsi" w:hAnsiTheme="majorHAnsi" w:cs="Times New Roman"/>
          <w:sz w:val="24"/>
          <w:szCs w:val="24"/>
        </w:rPr>
        <w:t xml:space="preserve"> de Salud). Lessons for Nutrition Education (6), Physical Activity (3), Family Mealtime and </w:t>
      </w:r>
      <w:r w:rsidR="00581F68">
        <w:rPr>
          <w:rFonts w:asciiTheme="majorHAnsi" w:hAnsiTheme="majorHAnsi" w:cs="Times New Roman"/>
          <w:sz w:val="24"/>
          <w:szCs w:val="24"/>
        </w:rPr>
        <w:t>Positive Family Function</w:t>
      </w:r>
      <w:r w:rsidR="00841989" w:rsidRPr="002948A9">
        <w:rPr>
          <w:rFonts w:asciiTheme="majorHAnsi" w:hAnsiTheme="majorHAnsi" w:cs="Times New Roman"/>
          <w:sz w:val="24"/>
          <w:szCs w:val="24"/>
        </w:rPr>
        <w:t xml:space="preserve"> (5). Spanish version 2016, 2017, updated in 2019. 356pg.</w:t>
      </w:r>
    </w:p>
    <w:p w14:paraId="48DD9968" w14:textId="66A20E3A" w:rsidR="00841989" w:rsidRPr="002948A9" w:rsidRDefault="007359F1" w:rsidP="002948A9">
      <w:pPr>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t>9.</w:t>
      </w:r>
      <w:r w:rsidRPr="002948A9">
        <w:rPr>
          <w:rFonts w:asciiTheme="majorHAnsi" w:hAnsiTheme="majorHAnsi"/>
          <w:b/>
          <w:sz w:val="24"/>
          <w:szCs w:val="24"/>
        </w:rPr>
        <w:tab/>
      </w:r>
      <w:r w:rsidR="00841989" w:rsidRPr="002948A9">
        <w:rPr>
          <w:rFonts w:asciiTheme="majorHAnsi" w:hAnsiTheme="majorHAnsi" w:cs="Times New Roman"/>
          <w:b/>
          <w:sz w:val="24"/>
          <w:szCs w:val="24"/>
        </w:rPr>
        <w:t>Teran-Garcia, M.</w:t>
      </w:r>
      <w:r w:rsidR="00841989" w:rsidRPr="002948A9">
        <w:rPr>
          <w:rFonts w:asciiTheme="majorHAnsi" w:hAnsiTheme="majorHAnsi" w:cs="Times New Roman"/>
          <w:sz w:val="24"/>
          <w:szCs w:val="24"/>
        </w:rPr>
        <w:t>, and the Hispanic Health Programs Team. Health Educators materials (</w:t>
      </w:r>
      <w:proofErr w:type="spellStart"/>
      <w:r w:rsidR="00841989" w:rsidRPr="002948A9">
        <w:rPr>
          <w:rFonts w:asciiTheme="majorHAnsi" w:hAnsiTheme="majorHAnsi" w:cs="Times New Roman"/>
          <w:sz w:val="24"/>
          <w:szCs w:val="24"/>
        </w:rPr>
        <w:t>Educador</w:t>
      </w:r>
      <w:proofErr w:type="spellEnd"/>
      <w:r w:rsidR="00841989" w:rsidRPr="002948A9">
        <w:rPr>
          <w:rFonts w:asciiTheme="majorHAnsi" w:hAnsiTheme="majorHAnsi" w:cs="Times New Roman"/>
          <w:sz w:val="24"/>
          <w:szCs w:val="24"/>
        </w:rPr>
        <w:t xml:space="preserve"> de Salud teaching materials). Nutrition Lessons translated in two Mayan Dialects: Q’anjob’al and </w:t>
      </w:r>
      <w:proofErr w:type="spellStart"/>
      <w:r w:rsidR="00841989" w:rsidRPr="002948A9">
        <w:rPr>
          <w:rFonts w:asciiTheme="majorHAnsi" w:hAnsiTheme="majorHAnsi" w:cs="Times New Roman"/>
          <w:sz w:val="24"/>
          <w:szCs w:val="24"/>
        </w:rPr>
        <w:t>Quechi</w:t>
      </w:r>
      <w:proofErr w:type="spellEnd"/>
      <w:r w:rsidR="00841989" w:rsidRPr="002948A9">
        <w:rPr>
          <w:rFonts w:asciiTheme="majorHAnsi" w:hAnsiTheme="majorHAnsi" w:cs="Times New Roman"/>
          <w:sz w:val="24"/>
          <w:szCs w:val="24"/>
        </w:rPr>
        <w:t xml:space="preserve"> (Lessons of Nutrition Education and Family Wellness). Voice over </w:t>
      </w:r>
      <w:r w:rsidR="0032683B">
        <w:rPr>
          <w:rFonts w:asciiTheme="majorHAnsi" w:hAnsiTheme="majorHAnsi" w:cs="Times New Roman"/>
          <w:sz w:val="24"/>
          <w:szCs w:val="24"/>
        </w:rPr>
        <w:t>PowerPoint</w:t>
      </w:r>
      <w:r w:rsidR="00841989" w:rsidRPr="002948A9">
        <w:rPr>
          <w:rFonts w:asciiTheme="majorHAnsi" w:hAnsiTheme="majorHAnsi" w:cs="Times New Roman"/>
          <w:sz w:val="24"/>
          <w:szCs w:val="24"/>
        </w:rPr>
        <w:t xml:space="preserve"> presentations</w:t>
      </w:r>
    </w:p>
    <w:p w14:paraId="785301B2" w14:textId="17650082" w:rsidR="00841989" w:rsidRPr="002948A9" w:rsidRDefault="007359F1" w:rsidP="002948A9">
      <w:pPr>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t>10.</w:t>
      </w:r>
      <w:r w:rsidRPr="002948A9">
        <w:rPr>
          <w:rFonts w:asciiTheme="majorHAnsi" w:hAnsiTheme="majorHAnsi"/>
          <w:b/>
          <w:sz w:val="24"/>
          <w:szCs w:val="24"/>
        </w:rPr>
        <w:tab/>
      </w:r>
      <w:r w:rsidR="00841989" w:rsidRPr="002948A9">
        <w:rPr>
          <w:rFonts w:asciiTheme="majorHAnsi" w:hAnsiTheme="majorHAnsi" w:cs="Times New Roman"/>
          <w:sz w:val="24"/>
          <w:szCs w:val="24"/>
        </w:rPr>
        <w:t xml:space="preserve">Materials for Nutrition Education. Handouts: How to read nutrition labels, </w:t>
      </w:r>
      <w:proofErr w:type="gramStart"/>
      <w:r w:rsidR="00841989" w:rsidRPr="002948A9">
        <w:rPr>
          <w:rFonts w:asciiTheme="majorHAnsi" w:hAnsiTheme="majorHAnsi" w:cs="Times New Roman"/>
          <w:sz w:val="24"/>
          <w:szCs w:val="24"/>
        </w:rPr>
        <w:t>fruits</w:t>
      </w:r>
      <w:proofErr w:type="gramEnd"/>
      <w:r w:rsidR="00841989" w:rsidRPr="002948A9">
        <w:rPr>
          <w:rFonts w:asciiTheme="majorHAnsi" w:hAnsiTheme="majorHAnsi" w:cs="Times New Roman"/>
          <w:sz w:val="24"/>
          <w:szCs w:val="24"/>
        </w:rPr>
        <w:t xml:space="preserve"> and vegetables to buy on </w:t>
      </w:r>
      <w:r w:rsidR="007C108C">
        <w:rPr>
          <w:rFonts w:asciiTheme="majorHAnsi" w:hAnsiTheme="majorHAnsi" w:cs="Times New Roman"/>
          <w:sz w:val="24"/>
          <w:szCs w:val="24"/>
        </w:rPr>
        <w:t xml:space="preserve">the </w:t>
      </w:r>
      <w:r w:rsidR="00841989" w:rsidRPr="002948A9">
        <w:rPr>
          <w:rFonts w:asciiTheme="majorHAnsi" w:hAnsiTheme="majorHAnsi" w:cs="Times New Roman"/>
          <w:sz w:val="24"/>
          <w:szCs w:val="24"/>
        </w:rPr>
        <w:t xml:space="preserve">season. Handouts under the </w:t>
      </w:r>
      <w:r w:rsidR="00841989" w:rsidRPr="00970C84">
        <w:rPr>
          <w:rFonts w:asciiTheme="majorHAnsi" w:hAnsiTheme="majorHAnsi" w:cs="Times New Roman"/>
          <w:b/>
          <w:bCs/>
          <w:sz w:val="24"/>
          <w:szCs w:val="24"/>
        </w:rPr>
        <w:t>“MAS o MENOS</w:t>
      </w:r>
      <w:r w:rsidR="00841989" w:rsidRPr="002948A9">
        <w:rPr>
          <w:rFonts w:asciiTheme="majorHAnsi" w:hAnsiTheme="majorHAnsi" w:cs="Times New Roman"/>
          <w:sz w:val="24"/>
          <w:szCs w:val="24"/>
        </w:rPr>
        <w:t xml:space="preserve">” principles:  whole grains and refined grains, salt and sugar, legumes, </w:t>
      </w:r>
      <w:proofErr w:type="gramStart"/>
      <w:r w:rsidR="00841989" w:rsidRPr="002948A9">
        <w:rPr>
          <w:rFonts w:asciiTheme="majorHAnsi" w:hAnsiTheme="majorHAnsi" w:cs="Times New Roman"/>
          <w:sz w:val="24"/>
          <w:szCs w:val="24"/>
        </w:rPr>
        <w:t>fruits</w:t>
      </w:r>
      <w:proofErr w:type="gramEnd"/>
      <w:r w:rsidR="00841989" w:rsidRPr="002948A9">
        <w:rPr>
          <w:rFonts w:asciiTheme="majorHAnsi" w:hAnsiTheme="majorHAnsi" w:cs="Times New Roman"/>
          <w:sz w:val="24"/>
          <w:szCs w:val="24"/>
        </w:rPr>
        <w:t xml:space="preserve"> and vegetables.</w:t>
      </w:r>
    </w:p>
    <w:p w14:paraId="2374FE7B" w14:textId="77777777" w:rsidR="00841989" w:rsidRPr="002948A9" w:rsidRDefault="007359F1" w:rsidP="002948A9">
      <w:pPr>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t>11.</w:t>
      </w:r>
      <w:r w:rsidRPr="002948A9">
        <w:rPr>
          <w:rFonts w:asciiTheme="majorHAnsi" w:hAnsiTheme="majorHAnsi"/>
          <w:b/>
          <w:sz w:val="24"/>
          <w:szCs w:val="24"/>
        </w:rPr>
        <w:tab/>
      </w:r>
      <w:r w:rsidR="00841989" w:rsidRPr="002948A9">
        <w:rPr>
          <w:rFonts w:asciiTheme="majorHAnsi" w:hAnsiTheme="majorHAnsi" w:cs="Times New Roman"/>
          <w:sz w:val="24"/>
          <w:szCs w:val="24"/>
        </w:rPr>
        <w:t>Materials for Physical Activity in Abriendo Caminos workshops: Handouts on how Exercise can improve your health, Physical Activities videos, traditional dance lessons, and keeping healthy lungs and heart.</w:t>
      </w:r>
    </w:p>
    <w:p w14:paraId="5A536F0D" w14:textId="0367D5F2" w:rsidR="00841989" w:rsidRPr="00A07B8D" w:rsidRDefault="007359F1" w:rsidP="002948A9">
      <w:pPr>
        <w:spacing w:before="60"/>
        <w:ind w:left="720" w:hanging="720"/>
        <w:mirrorIndents/>
        <w:jc w:val="both"/>
        <w:rPr>
          <w:rFonts w:asciiTheme="majorHAnsi" w:hAnsiTheme="majorHAnsi" w:cs="Times New Roman"/>
          <w:sz w:val="24"/>
          <w:szCs w:val="24"/>
        </w:rPr>
      </w:pPr>
      <w:r w:rsidRPr="002948A9">
        <w:rPr>
          <w:rFonts w:asciiTheme="majorHAnsi" w:hAnsiTheme="majorHAnsi"/>
          <w:b/>
          <w:sz w:val="24"/>
          <w:szCs w:val="24"/>
        </w:rPr>
        <w:t>12.</w:t>
      </w:r>
      <w:r w:rsidRPr="002948A9">
        <w:rPr>
          <w:rFonts w:asciiTheme="majorHAnsi" w:hAnsiTheme="majorHAnsi"/>
          <w:b/>
          <w:sz w:val="24"/>
          <w:szCs w:val="24"/>
        </w:rPr>
        <w:tab/>
      </w:r>
      <w:r w:rsidR="00841989" w:rsidRPr="002948A9">
        <w:rPr>
          <w:rFonts w:asciiTheme="majorHAnsi" w:hAnsiTheme="majorHAnsi" w:cs="Times New Roman"/>
          <w:sz w:val="24"/>
          <w:szCs w:val="24"/>
        </w:rPr>
        <w:t xml:space="preserve">Material for Positive Family Function. Handouts under the </w:t>
      </w:r>
      <w:r w:rsidR="00841989" w:rsidRPr="00970C84">
        <w:rPr>
          <w:rFonts w:asciiTheme="majorHAnsi" w:hAnsiTheme="majorHAnsi" w:cs="Times New Roman"/>
          <w:b/>
          <w:bCs/>
          <w:sz w:val="24"/>
          <w:szCs w:val="24"/>
        </w:rPr>
        <w:t>“MAS o MENOS</w:t>
      </w:r>
      <w:r w:rsidR="00841989" w:rsidRPr="002948A9">
        <w:rPr>
          <w:rFonts w:asciiTheme="majorHAnsi" w:hAnsiTheme="majorHAnsi" w:cs="Times New Roman"/>
          <w:sz w:val="24"/>
          <w:szCs w:val="24"/>
        </w:rPr>
        <w:t xml:space="preserve">” principles: Alternatives for screen time, Saving Money at Shopping Time, Positive sleep routines. Parent </w:t>
      </w:r>
      <w:r w:rsidR="007C108C">
        <w:rPr>
          <w:rFonts w:asciiTheme="majorHAnsi" w:hAnsiTheme="majorHAnsi" w:cs="Times New Roman"/>
          <w:sz w:val="24"/>
          <w:szCs w:val="24"/>
        </w:rPr>
        <w:t>advice</w:t>
      </w:r>
      <w:r w:rsidR="00841989" w:rsidRPr="002948A9">
        <w:rPr>
          <w:rFonts w:asciiTheme="majorHAnsi" w:hAnsiTheme="majorHAnsi" w:cs="Times New Roman"/>
          <w:sz w:val="24"/>
          <w:szCs w:val="24"/>
        </w:rPr>
        <w:t xml:space="preserve"> for Screen Time Management and Handout table to manage screen time, Handout for sleep education, hours of </w:t>
      </w:r>
      <w:r w:rsidR="00AB2FBA">
        <w:rPr>
          <w:rFonts w:asciiTheme="majorHAnsi" w:hAnsiTheme="majorHAnsi" w:cs="Times New Roman"/>
          <w:sz w:val="24"/>
          <w:szCs w:val="24"/>
        </w:rPr>
        <w:t>sleep</w:t>
      </w:r>
      <w:r w:rsidR="00841989" w:rsidRPr="002948A9">
        <w:rPr>
          <w:rFonts w:asciiTheme="majorHAnsi" w:hAnsiTheme="majorHAnsi" w:cs="Times New Roman"/>
          <w:sz w:val="24"/>
          <w:szCs w:val="24"/>
        </w:rPr>
        <w:t xml:space="preserve"> required by age, Handouts for Kids Rewards Accomplishing SMART Goals, Active </w:t>
      </w:r>
      <w:r w:rsidR="00A05504" w:rsidRPr="002948A9">
        <w:rPr>
          <w:rFonts w:asciiTheme="majorHAnsi" w:hAnsiTheme="majorHAnsi" w:cs="Times New Roman"/>
          <w:sz w:val="24"/>
          <w:szCs w:val="24"/>
        </w:rPr>
        <w:t>Listening, Traditions</w:t>
      </w:r>
      <w:r w:rsidR="00841989" w:rsidRPr="002948A9">
        <w:rPr>
          <w:rFonts w:asciiTheme="majorHAnsi" w:hAnsiTheme="majorHAnsi" w:cs="Times New Roman"/>
          <w:sz w:val="24"/>
          <w:szCs w:val="24"/>
        </w:rPr>
        <w:t xml:space="preserve"> </w:t>
      </w:r>
      <w:r w:rsidR="00841989" w:rsidRPr="00A07B8D">
        <w:rPr>
          <w:rFonts w:asciiTheme="majorHAnsi" w:hAnsiTheme="majorHAnsi" w:cs="Times New Roman"/>
          <w:sz w:val="24"/>
          <w:szCs w:val="24"/>
        </w:rPr>
        <w:t>and Conflict management: “Stop, Think and Talk”. Handouts for kids to draw and talk about their dreams and sleep time.</w:t>
      </w:r>
    </w:p>
    <w:p w14:paraId="4DD832AB" w14:textId="1E5E87D4" w:rsidR="00841989"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13.</w:t>
      </w:r>
      <w:r w:rsidRPr="00A07B8D">
        <w:rPr>
          <w:rFonts w:asciiTheme="majorHAnsi" w:hAnsiTheme="majorHAnsi"/>
          <w:b/>
          <w:sz w:val="24"/>
          <w:szCs w:val="24"/>
        </w:rPr>
        <w:tab/>
      </w:r>
      <w:r w:rsidR="008C0590" w:rsidRPr="00A07B8D">
        <w:rPr>
          <w:rFonts w:asciiTheme="majorHAnsi" w:hAnsiTheme="majorHAnsi" w:cs="Times New Roman"/>
          <w:sz w:val="24"/>
          <w:szCs w:val="24"/>
        </w:rPr>
        <w:t>W</w:t>
      </w:r>
      <w:r w:rsidR="00841989" w:rsidRPr="00A07B8D">
        <w:rPr>
          <w:rFonts w:asciiTheme="majorHAnsi" w:hAnsiTheme="majorHAnsi" w:cs="Times New Roman"/>
          <w:sz w:val="24"/>
          <w:szCs w:val="24"/>
        </w:rPr>
        <w:t>orkshop</w:t>
      </w:r>
      <w:r w:rsidR="00841989" w:rsidRPr="00A07B8D">
        <w:rPr>
          <w:rFonts w:asciiTheme="majorHAnsi" w:hAnsiTheme="majorHAnsi" w:cs="Times New Roman"/>
          <w:b/>
          <w:bCs/>
          <w:sz w:val="24"/>
          <w:szCs w:val="24"/>
        </w:rPr>
        <w:t xml:space="preserve">: “How to manage stress under </w:t>
      </w:r>
      <w:r w:rsidR="00970C84" w:rsidRPr="00A07B8D">
        <w:rPr>
          <w:rFonts w:asciiTheme="majorHAnsi" w:hAnsiTheme="majorHAnsi" w:cs="Times New Roman"/>
          <w:b/>
          <w:bCs/>
          <w:sz w:val="24"/>
          <w:szCs w:val="24"/>
        </w:rPr>
        <w:t>difficult</w:t>
      </w:r>
      <w:r w:rsidR="00841989" w:rsidRPr="00A07B8D">
        <w:rPr>
          <w:rFonts w:asciiTheme="majorHAnsi" w:hAnsiTheme="majorHAnsi" w:cs="Times New Roman"/>
          <w:b/>
          <w:bCs/>
          <w:sz w:val="24"/>
          <w:szCs w:val="24"/>
        </w:rPr>
        <w:t xml:space="preserve"> situations” </w:t>
      </w:r>
      <w:r w:rsidR="00841989" w:rsidRPr="00A07B8D">
        <w:rPr>
          <w:rFonts w:asciiTheme="majorHAnsi" w:hAnsiTheme="majorHAnsi" w:cs="Times New Roman"/>
          <w:sz w:val="24"/>
          <w:szCs w:val="24"/>
        </w:rPr>
        <w:t>used in community engagements. Brochure to help parents to identify stress signs at different stages of childhood development.</w:t>
      </w:r>
      <w:r w:rsidR="00970C84" w:rsidRPr="00A07B8D">
        <w:rPr>
          <w:rFonts w:asciiTheme="majorHAnsi" w:hAnsiTheme="majorHAnsi" w:cs="Times New Roman"/>
          <w:sz w:val="24"/>
          <w:szCs w:val="24"/>
        </w:rPr>
        <w:t xml:space="preserve"> Immigrant populations, Spanish and English.</w:t>
      </w:r>
    </w:p>
    <w:p w14:paraId="7A1CA801" w14:textId="77777777" w:rsidR="00841989"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14.</w:t>
      </w:r>
      <w:r w:rsidRPr="00A07B8D">
        <w:rPr>
          <w:rFonts w:asciiTheme="majorHAnsi" w:hAnsiTheme="majorHAnsi"/>
          <w:b/>
          <w:sz w:val="24"/>
          <w:szCs w:val="24"/>
        </w:rPr>
        <w:tab/>
      </w:r>
      <w:r w:rsidR="00841989" w:rsidRPr="00A07B8D">
        <w:rPr>
          <w:rFonts w:asciiTheme="majorHAnsi" w:hAnsiTheme="majorHAnsi" w:cs="Times New Roman"/>
          <w:sz w:val="24"/>
          <w:szCs w:val="24"/>
        </w:rPr>
        <w:t>Pop-up book wit</w:t>
      </w:r>
      <w:r w:rsidR="00D67170" w:rsidRPr="00A07B8D">
        <w:rPr>
          <w:rFonts w:asciiTheme="majorHAnsi" w:hAnsiTheme="majorHAnsi" w:cs="Times New Roman"/>
          <w:sz w:val="24"/>
          <w:szCs w:val="24"/>
        </w:rPr>
        <w:t>h Overview of Abriendo Caminos P</w:t>
      </w:r>
      <w:r w:rsidR="00841989" w:rsidRPr="00A07B8D">
        <w:rPr>
          <w:rFonts w:asciiTheme="majorHAnsi" w:hAnsiTheme="majorHAnsi" w:cs="Times New Roman"/>
          <w:sz w:val="24"/>
          <w:szCs w:val="24"/>
        </w:rPr>
        <w:t>rogram</w:t>
      </w:r>
    </w:p>
    <w:p w14:paraId="38661F0E" w14:textId="77777777" w:rsidR="00841989"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15.</w:t>
      </w:r>
      <w:r w:rsidRPr="00A07B8D">
        <w:rPr>
          <w:rFonts w:asciiTheme="majorHAnsi" w:hAnsiTheme="majorHAnsi"/>
          <w:b/>
          <w:sz w:val="24"/>
          <w:szCs w:val="24"/>
        </w:rPr>
        <w:tab/>
      </w:r>
      <w:r w:rsidR="00841989" w:rsidRPr="00A07B8D">
        <w:rPr>
          <w:rFonts w:asciiTheme="majorHAnsi" w:hAnsiTheme="majorHAnsi" w:cs="Times New Roman"/>
          <w:sz w:val="24"/>
          <w:szCs w:val="24"/>
        </w:rPr>
        <w:t>Monthly Newsletters for the Abriendo Caminos Program.</w:t>
      </w:r>
      <w:r w:rsidR="00D416E7" w:rsidRPr="00A07B8D">
        <w:rPr>
          <w:rFonts w:asciiTheme="majorHAnsi" w:hAnsiTheme="majorHAnsi" w:cs="Times New Roman"/>
          <w:sz w:val="24"/>
          <w:szCs w:val="24"/>
        </w:rPr>
        <w:t xml:space="preserve"> To date, 26 newsletters.</w:t>
      </w:r>
    </w:p>
    <w:p w14:paraId="40C23D1E" w14:textId="77777777" w:rsidR="00841989"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16.</w:t>
      </w:r>
      <w:r w:rsidRPr="00A07B8D">
        <w:rPr>
          <w:rFonts w:asciiTheme="majorHAnsi" w:hAnsiTheme="majorHAnsi"/>
          <w:b/>
          <w:sz w:val="24"/>
          <w:szCs w:val="24"/>
        </w:rPr>
        <w:tab/>
      </w:r>
      <w:r w:rsidR="00841989" w:rsidRPr="00A07B8D">
        <w:rPr>
          <w:rFonts w:asciiTheme="majorHAnsi" w:hAnsiTheme="majorHAnsi" w:cs="Times New Roman"/>
          <w:sz w:val="24"/>
          <w:szCs w:val="24"/>
        </w:rPr>
        <w:t>Development of Loteria/Bingo with bilingual information on fruits and vegetables.</w:t>
      </w:r>
    </w:p>
    <w:p w14:paraId="76AF8A5A" w14:textId="1E7A377F" w:rsidR="00841989"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17.</w:t>
      </w:r>
      <w:r w:rsidRPr="00A07B8D">
        <w:rPr>
          <w:rFonts w:asciiTheme="majorHAnsi" w:hAnsiTheme="majorHAnsi"/>
          <w:b/>
          <w:sz w:val="24"/>
          <w:szCs w:val="24"/>
        </w:rPr>
        <w:tab/>
      </w:r>
      <w:r w:rsidR="00841989" w:rsidRPr="00A07B8D">
        <w:rPr>
          <w:rFonts w:asciiTheme="majorHAnsi" w:hAnsiTheme="majorHAnsi" w:cs="Times New Roman"/>
          <w:sz w:val="24"/>
          <w:szCs w:val="24"/>
        </w:rPr>
        <w:t>Recipe book with traditional meals and healthy adaptations.</w:t>
      </w:r>
      <w:r w:rsidR="008C0590" w:rsidRPr="00A07B8D">
        <w:rPr>
          <w:rFonts w:asciiTheme="majorHAnsi" w:hAnsiTheme="majorHAnsi" w:cs="Times New Roman"/>
          <w:sz w:val="24"/>
          <w:szCs w:val="24"/>
        </w:rPr>
        <w:t xml:space="preserve"> </w:t>
      </w:r>
      <w:r w:rsidR="008C0590" w:rsidRPr="00A07B8D">
        <w:rPr>
          <w:rFonts w:asciiTheme="majorHAnsi" w:hAnsiTheme="majorHAnsi" w:cs="Times New Roman"/>
          <w:b/>
          <w:bCs/>
          <w:sz w:val="24"/>
          <w:szCs w:val="24"/>
        </w:rPr>
        <w:t>MEXIMEDI diet.</w:t>
      </w:r>
      <w:r w:rsidR="00574023" w:rsidRPr="00A07B8D">
        <w:rPr>
          <w:rFonts w:asciiTheme="majorHAnsi" w:hAnsiTheme="majorHAnsi" w:cs="Times New Roman"/>
          <w:b/>
          <w:bCs/>
          <w:sz w:val="24"/>
          <w:szCs w:val="24"/>
        </w:rPr>
        <w:t xml:space="preserve"> Booklet and videos.</w:t>
      </w:r>
    </w:p>
    <w:p w14:paraId="475B9276" w14:textId="77777777" w:rsidR="00841989"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18.</w:t>
      </w:r>
      <w:r w:rsidRPr="00A07B8D">
        <w:rPr>
          <w:rFonts w:asciiTheme="majorHAnsi" w:hAnsiTheme="majorHAnsi"/>
          <w:b/>
          <w:sz w:val="24"/>
          <w:szCs w:val="24"/>
        </w:rPr>
        <w:tab/>
      </w:r>
      <w:r w:rsidR="00841989" w:rsidRPr="00A07B8D">
        <w:rPr>
          <w:rFonts w:asciiTheme="majorHAnsi" w:hAnsiTheme="majorHAnsi" w:cs="Times New Roman"/>
          <w:sz w:val="24"/>
          <w:szCs w:val="24"/>
        </w:rPr>
        <w:t xml:space="preserve">Materials for Weight Status Awareness workshops: “Measure up to your health” </w:t>
      </w:r>
    </w:p>
    <w:p w14:paraId="1F0E84C6" w14:textId="77777777" w:rsidR="00E07F0C" w:rsidRPr="00A07B8D" w:rsidRDefault="007359F1"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19.</w:t>
      </w:r>
      <w:r w:rsidRPr="00A07B8D">
        <w:rPr>
          <w:rFonts w:asciiTheme="majorHAnsi" w:hAnsiTheme="majorHAnsi"/>
          <w:b/>
          <w:sz w:val="24"/>
          <w:szCs w:val="24"/>
        </w:rPr>
        <w:tab/>
      </w:r>
      <w:r w:rsidR="00841989" w:rsidRPr="00A07B8D">
        <w:rPr>
          <w:rFonts w:asciiTheme="majorHAnsi" w:hAnsiTheme="majorHAnsi" w:cs="Times New Roman"/>
          <w:sz w:val="24"/>
          <w:szCs w:val="24"/>
        </w:rPr>
        <w:t>Portfolio of resources for Hispanic Families in the community for: health access, dental health, mental health, food banks, charitable organizations.</w:t>
      </w:r>
    </w:p>
    <w:p w14:paraId="0B08537C" w14:textId="7830E148" w:rsidR="000D6A49" w:rsidRPr="00A07B8D" w:rsidRDefault="000D6A49" w:rsidP="002948A9">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20.</w:t>
      </w:r>
      <w:r w:rsidRPr="00A07B8D">
        <w:rPr>
          <w:rFonts w:asciiTheme="majorHAnsi" w:hAnsiTheme="majorHAnsi"/>
          <w:b/>
          <w:sz w:val="24"/>
          <w:szCs w:val="24"/>
        </w:rPr>
        <w:tab/>
      </w:r>
      <w:r w:rsidRPr="00A07B8D">
        <w:rPr>
          <w:rFonts w:asciiTheme="majorHAnsi" w:hAnsiTheme="majorHAnsi" w:cs="Times New Roman"/>
          <w:sz w:val="24"/>
          <w:szCs w:val="24"/>
        </w:rPr>
        <w:t>Presentation of discussion and resources for Families in the community related to</w:t>
      </w:r>
      <w:r w:rsidR="00274D81" w:rsidRPr="00A07B8D">
        <w:rPr>
          <w:rFonts w:asciiTheme="majorHAnsi" w:hAnsiTheme="majorHAnsi"/>
          <w:sz w:val="24"/>
          <w:szCs w:val="24"/>
        </w:rPr>
        <w:t xml:space="preserve"> </w:t>
      </w:r>
      <w:r w:rsidR="00C22276" w:rsidRPr="00A07B8D">
        <w:rPr>
          <w:rFonts w:asciiTheme="majorHAnsi" w:hAnsiTheme="majorHAnsi" w:cs="Times New Roman"/>
          <w:sz w:val="24"/>
          <w:szCs w:val="24"/>
        </w:rPr>
        <w:t>bullying</w:t>
      </w:r>
      <w:r w:rsidR="00913853" w:rsidRPr="00A07B8D">
        <w:rPr>
          <w:rFonts w:asciiTheme="majorHAnsi" w:hAnsiTheme="majorHAnsi" w:cs="Times New Roman"/>
          <w:sz w:val="24"/>
          <w:szCs w:val="24"/>
        </w:rPr>
        <w:t xml:space="preserve"> and parenting. </w:t>
      </w:r>
      <w:r w:rsidR="00274D81" w:rsidRPr="00A07B8D">
        <w:rPr>
          <w:rFonts w:asciiTheme="majorHAnsi" w:hAnsiTheme="majorHAnsi" w:cs="Times New Roman"/>
          <w:sz w:val="24"/>
          <w:szCs w:val="24"/>
        </w:rPr>
        <w:t xml:space="preserve">“How to deal with </w:t>
      </w:r>
      <w:r w:rsidR="00C22276" w:rsidRPr="00A07B8D">
        <w:rPr>
          <w:rFonts w:asciiTheme="majorHAnsi" w:hAnsiTheme="majorHAnsi" w:cs="Times New Roman"/>
          <w:sz w:val="24"/>
          <w:szCs w:val="24"/>
        </w:rPr>
        <w:t>bullying</w:t>
      </w:r>
      <w:r w:rsidR="00274D81" w:rsidRPr="00A07B8D">
        <w:rPr>
          <w:rFonts w:asciiTheme="majorHAnsi" w:hAnsiTheme="majorHAnsi" w:cs="Times New Roman"/>
          <w:sz w:val="24"/>
          <w:szCs w:val="24"/>
        </w:rPr>
        <w:t>”.</w:t>
      </w:r>
      <w:r w:rsidR="00913853" w:rsidRPr="00A07B8D">
        <w:rPr>
          <w:rFonts w:asciiTheme="majorHAnsi" w:hAnsiTheme="majorHAnsi" w:cs="Times New Roman"/>
          <w:sz w:val="24"/>
          <w:szCs w:val="24"/>
        </w:rPr>
        <w:t xml:space="preserve"> December 2019</w:t>
      </w:r>
    </w:p>
    <w:p w14:paraId="59776E53" w14:textId="0A229712" w:rsidR="0003157F" w:rsidRPr="00A07B8D" w:rsidRDefault="00913853" w:rsidP="00913853">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21.</w:t>
      </w:r>
      <w:r w:rsidRPr="00A07B8D">
        <w:rPr>
          <w:rFonts w:asciiTheme="majorHAnsi" w:hAnsiTheme="majorHAnsi"/>
          <w:b/>
          <w:sz w:val="24"/>
          <w:szCs w:val="24"/>
        </w:rPr>
        <w:tab/>
      </w:r>
      <w:r w:rsidR="0003157F" w:rsidRPr="00A07B8D">
        <w:rPr>
          <w:rFonts w:asciiTheme="majorHAnsi" w:hAnsiTheme="majorHAnsi"/>
          <w:b/>
          <w:sz w:val="24"/>
          <w:szCs w:val="24"/>
        </w:rPr>
        <w:t xml:space="preserve">Virtual </w:t>
      </w:r>
      <w:r w:rsidR="0003157F" w:rsidRPr="00A07B8D">
        <w:rPr>
          <w:rFonts w:asciiTheme="majorHAnsi" w:hAnsiTheme="majorHAnsi" w:cs="Times New Roman"/>
          <w:sz w:val="24"/>
          <w:szCs w:val="24"/>
        </w:rPr>
        <w:t xml:space="preserve">Presentation and discussion Families for community </w:t>
      </w:r>
      <w:r w:rsidR="00C925C1" w:rsidRPr="00A07B8D">
        <w:rPr>
          <w:rFonts w:asciiTheme="majorHAnsi" w:hAnsiTheme="majorHAnsi" w:cs="Times New Roman"/>
          <w:sz w:val="24"/>
          <w:szCs w:val="24"/>
        </w:rPr>
        <w:t>stakeholders</w:t>
      </w:r>
      <w:r w:rsidR="0003157F" w:rsidRPr="00A07B8D">
        <w:rPr>
          <w:rFonts w:asciiTheme="majorHAnsi" w:hAnsiTheme="majorHAnsi" w:cs="Times New Roman"/>
          <w:sz w:val="24"/>
          <w:szCs w:val="24"/>
        </w:rPr>
        <w:t>. Health Equality and Food Insecurity, Champaign Public Health District. September 2020</w:t>
      </w:r>
    </w:p>
    <w:p w14:paraId="55D03B6B" w14:textId="77777777" w:rsidR="00913853" w:rsidRPr="00A07B8D" w:rsidRDefault="0003157F" w:rsidP="00913853">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22</w:t>
      </w:r>
      <w:r w:rsidRPr="00A07B8D">
        <w:rPr>
          <w:rFonts w:asciiTheme="majorHAnsi" w:hAnsiTheme="majorHAnsi" w:cs="Times New Roman"/>
          <w:sz w:val="24"/>
          <w:szCs w:val="24"/>
        </w:rPr>
        <w:t>.</w:t>
      </w:r>
      <w:r w:rsidRPr="00A07B8D">
        <w:rPr>
          <w:rFonts w:asciiTheme="majorHAnsi" w:hAnsiTheme="majorHAnsi" w:cs="Times New Roman"/>
          <w:sz w:val="24"/>
          <w:szCs w:val="24"/>
        </w:rPr>
        <w:tab/>
      </w:r>
      <w:r w:rsidR="00913853" w:rsidRPr="00A07B8D">
        <w:rPr>
          <w:rFonts w:asciiTheme="majorHAnsi" w:hAnsiTheme="majorHAnsi"/>
          <w:b/>
          <w:sz w:val="24"/>
          <w:szCs w:val="24"/>
        </w:rPr>
        <w:t xml:space="preserve">Virtual </w:t>
      </w:r>
      <w:r w:rsidR="00913853" w:rsidRPr="00A07B8D">
        <w:rPr>
          <w:rFonts w:asciiTheme="majorHAnsi" w:hAnsiTheme="majorHAnsi" w:cs="Times New Roman"/>
          <w:sz w:val="24"/>
          <w:szCs w:val="24"/>
        </w:rPr>
        <w:t>Presentation for Families in the community related to “Eat well and be active”. Unit 8. December 2020</w:t>
      </w:r>
    </w:p>
    <w:p w14:paraId="30846CD6" w14:textId="1F780A9B" w:rsidR="00913853" w:rsidRPr="00A07B8D" w:rsidRDefault="0003157F" w:rsidP="0003157F">
      <w:pPr>
        <w:spacing w:before="60"/>
        <w:ind w:left="720" w:hanging="720"/>
        <w:mirrorIndents/>
        <w:jc w:val="both"/>
        <w:rPr>
          <w:rFonts w:asciiTheme="majorHAnsi" w:hAnsiTheme="majorHAnsi" w:cs="Times New Roman"/>
          <w:sz w:val="24"/>
          <w:szCs w:val="24"/>
        </w:rPr>
      </w:pPr>
      <w:r w:rsidRPr="00A07B8D">
        <w:rPr>
          <w:rFonts w:asciiTheme="majorHAnsi" w:hAnsiTheme="majorHAnsi"/>
          <w:b/>
          <w:sz w:val="24"/>
          <w:szCs w:val="24"/>
        </w:rPr>
        <w:t>23</w:t>
      </w:r>
      <w:r w:rsidR="00913853" w:rsidRPr="00A07B8D">
        <w:rPr>
          <w:rFonts w:asciiTheme="majorHAnsi" w:hAnsiTheme="majorHAnsi"/>
          <w:b/>
          <w:sz w:val="24"/>
          <w:szCs w:val="24"/>
        </w:rPr>
        <w:t>.</w:t>
      </w:r>
      <w:r w:rsidR="00913853" w:rsidRPr="00A07B8D">
        <w:rPr>
          <w:rFonts w:asciiTheme="majorHAnsi" w:hAnsiTheme="majorHAnsi"/>
          <w:b/>
          <w:sz w:val="24"/>
          <w:szCs w:val="24"/>
        </w:rPr>
        <w:tab/>
        <w:t xml:space="preserve">Virtual </w:t>
      </w:r>
      <w:r w:rsidR="00913853" w:rsidRPr="00A07B8D">
        <w:rPr>
          <w:rFonts w:asciiTheme="majorHAnsi" w:hAnsiTheme="majorHAnsi" w:cs="Times New Roman"/>
          <w:sz w:val="24"/>
          <w:szCs w:val="24"/>
        </w:rPr>
        <w:t xml:space="preserve">Presentation and discussion for Families in the community ELPAC meeting (English Learners Parent Action Committee) related to healthy eating “Comida, </w:t>
      </w:r>
      <w:proofErr w:type="spellStart"/>
      <w:r w:rsidR="00913853" w:rsidRPr="00A07B8D">
        <w:rPr>
          <w:rFonts w:asciiTheme="majorHAnsi" w:hAnsiTheme="majorHAnsi" w:cs="Times New Roman"/>
          <w:sz w:val="24"/>
          <w:szCs w:val="24"/>
        </w:rPr>
        <w:t>Cultura</w:t>
      </w:r>
      <w:proofErr w:type="spellEnd"/>
      <w:r w:rsidR="00913853" w:rsidRPr="00A07B8D">
        <w:rPr>
          <w:rFonts w:asciiTheme="majorHAnsi" w:hAnsiTheme="majorHAnsi" w:cs="Times New Roman"/>
          <w:sz w:val="24"/>
          <w:szCs w:val="24"/>
        </w:rPr>
        <w:t xml:space="preserve"> y </w:t>
      </w:r>
      <w:proofErr w:type="spellStart"/>
      <w:r w:rsidR="00913853" w:rsidRPr="00A07B8D">
        <w:rPr>
          <w:rFonts w:asciiTheme="majorHAnsi" w:hAnsiTheme="majorHAnsi" w:cs="Times New Roman"/>
          <w:sz w:val="24"/>
          <w:szCs w:val="24"/>
        </w:rPr>
        <w:t>Cuidado</w:t>
      </w:r>
      <w:proofErr w:type="spellEnd"/>
      <w:r w:rsidR="00913853" w:rsidRPr="00A07B8D">
        <w:rPr>
          <w:rFonts w:asciiTheme="majorHAnsi" w:hAnsiTheme="majorHAnsi" w:cs="Times New Roman"/>
          <w:sz w:val="24"/>
          <w:szCs w:val="24"/>
        </w:rPr>
        <w:t xml:space="preserve">: </w:t>
      </w:r>
      <w:proofErr w:type="spellStart"/>
      <w:r w:rsidR="00913853" w:rsidRPr="00A07B8D">
        <w:rPr>
          <w:rFonts w:asciiTheme="majorHAnsi" w:hAnsiTheme="majorHAnsi" w:cs="Times New Roman"/>
          <w:sz w:val="24"/>
          <w:szCs w:val="24"/>
        </w:rPr>
        <w:t>por</w:t>
      </w:r>
      <w:proofErr w:type="spellEnd"/>
      <w:r w:rsidR="00913853" w:rsidRPr="00A07B8D">
        <w:rPr>
          <w:rFonts w:asciiTheme="majorHAnsi" w:hAnsiTheme="majorHAnsi" w:cs="Times New Roman"/>
          <w:sz w:val="24"/>
          <w:szCs w:val="24"/>
        </w:rPr>
        <w:t xml:space="preserve"> </w:t>
      </w:r>
      <w:proofErr w:type="spellStart"/>
      <w:r w:rsidR="00913853" w:rsidRPr="00A07B8D">
        <w:rPr>
          <w:rFonts w:asciiTheme="majorHAnsi" w:hAnsiTheme="majorHAnsi" w:cs="Times New Roman"/>
          <w:sz w:val="24"/>
          <w:szCs w:val="24"/>
        </w:rPr>
        <w:t>tu</w:t>
      </w:r>
      <w:proofErr w:type="spellEnd"/>
      <w:r w:rsidR="00913853" w:rsidRPr="00A07B8D">
        <w:rPr>
          <w:rFonts w:asciiTheme="majorHAnsi" w:hAnsiTheme="majorHAnsi" w:cs="Times New Roman"/>
          <w:sz w:val="24"/>
          <w:szCs w:val="24"/>
        </w:rPr>
        <w:t xml:space="preserve"> </w:t>
      </w:r>
      <w:proofErr w:type="spellStart"/>
      <w:r w:rsidR="00913853" w:rsidRPr="00A07B8D">
        <w:rPr>
          <w:rFonts w:asciiTheme="majorHAnsi" w:hAnsiTheme="majorHAnsi" w:cs="Times New Roman"/>
          <w:sz w:val="24"/>
          <w:szCs w:val="24"/>
        </w:rPr>
        <w:t>salud</w:t>
      </w:r>
      <w:proofErr w:type="spellEnd"/>
      <w:r w:rsidR="00913853" w:rsidRPr="00A07B8D">
        <w:rPr>
          <w:rFonts w:asciiTheme="majorHAnsi" w:hAnsiTheme="majorHAnsi" w:cs="Times New Roman"/>
          <w:sz w:val="24"/>
          <w:szCs w:val="24"/>
        </w:rPr>
        <w:t xml:space="preserve">.”  (Food, </w:t>
      </w:r>
      <w:r w:rsidR="00642CFD" w:rsidRPr="00A07B8D">
        <w:rPr>
          <w:rFonts w:asciiTheme="majorHAnsi" w:hAnsiTheme="majorHAnsi" w:cs="Times New Roman"/>
          <w:sz w:val="24"/>
          <w:szCs w:val="24"/>
        </w:rPr>
        <w:t>culture,</w:t>
      </w:r>
      <w:r w:rsidR="00913853" w:rsidRPr="00A07B8D">
        <w:rPr>
          <w:rFonts w:asciiTheme="majorHAnsi" w:hAnsiTheme="majorHAnsi" w:cs="Times New Roman"/>
          <w:sz w:val="24"/>
          <w:szCs w:val="24"/>
        </w:rPr>
        <w:t xml:space="preserve"> and your health)</w:t>
      </w:r>
      <w:r w:rsidR="00740F78" w:rsidRPr="00A07B8D">
        <w:rPr>
          <w:rFonts w:asciiTheme="majorHAnsi" w:hAnsiTheme="majorHAnsi" w:cs="Times New Roman"/>
          <w:sz w:val="24"/>
          <w:szCs w:val="24"/>
        </w:rPr>
        <w:t>, 2021</w:t>
      </w:r>
    </w:p>
    <w:p w14:paraId="694BA3C2" w14:textId="5115CE71" w:rsidR="005362F7" w:rsidRPr="00A07B8D" w:rsidRDefault="005362F7" w:rsidP="0003157F">
      <w:pPr>
        <w:spacing w:before="60"/>
        <w:ind w:left="720" w:hanging="720"/>
        <w:mirrorIndents/>
        <w:jc w:val="both"/>
        <w:rPr>
          <w:rFonts w:asciiTheme="majorHAnsi" w:hAnsiTheme="majorHAnsi"/>
          <w:bCs/>
          <w:sz w:val="24"/>
          <w:szCs w:val="24"/>
        </w:rPr>
      </w:pPr>
      <w:bookmarkStart w:id="10" w:name="_Hlk102424038"/>
      <w:r w:rsidRPr="00A07B8D">
        <w:rPr>
          <w:rFonts w:asciiTheme="majorHAnsi" w:hAnsiTheme="majorHAnsi"/>
          <w:b/>
          <w:sz w:val="24"/>
          <w:szCs w:val="24"/>
        </w:rPr>
        <w:t>24.</w:t>
      </w:r>
      <w:r w:rsidRPr="00A07B8D">
        <w:rPr>
          <w:rFonts w:asciiTheme="majorHAnsi" w:hAnsiTheme="majorHAnsi"/>
          <w:b/>
          <w:sz w:val="24"/>
          <w:szCs w:val="24"/>
        </w:rPr>
        <w:tab/>
      </w:r>
      <w:r w:rsidR="004B2386" w:rsidRPr="00A07B8D">
        <w:rPr>
          <w:rFonts w:asciiTheme="majorHAnsi" w:hAnsiTheme="majorHAnsi"/>
          <w:b/>
          <w:sz w:val="24"/>
          <w:szCs w:val="24"/>
        </w:rPr>
        <w:t xml:space="preserve">Virtual </w:t>
      </w:r>
      <w:r w:rsidR="004B2386" w:rsidRPr="00A07B8D">
        <w:rPr>
          <w:rFonts w:asciiTheme="majorHAnsi" w:hAnsiTheme="majorHAnsi" w:cs="Times New Roman"/>
          <w:sz w:val="24"/>
          <w:szCs w:val="24"/>
        </w:rPr>
        <w:t xml:space="preserve">Presentation and discussion for </w:t>
      </w:r>
      <w:r w:rsidR="00D96327" w:rsidRPr="00A07B8D">
        <w:rPr>
          <w:rFonts w:asciiTheme="majorHAnsi" w:hAnsiTheme="majorHAnsi" w:cs="Times New Roman"/>
          <w:sz w:val="24"/>
          <w:szCs w:val="24"/>
        </w:rPr>
        <w:t xml:space="preserve">NAWC Community Navigators Meeting </w:t>
      </w:r>
      <w:r w:rsidR="00740F78" w:rsidRPr="00A07B8D">
        <w:rPr>
          <w:rFonts w:asciiTheme="majorHAnsi" w:hAnsiTheme="majorHAnsi" w:cs="Times New Roman"/>
          <w:sz w:val="24"/>
          <w:szCs w:val="24"/>
        </w:rPr>
        <w:t xml:space="preserve">on </w:t>
      </w:r>
      <w:r w:rsidR="00D96327" w:rsidRPr="00A07B8D">
        <w:rPr>
          <w:rFonts w:asciiTheme="majorHAnsi" w:hAnsiTheme="majorHAnsi" w:cs="Times New Roman"/>
          <w:sz w:val="24"/>
          <w:szCs w:val="24"/>
        </w:rPr>
        <w:lastRenderedPageBreak/>
        <w:t>June 3</w:t>
      </w:r>
      <w:r w:rsidR="00D96327" w:rsidRPr="00A07B8D">
        <w:rPr>
          <w:rFonts w:asciiTheme="majorHAnsi" w:hAnsiTheme="majorHAnsi" w:cs="Times New Roman"/>
          <w:sz w:val="24"/>
          <w:szCs w:val="24"/>
          <w:vertAlign w:val="superscript"/>
        </w:rPr>
        <w:t>rd</w:t>
      </w:r>
      <w:r w:rsidR="00D96327" w:rsidRPr="00A07B8D">
        <w:rPr>
          <w:rFonts w:asciiTheme="majorHAnsi" w:hAnsiTheme="majorHAnsi" w:cs="Times New Roman"/>
          <w:sz w:val="24"/>
          <w:szCs w:val="24"/>
        </w:rPr>
        <w:t>, 2021. “</w:t>
      </w:r>
      <w:r w:rsidR="004B2386" w:rsidRPr="00A07B8D">
        <w:rPr>
          <w:rFonts w:asciiTheme="majorHAnsi" w:hAnsiTheme="majorHAnsi"/>
          <w:bCs/>
          <w:sz w:val="24"/>
          <w:szCs w:val="24"/>
        </w:rPr>
        <w:t>Why Have Some People Chosen Not to Get Vaccinated</w:t>
      </w:r>
      <w:r w:rsidR="00D96327" w:rsidRPr="00A07B8D">
        <w:rPr>
          <w:rFonts w:asciiTheme="majorHAnsi" w:hAnsiTheme="majorHAnsi"/>
          <w:bCs/>
          <w:sz w:val="24"/>
          <w:szCs w:val="24"/>
        </w:rPr>
        <w:t>”</w:t>
      </w:r>
    </w:p>
    <w:p w14:paraId="0F7CA36D" w14:textId="0BDEB08F" w:rsidR="00D96327" w:rsidRPr="00A07B8D" w:rsidRDefault="00D96327" w:rsidP="006D73C7">
      <w:pPr>
        <w:spacing w:before="60"/>
        <w:ind w:left="720" w:hanging="720"/>
        <w:mirrorIndents/>
        <w:jc w:val="both"/>
        <w:rPr>
          <w:rFonts w:asciiTheme="majorHAnsi" w:hAnsiTheme="majorHAnsi"/>
          <w:bCs/>
          <w:sz w:val="24"/>
          <w:szCs w:val="24"/>
        </w:rPr>
      </w:pPr>
      <w:r w:rsidRPr="00A07B8D">
        <w:rPr>
          <w:rFonts w:asciiTheme="majorHAnsi" w:hAnsiTheme="majorHAnsi"/>
          <w:b/>
          <w:sz w:val="24"/>
          <w:szCs w:val="24"/>
        </w:rPr>
        <w:t>25.</w:t>
      </w:r>
      <w:r w:rsidRPr="00A07B8D">
        <w:rPr>
          <w:rFonts w:asciiTheme="majorHAnsi" w:hAnsiTheme="majorHAnsi"/>
          <w:b/>
          <w:sz w:val="24"/>
          <w:szCs w:val="24"/>
        </w:rPr>
        <w:tab/>
      </w:r>
      <w:r w:rsidR="005D3D19" w:rsidRPr="00A07B8D">
        <w:rPr>
          <w:rFonts w:asciiTheme="majorHAnsi" w:hAnsiTheme="majorHAnsi"/>
          <w:b/>
          <w:sz w:val="24"/>
          <w:szCs w:val="24"/>
        </w:rPr>
        <w:t>Virtual. Community Medical School: COVID-19 and Vaccines: News You Can Use. Invited panelist</w:t>
      </w:r>
      <w:r w:rsidR="006D73C7" w:rsidRPr="00A07B8D">
        <w:rPr>
          <w:rFonts w:asciiTheme="majorHAnsi" w:hAnsiTheme="majorHAnsi"/>
          <w:b/>
          <w:sz w:val="24"/>
          <w:szCs w:val="24"/>
        </w:rPr>
        <w:t>.</w:t>
      </w:r>
      <w:r w:rsidR="006D73C7" w:rsidRPr="00A07B8D">
        <w:t xml:space="preserve"> </w:t>
      </w:r>
      <w:r w:rsidR="006D73C7" w:rsidRPr="00A07B8D">
        <w:rPr>
          <w:rFonts w:asciiTheme="majorHAnsi" w:hAnsiTheme="majorHAnsi"/>
          <w:bCs/>
          <w:sz w:val="24"/>
          <w:szCs w:val="24"/>
        </w:rPr>
        <w:t>Event co-hosted by the Carle Illinois College of Medicine and the University of Illinois College of Medicine at Urbana-Champaign. A panel of experts including Physicians, Medical Students, and C</w:t>
      </w:r>
      <w:r w:rsidR="005B7CF4" w:rsidRPr="00A07B8D">
        <w:rPr>
          <w:rFonts w:asciiTheme="majorHAnsi" w:hAnsiTheme="majorHAnsi"/>
          <w:bCs/>
          <w:sz w:val="24"/>
          <w:szCs w:val="24"/>
        </w:rPr>
        <w:t>UPHD</w:t>
      </w:r>
      <w:r w:rsidR="006D73C7" w:rsidRPr="00A07B8D">
        <w:rPr>
          <w:rFonts w:asciiTheme="majorHAnsi" w:hAnsiTheme="majorHAnsi"/>
          <w:bCs/>
          <w:sz w:val="24"/>
          <w:szCs w:val="24"/>
        </w:rPr>
        <w:t xml:space="preserve"> Representatives discuss</w:t>
      </w:r>
      <w:r w:rsidR="00B91C02" w:rsidRPr="00A07B8D">
        <w:rPr>
          <w:rFonts w:asciiTheme="majorHAnsi" w:hAnsiTheme="majorHAnsi"/>
          <w:bCs/>
          <w:sz w:val="24"/>
          <w:szCs w:val="24"/>
        </w:rPr>
        <w:t>ed</w:t>
      </w:r>
      <w:r w:rsidR="006D73C7" w:rsidRPr="00A07B8D">
        <w:rPr>
          <w:rFonts w:asciiTheme="majorHAnsi" w:hAnsiTheme="majorHAnsi"/>
          <w:bCs/>
          <w:sz w:val="24"/>
          <w:szCs w:val="24"/>
        </w:rPr>
        <w:t xml:space="preserve"> the status of COVID-19 on various populations, why the pandemic’s repercussions affect certain populations more than others and possible ways to address disparities in healthcare, variant information, and updates on vaccinations. December 9</w:t>
      </w:r>
      <w:r w:rsidR="006D73C7" w:rsidRPr="00A07B8D">
        <w:rPr>
          <w:rFonts w:asciiTheme="majorHAnsi" w:hAnsiTheme="majorHAnsi"/>
          <w:bCs/>
          <w:sz w:val="24"/>
          <w:szCs w:val="24"/>
          <w:vertAlign w:val="superscript"/>
        </w:rPr>
        <w:t>th</w:t>
      </w:r>
      <w:r w:rsidR="006D73C7" w:rsidRPr="00A07B8D">
        <w:rPr>
          <w:rFonts w:asciiTheme="majorHAnsi" w:hAnsiTheme="majorHAnsi"/>
          <w:bCs/>
          <w:sz w:val="24"/>
          <w:szCs w:val="24"/>
        </w:rPr>
        <w:t>, 2022.</w:t>
      </w:r>
    </w:p>
    <w:p w14:paraId="40AE7028" w14:textId="2B949994" w:rsidR="00CE2843" w:rsidRPr="00A07B8D" w:rsidRDefault="00D96327" w:rsidP="0003157F">
      <w:pPr>
        <w:spacing w:before="60"/>
        <w:ind w:left="720" w:hanging="720"/>
        <w:mirrorIndents/>
        <w:jc w:val="both"/>
        <w:rPr>
          <w:rFonts w:asciiTheme="majorHAnsi" w:hAnsiTheme="majorHAnsi"/>
          <w:bCs/>
          <w:sz w:val="24"/>
          <w:szCs w:val="24"/>
        </w:rPr>
      </w:pPr>
      <w:r w:rsidRPr="00A07B8D">
        <w:rPr>
          <w:rFonts w:asciiTheme="majorHAnsi" w:hAnsiTheme="majorHAnsi"/>
          <w:b/>
          <w:sz w:val="24"/>
          <w:szCs w:val="24"/>
        </w:rPr>
        <w:t>26.</w:t>
      </w:r>
      <w:r w:rsidRPr="00A07B8D">
        <w:rPr>
          <w:rFonts w:asciiTheme="majorHAnsi" w:hAnsiTheme="majorHAnsi"/>
          <w:b/>
          <w:sz w:val="24"/>
          <w:szCs w:val="24"/>
        </w:rPr>
        <w:tab/>
      </w:r>
      <w:r w:rsidR="00CE2843" w:rsidRPr="00A07B8D">
        <w:rPr>
          <w:rFonts w:asciiTheme="majorHAnsi" w:hAnsiTheme="majorHAnsi"/>
          <w:b/>
          <w:sz w:val="24"/>
          <w:szCs w:val="24"/>
        </w:rPr>
        <w:t xml:space="preserve">Virtual workshop: “Cultural Humility training” </w:t>
      </w:r>
      <w:r w:rsidR="00970C84" w:rsidRPr="00A07B8D">
        <w:rPr>
          <w:rFonts w:asciiTheme="majorHAnsi" w:hAnsiTheme="majorHAnsi"/>
          <w:b/>
          <w:sz w:val="24"/>
          <w:szCs w:val="24"/>
        </w:rPr>
        <w:t xml:space="preserve">HEALER training </w:t>
      </w:r>
      <w:r w:rsidR="008C0590" w:rsidRPr="00A07B8D">
        <w:rPr>
          <w:rFonts w:asciiTheme="majorHAnsi" w:hAnsiTheme="majorHAnsi"/>
          <w:b/>
          <w:sz w:val="24"/>
          <w:szCs w:val="24"/>
        </w:rPr>
        <w:t>(</w:t>
      </w:r>
      <w:r w:rsidR="00970C84" w:rsidRPr="00A07B8D">
        <w:rPr>
          <w:rFonts w:asciiTheme="majorHAnsi" w:hAnsiTheme="majorHAnsi"/>
          <w:b/>
          <w:sz w:val="24"/>
          <w:szCs w:val="24"/>
        </w:rPr>
        <w:t>Humility Empathy Awareness Leverage Empowerment and Reflection</w:t>
      </w:r>
      <w:r w:rsidR="008C0590" w:rsidRPr="00A07B8D">
        <w:rPr>
          <w:rFonts w:asciiTheme="majorHAnsi" w:hAnsiTheme="majorHAnsi"/>
          <w:b/>
          <w:sz w:val="24"/>
          <w:szCs w:val="24"/>
        </w:rPr>
        <w:t>)</w:t>
      </w:r>
      <w:r w:rsidR="00970C84" w:rsidRPr="00A07B8D">
        <w:rPr>
          <w:rFonts w:asciiTheme="majorHAnsi" w:hAnsiTheme="majorHAnsi"/>
          <w:b/>
          <w:sz w:val="24"/>
          <w:szCs w:val="24"/>
        </w:rPr>
        <w:t xml:space="preserve">. </w:t>
      </w:r>
      <w:r w:rsidR="00CE2843" w:rsidRPr="00A07B8D">
        <w:rPr>
          <w:rFonts w:asciiTheme="majorHAnsi" w:hAnsiTheme="majorHAnsi"/>
          <w:bCs/>
          <w:sz w:val="24"/>
          <w:szCs w:val="24"/>
        </w:rPr>
        <w:t>Avicenna Community Clinic</w:t>
      </w:r>
      <w:r w:rsidR="00C63FB4" w:rsidRPr="00A07B8D">
        <w:rPr>
          <w:rFonts w:asciiTheme="majorHAnsi" w:hAnsiTheme="majorHAnsi"/>
          <w:bCs/>
          <w:sz w:val="24"/>
          <w:szCs w:val="24"/>
        </w:rPr>
        <w:t xml:space="preserve"> </w:t>
      </w:r>
      <w:r w:rsidR="00970C84" w:rsidRPr="00A07B8D">
        <w:rPr>
          <w:rFonts w:asciiTheme="majorHAnsi" w:hAnsiTheme="majorHAnsi"/>
          <w:bCs/>
          <w:sz w:val="24"/>
          <w:szCs w:val="24"/>
        </w:rPr>
        <w:t xml:space="preserve">volunteer health-related professions </w:t>
      </w:r>
      <w:r w:rsidR="00C63FB4" w:rsidRPr="00A07B8D">
        <w:rPr>
          <w:rFonts w:asciiTheme="majorHAnsi" w:hAnsiTheme="majorHAnsi"/>
          <w:bCs/>
          <w:sz w:val="24"/>
          <w:szCs w:val="24"/>
        </w:rPr>
        <w:t xml:space="preserve">members. </w:t>
      </w:r>
      <w:r w:rsidR="008C0590" w:rsidRPr="00A07B8D">
        <w:rPr>
          <w:rFonts w:asciiTheme="majorHAnsi" w:hAnsiTheme="majorHAnsi"/>
          <w:bCs/>
          <w:sz w:val="24"/>
          <w:szCs w:val="24"/>
        </w:rPr>
        <w:t xml:space="preserve">Teaching several workshops and adaptations to different environments. </w:t>
      </w:r>
      <w:r w:rsidR="00C63FB4" w:rsidRPr="00A07B8D">
        <w:rPr>
          <w:rFonts w:asciiTheme="majorHAnsi" w:hAnsiTheme="majorHAnsi"/>
          <w:bCs/>
          <w:sz w:val="24"/>
          <w:szCs w:val="24"/>
        </w:rPr>
        <w:t>March 27, 2022</w:t>
      </w:r>
      <w:r w:rsidR="008C0590" w:rsidRPr="00A07B8D">
        <w:rPr>
          <w:rFonts w:asciiTheme="majorHAnsi" w:hAnsiTheme="majorHAnsi"/>
          <w:bCs/>
          <w:sz w:val="24"/>
          <w:szCs w:val="24"/>
        </w:rPr>
        <w:t>, ongoing</w:t>
      </w:r>
      <w:r w:rsidR="00C63FB4" w:rsidRPr="00A07B8D">
        <w:rPr>
          <w:rFonts w:asciiTheme="majorHAnsi" w:hAnsiTheme="majorHAnsi"/>
          <w:bCs/>
          <w:sz w:val="24"/>
          <w:szCs w:val="24"/>
        </w:rPr>
        <w:t>.</w:t>
      </w:r>
      <w:r w:rsidR="00CE2843" w:rsidRPr="00A07B8D">
        <w:rPr>
          <w:rFonts w:asciiTheme="majorHAnsi" w:hAnsiTheme="majorHAnsi"/>
          <w:bCs/>
          <w:sz w:val="24"/>
          <w:szCs w:val="24"/>
        </w:rPr>
        <w:t xml:space="preserve"> </w:t>
      </w:r>
    </w:p>
    <w:p w14:paraId="3190AF69" w14:textId="78813BE9" w:rsidR="00D96327" w:rsidRPr="00A07B8D" w:rsidRDefault="00CE2843" w:rsidP="0003157F">
      <w:pPr>
        <w:spacing w:before="60"/>
        <w:ind w:left="720" w:hanging="720"/>
        <w:mirrorIndents/>
        <w:jc w:val="both"/>
        <w:rPr>
          <w:rFonts w:asciiTheme="majorHAnsi" w:hAnsiTheme="majorHAnsi"/>
          <w:b/>
          <w:sz w:val="24"/>
          <w:szCs w:val="24"/>
        </w:rPr>
      </w:pPr>
      <w:r w:rsidRPr="00A07B8D">
        <w:rPr>
          <w:rFonts w:asciiTheme="majorHAnsi" w:hAnsiTheme="majorHAnsi"/>
          <w:b/>
          <w:sz w:val="24"/>
          <w:szCs w:val="24"/>
        </w:rPr>
        <w:t xml:space="preserve">27. </w:t>
      </w:r>
      <w:r w:rsidRPr="00A07B8D">
        <w:rPr>
          <w:rFonts w:asciiTheme="majorHAnsi" w:hAnsiTheme="majorHAnsi"/>
          <w:b/>
          <w:sz w:val="24"/>
          <w:szCs w:val="24"/>
        </w:rPr>
        <w:tab/>
      </w:r>
      <w:r w:rsidR="006D73C7" w:rsidRPr="00A07B8D">
        <w:rPr>
          <w:rFonts w:asciiTheme="majorHAnsi" w:hAnsiTheme="majorHAnsi"/>
          <w:b/>
          <w:sz w:val="24"/>
          <w:szCs w:val="24"/>
        </w:rPr>
        <w:t xml:space="preserve">Virtual workshop: </w:t>
      </w:r>
      <w:r w:rsidR="006D73C7" w:rsidRPr="00A07B8D">
        <w:rPr>
          <w:rFonts w:asciiTheme="majorHAnsi" w:hAnsiTheme="majorHAnsi"/>
          <w:bCs/>
          <w:sz w:val="24"/>
          <w:szCs w:val="24"/>
        </w:rPr>
        <w:t xml:space="preserve">Learning how to handle your </w:t>
      </w:r>
      <w:r w:rsidR="00D96327" w:rsidRPr="00A07B8D">
        <w:rPr>
          <w:rFonts w:asciiTheme="majorHAnsi" w:hAnsiTheme="majorHAnsi"/>
          <w:bCs/>
          <w:sz w:val="24"/>
          <w:szCs w:val="24"/>
        </w:rPr>
        <w:t>stress</w:t>
      </w:r>
      <w:r w:rsidR="006D73C7" w:rsidRPr="00A07B8D">
        <w:rPr>
          <w:rFonts w:asciiTheme="majorHAnsi" w:hAnsiTheme="majorHAnsi"/>
          <w:bCs/>
          <w:sz w:val="24"/>
          <w:szCs w:val="24"/>
        </w:rPr>
        <w:t>. March 30</w:t>
      </w:r>
      <w:r w:rsidR="006D73C7" w:rsidRPr="00A07B8D">
        <w:rPr>
          <w:rFonts w:asciiTheme="majorHAnsi" w:hAnsiTheme="majorHAnsi"/>
          <w:bCs/>
          <w:sz w:val="24"/>
          <w:szCs w:val="24"/>
          <w:vertAlign w:val="superscript"/>
        </w:rPr>
        <w:t>th</w:t>
      </w:r>
      <w:r w:rsidR="006D73C7" w:rsidRPr="00A07B8D">
        <w:rPr>
          <w:rFonts w:asciiTheme="majorHAnsi" w:hAnsiTheme="majorHAnsi"/>
          <w:bCs/>
          <w:sz w:val="24"/>
          <w:szCs w:val="24"/>
        </w:rPr>
        <w:t xml:space="preserve">, </w:t>
      </w:r>
      <w:r w:rsidR="00B91C02" w:rsidRPr="00A07B8D">
        <w:rPr>
          <w:rFonts w:asciiTheme="majorHAnsi" w:hAnsiTheme="majorHAnsi"/>
          <w:bCs/>
          <w:sz w:val="24"/>
          <w:szCs w:val="24"/>
        </w:rPr>
        <w:t>2022.</w:t>
      </w:r>
      <w:r w:rsidR="007C108C" w:rsidRPr="00A07B8D">
        <w:rPr>
          <w:rFonts w:asciiTheme="majorHAnsi" w:hAnsiTheme="majorHAnsi"/>
          <w:bCs/>
          <w:sz w:val="24"/>
          <w:szCs w:val="24"/>
        </w:rPr>
        <w:t xml:space="preserve"> Spanish.</w:t>
      </w:r>
    </w:p>
    <w:p w14:paraId="1B544577" w14:textId="6EAF8C82" w:rsidR="00D96327" w:rsidRPr="00A07B8D" w:rsidRDefault="00D96327" w:rsidP="0003157F">
      <w:pPr>
        <w:spacing w:before="60"/>
        <w:ind w:left="720" w:hanging="720"/>
        <w:mirrorIndents/>
        <w:jc w:val="both"/>
        <w:rPr>
          <w:rFonts w:asciiTheme="majorHAnsi" w:hAnsiTheme="majorHAnsi"/>
          <w:bCs/>
          <w:sz w:val="24"/>
          <w:szCs w:val="24"/>
        </w:rPr>
      </w:pPr>
      <w:r w:rsidRPr="00A07B8D">
        <w:rPr>
          <w:rFonts w:asciiTheme="majorHAnsi" w:hAnsiTheme="majorHAnsi"/>
          <w:b/>
          <w:sz w:val="24"/>
          <w:szCs w:val="24"/>
        </w:rPr>
        <w:t>2</w:t>
      </w:r>
      <w:r w:rsidR="00CE2843" w:rsidRPr="00A07B8D">
        <w:rPr>
          <w:rFonts w:asciiTheme="majorHAnsi" w:hAnsiTheme="majorHAnsi"/>
          <w:b/>
          <w:sz w:val="24"/>
          <w:szCs w:val="24"/>
        </w:rPr>
        <w:t>8</w:t>
      </w:r>
      <w:r w:rsidRPr="00A07B8D">
        <w:rPr>
          <w:rFonts w:asciiTheme="majorHAnsi" w:hAnsiTheme="majorHAnsi"/>
          <w:b/>
          <w:sz w:val="24"/>
          <w:szCs w:val="24"/>
        </w:rPr>
        <w:t>.</w:t>
      </w:r>
      <w:r w:rsidRPr="00A07B8D">
        <w:rPr>
          <w:rFonts w:asciiTheme="majorHAnsi" w:hAnsiTheme="majorHAnsi"/>
          <w:b/>
          <w:sz w:val="24"/>
          <w:szCs w:val="24"/>
        </w:rPr>
        <w:tab/>
      </w:r>
      <w:r w:rsidR="00093857" w:rsidRPr="00A07B8D">
        <w:rPr>
          <w:rFonts w:asciiTheme="majorHAnsi" w:hAnsiTheme="majorHAnsi"/>
          <w:b/>
          <w:sz w:val="24"/>
          <w:szCs w:val="24"/>
        </w:rPr>
        <w:t>Community Responders/Neighborhood Navigators</w:t>
      </w:r>
      <w:r w:rsidR="00093857" w:rsidRPr="00A07B8D">
        <w:rPr>
          <w:rFonts w:asciiTheme="majorHAnsi" w:hAnsiTheme="majorHAnsi"/>
          <w:bCs/>
          <w:sz w:val="24"/>
          <w:szCs w:val="24"/>
        </w:rPr>
        <w:t>, Trauma &amp; Resilience Initiative, Inc. “Spread love, not COVID” Candid Conversations about COVID.</w:t>
      </w:r>
      <w:r w:rsidR="00897428" w:rsidRPr="00A07B8D">
        <w:rPr>
          <w:rFonts w:asciiTheme="majorHAnsi" w:hAnsiTheme="majorHAnsi"/>
          <w:bCs/>
          <w:sz w:val="24"/>
          <w:szCs w:val="24"/>
        </w:rPr>
        <w:t xml:space="preserve"> April 14</w:t>
      </w:r>
      <w:r w:rsidR="00897428" w:rsidRPr="00A07B8D">
        <w:rPr>
          <w:rFonts w:asciiTheme="majorHAnsi" w:hAnsiTheme="majorHAnsi"/>
          <w:bCs/>
          <w:sz w:val="24"/>
          <w:szCs w:val="24"/>
          <w:vertAlign w:val="superscript"/>
        </w:rPr>
        <w:t>th</w:t>
      </w:r>
      <w:r w:rsidR="00897428" w:rsidRPr="00A07B8D">
        <w:rPr>
          <w:rFonts w:asciiTheme="majorHAnsi" w:hAnsiTheme="majorHAnsi"/>
          <w:bCs/>
          <w:sz w:val="24"/>
          <w:szCs w:val="24"/>
        </w:rPr>
        <w:t>, 2022.</w:t>
      </w:r>
    </w:p>
    <w:p w14:paraId="50ED4CD9" w14:textId="768F1C8A" w:rsidR="00571DEE" w:rsidRPr="00A07B8D" w:rsidRDefault="00571DEE" w:rsidP="00571DEE">
      <w:pPr>
        <w:spacing w:before="60"/>
        <w:ind w:left="720" w:hanging="720"/>
        <w:mirrorIndents/>
        <w:jc w:val="both"/>
        <w:rPr>
          <w:rFonts w:asciiTheme="majorHAnsi" w:hAnsiTheme="majorHAnsi"/>
          <w:bCs/>
          <w:sz w:val="24"/>
          <w:szCs w:val="24"/>
        </w:rPr>
      </w:pPr>
      <w:r w:rsidRPr="00A07B8D">
        <w:rPr>
          <w:rFonts w:asciiTheme="majorHAnsi" w:hAnsiTheme="majorHAnsi"/>
          <w:b/>
          <w:sz w:val="24"/>
          <w:szCs w:val="24"/>
        </w:rPr>
        <w:t>29.</w:t>
      </w:r>
      <w:r w:rsidRPr="00A07B8D">
        <w:rPr>
          <w:rFonts w:asciiTheme="majorHAnsi" w:hAnsiTheme="majorHAnsi"/>
          <w:b/>
          <w:sz w:val="24"/>
          <w:szCs w:val="24"/>
        </w:rPr>
        <w:tab/>
        <w:t>Virtual workshop</w:t>
      </w:r>
      <w:r w:rsidRPr="00A07B8D">
        <w:rPr>
          <w:rFonts w:asciiTheme="majorHAnsi" w:hAnsiTheme="majorHAnsi"/>
          <w:bCs/>
          <w:sz w:val="24"/>
          <w:szCs w:val="24"/>
        </w:rPr>
        <w:t>, Cervical Ca</w:t>
      </w:r>
      <w:r w:rsidR="005B7CF4" w:rsidRPr="00A07B8D">
        <w:rPr>
          <w:rFonts w:asciiTheme="majorHAnsi" w:hAnsiTheme="majorHAnsi"/>
          <w:bCs/>
          <w:sz w:val="24"/>
          <w:szCs w:val="24"/>
        </w:rPr>
        <w:t xml:space="preserve">ncer, </w:t>
      </w:r>
      <w:r w:rsidR="004A65C3" w:rsidRPr="00A07B8D">
        <w:rPr>
          <w:rFonts w:asciiTheme="majorHAnsi" w:hAnsiTheme="majorHAnsi"/>
          <w:bCs/>
          <w:sz w:val="24"/>
          <w:szCs w:val="24"/>
        </w:rPr>
        <w:t xml:space="preserve">HPV </w:t>
      </w:r>
      <w:r w:rsidR="005B7CF4" w:rsidRPr="00A07B8D">
        <w:rPr>
          <w:rFonts w:asciiTheme="majorHAnsi" w:hAnsiTheme="majorHAnsi"/>
          <w:bCs/>
          <w:sz w:val="24"/>
          <w:szCs w:val="24"/>
        </w:rPr>
        <w:t>Prevention</w:t>
      </w:r>
      <w:r w:rsidRPr="00A07B8D">
        <w:rPr>
          <w:rFonts w:asciiTheme="majorHAnsi" w:hAnsiTheme="majorHAnsi"/>
          <w:bCs/>
          <w:sz w:val="24"/>
          <w:szCs w:val="24"/>
        </w:rPr>
        <w:t xml:space="preserve">. </w:t>
      </w:r>
      <w:r w:rsidR="005B7CF4" w:rsidRPr="00A07B8D">
        <w:rPr>
          <w:rFonts w:asciiTheme="majorHAnsi" w:hAnsiTheme="majorHAnsi"/>
          <w:bCs/>
          <w:sz w:val="24"/>
          <w:szCs w:val="24"/>
        </w:rPr>
        <w:t>February 1</w:t>
      </w:r>
      <w:r w:rsidR="005B7CF4" w:rsidRPr="00A07B8D">
        <w:rPr>
          <w:rFonts w:asciiTheme="majorHAnsi" w:hAnsiTheme="majorHAnsi"/>
          <w:bCs/>
          <w:sz w:val="24"/>
          <w:szCs w:val="24"/>
          <w:vertAlign w:val="superscript"/>
        </w:rPr>
        <w:t>st</w:t>
      </w:r>
      <w:r w:rsidR="007C108C" w:rsidRPr="00A07B8D">
        <w:rPr>
          <w:rFonts w:asciiTheme="majorHAnsi" w:hAnsiTheme="majorHAnsi"/>
          <w:bCs/>
          <w:sz w:val="24"/>
          <w:szCs w:val="24"/>
        </w:rPr>
        <w:t>, 2022.</w:t>
      </w:r>
      <w:r w:rsidR="005B7CF4" w:rsidRPr="00A07B8D">
        <w:rPr>
          <w:rFonts w:asciiTheme="majorHAnsi" w:hAnsiTheme="majorHAnsi"/>
          <w:bCs/>
          <w:sz w:val="24"/>
          <w:szCs w:val="24"/>
        </w:rPr>
        <w:t xml:space="preserve"> Spanish</w:t>
      </w:r>
    </w:p>
    <w:p w14:paraId="18CD1730" w14:textId="59AEC46A" w:rsidR="00571DEE" w:rsidRDefault="00571DEE" w:rsidP="00571DEE">
      <w:pPr>
        <w:spacing w:before="60"/>
        <w:ind w:left="720" w:hanging="720"/>
        <w:mirrorIndents/>
        <w:jc w:val="both"/>
        <w:rPr>
          <w:rFonts w:asciiTheme="majorHAnsi" w:hAnsiTheme="majorHAnsi"/>
          <w:bCs/>
          <w:sz w:val="24"/>
          <w:szCs w:val="24"/>
        </w:rPr>
      </w:pPr>
      <w:r w:rsidRPr="00A07B8D">
        <w:rPr>
          <w:rFonts w:asciiTheme="majorHAnsi" w:hAnsiTheme="majorHAnsi"/>
          <w:b/>
          <w:sz w:val="24"/>
          <w:szCs w:val="24"/>
        </w:rPr>
        <w:t>30.</w:t>
      </w:r>
      <w:r w:rsidRPr="00A07B8D">
        <w:rPr>
          <w:rFonts w:asciiTheme="majorHAnsi" w:hAnsiTheme="majorHAnsi"/>
          <w:b/>
          <w:sz w:val="24"/>
          <w:szCs w:val="24"/>
        </w:rPr>
        <w:tab/>
        <w:t>Virtual workshop</w:t>
      </w:r>
      <w:r w:rsidRPr="00A07B8D">
        <w:rPr>
          <w:rFonts w:asciiTheme="majorHAnsi" w:hAnsiTheme="majorHAnsi"/>
          <w:bCs/>
          <w:sz w:val="24"/>
          <w:szCs w:val="24"/>
        </w:rPr>
        <w:t>, Vitamin</w:t>
      </w:r>
      <w:r w:rsidR="005B7CF4" w:rsidRPr="00A07B8D">
        <w:rPr>
          <w:rFonts w:asciiTheme="majorHAnsi" w:hAnsiTheme="majorHAnsi"/>
          <w:bCs/>
          <w:sz w:val="24"/>
          <w:szCs w:val="24"/>
        </w:rPr>
        <w:t xml:space="preserve">s </w:t>
      </w:r>
      <w:r w:rsidRPr="00A07B8D">
        <w:rPr>
          <w:rFonts w:asciiTheme="majorHAnsi" w:hAnsiTheme="majorHAnsi"/>
          <w:bCs/>
          <w:sz w:val="24"/>
          <w:szCs w:val="24"/>
        </w:rPr>
        <w:t xml:space="preserve">and </w:t>
      </w:r>
      <w:r w:rsidR="005B7CF4" w:rsidRPr="00A07B8D">
        <w:rPr>
          <w:rFonts w:asciiTheme="majorHAnsi" w:hAnsiTheme="majorHAnsi"/>
          <w:bCs/>
          <w:sz w:val="24"/>
          <w:szCs w:val="24"/>
        </w:rPr>
        <w:t xml:space="preserve">Minerals, </w:t>
      </w:r>
      <w:r w:rsidRPr="00A07B8D">
        <w:rPr>
          <w:rFonts w:asciiTheme="majorHAnsi" w:hAnsiTheme="majorHAnsi"/>
          <w:bCs/>
          <w:sz w:val="24"/>
          <w:szCs w:val="24"/>
        </w:rPr>
        <w:t>supplements</w:t>
      </w:r>
      <w:r w:rsidR="005B7CF4" w:rsidRPr="00A07B8D">
        <w:rPr>
          <w:rFonts w:asciiTheme="majorHAnsi" w:hAnsiTheme="majorHAnsi"/>
          <w:bCs/>
          <w:sz w:val="24"/>
          <w:szCs w:val="24"/>
        </w:rPr>
        <w:t>. March 23</w:t>
      </w:r>
      <w:r w:rsidR="005B7CF4" w:rsidRPr="00A07B8D">
        <w:rPr>
          <w:rFonts w:asciiTheme="majorHAnsi" w:hAnsiTheme="majorHAnsi"/>
          <w:bCs/>
          <w:sz w:val="24"/>
          <w:szCs w:val="24"/>
          <w:vertAlign w:val="superscript"/>
        </w:rPr>
        <w:t>r</w:t>
      </w:r>
      <w:r w:rsidR="007C108C" w:rsidRPr="00A07B8D">
        <w:rPr>
          <w:rFonts w:asciiTheme="majorHAnsi" w:hAnsiTheme="majorHAnsi"/>
          <w:bCs/>
          <w:sz w:val="24"/>
          <w:szCs w:val="24"/>
        </w:rPr>
        <w:t>,2022</w:t>
      </w:r>
      <w:r w:rsidR="005B7CF4" w:rsidRPr="00A07B8D">
        <w:rPr>
          <w:rFonts w:asciiTheme="majorHAnsi" w:hAnsiTheme="majorHAnsi"/>
          <w:bCs/>
          <w:sz w:val="24"/>
          <w:szCs w:val="24"/>
        </w:rPr>
        <w:t xml:space="preserve"> Spanish</w:t>
      </w:r>
      <w:r w:rsidRPr="00A07B8D">
        <w:rPr>
          <w:rFonts w:asciiTheme="majorHAnsi" w:hAnsiTheme="majorHAnsi"/>
          <w:bCs/>
          <w:sz w:val="24"/>
          <w:szCs w:val="24"/>
        </w:rPr>
        <w:t>.</w:t>
      </w:r>
    </w:p>
    <w:p w14:paraId="308C366A" w14:textId="65A821E1" w:rsidR="009C4EB9" w:rsidRDefault="009C4EB9" w:rsidP="00571DEE">
      <w:pPr>
        <w:spacing w:before="60"/>
        <w:ind w:left="720" w:hanging="720"/>
        <w:mirrorIndents/>
        <w:jc w:val="both"/>
        <w:rPr>
          <w:rFonts w:asciiTheme="majorHAnsi" w:hAnsiTheme="majorHAnsi"/>
          <w:bCs/>
          <w:sz w:val="24"/>
          <w:szCs w:val="24"/>
        </w:rPr>
      </w:pPr>
      <w:r>
        <w:rPr>
          <w:rFonts w:asciiTheme="majorHAnsi" w:hAnsiTheme="majorHAnsi"/>
          <w:b/>
          <w:sz w:val="24"/>
          <w:szCs w:val="24"/>
        </w:rPr>
        <w:t>31.</w:t>
      </w:r>
      <w:r>
        <w:rPr>
          <w:rFonts w:asciiTheme="majorHAnsi" w:hAnsiTheme="majorHAnsi"/>
          <w:b/>
          <w:sz w:val="24"/>
          <w:szCs w:val="24"/>
        </w:rPr>
        <w:tab/>
      </w:r>
      <w:r w:rsidRPr="009C4EB9">
        <w:rPr>
          <w:rFonts w:asciiTheme="majorHAnsi" w:hAnsiTheme="majorHAnsi"/>
          <w:b/>
          <w:sz w:val="24"/>
          <w:szCs w:val="24"/>
        </w:rPr>
        <w:t xml:space="preserve">Workshop, Diabetes Burden: Can we uplift the load? </w:t>
      </w:r>
      <w:r w:rsidRPr="004A1DDB">
        <w:rPr>
          <w:rFonts w:asciiTheme="majorHAnsi" w:hAnsiTheme="majorHAnsi"/>
          <w:bCs/>
          <w:sz w:val="24"/>
          <w:szCs w:val="24"/>
        </w:rPr>
        <w:t>“Por Tu Salud” Gamma Phi Omega International Sorority</w:t>
      </w:r>
      <w:r w:rsidR="004A1DDB" w:rsidRPr="004A1DDB">
        <w:rPr>
          <w:rFonts w:asciiTheme="majorHAnsi" w:hAnsiTheme="majorHAnsi"/>
          <w:bCs/>
          <w:sz w:val="24"/>
          <w:szCs w:val="24"/>
        </w:rPr>
        <w:t>, Inc. for Latino College-Age Students</w:t>
      </w:r>
      <w:r w:rsidRPr="009C4EB9">
        <w:rPr>
          <w:rFonts w:asciiTheme="majorHAnsi" w:hAnsiTheme="majorHAnsi"/>
          <w:bCs/>
          <w:sz w:val="24"/>
          <w:szCs w:val="24"/>
        </w:rPr>
        <w:t>. November 30th, 2023</w:t>
      </w:r>
    </w:p>
    <w:p w14:paraId="323F5D59" w14:textId="2FB69E9B" w:rsidR="00D431B4" w:rsidRPr="00F64461" w:rsidRDefault="00D431B4" w:rsidP="00F64461">
      <w:pPr>
        <w:spacing w:before="60"/>
        <w:ind w:left="720" w:hanging="720"/>
        <w:mirrorIndents/>
        <w:jc w:val="both"/>
        <w:rPr>
          <w:rFonts w:asciiTheme="majorHAnsi" w:hAnsiTheme="majorHAnsi"/>
          <w:b/>
          <w:sz w:val="24"/>
          <w:szCs w:val="24"/>
        </w:rPr>
      </w:pPr>
      <w:r w:rsidRPr="00F64461">
        <w:rPr>
          <w:rFonts w:asciiTheme="majorHAnsi" w:hAnsiTheme="majorHAnsi"/>
          <w:b/>
          <w:sz w:val="24"/>
          <w:szCs w:val="24"/>
        </w:rPr>
        <w:t>3</w:t>
      </w:r>
      <w:r w:rsidR="009C4EB9">
        <w:rPr>
          <w:rFonts w:asciiTheme="majorHAnsi" w:hAnsiTheme="majorHAnsi"/>
          <w:b/>
          <w:sz w:val="24"/>
          <w:szCs w:val="24"/>
        </w:rPr>
        <w:t>2</w:t>
      </w:r>
      <w:r w:rsidRPr="00F64461">
        <w:rPr>
          <w:rFonts w:asciiTheme="majorHAnsi" w:hAnsiTheme="majorHAnsi"/>
          <w:b/>
          <w:sz w:val="24"/>
          <w:szCs w:val="24"/>
        </w:rPr>
        <w:t xml:space="preserve">. </w:t>
      </w:r>
      <w:r w:rsidR="00F64461" w:rsidRPr="00F64461">
        <w:rPr>
          <w:rFonts w:asciiTheme="majorHAnsi" w:hAnsiTheme="majorHAnsi"/>
          <w:b/>
          <w:sz w:val="24"/>
          <w:szCs w:val="24"/>
        </w:rPr>
        <w:tab/>
      </w:r>
      <w:r w:rsidR="00F64461" w:rsidRPr="004A1DDB">
        <w:rPr>
          <w:rFonts w:asciiTheme="majorHAnsi" w:hAnsiTheme="majorHAnsi"/>
          <w:b/>
          <w:sz w:val="24"/>
          <w:szCs w:val="24"/>
        </w:rPr>
        <w:t>Virtual and In-person workshops. Cultural Humility Training HEALER program.</w:t>
      </w:r>
      <w:r w:rsidR="00F64461" w:rsidRPr="00F64461">
        <w:rPr>
          <w:rFonts w:asciiTheme="majorHAnsi" w:hAnsiTheme="majorHAnsi"/>
          <w:bCs/>
          <w:sz w:val="24"/>
          <w:szCs w:val="24"/>
        </w:rPr>
        <w:t xml:space="preserve"> The HEALER© training (Humility, Empathy, Awareness, Leverage, Empower, Reflect) was developed in 2021. Since then, I have provided at least three training sessions per year. Beneficiaries included Volunteers at the Avicenna Community Clinic and Extension staff: Unit 19, Jessie McClusky, and Unit 1, Margaret Larson.</w:t>
      </w:r>
      <w:r w:rsidR="00C96213">
        <w:rPr>
          <w:rFonts w:asciiTheme="majorHAnsi" w:hAnsiTheme="majorHAnsi"/>
          <w:bCs/>
          <w:sz w:val="24"/>
          <w:szCs w:val="24"/>
        </w:rPr>
        <w:t xml:space="preserve"> 2023-2024</w:t>
      </w:r>
    </w:p>
    <w:p w14:paraId="321E5A4C" w14:textId="3BC47FF3" w:rsidR="00970C84" w:rsidRPr="00F64461" w:rsidRDefault="00970C84" w:rsidP="00F64461">
      <w:pPr>
        <w:spacing w:before="60"/>
        <w:ind w:left="720" w:hanging="720"/>
        <w:mirrorIndents/>
        <w:jc w:val="both"/>
        <w:rPr>
          <w:rFonts w:asciiTheme="majorHAnsi" w:hAnsiTheme="majorHAnsi"/>
          <w:b/>
          <w:sz w:val="24"/>
          <w:szCs w:val="24"/>
        </w:rPr>
      </w:pPr>
      <w:r w:rsidRPr="00F64461">
        <w:rPr>
          <w:rFonts w:asciiTheme="majorHAnsi" w:hAnsiTheme="majorHAnsi"/>
          <w:b/>
          <w:sz w:val="24"/>
          <w:szCs w:val="24"/>
        </w:rPr>
        <w:t>3</w:t>
      </w:r>
      <w:r w:rsidR="009C4EB9">
        <w:rPr>
          <w:rFonts w:asciiTheme="majorHAnsi" w:hAnsiTheme="majorHAnsi"/>
          <w:b/>
          <w:sz w:val="24"/>
          <w:szCs w:val="24"/>
        </w:rPr>
        <w:t>3</w:t>
      </w:r>
      <w:r w:rsidR="007B2C17" w:rsidRPr="00F64461">
        <w:rPr>
          <w:rFonts w:asciiTheme="majorHAnsi" w:hAnsiTheme="majorHAnsi"/>
          <w:b/>
          <w:sz w:val="24"/>
          <w:szCs w:val="24"/>
        </w:rPr>
        <w:t xml:space="preserve">. </w:t>
      </w:r>
      <w:r w:rsidR="007B2C17" w:rsidRPr="00F64461">
        <w:rPr>
          <w:rFonts w:asciiTheme="majorHAnsi" w:hAnsiTheme="majorHAnsi"/>
          <w:b/>
          <w:sz w:val="24"/>
          <w:szCs w:val="24"/>
        </w:rPr>
        <w:tab/>
        <w:t>Nurturing Foundations</w:t>
      </w:r>
      <w:r w:rsidRPr="00F64461">
        <w:rPr>
          <w:rFonts w:asciiTheme="majorHAnsi" w:hAnsiTheme="majorHAnsi"/>
          <w:b/>
          <w:sz w:val="24"/>
          <w:szCs w:val="24"/>
        </w:rPr>
        <w:t>.</w:t>
      </w:r>
      <w:r w:rsidRPr="00F64461">
        <w:rPr>
          <w:rFonts w:asciiTheme="majorHAnsi" w:hAnsiTheme="majorHAnsi"/>
          <w:bCs/>
          <w:sz w:val="24"/>
          <w:szCs w:val="24"/>
        </w:rPr>
        <w:t xml:space="preserve"> </w:t>
      </w:r>
      <w:r w:rsidR="00425B0C" w:rsidRPr="00F64461">
        <w:rPr>
          <w:rFonts w:asciiTheme="majorHAnsi" w:hAnsiTheme="majorHAnsi"/>
          <w:bCs/>
          <w:sz w:val="24"/>
          <w:szCs w:val="24"/>
        </w:rPr>
        <w:t>D</w:t>
      </w:r>
      <w:r w:rsidRPr="00F64461">
        <w:rPr>
          <w:rFonts w:asciiTheme="majorHAnsi" w:hAnsiTheme="majorHAnsi"/>
          <w:bCs/>
          <w:sz w:val="24"/>
          <w:szCs w:val="24"/>
        </w:rPr>
        <w:t>evelopment of webinar series under the 1000 days goals.</w:t>
      </w:r>
      <w:r w:rsidR="00245860">
        <w:rPr>
          <w:rFonts w:asciiTheme="majorHAnsi" w:hAnsiTheme="majorHAnsi"/>
          <w:bCs/>
          <w:sz w:val="24"/>
          <w:szCs w:val="24"/>
        </w:rPr>
        <w:t xml:space="preserve"> Training with a subset of 4 medical students to optimize </w:t>
      </w:r>
      <w:r w:rsidR="00C96213">
        <w:rPr>
          <w:rFonts w:asciiTheme="majorHAnsi" w:hAnsiTheme="majorHAnsi"/>
          <w:bCs/>
          <w:sz w:val="24"/>
          <w:szCs w:val="24"/>
        </w:rPr>
        <w:t>four</w:t>
      </w:r>
      <w:r w:rsidR="00245860">
        <w:rPr>
          <w:rFonts w:asciiTheme="majorHAnsi" w:hAnsiTheme="majorHAnsi"/>
          <w:bCs/>
          <w:sz w:val="24"/>
          <w:szCs w:val="24"/>
        </w:rPr>
        <w:t xml:space="preserve"> seminars for delivery to different audiences (parents and </w:t>
      </w:r>
      <w:r w:rsidR="009E26C0">
        <w:rPr>
          <w:rFonts w:asciiTheme="majorHAnsi" w:hAnsiTheme="majorHAnsi"/>
          <w:bCs/>
          <w:sz w:val="24"/>
          <w:szCs w:val="24"/>
        </w:rPr>
        <w:t xml:space="preserve">medical </w:t>
      </w:r>
      <w:r w:rsidR="00245860">
        <w:rPr>
          <w:rFonts w:asciiTheme="majorHAnsi" w:hAnsiTheme="majorHAnsi"/>
          <w:bCs/>
          <w:sz w:val="24"/>
          <w:szCs w:val="24"/>
        </w:rPr>
        <w:t>providers)</w:t>
      </w:r>
      <w:r w:rsidR="009E26C0">
        <w:rPr>
          <w:rFonts w:asciiTheme="majorHAnsi" w:hAnsiTheme="majorHAnsi"/>
          <w:bCs/>
          <w:sz w:val="24"/>
          <w:szCs w:val="24"/>
        </w:rPr>
        <w:t>.</w:t>
      </w:r>
      <w:r w:rsidR="00C96213">
        <w:rPr>
          <w:rFonts w:asciiTheme="majorHAnsi" w:hAnsiTheme="majorHAnsi"/>
          <w:bCs/>
          <w:sz w:val="24"/>
          <w:szCs w:val="24"/>
        </w:rPr>
        <w:t xml:space="preserve"> 2024</w:t>
      </w:r>
    </w:p>
    <w:p w14:paraId="78919F8B" w14:textId="7ECB10D5" w:rsidR="00C96213" w:rsidRDefault="00970C84" w:rsidP="00F64461">
      <w:pPr>
        <w:spacing w:before="60"/>
        <w:ind w:left="720" w:hanging="720"/>
        <w:mirrorIndents/>
        <w:jc w:val="both"/>
        <w:rPr>
          <w:rFonts w:asciiTheme="majorHAnsi" w:hAnsiTheme="majorHAnsi"/>
          <w:b/>
          <w:sz w:val="24"/>
          <w:szCs w:val="24"/>
        </w:rPr>
      </w:pPr>
      <w:r w:rsidRPr="00F64461">
        <w:rPr>
          <w:rFonts w:asciiTheme="majorHAnsi" w:hAnsiTheme="majorHAnsi"/>
          <w:b/>
          <w:sz w:val="24"/>
          <w:szCs w:val="24"/>
        </w:rPr>
        <w:t>3</w:t>
      </w:r>
      <w:r w:rsidR="009C4EB9">
        <w:rPr>
          <w:rFonts w:asciiTheme="majorHAnsi" w:hAnsiTheme="majorHAnsi"/>
          <w:b/>
          <w:sz w:val="24"/>
          <w:szCs w:val="24"/>
        </w:rPr>
        <w:t>4</w:t>
      </w:r>
      <w:r w:rsidRPr="00F64461">
        <w:rPr>
          <w:rFonts w:asciiTheme="majorHAnsi" w:hAnsiTheme="majorHAnsi"/>
          <w:b/>
          <w:sz w:val="24"/>
          <w:szCs w:val="24"/>
        </w:rPr>
        <w:t xml:space="preserve">. </w:t>
      </w:r>
      <w:r w:rsidRPr="00F64461">
        <w:rPr>
          <w:rFonts w:asciiTheme="majorHAnsi" w:hAnsiTheme="majorHAnsi"/>
          <w:b/>
          <w:sz w:val="24"/>
          <w:szCs w:val="24"/>
        </w:rPr>
        <w:tab/>
      </w:r>
      <w:r w:rsidR="00C96213">
        <w:rPr>
          <w:rFonts w:asciiTheme="majorHAnsi" w:hAnsiTheme="majorHAnsi"/>
          <w:b/>
          <w:sz w:val="24"/>
          <w:szCs w:val="24"/>
        </w:rPr>
        <w:t xml:space="preserve">“Abriendo Caminos” </w:t>
      </w:r>
      <w:r w:rsidR="00C96213">
        <w:rPr>
          <w:rFonts w:asciiTheme="majorHAnsi" w:hAnsiTheme="majorHAnsi"/>
          <w:bCs/>
          <w:sz w:val="24"/>
          <w:szCs w:val="24"/>
        </w:rPr>
        <w:t>Virtual training for University of Nebraska Extension Team and Hospital General de Mexico (pediatric group).</w:t>
      </w:r>
    </w:p>
    <w:p w14:paraId="4A2AF92A" w14:textId="703A89F0" w:rsidR="007B2C17" w:rsidRPr="00F64461" w:rsidRDefault="00C96213" w:rsidP="00F64461">
      <w:pPr>
        <w:spacing w:before="60"/>
        <w:ind w:left="720" w:hanging="720"/>
        <w:mirrorIndents/>
        <w:jc w:val="both"/>
        <w:rPr>
          <w:rFonts w:asciiTheme="majorHAnsi" w:hAnsiTheme="majorHAnsi"/>
          <w:b/>
          <w:sz w:val="24"/>
          <w:szCs w:val="24"/>
        </w:rPr>
      </w:pPr>
      <w:r>
        <w:rPr>
          <w:rFonts w:asciiTheme="majorHAnsi" w:hAnsiTheme="majorHAnsi"/>
          <w:b/>
          <w:sz w:val="24"/>
          <w:szCs w:val="24"/>
        </w:rPr>
        <w:t xml:space="preserve">35. </w:t>
      </w:r>
      <w:r>
        <w:rPr>
          <w:rFonts w:asciiTheme="majorHAnsi" w:hAnsiTheme="majorHAnsi"/>
          <w:b/>
          <w:sz w:val="24"/>
          <w:szCs w:val="24"/>
        </w:rPr>
        <w:tab/>
        <w:t>“</w:t>
      </w:r>
      <w:r w:rsidR="007B2C17" w:rsidRPr="00F64461">
        <w:rPr>
          <w:rFonts w:asciiTheme="majorHAnsi" w:hAnsiTheme="majorHAnsi"/>
          <w:b/>
          <w:sz w:val="24"/>
          <w:szCs w:val="24"/>
        </w:rPr>
        <w:t>PATH</w:t>
      </w:r>
      <w:r w:rsidR="009A7F70" w:rsidRPr="00F64461">
        <w:rPr>
          <w:rFonts w:asciiTheme="majorHAnsi" w:hAnsiTheme="majorHAnsi"/>
          <w:b/>
          <w:sz w:val="24"/>
          <w:szCs w:val="24"/>
        </w:rPr>
        <w:t>: Promotion and Advocacy for Transformational Health</w:t>
      </w:r>
      <w:r>
        <w:rPr>
          <w:rFonts w:asciiTheme="majorHAnsi" w:hAnsiTheme="majorHAnsi"/>
          <w:b/>
          <w:sz w:val="24"/>
          <w:szCs w:val="24"/>
        </w:rPr>
        <w:t>”</w:t>
      </w:r>
      <w:r w:rsidR="009A7F70" w:rsidRPr="00F64461">
        <w:rPr>
          <w:rFonts w:asciiTheme="majorHAnsi" w:hAnsiTheme="majorHAnsi"/>
          <w:b/>
          <w:sz w:val="24"/>
          <w:szCs w:val="24"/>
        </w:rPr>
        <w:t xml:space="preserve">. </w:t>
      </w:r>
      <w:r w:rsidR="009A7F70" w:rsidRPr="009E26C0">
        <w:rPr>
          <w:rFonts w:asciiTheme="majorHAnsi" w:hAnsiTheme="majorHAnsi"/>
          <w:bCs/>
          <w:sz w:val="24"/>
          <w:szCs w:val="24"/>
        </w:rPr>
        <w:t xml:space="preserve">Training materials for </w:t>
      </w:r>
      <w:r w:rsidR="00A7334A" w:rsidRPr="009E26C0">
        <w:rPr>
          <w:rFonts w:asciiTheme="majorHAnsi" w:hAnsiTheme="majorHAnsi"/>
          <w:bCs/>
          <w:sz w:val="24"/>
          <w:szCs w:val="24"/>
        </w:rPr>
        <w:t>adaptation</w:t>
      </w:r>
      <w:r w:rsidR="009A7F70" w:rsidRPr="009E26C0">
        <w:rPr>
          <w:rFonts w:asciiTheme="majorHAnsi" w:hAnsiTheme="majorHAnsi"/>
          <w:bCs/>
          <w:sz w:val="24"/>
          <w:szCs w:val="24"/>
        </w:rPr>
        <w:t xml:space="preserve"> of</w:t>
      </w:r>
      <w:r w:rsidR="00A7334A" w:rsidRPr="009E26C0">
        <w:rPr>
          <w:rFonts w:asciiTheme="majorHAnsi" w:hAnsiTheme="majorHAnsi"/>
          <w:bCs/>
          <w:sz w:val="24"/>
          <w:szCs w:val="24"/>
        </w:rPr>
        <w:t xml:space="preserve"> “Abriendo Caminos” workshops to </w:t>
      </w:r>
      <w:r w:rsidR="009A7F70" w:rsidRPr="009E26C0">
        <w:rPr>
          <w:rFonts w:asciiTheme="majorHAnsi" w:hAnsiTheme="majorHAnsi"/>
          <w:bCs/>
          <w:sz w:val="24"/>
          <w:szCs w:val="24"/>
        </w:rPr>
        <w:t>Mandarin-</w:t>
      </w:r>
      <w:r w:rsidRPr="009E26C0">
        <w:rPr>
          <w:rFonts w:asciiTheme="majorHAnsi" w:hAnsiTheme="majorHAnsi"/>
          <w:bCs/>
          <w:sz w:val="24"/>
          <w:szCs w:val="24"/>
        </w:rPr>
        <w:t>speaking</w:t>
      </w:r>
      <w:r w:rsidR="009A7F70" w:rsidRPr="009E26C0">
        <w:rPr>
          <w:rFonts w:asciiTheme="majorHAnsi" w:hAnsiTheme="majorHAnsi"/>
          <w:bCs/>
          <w:sz w:val="24"/>
          <w:szCs w:val="24"/>
        </w:rPr>
        <w:t>/Chinese American families</w:t>
      </w:r>
      <w:r w:rsidR="00A7334A" w:rsidRPr="009E26C0">
        <w:rPr>
          <w:rFonts w:asciiTheme="majorHAnsi" w:hAnsiTheme="majorHAnsi"/>
          <w:bCs/>
          <w:sz w:val="24"/>
          <w:szCs w:val="24"/>
        </w:rPr>
        <w:t xml:space="preserve"> (</w:t>
      </w:r>
      <w:r w:rsidR="009A7F70" w:rsidRPr="009E26C0">
        <w:rPr>
          <w:rFonts w:asciiTheme="majorHAnsi" w:hAnsiTheme="majorHAnsi"/>
          <w:bCs/>
          <w:sz w:val="24"/>
          <w:szCs w:val="24"/>
        </w:rPr>
        <w:t>PATH MCA</w:t>
      </w:r>
      <w:r w:rsidR="00A7334A" w:rsidRPr="009E26C0">
        <w:rPr>
          <w:rFonts w:asciiTheme="majorHAnsi" w:hAnsiTheme="majorHAnsi"/>
          <w:bCs/>
          <w:sz w:val="24"/>
          <w:szCs w:val="24"/>
        </w:rPr>
        <w:t xml:space="preserve">) and </w:t>
      </w:r>
      <w:r w:rsidR="009A7F70" w:rsidRPr="009E26C0">
        <w:rPr>
          <w:rFonts w:asciiTheme="majorHAnsi" w:hAnsiTheme="majorHAnsi"/>
          <w:bCs/>
          <w:sz w:val="24"/>
          <w:szCs w:val="24"/>
        </w:rPr>
        <w:t>Black/African American families</w:t>
      </w:r>
      <w:r w:rsidR="00A7334A" w:rsidRPr="009E26C0">
        <w:rPr>
          <w:rFonts w:asciiTheme="majorHAnsi" w:hAnsiTheme="majorHAnsi"/>
          <w:bCs/>
          <w:sz w:val="24"/>
          <w:szCs w:val="24"/>
        </w:rPr>
        <w:t xml:space="preserve"> (</w:t>
      </w:r>
      <w:r w:rsidR="009A7F70" w:rsidRPr="009E26C0">
        <w:rPr>
          <w:rFonts w:asciiTheme="majorHAnsi" w:hAnsiTheme="majorHAnsi"/>
          <w:bCs/>
          <w:sz w:val="24"/>
          <w:szCs w:val="24"/>
        </w:rPr>
        <w:t>PATH BAA</w:t>
      </w:r>
      <w:r w:rsidR="00A7334A" w:rsidRPr="009E26C0">
        <w:rPr>
          <w:rFonts w:asciiTheme="majorHAnsi" w:hAnsiTheme="majorHAnsi"/>
          <w:bCs/>
          <w:sz w:val="24"/>
          <w:szCs w:val="24"/>
        </w:rPr>
        <w:t>).</w:t>
      </w:r>
      <w:r w:rsidR="007730B0" w:rsidRPr="009E26C0">
        <w:rPr>
          <w:rFonts w:asciiTheme="majorHAnsi" w:hAnsiTheme="majorHAnsi"/>
          <w:bCs/>
          <w:sz w:val="24"/>
          <w:szCs w:val="24"/>
        </w:rPr>
        <w:t xml:space="preserve"> </w:t>
      </w:r>
      <w:r w:rsidR="009E26C0">
        <w:rPr>
          <w:rFonts w:asciiTheme="majorHAnsi" w:hAnsiTheme="majorHAnsi"/>
          <w:bCs/>
          <w:sz w:val="24"/>
          <w:szCs w:val="24"/>
        </w:rPr>
        <w:t>“Train-the-Trainer”</w:t>
      </w:r>
      <w:r w:rsidR="007730B0" w:rsidRPr="009E26C0">
        <w:rPr>
          <w:rFonts w:asciiTheme="majorHAnsi" w:hAnsiTheme="majorHAnsi"/>
          <w:bCs/>
          <w:sz w:val="24"/>
          <w:szCs w:val="24"/>
        </w:rPr>
        <w:t xml:space="preserve"> sessions for fa</w:t>
      </w:r>
      <w:r w:rsidR="00583DCA" w:rsidRPr="009E26C0">
        <w:rPr>
          <w:rFonts w:asciiTheme="majorHAnsi" w:hAnsiTheme="majorHAnsi"/>
          <w:bCs/>
          <w:sz w:val="24"/>
          <w:szCs w:val="24"/>
        </w:rPr>
        <w:t>c</w:t>
      </w:r>
      <w:r w:rsidR="007730B0" w:rsidRPr="009E26C0">
        <w:rPr>
          <w:rFonts w:asciiTheme="majorHAnsi" w:hAnsiTheme="majorHAnsi"/>
          <w:bCs/>
          <w:sz w:val="24"/>
          <w:szCs w:val="24"/>
        </w:rPr>
        <w:t xml:space="preserve">ulty </w:t>
      </w:r>
      <w:r w:rsidR="00583DCA" w:rsidRPr="009E26C0">
        <w:rPr>
          <w:rFonts w:asciiTheme="majorHAnsi" w:hAnsiTheme="majorHAnsi"/>
          <w:bCs/>
          <w:sz w:val="24"/>
          <w:szCs w:val="24"/>
        </w:rPr>
        <w:t>volunteers</w:t>
      </w:r>
      <w:r w:rsidR="007730B0" w:rsidRPr="009E26C0">
        <w:rPr>
          <w:rFonts w:asciiTheme="majorHAnsi" w:hAnsiTheme="majorHAnsi"/>
          <w:bCs/>
          <w:sz w:val="24"/>
          <w:szCs w:val="24"/>
        </w:rPr>
        <w:t xml:space="preserve"> and medical students, total time </w:t>
      </w:r>
      <w:r w:rsidR="00583DCA" w:rsidRPr="009E26C0">
        <w:rPr>
          <w:rFonts w:asciiTheme="majorHAnsi" w:hAnsiTheme="majorHAnsi"/>
          <w:bCs/>
          <w:sz w:val="24"/>
          <w:szCs w:val="24"/>
        </w:rPr>
        <w:t>16 hours.</w:t>
      </w:r>
      <w:r>
        <w:rPr>
          <w:rFonts w:asciiTheme="majorHAnsi" w:hAnsiTheme="majorHAnsi"/>
          <w:bCs/>
          <w:sz w:val="24"/>
          <w:szCs w:val="24"/>
        </w:rPr>
        <w:t xml:space="preserve"> </w:t>
      </w:r>
    </w:p>
    <w:p w14:paraId="40EE5BF9" w14:textId="2017C275" w:rsidR="008C0590" w:rsidRDefault="008C0590" w:rsidP="00F64461">
      <w:pPr>
        <w:ind w:left="720" w:hanging="720"/>
        <w:mirrorIndents/>
        <w:jc w:val="both"/>
        <w:rPr>
          <w:rFonts w:asciiTheme="majorHAnsi" w:hAnsiTheme="majorHAnsi"/>
          <w:bCs/>
          <w:sz w:val="24"/>
          <w:szCs w:val="24"/>
        </w:rPr>
      </w:pPr>
      <w:r w:rsidRPr="00F64461">
        <w:rPr>
          <w:rFonts w:asciiTheme="majorHAnsi" w:hAnsiTheme="majorHAnsi"/>
          <w:b/>
          <w:sz w:val="24"/>
          <w:szCs w:val="24"/>
        </w:rPr>
        <w:t>3</w:t>
      </w:r>
      <w:r w:rsidR="009C4EB9">
        <w:rPr>
          <w:rFonts w:asciiTheme="majorHAnsi" w:hAnsiTheme="majorHAnsi"/>
          <w:b/>
          <w:sz w:val="24"/>
          <w:szCs w:val="24"/>
        </w:rPr>
        <w:t>5</w:t>
      </w:r>
      <w:r w:rsidRPr="00F64461">
        <w:rPr>
          <w:rFonts w:asciiTheme="majorHAnsi" w:hAnsiTheme="majorHAnsi"/>
          <w:b/>
          <w:sz w:val="24"/>
          <w:szCs w:val="24"/>
        </w:rPr>
        <w:t>.</w:t>
      </w:r>
      <w:r w:rsidR="00583DCA" w:rsidRPr="00F64461">
        <w:rPr>
          <w:rFonts w:asciiTheme="majorHAnsi" w:hAnsiTheme="majorHAnsi"/>
          <w:b/>
          <w:sz w:val="24"/>
          <w:szCs w:val="24"/>
        </w:rPr>
        <w:t xml:space="preserve"> </w:t>
      </w:r>
      <w:r w:rsidR="00583DCA" w:rsidRPr="00F64461">
        <w:rPr>
          <w:rFonts w:asciiTheme="majorHAnsi" w:hAnsiTheme="majorHAnsi"/>
          <w:b/>
          <w:sz w:val="24"/>
          <w:szCs w:val="24"/>
        </w:rPr>
        <w:tab/>
        <w:t>Workshop: Dietary Hispanic Healthy Habits: Myths and Realities</w:t>
      </w:r>
      <w:r w:rsidR="009C4EB9">
        <w:rPr>
          <w:rFonts w:asciiTheme="majorHAnsi" w:hAnsiTheme="majorHAnsi"/>
          <w:b/>
          <w:sz w:val="24"/>
          <w:szCs w:val="24"/>
        </w:rPr>
        <w:t>.</w:t>
      </w:r>
      <w:r w:rsidR="00583DCA" w:rsidRPr="009C4EB9">
        <w:rPr>
          <w:rFonts w:asciiTheme="majorHAnsi" w:hAnsiTheme="majorHAnsi"/>
          <w:bCs/>
          <w:sz w:val="24"/>
          <w:szCs w:val="24"/>
        </w:rPr>
        <w:t xml:space="preserve"> (Introduction to the MEXIMEDI Culturally Tailored Nutrition Intervention</w:t>
      </w:r>
      <w:r w:rsidRPr="009C4EB9">
        <w:rPr>
          <w:rFonts w:asciiTheme="majorHAnsi" w:hAnsiTheme="majorHAnsi"/>
          <w:bCs/>
          <w:sz w:val="24"/>
          <w:szCs w:val="24"/>
        </w:rPr>
        <w:t>). Bloomington, IL 2024.</w:t>
      </w:r>
    </w:p>
    <w:p w14:paraId="0E81EC4D" w14:textId="77777777" w:rsidR="006E1EB6" w:rsidRPr="00F64461" w:rsidRDefault="006E1EB6" w:rsidP="00F64461">
      <w:pPr>
        <w:ind w:left="720" w:hanging="720"/>
        <w:mirrorIndents/>
        <w:jc w:val="both"/>
        <w:rPr>
          <w:rFonts w:asciiTheme="majorHAnsi" w:hAnsiTheme="majorHAnsi"/>
          <w:b/>
          <w:sz w:val="24"/>
          <w:szCs w:val="24"/>
        </w:rPr>
      </w:pPr>
    </w:p>
    <w:p w14:paraId="15ABFC27" w14:textId="77777777" w:rsidR="006E1EB6" w:rsidRPr="006E1EB6" w:rsidRDefault="006E1EB6" w:rsidP="006E1EB6">
      <w:pPr>
        <w:ind w:left="540" w:hanging="540"/>
        <w:mirrorIndents/>
        <w:jc w:val="both"/>
        <w:rPr>
          <w:rFonts w:asciiTheme="majorHAnsi" w:hAnsiTheme="majorHAnsi"/>
          <w:b/>
          <w:sz w:val="24"/>
          <w:szCs w:val="24"/>
        </w:rPr>
      </w:pPr>
      <w:r w:rsidRPr="006E1EB6">
        <w:rPr>
          <w:rFonts w:asciiTheme="majorHAnsi" w:hAnsiTheme="majorHAnsi"/>
          <w:b/>
          <w:sz w:val="24"/>
          <w:szCs w:val="24"/>
        </w:rPr>
        <w:t>OTHER MEDIA DISSEMINATION WORK</w:t>
      </w:r>
    </w:p>
    <w:p w14:paraId="01F51626" w14:textId="12695B71" w:rsidR="006E1EB6" w:rsidRPr="00190189" w:rsidRDefault="006E1EB6" w:rsidP="00190189">
      <w:pPr>
        <w:pStyle w:val="ListParagraph"/>
        <w:numPr>
          <w:ilvl w:val="0"/>
          <w:numId w:val="39"/>
        </w:numPr>
        <w:spacing w:before="120"/>
        <w:mirrorIndents/>
        <w:jc w:val="both"/>
        <w:rPr>
          <w:rFonts w:asciiTheme="majorHAnsi" w:hAnsiTheme="majorHAnsi"/>
          <w:bCs/>
          <w:sz w:val="24"/>
          <w:szCs w:val="24"/>
        </w:rPr>
      </w:pPr>
      <w:r w:rsidRPr="00190189">
        <w:rPr>
          <w:rFonts w:asciiTheme="majorHAnsi" w:hAnsiTheme="majorHAnsi"/>
          <w:bCs/>
          <w:sz w:val="24"/>
          <w:szCs w:val="24"/>
        </w:rPr>
        <w:t>CNN radio Argentina interview in Spanish, Federico Seeber, March 23rd, 2023 “</w:t>
      </w:r>
      <w:r w:rsidRPr="00190189">
        <w:rPr>
          <w:rFonts w:asciiTheme="majorHAnsi" w:hAnsiTheme="majorHAnsi"/>
          <w:b/>
          <w:sz w:val="24"/>
          <w:szCs w:val="24"/>
        </w:rPr>
        <w:t>Self-harm and youth support for parents and families</w:t>
      </w:r>
      <w:r w:rsidRPr="00190189">
        <w:rPr>
          <w:rFonts w:asciiTheme="majorHAnsi" w:hAnsiTheme="majorHAnsi"/>
          <w:bCs/>
          <w:sz w:val="24"/>
          <w:szCs w:val="24"/>
        </w:rPr>
        <w:t>.”</w:t>
      </w:r>
    </w:p>
    <w:p w14:paraId="325F6933" w14:textId="017B3F0E" w:rsidR="006E1EB6" w:rsidRPr="00190189" w:rsidRDefault="006E1EB6" w:rsidP="00190189">
      <w:pPr>
        <w:pStyle w:val="ListParagraph"/>
        <w:numPr>
          <w:ilvl w:val="0"/>
          <w:numId w:val="39"/>
        </w:numPr>
        <w:spacing w:before="120"/>
        <w:mirrorIndents/>
        <w:jc w:val="both"/>
        <w:rPr>
          <w:rFonts w:asciiTheme="majorHAnsi" w:hAnsiTheme="majorHAnsi"/>
          <w:bCs/>
          <w:sz w:val="24"/>
          <w:szCs w:val="24"/>
        </w:rPr>
      </w:pPr>
      <w:r w:rsidRPr="00190189">
        <w:rPr>
          <w:rFonts w:asciiTheme="majorHAnsi" w:hAnsiTheme="majorHAnsi"/>
          <w:bCs/>
          <w:sz w:val="24"/>
          <w:szCs w:val="24"/>
        </w:rPr>
        <w:lastRenderedPageBreak/>
        <w:t>CNN radio Argentina interview in Spanish, Federico Seeber, June 12th, 2023 “</w:t>
      </w:r>
      <w:r w:rsidRPr="00190189">
        <w:rPr>
          <w:rFonts w:asciiTheme="majorHAnsi" w:hAnsiTheme="majorHAnsi"/>
          <w:b/>
          <w:sz w:val="24"/>
          <w:szCs w:val="24"/>
        </w:rPr>
        <w:t>The Crystal and Cotton Generation</w:t>
      </w:r>
      <w:r w:rsidRPr="00190189">
        <w:rPr>
          <w:rFonts w:asciiTheme="majorHAnsi" w:hAnsiTheme="majorHAnsi"/>
          <w:bCs/>
          <w:sz w:val="24"/>
          <w:szCs w:val="24"/>
        </w:rPr>
        <w:t>.” Talk about resiliency and coping mechanisms.</w:t>
      </w:r>
    </w:p>
    <w:p w14:paraId="1153A89E" w14:textId="1D2D81B0" w:rsidR="006E1EB6" w:rsidRPr="00190189" w:rsidRDefault="006E1EB6" w:rsidP="00190189">
      <w:pPr>
        <w:pStyle w:val="ListParagraph"/>
        <w:numPr>
          <w:ilvl w:val="0"/>
          <w:numId w:val="39"/>
        </w:numPr>
        <w:spacing w:before="120"/>
        <w:mirrorIndents/>
        <w:jc w:val="both"/>
        <w:rPr>
          <w:rFonts w:asciiTheme="majorHAnsi" w:hAnsiTheme="majorHAnsi"/>
          <w:bCs/>
          <w:sz w:val="24"/>
          <w:szCs w:val="24"/>
        </w:rPr>
      </w:pPr>
      <w:r w:rsidRPr="00190189">
        <w:rPr>
          <w:rFonts w:asciiTheme="majorHAnsi" w:hAnsiTheme="majorHAnsi"/>
          <w:bCs/>
          <w:sz w:val="24"/>
          <w:szCs w:val="24"/>
        </w:rPr>
        <w:t xml:space="preserve">Illinois Public Media The 21st show, June 20th, 2023. Maternal Health. </w:t>
      </w:r>
      <w:hyperlink r:id="rId26" w:history="1">
        <w:r w:rsidRPr="00190189">
          <w:rPr>
            <w:rStyle w:val="Hyperlink"/>
            <w:rFonts w:asciiTheme="majorHAnsi" w:hAnsiTheme="majorHAnsi"/>
            <w:bCs/>
            <w:sz w:val="24"/>
            <w:szCs w:val="24"/>
          </w:rPr>
          <w:t>https://will.illinois.edu/21stshow/story/best-of-illinois-organization-seeks-to-expand-maternal-health-resources-for-women-of-color</w:t>
        </w:r>
      </w:hyperlink>
    </w:p>
    <w:p w14:paraId="160076AA" w14:textId="5EDA1720" w:rsidR="008C0590" w:rsidRPr="00190189" w:rsidRDefault="006E1EB6" w:rsidP="00190189">
      <w:pPr>
        <w:pStyle w:val="ListParagraph"/>
        <w:numPr>
          <w:ilvl w:val="0"/>
          <w:numId w:val="39"/>
        </w:numPr>
        <w:spacing w:before="120"/>
        <w:mirrorIndents/>
        <w:jc w:val="both"/>
        <w:rPr>
          <w:rFonts w:asciiTheme="majorHAnsi" w:hAnsiTheme="majorHAnsi"/>
          <w:bCs/>
          <w:sz w:val="24"/>
          <w:szCs w:val="24"/>
        </w:rPr>
      </w:pPr>
      <w:r w:rsidRPr="00190189">
        <w:rPr>
          <w:rFonts w:asciiTheme="majorHAnsi" w:hAnsiTheme="majorHAnsi"/>
          <w:bCs/>
          <w:sz w:val="24"/>
          <w:szCs w:val="24"/>
        </w:rPr>
        <w:t>American He</w:t>
      </w:r>
      <w:r w:rsidR="00654355" w:rsidRPr="00190189">
        <w:rPr>
          <w:rFonts w:asciiTheme="majorHAnsi" w:hAnsiTheme="majorHAnsi"/>
          <w:bCs/>
          <w:sz w:val="24"/>
          <w:szCs w:val="24"/>
        </w:rPr>
        <w:t>r</w:t>
      </w:r>
      <w:r w:rsidRPr="00190189">
        <w:rPr>
          <w:rFonts w:asciiTheme="majorHAnsi" w:hAnsiTheme="majorHAnsi"/>
          <w:bCs/>
          <w:sz w:val="24"/>
          <w:szCs w:val="24"/>
        </w:rPr>
        <w:t xml:space="preserve">at Association interview for the eating healthy holidays, bilingual: </w:t>
      </w:r>
      <w:hyperlink r:id="rId27" w:history="1">
        <w:r w:rsidRPr="00190189">
          <w:rPr>
            <w:rStyle w:val="Hyperlink"/>
            <w:rFonts w:asciiTheme="majorHAnsi" w:hAnsiTheme="majorHAnsi"/>
            <w:bCs/>
            <w:sz w:val="24"/>
            <w:szCs w:val="24"/>
          </w:rPr>
          <w:t>https://www.heart.org/en/news/2023/12/13/keeping-cultural-traditions-heart-healthy-can-make-all-spirits-bright-this-holiday-season</w:t>
        </w:r>
      </w:hyperlink>
    </w:p>
    <w:p w14:paraId="62F23D2F" w14:textId="77777777" w:rsidR="006E1EB6" w:rsidRDefault="006E1EB6" w:rsidP="006E1EB6">
      <w:pPr>
        <w:ind w:left="540" w:hanging="540"/>
        <w:mirrorIndents/>
        <w:jc w:val="both"/>
        <w:rPr>
          <w:rFonts w:asciiTheme="majorHAnsi" w:hAnsiTheme="majorHAnsi"/>
          <w:bCs/>
          <w:sz w:val="24"/>
          <w:szCs w:val="24"/>
        </w:rPr>
      </w:pPr>
    </w:p>
    <w:bookmarkEnd w:id="10"/>
    <w:p w14:paraId="1267CF32" w14:textId="77777777" w:rsidR="00330981" w:rsidRPr="00CB6870" w:rsidRDefault="004F09DE" w:rsidP="008C0590">
      <w:pPr>
        <w:pStyle w:val="Heading1"/>
        <w:numPr>
          <w:ilvl w:val="0"/>
          <w:numId w:val="17"/>
        </w:numPr>
        <w:tabs>
          <w:tab w:val="left" w:pos="451"/>
        </w:tabs>
        <w:ind w:left="450" w:right="75" w:hanging="343"/>
        <w:jc w:val="both"/>
        <w:rPr>
          <w:rFonts w:asciiTheme="majorHAnsi" w:hAnsiTheme="majorHAnsi"/>
          <w:b w:val="0"/>
          <w:bCs w:val="0"/>
        </w:rPr>
      </w:pPr>
      <w:r w:rsidRPr="00CB6870">
        <w:rPr>
          <w:rFonts w:asciiTheme="majorHAnsi" w:hAnsiTheme="majorHAnsi"/>
        </w:rPr>
        <w:t>TEACHING</w:t>
      </w:r>
    </w:p>
    <w:p w14:paraId="4EC734F9" w14:textId="77777777" w:rsidR="008C0590" w:rsidRPr="008C0590" w:rsidRDefault="004F09DE" w:rsidP="008C0590">
      <w:pPr>
        <w:pStyle w:val="Default"/>
        <w:numPr>
          <w:ilvl w:val="0"/>
          <w:numId w:val="7"/>
        </w:numPr>
        <w:tabs>
          <w:tab w:val="left" w:pos="630"/>
        </w:tabs>
        <w:spacing w:before="60"/>
        <w:ind w:left="0" w:right="72" w:firstLine="0"/>
        <w:jc w:val="both"/>
        <w:rPr>
          <w:rFonts w:asciiTheme="majorHAnsi" w:eastAsia="Cambria" w:hAnsiTheme="majorHAnsi" w:cs="Cambria"/>
        </w:rPr>
      </w:pPr>
      <w:r w:rsidRPr="008C0590">
        <w:rPr>
          <w:rFonts w:asciiTheme="majorHAnsi" w:hAnsiTheme="majorHAnsi"/>
          <w:b/>
        </w:rPr>
        <w:t>COURSES</w:t>
      </w:r>
      <w:r w:rsidRPr="008C0590">
        <w:rPr>
          <w:rFonts w:asciiTheme="majorHAnsi" w:hAnsiTheme="majorHAnsi"/>
          <w:b/>
          <w:spacing w:val="-2"/>
        </w:rPr>
        <w:t xml:space="preserve"> </w:t>
      </w:r>
      <w:r w:rsidRPr="008C0590">
        <w:rPr>
          <w:rFonts w:asciiTheme="majorHAnsi" w:hAnsiTheme="majorHAnsi"/>
          <w:b/>
        </w:rPr>
        <w:t>TAUGHT</w:t>
      </w:r>
    </w:p>
    <w:p w14:paraId="64109D78" w14:textId="1C8094D0" w:rsidR="006A5ED0" w:rsidRPr="008C0590" w:rsidRDefault="006A5ED0" w:rsidP="008C0590">
      <w:pPr>
        <w:pStyle w:val="Default"/>
        <w:tabs>
          <w:tab w:val="left" w:pos="630"/>
        </w:tabs>
        <w:spacing w:before="60"/>
        <w:ind w:right="72"/>
        <w:jc w:val="both"/>
        <w:rPr>
          <w:rFonts w:asciiTheme="majorHAnsi" w:eastAsia="Cambria" w:hAnsiTheme="majorHAnsi" w:cs="Cambria"/>
        </w:rPr>
      </w:pPr>
      <w:r w:rsidRPr="008C0590">
        <w:rPr>
          <w:rFonts w:asciiTheme="majorHAnsi" w:hAnsiTheme="majorHAnsi"/>
          <w:b/>
        </w:rPr>
        <w:t>Carle Illinois College of Medicine</w:t>
      </w:r>
      <w:r w:rsidR="00385D87">
        <w:rPr>
          <w:rFonts w:asciiTheme="majorHAnsi" w:hAnsiTheme="majorHAnsi"/>
          <w:b/>
        </w:rPr>
        <w:t xml:space="preserve"> (CIMED)</w:t>
      </w:r>
      <w:r w:rsidRPr="008C0590">
        <w:rPr>
          <w:rFonts w:asciiTheme="majorHAnsi" w:hAnsiTheme="majorHAnsi"/>
          <w:b/>
        </w:rPr>
        <w:t xml:space="preserve">. </w:t>
      </w:r>
      <w:r w:rsidRPr="008C0590">
        <w:rPr>
          <w:rFonts w:asciiTheme="majorHAnsi" w:eastAsia="Cambria" w:hAnsiTheme="majorHAnsi" w:cs="Cambria"/>
        </w:rPr>
        <w:t>A public/private partnership focused on training physician-innovators by integrating engineering and entrepreneurship approaches into medical training.</w:t>
      </w:r>
      <w:r w:rsidR="00385D87">
        <w:rPr>
          <w:rFonts w:asciiTheme="majorHAnsi" w:eastAsia="Cambria" w:hAnsiTheme="majorHAnsi" w:cs="Cambria"/>
        </w:rPr>
        <w:t xml:space="preserve"> </w:t>
      </w:r>
    </w:p>
    <w:p w14:paraId="125B28F4" w14:textId="6C6EE7C6" w:rsidR="006A5ED0" w:rsidRPr="006A5ED0" w:rsidRDefault="006A5ED0" w:rsidP="008C0590">
      <w:pPr>
        <w:tabs>
          <w:tab w:val="left" w:pos="630"/>
        </w:tabs>
        <w:spacing w:before="60"/>
        <w:ind w:right="72"/>
        <w:jc w:val="both"/>
        <w:rPr>
          <w:rFonts w:asciiTheme="majorHAnsi" w:hAnsiTheme="majorHAnsi"/>
          <w:i/>
          <w:sz w:val="24"/>
          <w:szCs w:val="24"/>
        </w:rPr>
      </w:pPr>
      <w:r w:rsidRPr="006A5ED0">
        <w:rPr>
          <w:rFonts w:asciiTheme="majorHAnsi" w:hAnsiTheme="majorHAnsi"/>
          <w:b/>
          <w:sz w:val="24"/>
          <w:szCs w:val="24"/>
        </w:rPr>
        <w:t>Course Director. Nutrition and Metabolism. Medical students. C</w:t>
      </w:r>
      <w:r w:rsidR="00385D87">
        <w:rPr>
          <w:rFonts w:asciiTheme="majorHAnsi" w:hAnsiTheme="majorHAnsi"/>
          <w:b/>
          <w:sz w:val="24"/>
          <w:szCs w:val="24"/>
        </w:rPr>
        <w:t>IMED</w:t>
      </w:r>
      <w:r w:rsidRPr="006A5ED0">
        <w:rPr>
          <w:rFonts w:asciiTheme="majorHAnsi" w:hAnsiTheme="majorHAnsi"/>
          <w:b/>
          <w:sz w:val="24"/>
          <w:szCs w:val="24"/>
        </w:rPr>
        <w:t xml:space="preserve">. </w:t>
      </w:r>
      <w:r w:rsidRPr="006A5ED0">
        <w:rPr>
          <w:rFonts w:asciiTheme="majorHAnsi" w:hAnsiTheme="majorHAnsi"/>
          <w:i/>
          <w:sz w:val="24"/>
          <w:szCs w:val="24"/>
        </w:rPr>
        <w:t xml:space="preserve">Inaugural class. </w:t>
      </w:r>
      <w:r w:rsidRPr="00385D87">
        <w:rPr>
          <w:rFonts w:asciiTheme="majorHAnsi" w:hAnsiTheme="majorHAnsi"/>
          <w:iCs/>
          <w:sz w:val="24"/>
          <w:szCs w:val="24"/>
        </w:rPr>
        <w:t xml:space="preserve">This is a new course </w:t>
      </w:r>
      <w:r w:rsidR="008663D3">
        <w:rPr>
          <w:rFonts w:asciiTheme="majorHAnsi" w:hAnsiTheme="majorHAnsi"/>
          <w:iCs/>
          <w:sz w:val="24"/>
          <w:szCs w:val="24"/>
        </w:rPr>
        <w:t>that has been developed since the inception of CIMED, and it is an integral initiative of the first engineer-based medical school</w:t>
      </w:r>
      <w:r w:rsidRPr="00385D87">
        <w:rPr>
          <w:rFonts w:asciiTheme="majorHAnsi" w:hAnsiTheme="majorHAnsi"/>
          <w:iCs/>
          <w:sz w:val="24"/>
          <w:szCs w:val="24"/>
        </w:rPr>
        <w:t xml:space="preserve">. </w:t>
      </w:r>
      <w:r w:rsidR="008663D3">
        <w:rPr>
          <w:rFonts w:asciiTheme="majorHAnsi" w:hAnsiTheme="majorHAnsi"/>
          <w:iCs/>
          <w:sz w:val="24"/>
          <w:szCs w:val="24"/>
        </w:rPr>
        <w:t>I contributed to developing and implementing all new materials</w:t>
      </w:r>
      <w:r w:rsidRPr="00385D87">
        <w:rPr>
          <w:rFonts w:asciiTheme="majorHAnsi" w:hAnsiTheme="majorHAnsi"/>
          <w:iCs/>
          <w:sz w:val="24"/>
          <w:szCs w:val="24"/>
        </w:rPr>
        <w:t xml:space="preserve"> </w:t>
      </w:r>
      <w:r w:rsidR="00190189">
        <w:rPr>
          <w:rFonts w:asciiTheme="majorHAnsi" w:hAnsiTheme="majorHAnsi"/>
          <w:iCs/>
          <w:sz w:val="24"/>
          <w:szCs w:val="24"/>
        </w:rPr>
        <w:t>created</w:t>
      </w:r>
      <w:r w:rsidRPr="00385D87">
        <w:rPr>
          <w:rFonts w:asciiTheme="majorHAnsi" w:hAnsiTheme="majorHAnsi"/>
          <w:iCs/>
          <w:sz w:val="24"/>
          <w:szCs w:val="24"/>
        </w:rPr>
        <w:t xml:space="preserve"> for this unique education model.</w:t>
      </w:r>
    </w:p>
    <w:p w14:paraId="7A6BC9DB" w14:textId="42A885F9" w:rsidR="00913853" w:rsidRPr="00A07B8D" w:rsidRDefault="00913853" w:rsidP="008C0590">
      <w:pPr>
        <w:tabs>
          <w:tab w:val="left" w:pos="630"/>
        </w:tabs>
        <w:spacing w:before="60"/>
        <w:ind w:right="72"/>
        <w:jc w:val="both"/>
        <w:rPr>
          <w:rFonts w:asciiTheme="majorHAnsi" w:hAnsiTheme="majorHAnsi"/>
          <w:sz w:val="24"/>
          <w:szCs w:val="24"/>
        </w:rPr>
      </w:pPr>
      <w:r w:rsidRPr="006A5ED0">
        <w:rPr>
          <w:rFonts w:asciiTheme="majorHAnsi" w:hAnsiTheme="majorHAnsi"/>
          <w:b/>
          <w:sz w:val="24"/>
          <w:szCs w:val="24"/>
        </w:rPr>
        <w:t xml:space="preserve">Curriculum Café. </w:t>
      </w:r>
      <w:r w:rsidRPr="006A5ED0">
        <w:rPr>
          <w:rFonts w:asciiTheme="majorHAnsi" w:hAnsiTheme="majorHAnsi"/>
          <w:sz w:val="24"/>
          <w:szCs w:val="24"/>
        </w:rPr>
        <w:t>Faculty</w:t>
      </w:r>
      <w:r w:rsidR="00654355">
        <w:rPr>
          <w:rFonts w:asciiTheme="majorHAnsi" w:hAnsiTheme="majorHAnsi"/>
          <w:sz w:val="24"/>
          <w:szCs w:val="24"/>
        </w:rPr>
        <w:t>- and staff-centered workshops were developed to facilitate discussions on how the “Social and Structural Determinants of Health” (SSDOH) can be effectively integrated</w:t>
      </w:r>
      <w:r w:rsidRPr="006A5ED0">
        <w:rPr>
          <w:rFonts w:asciiTheme="majorHAnsi" w:hAnsiTheme="majorHAnsi"/>
          <w:sz w:val="24"/>
          <w:szCs w:val="24"/>
        </w:rPr>
        <w:t xml:space="preserve"> into the Carle Illinois Curriculum.  By the end of this workshop, participants 1) </w:t>
      </w:r>
      <w:r w:rsidR="00654355">
        <w:rPr>
          <w:rFonts w:asciiTheme="majorHAnsi" w:hAnsiTheme="majorHAnsi"/>
          <w:sz w:val="24"/>
          <w:szCs w:val="24"/>
        </w:rPr>
        <w:t>Recognized and reflected</w:t>
      </w:r>
      <w:r w:rsidRPr="006A5ED0">
        <w:rPr>
          <w:rFonts w:asciiTheme="majorHAnsi" w:hAnsiTheme="majorHAnsi"/>
          <w:sz w:val="24"/>
          <w:szCs w:val="24"/>
        </w:rPr>
        <w:t xml:space="preserve"> on the main social and structural determinants of health. 2) Evaluate</w:t>
      </w:r>
      <w:r w:rsidR="00B92BB1">
        <w:rPr>
          <w:rFonts w:asciiTheme="majorHAnsi" w:hAnsiTheme="majorHAnsi"/>
          <w:sz w:val="24"/>
          <w:szCs w:val="24"/>
        </w:rPr>
        <w:t>d</w:t>
      </w:r>
      <w:r w:rsidRPr="006A5ED0">
        <w:rPr>
          <w:rFonts w:asciiTheme="majorHAnsi" w:hAnsiTheme="majorHAnsi"/>
          <w:sz w:val="24"/>
          <w:szCs w:val="24"/>
        </w:rPr>
        <w:t xml:space="preserve"> social and structural determinants of health in a clinical case presentation. 3) Develop</w:t>
      </w:r>
      <w:r w:rsidR="00B92BB1">
        <w:rPr>
          <w:rFonts w:asciiTheme="majorHAnsi" w:hAnsiTheme="majorHAnsi"/>
          <w:sz w:val="24"/>
          <w:szCs w:val="24"/>
        </w:rPr>
        <w:t>ed</w:t>
      </w:r>
      <w:r w:rsidRPr="006A5ED0">
        <w:rPr>
          <w:rFonts w:asciiTheme="majorHAnsi" w:hAnsiTheme="majorHAnsi"/>
          <w:sz w:val="24"/>
          <w:szCs w:val="24"/>
        </w:rPr>
        <w:t xml:space="preserve"> skills to enable the safe sharing of experience within the curriculum. 4) </w:t>
      </w:r>
      <w:r w:rsidR="00190189">
        <w:rPr>
          <w:rFonts w:asciiTheme="majorHAnsi" w:hAnsiTheme="majorHAnsi"/>
          <w:sz w:val="24"/>
          <w:szCs w:val="24"/>
        </w:rPr>
        <w:t xml:space="preserve">Developed a plan to empower medical students to address social and structural determinants of health, aiming to improve outcomes and promote health equity, including a summary of key </w:t>
      </w:r>
      <w:r w:rsidRPr="00A07B8D">
        <w:rPr>
          <w:rFonts w:asciiTheme="majorHAnsi" w:hAnsiTheme="majorHAnsi"/>
          <w:sz w:val="24"/>
          <w:szCs w:val="24"/>
        </w:rPr>
        <w:t>factors and effective interventions.</w:t>
      </w:r>
    </w:p>
    <w:p w14:paraId="7128F729" w14:textId="58E31360" w:rsidR="00786761" w:rsidRPr="00A07B8D" w:rsidRDefault="00F15AC6" w:rsidP="008C0590">
      <w:pPr>
        <w:tabs>
          <w:tab w:val="left" w:pos="630"/>
        </w:tabs>
        <w:spacing w:before="60"/>
        <w:ind w:right="72"/>
        <w:jc w:val="both"/>
        <w:rPr>
          <w:rFonts w:asciiTheme="majorHAnsi" w:hAnsiTheme="majorHAnsi"/>
          <w:i/>
          <w:sz w:val="24"/>
          <w:szCs w:val="24"/>
        </w:rPr>
      </w:pPr>
      <w:r w:rsidRPr="00A07B8D">
        <w:rPr>
          <w:rFonts w:asciiTheme="majorHAnsi" w:hAnsiTheme="majorHAnsi"/>
          <w:b/>
          <w:i/>
          <w:sz w:val="24"/>
          <w:szCs w:val="24"/>
        </w:rPr>
        <w:t>BSE 702 - Medical Spanish</w:t>
      </w:r>
      <w:r w:rsidR="00452105">
        <w:rPr>
          <w:rFonts w:asciiTheme="majorHAnsi" w:hAnsiTheme="majorHAnsi"/>
          <w:b/>
          <w:i/>
          <w:sz w:val="24"/>
          <w:szCs w:val="24"/>
        </w:rPr>
        <w:t xml:space="preserve"> Level 1</w:t>
      </w:r>
      <w:r w:rsidRPr="00A07B8D">
        <w:rPr>
          <w:rFonts w:asciiTheme="majorHAnsi" w:hAnsiTheme="majorHAnsi"/>
          <w:b/>
          <w:i/>
          <w:sz w:val="24"/>
          <w:szCs w:val="24"/>
        </w:rPr>
        <w:t xml:space="preserve"> and CLE 698 - Adv</w:t>
      </w:r>
      <w:r w:rsidR="00352BCA">
        <w:rPr>
          <w:rFonts w:asciiTheme="majorHAnsi" w:hAnsiTheme="majorHAnsi"/>
          <w:b/>
          <w:i/>
          <w:sz w:val="24"/>
          <w:szCs w:val="24"/>
        </w:rPr>
        <w:t>anced</w:t>
      </w:r>
      <w:r w:rsidRPr="00A07B8D">
        <w:rPr>
          <w:rFonts w:asciiTheme="majorHAnsi" w:hAnsiTheme="majorHAnsi"/>
          <w:b/>
          <w:i/>
          <w:sz w:val="24"/>
          <w:szCs w:val="24"/>
        </w:rPr>
        <w:t xml:space="preserve"> Clinical Med Span</w:t>
      </w:r>
      <w:r w:rsidR="00352BCA">
        <w:rPr>
          <w:rFonts w:asciiTheme="majorHAnsi" w:hAnsiTheme="majorHAnsi"/>
          <w:b/>
          <w:i/>
          <w:sz w:val="24"/>
          <w:szCs w:val="24"/>
        </w:rPr>
        <w:t>ish</w:t>
      </w:r>
      <w:r w:rsidR="00120896">
        <w:rPr>
          <w:rFonts w:asciiTheme="majorHAnsi" w:hAnsiTheme="majorHAnsi"/>
          <w:b/>
          <w:i/>
          <w:sz w:val="24"/>
          <w:szCs w:val="24"/>
        </w:rPr>
        <w:t>.</w:t>
      </w:r>
      <w:r w:rsidRPr="00A07B8D">
        <w:rPr>
          <w:rFonts w:asciiTheme="majorHAnsi" w:hAnsiTheme="majorHAnsi"/>
          <w:b/>
          <w:i/>
          <w:sz w:val="24"/>
          <w:szCs w:val="24"/>
        </w:rPr>
        <w:t xml:space="preserve"> </w:t>
      </w:r>
      <w:r w:rsidR="000A45D2" w:rsidRPr="00A07B8D">
        <w:rPr>
          <w:rFonts w:asciiTheme="majorHAnsi" w:hAnsiTheme="majorHAnsi"/>
          <w:b/>
          <w:i/>
          <w:sz w:val="24"/>
          <w:szCs w:val="24"/>
        </w:rPr>
        <w:t>Course Director. Medical Spanish. Medical students. C</w:t>
      </w:r>
      <w:r w:rsidR="00385D87" w:rsidRPr="00A07B8D">
        <w:rPr>
          <w:rFonts w:asciiTheme="majorHAnsi" w:hAnsiTheme="majorHAnsi"/>
          <w:b/>
          <w:i/>
          <w:sz w:val="24"/>
          <w:szCs w:val="24"/>
        </w:rPr>
        <w:t>IMED</w:t>
      </w:r>
      <w:r w:rsidR="000A45D2" w:rsidRPr="00A07B8D">
        <w:rPr>
          <w:rFonts w:asciiTheme="majorHAnsi" w:hAnsiTheme="majorHAnsi"/>
          <w:b/>
          <w:i/>
          <w:sz w:val="24"/>
          <w:szCs w:val="24"/>
        </w:rPr>
        <w:t>.</w:t>
      </w:r>
      <w:r w:rsidR="000A45D2" w:rsidRPr="00A07B8D">
        <w:rPr>
          <w:rFonts w:asciiTheme="majorHAnsi" w:hAnsiTheme="majorHAnsi"/>
          <w:iCs/>
          <w:sz w:val="24"/>
          <w:szCs w:val="24"/>
        </w:rPr>
        <w:t xml:space="preserve"> </w:t>
      </w:r>
      <w:r w:rsidR="000A45D2" w:rsidRPr="00A07B8D">
        <w:rPr>
          <w:rFonts w:asciiTheme="majorHAnsi" w:hAnsiTheme="majorHAnsi"/>
          <w:i/>
          <w:sz w:val="24"/>
          <w:szCs w:val="24"/>
        </w:rPr>
        <w:t>Inaugural class.</w:t>
      </w:r>
      <w:r w:rsidR="000A45D2" w:rsidRPr="00A07B8D">
        <w:rPr>
          <w:rFonts w:asciiTheme="majorHAnsi" w:hAnsiTheme="majorHAnsi"/>
          <w:sz w:val="24"/>
          <w:szCs w:val="24"/>
        </w:rPr>
        <w:t xml:space="preserve"> </w:t>
      </w:r>
      <w:r w:rsidRPr="00A07B8D">
        <w:rPr>
          <w:rFonts w:asciiTheme="majorHAnsi" w:hAnsiTheme="majorHAnsi"/>
          <w:sz w:val="24"/>
          <w:szCs w:val="24"/>
        </w:rPr>
        <w:t>N</w:t>
      </w:r>
      <w:r w:rsidR="000A45D2" w:rsidRPr="00A07B8D">
        <w:rPr>
          <w:rFonts w:asciiTheme="majorHAnsi" w:hAnsiTheme="majorHAnsi"/>
          <w:sz w:val="24"/>
          <w:szCs w:val="24"/>
        </w:rPr>
        <w:t>ew course</w:t>
      </w:r>
      <w:r w:rsidRPr="00A07B8D">
        <w:rPr>
          <w:rFonts w:asciiTheme="majorHAnsi" w:hAnsiTheme="majorHAnsi"/>
          <w:sz w:val="24"/>
          <w:szCs w:val="24"/>
        </w:rPr>
        <w:t>s</w:t>
      </w:r>
      <w:r w:rsidR="000A45D2" w:rsidRPr="00A07B8D">
        <w:rPr>
          <w:rFonts w:asciiTheme="majorHAnsi" w:hAnsiTheme="majorHAnsi"/>
          <w:sz w:val="24"/>
          <w:szCs w:val="24"/>
        </w:rPr>
        <w:t xml:space="preserve"> developed for the Carle Illinois College of Medicine. Developed to be delivered </w:t>
      </w:r>
      <w:r w:rsidR="00380BF0" w:rsidRPr="00A07B8D">
        <w:rPr>
          <w:rFonts w:asciiTheme="majorHAnsi" w:hAnsiTheme="majorHAnsi"/>
          <w:sz w:val="24"/>
          <w:szCs w:val="24"/>
        </w:rPr>
        <w:t>online</w:t>
      </w:r>
      <w:r w:rsidR="000A45D2" w:rsidRPr="00A07B8D">
        <w:rPr>
          <w:rFonts w:asciiTheme="majorHAnsi" w:hAnsiTheme="majorHAnsi"/>
          <w:sz w:val="24"/>
          <w:szCs w:val="24"/>
        </w:rPr>
        <w:t xml:space="preserve">. The course </w:t>
      </w:r>
      <w:r w:rsidR="006A5ED0" w:rsidRPr="00A07B8D">
        <w:rPr>
          <w:rFonts w:asciiTheme="majorHAnsi" w:hAnsiTheme="majorHAnsi"/>
          <w:sz w:val="24"/>
          <w:szCs w:val="24"/>
        </w:rPr>
        <w:t xml:space="preserve">aims </w:t>
      </w:r>
      <w:r w:rsidR="000A45D2" w:rsidRPr="00A07B8D">
        <w:rPr>
          <w:rFonts w:asciiTheme="majorHAnsi" w:hAnsiTheme="majorHAnsi"/>
          <w:sz w:val="24"/>
          <w:szCs w:val="24"/>
        </w:rPr>
        <w:t xml:space="preserve">to increase medical </w:t>
      </w:r>
      <w:r w:rsidR="007C5669">
        <w:rPr>
          <w:rFonts w:asciiTheme="majorHAnsi" w:hAnsiTheme="majorHAnsi"/>
          <w:sz w:val="24"/>
          <w:szCs w:val="24"/>
        </w:rPr>
        <w:t>students'</w:t>
      </w:r>
      <w:r w:rsidR="000A45D2" w:rsidRPr="00A07B8D">
        <w:rPr>
          <w:rFonts w:asciiTheme="majorHAnsi" w:hAnsiTheme="majorHAnsi"/>
          <w:sz w:val="24"/>
          <w:szCs w:val="24"/>
        </w:rPr>
        <w:t xml:space="preserve"> comfort levels with Spanish-language interviews, </w:t>
      </w:r>
      <w:r w:rsidR="00380BF0" w:rsidRPr="00A07B8D">
        <w:rPr>
          <w:rFonts w:asciiTheme="majorHAnsi" w:hAnsiTheme="majorHAnsi"/>
          <w:sz w:val="24"/>
          <w:szCs w:val="24"/>
        </w:rPr>
        <w:t>examinations</w:t>
      </w:r>
      <w:r w:rsidR="000A45D2" w:rsidRPr="00A07B8D">
        <w:rPr>
          <w:rFonts w:asciiTheme="majorHAnsi" w:hAnsiTheme="majorHAnsi"/>
          <w:sz w:val="24"/>
          <w:szCs w:val="24"/>
        </w:rPr>
        <w:t>, and patient education. It provides ample experience in live and simulated Spanish patient interviews, supervision of interview styles and Spanish-language skills, discussion of common diagnosis, procedural consent, treatment plans, and patient education in Spanish to empower medical students to practice medicine with the nationally growing monolingual Spanish-speaking patient population. Enable</w:t>
      </w:r>
      <w:r w:rsidR="006A5ED0" w:rsidRPr="00A07B8D">
        <w:rPr>
          <w:rFonts w:asciiTheme="majorHAnsi" w:hAnsiTheme="majorHAnsi"/>
          <w:sz w:val="24"/>
          <w:szCs w:val="24"/>
        </w:rPr>
        <w:t>s</w:t>
      </w:r>
      <w:r w:rsidR="000A45D2" w:rsidRPr="00A07B8D">
        <w:rPr>
          <w:rFonts w:asciiTheme="majorHAnsi" w:hAnsiTheme="majorHAnsi"/>
          <w:sz w:val="24"/>
          <w:szCs w:val="24"/>
        </w:rPr>
        <w:t xml:space="preserve"> discussion on the impact of </w:t>
      </w:r>
      <w:r w:rsidR="009339DF">
        <w:rPr>
          <w:rFonts w:asciiTheme="majorHAnsi" w:hAnsiTheme="majorHAnsi"/>
          <w:sz w:val="24"/>
          <w:szCs w:val="24"/>
        </w:rPr>
        <w:t>social and structural determinants of health</w:t>
      </w:r>
      <w:r w:rsidR="00120896">
        <w:rPr>
          <w:rFonts w:asciiTheme="majorHAnsi" w:hAnsiTheme="majorHAnsi"/>
          <w:sz w:val="24"/>
          <w:szCs w:val="24"/>
        </w:rPr>
        <w:t xml:space="preserve"> (SSDOH)</w:t>
      </w:r>
      <w:r w:rsidR="009339DF">
        <w:rPr>
          <w:rFonts w:asciiTheme="majorHAnsi" w:hAnsiTheme="majorHAnsi"/>
          <w:sz w:val="24"/>
          <w:szCs w:val="24"/>
        </w:rPr>
        <w:t xml:space="preserve"> in diverse populations and their associated </w:t>
      </w:r>
      <w:r w:rsidR="000A45D2" w:rsidRPr="00A07B8D">
        <w:rPr>
          <w:rFonts w:asciiTheme="majorHAnsi" w:hAnsiTheme="majorHAnsi"/>
          <w:sz w:val="24"/>
          <w:szCs w:val="24"/>
        </w:rPr>
        <w:t>health outcomes.</w:t>
      </w:r>
    </w:p>
    <w:p w14:paraId="4B29C428" w14:textId="77777777" w:rsidR="00157CF0" w:rsidRDefault="006A5ED0" w:rsidP="008C0590">
      <w:pPr>
        <w:tabs>
          <w:tab w:val="left" w:pos="630"/>
        </w:tabs>
        <w:spacing w:before="60"/>
        <w:ind w:right="72"/>
        <w:jc w:val="both"/>
        <w:rPr>
          <w:rFonts w:asciiTheme="majorHAnsi" w:hAnsiTheme="majorHAnsi" w:cs="Calibri"/>
          <w:bCs/>
          <w:iCs/>
          <w:color w:val="000000" w:themeColor="text1"/>
          <w:spacing w:val="-2"/>
          <w:sz w:val="24"/>
          <w:szCs w:val="24"/>
        </w:rPr>
      </w:pPr>
      <w:r w:rsidRPr="00A07B8D">
        <w:rPr>
          <w:rFonts w:asciiTheme="majorHAnsi" w:hAnsiTheme="majorHAnsi"/>
          <w:b/>
          <w:i/>
          <w:sz w:val="24"/>
          <w:szCs w:val="24"/>
        </w:rPr>
        <w:t>Electives</w:t>
      </w:r>
      <w:r w:rsidR="00B92BB1" w:rsidRPr="00A07B8D">
        <w:rPr>
          <w:rFonts w:asciiTheme="majorHAnsi" w:hAnsiTheme="majorHAnsi"/>
          <w:b/>
          <w:i/>
          <w:sz w:val="24"/>
          <w:szCs w:val="24"/>
        </w:rPr>
        <w:t xml:space="preserve"> for Medical Students</w:t>
      </w:r>
      <w:r w:rsidRPr="00A07B8D">
        <w:rPr>
          <w:rFonts w:asciiTheme="majorHAnsi" w:hAnsiTheme="majorHAnsi"/>
          <w:b/>
          <w:i/>
          <w:sz w:val="24"/>
          <w:szCs w:val="24"/>
        </w:rPr>
        <w:t>: 1) Current Concepts in Obesity, 2) Health Systems</w:t>
      </w:r>
      <w:r w:rsidR="00832C34">
        <w:rPr>
          <w:rFonts w:asciiTheme="majorHAnsi" w:hAnsiTheme="majorHAnsi"/>
          <w:b/>
          <w:i/>
          <w:sz w:val="24"/>
          <w:szCs w:val="24"/>
        </w:rPr>
        <w:t>,</w:t>
      </w:r>
      <w:r w:rsidRPr="00A07B8D">
        <w:rPr>
          <w:rFonts w:asciiTheme="majorHAnsi" w:hAnsiTheme="majorHAnsi"/>
          <w:b/>
          <w:i/>
          <w:sz w:val="24"/>
          <w:szCs w:val="24"/>
        </w:rPr>
        <w:t xml:space="preserve"> and 3) </w:t>
      </w:r>
      <w:r w:rsidRPr="00A07B8D">
        <w:rPr>
          <w:rFonts w:asciiTheme="majorHAnsi" w:hAnsiTheme="majorHAnsi" w:cs="Calibri"/>
          <w:b/>
          <w:i/>
          <w:color w:val="000000" w:themeColor="text1"/>
          <w:spacing w:val="-2"/>
          <w:sz w:val="24"/>
          <w:szCs w:val="24"/>
        </w:rPr>
        <w:t>Community Health</w:t>
      </w:r>
      <w:r w:rsidR="00385D87" w:rsidRPr="00A07B8D">
        <w:rPr>
          <w:rFonts w:asciiTheme="majorHAnsi" w:hAnsiTheme="majorHAnsi" w:cs="Calibri"/>
          <w:b/>
          <w:i/>
          <w:color w:val="000000" w:themeColor="text1"/>
          <w:spacing w:val="-2"/>
          <w:sz w:val="24"/>
          <w:szCs w:val="24"/>
        </w:rPr>
        <w:t>, CIMED</w:t>
      </w:r>
      <w:r w:rsidRPr="00A07B8D">
        <w:rPr>
          <w:rFonts w:asciiTheme="majorHAnsi" w:hAnsiTheme="majorHAnsi" w:cs="Calibri"/>
          <w:b/>
          <w:i/>
          <w:color w:val="000000" w:themeColor="text1"/>
          <w:spacing w:val="-2"/>
          <w:sz w:val="24"/>
          <w:szCs w:val="24"/>
        </w:rPr>
        <w:t>.</w:t>
      </w:r>
      <w:r w:rsidRPr="00A07B8D">
        <w:rPr>
          <w:rFonts w:asciiTheme="majorHAnsi" w:hAnsiTheme="majorHAnsi" w:cs="Calibri"/>
          <w:bCs/>
          <w:iCs/>
          <w:color w:val="000000" w:themeColor="text1"/>
          <w:spacing w:val="-2"/>
          <w:sz w:val="24"/>
          <w:szCs w:val="24"/>
        </w:rPr>
        <w:t xml:space="preserve"> </w:t>
      </w:r>
    </w:p>
    <w:p w14:paraId="1182A573" w14:textId="0EE17A14" w:rsidR="00786761" w:rsidRPr="00A07B8D" w:rsidRDefault="006A5ED0" w:rsidP="008C0590">
      <w:pPr>
        <w:tabs>
          <w:tab w:val="left" w:pos="630"/>
        </w:tabs>
        <w:spacing w:before="60"/>
        <w:ind w:right="72"/>
        <w:jc w:val="both"/>
        <w:rPr>
          <w:rFonts w:asciiTheme="majorHAnsi" w:hAnsiTheme="majorHAnsi"/>
          <w:iCs/>
          <w:sz w:val="24"/>
          <w:szCs w:val="24"/>
        </w:rPr>
      </w:pPr>
      <w:r w:rsidRPr="00A07B8D">
        <w:rPr>
          <w:rFonts w:asciiTheme="majorHAnsi" w:hAnsiTheme="majorHAnsi" w:cs="Calibri"/>
          <w:bCs/>
          <w:iCs/>
          <w:color w:val="000000" w:themeColor="text1"/>
          <w:spacing w:val="-2"/>
          <w:sz w:val="24"/>
          <w:szCs w:val="24"/>
        </w:rPr>
        <w:t xml:space="preserve">Each course </w:t>
      </w:r>
      <w:r w:rsidRPr="00A07B8D">
        <w:rPr>
          <w:rFonts w:asciiTheme="majorHAnsi" w:hAnsiTheme="majorHAnsi"/>
          <w:bCs/>
          <w:iCs/>
          <w:sz w:val="24"/>
          <w:szCs w:val="24"/>
        </w:rPr>
        <w:t>pre-emptively addresses communicative skills, teamwork, and professional identity formation</w:t>
      </w:r>
      <w:r w:rsidR="00B37E04">
        <w:rPr>
          <w:rFonts w:asciiTheme="majorHAnsi" w:hAnsiTheme="majorHAnsi"/>
          <w:bCs/>
          <w:iCs/>
          <w:sz w:val="24"/>
          <w:szCs w:val="24"/>
        </w:rPr>
        <w:t>, and observes competency development through</w:t>
      </w:r>
      <w:r w:rsidRPr="00A07B8D">
        <w:rPr>
          <w:rFonts w:asciiTheme="majorHAnsi" w:hAnsiTheme="majorHAnsi"/>
          <w:bCs/>
          <w:iCs/>
          <w:sz w:val="24"/>
          <w:szCs w:val="24"/>
        </w:rPr>
        <w:t xml:space="preserve"> experiential learning opportunities. All courses are d</w:t>
      </w:r>
      <w:r w:rsidR="00786761" w:rsidRPr="00A07B8D">
        <w:rPr>
          <w:rFonts w:asciiTheme="majorHAnsi" w:hAnsiTheme="majorHAnsi" w:cs="Calibri"/>
          <w:bCs/>
          <w:iCs/>
          <w:color w:val="000000" w:themeColor="text1"/>
          <w:spacing w:val="-2"/>
          <w:sz w:val="24"/>
          <w:szCs w:val="24"/>
        </w:rPr>
        <w:t xml:space="preserve">esigned </w:t>
      </w:r>
      <w:r w:rsidRPr="00A07B8D">
        <w:rPr>
          <w:rFonts w:asciiTheme="majorHAnsi" w:hAnsiTheme="majorHAnsi" w:cs="Calibri"/>
          <w:bCs/>
          <w:iCs/>
          <w:color w:val="000000" w:themeColor="text1"/>
          <w:spacing w:val="-2"/>
          <w:sz w:val="24"/>
          <w:szCs w:val="24"/>
        </w:rPr>
        <w:t xml:space="preserve">with </w:t>
      </w:r>
      <w:r w:rsidR="00786761" w:rsidRPr="00A07B8D">
        <w:rPr>
          <w:rFonts w:asciiTheme="majorHAnsi" w:hAnsiTheme="majorHAnsi" w:cs="Calibri"/>
          <w:bCs/>
          <w:iCs/>
          <w:color w:val="000000" w:themeColor="text1"/>
          <w:spacing w:val="-2"/>
          <w:sz w:val="24"/>
          <w:szCs w:val="24"/>
        </w:rPr>
        <w:t>integrated asynchronous activit</w:t>
      </w:r>
      <w:r w:rsidRPr="00A07B8D">
        <w:rPr>
          <w:rFonts w:asciiTheme="majorHAnsi" w:hAnsiTheme="majorHAnsi" w:cs="Calibri"/>
          <w:bCs/>
          <w:iCs/>
          <w:color w:val="000000" w:themeColor="text1"/>
          <w:spacing w:val="-2"/>
          <w:sz w:val="24"/>
          <w:szCs w:val="24"/>
        </w:rPr>
        <w:t xml:space="preserve">ies </w:t>
      </w:r>
      <w:r w:rsidR="00B37E04">
        <w:rPr>
          <w:rFonts w:asciiTheme="majorHAnsi" w:hAnsiTheme="majorHAnsi" w:cs="Calibri"/>
          <w:bCs/>
          <w:iCs/>
          <w:color w:val="000000" w:themeColor="text1"/>
          <w:spacing w:val="-2"/>
          <w:sz w:val="24"/>
          <w:szCs w:val="24"/>
        </w:rPr>
        <w:t xml:space="preserve">that focus on </w:t>
      </w:r>
      <w:r w:rsidR="00B37E04">
        <w:rPr>
          <w:rFonts w:asciiTheme="majorHAnsi" w:hAnsiTheme="majorHAnsi" w:cs="Calibri"/>
          <w:bCs/>
          <w:iCs/>
          <w:color w:val="000000" w:themeColor="text1"/>
          <w:spacing w:val="-2"/>
          <w:sz w:val="24"/>
          <w:szCs w:val="24"/>
        </w:rPr>
        <w:lastRenderedPageBreak/>
        <w:t>small groups at coordinated clinical placement sites</w:t>
      </w:r>
      <w:r w:rsidR="007C5669">
        <w:rPr>
          <w:rFonts w:asciiTheme="majorHAnsi" w:hAnsiTheme="majorHAnsi" w:cs="Calibri"/>
          <w:bCs/>
          <w:iCs/>
          <w:color w:val="000000" w:themeColor="text1"/>
          <w:spacing w:val="-2"/>
          <w:sz w:val="24"/>
          <w:szCs w:val="24"/>
        </w:rPr>
        <w:t xml:space="preserve">, allowing for </w:t>
      </w:r>
      <w:r w:rsidR="008663D3">
        <w:rPr>
          <w:rFonts w:asciiTheme="majorHAnsi" w:hAnsiTheme="majorHAnsi" w:cs="Calibri"/>
          <w:bCs/>
          <w:iCs/>
          <w:color w:val="000000" w:themeColor="text1"/>
          <w:spacing w:val="-2"/>
          <w:sz w:val="24"/>
          <w:szCs w:val="24"/>
        </w:rPr>
        <w:t>investigating</w:t>
      </w:r>
      <w:r w:rsidR="007C5669">
        <w:rPr>
          <w:rFonts w:asciiTheme="majorHAnsi" w:hAnsiTheme="majorHAnsi" w:cs="Calibri"/>
          <w:bCs/>
          <w:iCs/>
          <w:color w:val="000000" w:themeColor="text1"/>
          <w:spacing w:val="-2"/>
          <w:sz w:val="24"/>
          <w:szCs w:val="24"/>
        </w:rPr>
        <w:t xml:space="preserve"> aspects of the community being served. This approach aligns learning objectives with course and thread objectives and facilitates the development of</w:t>
      </w:r>
      <w:r w:rsidR="00786761" w:rsidRPr="00A07B8D">
        <w:rPr>
          <w:rFonts w:asciiTheme="majorHAnsi" w:hAnsiTheme="majorHAnsi" w:cs="Calibri"/>
          <w:bCs/>
          <w:iCs/>
          <w:color w:val="000000" w:themeColor="text1"/>
          <w:spacing w:val="-2"/>
          <w:sz w:val="24"/>
          <w:szCs w:val="24"/>
        </w:rPr>
        <w:t xml:space="preserve"> grading rubrics</w:t>
      </w:r>
      <w:r w:rsidRPr="00A07B8D">
        <w:rPr>
          <w:rFonts w:asciiTheme="majorHAnsi" w:hAnsiTheme="majorHAnsi" w:cs="Calibri"/>
          <w:bCs/>
          <w:iCs/>
          <w:color w:val="000000" w:themeColor="text1"/>
          <w:spacing w:val="-2"/>
          <w:sz w:val="24"/>
          <w:szCs w:val="24"/>
        </w:rPr>
        <w:t xml:space="preserve">. </w:t>
      </w:r>
      <w:r w:rsidRPr="00A07B8D">
        <w:rPr>
          <w:rFonts w:asciiTheme="majorHAnsi" w:hAnsiTheme="majorHAnsi" w:cs="Calibri"/>
          <w:color w:val="000000" w:themeColor="text1"/>
          <w:spacing w:val="-2"/>
          <w:sz w:val="24"/>
          <w:szCs w:val="24"/>
        </w:rPr>
        <w:t xml:space="preserve">I contribute to </w:t>
      </w:r>
      <w:r w:rsidR="00B37E04">
        <w:rPr>
          <w:rFonts w:asciiTheme="majorHAnsi" w:hAnsiTheme="majorHAnsi" w:cs="Calibri"/>
          <w:color w:val="000000" w:themeColor="text1"/>
          <w:spacing w:val="-2"/>
          <w:sz w:val="24"/>
          <w:szCs w:val="24"/>
        </w:rPr>
        <w:t>developing, integrating, and assessing curricular materials independently and in collaboration with other faculty members</w:t>
      </w:r>
      <w:r w:rsidR="008663D3">
        <w:rPr>
          <w:rFonts w:asciiTheme="majorHAnsi" w:hAnsiTheme="majorHAnsi" w:cs="Calibri"/>
          <w:color w:val="000000" w:themeColor="text1"/>
          <w:spacing w:val="-2"/>
          <w:sz w:val="24"/>
          <w:szCs w:val="24"/>
        </w:rPr>
        <w:t>. I utilize</w:t>
      </w:r>
      <w:r w:rsidR="007C5669">
        <w:rPr>
          <w:rFonts w:asciiTheme="majorHAnsi" w:hAnsiTheme="majorHAnsi" w:cs="Calibri"/>
          <w:color w:val="000000" w:themeColor="text1"/>
          <w:spacing w:val="-2"/>
          <w:sz w:val="24"/>
          <w:szCs w:val="24"/>
        </w:rPr>
        <w:t xml:space="preserve"> diverse pedagogies for applied translational education with the </w:t>
      </w:r>
      <w:proofErr w:type="gramStart"/>
      <w:r w:rsidR="007C5669">
        <w:rPr>
          <w:rFonts w:asciiTheme="majorHAnsi" w:hAnsiTheme="majorHAnsi" w:cs="Calibri"/>
          <w:color w:val="000000" w:themeColor="text1"/>
          <w:spacing w:val="-2"/>
          <w:sz w:val="24"/>
          <w:szCs w:val="24"/>
        </w:rPr>
        <w:t>community,</w:t>
      </w:r>
      <w:r w:rsidR="00B37E04">
        <w:rPr>
          <w:rFonts w:asciiTheme="majorHAnsi" w:hAnsiTheme="majorHAnsi" w:cs="Calibri"/>
          <w:color w:val="000000" w:themeColor="text1"/>
          <w:spacing w:val="-2"/>
          <w:sz w:val="24"/>
          <w:szCs w:val="24"/>
        </w:rPr>
        <w:t xml:space="preserve"> and</w:t>
      </w:r>
      <w:proofErr w:type="gramEnd"/>
      <w:r w:rsidR="00B37E04">
        <w:rPr>
          <w:rFonts w:asciiTheme="majorHAnsi" w:hAnsiTheme="majorHAnsi" w:cs="Calibri"/>
          <w:color w:val="000000" w:themeColor="text1"/>
          <w:spacing w:val="-2"/>
          <w:sz w:val="24"/>
          <w:szCs w:val="24"/>
        </w:rPr>
        <w:t xml:space="preserve"> serve the </w:t>
      </w:r>
      <w:r w:rsidR="00B92BB1" w:rsidRPr="00A07B8D">
        <w:rPr>
          <w:rFonts w:asciiTheme="majorHAnsi" w:hAnsiTheme="majorHAnsi"/>
          <w:iCs/>
          <w:sz w:val="24"/>
          <w:szCs w:val="24"/>
        </w:rPr>
        <w:t>Illinois Extension Integrated Health Disparities mission</w:t>
      </w:r>
      <w:r w:rsidR="00786761" w:rsidRPr="00A07B8D">
        <w:rPr>
          <w:rFonts w:asciiTheme="majorHAnsi" w:hAnsiTheme="majorHAnsi"/>
          <w:iCs/>
          <w:sz w:val="24"/>
          <w:szCs w:val="24"/>
        </w:rPr>
        <w:t xml:space="preserve">. </w:t>
      </w:r>
      <w:r w:rsidR="00B92BB1" w:rsidRPr="00A07B8D">
        <w:rPr>
          <w:rFonts w:asciiTheme="majorHAnsi" w:hAnsiTheme="majorHAnsi"/>
          <w:iCs/>
          <w:sz w:val="24"/>
          <w:szCs w:val="24"/>
        </w:rPr>
        <w:t>Overall, I have c</w:t>
      </w:r>
      <w:r w:rsidR="00786761" w:rsidRPr="00A07B8D">
        <w:rPr>
          <w:rFonts w:asciiTheme="majorHAnsi" w:hAnsiTheme="majorHAnsi"/>
          <w:iCs/>
          <w:sz w:val="24"/>
          <w:szCs w:val="24"/>
        </w:rPr>
        <w:t>ultivated faculty relationships to recruit volunteer community-based primary care physicians</w:t>
      </w:r>
      <w:r w:rsidR="00452105">
        <w:rPr>
          <w:rFonts w:asciiTheme="majorHAnsi" w:hAnsiTheme="majorHAnsi"/>
          <w:iCs/>
          <w:sz w:val="24"/>
          <w:szCs w:val="24"/>
        </w:rPr>
        <w:t>, thereby meeting the teaching needs of medical student programs and</w:t>
      </w:r>
      <w:r w:rsidR="00B37E04">
        <w:rPr>
          <w:rFonts w:asciiTheme="majorHAnsi" w:hAnsiTheme="majorHAnsi"/>
          <w:iCs/>
          <w:sz w:val="24"/>
          <w:szCs w:val="24"/>
        </w:rPr>
        <w:t xml:space="preserve"> strengthening communication</w:t>
      </w:r>
      <w:r w:rsidR="00786761" w:rsidRPr="00A07B8D">
        <w:rPr>
          <w:rFonts w:asciiTheme="majorHAnsi" w:hAnsiTheme="majorHAnsi"/>
          <w:iCs/>
          <w:sz w:val="24"/>
          <w:szCs w:val="24"/>
        </w:rPr>
        <w:t xml:space="preserve"> and connections among faculty, administration, and affiliated institutions.</w:t>
      </w:r>
    </w:p>
    <w:p w14:paraId="72089AEE" w14:textId="1C57051B" w:rsidR="00330981" w:rsidRPr="00CB6870" w:rsidRDefault="004F09DE" w:rsidP="008C0590">
      <w:pPr>
        <w:tabs>
          <w:tab w:val="left" w:pos="630"/>
        </w:tabs>
        <w:spacing w:before="60"/>
        <w:ind w:right="72"/>
        <w:jc w:val="both"/>
        <w:rPr>
          <w:rFonts w:asciiTheme="majorHAnsi" w:hAnsiTheme="majorHAnsi"/>
          <w:sz w:val="24"/>
          <w:szCs w:val="24"/>
        </w:rPr>
      </w:pPr>
      <w:r w:rsidRPr="00A07B8D">
        <w:rPr>
          <w:rFonts w:asciiTheme="majorHAnsi" w:hAnsiTheme="majorHAnsi"/>
          <w:b/>
          <w:sz w:val="24"/>
          <w:szCs w:val="24"/>
        </w:rPr>
        <w:t xml:space="preserve">Hispanic Health Promotion 499/HDFS494. </w:t>
      </w:r>
      <w:r w:rsidR="00C14C8F" w:rsidRPr="00A07B8D">
        <w:rPr>
          <w:rFonts w:asciiTheme="majorHAnsi" w:hAnsiTheme="majorHAnsi"/>
          <w:i/>
          <w:sz w:val="24"/>
          <w:szCs w:val="24"/>
        </w:rPr>
        <w:t>A</w:t>
      </w:r>
      <w:r w:rsidRPr="00A07B8D">
        <w:rPr>
          <w:rFonts w:asciiTheme="majorHAnsi" w:hAnsiTheme="majorHAnsi"/>
          <w:i/>
          <w:sz w:val="24"/>
          <w:szCs w:val="24"/>
        </w:rPr>
        <w:t xml:space="preserve"> course </w:t>
      </w:r>
      <w:r w:rsidR="00AB2FBA" w:rsidRPr="00A07B8D">
        <w:rPr>
          <w:rFonts w:asciiTheme="majorHAnsi" w:hAnsiTheme="majorHAnsi"/>
          <w:i/>
          <w:sz w:val="24"/>
          <w:szCs w:val="24"/>
        </w:rPr>
        <w:t xml:space="preserve">was </w:t>
      </w:r>
      <w:r w:rsidRPr="00A07B8D">
        <w:rPr>
          <w:rFonts w:asciiTheme="majorHAnsi" w:hAnsiTheme="majorHAnsi"/>
          <w:i/>
          <w:sz w:val="24"/>
          <w:szCs w:val="24"/>
        </w:rPr>
        <w:t>developed to</w:t>
      </w:r>
      <w:r w:rsidRPr="00A07B8D">
        <w:rPr>
          <w:rFonts w:asciiTheme="majorHAnsi" w:hAnsiTheme="majorHAnsi"/>
          <w:i/>
          <w:spacing w:val="41"/>
          <w:sz w:val="24"/>
          <w:szCs w:val="24"/>
        </w:rPr>
        <w:t xml:space="preserve"> </w:t>
      </w:r>
      <w:r w:rsidRPr="00A07B8D">
        <w:rPr>
          <w:rFonts w:asciiTheme="majorHAnsi" w:hAnsiTheme="majorHAnsi"/>
          <w:i/>
          <w:sz w:val="24"/>
          <w:szCs w:val="24"/>
        </w:rPr>
        <w:t>train students in the research and professional skills necessary to implement a community</w:t>
      </w:r>
      <w:r w:rsidRPr="00A07B8D">
        <w:rPr>
          <w:rFonts w:asciiTheme="majorHAnsi" w:hAnsiTheme="majorHAnsi"/>
          <w:i/>
          <w:spacing w:val="13"/>
          <w:sz w:val="24"/>
          <w:szCs w:val="24"/>
        </w:rPr>
        <w:t xml:space="preserve"> </w:t>
      </w:r>
      <w:r w:rsidRPr="00A07B8D">
        <w:rPr>
          <w:rFonts w:asciiTheme="majorHAnsi" w:hAnsiTheme="majorHAnsi"/>
          <w:i/>
          <w:sz w:val="24"/>
          <w:szCs w:val="24"/>
        </w:rPr>
        <w:t>health</w:t>
      </w:r>
      <w:r w:rsidRPr="00CB6870">
        <w:rPr>
          <w:rFonts w:asciiTheme="majorHAnsi" w:hAnsiTheme="majorHAnsi"/>
          <w:i/>
          <w:sz w:val="24"/>
          <w:szCs w:val="24"/>
        </w:rPr>
        <w:t xml:space="preserve"> promotion program in Hispanic children and their families ''Abriendo Caminos''.</w:t>
      </w:r>
      <w:r w:rsidRPr="00CB6870">
        <w:rPr>
          <w:rFonts w:asciiTheme="majorHAnsi" w:hAnsiTheme="majorHAnsi"/>
          <w:i/>
          <w:spacing w:val="16"/>
          <w:sz w:val="24"/>
          <w:szCs w:val="24"/>
        </w:rPr>
        <w:t xml:space="preserve"> </w:t>
      </w:r>
      <w:r w:rsidRPr="00CB6870">
        <w:rPr>
          <w:rFonts w:asciiTheme="majorHAnsi" w:hAnsiTheme="majorHAnsi"/>
          <w:sz w:val="24"/>
          <w:szCs w:val="24"/>
        </w:rPr>
        <w:t>The</w:t>
      </w:r>
      <w:r w:rsidRPr="00CB6870">
        <w:rPr>
          <w:rFonts w:asciiTheme="majorHAnsi" w:hAnsiTheme="majorHAnsi"/>
          <w:w w:val="99"/>
          <w:sz w:val="24"/>
          <w:szCs w:val="24"/>
        </w:rPr>
        <w:t xml:space="preserve"> </w:t>
      </w:r>
      <w:r w:rsidRPr="00CB6870">
        <w:rPr>
          <w:rFonts w:asciiTheme="majorHAnsi" w:hAnsiTheme="majorHAnsi"/>
          <w:sz w:val="24"/>
          <w:szCs w:val="24"/>
        </w:rPr>
        <w:t xml:space="preserve">program includes </w:t>
      </w:r>
      <w:r w:rsidR="000C387C">
        <w:rPr>
          <w:rFonts w:asciiTheme="majorHAnsi" w:hAnsiTheme="majorHAnsi"/>
          <w:sz w:val="24"/>
          <w:szCs w:val="24"/>
        </w:rPr>
        <w:t xml:space="preserve">the </w:t>
      </w:r>
      <w:r w:rsidRPr="00CB6870">
        <w:rPr>
          <w:rFonts w:asciiTheme="majorHAnsi" w:hAnsiTheme="majorHAnsi"/>
          <w:noProof/>
          <w:sz w:val="24"/>
          <w:szCs w:val="24"/>
        </w:rPr>
        <w:t>implementation</w:t>
      </w:r>
      <w:r w:rsidRPr="00CB6870">
        <w:rPr>
          <w:rFonts w:asciiTheme="majorHAnsi" w:hAnsiTheme="majorHAnsi"/>
          <w:sz w:val="24"/>
          <w:szCs w:val="24"/>
        </w:rPr>
        <w:t xml:space="preserve"> of culturally appropriate nutrition education</w:t>
      </w:r>
      <w:r w:rsidRPr="00CB6870">
        <w:rPr>
          <w:rFonts w:asciiTheme="majorHAnsi" w:hAnsiTheme="majorHAnsi"/>
          <w:spacing w:val="44"/>
          <w:sz w:val="24"/>
          <w:szCs w:val="24"/>
        </w:rPr>
        <w:t xml:space="preserve"> </w:t>
      </w:r>
      <w:r w:rsidRPr="00CB6870">
        <w:rPr>
          <w:rFonts w:asciiTheme="majorHAnsi" w:hAnsiTheme="majorHAnsi"/>
          <w:sz w:val="24"/>
          <w:szCs w:val="24"/>
        </w:rPr>
        <w:t>modules. Students participate directly in research, program adaptation, and material</w:t>
      </w:r>
      <w:r w:rsidRPr="00CB6870">
        <w:rPr>
          <w:rFonts w:asciiTheme="majorHAnsi" w:hAnsiTheme="majorHAnsi"/>
          <w:spacing w:val="13"/>
          <w:sz w:val="24"/>
          <w:szCs w:val="24"/>
        </w:rPr>
        <w:t xml:space="preserve"> </w:t>
      </w:r>
      <w:r w:rsidRPr="00CB6870">
        <w:rPr>
          <w:rFonts w:asciiTheme="majorHAnsi" w:hAnsiTheme="majorHAnsi"/>
          <w:sz w:val="24"/>
          <w:szCs w:val="24"/>
        </w:rPr>
        <w:t>development experiences</w:t>
      </w:r>
      <w:r w:rsidR="00157CF0">
        <w:rPr>
          <w:rFonts w:asciiTheme="majorHAnsi" w:hAnsiTheme="majorHAnsi"/>
          <w:sz w:val="24"/>
          <w:szCs w:val="24"/>
        </w:rPr>
        <w:t>,</w:t>
      </w:r>
      <w:r w:rsidRPr="00CB6870">
        <w:rPr>
          <w:rFonts w:asciiTheme="majorHAnsi" w:hAnsiTheme="majorHAnsi"/>
          <w:spacing w:val="24"/>
          <w:sz w:val="24"/>
          <w:szCs w:val="24"/>
        </w:rPr>
        <w:t xml:space="preserve"> </w:t>
      </w:r>
      <w:r w:rsidRPr="00CB6870">
        <w:rPr>
          <w:rFonts w:asciiTheme="majorHAnsi" w:hAnsiTheme="majorHAnsi"/>
          <w:sz w:val="24"/>
          <w:szCs w:val="24"/>
        </w:rPr>
        <w:t>as</w:t>
      </w:r>
      <w:r w:rsidRPr="00CB6870">
        <w:rPr>
          <w:rFonts w:asciiTheme="majorHAnsi" w:hAnsiTheme="majorHAnsi"/>
          <w:spacing w:val="24"/>
          <w:sz w:val="24"/>
          <w:szCs w:val="24"/>
        </w:rPr>
        <w:t xml:space="preserve"> </w:t>
      </w:r>
      <w:r w:rsidRPr="00CB6870">
        <w:rPr>
          <w:rFonts w:asciiTheme="majorHAnsi" w:hAnsiTheme="majorHAnsi"/>
          <w:sz w:val="24"/>
          <w:szCs w:val="24"/>
        </w:rPr>
        <w:t>well</w:t>
      </w:r>
      <w:r w:rsidRPr="00CB6870">
        <w:rPr>
          <w:rFonts w:asciiTheme="majorHAnsi" w:hAnsiTheme="majorHAnsi"/>
          <w:spacing w:val="24"/>
          <w:sz w:val="24"/>
          <w:szCs w:val="24"/>
        </w:rPr>
        <w:t xml:space="preserve"> </w:t>
      </w:r>
      <w:r w:rsidRPr="00CB6870">
        <w:rPr>
          <w:rFonts w:asciiTheme="majorHAnsi" w:hAnsiTheme="majorHAnsi"/>
          <w:sz w:val="24"/>
          <w:szCs w:val="24"/>
        </w:rPr>
        <w:t>as</w:t>
      </w:r>
      <w:r w:rsidRPr="00CB6870">
        <w:rPr>
          <w:rFonts w:asciiTheme="majorHAnsi" w:hAnsiTheme="majorHAnsi"/>
          <w:spacing w:val="27"/>
          <w:sz w:val="24"/>
          <w:szCs w:val="24"/>
        </w:rPr>
        <w:t xml:space="preserve"> </w:t>
      </w:r>
      <w:r w:rsidRPr="00CB6870">
        <w:rPr>
          <w:rFonts w:asciiTheme="majorHAnsi" w:hAnsiTheme="majorHAnsi"/>
          <w:sz w:val="24"/>
          <w:szCs w:val="24"/>
        </w:rPr>
        <w:t>learning</w:t>
      </w:r>
      <w:r w:rsidRPr="00CB6870">
        <w:rPr>
          <w:rFonts w:asciiTheme="majorHAnsi" w:hAnsiTheme="majorHAnsi"/>
          <w:spacing w:val="23"/>
          <w:sz w:val="24"/>
          <w:szCs w:val="24"/>
        </w:rPr>
        <w:t xml:space="preserve"> </w:t>
      </w:r>
      <w:r w:rsidRPr="00CB6870">
        <w:rPr>
          <w:rFonts w:asciiTheme="majorHAnsi" w:hAnsiTheme="majorHAnsi"/>
          <w:sz w:val="24"/>
          <w:szCs w:val="24"/>
        </w:rPr>
        <w:t>in</w:t>
      </w:r>
      <w:r w:rsidRPr="00CB6870">
        <w:rPr>
          <w:rFonts w:asciiTheme="majorHAnsi" w:hAnsiTheme="majorHAnsi"/>
          <w:spacing w:val="25"/>
          <w:sz w:val="24"/>
          <w:szCs w:val="24"/>
        </w:rPr>
        <w:t xml:space="preserve"> </w:t>
      </w:r>
      <w:r w:rsidRPr="00CB6870">
        <w:rPr>
          <w:rFonts w:asciiTheme="majorHAnsi" w:hAnsiTheme="majorHAnsi"/>
          <w:sz w:val="24"/>
          <w:szCs w:val="24"/>
        </w:rPr>
        <w:t>a</w:t>
      </w:r>
      <w:r w:rsidRPr="00CB6870">
        <w:rPr>
          <w:rFonts w:asciiTheme="majorHAnsi" w:hAnsiTheme="majorHAnsi"/>
          <w:spacing w:val="25"/>
          <w:sz w:val="24"/>
          <w:szCs w:val="24"/>
        </w:rPr>
        <w:t xml:space="preserve"> </w:t>
      </w:r>
      <w:r w:rsidRPr="00CB6870">
        <w:rPr>
          <w:rFonts w:asciiTheme="majorHAnsi" w:hAnsiTheme="majorHAnsi"/>
          <w:sz w:val="24"/>
          <w:szCs w:val="24"/>
        </w:rPr>
        <w:t>classroom</w:t>
      </w:r>
      <w:r w:rsidRPr="00CB6870">
        <w:rPr>
          <w:rFonts w:asciiTheme="majorHAnsi" w:hAnsiTheme="majorHAnsi"/>
          <w:spacing w:val="23"/>
          <w:sz w:val="24"/>
          <w:szCs w:val="24"/>
        </w:rPr>
        <w:t xml:space="preserve"> </w:t>
      </w:r>
      <w:r w:rsidRPr="00CB6870">
        <w:rPr>
          <w:rFonts w:asciiTheme="majorHAnsi" w:hAnsiTheme="majorHAnsi"/>
          <w:sz w:val="24"/>
          <w:szCs w:val="24"/>
        </w:rPr>
        <w:t>setting</w:t>
      </w:r>
      <w:r w:rsidRPr="00CB6870">
        <w:rPr>
          <w:rFonts w:asciiTheme="majorHAnsi" w:hAnsiTheme="majorHAnsi"/>
          <w:i/>
          <w:sz w:val="24"/>
          <w:szCs w:val="24"/>
        </w:rPr>
        <w:t>.</w:t>
      </w:r>
      <w:r w:rsidRPr="00CB6870">
        <w:rPr>
          <w:rFonts w:asciiTheme="majorHAnsi" w:hAnsiTheme="majorHAnsi"/>
          <w:i/>
          <w:spacing w:val="24"/>
          <w:sz w:val="24"/>
          <w:szCs w:val="24"/>
        </w:rPr>
        <w:t xml:space="preserve"> </w:t>
      </w:r>
      <w:r w:rsidRPr="00CB6870">
        <w:rPr>
          <w:rFonts w:asciiTheme="majorHAnsi" w:hAnsiTheme="majorHAnsi"/>
          <w:sz w:val="24"/>
          <w:szCs w:val="24"/>
        </w:rPr>
        <w:t>The</w:t>
      </w:r>
      <w:r w:rsidRPr="00CB6870">
        <w:rPr>
          <w:rFonts w:asciiTheme="majorHAnsi" w:hAnsiTheme="majorHAnsi"/>
          <w:spacing w:val="25"/>
          <w:sz w:val="24"/>
          <w:szCs w:val="24"/>
        </w:rPr>
        <w:t xml:space="preserve"> </w:t>
      </w:r>
      <w:r w:rsidRPr="00CB6870">
        <w:rPr>
          <w:rFonts w:asciiTheme="majorHAnsi" w:hAnsiTheme="majorHAnsi"/>
          <w:sz w:val="24"/>
          <w:szCs w:val="24"/>
        </w:rPr>
        <w:t>course</w:t>
      </w:r>
      <w:r w:rsidRPr="00CB6870">
        <w:rPr>
          <w:rFonts w:asciiTheme="majorHAnsi" w:hAnsiTheme="majorHAnsi"/>
          <w:spacing w:val="25"/>
          <w:sz w:val="24"/>
          <w:szCs w:val="24"/>
        </w:rPr>
        <w:t xml:space="preserve"> </w:t>
      </w:r>
      <w:r w:rsidRPr="00CB6870">
        <w:rPr>
          <w:rFonts w:asciiTheme="majorHAnsi" w:hAnsiTheme="majorHAnsi"/>
          <w:sz w:val="24"/>
          <w:szCs w:val="24"/>
        </w:rPr>
        <w:t>is</w:t>
      </w:r>
      <w:r w:rsidRPr="00CB6870">
        <w:rPr>
          <w:rFonts w:asciiTheme="majorHAnsi" w:hAnsiTheme="majorHAnsi"/>
          <w:spacing w:val="24"/>
          <w:sz w:val="24"/>
          <w:szCs w:val="24"/>
        </w:rPr>
        <w:t xml:space="preserve"> </w:t>
      </w:r>
      <w:r w:rsidRPr="00CB6870">
        <w:rPr>
          <w:rFonts w:asciiTheme="majorHAnsi" w:hAnsiTheme="majorHAnsi"/>
          <w:sz w:val="24"/>
          <w:szCs w:val="24"/>
        </w:rPr>
        <w:t>designed</w:t>
      </w:r>
      <w:r w:rsidRPr="00CB6870">
        <w:rPr>
          <w:rFonts w:asciiTheme="majorHAnsi" w:hAnsiTheme="majorHAnsi"/>
          <w:spacing w:val="23"/>
          <w:sz w:val="24"/>
          <w:szCs w:val="24"/>
        </w:rPr>
        <w:t xml:space="preserve"> </w:t>
      </w:r>
      <w:r w:rsidRPr="00CB6870">
        <w:rPr>
          <w:rFonts w:asciiTheme="majorHAnsi" w:hAnsiTheme="majorHAnsi"/>
          <w:sz w:val="24"/>
          <w:szCs w:val="24"/>
        </w:rPr>
        <w:t>as</w:t>
      </w:r>
      <w:r w:rsidRPr="00CB6870">
        <w:rPr>
          <w:rFonts w:asciiTheme="majorHAnsi" w:hAnsiTheme="majorHAnsi"/>
          <w:spacing w:val="27"/>
          <w:sz w:val="24"/>
          <w:szCs w:val="24"/>
        </w:rPr>
        <w:t xml:space="preserve"> </w:t>
      </w:r>
      <w:r w:rsidRPr="00CB6870">
        <w:rPr>
          <w:rFonts w:asciiTheme="majorHAnsi" w:hAnsiTheme="majorHAnsi"/>
          <w:sz w:val="24"/>
          <w:szCs w:val="24"/>
        </w:rPr>
        <w:t>a</w:t>
      </w:r>
      <w:r w:rsidRPr="00CB6870">
        <w:rPr>
          <w:rFonts w:asciiTheme="majorHAnsi" w:hAnsiTheme="majorHAnsi"/>
          <w:spacing w:val="25"/>
          <w:sz w:val="24"/>
          <w:szCs w:val="24"/>
        </w:rPr>
        <w:t xml:space="preserve"> </w:t>
      </w:r>
      <w:r w:rsidR="000C387C">
        <w:rPr>
          <w:rFonts w:asciiTheme="majorHAnsi" w:hAnsiTheme="majorHAnsi"/>
          <w:noProof/>
          <w:sz w:val="24"/>
          <w:szCs w:val="24"/>
        </w:rPr>
        <w:t>two-semester</w:t>
      </w:r>
      <w:r w:rsidRPr="00CB6870">
        <w:rPr>
          <w:rFonts w:asciiTheme="majorHAnsi" w:hAnsiTheme="majorHAnsi"/>
          <w:sz w:val="24"/>
          <w:szCs w:val="24"/>
        </w:rPr>
        <w:t xml:space="preserve"> series. Fall 2015, Spring</w:t>
      </w:r>
      <w:r w:rsidRPr="00CB6870">
        <w:rPr>
          <w:rFonts w:asciiTheme="majorHAnsi" w:hAnsiTheme="majorHAnsi"/>
          <w:spacing w:val="-17"/>
          <w:sz w:val="24"/>
          <w:szCs w:val="24"/>
        </w:rPr>
        <w:t xml:space="preserve"> </w:t>
      </w:r>
      <w:r w:rsidR="000F6DAE" w:rsidRPr="00CB6870">
        <w:rPr>
          <w:rFonts w:asciiTheme="majorHAnsi" w:hAnsiTheme="majorHAnsi"/>
          <w:sz w:val="24"/>
          <w:szCs w:val="24"/>
        </w:rPr>
        <w:t>2016, Fall 2016, Spring</w:t>
      </w:r>
      <w:r w:rsidR="000F6DAE" w:rsidRPr="00CB6870">
        <w:rPr>
          <w:rFonts w:asciiTheme="majorHAnsi" w:hAnsiTheme="majorHAnsi"/>
          <w:spacing w:val="-17"/>
          <w:sz w:val="24"/>
          <w:szCs w:val="24"/>
        </w:rPr>
        <w:t xml:space="preserve"> </w:t>
      </w:r>
      <w:r w:rsidR="000F6DAE" w:rsidRPr="00CB6870">
        <w:rPr>
          <w:rFonts w:asciiTheme="majorHAnsi" w:hAnsiTheme="majorHAnsi"/>
          <w:sz w:val="24"/>
          <w:szCs w:val="24"/>
        </w:rPr>
        <w:t>2017, Fall 2017, Spring</w:t>
      </w:r>
      <w:r w:rsidR="000F6DAE" w:rsidRPr="00CB6870">
        <w:rPr>
          <w:rFonts w:asciiTheme="majorHAnsi" w:hAnsiTheme="majorHAnsi"/>
          <w:spacing w:val="-17"/>
          <w:sz w:val="24"/>
          <w:szCs w:val="24"/>
        </w:rPr>
        <w:t xml:space="preserve"> </w:t>
      </w:r>
      <w:r w:rsidR="000F6DAE" w:rsidRPr="00CB6870">
        <w:rPr>
          <w:rFonts w:asciiTheme="majorHAnsi" w:hAnsiTheme="majorHAnsi"/>
          <w:sz w:val="24"/>
          <w:szCs w:val="24"/>
        </w:rPr>
        <w:t>2018</w:t>
      </w:r>
      <w:r w:rsidR="000A76D8" w:rsidRPr="00CB6870">
        <w:rPr>
          <w:rFonts w:asciiTheme="majorHAnsi" w:hAnsiTheme="majorHAnsi"/>
          <w:sz w:val="24"/>
          <w:szCs w:val="24"/>
        </w:rPr>
        <w:t>, Fall 2018, Spring</w:t>
      </w:r>
      <w:r w:rsidR="000A76D8" w:rsidRPr="00CB6870">
        <w:rPr>
          <w:rFonts w:asciiTheme="majorHAnsi" w:hAnsiTheme="majorHAnsi"/>
          <w:spacing w:val="-17"/>
          <w:sz w:val="24"/>
          <w:szCs w:val="24"/>
        </w:rPr>
        <w:t xml:space="preserve"> </w:t>
      </w:r>
      <w:r w:rsidR="000A76D8" w:rsidRPr="00CB6870">
        <w:rPr>
          <w:rFonts w:asciiTheme="majorHAnsi" w:hAnsiTheme="majorHAnsi"/>
          <w:sz w:val="24"/>
          <w:szCs w:val="24"/>
        </w:rPr>
        <w:t>2019</w:t>
      </w:r>
      <w:r w:rsidR="000D6A49" w:rsidRPr="00CB6870">
        <w:rPr>
          <w:rFonts w:asciiTheme="majorHAnsi" w:hAnsiTheme="majorHAnsi"/>
          <w:sz w:val="24"/>
          <w:szCs w:val="24"/>
        </w:rPr>
        <w:t>, Fall 20</w:t>
      </w:r>
      <w:r w:rsidR="00C14C8F" w:rsidRPr="00CB6870">
        <w:rPr>
          <w:rFonts w:asciiTheme="majorHAnsi" w:hAnsiTheme="majorHAnsi"/>
          <w:sz w:val="24"/>
          <w:szCs w:val="24"/>
        </w:rPr>
        <w:t>19, Spring</w:t>
      </w:r>
      <w:r w:rsidR="00C14C8F" w:rsidRPr="00CB6870">
        <w:rPr>
          <w:rFonts w:asciiTheme="majorHAnsi" w:hAnsiTheme="majorHAnsi"/>
          <w:spacing w:val="-17"/>
          <w:sz w:val="24"/>
          <w:szCs w:val="24"/>
        </w:rPr>
        <w:t xml:space="preserve"> </w:t>
      </w:r>
      <w:r w:rsidR="00C14C8F" w:rsidRPr="00CB6870">
        <w:rPr>
          <w:rFonts w:asciiTheme="majorHAnsi" w:hAnsiTheme="majorHAnsi"/>
          <w:sz w:val="24"/>
          <w:szCs w:val="24"/>
        </w:rPr>
        <w:t>2020.</w:t>
      </w:r>
    </w:p>
    <w:p w14:paraId="4F2C9180" w14:textId="22D8D612" w:rsidR="00330981" w:rsidRPr="00CB6870" w:rsidRDefault="004F09DE" w:rsidP="008C0590">
      <w:pPr>
        <w:tabs>
          <w:tab w:val="left" w:pos="630"/>
        </w:tabs>
        <w:spacing w:before="60"/>
        <w:ind w:right="72"/>
        <w:jc w:val="both"/>
        <w:rPr>
          <w:rFonts w:asciiTheme="majorHAnsi" w:eastAsia="Cambria" w:hAnsiTheme="majorHAnsi" w:cs="Cambria"/>
          <w:sz w:val="24"/>
          <w:szCs w:val="24"/>
        </w:rPr>
      </w:pPr>
      <w:r w:rsidRPr="00CB6870">
        <w:rPr>
          <w:rFonts w:asciiTheme="majorHAnsi" w:hAnsiTheme="majorHAnsi"/>
          <w:b/>
          <w:sz w:val="24"/>
          <w:szCs w:val="24"/>
        </w:rPr>
        <w:t xml:space="preserve">Food Science and Human Nutrition 420, Nutritional Aspects of Disease. </w:t>
      </w:r>
      <w:r w:rsidRPr="00CB6870">
        <w:rPr>
          <w:rFonts w:asciiTheme="majorHAnsi" w:hAnsiTheme="majorHAnsi"/>
          <w:i/>
          <w:noProof/>
          <w:sz w:val="24"/>
          <w:szCs w:val="24"/>
        </w:rPr>
        <w:t>Examines</w:t>
      </w:r>
      <w:r w:rsidRPr="00CB6870">
        <w:rPr>
          <w:rFonts w:asciiTheme="majorHAnsi" w:hAnsiTheme="majorHAnsi"/>
          <w:i/>
          <w:noProof/>
          <w:w w:val="99"/>
          <w:sz w:val="24"/>
          <w:szCs w:val="24"/>
        </w:rPr>
        <w:t xml:space="preserve"> </w:t>
      </w:r>
      <w:r w:rsidRPr="00CB6870">
        <w:rPr>
          <w:rFonts w:asciiTheme="majorHAnsi" w:hAnsiTheme="majorHAnsi"/>
          <w:i/>
          <w:noProof/>
          <w:sz w:val="24"/>
          <w:szCs w:val="24"/>
        </w:rPr>
        <w:t>nutritional, biochemical, and physiological aspects of disease processes and studies the</w:t>
      </w:r>
      <w:r w:rsidRPr="00CB6870">
        <w:rPr>
          <w:rFonts w:asciiTheme="majorHAnsi" w:hAnsiTheme="majorHAnsi"/>
          <w:i/>
          <w:noProof/>
          <w:spacing w:val="41"/>
          <w:sz w:val="24"/>
          <w:szCs w:val="24"/>
        </w:rPr>
        <w:t xml:space="preserve"> </w:t>
      </w:r>
      <w:r w:rsidRPr="00CB6870">
        <w:rPr>
          <w:rFonts w:asciiTheme="majorHAnsi" w:hAnsiTheme="majorHAnsi"/>
          <w:i/>
          <w:noProof/>
          <w:sz w:val="24"/>
          <w:szCs w:val="24"/>
        </w:rPr>
        <w:t xml:space="preserve">role of nutrition in </w:t>
      </w:r>
      <w:r w:rsidR="000C387C">
        <w:rPr>
          <w:rFonts w:asciiTheme="majorHAnsi" w:hAnsiTheme="majorHAnsi"/>
          <w:i/>
          <w:noProof/>
          <w:sz w:val="24"/>
          <w:szCs w:val="24"/>
        </w:rPr>
        <w:t xml:space="preserve">the </w:t>
      </w:r>
      <w:r w:rsidRPr="00CB6870">
        <w:rPr>
          <w:rFonts w:asciiTheme="majorHAnsi" w:hAnsiTheme="majorHAnsi"/>
          <w:i/>
          <w:noProof/>
          <w:sz w:val="24"/>
          <w:szCs w:val="24"/>
        </w:rPr>
        <w:t>prevention, management, and treatment of disease.</w:t>
      </w:r>
      <w:r w:rsidRPr="00CB6870">
        <w:rPr>
          <w:rFonts w:asciiTheme="majorHAnsi" w:hAnsiTheme="majorHAnsi"/>
          <w:i/>
          <w:sz w:val="24"/>
          <w:szCs w:val="24"/>
        </w:rPr>
        <w:t xml:space="preserve"> </w:t>
      </w:r>
      <w:r w:rsidRPr="00CB6870">
        <w:rPr>
          <w:rFonts w:asciiTheme="majorHAnsi" w:hAnsiTheme="majorHAnsi"/>
          <w:sz w:val="24"/>
          <w:szCs w:val="24"/>
        </w:rPr>
        <w:t xml:space="preserve">Taught </w:t>
      </w:r>
      <w:r w:rsidR="00C14C8F" w:rsidRPr="00CB6870">
        <w:rPr>
          <w:rFonts w:asciiTheme="majorHAnsi" w:hAnsiTheme="majorHAnsi"/>
          <w:sz w:val="24"/>
          <w:szCs w:val="24"/>
        </w:rPr>
        <w:t xml:space="preserve">from </w:t>
      </w:r>
      <w:r w:rsidRPr="00CB6870">
        <w:rPr>
          <w:rFonts w:asciiTheme="majorHAnsi" w:hAnsiTheme="majorHAnsi"/>
          <w:sz w:val="24"/>
          <w:szCs w:val="24"/>
        </w:rPr>
        <w:t>Fall 2008 to</w:t>
      </w:r>
      <w:r w:rsidRPr="00CB6870">
        <w:rPr>
          <w:rFonts w:asciiTheme="majorHAnsi" w:hAnsiTheme="majorHAnsi"/>
          <w:spacing w:val="52"/>
          <w:sz w:val="24"/>
          <w:szCs w:val="24"/>
        </w:rPr>
        <w:t xml:space="preserve"> </w:t>
      </w:r>
      <w:r w:rsidRPr="00CB6870">
        <w:rPr>
          <w:rFonts w:asciiTheme="majorHAnsi" w:hAnsiTheme="majorHAnsi"/>
          <w:sz w:val="24"/>
          <w:szCs w:val="24"/>
        </w:rPr>
        <w:t>Fall 2014</w:t>
      </w:r>
    </w:p>
    <w:p w14:paraId="7BD6AAD9" w14:textId="4961D624" w:rsidR="00330981" w:rsidRDefault="004F09DE" w:rsidP="008C0590">
      <w:pPr>
        <w:tabs>
          <w:tab w:val="left" w:pos="630"/>
        </w:tabs>
        <w:spacing w:before="60"/>
        <w:ind w:right="72"/>
        <w:jc w:val="both"/>
        <w:rPr>
          <w:rFonts w:asciiTheme="majorHAnsi" w:hAnsiTheme="majorHAnsi"/>
          <w:sz w:val="24"/>
          <w:szCs w:val="24"/>
        </w:rPr>
      </w:pPr>
      <w:r w:rsidRPr="00CB6870">
        <w:rPr>
          <w:rFonts w:asciiTheme="majorHAnsi" w:hAnsiTheme="majorHAnsi"/>
          <w:b/>
          <w:sz w:val="24"/>
          <w:szCs w:val="24"/>
        </w:rPr>
        <w:t>Nutritional</w:t>
      </w:r>
      <w:r w:rsidRPr="00CB6870">
        <w:rPr>
          <w:rFonts w:asciiTheme="majorHAnsi" w:hAnsiTheme="majorHAnsi"/>
          <w:b/>
          <w:spacing w:val="-14"/>
          <w:sz w:val="24"/>
          <w:szCs w:val="24"/>
        </w:rPr>
        <w:t xml:space="preserve"> </w:t>
      </w:r>
      <w:r w:rsidRPr="00CB6870">
        <w:rPr>
          <w:rFonts w:asciiTheme="majorHAnsi" w:hAnsiTheme="majorHAnsi"/>
          <w:b/>
          <w:sz w:val="24"/>
          <w:szCs w:val="24"/>
        </w:rPr>
        <w:t>Sciences</w:t>
      </w:r>
      <w:r w:rsidRPr="00CB6870">
        <w:rPr>
          <w:rFonts w:asciiTheme="majorHAnsi" w:hAnsiTheme="majorHAnsi"/>
          <w:b/>
          <w:spacing w:val="-14"/>
          <w:sz w:val="24"/>
          <w:szCs w:val="24"/>
        </w:rPr>
        <w:t xml:space="preserve"> </w:t>
      </w:r>
      <w:r w:rsidRPr="00CB6870">
        <w:rPr>
          <w:rFonts w:asciiTheme="majorHAnsi" w:hAnsiTheme="majorHAnsi"/>
          <w:b/>
          <w:sz w:val="24"/>
          <w:szCs w:val="24"/>
        </w:rPr>
        <w:t>500,</w:t>
      </w:r>
      <w:r w:rsidRPr="00CB6870">
        <w:rPr>
          <w:rFonts w:asciiTheme="majorHAnsi" w:hAnsiTheme="majorHAnsi"/>
          <w:b/>
          <w:spacing w:val="-15"/>
          <w:sz w:val="24"/>
          <w:szCs w:val="24"/>
        </w:rPr>
        <w:t xml:space="preserve"> </w:t>
      </w:r>
      <w:r w:rsidRPr="00CB6870">
        <w:rPr>
          <w:rFonts w:asciiTheme="majorHAnsi" w:hAnsiTheme="majorHAnsi"/>
          <w:b/>
          <w:sz w:val="24"/>
          <w:szCs w:val="24"/>
        </w:rPr>
        <w:t>Nutritional</w:t>
      </w:r>
      <w:r w:rsidRPr="00CB6870">
        <w:rPr>
          <w:rFonts w:asciiTheme="majorHAnsi" w:hAnsiTheme="majorHAnsi"/>
          <w:b/>
          <w:spacing w:val="-14"/>
          <w:sz w:val="24"/>
          <w:szCs w:val="24"/>
        </w:rPr>
        <w:t xml:space="preserve"> </w:t>
      </w:r>
      <w:r w:rsidRPr="00CB6870">
        <w:rPr>
          <w:rFonts w:asciiTheme="majorHAnsi" w:hAnsiTheme="majorHAnsi"/>
          <w:b/>
          <w:sz w:val="24"/>
          <w:szCs w:val="24"/>
        </w:rPr>
        <w:t>Sciences</w:t>
      </w:r>
      <w:r w:rsidRPr="00CB6870">
        <w:rPr>
          <w:rFonts w:asciiTheme="majorHAnsi" w:hAnsiTheme="majorHAnsi"/>
          <w:b/>
          <w:spacing w:val="-14"/>
          <w:sz w:val="24"/>
          <w:szCs w:val="24"/>
        </w:rPr>
        <w:t xml:space="preserve"> </w:t>
      </w:r>
      <w:r w:rsidRPr="00CB6870">
        <w:rPr>
          <w:rFonts w:asciiTheme="majorHAnsi" w:hAnsiTheme="majorHAnsi"/>
          <w:b/>
          <w:sz w:val="24"/>
          <w:szCs w:val="24"/>
        </w:rPr>
        <w:t>Seminar.</w:t>
      </w:r>
      <w:r w:rsidRPr="00CB6870">
        <w:rPr>
          <w:rFonts w:asciiTheme="majorHAnsi" w:hAnsiTheme="majorHAnsi"/>
          <w:b/>
          <w:spacing w:val="-15"/>
          <w:sz w:val="24"/>
          <w:szCs w:val="24"/>
        </w:rPr>
        <w:t xml:space="preserve"> </w:t>
      </w:r>
      <w:r w:rsidRPr="00CB6870">
        <w:rPr>
          <w:rFonts w:asciiTheme="majorHAnsi" w:hAnsiTheme="majorHAnsi"/>
          <w:i/>
          <w:sz w:val="24"/>
          <w:szCs w:val="24"/>
        </w:rPr>
        <w:t>Discussions</w:t>
      </w:r>
      <w:r w:rsidRPr="00CB6870">
        <w:rPr>
          <w:rFonts w:asciiTheme="majorHAnsi" w:hAnsiTheme="majorHAnsi"/>
          <w:i/>
          <w:spacing w:val="-12"/>
          <w:sz w:val="24"/>
          <w:szCs w:val="24"/>
        </w:rPr>
        <w:t xml:space="preserve"> </w:t>
      </w:r>
      <w:r w:rsidRPr="00CB6870">
        <w:rPr>
          <w:rFonts w:asciiTheme="majorHAnsi" w:hAnsiTheme="majorHAnsi"/>
          <w:i/>
          <w:sz w:val="24"/>
          <w:szCs w:val="24"/>
        </w:rPr>
        <w:t>of</w:t>
      </w:r>
      <w:r w:rsidRPr="00CB6870">
        <w:rPr>
          <w:rFonts w:asciiTheme="majorHAnsi" w:hAnsiTheme="majorHAnsi"/>
          <w:i/>
          <w:spacing w:val="-15"/>
          <w:sz w:val="24"/>
          <w:szCs w:val="24"/>
        </w:rPr>
        <w:t xml:space="preserve"> </w:t>
      </w:r>
      <w:r w:rsidRPr="00CB6870">
        <w:rPr>
          <w:rFonts w:asciiTheme="majorHAnsi" w:hAnsiTheme="majorHAnsi"/>
          <w:i/>
          <w:sz w:val="24"/>
          <w:szCs w:val="24"/>
        </w:rPr>
        <w:t>current</w:t>
      </w:r>
      <w:r w:rsidRPr="00CB6870">
        <w:rPr>
          <w:rFonts w:asciiTheme="majorHAnsi" w:hAnsiTheme="majorHAnsi"/>
          <w:i/>
          <w:spacing w:val="-15"/>
          <w:sz w:val="24"/>
          <w:szCs w:val="24"/>
        </w:rPr>
        <w:t xml:space="preserve"> </w:t>
      </w:r>
      <w:r w:rsidRPr="00CB6870">
        <w:rPr>
          <w:rFonts w:asciiTheme="majorHAnsi" w:hAnsiTheme="majorHAnsi"/>
          <w:i/>
          <w:sz w:val="24"/>
          <w:szCs w:val="24"/>
        </w:rPr>
        <w:t>problems</w:t>
      </w:r>
      <w:r w:rsidRPr="00CB6870">
        <w:rPr>
          <w:rFonts w:asciiTheme="majorHAnsi" w:hAnsiTheme="majorHAnsi"/>
          <w:i/>
          <w:w w:val="99"/>
          <w:sz w:val="24"/>
          <w:szCs w:val="24"/>
        </w:rPr>
        <w:t xml:space="preserve"> </w:t>
      </w:r>
      <w:r w:rsidRPr="00CB6870">
        <w:rPr>
          <w:rFonts w:asciiTheme="majorHAnsi" w:hAnsiTheme="majorHAnsi"/>
          <w:i/>
          <w:sz w:val="24"/>
          <w:szCs w:val="24"/>
        </w:rPr>
        <w:t xml:space="preserve">in nutritional sciences. </w:t>
      </w:r>
      <w:r w:rsidRPr="00CB6870">
        <w:rPr>
          <w:rFonts w:asciiTheme="majorHAnsi" w:hAnsiTheme="majorHAnsi"/>
          <w:sz w:val="24"/>
          <w:szCs w:val="24"/>
        </w:rPr>
        <w:t>Taught Spring</w:t>
      </w:r>
      <w:r w:rsidRPr="00CB6870">
        <w:rPr>
          <w:rFonts w:asciiTheme="majorHAnsi" w:hAnsiTheme="majorHAnsi"/>
          <w:spacing w:val="-18"/>
          <w:sz w:val="24"/>
          <w:szCs w:val="24"/>
        </w:rPr>
        <w:t xml:space="preserve"> </w:t>
      </w:r>
      <w:r w:rsidRPr="00CB6870">
        <w:rPr>
          <w:rFonts w:asciiTheme="majorHAnsi" w:hAnsiTheme="majorHAnsi"/>
          <w:sz w:val="24"/>
          <w:szCs w:val="24"/>
        </w:rPr>
        <w:t>2010</w:t>
      </w:r>
    </w:p>
    <w:p w14:paraId="75652E61" w14:textId="77777777" w:rsidR="00330981" w:rsidRPr="00CB6870" w:rsidRDefault="004F09DE" w:rsidP="008C0590">
      <w:pPr>
        <w:tabs>
          <w:tab w:val="left" w:pos="630"/>
        </w:tabs>
        <w:spacing w:before="60"/>
        <w:ind w:right="72"/>
        <w:jc w:val="both"/>
        <w:rPr>
          <w:rFonts w:asciiTheme="majorHAnsi" w:eastAsia="Cambria" w:hAnsiTheme="majorHAnsi" w:cs="Cambria"/>
          <w:sz w:val="24"/>
          <w:szCs w:val="24"/>
        </w:rPr>
      </w:pPr>
      <w:r w:rsidRPr="00CB6870">
        <w:rPr>
          <w:rFonts w:asciiTheme="majorHAnsi" w:hAnsiTheme="majorHAnsi"/>
          <w:b/>
          <w:sz w:val="24"/>
          <w:szCs w:val="24"/>
        </w:rPr>
        <w:t>Food Science and Human Nutrition 429, Advanced Clinical</w:t>
      </w:r>
      <w:r w:rsidRPr="00CB6870">
        <w:rPr>
          <w:rFonts w:asciiTheme="majorHAnsi" w:hAnsiTheme="majorHAnsi"/>
          <w:b/>
          <w:spacing w:val="18"/>
          <w:sz w:val="24"/>
          <w:szCs w:val="24"/>
        </w:rPr>
        <w:t xml:space="preserve"> </w:t>
      </w:r>
      <w:r w:rsidRPr="00CB6870">
        <w:rPr>
          <w:rFonts w:asciiTheme="majorHAnsi" w:hAnsiTheme="majorHAnsi"/>
          <w:b/>
          <w:sz w:val="24"/>
          <w:szCs w:val="24"/>
        </w:rPr>
        <w:t>Nutrition/Nutrition</w:t>
      </w:r>
      <w:r w:rsidRPr="00CB6870">
        <w:rPr>
          <w:rFonts w:asciiTheme="majorHAnsi" w:hAnsiTheme="majorHAnsi"/>
          <w:b/>
          <w:w w:val="99"/>
          <w:sz w:val="24"/>
          <w:szCs w:val="24"/>
        </w:rPr>
        <w:t xml:space="preserve"> </w:t>
      </w:r>
      <w:r w:rsidRPr="00CB6870">
        <w:rPr>
          <w:rFonts w:asciiTheme="majorHAnsi" w:hAnsiTheme="majorHAnsi"/>
          <w:b/>
          <w:sz w:val="24"/>
          <w:szCs w:val="24"/>
        </w:rPr>
        <w:t xml:space="preserve">Assessment &amp; Therapy. </w:t>
      </w:r>
      <w:r w:rsidRPr="00CB6870">
        <w:rPr>
          <w:rFonts w:asciiTheme="majorHAnsi" w:hAnsiTheme="majorHAnsi"/>
          <w:i/>
          <w:sz w:val="24"/>
          <w:szCs w:val="24"/>
        </w:rPr>
        <w:t>Application of the principles of normal and therapeutic</w:t>
      </w:r>
      <w:r w:rsidRPr="00CB6870">
        <w:rPr>
          <w:rFonts w:asciiTheme="majorHAnsi" w:hAnsiTheme="majorHAnsi"/>
          <w:i/>
          <w:spacing w:val="40"/>
          <w:sz w:val="24"/>
          <w:szCs w:val="24"/>
        </w:rPr>
        <w:t xml:space="preserve"> </w:t>
      </w:r>
      <w:r w:rsidRPr="00CB6870">
        <w:rPr>
          <w:rFonts w:asciiTheme="majorHAnsi" w:hAnsiTheme="majorHAnsi"/>
          <w:i/>
          <w:sz w:val="24"/>
          <w:szCs w:val="24"/>
        </w:rPr>
        <w:t>nutrition, nutrition</w:t>
      </w:r>
      <w:r w:rsidRPr="00CB6870">
        <w:rPr>
          <w:rFonts w:asciiTheme="majorHAnsi" w:hAnsiTheme="majorHAnsi"/>
          <w:i/>
          <w:spacing w:val="19"/>
          <w:sz w:val="24"/>
          <w:szCs w:val="24"/>
        </w:rPr>
        <w:t xml:space="preserve"> </w:t>
      </w:r>
      <w:r w:rsidRPr="00CB6870">
        <w:rPr>
          <w:rFonts w:asciiTheme="majorHAnsi" w:hAnsiTheme="majorHAnsi"/>
          <w:i/>
          <w:sz w:val="24"/>
          <w:szCs w:val="24"/>
        </w:rPr>
        <w:t>assessment,</w:t>
      </w:r>
      <w:r w:rsidRPr="00CB6870">
        <w:rPr>
          <w:rFonts w:asciiTheme="majorHAnsi" w:hAnsiTheme="majorHAnsi"/>
          <w:i/>
          <w:spacing w:val="18"/>
          <w:sz w:val="24"/>
          <w:szCs w:val="24"/>
        </w:rPr>
        <w:t xml:space="preserve"> </w:t>
      </w:r>
      <w:r w:rsidRPr="00CB6870">
        <w:rPr>
          <w:rFonts w:asciiTheme="majorHAnsi" w:hAnsiTheme="majorHAnsi"/>
          <w:i/>
          <w:sz w:val="24"/>
          <w:szCs w:val="24"/>
        </w:rPr>
        <w:t>nutrition</w:t>
      </w:r>
      <w:r w:rsidRPr="00CB6870">
        <w:rPr>
          <w:rFonts w:asciiTheme="majorHAnsi" w:hAnsiTheme="majorHAnsi"/>
          <w:i/>
          <w:spacing w:val="19"/>
          <w:sz w:val="24"/>
          <w:szCs w:val="24"/>
        </w:rPr>
        <w:t xml:space="preserve"> </w:t>
      </w:r>
      <w:r w:rsidRPr="00CB6870">
        <w:rPr>
          <w:rFonts w:asciiTheme="majorHAnsi" w:hAnsiTheme="majorHAnsi"/>
          <w:i/>
          <w:sz w:val="24"/>
          <w:szCs w:val="24"/>
        </w:rPr>
        <w:t>intervention</w:t>
      </w:r>
      <w:r w:rsidR="001D0A33">
        <w:rPr>
          <w:rFonts w:asciiTheme="majorHAnsi" w:hAnsiTheme="majorHAnsi"/>
          <w:i/>
          <w:sz w:val="24"/>
          <w:szCs w:val="24"/>
        </w:rPr>
        <w:t>,</w:t>
      </w:r>
      <w:r w:rsidRPr="00CB6870">
        <w:rPr>
          <w:rFonts w:asciiTheme="majorHAnsi" w:hAnsiTheme="majorHAnsi"/>
          <w:i/>
          <w:spacing w:val="19"/>
          <w:sz w:val="24"/>
          <w:szCs w:val="24"/>
        </w:rPr>
        <w:t xml:space="preserve"> </w:t>
      </w:r>
      <w:r w:rsidRPr="00CB6870">
        <w:rPr>
          <w:rFonts w:asciiTheme="majorHAnsi" w:hAnsiTheme="majorHAnsi"/>
          <w:i/>
          <w:sz w:val="24"/>
          <w:szCs w:val="24"/>
        </w:rPr>
        <w:t>and</w:t>
      </w:r>
      <w:r w:rsidRPr="00CB6870">
        <w:rPr>
          <w:rFonts w:asciiTheme="majorHAnsi" w:hAnsiTheme="majorHAnsi"/>
          <w:i/>
          <w:spacing w:val="20"/>
          <w:sz w:val="24"/>
          <w:szCs w:val="24"/>
        </w:rPr>
        <w:t xml:space="preserve"> </w:t>
      </w:r>
      <w:r w:rsidRPr="00CB6870">
        <w:rPr>
          <w:rFonts w:asciiTheme="majorHAnsi" w:hAnsiTheme="majorHAnsi"/>
          <w:i/>
          <w:sz w:val="24"/>
          <w:szCs w:val="24"/>
        </w:rPr>
        <w:t>evaluation</w:t>
      </w:r>
      <w:r w:rsidRPr="00CB6870">
        <w:rPr>
          <w:rFonts w:asciiTheme="majorHAnsi" w:hAnsiTheme="majorHAnsi"/>
          <w:i/>
          <w:spacing w:val="19"/>
          <w:sz w:val="24"/>
          <w:szCs w:val="24"/>
        </w:rPr>
        <w:t xml:space="preserve"> </w:t>
      </w:r>
      <w:r w:rsidRPr="00CB6870">
        <w:rPr>
          <w:rFonts w:asciiTheme="majorHAnsi" w:hAnsiTheme="majorHAnsi"/>
          <w:i/>
          <w:sz w:val="24"/>
          <w:szCs w:val="24"/>
        </w:rPr>
        <w:t>as</w:t>
      </w:r>
      <w:r w:rsidRPr="00CB6870">
        <w:rPr>
          <w:rFonts w:asciiTheme="majorHAnsi" w:hAnsiTheme="majorHAnsi"/>
          <w:i/>
          <w:spacing w:val="18"/>
          <w:sz w:val="24"/>
          <w:szCs w:val="24"/>
        </w:rPr>
        <w:t xml:space="preserve"> </w:t>
      </w:r>
      <w:r w:rsidRPr="00CB6870">
        <w:rPr>
          <w:rFonts w:asciiTheme="majorHAnsi" w:hAnsiTheme="majorHAnsi"/>
          <w:i/>
          <w:sz w:val="24"/>
          <w:szCs w:val="24"/>
        </w:rPr>
        <w:t>related</w:t>
      </w:r>
      <w:r w:rsidRPr="00CB6870">
        <w:rPr>
          <w:rFonts w:asciiTheme="majorHAnsi" w:hAnsiTheme="majorHAnsi"/>
          <w:i/>
          <w:spacing w:val="17"/>
          <w:sz w:val="24"/>
          <w:szCs w:val="24"/>
        </w:rPr>
        <w:t xml:space="preserve"> </w:t>
      </w:r>
      <w:r w:rsidRPr="00CB6870">
        <w:rPr>
          <w:rFonts w:asciiTheme="majorHAnsi" w:hAnsiTheme="majorHAnsi"/>
          <w:i/>
          <w:sz w:val="24"/>
          <w:szCs w:val="24"/>
        </w:rPr>
        <w:t>to</w:t>
      </w:r>
      <w:r w:rsidRPr="00CB6870">
        <w:rPr>
          <w:rFonts w:asciiTheme="majorHAnsi" w:hAnsiTheme="majorHAnsi"/>
          <w:i/>
          <w:spacing w:val="19"/>
          <w:sz w:val="24"/>
          <w:szCs w:val="24"/>
        </w:rPr>
        <w:t xml:space="preserve"> </w:t>
      </w:r>
      <w:r w:rsidRPr="00CB6870">
        <w:rPr>
          <w:rFonts w:asciiTheme="majorHAnsi" w:hAnsiTheme="majorHAnsi"/>
          <w:i/>
          <w:sz w:val="24"/>
          <w:szCs w:val="24"/>
        </w:rPr>
        <w:t>the</w:t>
      </w:r>
      <w:r w:rsidRPr="00CB6870">
        <w:rPr>
          <w:rFonts w:asciiTheme="majorHAnsi" w:hAnsiTheme="majorHAnsi"/>
          <w:i/>
          <w:spacing w:val="19"/>
          <w:sz w:val="24"/>
          <w:szCs w:val="24"/>
        </w:rPr>
        <w:t xml:space="preserve"> </w:t>
      </w:r>
      <w:r w:rsidRPr="00CB6870">
        <w:rPr>
          <w:rFonts w:asciiTheme="majorHAnsi" w:hAnsiTheme="majorHAnsi"/>
          <w:i/>
          <w:sz w:val="24"/>
          <w:szCs w:val="24"/>
        </w:rPr>
        <w:t>management and</w:t>
      </w:r>
      <w:r w:rsidRPr="00CB6870">
        <w:rPr>
          <w:rFonts w:asciiTheme="majorHAnsi" w:hAnsiTheme="majorHAnsi"/>
          <w:i/>
          <w:spacing w:val="42"/>
          <w:sz w:val="24"/>
          <w:szCs w:val="24"/>
        </w:rPr>
        <w:t xml:space="preserve"> </w:t>
      </w:r>
      <w:r w:rsidRPr="00CB6870">
        <w:rPr>
          <w:rFonts w:asciiTheme="majorHAnsi" w:hAnsiTheme="majorHAnsi"/>
          <w:i/>
          <w:sz w:val="24"/>
          <w:szCs w:val="24"/>
        </w:rPr>
        <w:t>treatment</w:t>
      </w:r>
      <w:r w:rsidRPr="00CB6870">
        <w:rPr>
          <w:rFonts w:asciiTheme="majorHAnsi" w:hAnsiTheme="majorHAnsi"/>
          <w:i/>
          <w:spacing w:val="44"/>
          <w:sz w:val="24"/>
          <w:szCs w:val="24"/>
        </w:rPr>
        <w:t xml:space="preserve"> </w:t>
      </w:r>
      <w:r w:rsidRPr="00CB6870">
        <w:rPr>
          <w:rFonts w:asciiTheme="majorHAnsi" w:hAnsiTheme="majorHAnsi"/>
          <w:i/>
          <w:sz w:val="24"/>
          <w:szCs w:val="24"/>
        </w:rPr>
        <w:t>of</w:t>
      </w:r>
      <w:r w:rsidRPr="00CB6870">
        <w:rPr>
          <w:rFonts w:asciiTheme="majorHAnsi" w:hAnsiTheme="majorHAnsi"/>
          <w:i/>
          <w:spacing w:val="43"/>
          <w:sz w:val="24"/>
          <w:szCs w:val="24"/>
        </w:rPr>
        <w:t xml:space="preserve"> </w:t>
      </w:r>
      <w:r w:rsidRPr="00CB6870">
        <w:rPr>
          <w:rFonts w:asciiTheme="majorHAnsi" w:hAnsiTheme="majorHAnsi"/>
          <w:i/>
          <w:sz w:val="24"/>
          <w:szCs w:val="24"/>
        </w:rPr>
        <w:t>disease</w:t>
      </w:r>
      <w:r w:rsidRPr="00CB6870">
        <w:rPr>
          <w:rFonts w:asciiTheme="majorHAnsi" w:hAnsiTheme="majorHAnsi"/>
          <w:i/>
          <w:spacing w:val="44"/>
          <w:sz w:val="24"/>
          <w:szCs w:val="24"/>
        </w:rPr>
        <w:t xml:space="preserve"> </w:t>
      </w:r>
      <w:r w:rsidRPr="00CB6870">
        <w:rPr>
          <w:rFonts w:asciiTheme="majorHAnsi" w:hAnsiTheme="majorHAnsi"/>
          <w:i/>
          <w:sz w:val="24"/>
          <w:szCs w:val="24"/>
        </w:rPr>
        <w:t>states.</w:t>
      </w:r>
      <w:r w:rsidRPr="00CB6870">
        <w:rPr>
          <w:rFonts w:asciiTheme="majorHAnsi" w:hAnsiTheme="majorHAnsi"/>
          <w:i/>
          <w:spacing w:val="44"/>
          <w:sz w:val="24"/>
          <w:szCs w:val="24"/>
        </w:rPr>
        <w:t xml:space="preserve"> </w:t>
      </w:r>
      <w:r w:rsidRPr="00CB6870">
        <w:rPr>
          <w:rFonts w:asciiTheme="majorHAnsi" w:hAnsiTheme="majorHAnsi"/>
          <w:i/>
          <w:sz w:val="24"/>
          <w:szCs w:val="24"/>
        </w:rPr>
        <w:t>Learning</w:t>
      </w:r>
      <w:r w:rsidRPr="00CB6870">
        <w:rPr>
          <w:rFonts w:asciiTheme="majorHAnsi" w:hAnsiTheme="majorHAnsi"/>
          <w:i/>
          <w:spacing w:val="43"/>
          <w:sz w:val="24"/>
          <w:szCs w:val="24"/>
        </w:rPr>
        <w:t xml:space="preserve"> </w:t>
      </w:r>
      <w:r w:rsidRPr="00CB6870">
        <w:rPr>
          <w:rFonts w:asciiTheme="majorHAnsi" w:hAnsiTheme="majorHAnsi"/>
          <w:i/>
          <w:sz w:val="24"/>
          <w:szCs w:val="24"/>
        </w:rPr>
        <w:t>experience</w:t>
      </w:r>
      <w:r w:rsidR="001D0A33">
        <w:rPr>
          <w:rFonts w:asciiTheme="majorHAnsi" w:hAnsiTheme="majorHAnsi"/>
          <w:i/>
          <w:sz w:val="24"/>
          <w:szCs w:val="24"/>
        </w:rPr>
        <w:t>s</w:t>
      </w:r>
      <w:r w:rsidRPr="00CB6870">
        <w:rPr>
          <w:rFonts w:asciiTheme="majorHAnsi" w:hAnsiTheme="majorHAnsi"/>
          <w:i/>
          <w:spacing w:val="44"/>
          <w:sz w:val="24"/>
          <w:szCs w:val="24"/>
        </w:rPr>
        <w:t xml:space="preserve"> </w:t>
      </w:r>
      <w:r w:rsidRPr="00CB6870">
        <w:rPr>
          <w:rFonts w:asciiTheme="majorHAnsi" w:hAnsiTheme="majorHAnsi"/>
          <w:i/>
          <w:noProof/>
          <w:sz w:val="24"/>
          <w:szCs w:val="24"/>
        </w:rPr>
        <w:t>allow</w:t>
      </w:r>
      <w:r w:rsidRPr="00CB6870">
        <w:rPr>
          <w:rFonts w:asciiTheme="majorHAnsi" w:hAnsiTheme="majorHAnsi"/>
          <w:i/>
          <w:spacing w:val="44"/>
          <w:sz w:val="24"/>
          <w:szCs w:val="24"/>
        </w:rPr>
        <w:t xml:space="preserve"> </w:t>
      </w:r>
      <w:r w:rsidRPr="00CB6870">
        <w:rPr>
          <w:rFonts w:asciiTheme="majorHAnsi" w:hAnsiTheme="majorHAnsi"/>
          <w:i/>
          <w:sz w:val="24"/>
          <w:szCs w:val="24"/>
        </w:rPr>
        <w:t>for</w:t>
      </w:r>
      <w:r w:rsidRPr="00CB6870">
        <w:rPr>
          <w:rFonts w:asciiTheme="majorHAnsi" w:hAnsiTheme="majorHAnsi"/>
          <w:i/>
          <w:spacing w:val="44"/>
          <w:sz w:val="24"/>
          <w:szCs w:val="24"/>
        </w:rPr>
        <w:t xml:space="preserve"> </w:t>
      </w:r>
      <w:r w:rsidRPr="00CB6870">
        <w:rPr>
          <w:rFonts w:asciiTheme="majorHAnsi" w:hAnsiTheme="majorHAnsi"/>
          <w:i/>
          <w:sz w:val="24"/>
          <w:szCs w:val="24"/>
        </w:rPr>
        <w:t>clinical</w:t>
      </w:r>
      <w:r w:rsidRPr="00CB6870">
        <w:rPr>
          <w:rFonts w:asciiTheme="majorHAnsi" w:hAnsiTheme="majorHAnsi"/>
          <w:i/>
          <w:spacing w:val="44"/>
          <w:sz w:val="24"/>
          <w:szCs w:val="24"/>
        </w:rPr>
        <w:t xml:space="preserve"> </w:t>
      </w:r>
      <w:r w:rsidRPr="00CB6870">
        <w:rPr>
          <w:rFonts w:asciiTheme="majorHAnsi" w:hAnsiTheme="majorHAnsi"/>
          <w:i/>
          <w:sz w:val="24"/>
          <w:szCs w:val="24"/>
        </w:rPr>
        <w:t>case</w:t>
      </w:r>
      <w:r w:rsidRPr="00CB6870">
        <w:rPr>
          <w:rFonts w:asciiTheme="majorHAnsi" w:hAnsiTheme="majorHAnsi"/>
          <w:i/>
          <w:spacing w:val="44"/>
          <w:sz w:val="24"/>
          <w:szCs w:val="24"/>
        </w:rPr>
        <w:t xml:space="preserve"> </w:t>
      </w:r>
      <w:r w:rsidRPr="00CB6870">
        <w:rPr>
          <w:rFonts w:asciiTheme="majorHAnsi" w:hAnsiTheme="majorHAnsi"/>
          <w:i/>
          <w:sz w:val="24"/>
          <w:szCs w:val="24"/>
        </w:rPr>
        <w:t>studies</w:t>
      </w:r>
      <w:r w:rsidRPr="00CB6870">
        <w:rPr>
          <w:rFonts w:asciiTheme="majorHAnsi" w:hAnsiTheme="majorHAnsi"/>
          <w:i/>
          <w:spacing w:val="43"/>
          <w:sz w:val="24"/>
          <w:szCs w:val="24"/>
        </w:rPr>
        <w:t xml:space="preserve"> </w:t>
      </w:r>
      <w:r w:rsidRPr="00CB6870">
        <w:rPr>
          <w:rFonts w:asciiTheme="majorHAnsi" w:hAnsiTheme="majorHAnsi"/>
          <w:i/>
          <w:sz w:val="24"/>
          <w:szCs w:val="24"/>
        </w:rPr>
        <w:t>and</w:t>
      </w:r>
      <w:r w:rsidRPr="00CB6870">
        <w:rPr>
          <w:rFonts w:asciiTheme="majorHAnsi" w:hAnsiTheme="majorHAnsi"/>
          <w:i/>
          <w:w w:val="99"/>
          <w:sz w:val="24"/>
          <w:szCs w:val="24"/>
        </w:rPr>
        <w:t xml:space="preserve"> </w:t>
      </w:r>
      <w:r w:rsidR="001D0A33">
        <w:rPr>
          <w:rFonts w:asciiTheme="majorHAnsi" w:hAnsiTheme="majorHAnsi"/>
          <w:i/>
          <w:w w:val="99"/>
          <w:sz w:val="24"/>
          <w:szCs w:val="24"/>
        </w:rPr>
        <w:t xml:space="preserve">the </w:t>
      </w:r>
      <w:r w:rsidRPr="00CB6870">
        <w:rPr>
          <w:rFonts w:asciiTheme="majorHAnsi" w:hAnsiTheme="majorHAnsi"/>
          <w:i/>
          <w:noProof/>
          <w:sz w:val="24"/>
          <w:szCs w:val="24"/>
        </w:rPr>
        <w:t>development</w:t>
      </w:r>
      <w:r w:rsidRPr="00CB6870">
        <w:rPr>
          <w:rFonts w:asciiTheme="majorHAnsi" w:hAnsiTheme="majorHAnsi"/>
          <w:i/>
          <w:spacing w:val="-4"/>
          <w:sz w:val="24"/>
          <w:szCs w:val="24"/>
        </w:rPr>
        <w:t xml:space="preserve"> </w:t>
      </w:r>
      <w:r w:rsidRPr="00CB6870">
        <w:rPr>
          <w:rFonts w:asciiTheme="majorHAnsi" w:hAnsiTheme="majorHAnsi"/>
          <w:i/>
          <w:sz w:val="24"/>
          <w:szCs w:val="24"/>
        </w:rPr>
        <w:t>of</w:t>
      </w:r>
      <w:r w:rsidRPr="00CB6870">
        <w:rPr>
          <w:rFonts w:asciiTheme="majorHAnsi" w:hAnsiTheme="majorHAnsi"/>
          <w:i/>
          <w:spacing w:val="-5"/>
          <w:sz w:val="24"/>
          <w:szCs w:val="24"/>
        </w:rPr>
        <w:t xml:space="preserve"> </w:t>
      </w:r>
      <w:r w:rsidRPr="00CB6870">
        <w:rPr>
          <w:rFonts w:asciiTheme="majorHAnsi" w:hAnsiTheme="majorHAnsi"/>
          <w:i/>
          <w:sz w:val="24"/>
          <w:szCs w:val="24"/>
        </w:rPr>
        <w:t>skills</w:t>
      </w:r>
      <w:r w:rsidRPr="00CB6870">
        <w:rPr>
          <w:rFonts w:asciiTheme="majorHAnsi" w:hAnsiTheme="majorHAnsi"/>
          <w:i/>
          <w:spacing w:val="-5"/>
          <w:sz w:val="24"/>
          <w:szCs w:val="24"/>
        </w:rPr>
        <w:t xml:space="preserve"> </w:t>
      </w:r>
      <w:r w:rsidRPr="00CB6870">
        <w:rPr>
          <w:rFonts w:asciiTheme="majorHAnsi" w:hAnsiTheme="majorHAnsi"/>
          <w:i/>
          <w:sz w:val="24"/>
          <w:szCs w:val="24"/>
        </w:rPr>
        <w:t>in</w:t>
      </w:r>
      <w:r w:rsidRPr="00CB6870">
        <w:rPr>
          <w:rFonts w:asciiTheme="majorHAnsi" w:hAnsiTheme="majorHAnsi"/>
          <w:i/>
          <w:spacing w:val="-6"/>
          <w:sz w:val="24"/>
          <w:szCs w:val="24"/>
        </w:rPr>
        <w:t xml:space="preserve"> </w:t>
      </w:r>
      <w:r w:rsidRPr="00CB6870">
        <w:rPr>
          <w:rFonts w:asciiTheme="majorHAnsi" w:hAnsiTheme="majorHAnsi"/>
          <w:i/>
          <w:sz w:val="24"/>
          <w:szCs w:val="24"/>
        </w:rPr>
        <w:t>each</w:t>
      </w:r>
      <w:r w:rsidRPr="00CB6870">
        <w:rPr>
          <w:rFonts w:asciiTheme="majorHAnsi" w:hAnsiTheme="majorHAnsi"/>
          <w:i/>
          <w:spacing w:val="-5"/>
          <w:sz w:val="24"/>
          <w:szCs w:val="24"/>
        </w:rPr>
        <w:t xml:space="preserve"> </w:t>
      </w:r>
      <w:r w:rsidRPr="00CB6870">
        <w:rPr>
          <w:rFonts w:asciiTheme="majorHAnsi" w:hAnsiTheme="majorHAnsi"/>
          <w:i/>
          <w:sz w:val="24"/>
          <w:szCs w:val="24"/>
        </w:rPr>
        <w:t>of</w:t>
      </w:r>
      <w:r w:rsidRPr="00CB6870">
        <w:rPr>
          <w:rFonts w:asciiTheme="majorHAnsi" w:hAnsiTheme="majorHAnsi"/>
          <w:i/>
          <w:spacing w:val="-5"/>
          <w:sz w:val="24"/>
          <w:szCs w:val="24"/>
        </w:rPr>
        <w:t xml:space="preserve"> </w:t>
      </w:r>
      <w:r w:rsidRPr="00CB6870">
        <w:rPr>
          <w:rFonts w:asciiTheme="majorHAnsi" w:hAnsiTheme="majorHAnsi"/>
          <w:i/>
          <w:sz w:val="24"/>
          <w:szCs w:val="24"/>
        </w:rPr>
        <w:t>these</w:t>
      </w:r>
      <w:r w:rsidRPr="00CB6870">
        <w:rPr>
          <w:rFonts w:asciiTheme="majorHAnsi" w:hAnsiTheme="majorHAnsi"/>
          <w:i/>
          <w:spacing w:val="-7"/>
          <w:sz w:val="24"/>
          <w:szCs w:val="24"/>
        </w:rPr>
        <w:t xml:space="preserve"> </w:t>
      </w:r>
      <w:r w:rsidRPr="00CB6870">
        <w:rPr>
          <w:rFonts w:asciiTheme="majorHAnsi" w:hAnsiTheme="majorHAnsi"/>
          <w:i/>
          <w:sz w:val="24"/>
          <w:szCs w:val="24"/>
        </w:rPr>
        <w:t>areas.</w:t>
      </w:r>
      <w:r w:rsidRPr="00CB6870">
        <w:rPr>
          <w:rFonts w:asciiTheme="majorHAnsi" w:hAnsiTheme="majorHAnsi"/>
          <w:i/>
          <w:spacing w:val="-5"/>
          <w:sz w:val="24"/>
          <w:szCs w:val="24"/>
        </w:rPr>
        <w:t xml:space="preserve"> </w:t>
      </w:r>
      <w:r w:rsidRPr="00CB6870">
        <w:rPr>
          <w:rFonts w:asciiTheme="majorHAnsi" w:hAnsiTheme="majorHAnsi"/>
          <w:i/>
          <w:sz w:val="24"/>
          <w:szCs w:val="24"/>
        </w:rPr>
        <w:t>This</w:t>
      </w:r>
      <w:r w:rsidRPr="00CB6870">
        <w:rPr>
          <w:rFonts w:asciiTheme="majorHAnsi" w:hAnsiTheme="majorHAnsi"/>
          <w:i/>
          <w:spacing w:val="-5"/>
          <w:sz w:val="24"/>
          <w:szCs w:val="24"/>
        </w:rPr>
        <w:t xml:space="preserve"> </w:t>
      </w:r>
      <w:r w:rsidRPr="00CB6870">
        <w:rPr>
          <w:rFonts w:asciiTheme="majorHAnsi" w:hAnsiTheme="majorHAnsi"/>
          <w:i/>
          <w:sz w:val="24"/>
          <w:szCs w:val="24"/>
        </w:rPr>
        <w:t>course</w:t>
      </w:r>
      <w:r w:rsidRPr="00CB6870">
        <w:rPr>
          <w:rFonts w:asciiTheme="majorHAnsi" w:hAnsiTheme="majorHAnsi"/>
          <w:i/>
          <w:spacing w:val="-4"/>
          <w:sz w:val="24"/>
          <w:szCs w:val="24"/>
        </w:rPr>
        <w:t xml:space="preserve"> </w:t>
      </w:r>
      <w:r w:rsidRPr="00CB6870">
        <w:rPr>
          <w:rFonts w:asciiTheme="majorHAnsi" w:hAnsiTheme="majorHAnsi"/>
          <w:i/>
          <w:sz w:val="24"/>
          <w:szCs w:val="24"/>
        </w:rPr>
        <w:t>is</w:t>
      </w:r>
      <w:r w:rsidRPr="00CB6870">
        <w:rPr>
          <w:rFonts w:asciiTheme="majorHAnsi" w:hAnsiTheme="majorHAnsi"/>
          <w:i/>
          <w:spacing w:val="-5"/>
          <w:sz w:val="24"/>
          <w:szCs w:val="24"/>
        </w:rPr>
        <w:t xml:space="preserve"> </w:t>
      </w:r>
      <w:r w:rsidRPr="00CB6870">
        <w:rPr>
          <w:rFonts w:asciiTheme="majorHAnsi" w:hAnsiTheme="majorHAnsi"/>
          <w:i/>
          <w:sz w:val="24"/>
          <w:szCs w:val="24"/>
        </w:rPr>
        <w:t>the</w:t>
      </w:r>
      <w:r w:rsidRPr="00CB6870">
        <w:rPr>
          <w:rFonts w:asciiTheme="majorHAnsi" w:hAnsiTheme="majorHAnsi"/>
          <w:i/>
          <w:spacing w:val="-4"/>
          <w:sz w:val="24"/>
          <w:szCs w:val="24"/>
        </w:rPr>
        <w:t xml:space="preserve"> </w:t>
      </w:r>
      <w:r w:rsidRPr="00CB6870">
        <w:rPr>
          <w:rFonts w:asciiTheme="majorHAnsi" w:hAnsiTheme="majorHAnsi"/>
          <w:i/>
          <w:sz w:val="24"/>
          <w:szCs w:val="24"/>
        </w:rPr>
        <w:t>clinical</w:t>
      </w:r>
      <w:r w:rsidRPr="00CB6870">
        <w:rPr>
          <w:rFonts w:asciiTheme="majorHAnsi" w:hAnsiTheme="majorHAnsi"/>
          <w:i/>
          <w:spacing w:val="-4"/>
          <w:sz w:val="24"/>
          <w:szCs w:val="24"/>
        </w:rPr>
        <w:t xml:space="preserve"> </w:t>
      </w:r>
      <w:r w:rsidRPr="00CB6870">
        <w:rPr>
          <w:rFonts w:asciiTheme="majorHAnsi" w:hAnsiTheme="majorHAnsi"/>
          <w:i/>
          <w:sz w:val="24"/>
          <w:szCs w:val="24"/>
        </w:rPr>
        <w:t>capstone</w:t>
      </w:r>
      <w:r w:rsidRPr="00CB6870">
        <w:rPr>
          <w:rFonts w:asciiTheme="majorHAnsi" w:hAnsiTheme="majorHAnsi"/>
          <w:i/>
          <w:spacing w:val="-4"/>
          <w:sz w:val="24"/>
          <w:szCs w:val="24"/>
        </w:rPr>
        <w:t xml:space="preserve"> </w:t>
      </w:r>
      <w:r w:rsidRPr="00CB6870">
        <w:rPr>
          <w:rFonts w:asciiTheme="majorHAnsi" w:hAnsiTheme="majorHAnsi"/>
          <w:i/>
          <w:sz w:val="24"/>
          <w:szCs w:val="24"/>
        </w:rPr>
        <w:t>course</w:t>
      </w:r>
      <w:r w:rsidRPr="00CB6870">
        <w:rPr>
          <w:rFonts w:asciiTheme="majorHAnsi" w:hAnsiTheme="majorHAnsi"/>
          <w:i/>
          <w:spacing w:val="-4"/>
          <w:sz w:val="24"/>
          <w:szCs w:val="24"/>
        </w:rPr>
        <w:t xml:space="preserve"> </w:t>
      </w:r>
      <w:r w:rsidRPr="00CB6870">
        <w:rPr>
          <w:rFonts w:asciiTheme="majorHAnsi" w:hAnsiTheme="majorHAnsi"/>
          <w:i/>
          <w:sz w:val="24"/>
          <w:szCs w:val="24"/>
        </w:rPr>
        <w:t>for</w:t>
      </w:r>
      <w:r w:rsidRPr="00CB6870">
        <w:rPr>
          <w:rFonts w:asciiTheme="majorHAnsi" w:hAnsiTheme="majorHAnsi"/>
          <w:i/>
          <w:spacing w:val="-4"/>
          <w:sz w:val="24"/>
          <w:szCs w:val="24"/>
        </w:rPr>
        <w:t xml:space="preserve"> </w:t>
      </w:r>
      <w:r w:rsidRPr="00CB6870">
        <w:rPr>
          <w:rFonts w:asciiTheme="majorHAnsi" w:hAnsiTheme="majorHAnsi"/>
          <w:i/>
          <w:sz w:val="24"/>
          <w:szCs w:val="24"/>
        </w:rPr>
        <w:t xml:space="preserve">the dietetics curriculum (ADIME notes). </w:t>
      </w:r>
      <w:r w:rsidRPr="00CB6870">
        <w:rPr>
          <w:rFonts w:asciiTheme="majorHAnsi" w:hAnsiTheme="majorHAnsi"/>
          <w:sz w:val="24"/>
          <w:szCs w:val="24"/>
        </w:rPr>
        <w:t>Taught Fall 2012 to</w:t>
      </w:r>
      <w:r w:rsidRPr="00CB6870">
        <w:rPr>
          <w:rFonts w:asciiTheme="majorHAnsi" w:hAnsiTheme="majorHAnsi"/>
          <w:spacing w:val="-24"/>
          <w:sz w:val="24"/>
          <w:szCs w:val="24"/>
        </w:rPr>
        <w:t xml:space="preserve"> </w:t>
      </w:r>
      <w:r w:rsidRPr="00CB6870">
        <w:rPr>
          <w:rFonts w:asciiTheme="majorHAnsi" w:hAnsiTheme="majorHAnsi"/>
          <w:sz w:val="24"/>
          <w:szCs w:val="24"/>
        </w:rPr>
        <w:t>2014</w:t>
      </w:r>
    </w:p>
    <w:p w14:paraId="45B140A4" w14:textId="77777777" w:rsidR="00330981" w:rsidRPr="00CB6870" w:rsidRDefault="004F09DE" w:rsidP="008C0590">
      <w:pPr>
        <w:tabs>
          <w:tab w:val="left" w:pos="630"/>
        </w:tabs>
        <w:spacing w:before="60"/>
        <w:ind w:right="72"/>
        <w:jc w:val="both"/>
        <w:rPr>
          <w:rFonts w:asciiTheme="majorHAnsi" w:eastAsia="Cambria" w:hAnsiTheme="majorHAnsi" w:cs="Cambria"/>
          <w:sz w:val="24"/>
          <w:szCs w:val="24"/>
        </w:rPr>
      </w:pPr>
      <w:r w:rsidRPr="00CB6870">
        <w:rPr>
          <w:rFonts w:asciiTheme="majorHAnsi" w:hAnsiTheme="majorHAnsi"/>
          <w:b/>
          <w:sz w:val="24"/>
          <w:szCs w:val="24"/>
        </w:rPr>
        <w:t xml:space="preserve">Nutritional Sciences 520, </w:t>
      </w:r>
      <w:r w:rsidRPr="00CB6870">
        <w:rPr>
          <w:rFonts w:asciiTheme="majorHAnsi" w:hAnsiTheme="majorHAnsi"/>
          <w:i/>
          <w:sz w:val="24"/>
          <w:szCs w:val="24"/>
        </w:rPr>
        <w:t>Topics in Nutrition Research Series of one-third term</w:t>
      </w:r>
      <w:r w:rsidRPr="00CB6870">
        <w:rPr>
          <w:rFonts w:asciiTheme="majorHAnsi" w:hAnsiTheme="majorHAnsi"/>
          <w:i/>
          <w:spacing w:val="40"/>
          <w:sz w:val="24"/>
          <w:szCs w:val="24"/>
        </w:rPr>
        <w:t xml:space="preserve"> </w:t>
      </w:r>
      <w:r w:rsidRPr="00CB6870">
        <w:rPr>
          <w:rFonts w:asciiTheme="majorHAnsi" w:hAnsiTheme="majorHAnsi"/>
          <w:i/>
          <w:sz w:val="24"/>
          <w:szCs w:val="24"/>
        </w:rPr>
        <w:t>intensive</w:t>
      </w:r>
      <w:r w:rsidRPr="00CB6870">
        <w:rPr>
          <w:rFonts w:asciiTheme="majorHAnsi" w:hAnsiTheme="majorHAnsi"/>
          <w:i/>
          <w:w w:val="99"/>
          <w:sz w:val="24"/>
          <w:szCs w:val="24"/>
        </w:rPr>
        <w:t xml:space="preserve"> </w:t>
      </w:r>
      <w:r w:rsidRPr="00CB6870">
        <w:rPr>
          <w:rFonts w:asciiTheme="majorHAnsi" w:hAnsiTheme="majorHAnsi"/>
          <w:i/>
          <w:sz w:val="24"/>
          <w:szCs w:val="24"/>
        </w:rPr>
        <w:t>courses on current topics in nutritional sciences research. Advanced Clinical Nutrition</w:t>
      </w:r>
      <w:r w:rsidRPr="00CB6870">
        <w:rPr>
          <w:rFonts w:asciiTheme="majorHAnsi" w:hAnsiTheme="majorHAnsi"/>
          <w:i/>
          <w:spacing w:val="38"/>
          <w:sz w:val="24"/>
          <w:szCs w:val="24"/>
        </w:rPr>
        <w:t xml:space="preserve"> </w:t>
      </w:r>
      <w:r w:rsidRPr="00CB6870">
        <w:rPr>
          <w:rFonts w:asciiTheme="majorHAnsi" w:hAnsiTheme="majorHAnsi"/>
          <w:i/>
          <w:sz w:val="24"/>
          <w:szCs w:val="24"/>
        </w:rPr>
        <w:t>/</w:t>
      </w:r>
      <w:r w:rsidRPr="00CB6870">
        <w:rPr>
          <w:rFonts w:asciiTheme="majorHAnsi" w:hAnsiTheme="majorHAnsi"/>
          <w:i/>
          <w:w w:val="99"/>
          <w:sz w:val="24"/>
          <w:szCs w:val="24"/>
        </w:rPr>
        <w:t xml:space="preserve"> </w:t>
      </w:r>
      <w:r w:rsidRPr="00CB6870">
        <w:rPr>
          <w:rFonts w:asciiTheme="majorHAnsi" w:hAnsiTheme="majorHAnsi"/>
          <w:i/>
          <w:sz w:val="24"/>
          <w:szCs w:val="24"/>
        </w:rPr>
        <w:t xml:space="preserve">Obesity &amp; Related Diseases parts I and II (ORD-I and ORD-II). </w:t>
      </w:r>
      <w:r w:rsidRPr="00CB6870">
        <w:rPr>
          <w:rFonts w:asciiTheme="majorHAnsi" w:hAnsiTheme="majorHAnsi"/>
          <w:sz w:val="24"/>
          <w:szCs w:val="24"/>
        </w:rPr>
        <w:t>Taught Spring 2012 and</w:t>
      </w:r>
      <w:r w:rsidRPr="00CB6870">
        <w:rPr>
          <w:rFonts w:asciiTheme="majorHAnsi" w:hAnsiTheme="majorHAnsi"/>
          <w:spacing w:val="-36"/>
          <w:sz w:val="24"/>
          <w:szCs w:val="24"/>
        </w:rPr>
        <w:t xml:space="preserve"> </w:t>
      </w:r>
      <w:r w:rsidRPr="00CB6870">
        <w:rPr>
          <w:rFonts w:asciiTheme="majorHAnsi" w:hAnsiTheme="majorHAnsi"/>
          <w:sz w:val="24"/>
          <w:szCs w:val="24"/>
        </w:rPr>
        <w:t>2013</w:t>
      </w:r>
    </w:p>
    <w:p w14:paraId="3C09A1BB" w14:textId="77777777" w:rsidR="00330981" w:rsidRPr="00CB6870" w:rsidRDefault="004F09DE" w:rsidP="008C0590">
      <w:pPr>
        <w:tabs>
          <w:tab w:val="left" w:pos="630"/>
        </w:tabs>
        <w:spacing w:before="60"/>
        <w:ind w:right="72"/>
        <w:jc w:val="both"/>
        <w:rPr>
          <w:rFonts w:asciiTheme="majorHAnsi" w:eastAsia="Cambria" w:hAnsiTheme="majorHAnsi" w:cs="Cambria"/>
          <w:sz w:val="24"/>
          <w:szCs w:val="24"/>
        </w:rPr>
      </w:pPr>
      <w:r w:rsidRPr="00CB6870">
        <w:rPr>
          <w:rFonts w:asciiTheme="majorHAnsi" w:hAnsiTheme="majorHAnsi"/>
          <w:b/>
          <w:sz w:val="24"/>
          <w:szCs w:val="24"/>
        </w:rPr>
        <w:t>Nutritional</w:t>
      </w:r>
      <w:r w:rsidRPr="00CB6870">
        <w:rPr>
          <w:rFonts w:asciiTheme="majorHAnsi" w:hAnsiTheme="majorHAnsi"/>
          <w:b/>
          <w:spacing w:val="-12"/>
          <w:sz w:val="24"/>
          <w:szCs w:val="24"/>
        </w:rPr>
        <w:t xml:space="preserve"> </w:t>
      </w:r>
      <w:r w:rsidRPr="00CB6870">
        <w:rPr>
          <w:rFonts w:asciiTheme="majorHAnsi" w:hAnsiTheme="majorHAnsi"/>
          <w:b/>
          <w:sz w:val="24"/>
          <w:szCs w:val="24"/>
        </w:rPr>
        <w:t>Sciences</w:t>
      </w:r>
      <w:r w:rsidRPr="00CB6870">
        <w:rPr>
          <w:rFonts w:asciiTheme="majorHAnsi" w:hAnsiTheme="majorHAnsi"/>
          <w:b/>
          <w:spacing w:val="-12"/>
          <w:sz w:val="24"/>
          <w:szCs w:val="24"/>
        </w:rPr>
        <w:t xml:space="preserve"> </w:t>
      </w:r>
      <w:r w:rsidRPr="00CB6870">
        <w:rPr>
          <w:rFonts w:asciiTheme="majorHAnsi" w:hAnsiTheme="majorHAnsi"/>
          <w:b/>
          <w:sz w:val="24"/>
          <w:szCs w:val="24"/>
        </w:rPr>
        <w:t>561,</w:t>
      </w:r>
      <w:r w:rsidRPr="00CB6870">
        <w:rPr>
          <w:rFonts w:asciiTheme="majorHAnsi" w:hAnsiTheme="majorHAnsi"/>
          <w:b/>
          <w:spacing w:val="-12"/>
          <w:sz w:val="24"/>
          <w:szCs w:val="24"/>
        </w:rPr>
        <w:t xml:space="preserve"> </w:t>
      </w:r>
      <w:r w:rsidRPr="00CB6870">
        <w:rPr>
          <w:rFonts w:asciiTheme="majorHAnsi" w:hAnsiTheme="majorHAnsi"/>
          <w:b/>
          <w:sz w:val="24"/>
          <w:szCs w:val="24"/>
        </w:rPr>
        <w:t>Advanced</w:t>
      </w:r>
      <w:r w:rsidRPr="00CB6870">
        <w:rPr>
          <w:rFonts w:asciiTheme="majorHAnsi" w:hAnsiTheme="majorHAnsi"/>
          <w:b/>
          <w:spacing w:val="-12"/>
          <w:sz w:val="24"/>
          <w:szCs w:val="24"/>
        </w:rPr>
        <w:t xml:space="preserve"> </w:t>
      </w:r>
      <w:r w:rsidRPr="00CB6870">
        <w:rPr>
          <w:rFonts w:asciiTheme="majorHAnsi" w:hAnsiTheme="majorHAnsi"/>
          <w:b/>
          <w:sz w:val="24"/>
          <w:szCs w:val="24"/>
        </w:rPr>
        <w:t>Clinical</w:t>
      </w:r>
      <w:r w:rsidRPr="00CB6870">
        <w:rPr>
          <w:rFonts w:asciiTheme="majorHAnsi" w:hAnsiTheme="majorHAnsi"/>
          <w:b/>
          <w:spacing w:val="-12"/>
          <w:sz w:val="24"/>
          <w:szCs w:val="24"/>
        </w:rPr>
        <w:t xml:space="preserve"> </w:t>
      </w:r>
      <w:r w:rsidRPr="00CB6870">
        <w:rPr>
          <w:rFonts w:asciiTheme="majorHAnsi" w:hAnsiTheme="majorHAnsi"/>
          <w:b/>
          <w:sz w:val="24"/>
          <w:szCs w:val="24"/>
        </w:rPr>
        <w:t>Nutrition</w:t>
      </w:r>
      <w:r w:rsidRPr="00CB6870">
        <w:rPr>
          <w:rFonts w:asciiTheme="majorHAnsi" w:hAnsiTheme="majorHAnsi"/>
          <w:b/>
          <w:spacing w:val="-13"/>
          <w:sz w:val="24"/>
          <w:szCs w:val="24"/>
        </w:rPr>
        <w:t xml:space="preserve"> </w:t>
      </w:r>
      <w:r w:rsidRPr="00CB6870">
        <w:rPr>
          <w:rFonts w:asciiTheme="majorHAnsi" w:hAnsiTheme="majorHAnsi"/>
          <w:i/>
          <w:sz w:val="24"/>
          <w:szCs w:val="24"/>
        </w:rPr>
        <w:t>Basic</w:t>
      </w:r>
      <w:r w:rsidRPr="00CB6870">
        <w:rPr>
          <w:rFonts w:asciiTheme="majorHAnsi" w:hAnsiTheme="majorHAnsi"/>
          <w:i/>
          <w:spacing w:val="-12"/>
          <w:sz w:val="24"/>
          <w:szCs w:val="24"/>
        </w:rPr>
        <w:t xml:space="preserve"> </w:t>
      </w:r>
      <w:r w:rsidRPr="00CB6870">
        <w:rPr>
          <w:rFonts w:asciiTheme="majorHAnsi" w:hAnsiTheme="majorHAnsi"/>
          <w:i/>
          <w:sz w:val="24"/>
          <w:szCs w:val="24"/>
        </w:rPr>
        <w:t>pathophysiological</w:t>
      </w:r>
      <w:r w:rsidRPr="00CB6870">
        <w:rPr>
          <w:rFonts w:asciiTheme="majorHAnsi" w:hAnsiTheme="majorHAnsi"/>
          <w:i/>
          <w:spacing w:val="-12"/>
          <w:sz w:val="24"/>
          <w:szCs w:val="24"/>
        </w:rPr>
        <w:t xml:space="preserve"> </w:t>
      </w:r>
      <w:r w:rsidRPr="00CB6870">
        <w:rPr>
          <w:rFonts w:asciiTheme="majorHAnsi" w:hAnsiTheme="majorHAnsi"/>
          <w:i/>
          <w:sz w:val="24"/>
          <w:szCs w:val="24"/>
        </w:rPr>
        <w:t>changes</w:t>
      </w:r>
      <w:r w:rsidRPr="00CB6870">
        <w:rPr>
          <w:rFonts w:asciiTheme="majorHAnsi" w:hAnsiTheme="majorHAnsi"/>
          <w:i/>
          <w:w w:val="99"/>
          <w:sz w:val="24"/>
          <w:szCs w:val="24"/>
        </w:rPr>
        <w:t xml:space="preserve"> </w:t>
      </w:r>
      <w:r w:rsidRPr="00CB6870">
        <w:rPr>
          <w:rFonts w:asciiTheme="majorHAnsi" w:hAnsiTheme="majorHAnsi"/>
          <w:i/>
          <w:sz w:val="24"/>
          <w:szCs w:val="24"/>
        </w:rPr>
        <w:t>associated with major organ system failure and appropriate nutritional support</w:t>
      </w:r>
      <w:r w:rsidRPr="00CB6870">
        <w:rPr>
          <w:rFonts w:asciiTheme="majorHAnsi" w:hAnsiTheme="majorHAnsi"/>
          <w:i/>
          <w:spacing w:val="10"/>
          <w:sz w:val="24"/>
          <w:szCs w:val="24"/>
        </w:rPr>
        <w:t xml:space="preserve"> </w:t>
      </w:r>
      <w:r w:rsidRPr="00CB6870">
        <w:rPr>
          <w:rFonts w:asciiTheme="majorHAnsi" w:hAnsiTheme="majorHAnsi"/>
          <w:i/>
          <w:sz w:val="24"/>
          <w:szCs w:val="24"/>
        </w:rPr>
        <w:t>and</w:t>
      </w:r>
      <w:r w:rsidRPr="00CB6870">
        <w:rPr>
          <w:rFonts w:asciiTheme="majorHAnsi" w:hAnsiTheme="majorHAnsi"/>
          <w:i/>
          <w:w w:val="99"/>
          <w:sz w:val="24"/>
          <w:szCs w:val="24"/>
        </w:rPr>
        <w:t xml:space="preserve"> </w:t>
      </w:r>
      <w:r w:rsidRPr="00CB6870">
        <w:rPr>
          <w:rFonts w:asciiTheme="majorHAnsi" w:hAnsiTheme="majorHAnsi"/>
          <w:i/>
          <w:sz w:val="24"/>
          <w:szCs w:val="24"/>
        </w:rPr>
        <w:t xml:space="preserve">treatment. Provides medical orientation needed for participating in </w:t>
      </w:r>
      <w:r w:rsidRPr="00CB6870">
        <w:rPr>
          <w:rFonts w:asciiTheme="majorHAnsi" w:hAnsiTheme="majorHAnsi"/>
          <w:i/>
          <w:noProof/>
          <w:sz w:val="24"/>
          <w:szCs w:val="24"/>
        </w:rPr>
        <w:t>medical</w:t>
      </w:r>
      <w:r w:rsidRPr="00CB6870">
        <w:rPr>
          <w:rFonts w:asciiTheme="majorHAnsi" w:hAnsiTheme="majorHAnsi"/>
          <w:i/>
          <w:spacing w:val="21"/>
          <w:sz w:val="24"/>
          <w:szCs w:val="24"/>
        </w:rPr>
        <w:t xml:space="preserve"> </w:t>
      </w:r>
      <w:r w:rsidRPr="00CB6870">
        <w:rPr>
          <w:rFonts w:asciiTheme="majorHAnsi" w:hAnsiTheme="majorHAnsi"/>
          <w:i/>
          <w:sz w:val="24"/>
          <w:szCs w:val="24"/>
        </w:rPr>
        <w:t>nutritional</w:t>
      </w:r>
      <w:r w:rsidRPr="00CB6870">
        <w:rPr>
          <w:rFonts w:asciiTheme="majorHAnsi" w:hAnsiTheme="majorHAnsi"/>
          <w:i/>
          <w:w w:val="99"/>
          <w:sz w:val="24"/>
          <w:szCs w:val="24"/>
        </w:rPr>
        <w:t xml:space="preserve"> </w:t>
      </w:r>
      <w:r w:rsidRPr="00CB6870">
        <w:rPr>
          <w:rFonts w:asciiTheme="majorHAnsi" w:hAnsiTheme="majorHAnsi"/>
          <w:i/>
          <w:sz w:val="24"/>
          <w:szCs w:val="24"/>
        </w:rPr>
        <w:t>rounds. Specific topic: Advanced Clinical Nutrition /Weight Management and</w:t>
      </w:r>
      <w:r w:rsidRPr="00CB6870">
        <w:rPr>
          <w:rFonts w:asciiTheme="majorHAnsi" w:hAnsiTheme="majorHAnsi"/>
          <w:i/>
          <w:spacing w:val="5"/>
          <w:sz w:val="24"/>
          <w:szCs w:val="24"/>
        </w:rPr>
        <w:t xml:space="preserve"> </w:t>
      </w:r>
      <w:r w:rsidRPr="00CB6870">
        <w:rPr>
          <w:rFonts w:asciiTheme="majorHAnsi" w:hAnsiTheme="majorHAnsi"/>
          <w:i/>
          <w:sz w:val="24"/>
          <w:szCs w:val="24"/>
        </w:rPr>
        <w:t>Metabolic Syndrome.</w:t>
      </w:r>
    </w:p>
    <w:p w14:paraId="588E47B7" w14:textId="77777777" w:rsidR="00330981" w:rsidRPr="00CB6870" w:rsidRDefault="004F09DE" w:rsidP="008C0590">
      <w:pPr>
        <w:pStyle w:val="TableParagraph"/>
        <w:tabs>
          <w:tab w:val="left" w:pos="630"/>
        </w:tabs>
        <w:spacing w:before="60"/>
        <w:ind w:right="72"/>
        <w:jc w:val="both"/>
        <w:rPr>
          <w:rFonts w:asciiTheme="majorHAnsi" w:hAnsiTheme="majorHAnsi"/>
          <w:sz w:val="24"/>
          <w:szCs w:val="24"/>
        </w:rPr>
      </w:pPr>
      <w:r w:rsidRPr="00CB6870">
        <w:rPr>
          <w:rFonts w:asciiTheme="majorHAnsi" w:hAnsiTheme="majorHAnsi"/>
          <w:b/>
          <w:sz w:val="24"/>
          <w:szCs w:val="24"/>
        </w:rPr>
        <w:t xml:space="preserve">Food Science and Human Nutrition 295, </w:t>
      </w:r>
      <w:r w:rsidRPr="00CB6870">
        <w:rPr>
          <w:rFonts w:asciiTheme="majorHAnsi" w:hAnsiTheme="majorHAnsi"/>
          <w:sz w:val="24"/>
          <w:szCs w:val="24"/>
        </w:rPr>
        <w:t>FSHN 295. Undergraduate Research or</w:t>
      </w:r>
      <w:r w:rsidRPr="00CB6870">
        <w:rPr>
          <w:rFonts w:asciiTheme="majorHAnsi" w:hAnsiTheme="majorHAnsi"/>
          <w:spacing w:val="51"/>
          <w:sz w:val="24"/>
          <w:szCs w:val="24"/>
        </w:rPr>
        <w:t xml:space="preserve"> </w:t>
      </w:r>
      <w:r w:rsidRPr="00CB6870">
        <w:rPr>
          <w:rFonts w:asciiTheme="majorHAnsi" w:hAnsiTheme="majorHAnsi"/>
          <w:sz w:val="24"/>
          <w:szCs w:val="24"/>
        </w:rPr>
        <w:t>Thesis</w:t>
      </w:r>
      <w:r w:rsidRPr="00CB6870">
        <w:rPr>
          <w:rFonts w:asciiTheme="majorHAnsi" w:hAnsiTheme="majorHAnsi"/>
          <w:w w:val="99"/>
          <w:sz w:val="24"/>
          <w:szCs w:val="24"/>
        </w:rPr>
        <w:t xml:space="preserve"> </w:t>
      </w:r>
      <w:r w:rsidRPr="00CB6870">
        <w:rPr>
          <w:rFonts w:asciiTheme="majorHAnsi" w:hAnsiTheme="majorHAnsi"/>
          <w:sz w:val="24"/>
          <w:szCs w:val="24"/>
        </w:rPr>
        <w:t>Individual research, special problems, thesis, development and/or design work under</w:t>
      </w:r>
      <w:r w:rsidRPr="00CB6870">
        <w:rPr>
          <w:rFonts w:asciiTheme="majorHAnsi" w:hAnsiTheme="majorHAnsi"/>
          <w:spacing w:val="-1"/>
          <w:sz w:val="24"/>
          <w:szCs w:val="24"/>
        </w:rPr>
        <w:t xml:space="preserve"> </w:t>
      </w:r>
      <w:r w:rsidRPr="00CB6870">
        <w:rPr>
          <w:rFonts w:asciiTheme="majorHAnsi" w:hAnsiTheme="majorHAnsi"/>
          <w:sz w:val="24"/>
          <w:szCs w:val="24"/>
        </w:rPr>
        <w:t>the</w:t>
      </w:r>
      <w:r w:rsidRPr="00CB6870">
        <w:rPr>
          <w:rFonts w:asciiTheme="majorHAnsi" w:hAnsiTheme="majorHAnsi"/>
          <w:w w:val="99"/>
          <w:sz w:val="24"/>
          <w:szCs w:val="24"/>
        </w:rPr>
        <w:t xml:space="preserve"> </w:t>
      </w:r>
      <w:r w:rsidRPr="00CB6870">
        <w:rPr>
          <w:rFonts w:asciiTheme="majorHAnsi" w:hAnsiTheme="majorHAnsi"/>
          <w:sz w:val="24"/>
          <w:szCs w:val="24"/>
        </w:rPr>
        <w:t>supervision of an appropriate faculty</w:t>
      </w:r>
      <w:r w:rsidRPr="00CB6870">
        <w:rPr>
          <w:rFonts w:asciiTheme="majorHAnsi" w:hAnsiTheme="majorHAnsi"/>
          <w:spacing w:val="-20"/>
          <w:sz w:val="24"/>
          <w:szCs w:val="24"/>
        </w:rPr>
        <w:t xml:space="preserve"> </w:t>
      </w:r>
      <w:r w:rsidRPr="00CB6870">
        <w:rPr>
          <w:rFonts w:asciiTheme="majorHAnsi" w:hAnsiTheme="majorHAnsi"/>
          <w:sz w:val="24"/>
          <w:szCs w:val="24"/>
        </w:rPr>
        <w:t>member.</w:t>
      </w:r>
    </w:p>
    <w:p w14:paraId="65622DF1" w14:textId="77777777" w:rsidR="00330981" w:rsidRPr="00CB6870" w:rsidRDefault="004F09DE" w:rsidP="008C0590">
      <w:pPr>
        <w:pStyle w:val="TableParagraph"/>
        <w:tabs>
          <w:tab w:val="left" w:pos="630"/>
        </w:tabs>
        <w:spacing w:before="60"/>
        <w:ind w:right="72"/>
        <w:jc w:val="both"/>
        <w:rPr>
          <w:rFonts w:asciiTheme="majorHAnsi" w:hAnsiTheme="majorHAnsi"/>
          <w:sz w:val="24"/>
          <w:szCs w:val="24"/>
        </w:rPr>
      </w:pPr>
      <w:r w:rsidRPr="00CB6870">
        <w:rPr>
          <w:rFonts w:asciiTheme="majorHAnsi" w:hAnsiTheme="majorHAnsi"/>
          <w:b/>
          <w:sz w:val="24"/>
          <w:szCs w:val="24"/>
        </w:rPr>
        <w:t xml:space="preserve">Food Science and Human Nutrition 396, </w:t>
      </w:r>
      <w:r w:rsidRPr="00CB6870">
        <w:rPr>
          <w:rFonts w:asciiTheme="majorHAnsi" w:hAnsiTheme="majorHAnsi"/>
          <w:sz w:val="24"/>
          <w:szCs w:val="24"/>
        </w:rPr>
        <w:t xml:space="preserve">FSHN 396. Undergraduate </w:t>
      </w:r>
      <w:r w:rsidRPr="00CB6870">
        <w:rPr>
          <w:rFonts w:asciiTheme="majorHAnsi" w:hAnsiTheme="majorHAnsi"/>
          <w:noProof/>
          <w:sz w:val="24"/>
          <w:szCs w:val="24"/>
        </w:rPr>
        <w:t>honors</w:t>
      </w:r>
      <w:r w:rsidRPr="00CB6870">
        <w:rPr>
          <w:rFonts w:asciiTheme="majorHAnsi" w:hAnsiTheme="majorHAnsi"/>
          <w:sz w:val="24"/>
          <w:szCs w:val="24"/>
        </w:rPr>
        <w:t xml:space="preserve"> Research</w:t>
      </w:r>
      <w:r w:rsidRPr="00CB6870">
        <w:rPr>
          <w:rFonts w:asciiTheme="majorHAnsi" w:hAnsiTheme="majorHAnsi"/>
          <w:spacing w:val="-7"/>
          <w:sz w:val="24"/>
          <w:szCs w:val="24"/>
        </w:rPr>
        <w:t xml:space="preserve"> </w:t>
      </w:r>
      <w:r w:rsidRPr="00CB6870">
        <w:rPr>
          <w:rFonts w:asciiTheme="majorHAnsi" w:hAnsiTheme="majorHAnsi"/>
          <w:sz w:val="24"/>
          <w:szCs w:val="24"/>
        </w:rPr>
        <w:t>or</w:t>
      </w:r>
      <w:r w:rsidRPr="00CB6870">
        <w:rPr>
          <w:rFonts w:asciiTheme="majorHAnsi" w:hAnsiTheme="majorHAnsi"/>
          <w:spacing w:val="-1"/>
          <w:w w:val="99"/>
          <w:sz w:val="24"/>
          <w:szCs w:val="24"/>
        </w:rPr>
        <w:t xml:space="preserve"> </w:t>
      </w:r>
      <w:r w:rsidRPr="00CB6870">
        <w:rPr>
          <w:rFonts w:asciiTheme="majorHAnsi" w:hAnsiTheme="majorHAnsi"/>
          <w:noProof/>
          <w:sz w:val="24"/>
          <w:szCs w:val="24"/>
        </w:rPr>
        <w:t>Thesis Individual</w:t>
      </w:r>
      <w:r w:rsidRPr="00CB6870">
        <w:rPr>
          <w:rFonts w:asciiTheme="majorHAnsi" w:hAnsiTheme="majorHAnsi"/>
          <w:sz w:val="24"/>
          <w:szCs w:val="24"/>
        </w:rPr>
        <w:t xml:space="preserve"> research, special problems, thesis, development and/or design</w:t>
      </w:r>
      <w:r w:rsidRPr="00CB6870">
        <w:rPr>
          <w:rFonts w:asciiTheme="majorHAnsi" w:hAnsiTheme="majorHAnsi"/>
          <w:spacing w:val="22"/>
          <w:sz w:val="24"/>
          <w:szCs w:val="24"/>
        </w:rPr>
        <w:t xml:space="preserve"> </w:t>
      </w:r>
      <w:r w:rsidRPr="00CB6870">
        <w:rPr>
          <w:rFonts w:asciiTheme="majorHAnsi" w:hAnsiTheme="majorHAnsi"/>
          <w:sz w:val="24"/>
          <w:szCs w:val="24"/>
        </w:rPr>
        <w:t>work under the direction of the Honors</w:t>
      </w:r>
      <w:r w:rsidRPr="00CB6870">
        <w:rPr>
          <w:rFonts w:asciiTheme="majorHAnsi" w:hAnsiTheme="majorHAnsi"/>
          <w:spacing w:val="-21"/>
          <w:sz w:val="24"/>
          <w:szCs w:val="24"/>
        </w:rPr>
        <w:t xml:space="preserve"> </w:t>
      </w:r>
      <w:r w:rsidRPr="00CB6870">
        <w:rPr>
          <w:rFonts w:asciiTheme="majorHAnsi" w:hAnsiTheme="majorHAnsi"/>
          <w:sz w:val="24"/>
          <w:szCs w:val="24"/>
        </w:rPr>
        <w:t>advisor.</w:t>
      </w:r>
    </w:p>
    <w:p w14:paraId="02895710" w14:textId="77777777" w:rsidR="00330981" w:rsidRPr="00CB6870" w:rsidRDefault="004F09DE" w:rsidP="008C0590">
      <w:pPr>
        <w:tabs>
          <w:tab w:val="left" w:pos="630"/>
        </w:tabs>
        <w:spacing w:before="60"/>
        <w:ind w:right="72"/>
        <w:jc w:val="both"/>
        <w:rPr>
          <w:rFonts w:asciiTheme="majorHAnsi" w:hAnsiTheme="majorHAnsi"/>
          <w:sz w:val="24"/>
          <w:szCs w:val="24"/>
        </w:rPr>
      </w:pPr>
      <w:r w:rsidRPr="00CB6870">
        <w:rPr>
          <w:rFonts w:asciiTheme="majorHAnsi" w:hAnsiTheme="majorHAnsi"/>
          <w:b/>
          <w:sz w:val="24"/>
          <w:szCs w:val="24"/>
        </w:rPr>
        <w:lastRenderedPageBreak/>
        <w:t xml:space="preserve">Nutritional Sciences 530 </w:t>
      </w:r>
      <w:r w:rsidRPr="00CB6870">
        <w:rPr>
          <w:rFonts w:asciiTheme="majorHAnsi" w:hAnsiTheme="majorHAnsi"/>
          <w:sz w:val="24"/>
          <w:szCs w:val="24"/>
        </w:rPr>
        <w:t>(NUTR 530, KIN 530, CHLH 530, FSHN 530, SOCW 570, HDFS</w:t>
      </w:r>
      <w:r w:rsidR="00E07F0C" w:rsidRPr="00CB6870">
        <w:rPr>
          <w:rFonts w:asciiTheme="majorHAnsi" w:hAnsiTheme="majorHAnsi"/>
          <w:sz w:val="24"/>
          <w:szCs w:val="24"/>
        </w:rPr>
        <w:t xml:space="preserve"> </w:t>
      </w:r>
      <w:r w:rsidRPr="00CB6870">
        <w:rPr>
          <w:rFonts w:asciiTheme="majorHAnsi" w:hAnsiTheme="majorHAnsi"/>
          <w:sz w:val="24"/>
          <w:szCs w:val="24"/>
        </w:rPr>
        <w:t>551): Childhood Obesity: Causes, Correlates and</w:t>
      </w:r>
      <w:r w:rsidRPr="00CB6870">
        <w:rPr>
          <w:rFonts w:asciiTheme="majorHAnsi" w:hAnsiTheme="majorHAnsi"/>
          <w:spacing w:val="-24"/>
          <w:sz w:val="24"/>
          <w:szCs w:val="24"/>
        </w:rPr>
        <w:t xml:space="preserve"> </w:t>
      </w:r>
      <w:r w:rsidRPr="00CB6870">
        <w:rPr>
          <w:rFonts w:asciiTheme="majorHAnsi" w:hAnsiTheme="majorHAnsi"/>
          <w:sz w:val="24"/>
          <w:szCs w:val="24"/>
        </w:rPr>
        <w:t>Consequences.</w:t>
      </w:r>
    </w:p>
    <w:p w14:paraId="69DDB27D" w14:textId="51B1A266" w:rsidR="0011325D" w:rsidRPr="00CB6870" w:rsidRDefault="0011325D" w:rsidP="008C0590">
      <w:pPr>
        <w:tabs>
          <w:tab w:val="left" w:pos="630"/>
        </w:tabs>
        <w:spacing w:before="60"/>
        <w:ind w:right="72"/>
        <w:jc w:val="both"/>
        <w:rPr>
          <w:rFonts w:asciiTheme="majorHAnsi" w:hAnsiTheme="majorHAnsi"/>
          <w:sz w:val="24"/>
          <w:szCs w:val="24"/>
        </w:rPr>
      </w:pPr>
      <w:r w:rsidRPr="00CB6870">
        <w:rPr>
          <w:rFonts w:asciiTheme="majorHAnsi" w:hAnsiTheme="majorHAnsi"/>
          <w:b/>
          <w:sz w:val="24"/>
          <w:szCs w:val="24"/>
        </w:rPr>
        <w:t xml:space="preserve">Molecular and Cellular Biology MCB 436 (Global Biosecurity).  </w:t>
      </w:r>
      <w:r w:rsidRPr="00CB6870">
        <w:rPr>
          <w:rFonts w:asciiTheme="majorHAnsi" w:hAnsiTheme="majorHAnsi"/>
          <w:sz w:val="24"/>
          <w:szCs w:val="24"/>
        </w:rPr>
        <w:t>Provides students with broad coverage of key areas of scientific, legal, social, ethical, and political aspects of biosecurity, emphasizing current problems and research in the areas of biodefense, emerging infectious diseases, synthetic biology, and other topics. Invited lecturer for: "</w:t>
      </w:r>
      <w:r w:rsidRPr="00CB6870">
        <w:rPr>
          <w:rFonts w:asciiTheme="majorHAnsi" w:hAnsiTheme="majorHAnsi"/>
          <w:b/>
          <w:sz w:val="24"/>
          <w:szCs w:val="24"/>
        </w:rPr>
        <w:t>Global Biosecurity and Social Determinants of Health and Health Equity</w:t>
      </w:r>
      <w:r w:rsidR="001D0A33">
        <w:rPr>
          <w:rFonts w:asciiTheme="majorHAnsi" w:hAnsiTheme="majorHAnsi"/>
          <w:b/>
          <w:sz w:val="24"/>
          <w:szCs w:val="24"/>
        </w:rPr>
        <w:t>.</w:t>
      </w:r>
      <w:r w:rsidRPr="00CB6870">
        <w:rPr>
          <w:rFonts w:asciiTheme="majorHAnsi" w:hAnsiTheme="majorHAnsi"/>
          <w:b/>
          <w:sz w:val="24"/>
          <w:szCs w:val="24"/>
        </w:rPr>
        <w:t>”</w:t>
      </w:r>
    </w:p>
    <w:p w14:paraId="2D5B8D05" w14:textId="77777777" w:rsidR="008A434A" w:rsidRDefault="008A434A" w:rsidP="008C0590">
      <w:pPr>
        <w:pStyle w:val="TableParagraph"/>
        <w:tabs>
          <w:tab w:val="left" w:pos="630"/>
        </w:tabs>
        <w:spacing w:before="60"/>
        <w:ind w:right="72"/>
        <w:jc w:val="both"/>
        <w:rPr>
          <w:rFonts w:asciiTheme="majorHAnsi" w:hAnsiTheme="majorHAnsi"/>
          <w:b/>
          <w:sz w:val="24"/>
          <w:szCs w:val="24"/>
          <w:u w:val="single" w:color="000000"/>
        </w:rPr>
      </w:pPr>
    </w:p>
    <w:p w14:paraId="79154FA8" w14:textId="1EDD5D93" w:rsidR="00002A7B" w:rsidRPr="00CB6870" w:rsidRDefault="004F09DE" w:rsidP="008C0590">
      <w:pPr>
        <w:pStyle w:val="TableParagraph"/>
        <w:tabs>
          <w:tab w:val="left" w:pos="630"/>
        </w:tabs>
        <w:spacing w:before="60"/>
        <w:ind w:right="72"/>
        <w:jc w:val="both"/>
        <w:rPr>
          <w:rFonts w:asciiTheme="majorHAnsi" w:hAnsiTheme="majorHAnsi"/>
          <w:b/>
          <w:spacing w:val="12"/>
          <w:sz w:val="24"/>
          <w:szCs w:val="24"/>
        </w:rPr>
      </w:pPr>
      <w:r w:rsidRPr="00CB6870">
        <w:rPr>
          <w:rFonts w:asciiTheme="majorHAnsi" w:hAnsiTheme="majorHAnsi"/>
          <w:b/>
          <w:sz w:val="24"/>
          <w:szCs w:val="24"/>
          <w:u w:val="single" w:color="000000"/>
        </w:rPr>
        <w:t>Contributions</w:t>
      </w:r>
      <w:r w:rsidRPr="00CB6870">
        <w:rPr>
          <w:rFonts w:asciiTheme="majorHAnsi" w:hAnsiTheme="majorHAnsi"/>
          <w:b/>
          <w:spacing w:val="32"/>
          <w:sz w:val="24"/>
          <w:szCs w:val="24"/>
          <w:u w:val="single" w:color="000000"/>
        </w:rPr>
        <w:t xml:space="preserve"> </w:t>
      </w:r>
      <w:r w:rsidRPr="00CB6870">
        <w:rPr>
          <w:rFonts w:asciiTheme="majorHAnsi" w:hAnsiTheme="majorHAnsi"/>
          <w:b/>
          <w:sz w:val="24"/>
          <w:szCs w:val="24"/>
          <w:u w:val="single" w:color="000000"/>
        </w:rPr>
        <w:t>to</w:t>
      </w:r>
      <w:r w:rsidRPr="00CB6870">
        <w:rPr>
          <w:rFonts w:asciiTheme="majorHAnsi" w:hAnsiTheme="majorHAnsi"/>
          <w:b/>
          <w:spacing w:val="32"/>
          <w:sz w:val="24"/>
          <w:szCs w:val="24"/>
          <w:u w:val="single" w:color="000000"/>
        </w:rPr>
        <w:t xml:space="preserve"> </w:t>
      </w:r>
      <w:r w:rsidRPr="00CB6870">
        <w:rPr>
          <w:rFonts w:asciiTheme="majorHAnsi" w:hAnsiTheme="majorHAnsi"/>
          <w:b/>
          <w:sz w:val="24"/>
          <w:szCs w:val="24"/>
          <w:u w:val="single" w:color="000000"/>
        </w:rPr>
        <w:t>multidisciplinary</w:t>
      </w:r>
      <w:r w:rsidRPr="00CB6870">
        <w:rPr>
          <w:rFonts w:asciiTheme="majorHAnsi" w:hAnsiTheme="majorHAnsi"/>
          <w:b/>
          <w:spacing w:val="32"/>
          <w:sz w:val="24"/>
          <w:szCs w:val="24"/>
          <w:u w:val="single" w:color="000000"/>
        </w:rPr>
        <w:t xml:space="preserve"> </w:t>
      </w:r>
      <w:r w:rsidRPr="00CB6870">
        <w:rPr>
          <w:rFonts w:asciiTheme="majorHAnsi" w:hAnsiTheme="majorHAnsi"/>
          <w:b/>
          <w:sz w:val="24"/>
          <w:szCs w:val="24"/>
          <w:u w:val="single" w:color="000000"/>
        </w:rPr>
        <w:t>and</w:t>
      </w:r>
      <w:r w:rsidRPr="00CB6870">
        <w:rPr>
          <w:rFonts w:asciiTheme="majorHAnsi" w:hAnsiTheme="majorHAnsi"/>
          <w:b/>
          <w:spacing w:val="31"/>
          <w:sz w:val="24"/>
          <w:szCs w:val="24"/>
          <w:u w:val="single" w:color="000000"/>
        </w:rPr>
        <w:t xml:space="preserve"> </w:t>
      </w:r>
      <w:r w:rsidRPr="00CB6870">
        <w:rPr>
          <w:rFonts w:asciiTheme="majorHAnsi" w:hAnsiTheme="majorHAnsi"/>
          <w:b/>
          <w:sz w:val="24"/>
          <w:szCs w:val="24"/>
          <w:u w:val="single" w:color="000000"/>
        </w:rPr>
        <w:t>transdisciplinary</w:t>
      </w:r>
      <w:r w:rsidRPr="00CB6870">
        <w:rPr>
          <w:rFonts w:asciiTheme="majorHAnsi" w:hAnsiTheme="majorHAnsi"/>
          <w:b/>
          <w:spacing w:val="32"/>
          <w:sz w:val="24"/>
          <w:szCs w:val="24"/>
          <w:u w:val="single" w:color="000000"/>
        </w:rPr>
        <w:t xml:space="preserve"> </w:t>
      </w:r>
      <w:r w:rsidRPr="00CB6870">
        <w:rPr>
          <w:rFonts w:asciiTheme="majorHAnsi" w:hAnsiTheme="majorHAnsi"/>
          <w:b/>
          <w:sz w:val="24"/>
          <w:szCs w:val="24"/>
          <w:u w:val="single" w:color="000000"/>
        </w:rPr>
        <w:t>teaching</w:t>
      </w:r>
      <w:r w:rsidRPr="00CB6870">
        <w:rPr>
          <w:rFonts w:asciiTheme="majorHAnsi" w:hAnsiTheme="majorHAnsi"/>
          <w:b/>
          <w:sz w:val="24"/>
          <w:szCs w:val="24"/>
        </w:rPr>
        <w:t>:</w:t>
      </w:r>
      <w:r w:rsidRPr="00CB6870">
        <w:rPr>
          <w:rFonts w:asciiTheme="majorHAnsi" w:hAnsiTheme="majorHAnsi"/>
          <w:b/>
          <w:spacing w:val="12"/>
          <w:sz w:val="24"/>
          <w:szCs w:val="24"/>
        </w:rPr>
        <w:t xml:space="preserve"> </w:t>
      </w:r>
    </w:p>
    <w:p w14:paraId="419DE69A" w14:textId="79F624E5" w:rsidR="00330981" w:rsidRPr="00CB6870" w:rsidRDefault="004F09DE" w:rsidP="008C0590">
      <w:pPr>
        <w:pStyle w:val="TableParagraph"/>
        <w:tabs>
          <w:tab w:val="left" w:pos="630"/>
        </w:tabs>
        <w:spacing w:before="60"/>
        <w:ind w:right="72"/>
        <w:jc w:val="both"/>
        <w:rPr>
          <w:rFonts w:asciiTheme="majorHAnsi" w:hAnsiTheme="majorHAnsi"/>
          <w:sz w:val="24"/>
          <w:szCs w:val="24"/>
        </w:rPr>
      </w:pPr>
      <w:r w:rsidRPr="00CB6870">
        <w:rPr>
          <w:rFonts w:asciiTheme="majorHAnsi" w:hAnsiTheme="majorHAnsi"/>
          <w:sz w:val="24"/>
          <w:szCs w:val="24"/>
        </w:rPr>
        <w:t>My</w:t>
      </w:r>
      <w:r w:rsidRPr="00CB6870">
        <w:rPr>
          <w:rFonts w:asciiTheme="majorHAnsi" w:hAnsiTheme="majorHAnsi"/>
          <w:spacing w:val="32"/>
          <w:sz w:val="24"/>
          <w:szCs w:val="24"/>
        </w:rPr>
        <w:t xml:space="preserve"> </w:t>
      </w:r>
      <w:r w:rsidRPr="00CB6870">
        <w:rPr>
          <w:rFonts w:asciiTheme="majorHAnsi" w:hAnsiTheme="majorHAnsi"/>
          <w:sz w:val="24"/>
          <w:szCs w:val="24"/>
        </w:rPr>
        <w:t>contributions</w:t>
      </w:r>
      <w:r w:rsidRPr="00CB6870">
        <w:rPr>
          <w:rFonts w:asciiTheme="majorHAnsi" w:hAnsiTheme="majorHAnsi"/>
          <w:spacing w:val="33"/>
          <w:sz w:val="24"/>
          <w:szCs w:val="24"/>
        </w:rPr>
        <w:t xml:space="preserve"> </w:t>
      </w:r>
      <w:r w:rsidRPr="00CB6870">
        <w:rPr>
          <w:rFonts w:asciiTheme="majorHAnsi" w:hAnsiTheme="majorHAnsi"/>
          <w:sz w:val="24"/>
          <w:szCs w:val="24"/>
        </w:rPr>
        <w:t>to these areas are reflected in the development of graduate-level courses related to my</w:t>
      </w:r>
      <w:r w:rsidRPr="00CB6870">
        <w:rPr>
          <w:rFonts w:asciiTheme="majorHAnsi" w:hAnsiTheme="majorHAnsi"/>
          <w:spacing w:val="-23"/>
          <w:sz w:val="24"/>
          <w:szCs w:val="24"/>
        </w:rPr>
        <w:t xml:space="preserve"> </w:t>
      </w:r>
      <w:r w:rsidRPr="00CB6870">
        <w:rPr>
          <w:rFonts w:asciiTheme="majorHAnsi" w:hAnsiTheme="majorHAnsi"/>
          <w:sz w:val="24"/>
          <w:szCs w:val="24"/>
        </w:rPr>
        <w:t>main topic of interest –obesity and related diseases. I am actively involved in</w:t>
      </w:r>
      <w:r w:rsidRPr="00CB6870">
        <w:rPr>
          <w:rFonts w:asciiTheme="majorHAnsi" w:hAnsiTheme="majorHAnsi"/>
          <w:spacing w:val="24"/>
          <w:sz w:val="24"/>
          <w:szCs w:val="24"/>
        </w:rPr>
        <w:t xml:space="preserve"> </w:t>
      </w:r>
      <w:r w:rsidRPr="00CB6870">
        <w:rPr>
          <w:rFonts w:asciiTheme="majorHAnsi" w:hAnsiTheme="majorHAnsi"/>
          <w:sz w:val="24"/>
          <w:szCs w:val="24"/>
        </w:rPr>
        <w:t>campus-wide</w:t>
      </w:r>
      <w:r w:rsidRPr="00CB6870">
        <w:rPr>
          <w:rFonts w:asciiTheme="majorHAnsi" w:hAnsiTheme="majorHAnsi"/>
          <w:w w:val="99"/>
          <w:sz w:val="24"/>
          <w:szCs w:val="24"/>
        </w:rPr>
        <w:t xml:space="preserve"> </w:t>
      </w:r>
      <w:r w:rsidRPr="00CB6870">
        <w:rPr>
          <w:rFonts w:asciiTheme="majorHAnsi" w:hAnsiTheme="majorHAnsi"/>
          <w:sz w:val="24"/>
          <w:szCs w:val="24"/>
        </w:rPr>
        <w:t>(STRONG Kids, I-TOPP [Illinois-Transdisciplinary Obesity Prevention Program])</w:t>
      </w:r>
      <w:r w:rsidRPr="00CB6870">
        <w:rPr>
          <w:rFonts w:asciiTheme="majorHAnsi" w:hAnsiTheme="majorHAnsi"/>
          <w:spacing w:val="45"/>
          <w:sz w:val="24"/>
          <w:szCs w:val="24"/>
        </w:rPr>
        <w:t xml:space="preserve"> </w:t>
      </w:r>
      <w:r w:rsidRPr="00CB6870">
        <w:rPr>
          <w:rFonts w:asciiTheme="majorHAnsi" w:hAnsiTheme="majorHAnsi"/>
          <w:sz w:val="24"/>
          <w:szCs w:val="24"/>
        </w:rPr>
        <w:t>and international (Up Amigos) multidisciplinary research teams. In addition, I contributed to</w:t>
      </w:r>
      <w:r w:rsidR="00662834" w:rsidRPr="00CB6870">
        <w:rPr>
          <w:rFonts w:asciiTheme="majorHAnsi" w:hAnsiTheme="majorHAnsi"/>
          <w:sz w:val="24"/>
          <w:szCs w:val="24"/>
        </w:rPr>
        <w:t xml:space="preserve"> </w:t>
      </w:r>
      <w:r w:rsidRPr="00CB6870">
        <w:rPr>
          <w:rFonts w:asciiTheme="majorHAnsi" w:hAnsiTheme="majorHAnsi"/>
          <w:sz w:val="24"/>
          <w:szCs w:val="24"/>
        </w:rPr>
        <w:t>the</w:t>
      </w:r>
      <w:r w:rsidRPr="00CB6870">
        <w:rPr>
          <w:rFonts w:asciiTheme="majorHAnsi" w:hAnsiTheme="majorHAnsi"/>
          <w:spacing w:val="14"/>
          <w:sz w:val="24"/>
          <w:szCs w:val="24"/>
        </w:rPr>
        <w:t xml:space="preserve"> </w:t>
      </w:r>
      <w:r w:rsidRPr="00CB6870">
        <w:rPr>
          <w:rFonts w:asciiTheme="majorHAnsi" w:hAnsiTheme="majorHAnsi"/>
          <w:sz w:val="24"/>
          <w:szCs w:val="24"/>
        </w:rPr>
        <w:t>development</w:t>
      </w:r>
      <w:r w:rsidRPr="00CB6870">
        <w:rPr>
          <w:rFonts w:asciiTheme="majorHAnsi" w:hAnsiTheme="majorHAnsi"/>
          <w:spacing w:val="14"/>
          <w:sz w:val="24"/>
          <w:szCs w:val="24"/>
        </w:rPr>
        <w:t xml:space="preserve"> </w:t>
      </w:r>
      <w:r w:rsidRPr="00CB6870">
        <w:rPr>
          <w:rFonts w:asciiTheme="majorHAnsi" w:hAnsiTheme="majorHAnsi"/>
          <w:sz w:val="24"/>
          <w:szCs w:val="24"/>
        </w:rPr>
        <w:t>and</w:t>
      </w:r>
      <w:r w:rsidRPr="00CB6870">
        <w:rPr>
          <w:rFonts w:asciiTheme="majorHAnsi" w:hAnsiTheme="majorHAnsi"/>
          <w:spacing w:val="12"/>
          <w:sz w:val="24"/>
          <w:szCs w:val="24"/>
        </w:rPr>
        <w:t xml:space="preserve"> </w:t>
      </w:r>
      <w:r w:rsidRPr="00CB6870">
        <w:rPr>
          <w:rFonts w:asciiTheme="majorHAnsi" w:hAnsiTheme="majorHAnsi"/>
          <w:sz w:val="24"/>
          <w:szCs w:val="24"/>
        </w:rPr>
        <w:t>execution</w:t>
      </w:r>
      <w:r w:rsidRPr="00CB6870">
        <w:rPr>
          <w:rFonts w:asciiTheme="majorHAnsi" w:hAnsiTheme="majorHAnsi"/>
          <w:spacing w:val="14"/>
          <w:sz w:val="24"/>
          <w:szCs w:val="24"/>
        </w:rPr>
        <w:t xml:space="preserve"> </w:t>
      </w:r>
      <w:r w:rsidRPr="00CB6870">
        <w:rPr>
          <w:rFonts w:asciiTheme="majorHAnsi" w:hAnsiTheme="majorHAnsi"/>
          <w:sz w:val="24"/>
          <w:szCs w:val="24"/>
        </w:rPr>
        <w:t>of</w:t>
      </w:r>
      <w:r w:rsidRPr="00CB6870">
        <w:rPr>
          <w:rFonts w:asciiTheme="majorHAnsi" w:hAnsiTheme="majorHAnsi"/>
          <w:spacing w:val="13"/>
          <w:sz w:val="24"/>
          <w:szCs w:val="24"/>
        </w:rPr>
        <w:t xml:space="preserve"> </w:t>
      </w:r>
      <w:r w:rsidRPr="00CB6870">
        <w:rPr>
          <w:rFonts w:asciiTheme="majorHAnsi" w:hAnsiTheme="majorHAnsi"/>
          <w:sz w:val="24"/>
          <w:szCs w:val="24"/>
        </w:rPr>
        <w:t>a</w:t>
      </w:r>
      <w:r w:rsidRPr="00CB6870">
        <w:rPr>
          <w:rFonts w:asciiTheme="majorHAnsi" w:hAnsiTheme="majorHAnsi"/>
          <w:spacing w:val="14"/>
          <w:sz w:val="24"/>
          <w:szCs w:val="24"/>
        </w:rPr>
        <w:t xml:space="preserve"> </w:t>
      </w:r>
      <w:r w:rsidRPr="00CB6870">
        <w:rPr>
          <w:rFonts w:asciiTheme="majorHAnsi" w:hAnsiTheme="majorHAnsi"/>
          <w:sz w:val="24"/>
          <w:szCs w:val="24"/>
        </w:rPr>
        <w:t>new</w:t>
      </w:r>
      <w:r w:rsidRPr="00CB6870">
        <w:rPr>
          <w:rFonts w:asciiTheme="majorHAnsi" w:hAnsiTheme="majorHAnsi"/>
          <w:spacing w:val="12"/>
          <w:sz w:val="24"/>
          <w:szCs w:val="24"/>
        </w:rPr>
        <w:t xml:space="preserve"> </w:t>
      </w:r>
      <w:r w:rsidRPr="00CB6870">
        <w:rPr>
          <w:rFonts w:asciiTheme="majorHAnsi" w:hAnsiTheme="majorHAnsi"/>
          <w:sz w:val="24"/>
          <w:szCs w:val="24"/>
        </w:rPr>
        <w:t>graduate</w:t>
      </w:r>
      <w:r w:rsidRPr="00CB6870">
        <w:rPr>
          <w:rFonts w:asciiTheme="majorHAnsi" w:hAnsiTheme="majorHAnsi"/>
          <w:spacing w:val="14"/>
          <w:sz w:val="24"/>
          <w:szCs w:val="24"/>
        </w:rPr>
        <w:t xml:space="preserve"> </w:t>
      </w:r>
      <w:r w:rsidRPr="00CB6870">
        <w:rPr>
          <w:rFonts w:asciiTheme="majorHAnsi" w:hAnsiTheme="majorHAnsi"/>
          <w:sz w:val="24"/>
          <w:szCs w:val="24"/>
        </w:rPr>
        <w:t>obesity</w:t>
      </w:r>
      <w:r w:rsidRPr="00CB6870">
        <w:rPr>
          <w:rFonts w:asciiTheme="majorHAnsi" w:hAnsiTheme="majorHAnsi"/>
          <w:spacing w:val="12"/>
          <w:sz w:val="24"/>
          <w:szCs w:val="24"/>
        </w:rPr>
        <w:t xml:space="preserve"> </w:t>
      </w:r>
      <w:r w:rsidRPr="00CB6870">
        <w:rPr>
          <w:rFonts w:asciiTheme="majorHAnsi" w:hAnsiTheme="majorHAnsi"/>
          <w:sz w:val="24"/>
          <w:szCs w:val="24"/>
        </w:rPr>
        <w:t>course</w:t>
      </w:r>
      <w:r w:rsidRPr="00CB6870">
        <w:rPr>
          <w:rFonts w:asciiTheme="majorHAnsi" w:hAnsiTheme="majorHAnsi"/>
          <w:spacing w:val="14"/>
          <w:sz w:val="24"/>
          <w:szCs w:val="24"/>
        </w:rPr>
        <w:t xml:space="preserve"> </w:t>
      </w:r>
      <w:r w:rsidRPr="00CB6870">
        <w:rPr>
          <w:rFonts w:asciiTheme="majorHAnsi" w:hAnsiTheme="majorHAnsi"/>
          <w:sz w:val="24"/>
          <w:szCs w:val="24"/>
        </w:rPr>
        <w:t>(NUTR</w:t>
      </w:r>
      <w:r w:rsidRPr="00CB6870">
        <w:rPr>
          <w:rFonts w:asciiTheme="majorHAnsi" w:hAnsiTheme="majorHAnsi"/>
          <w:spacing w:val="13"/>
          <w:sz w:val="24"/>
          <w:szCs w:val="24"/>
        </w:rPr>
        <w:t xml:space="preserve"> </w:t>
      </w:r>
      <w:r w:rsidRPr="00CB6870">
        <w:rPr>
          <w:rFonts w:asciiTheme="majorHAnsi" w:hAnsiTheme="majorHAnsi"/>
          <w:sz w:val="24"/>
          <w:szCs w:val="24"/>
        </w:rPr>
        <w:t>530)</w:t>
      </w:r>
      <w:r w:rsidRPr="00CB6870">
        <w:rPr>
          <w:rFonts w:asciiTheme="majorHAnsi" w:hAnsiTheme="majorHAnsi"/>
          <w:spacing w:val="13"/>
          <w:sz w:val="24"/>
          <w:szCs w:val="24"/>
        </w:rPr>
        <w:t xml:space="preserve"> </w:t>
      </w:r>
      <w:r w:rsidRPr="00CB6870">
        <w:rPr>
          <w:rFonts w:asciiTheme="majorHAnsi" w:hAnsiTheme="majorHAnsi"/>
          <w:sz w:val="24"/>
          <w:szCs w:val="24"/>
        </w:rPr>
        <w:t>as</w:t>
      </w:r>
      <w:r w:rsidRPr="00CB6870">
        <w:rPr>
          <w:rFonts w:asciiTheme="majorHAnsi" w:hAnsiTheme="majorHAnsi"/>
          <w:spacing w:val="13"/>
          <w:sz w:val="24"/>
          <w:szCs w:val="24"/>
        </w:rPr>
        <w:t xml:space="preserve"> </w:t>
      </w:r>
      <w:r w:rsidRPr="00CB6870">
        <w:rPr>
          <w:rFonts w:asciiTheme="majorHAnsi" w:hAnsiTheme="majorHAnsi"/>
          <w:sz w:val="24"/>
          <w:szCs w:val="24"/>
        </w:rPr>
        <w:t>part</w:t>
      </w:r>
      <w:r w:rsidRPr="00CB6870">
        <w:rPr>
          <w:rFonts w:asciiTheme="majorHAnsi" w:hAnsiTheme="majorHAnsi"/>
          <w:spacing w:val="14"/>
          <w:sz w:val="24"/>
          <w:szCs w:val="24"/>
        </w:rPr>
        <w:t xml:space="preserve"> </w:t>
      </w:r>
      <w:r w:rsidRPr="00CB6870">
        <w:rPr>
          <w:rFonts w:asciiTheme="majorHAnsi" w:hAnsiTheme="majorHAnsi"/>
          <w:sz w:val="24"/>
          <w:szCs w:val="24"/>
        </w:rPr>
        <w:t>of</w:t>
      </w:r>
      <w:r w:rsidRPr="00CB6870">
        <w:rPr>
          <w:rFonts w:asciiTheme="majorHAnsi" w:hAnsiTheme="majorHAnsi"/>
          <w:w w:val="99"/>
          <w:sz w:val="24"/>
          <w:szCs w:val="24"/>
        </w:rPr>
        <w:t xml:space="preserve"> </w:t>
      </w:r>
      <w:r w:rsidRPr="00CB6870">
        <w:rPr>
          <w:rFonts w:asciiTheme="majorHAnsi" w:hAnsiTheme="majorHAnsi"/>
          <w:sz w:val="24"/>
          <w:szCs w:val="24"/>
        </w:rPr>
        <w:t>the I-TOPP curriculum. My participation was instrumental in establishing a new</w:t>
      </w:r>
      <w:r w:rsidRPr="00CB6870">
        <w:rPr>
          <w:rFonts w:asciiTheme="majorHAnsi" w:hAnsiTheme="majorHAnsi"/>
          <w:spacing w:val="44"/>
          <w:sz w:val="24"/>
          <w:szCs w:val="24"/>
        </w:rPr>
        <w:t xml:space="preserve"> </w:t>
      </w:r>
      <w:r w:rsidRPr="00CB6870">
        <w:rPr>
          <w:rFonts w:asciiTheme="majorHAnsi" w:hAnsiTheme="majorHAnsi"/>
          <w:sz w:val="24"/>
          <w:szCs w:val="24"/>
        </w:rPr>
        <w:t>joint degree (MPH/Ph.D.) program. I have supervised many undergraduate students</w:t>
      </w:r>
      <w:r w:rsidRPr="00CB6870">
        <w:rPr>
          <w:rFonts w:asciiTheme="majorHAnsi" w:hAnsiTheme="majorHAnsi"/>
          <w:spacing w:val="52"/>
          <w:sz w:val="24"/>
          <w:szCs w:val="24"/>
        </w:rPr>
        <w:t xml:space="preserve"> </w:t>
      </w:r>
      <w:r w:rsidRPr="00CB6870">
        <w:rPr>
          <w:rFonts w:asciiTheme="majorHAnsi" w:hAnsiTheme="majorHAnsi"/>
          <w:sz w:val="24"/>
          <w:szCs w:val="24"/>
        </w:rPr>
        <w:t>working on</w:t>
      </w:r>
      <w:r w:rsidRPr="00CB6870">
        <w:rPr>
          <w:rFonts w:asciiTheme="majorHAnsi" w:hAnsiTheme="majorHAnsi"/>
          <w:spacing w:val="-10"/>
          <w:sz w:val="24"/>
          <w:szCs w:val="24"/>
        </w:rPr>
        <w:t xml:space="preserve"> </w:t>
      </w:r>
      <w:r w:rsidRPr="00CB6870">
        <w:rPr>
          <w:rFonts w:asciiTheme="majorHAnsi" w:hAnsiTheme="majorHAnsi"/>
          <w:sz w:val="24"/>
          <w:szCs w:val="24"/>
        </w:rPr>
        <w:t>STRONG</w:t>
      </w:r>
      <w:r w:rsidRPr="00CB6870">
        <w:rPr>
          <w:rFonts w:asciiTheme="majorHAnsi" w:hAnsiTheme="majorHAnsi"/>
          <w:spacing w:val="-11"/>
          <w:sz w:val="24"/>
          <w:szCs w:val="24"/>
        </w:rPr>
        <w:t xml:space="preserve"> </w:t>
      </w:r>
      <w:r w:rsidRPr="00CB6870">
        <w:rPr>
          <w:rFonts w:asciiTheme="majorHAnsi" w:hAnsiTheme="majorHAnsi"/>
          <w:sz w:val="24"/>
          <w:szCs w:val="24"/>
        </w:rPr>
        <w:t>Kids</w:t>
      </w:r>
      <w:r w:rsidRPr="00CB6870">
        <w:rPr>
          <w:rFonts w:asciiTheme="majorHAnsi" w:hAnsiTheme="majorHAnsi"/>
          <w:spacing w:val="-11"/>
          <w:sz w:val="24"/>
          <w:szCs w:val="24"/>
        </w:rPr>
        <w:t xml:space="preserve"> </w:t>
      </w:r>
      <w:r w:rsidRPr="00CB6870">
        <w:rPr>
          <w:rFonts w:asciiTheme="majorHAnsi" w:hAnsiTheme="majorHAnsi"/>
          <w:sz w:val="24"/>
          <w:szCs w:val="24"/>
        </w:rPr>
        <w:t>projects,</w:t>
      </w:r>
      <w:r w:rsidRPr="00CB6870">
        <w:rPr>
          <w:rFonts w:asciiTheme="majorHAnsi" w:hAnsiTheme="majorHAnsi"/>
          <w:spacing w:val="-10"/>
          <w:sz w:val="24"/>
          <w:szCs w:val="24"/>
        </w:rPr>
        <w:t xml:space="preserve"> </w:t>
      </w:r>
      <w:r w:rsidR="008663D3">
        <w:rPr>
          <w:rFonts w:asciiTheme="majorHAnsi" w:hAnsiTheme="majorHAnsi"/>
          <w:spacing w:val="-10"/>
          <w:sz w:val="24"/>
          <w:szCs w:val="24"/>
        </w:rPr>
        <w:t xml:space="preserve">and </w:t>
      </w:r>
      <w:r w:rsidRPr="00CB6870">
        <w:rPr>
          <w:rFonts w:asciiTheme="majorHAnsi" w:hAnsiTheme="majorHAnsi"/>
          <w:sz w:val="24"/>
          <w:szCs w:val="24"/>
        </w:rPr>
        <w:t>funded</w:t>
      </w:r>
      <w:r w:rsidRPr="00CB6870">
        <w:rPr>
          <w:rFonts w:asciiTheme="majorHAnsi" w:hAnsiTheme="majorHAnsi"/>
          <w:spacing w:val="-12"/>
          <w:sz w:val="24"/>
          <w:szCs w:val="24"/>
        </w:rPr>
        <w:t xml:space="preserve"> </w:t>
      </w:r>
      <w:r w:rsidR="008663D3">
        <w:rPr>
          <w:rFonts w:asciiTheme="majorHAnsi" w:hAnsiTheme="majorHAnsi"/>
          <w:spacing w:val="-12"/>
          <w:sz w:val="24"/>
          <w:szCs w:val="24"/>
        </w:rPr>
        <w:t xml:space="preserve">many </w:t>
      </w:r>
      <w:r w:rsidRPr="00CB6870">
        <w:rPr>
          <w:rFonts w:asciiTheme="majorHAnsi" w:hAnsiTheme="majorHAnsi"/>
          <w:sz w:val="24"/>
          <w:szCs w:val="24"/>
        </w:rPr>
        <w:t>Research</w:t>
      </w:r>
      <w:r w:rsidRPr="00CB6870">
        <w:rPr>
          <w:rFonts w:asciiTheme="majorHAnsi" w:hAnsiTheme="majorHAnsi"/>
          <w:spacing w:val="-14"/>
          <w:sz w:val="24"/>
          <w:szCs w:val="24"/>
        </w:rPr>
        <w:t xml:space="preserve"> </w:t>
      </w:r>
      <w:r w:rsidR="008663D3" w:rsidRPr="00CB6870">
        <w:rPr>
          <w:rFonts w:asciiTheme="majorHAnsi" w:hAnsiTheme="majorHAnsi"/>
          <w:sz w:val="24"/>
          <w:szCs w:val="24"/>
        </w:rPr>
        <w:t>assistants</w:t>
      </w:r>
      <w:r w:rsidRPr="00CB6870">
        <w:rPr>
          <w:rFonts w:asciiTheme="majorHAnsi" w:hAnsiTheme="majorHAnsi"/>
          <w:spacing w:val="-10"/>
          <w:sz w:val="24"/>
          <w:szCs w:val="24"/>
        </w:rPr>
        <w:t xml:space="preserve"> </w:t>
      </w:r>
      <w:r w:rsidRPr="00CB6870">
        <w:rPr>
          <w:rFonts w:asciiTheme="majorHAnsi" w:hAnsiTheme="majorHAnsi"/>
          <w:sz w:val="24"/>
          <w:szCs w:val="24"/>
        </w:rPr>
        <w:t>working</w:t>
      </w:r>
      <w:r w:rsidRPr="00CB6870">
        <w:rPr>
          <w:rFonts w:asciiTheme="majorHAnsi" w:hAnsiTheme="majorHAnsi"/>
          <w:spacing w:val="-12"/>
          <w:sz w:val="24"/>
          <w:szCs w:val="24"/>
        </w:rPr>
        <w:t xml:space="preserve"> </w:t>
      </w:r>
      <w:r w:rsidRPr="00CB6870">
        <w:rPr>
          <w:rFonts w:asciiTheme="majorHAnsi" w:hAnsiTheme="majorHAnsi"/>
          <w:sz w:val="24"/>
          <w:szCs w:val="24"/>
        </w:rPr>
        <w:t>on</w:t>
      </w:r>
      <w:r w:rsidRPr="00CB6870">
        <w:rPr>
          <w:rFonts w:asciiTheme="majorHAnsi" w:hAnsiTheme="majorHAnsi"/>
          <w:spacing w:val="-10"/>
          <w:sz w:val="24"/>
          <w:szCs w:val="24"/>
        </w:rPr>
        <w:t xml:space="preserve"> </w:t>
      </w:r>
      <w:r w:rsidR="001D0A33">
        <w:rPr>
          <w:rFonts w:asciiTheme="majorHAnsi" w:hAnsiTheme="majorHAnsi"/>
          <w:spacing w:val="-10"/>
          <w:sz w:val="24"/>
          <w:szCs w:val="24"/>
        </w:rPr>
        <w:t xml:space="preserve">the </w:t>
      </w:r>
      <w:r w:rsidRPr="00CB6870">
        <w:rPr>
          <w:rFonts w:asciiTheme="majorHAnsi" w:hAnsiTheme="majorHAnsi"/>
          <w:sz w:val="24"/>
          <w:szCs w:val="24"/>
        </w:rPr>
        <w:t>STRONG</w:t>
      </w:r>
      <w:r w:rsidRPr="00CB6870">
        <w:rPr>
          <w:rFonts w:asciiTheme="majorHAnsi" w:hAnsiTheme="majorHAnsi"/>
          <w:spacing w:val="-11"/>
          <w:sz w:val="24"/>
          <w:szCs w:val="24"/>
        </w:rPr>
        <w:t xml:space="preserve"> </w:t>
      </w:r>
      <w:r w:rsidRPr="00CB6870">
        <w:rPr>
          <w:rFonts w:asciiTheme="majorHAnsi" w:hAnsiTheme="majorHAnsi"/>
          <w:sz w:val="24"/>
          <w:szCs w:val="24"/>
        </w:rPr>
        <w:t>Kids</w:t>
      </w:r>
      <w:r w:rsidRPr="00CB6870">
        <w:rPr>
          <w:rFonts w:asciiTheme="majorHAnsi" w:hAnsiTheme="majorHAnsi"/>
          <w:spacing w:val="-11"/>
          <w:sz w:val="24"/>
          <w:szCs w:val="24"/>
        </w:rPr>
        <w:t xml:space="preserve"> </w:t>
      </w:r>
      <w:r w:rsidRPr="00CB6870">
        <w:rPr>
          <w:rFonts w:asciiTheme="majorHAnsi" w:hAnsiTheme="majorHAnsi"/>
          <w:sz w:val="24"/>
          <w:szCs w:val="24"/>
        </w:rPr>
        <w:t xml:space="preserve">project for </w:t>
      </w:r>
      <w:proofErr w:type="gramStart"/>
      <w:r w:rsidRPr="00CB6870">
        <w:rPr>
          <w:rFonts w:asciiTheme="majorHAnsi" w:hAnsiTheme="majorHAnsi"/>
          <w:sz w:val="24"/>
          <w:szCs w:val="24"/>
        </w:rPr>
        <w:t>Master’s</w:t>
      </w:r>
      <w:proofErr w:type="gramEnd"/>
      <w:r w:rsidR="008663D3">
        <w:rPr>
          <w:rFonts w:asciiTheme="majorHAnsi" w:hAnsiTheme="majorHAnsi"/>
          <w:sz w:val="24"/>
          <w:szCs w:val="24"/>
        </w:rPr>
        <w:t xml:space="preserve"> or Ph.D.</w:t>
      </w:r>
      <w:r w:rsidRPr="00CB6870">
        <w:rPr>
          <w:rFonts w:asciiTheme="majorHAnsi" w:hAnsiTheme="majorHAnsi"/>
          <w:sz w:val="24"/>
          <w:szCs w:val="24"/>
        </w:rPr>
        <w:t xml:space="preserve"> degree</w:t>
      </w:r>
      <w:r w:rsidR="008663D3">
        <w:rPr>
          <w:rFonts w:asciiTheme="majorHAnsi" w:hAnsiTheme="majorHAnsi"/>
          <w:sz w:val="24"/>
          <w:szCs w:val="24"/>
        </w:rPr>
        <w:t>s. I</w:t>
      </w:r>
      <w:r w:rsidRPr="00CB6870">
        <w:rPr>
          <w:rFonts w:asciiTheme="majorHAnsi" w:hAnsiTheme="majorHAnsi"/>
          <w:sz w:val="24"/>
          <w:szCs w:val="24"/>
        </w:rPr>
        <w:t xml:space="preserve"> serve</w:t>
      </w:r>
      <w:r w:rsidR="008663D3">
        <w:rPr>
          <w:rFonts w:asciiTheme="majorHAnsi" w:hAnsiTheme="majorHAnsi"/>
          <w:sz w:val="24"/>
          <w:szCs w:val="24"/>
        </w:rPr>
        <w:t>d</w:t>
      </w:r>
      <w:r w:rsidRPr="00CB6870">
        <w:rPr>
          <w:rFonts w:asciiTheme="majorHAnsi" w:hAnsiTheme="majorHAnsi"/>
          <w:sz w:val="24"/>
          <w:szCs w:val="24"/>
        </w:rPr>
        <w:t xml:space="preserve"> on the</w:t>
      </w:r>
      <w:r w:rsidRPr="00CB6870">
        <w:rPr>
          <w:rFonts w:asciiTheme="majorHAnsi" w:hAnsiTheme="majorHAnsi"/>
          <w:spacing w:val="-16"/>
          <w:sz w:val="24"/>
          <w:szCs w:val="24"/>
        </w:rPr>
        <w:t xml:space="preserve"> </w:t>
      </w:r>
      <w:r w:rsidRPr="00CB6870">
        <w:rPr>
          <w:rFonts w:asciiTheme="majorHAnsi" w:hAnsiTheme="majorHAnsi"/>
          <w:sz w:val="24"/>
          <w:szCs w:val="24"/>
        </w:rPr>
        <w:t>committees of</w:t>
      </w:r>
      <w:r w:rsidRPr="00CB6870">
        <w:rPr>
          <w:rFonts w:asciiTheme="majorHAnsi" w:hAnsiTheme="majorHAnsi"/>
          <w:spacing w:val="30"/>
          <w:sz w:val="24"/>
          <w:szCs w:val="24"/>
        </w:rPr>
        <w:t xml:space="preserve"> </w:t>
      </w:r>
      <w:r w:rsidRPr="00CB6870">
        <w:rPr>
          <w:rFonts w:asciiTheme="majorHAnsi" w:hAnsiTheme="majorHAnsi"/>
          <w:sz w:val="24"/>
          <w:szCs w:val="24"/>
        </w:rPr>
        <w:t>four</w:t>
      </w:r>
      <w:r w:rsidRPr="00CB6870">
        <w:rPr>
          <w:rFonts w:asciiTheme="majorHAnsi" w:hAnsiTheme="majorHAnsi"/>
          <w:spacing w:val="29"/>
          <w:sz w:val="24"/>
          <w:szCs w:val="24"/>
        </w:rPr>
        <w:t xml:space="preserve"> </w:t>
      </w:r>
      <w:r w:rsidRPr="00CB6870">
        <w:rPr>
          <w:rFonts w:asciiTheme="majorHAnsi" w:hAnsiTheme="majorHAnsi"/>
          <w:sz w:val="24"/>
          <w:szCs w:val="24"/>
        </w:rPr>
        <w:t>students</w:t>
      </w:r>
      <w:r w:rsidRPr="00CB6870">
        <w:rPr>
          <w:rFonts w:asciiTheme="majorHAnsi" w:hAnsiTheme="majorHAnsi"/>
          <w:spacing w:val="30"/>
          <w:sz w:val="24"/>
          <w:szCs w:val="24"/>
        </w:rPr>
        <w:t xml:space="preserve"> </w:t>
      </w:r>
      <w:r w:rsidRPr="00CB6870">
        <w:rPr>
          <w:rFonts w:asciiTheme="majorHAnsi" w:hAnsiTheme="majorHAnsi"/>
          <w:sz w:val="24"/>
          <w:szCs w:val="24"/>
        </w:rPr>
        <w:t>enrolled</w:t>
      </w:r>
      <w:r w:rsidRPr="00CB6870">
        <w:rPr>
          <w:rFonts w:asciiTheme="majorHAnsi" w:hAnsiTheme="majorHAnsi"/>
          <w:spacing w:val="29"/>
          <w:sz w:val="24"/>
          <w:szCs w:val="24"/>
        </w:rPr>
        <w:t xml:space="preserve"> </w:t>
      </w:r>
      <w:r w:rsidRPr="00CB6870">
        <w:rPr>
          <w:rFonts w:asciiTheme="majorHAnsi" w:hAnsiTheme="majorHAnsi"/>
          <w:sz w:val="24"/>
          <w:szCs w:val="24"/>
        </w:rPr>
        <w:t>in</w:t>
      </w:r>
      <w:r w:rsidRPr="00CB6870">
        <w:rPr>
          <w:rFonts w:asciiTheme="majorHAnsi" w:hAnsiTheme="majorHAnsi"/>
          <w:spacing w:val="31"/>
          <w:sz w:val="24"/>
          <w:szCs w:val="24"/>
        </w:rPr>
        <w:t xml:space="preserve"> </w:t>
      </w:r>
      <w:r w:rsidRPr="00CB6870">
        <w:rPr>
          <w:rFonts w:asciiTheme="majorHAnsi" w:hAnsiTheme="majorHAnsi"/>
          <w:sz w:val="24"/>
          <w:szCs w:val="24"/>
        </w:rPr>
        <w:t>the</w:t>
      </w:r>
      <w:r w:rsidRPr="00CB6870">
        <w:rPr>
          <w:rFonts w:asciiTheme="majorHAnsi" w:hAnsiTheme="majorHAnsi"/>
          <w:spacing w:val="31"/>
          <w:sz w:val="24"/>
          <w:szCs w:val="24"/>
        </w:rPr>
        <w:t xml:space="preserve"> </w:t>
      </w:r>
      <w:r w:rsidRPr="00CB6870">
        <w:rPr>
          <w:rFonts w:asciiTheme="majorHAnsi" w:hAnsiTheme="majorHAnsi"/>
          <w:sz w:val="24"/>
          <w:szCs w:val="24"/>
        </w:rPr>
        <w:t>I-TOPP</w:t>
      </w:r>
      <w:r w:rsidRPr="00CB6870">
        <w:rPr>
          <w:rFonts w:asciiTheme="majorHAnsi" w:hAnsiTheme="majorHAnsi"/>
          <w:spacing w:val="31"/>
          <w:sz w:val="24"/>
          <w:szCs w:val="24"/>
        </w:rPr>
        <w:t xml:space="preserve"> </w:t>
      </w:r>
      <w:r w:rsidRPr="00CB6870">
        <w:rPr>
          <w:rFonts w:asciiTheme="majorHAnsi" w:hAnsiTheme="majorHAnsi"/>
          <w:sz w:val="24"/>
          <w:szCs w:val="24"/>
        </w:rPr>
        <w:t>joint</w:t>
      </w:r>
      <w:r w:rsidRPr="00CB6870">
        <w:rPr>
          <w:rFonts w:asciiTheme="majorHAnsi" w:hAnsiTheme="majorHAnsi"/>
          <w:spacing w:val="31"/>
          <w:sz w:val="24"/>
          <w:szCs w:val="24"/>
        </w:rPr>
        <w:t xml:space="preserve"> </w:t>
      </w:r>
      <w:r w:rsidRPr="00CB6870">
        <w:rPr>
          <w:rFonts w:asciiTheme="majorHAnsi" w:hAnsiTheme="majorHAnsi"/>
          <w:sz w:val="24"/>
          <w:szCs w:val="24"/>
        </w:rPr>
        <w:t>MPH/Ph.D.</w:t>
      </w:r>
      <w:r w:rsidRPr="00CB6870">
        <w:rPr>
          <w:rFonts w:asciiTheme="majorHAnsi" w:hAnsiTheme="majorHAnsi"/>
          <w:spacing w:val="32"/>
          <w:sz w:val="24"/>
          <w:szCs w:val="24"/>
        </w:rPr>
        <w:t xml:space="preserve"> </w:t>
      </w:r>
      <w:r w:rsidRPr="00CB6870">
        <w:rPr>
          <w:rFonts w:asciiTheme="majorHAnsi" w:hAnsiTheme="majorHAnsi"/>
          <w:sz w:val="24"/>
          <w:szCs w:val="24"/>
        </w:rPr>
        <w:t>program.</w:t>
      </w:r>
      <w:r w:rsidRPr="00CB6870">
        <w:rPr>
          <w:rFonts w:asciiTheme="majorHAnsi" w:hAnsiTheme="majorHAnsi"/>
          <w:spacing w:val="32"/>
          <w:sz w:val="24"/>
          <w:szCs w:val="24"/>
        </w:rPr>
        <w:t xml:space="preserve"> </w:t>
      </w:r>
      <w:r w:rsidRPr="00CB6870">
        <w:rPr>
          <w:rFonts w:asciiTheme="majorHAnsi" w:hAnsiTheme="majorHAnsi"/>
          <w:sz w:val="24"/>
          <w:szCs w:val="24"/>
        </w:rPr>
        <w:t>These</w:t>
      </w:r>
      <w:r w:rsidRPr="00CB6870">
        <w:rPr>
          <w:rFonts w:asciiTheme="majorHAnsi" w:hAnsiTheme="majorHAnsi"/>
          <w:spacing w:val="31"/>
          <w:sz w:val="24"/>
          <w:szCs w:val="24"/>
        </w:rPr>
        <w:t xml:space="preserve"> </w:t>
      </w:r>
      <w:r w:rsidRPr="00CB6870">
        <w:rPr>
          <w:rFonts w:asciiTheme="majorHAnsi" w:hAnsiTheme="majorHAnsi"/>
          <w:sz w:val="24"/>
          <w:szCs w:val="24"/>
        </w:rPr>
        <w:t>cross-campus</w:t>
      </w:r>
      <w:r w:rsidRPr="00CB6870">
        <w:rPr>
          <w:rFonts w:asciiTheme="majorHAnsi" w:hAnsiTheme="majorHAnsi"/>
          <w:spacing w:val="-1"/>
          <w:w w:val="99"/>
          <w:sz w:val="24"/>
          <w:szCs w:val="24"/>
        </w:rPr>
        <w:t xml:space="preserve"> </w:t>
      </w:r>
      <w:r w:rsidRPr="00CB6870">
        <w:rPr>
          <w:rFonts w:asciiTheme="majorHAnsi" w:hAnsiTheme="majorHAnsi"/>
          <w:sz w:val="24"/>
          <w:szCs w:val="24"/>
        </w:rPr>
        <w:t>programs foster an exemplary environment to support successful collaboration</w:t>
      </w:r>
      <w:r w:rsidRPr="00CB6870">
        <w:rPr>
          <w:rFonts w:asciiTheme="majorHAnsi" w:hAnsiTheme="majorHAnsi"/>
          <w:spacing w:val="12"/>
          <w:sz w:val="24"/>
          <w:szCs w:val="24"/>
        </w:rPr>
        <w:t xml:space="preserve"> </w:t>
      </w:r>
      <w:r w:rsidRPr="00CB6870">
        <w:rPr>
          <w:rFonts w:asciiTheme="majorHAnsi" w:hAnsiTheme="majorHAnsi"/>
          <w:sz w:val="24"/>
          <w:szCs w:val="24"/>
        </w:rPr>
        <w:t>and</w:t>
      </w:r>
      <w:r w:rsidRPr="00CB6870">
        <w:rPr>
          <w:rFonts w:asciiTheme="majorHAnsi" w:hAnsiTheme="majorHAnsi"/>
          <w:w w:val="99"/>
          <w:sz w:val="24"/>
          <w:szCs w:val="24"/>
        </w:rPr>
        <w:t xml:space="preserve"> </w:t>
      </w:r>
      <w:r w:rsidRPr="00CB6870">
        <w:rPr>
          <w:rFonts w:asciiTheme="majorHAnsi" w:hAnsiTheme="majorHAnsi"/>
          <w:sz w:val="24"/>
          <w:szCs w:val="24"/>
        </w:rPr>
        <w:t>transdisciplinary</w:t>
      </w:r>
      <w:r w:rsidRPr="00CB6870">
        <w:rPr>
          <w:rFonts w:asciiTheme="majorHAnsi" w:hAnsiTheme="majorHAnsi"/>
          <w:spacing w:val="-14"/>
          <w:sz w:val="24"/>
          <w:szCs w:val="24"/>
        </w:rPr>
        <w:t xml:space="preserve"> </w:t>
      </w:r>
      <w:r w:rsidRPr="00CB6870">
        <w:rPr>
          <w:rFonts w:asciiTheme="majorHAnsi" w:hAnsiTheme="majorHAnsi"/>
          <w:sz w:val="24"/>
          <w:szCs w:val="24"/>
        </w:rPr>
        <w:t>scholarship.</w:t>
      </w:r>
      <w:r w:rsidRPr="00CB6870">
        <w:rPr>
          <w:rFonts w:asciiTheme="majorHAnsi" w:hAnsiTheme="majorHAnsi"/>
          <w:spacing w:val="-12"/>
          <w:sz w:val="24"/>
          <w:szCs w:val="24"/>
        </w:rPr>
        <w:t xml:space="preserve"> </w:t>
      </w:r>
      <w:r w:rsidR="001D0A33">
        <w:rPr>
          <w:rFonts w:asciiTheme="majorHAnsi" w:hAnsiTheme="majorHAnsi"/>
          <w:sz w:val="24"/>
          <w:szCs w:val="24"/>
        </w:rPr>
        <w:t>As an I-TOPP faculty fellow, my contributions are diverse and extend from undergraduate to graduate mentoring class delivery</w:t>
      </w:r>
      <w:r w:rsidRPr="00CB6870">
        <w:rPr>
          <w:rFonts w:asciiTheme="majorHAnsi" w:hAnsiTheme="majorHAnsi"/>
          <w:sz w:val="24"/>
          <w:szCs w:val="24"/>
        </w:rPr>
        <w:t xml:space="preserve"> and outreach. Our</w:t>
      </w:r>
      <w:r w:rsidRPr="00CB6870">
        <w:rPr>
          <w:rFonts w:asciiTheme="majorHAnsi" w:hAnsiTheme="majorHAnsi"/>
          <w:spacing w:val="-6"/>
          <w:sz w:val="24"/>
          <w:szCs w:val="24"/>
        </w:rPr>
        <w:t xml:space="preserve"> </w:t>
      </w:r>
      <w:r w:rsidRPr="00CB6870">
        <w:rPr>
          <w:rFonts w:asciiTheme="majorHAnsi" w:hAnsiTheme="majorHAnsi"/>
          <w:sz w:val="24"/>
          <w:szCs w:val="24"/>
        </w:rPr>
        <w:t xml:space="preserve">team is gathering </w:t>
      </w:r>
      <w:r w:rsidR="001D0A33">
        <w:rPr>
          <w:rFonts w:asciiTheme="majorHAnsi" w:hAnsiTheme="majorHAnsi"/>
          <w:sz w:val="24"/>
          <w:szCs w:val="24"/>
        </w:rPr>
        <w:t>essential</w:t>
      </w:r>
      <w:r w:rsidRPr="00CB6870">
        <w:rPr>
          <w:rFonts w:asciiTheme="majorHAnsi" w:hAnsiTheme="majorHAnsi"/>
          <w:sz w:val="24"/>
          <w:szCs w:val="24"/>
        </w:rPr>
        <w:t xml:space="preserve"> lessons on the educational experiences offered </w:t>
      </w:r>
      <w:r w:rsidR="000479BF">
        <w:rPr>
          <w:rFonts w:asciiTheme="majorHAnsi" w:hAnsiTheme="majorHAnsi"/>
          <w:sz w:val="24"/>
          <w:szCs w:val="24"/>
        </w:rPr>
        <w:t>to the next generation of leaders in</w:t>
      </w:r>
      <w:r w:rsidRPr="00CB6870">
        <w:rPr>
          <w:rFonts w:asciiTheme="majorHAnsi" w:hAnsiTheme="majorHAnsi"/>
          <w:sz w:val="24"/>
          <w:szCs w:val="24"/>
        </w:rPr>
        <w:t xml:space="preserve"> transdisciplinary</w:t>
      </w:r>
      <w:r w:rsidRPr="00CB6870">
        <w:rPr>
          <w:rFonts w:asciiTheme="majorHAnsi" w:hAnsiTheme="majorHAnsi"/>
          <w:spacing w:val="-23"/>
          <w:sz w:val="24"/>
          <w:szCs w:val="24"/>
        </w:rPr>
        <w:t xml:space="preserve"> </w:t>
      </w:r>
      <w:r w:rsidRPr="00CB6870">
        <w:rPr>
          <w:rFonts w:asciiTheme="majorHAnsi" w:hAnsiTheme="majorHAnsi"/>
          <w:sz w:val="24"/>
          <w:szCs w:val="24"/>
        </w:rPr>
        <w:t>research.</w:t>
      </w:r>
      <w:r w:rsidR="008663D3">
        <w:rPr>
          <w:rFonts w:asciiTheme="majorHAnsi" w:hAnsiTheme="majorHAnsi"/>
          <w:sz w:val="24"/>
          <w:szCs w:val="24"/>
        </w:rPr>
        <w:t xml:space="preserve"> I</w:t>
      </w:r>
      <w:r w:rsidR="008663D3" w:rsidRPr="00CB6870">
        <w:rPr>
          <w:rFonts w:asciiTheme="majorHAnsi" w:hAnsiTheme="majorHAnsi"/>
          <w:sz w:val="24"/>
          <w:szCs w:val="24"/>
        </w:rPr>
        <w:t xml:space="preserve"> currently mentor a doctoral student </w:t>
      </w:r>
      <w:r w:rsidR="008663D3">
        <w:rPr>
          <w:rFonts w:asciiTheme="majorHAnsi" w:hAnsiTheme="majorHAnsi"/>
          <w:sz w:val="24"/>
          <w:szCs w:val="24"/>
        </w:rPr>
        <w:t>funded with a NIH grant for the Strong Kids 2 research project on genetics and epigenetics of obesity.</w:t>
      </w:r>
    </w:p>
    <w:p w14:paraId="61A48479" w14:textId="77777777" w:rsidR="00BB3DFD" w:rsidRPr="00CB6870" w:rsidRDefault="00BB3DFD" w:rsidP="00BB3DFD">
      <w:pPr>
        <w:pStyle w:val="TableParagraph"/>
        <w:spacing w:before="120"/>
        <w:ind w:left="101" w:right="72"/>
        <w:jc w:val="both"/>
        <w:rPr>
          <w:rFonts w:asciiTheme="majorHAnsi" w:hAnsiTheme="majorHAnsi"/>
          <w:sz w:val="24"/>
          <w:szCs w:val="24"/>
        </w:rPr>
      </w:pPr>
    </w:p>
    <w:p w14:paraId="7F7B10B0" w14:textId="77777777" w:rsidR="00330981" w:rsidRPr="00CB6870" w:rsidRDefault="004F09DE" w:rsidP="00AF2852">
      <w:pPr>
        <w:pStyle w:val="Heading1"/>
        <w:numPr>
          <w:ilvl w:val="0"/>
          <w:numId w:val="7"/>
        </w:numPr>
        <w:tabs>
          <w:tab w:val="left" w:pos="372"/>
        </w:tabs>
        <w:ind w:right="75"/>
        <w:jc w:val="both"/>
        <w:rPr>
          <w:rFonts w:asciiTheme="majorHAnsi" w:hAnsiTheme="majorHAnsi"/>
          <w:b w:val="0"/>
          <w:bCs w:val="0"/>
        </w:rPr>
      </w:pPr>
      <w:r w:rsidRPr="00CB6870">
        <w:rPr>
          <w:rFonts w:asciiTheme="majorHAnsi" w:hAnsiTheme="majorHAnsi"/>
        </w:rPr>
        <w:t>MENTORING</w:t>
      </w:r>
    </w:p>
    <w:p w14:paraId="2F3C1E02" w14:textId="77777777" w:rsidR="00330981" w:rsidRPr="00CB6870" w:rsidRDefault="004F09DE" w:rsidP="00AF2852">
      <w:pPr>
        <w:pStyle w:val="Default"/>
        <w:numPr>
          <w:ilvl w:val="0"/>
          <w:numId w:val="6"/>
        </w:numPr>
        <w:tabs>
          <w:tab w:val="left" w:pos="290"/>
        </w:tabs>
        <w:spacing w:before="45"/>
        <w:ind w:right="75" w:hanging="182"/>
        <w:jc w:val="both"/>
        <w:rPr>
          <w:rFonts w:asciiTheme="majorHAnsi" w:eastAsia="Cambria" w:hAnsiTheme="majorHAnsi" w:cs="Cambria"/>
        </w:rPr>
      </w:pPr>
      <w:r w:rsidRPr="00CB6870">
        <w:rPr>
          <w:rFonts w:asciiTheme="majorHAnsi" w:hAnsiTheme="majorHAnsi"/>
          <w:b/>
        </w:rPr>
        <w:t>Graduate Students Directly</w:t>
      </w:r>
      <w:r w:rsidRPr="00CB6870">
        <w:rPr>
          <w:rFonts w:asciiTheme="majorHAnsi" w:hAnsiTheme="majorHAnsi"/>
          <w:b/>
          <w:spacing w:val="-3"/>
        </w:rPr>
        <w:t xml:space="preserve"> </w:t>
      </w:r>
      <w:r w:rsidRPr="00CB6870">
        <w:rPr>
          <w:rFonts w:asciiTheme="majorHAnsi" w:hAnsiTheme="majorHAnsi"/>
          <w:b/>
        </w:rPr>
        <w:t>Mentored</w:t>
      </w:r>
    </w:p>
    <w:p w14:paraId="3BEFB378" w14:textId="77777777" w:rsidR="00330981" w:rsidRPr="00CB6870" w:rsidRDefault="004F09DE" w:rsidP="00AF2852">
      <w:pPr>
        <w:pStyle w:val="Default"/>
        <w:numPr>
          <w:ilvl w:val="0"/>
          <w:numId w:val="5"/>
        </w:numPr>
        <w:tabs>
          <w:tab w:val="left" w:pos="388"/>
        </w:tabs>
        <w:ind w:right="75"/>
        <w:jc w:val="both"/>
        <w:rPr>
          <w:rFonts w:asciiTheme="majorHAnsi" w:eastAsia="Cambria" w:hAnsiTheme="majorHAnsi" w:cs="Cambria"/>
        </w:rPr>
      </w:pPr>
      <w:r w:rsidRPr="00CB6870">
        <w:rPr>
          <w:rFonts w:asciiTheme="majorHAnsi" w:hAnsiTheme="majorHAnsi"/>
          <w:b/>
        </w:rPr>
        <w:t>M.S. Students</w:t>
      </w:r>
      <w:r w:rsidRPr="00CB6870">
        <w:rPr>
          <w:rFonts w:asciiTheme="majorHAnsi" w:hAnsiTheme="majorHAnsi"/>
          <w:b/>
          <w:spacing w:val="-2"/>
        </w:rPr>
        <w:t xml:space="preserve"> </w:t>
      </w:r>
      <w:r w:rsidRPr="00CB6870">
        <w:rPr>
          <w:rFonts w:asciiTheme="majorHAnsi" w:hAnsiTheme="majorHAnsi"/>
          <w:b/>
        </w:rPr>
        <w:t>(Thesis)</w:t>
      </w:r>
    </w:p>
    <w:p w14:paraId="75C4E51F" w14:textId="4BDE4853" w:rsidR="00330981" w:rsidRPr="00CB6870" w:rsidRDefault="004F09DE" w:rsidP="00AF2852">
      <w:pPr>
        <w:pStyle w:val="TableParagraph"/>
        <w:spacing w:before="2"/>
        <w:ind w:left="467" w:right="75"/>
        <w:jc w:val="both"/>
        <w:rPr>
          <w:rFonts w:asciiTheme="majorHAnsi" w:hAnsiTheme="majorHAnsi"/>
          <w:sz w:val="24"/>
          <w:szCs w:val="24"/>
        </w:rPr>
      </w:pPr>
      <w:r w:rsidRPr="00CB6870">
        <w:rPr>
          <w:rFonts w:asciiTheme="majorHAnsi" w:hAnsiTheme="majorHAnsi"/>
          <w:i/>
          <w:sz w:val="24"/>
          <w:szCs w:val="24"/>
        </w:rPr>
        <w:t xml:space="preserve">Yingying Wang, </w:t>
      </w:r>
      <w:r w:rsidRPr="00CB6870">
        <w:rPr>
          <w:rFonts w:asciiTheme="majorHAnsi" w:hAnsiTheme="majorHAnsi"/>
          <w:sz w:val="24"/>
          <w:szCs w:val="24"/>
        </w:rPr>
        <w:t>M.S., (Fall 2009 - Fall</w:t>
      </w:r>
      <w:r w:rsidRPr="00CB6870">
        <w:rPr>
          <w:rFonts w:asciiTheme="majorHAnsi" w:hAnsiTheme="majorHAnsi"/>
          <w:spacing w:val="-15"/>
          <w:sz w:val="24"/>
          <w:szCs w:val="24"/>
        </w:rPr>
        <w:t xml:space="preserve"> </w:t>
      </w:r>
      <w:r w:rsidRPr="00CB6870">
        <w:rPr>
          <w:rFonts w:asciiTheme="majorHAnsi" w:hAnsiTheme="majorHAnsi"/>
          <w:sz w:val="24"/>
          <w:szCs w:val="24"/>
        </w:rPr>
        <w:t xml:space="preserve">2011). Division of Nutritional Sciences (DNS),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Illinois.</w:t>
      </w:r>
    </w:p>
    <w:p w14:paraId="1D96D0FF" w14:textId="37E94B89" w:rsidR="00330981" w:rsidRPr="00CB6870" w:rsidRDefault="004F09DE" w:rsidP="00AF2852">
      <w:pPr>
        <w:pStyle w:val="TableParagraph"/>
        <w:ind w:left="467" w:right="75"/>
        <w:jc w:val="both"/>
        <w:rPr>
          <w:rFonts w:asciiTheme="majorHAnsi" w:hAnsiTheme="majorHAnsi"/>
          <w:sz w:val="24"/>
          <w:szCs w:val="24"/>
        </w:rPr>
      </w:pPr>
      <w:r w:rsidRPr="00CB6870">
        <w:rPr>
          <w:rFonts w:asciiTheme="majorHAnsi" w:hAnsiTheme="majorHAnsi"/>
          <w:noProof/>
          <w:sz w:val="24"/>
          <w:szCs w:val="24"/>
          <w:u w:val="single" w:color="000000"/>
        </w:rPr>
        <w:t xml:space="preserve">Thesis title: </w:t>
      </w:r>
      <w:r w:rsidRPr="00CB6870">
        <w:rPr>
          <w:rFonts w:asciiTheme="majorHAnsi" w:hAnsiTheme="majorHAnsi"/>
          <w:noProof/>
          <w:sz w:val="24"/>
          <w:szCs w:val="24"/>
        </w:rPr>
        <w:t xml:space="preserve">Individual genetic variations of eight SNPs associated with </w:t>
      </w:r>
      <w:r w:rsidR="008663D3">
        <w:rPr>
          <w:rFonts w:asciiTheme="majorHAnsi" w:hAnsiTheme="majorHAnsi"/>
          <w:noProof/>
          <w:sz w:val="24"/>
          <w:szCs w:val="24"/>
        </w:rPr>
        <w:t>the risk of obesity in preschool age children from the STRONG Kids</w:t>
      </w:r>
      <w:r w:rsidRPr="00CB6870">
        <w:rPr>
          <w:rFonts w:asciiTheme="majorHAnsi" w:hAnsiTheme="majorHAnsi"/>
          <w:noProof/>
          <w:spacing w:val="-25"/>
          <w:sz w:val="24"/>
          <w:szCs w:val="24"/>
        </w:rPr>
        <w:t xml:space="preserve"> </w:t>
      </w:r>
      <w:r w:rsidRPr="00CB6870">
        <w:rPr>
          <w:rFonts w:asciiTheme="majorHAnsi" w:hAnsiTheme="majorHAnsi"/>
          <w:noProof/>
          <w:sz w:val="24"/>
          <w:szCs w:val="24"/>
        </w:rPr>
        <w:t>program.</w:t>
      </w:r>
    </w:p>
    <w:p w14:paraId="3DDC8E7E" w14:textId="30FAF1AE" w:rsidR="00330981" w:rsidRDefault="004F09DE"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 xml:space="preserve"> Regulatory Affairs Specialist, International Area Strategic</w:t>
      </w:r>
      <w:r w:rsidR="00D5459C">
        <w:rPr>
          <w:rFonts w:asciiTheme="majorHAnsi" w:hAnsiTheme="majorHAnsi"/>
          <w:sz w:val="24"/>
          <w:szCs w:val="24"/>
        </w:rPr>
        <w:t xml:space="preserve"> </w:t>
      </w:r>
      <w:r w:rsidRPr="00CB6870">
        <w:rPr>
          <w:rFonts w:asciiTheme="majorHAnsi" w:hAnsiTheme="majorHAnsi"/>
          <w:sz w:val="24"/>
          <w:szCs w:val="24"/>
        </w:rPr>
        <w:t>at</w:t>
      </w:r>
      <w:r w:rsidRPr="00CB6870">
        <w:rPr>
          <w:rFonts w:asciiTheme="majorHAnsi" w:hAnsiTheme="majorHAnsi"/>
          <w:spacing w:val="-32"/>
          <w:sz w:val="24"/>
          <w:szCs w:val="24"/>
        </w:rPr>
        <w:t xml:space="preserve"> </w:t>
      </w:r>
      <w:r w:rsidRPr="00CB6870">
        <w:rPr>
          <w:rFonts w:asciiTheme="majorHAnsi" w:hAnsiTheme="majorHAnsi"/>
          <w:sz w:val="24"/>
          <w:szCs w:val="24"/>
        </w:rPr>
        <w:t>Abbott Nutrition</w:t>
      </w:r>
    </w:p>
    <w:p w14:paraId="22E61E17" w14:textId="77777777" w:rsidR="00125D67" w:rsidRPr="00CB6870" w:rsidRDefault="00125D67" w:rsidP="001D0A33">
      <w:pPr>
        <w:pStyle w:val="TableParagraph"/>
        <w:ind w:left="467" w:right="75"/>
        <w:jc w:val="both"/>
        <w:rPr>
          <w:rFonts w:asciiTheme="majorHAnsi" w:hAnsiTheme="majorHAnsi"/>
          <w:sz w:val="24"/>
          <w:szCs w:val="24"/>
        </w:rPr>
      </w:pPr>
    </w:p>
    <w:p w14:paraId="058B58E8" w14:textId="77777777" w:rsidR="00330981" w:rsidRPr="00CB6870" w:rsidRDefault="004F09DE" w:rsidP="001D0A33">
      <w:pPr>
        <w:pStyle w:val="TableParagraph"/>
        <w:ind w:left="467" w:right="75"/>
        <w:jc w:val="both"/>
        <w:rPr>
          <w:rFonts w:asciiTheme="majorHAnsi" w:hAnsiTheme="majorHAnsi"/>
          <w:sz w:val="24"/>
          <w:szCs w:val="24"/>
        </w:rPr>
      </w:pPr>
      <w:r w:rsidRPr="00CB6870">
        <w:rPr>
          <w:rFonts w:asciiTheme="majorHAnsi" w:hAnsiTheme="majorHAnsi"/>
          <w:i/>
          <w:sz w:val="24"/>
          <w:szCs w:val="24"/>
        </w:rPr>
        <w:t xml:space="preserve">Michelle Mosley, </w:t>
      </w:r>
      <w:r w:rsidRPr="00CB6870">
        <w:rPr>
          <w:rFonts w:asciiTheme="majorHAnsi" w:hAnsiTheme="majorHAnsi"/>
          <w:sz w:val="24"/>
          <w:szCs w:val="24"/>
        </w:rPr>
        <w:t>M.S. (Spring 2010 - Spring</w:t>
      </w:r>
      <w:r w:rsidRPr="00CB6870">
        <w:rPr>
          <w:rFonts w:asciiTheme="majorHAnsi" w:hAnsiTheme="majorHAnsi"/>
          <w:spacing w:val="-9"/>
          <w:sz w:val="24"/>
          <w:szCs w:val="24"/>
        </w:rPr>
        <w:t xml:space="preserve"> </w:t>
      </w:r>
      <w:r w:rsidRPr="00CB6870">
        <w:rPr>
          <w:rFonts w:asciiTheme="majorHAnsi" w:hAnsiTheme="majorHAnsi"/>
          <w:sz w:val="24"/>
          <w:szCs w:val="24"/>
        </w:rPr>
        <w:t xml:space="preserve">2012). Department of Food Sciences and Human Nutrition, </w:t>
      </w:r>
      <w:r w:rsidR="00606EBB" w:rsidRPr="00CB6870">
        <w:rPr>
          <w:rFonts w:asciiTheme="majorHAnsi" w:hAnsiTheme="majorHAnsi"/>
          <w:sz w:val="24"/>
          <w:szCs w:val="24"/>
        </w:rPr>
        <w:t xml:space="preserve">University of Illinois </w:t>
      </w:r>
    </w:p>
    <w:p w14:paraId="4DDE7D52" w14:textId="77777777" w:rsidR="00330981" w:rsidRPr="00CB6870" w:rsidRDefault="004F09DE"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 xml:space="preserve">Honors and Awards: </w:t>
      </w:r>
      <w:r w:rsidRPr="00CB6870">
        <w:rPr>
          <w:rFonts w:asciiTheme="majorHAnsi" w:hAnsiTheme="majorHAnsi"/>
          <w:sz w:val="24"/>
          <w:szCs w:val="24"/>
        </w:rPr>
        <w:t>Recipient of the Bonnie Puls Raths Memorial Fellowship</w:t>
      </w:r>
      <w:r w:rsidRPr="00CB6870">
        <w:rPr>
          <w:rFonts w:asciiTheme="majorHAnsi" w:hAnsiTheme="majorHAnsi"/>
          <w:spacing w:val="-35"/>
          <w:sz w:val="24"/>
          <w:szCs w:val="24"/>
        </w:rPr>
        <w:t xml:space="preserve"> </w:t>
      </w:r>
      <w:r w:rsidRPr="00CB6870">
        <w:rPr>
          <w:rFonts w:asciiTheme="majorHAnsi" w:hAnsiTheme="majorHAnsi"/>
          <w:sz w:val="24"/>
          <w:szCs w:val="24"/>
        </w:rPr>
        <w:t>(2011);</w:t>
      </w:r>
      <w:r w:rsidRPr="00CB6870">
        <w:rPr>
          <w:rFonts w:asciiTheme="majorHAnsi" w:hAnsiTheme="majorHAnsi"/>
          <w:w w:val="99"/>
          <w:sz w:val="24"/>
          <w:szCs w:val="24"/>
        </w:rPr>
        <w:t xml:space="preserve"> </w:t>
      </w:r>
      <w:r w:rsidRPr="00CB6870">
        <w:rPr>
          <w:rFonts w:asciiTheme="majorHAnsi" w:hAnsiTheme="majorHAnsi"/>
          <w:sz w:val="24"/>
          <w:szCs w:val="24"/>
        </w:rPr>
        <w:t>Internship in PEPSICO June</w:t>
      </w:r>
      <w:r w:rsidRPr="00CB6870">
        <w:rPr>
          <w:rFonts w:asciiTheme="majorHAnsi" w:hAnsiTheme="majorHAnsi"/>
          <w:spacing w:val="-13"/>
          <w:sz w:val="24"/>
          <w:szCs w:val="24"/>
        </w:rPr>
        <w:t xml:space="preserve"> </w:t>
      </w:r>
      <w:r w:rsidRPr="00CB6870">
        <w:rPr>
          <w:rFonts w:asciiTheme="majorHAnsi" w:hAnsiTheme="majorHAnsi"/>
          <w:sz w:val="24"/>
          <w:szCs w:val="24"/>
        </w:rPr>
        <w:t>2012</w:t>
      </w:r>
    </w:p>
    <w:p w14:paraId="6B7A7FBD" w14:textId="662C055D" w:rsidR="00330981" w:rsidRPr="00CB6870" w:rsidRDefault="004F09DE"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Thesis</w:t>
      </w:r>
      <w:r w:rsidRPr="00CB6870">
        <w:rPr>
          <w:rFonts w:asciiTheme="majorHAnsi" w:hAnsiTheme="majorHAnsi"/>
          <w:spacing w:val="-4"/>
          <w:sz w:val="24"/>
          <w:szCs w:val="24"/>
          <w:u w:val="single" w:color="000000"/>
        </w:rPr>
        <w:t xml:space="preserve"> </w:t>
      </w:r>
      <w:r w:rsidRPr="00CB6870">
        <w:rPr>
          <w:rFonts w:asciiTheme="majorHAnsi" w:hAnsiTheme="majorHAnsi"/>
          <w:sz w:val="24"/>
          <w:szCs w:val="24"/>
          <w:u w:val="single" w:color="000000"/>
        </w:rPr>
        <w:t>title:</w:t>
      </w:r>
      <w:r w:rsidR="00246860">
        <w:rPr>
          <w:rFonts w:asciiTheme="majorHAnsi" w:hAnsiTheme="majorHAnsi"/>
          <w:sz w:val="24"/>
          <w:szCs w:val="24"/>
        </w:rPr>
        <w:t xml:space="preserve"> D</w:t>
      </w:r>
      <w:r w:rsidR="00246860" w:rsidRPr="00246860">
        <w:rPr>
          <w:rFonts w:asciiTheme="majorHAnsi" w:hAnsiTheme="majorHAnsi"/>
          <w:sz w:val="24"/>
          <w:szCs w:val="24"/>
        </w:rPr>
        <w:t xml:space="preserve">ietary associations that may reduce metabolic syndrome risk in Mexican young </w:t>
      </w:r>
      <w:proofErr w:type="gramStart"/>
      <w:r w:rsidR="00246860" w:rsidRPr="00246860">
        <w:rPr>
          <w:rFonts w:asciiTheme="majorHAnsi" w:hAnsiTheme="majorHAnsi"/>
          <w:sz w:val="24"/>
          <w:szCs w:val="24"/>
        </w:rPr>
        <w:t>adults</w:t>
      </w:r>
      <w:proofErr w:type="gramEnd"/>
    </w:p>
    <w:p w14:paraId="5C247DBA" w14:textId="3114B365" w:rsidR="00456375" w:rsidRDefault="004F09DE"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 xml:space="preserve"> Ph.D. </w:t>
      </w:r>
      <w:r w:rsidR="009F57DC" w:rsidRPr="00CB6870">
        <w:rPr>
          <w:rFonts w:asciiTheme="majorHAnsi" w:hAnsiTheme="majorHAnsi"/>
          <w:sz w:val="24"/>
          <w:szCs w:val="24"/>
        </w:rPr>
        <w:t xml:space="preserve">awarded </w:t>
      </w:r>
      <w:r w:rsidRPr="00CB6870">
        <w:rPr>
          <w:rFonts w:asciiTheme="majorHAnsi" w:hAnsiTheme="majorHAnsi"/>
          <w:sz w:val="24"/>
          <w:szCs w:val="24"/>
        </w:rPr>
        <w:t>University of Hawaii,</w:t>
      </w:r>
      <w:r w:rsidRPr="00CB6870">
        <w:rPr>
          <w:rFonts w:asciiTheme="majorHAnsi" w:hAnsiTheme="majorHAnsi"/>
          <w:spacing w:val="-31"/>
          <w:sz w:val="24"/>
          <w:szCs w:val="24"/>
        </w:rPr>
        <w:t xml:space="preserve"> </w:t>
      </w:r>
      <w:r w:rsidRPr="00CB6870">
        <w:rPr>
          <w:rFonts w:asciiTheme="majorHAnsi" w:hAnsiTheme="majorHAnsi"/>
          <w:sz w:val="24"/>
          <w:szCs w:val="24"/>
        </w:rPr>
        <w:t>Manoa</w:t>
      </w:r>
      <w:r w:rsidR="00620A36" w:rsidRPr="00CB6870">
        <w:rPr>
          <w:rFonts w:asciiTheme="majorHAnsi" w:hAnsiTheme="majorHAnsi"/>
          <w:sz w:val="24"/>
          <w:szCs w:val="24"/>
        </w:rPr>
        <w:t>.</w:t>
      </w:r>
      <w:r w:rsidR="00AF2852" w:rsidRPr="00CB6870">
        <w:rPr>
          <w:rFonts w:asciiTheme="majorHAnsi" w:hAnsiTheme="majorHAnsi"/>
          <w:sz w:val="24"/>
          <w:szCs w:val="24"/>
        </w:rPr>
        <w:t xml:space="preserve"> </w:t>
      </w:r>
      <w:r w:rsidR="008663D3">
        <w:rPr>
          <w:rFonts w:asciiTheme="majorHAnsi" w:hAnsiTheme="majorHAnsi"/>
          <w:sz w:val="24"/>
          <w:szCs w:val="24"/>
        </w:rPr>
        <w:t>(</w:t>
      </w:r>
      <w:r w:rsidR="008663D3" w:rsidRPr="008663D3">
        <w:rPr>
          <w:rFonts w:asciiTheme="majorHAnsi" w:hAnsiTheme="majorHAnsi"/>
          <w:sz w:val="24"/>
          <w:szCs w:val="24"/>
        </w:rPr>
        <w:t xml:space="preserve">Michelle </w:t>
      </w:r>
      <w:proofErr w:type="spellStart"/>
      <w:r w:rsidR="008663D3" w:rsidRPr="008663D3">
        <w:rPr>
          <w:rFonts w:asciiTheme="majorHAnsi" w:hAnsiTheme="majorHAnsi"/>
          <w:sz w:val="24"/>
          <w:szCs w:val="24"/>
        </w:rPr>
        <w:t>Papali'i</w:t>
      </w:r>
      <w:proofErr w:type="spellEnd"/>
      <w:r w:rsidR="008663D3">
        <w:rPr>
          <w:rFonts w:asciiTheme="majorHAnsi" w:hAnsiTheme="majorHAnsi"/>
          <w:sz w:val="24"/>
          <w:szCs w:val="24"/>
        </w:rPr>
        <w:t>)</w:t>
      </w:r>
    </w:p>
    <w:p w14:paraId="2CAFAF3E" w14:textId="3DAE916E" w:rsidR="00CB6870" w:rsidRDefault="00000000" w:rsidP="001D0A33">
      <w:pPr>
        <w:pStyle w:val="TableParagraph"/>
        <w:ind w:left="467" w:right="75"/>
        <w:jc w:val="both"/>
        <w:rPr>
          <w:rFonts w:asciiTheme="majorHAnsi" w:hAnsiTheme="majorHAnsi" w:cs="Arial"/>
          <w:sz w:val="24"/>
          <w:szCs w:val="24"/>
        </w:rPr>
      </w:pPr>
      <w:hyperlink r:id="rId28" w:history="1">
        <w:r w:rsidR="005C3342" w:rsidRPr="003231FB">
          <w:rPr>
            <w:rStyle w:val="Hyperlink"/>
            <w:rFonts w:asciiTheme="majorHAnsi" w:hAnsiTheme="majorHAnsi" w:cs="Arial"/>
            <w:sz w:val="24"/>
            <w:szCs w:val="24"/>
          </w:rPr>
          <w:t>https://hdl.handle.net/2142/34536</w:t>
        </w:r>
      </w:hyperlink>
    </w:p>
    <w:p w14:paraId="6AE29F9C" w14:textId="77777777" w:rsidR="00330981" w:rsidRPr="00CB6870" w:rsidRDefault="004F09DE" w:rsidP="001D0A33">
      <w:pPr>
        <w:pStyle w:val="TableParagraph"/>
        <w:ind w:left="467" w:right="75"/>
        <w:jc w:val="both"/>
        <w:rPr>
          <w:rFonts w:asciiTheme="majorHAnsi" w:hAnsiTheme="majorHAnsi"/>
          <w:sz w:val="24"/>
          <w:szCs w:val="24"/>
        </w:rPr>
      </w:pPr>
      <w:r w:rsidRPr="00CB6870">
        <w:rPr>
          <w:rFonts w:asciiTheme="majorHAnsi" w:hAnsiTheme="majorHAnsi"/>
          <w:i/>
          <w:sz w:val="24"/>
          <w:szCs w:val="24"/>
        </w:rPr>
        <w:lastRenderedPageBreak/>
        <w:t xml:space="preserve">Courtney Marques, </w:t>
      </w:r>
      <w:r w:rsidRPr="00CB6870">
        <w:rPr>
          <w:rFonts w:asciiTheme="majorHAnsi" w:hAnsiTheme="majorHAnsi"/>
          <w:sz w:val="24"/>
          <w:szCs w:val="24"/>
        </w:rPr>
        <w:t>M.S., R.D. (Fall 2012 - Summer</w:t>
      </w:r>
      <w:r w:rsidRPr="00CB6870">
        <w:rPr>
          <w:rFonts w:asciiTheme="majorHAnsi" w:hAnsiTheme="majorHAnsi"/>
          <w:spacing w:val="-22"/>
          <w:sz w:val="24"/>
          <w:szCs w:val="24"/>
        </w:rPr>
        <w:t xml:space="preserve"> </w:t>
      </w:r>
      <w:r w:rsidRPr="00CB6870">
        <w:rPr>
          <w:rFonts w:asciiTheme="majorHAnsi" w:hAnsiTheme="majorHAnsi"/>
          <w:sz w:val="24"/>
          <w:szCs w:val="24"/>
        </w:rPr>
        <w:t xml:space="preserve">2015). Division of Nutritional Sciences (DNS), </w:t>
      </w:r>
      <w:r w:rsidR="00606EBB" w:rsidRPr="00CB6870">
        <w:rPr>
          <w:rFonts w:asciiTheme="majorHAnsi" w:hAnsiTheme="majorHAnsi"/>
          <w:sz w:val="24"/>
          <w:szCs w:val="24"/>
        </w:rPr>
        <w:t xml:space="preserve">University of Illinois </w:t>
      </w:r>
      <w:r w:rsidR="00913853" w:rsidRPr="00CB6870">
        <w:rPr>
          <w:rFonts w:asciiTheme="majorHAnsi" w:hAnsiTheme="majorHAnsi"/>
          <w:sz w:val="24"/>
          <w:szCs w:val="24"/>
        </w:rPr>
        <w:t>at Urbana-Champaign</w:t>
      </w:r>
    </w:p>
    <w:p w14:paraId="13120575" w14:textId="77777777" w:rsidR="00330981" w:rsidRDefault="004F09DE" w:rsidP="00AF2852">
      <w:pPr>
        <w:pStyle w:val="TableParagraph"/>
        <w:spacing w:before="2"/>
        <w:ind w:left="467" w:right="75"/>
        <w:jc w:val="both"/>
        <w:rPr>
          <w:rFonts w:asciiTheme="majorHAnsi" w:hAnsiTheme="majorHAnsi"/>
          <w:sz w:val="24"/>
          <w:szCs w:val="24"/>
        </w:rPr>
      </w:pPr>
      <w:r w:rsidRPr="00CB6870">
        <w:rPr>
          <w:rFonts w:asciiTheme="majorHAnsi" w:hAnsiTheme="majorHAnsi"/>
          <w:sz w:val="24"/>
          <w:szCs w:val="24"/>
          <w:u w:val="single" w:color="000000"/>
        </w:rPr>
        <w:t>Thesis title:</w:t>
      </w:r>
      <w:r w:rsidRPr="00CB6870">
        <w:rPr>
          <w:rFonts w:asciiTheme="majorHAnsi" w:hAnsiTheme="majorHAnsi"/>
          <w:sz w:val="24"/>
          <w:szCs w:val="24"/>
          <w:u w:color="000000"/>
        </w:rPr>
        <w:t xml:space="preserve"> </w:t>
      </w:r>
      <w:r w:rsidRPr="00CB6870">
        <w:rPr>
          <w:rFonts w:asciiTheme="majorHAnsi" w:hAnsiTheme="majorHAnsi"/>
          <w:sz w:val="24"/>
          <w:szCs w:val="24"/>
        </w:rPr>
        <w:t xml:space="preserve">Defining risk for metabolic syndrome in young </w:t>
      </w:r>
      <w:r w:rsidR="00D93CAF" w:rsidRPr="00CB6870">
        <w:rPr>
          <w:rFonts w:asciiTheme="majorHAnsi" w:hAnsiTheme="majorHAnsi"/>
          <w:sz w:val="24"/>
          <w:szCs w:val="24"/>
        </w:rPr>
        <w:t>M</w:t>
      </w:r>
      <w:r w:rsidRPr="00CB6870">
        <w:rPr>
          <w:rFonts w:asciiTheme="majorHAnsi" w:hAnsiTheme="majorHAnsi"/>
          <w:sz w:val="24"/>
          <w:szCs w:val="24"/>
        </w:rPr>
        <w:t>exican adults:</w:t>
      </w:r>
      <w:r w:rsidRPr="00CB6870">
        <w:rPr>
          <w:rFonts w:asciiTheme="majorHAnsi" w:hAnsiTheme="majorHAnsi"/>
          <w:spacing w:val="4"/>
          <w:sz w:val="24"/>
          <w:szCs w:val="24"/>
        </w:rPr>
        <w:t xml:space="preserve"> </w:t>
      </w:r>
      <w:r w:rsidRPr="00CB6870">
        <w:rPr>
          <w:rFonts w:asciiTheme="majorHAnsi" w:hAnsiTheme="majorHAnsi"/>
          <w:sz w:val="24"/>
          <w:szCs w:val="24"/>
        </w:rPr>
        <w:t>the</w:t>
      </w:r>
      <w:r w:rsidRPr="00CB6870">
        <w:rPr>
          <w:rFonts w:asciiTheme="majorHAnsi" w:hAnsiTheme="majorHAnsi"/>
          <w:w w:val="99"/>
          <w:sz w:val="24"/>
          <w:szCs w:val="24"/>
        </w:rPr>
        <w:t xml:space="preserve"> </w:t>
      </w:r>
      <w:r w:rsidRPr="00CB6870">
        <w:rPr>
          <w:rFonts w:asciiTheme="majorHAnsi" w:hAnsiTheme="majorHAnsi" w:cs="Cambria"/>
          <w:sz w:val="24"/>
          <w:szCs w:val="24"/>
        </w:rPr>
        <w:t xml:space="preserve">relationship between </w:t>
      </w:r>
      <w:proofErr w:type="gramStart"/>
      <w:r w:rsidRPr="00CB6870">
        <w:rPr>
          <w:rFonts w:asciiTheme="majorHAnsi" w:hAnsiTheme="majorHAnsi" w:cs="Cambria"/>
          <w:sz w:val="24"/>
          <w:szCs w:val="24"/>
        </w:rPr>
        <w:t>β,β</w:t>
      </w:r>
      <w:proofErr w:type="gramEnd"/>
      <w:r w:rsidRPr="00CB6870">
        <w:rPr>
          <w:rFonts w:asciiTheme="majorHAnsi" w:hAnsiTheme="majorHAnsi"/>
          <w:sz w:val="24"/>
          <w:szCs w:val="24"/>
        </w:rPr>
        <w:t>-carotene-15,15’- oxygenase 1, nutrition and the lipid</w:t>
      </w:r>
      <w:r w:rsidRPr="00CB6870">
        <w:rPr>
          <w:rFonts w:asciiTheme="majorHAnsi" w:hAnsiTheme="majorHAnsi"/>
          <w:spacing w:val="10"/>
          <w:sz w:val="24"/>
          <w:szCs w:val="24"/>
        </w:rPr>
        <w:t xml:space="preserve"> </w:t>
      </w:r>
      <w:r w:rsidRPr="00CB6870">
        <w:rPr>
          <w:rFonts w:asciiTheme="majorHAnsi" w:hAnsiTheme="majorHAnsi"/>
          <w:sz w:val="24"/>
          <w:szCs w:val="24"/>
        </w:rPr>
        <w:t>profile</w:t>
      </w:r>
      <w:r w:rsidRPr="00CB6870">
        <w:rPr>
          <w:rFonts w:asciiTheme="majorHAnsi" w:hAnsiTheme="majorHAnsi"/>
          <w:w w:val="99"/>
          <w:sz w:val="24"/>
          <w:szCs w:val="24"/>
        </w:rPr>
        <w:t xml:space="preserve"> </w:t>
      </w:r>
      <w:r w:rsidRPr="00CB6870">
        <w:rPr>
          <w:rFonts w:asciiTheme="majorHAnsi" w:hAnsiTheme="majorHAnsi"/>
          <w:sz w:val="24"/>
          <w:szCs w:val="24"/>
          <w:u w:val="single" w:color="000000"/>
        </w:rPr>
        <w:t xml:space="preserve">Current position: </w:t>
      </w:r>
      <w:r w:rsidRPr="00CB6870">
        <w:rPr>
          <w:rFonts w:asciiTheme="majorHAnsi" w:hAnsiTheme="majorHAnsi"/>
          <w:sz w:val="24"/>
          <w:szCs w:val="24"/>
        </w:rPr>
        <w:t>R.D. at Veteran’s Hospital</w:t>
      </w:r>
      <w:r w:rsidR="009F57DC" w:rsidRPr="00CB6870">
        <w:rPr>
          <w:rFonts w:asciiTheme="majorHAnsi" w:hAnsiTheme="majorHAnsi"/>
          <w:sz w:val="24"/>
          <w:szCs w:val="24"/>
        </w:rPr>
        <w:t>, Colorado.</w:t>
      </w:r>
    </w:p>
    <w:p w14:paraId="0046452F" w14:textId="01923367" w:rsidR="00C24DAF" w:rsidRPr="0033293F" w:rsidRDefault="00000000" w:rsidP="00D5459C">
      <w:pPr>
        <w:spacing w:before="2"/>
        <w:ind w:left="467" w:right="75"/>
        <w:jc w:val="both"/>
        <w:rPr>
          <w:rFonts w:asciiTheme="majorHAnsi" w:hAnsiTheme="majorHAnsi"/>
          <w:iCs/>
          <w:sz w:val="24"/>
          <w:szCs w:val="24"/>
        </w:rPr>
      </w:pPr>
      <w:hyperlink r:id="rId29" w:history="1">
        <w:r w:rsidR="0033293F" w:rsidRPr="0033293F">
          <w:rPr>
            <w:rStyle w:val="Hyperlink"/>
            <w:rFonts w:asciiTheme="majorHAnsi" w:hAnsiTheme="majorHAnsi"/>
            <w:iCs/>
            <w:sz w:val="24"/>
            <w:szCs w:val="24"/>
            <w:u w:val="none"/>
          </w:rPr>
          <w:t>https://hdl.handle.net/2142/89170</w:t>
        </w:r>
      </w:hyperlink>
    </w:p>
    <w:p w14:paraId="4055702E" w14:textId="77777777" w:rsidR="0033293F" w:rsidRDefault="0033293F" w:rsidP="00D5459C">
      <w:pPr>
        <w:spacing w:before="2"/>
        <w:ind w:left="467" w:right="75"/>
        <w:jc w:val="both"/>
        <w:rPr>
          <w:rFonts w:asciiTheme="majorHAnsi" w:hAnsiTheme="majorHAnsi"/>
          <w:i/>
          <w:sz w:val="24"/>
          <w:szCs w:val="24"/>
        </w:rPr>
      </w:pPr>
    </w:p>
    <w:p w14:paraId="74060802" w14:textId="6A314C3A" w:rsidR="00215F23" w:rsidRPr="00CB6870" w:rsidRDefault="00215F23" w:rsidP="00D5459C">
      <w:pPr>
        <w:spacing w:before="2"/>
        <w:ind w:left="467" w:right="75"/>
        <w:jc w:val="both"/>
        <w:rPr>
          <w:rFonts w:asciiTheme="majorHAnsi" w:hAnsiTheme="majorHAnsi"/>
          <w:sz w:val="24"/>
          <w:szCs w:val="24"/>
        </w:rPr>
      </w:pPr>
      <w:r w:rsidRPr="00CB6870">
        <w:rPr>
          <w:rFonts w:asciiTheme="majorHAnsi" w:hAnsiTheme="majorHAnsi"/>
          <w:i/>
          <w:sz w:val="24"/>
          <w:szCs w:val="24"/>
        </w:rPr>
        <w:t>Bridget Hannon, M.S.</w:t>
      </w:r>
      <w:r w:rsidRPr="00CB6870">
        <w:rPr>
          <w:rFonts w:asciiTheme="majorHAnsi" w:hAnsiTheme="majorHAnsi"/>
          <w:sz w:val="24"/>
          <w:szCs w:val="24"/>
        </w:rPr>
        <w:t>, (Fall</w:t>
      </w:r>
      <w:r w:rsidRPr="00CB6870">
        <w:rPr>
          <w:rFonts w:asciiTheme="majorHAnsi" w:hAnsiTheme="majorHAnsi"/>
          <w:spacing w:val="-14"/>
          <w:sz w:val="24"/>
          <w:szCs w:val="24"/>
        </w:rPr>
        <w:t xml:space="preserve"> </w:t>
      </w:r>
      <w:r w:rsidRPr="00CB6870">
        <w:rPr>
          <w:rFonts w:asciiTheme="majorHAnsi" w:hAnsiTheme="majorHAnsi"/>
          <w:sz w:val="24"/>
          <w:szCs w:val="24"/>
        </w:rPr>
        <w:t xml:space="preserve">2015 – Spring 2017). Division of Nutritional Sciences (DNS), </w:t>
      </w:r>
      <w:r w:rsidR="00606EBB" w:rsidRPr="00CB6870">
        <w:rPr>
          <w:rFonts w:asciiTheme="majorHAnsi" w:hAnsiTheme="majorHAnsi"/>
          <w:sz w:val="24"/>
          <w:szCs w:val="24"/>
        </w:rPr>
        <w:t xml:space="preserve">University of Illinois </w:t>
      </w:r>
    </w:p>
    <w:p w14:paraId="266E268B" w14:textId="504F7A3C" w:rsidR="00215F23" w:rsidRPr="00CB6870" w:rsidRDefault="00215F23" w:rsidP="00AF285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Research</w:t>
      </w:r>
      <w:r w:rsidRPr="00CB6870">
        <w:rPr>
          <w:rFonts w:asciiTheme="majorHAnsi" w:hAnsiTheme="majorHAnsi"/>
          <w:spacing w:val="22"/>
          <w:sz w:val="24"/>
          <w:szCs w:val="24"/>
          <w:u w:val="single" w:color="000000"/>
        </w:rPr>
        <w:t xml:space="preserve"> </w:t>
      </w:r>
      <w:r w:rsidRPr="00CB6870">
        <w:rPr>
          <w:rFonts w:asciiTheme="majorHAnsi" w:hAnsiTheme="majorHAnsi"/>
          <w:sz w:val="24"/>
          <w:szCs w:val="24"/>
          <w:u w:val="single" w:color="000000"/>
        </w:rPr>
        <w:t>topic:</w:t>
      </w:r>
      <w:r w:rsidR="00C25861">
        <w:rPr>
          <w:rFonts w:asciiTheme="majorHAnsi" w:hAnsiTheme="majorHAnsi"/>
          <w:sz w:val="24"/>
          <w:szCs w:val="24"/>
        </w:rPr>
        <w:t xml:space="preserve"> H</w:t>
      </w:r>
      <w:r w:rsidR="00C25861" w:rsidRPr="00C25861">
        <w:rPr>
          <w:rFonts w:asciiTheme="majorHAnsi" w:hAnsiTheme="majorHAnsi"/>
          <w:sz w:val="24"/>
          <w:szCs w:val="24"/>
        </w:rPr>
        <w:t>ealthy eating behaviors following a culturally sensitive nutrition education intervention for Hispanic families</w:t>
      </w:r>
      <w:r w:rsidRPr="00CB6870">
        <w:rPr>
          <w:rFonts w:asciiTheme="majorHAnsi" w:hAnsiTheme="majorHAnsi"/>
          <w:sz w:val="24"/>
          <w:szCs w:val="24"/>
        </w:rPr>
        <w:t>.</w:t>
      </w:r>
    </w:p>
    <w:p w14:paraId="6AC97909" w14:textId="76040A45" w:rsidR="004265D3" w:rsidRDefault="00215F23" w:rsidP="00AF2852">
      <w:pPr>
        <w:pStyle w:val="TableParagraph"/>
        <w:ind w:left="467" w:right="75"/>
        <w:jc w:val="both"/>
        <w:rPr>
          <w:rFonts w:asciiTheme="majorHAnsi" w:hAnsiTheme="majorHAnsi"/>
          <w:sz w:val="24"/>
          <w:szCs w:val="24"/>
        </w:rPr>
      </w:pPr>
      <w:r w:rsidRPr="00CB6870">
        <w:rPr>
          <w:rFonts w:asciiTheme="majorHAnsi" w:hAnsiTheme="majorHAnsi"/>
          <w:noProof/>
          <w:sz w:val="24"/>
          <w:szCs w:val="24"/>
          <w:u w:val="single"/>
        </w:rPr>
        <w:t>Current position:</w:t>
      </w:r>
      <w:r w:rsidR="00D5459C" w:rsidRPr="00D5459C">
        <w:t xml:space="preserve"> </w:t>
      </w:r>
      <w:r w:rsidR="005B7CF4" w:rsidRPr="00903CB1">
        <w:rPr>
          <w:rFonts w:asciiTheme="majorHAnsi" w:hAnsiTheme="majorHAnsi"/>
          <w:noProof/>
          <w:sz w:val="24"/>
          <w:szCs w:val="24"/>
        </w:rPr>
        <w:t>Senior Nutrition Scientist</w:t>
      </w:r>
      <w:r w:rsidR="00C25861">
        <w:rPr>
          <w:rFonts w:asciiTheme="majorHAnsi" w:hAnsiTheme="majorHAnsi"/>
          <w:noProof/>
          <w:sz w:val="24"/>
          <w:szCs w:val="24"/>
        </w:rPr>
        <w:t>,</w:t>
      </w:r>
      <w:r w:rsidR="005B7CF4" w:rsidRPr="00903CB1">
        <w:rPr>
          <w:rFonts w:asciiTheme="majorHAnsi" w:hAnsiTheme="majorHAnsi"/>
          <w:noProof/>
          <w:sz w:val="24"/>
          <w:szCs w:val="24"/>
        </w:rPr>
        <w:t xml:space="preserve"> Glanbia Performance Nutrition</w:t>
      </w:r>
      <w:r w:rsidR="005B7CF4" w:rsidRPr="00903CB1">
        <w:rPr>
          <w:rFonts w:asciiTheme="majorHAnsi" w:hAnsiTheme="majorHAnsi"/>
          <w:sz w:val="24"/>
          <w:szCs w:val="24"/>
        </w:rPr>
        <w:t>, Chicago, IL</w:t>
      </w:r>
      <w:r w:rsidR="002E1999">
        <w:rPr>
          <w:rFonts w:asciiTheme="majorHAnsi" w:hAnsiTheme="majorHAnsi"/>
          <w:sz w:val="24"/>
          <w:szCs w:val="24"/>
        </w:rPr>
        <w:t>.</w:t>
      </w:r>
    </w:p>
    <w:p w14:paraId="0360055F" w14:textId="45B767D2" w:rsidR="002E1999" w:rsidRDefault="00000000" w:rsidP="00AF2852">
      <w:pPr>
        <w:pStyle w:val="TableParagraph"/>
        <w:ind w:left="467" w:right="75"/>
        <w:jc w:val="both"/>
        <w:rPr>
          <w:rFonts w:asciiTheme="majorHAnsi" w:hAnsiTheme="majorHAnsi"/>
          <w:noProof/>
          <w:sz w:val="24"/>
          <w:szCs w:val="24"/>
        </w:rPr>
      </w:pPr>
      <w:hyperlink r:id="rId30" w:history="1">
        <w:r w:rsidR="002E1999" w:rsidRPr="003231FB">
          <w:rPr>
            <w:rStyle w:val="Hyperlink"/>
            <w:rFonts w:asciiTheme="majorHAnsi" w:hAnsiTheme="majorHAnsi"/>
            <w:noProof/>
            <w:sz w:val="24"/>
            <w:szCs w:val="24"/>
          </w:rPr>
          <w:t>https://hdl.handle.net/2142/97767</w:t>
        </w:r>
      </w:hyperlink>
    </w:p>
    <w:p w14:paraId="4E35469B" w14:textId="77777777" w:rsidR="00BB3DFD" w:rsidRPr="00CB6870" w:rsidRDefault="00BB3DFD" w:rsidP="00AF2852">
      <w:pPr>
        <w:pStyle w:val="TableParagraph"/>
        <w:ind w:left="467" w:right="75"/>
        <w:jc w:val="both"/>
        <w:rPr>
          <w:rFonts w:asciiTheme="majorHAnsi" w:hAnsiTheme="majorHAnsi"/>
          <w:sz w:val="24"/>
          <w:szCs w:val="24"/>
        </w:rPr>
      </w:pPr>
    </w:p>
    <w:p w14:paraId="6CE2775B" w14:textId="77777777" w:rsidR="004265D3" w:rsidRPr="00CB6870" w:rsidRDefault="004265D3" w:rsidP="00AF2852">
      <w:pPr>
        <w:ind w:left="467" w:right="75"/>
        <w:jc w:val="both"/>
        <w:rPr>
          <w:rFonts w:asciiTheme="majorHAnsi" w:eastAsia="Cambria" w:hAnsiTheme="majorHAnsi" w:cs="Cambria"/>
          <w:sz w:val="24"/>
          <w:szCs w:val="24"/>
        </w:rPr>
      </w:pPr>
      <w:r w:rsidRPr="00CB6870">
        <w:rPr>
          <w:rFonts w:asciiTheme="majorHAnsi" w:hAnsiTheme="majorHAnsi"/>
          <w:i/>
          <w:sz w:val="24"/>
          <w:szCs w:val="24"/>
        </w:rPr>
        <w:t xml:space="preserve">Viridiana Luna, </w:t>
      </w:r>
      <w:r w:rsidRPr="00CB6870">
        <w:rPr>
          <w:rFonts w:asciiTheme="majorHAnsi" w:hAnsiTheme="majorHAnsi"/>
          <w:sz w:val="24"/>
          <w:szCs w:val="24"/>
        </w:rPr>
        <w:t>B.Sc., (Fall</w:t>
      </w:r>
      <w:r w:rsidRPr="00CB6870">
        <w:rPr>
          <w:rFonts w:asciiTheme="majorHAnsi" w:hAnsiTheme="majorHAnsi"/>
          <w:spacing w:val="-13"/>
          <w:sz w:val="24"/>
          <w:szCs w:val="24"/>
        </w:rPr>
        <w:t xml:space="preserve"> </w:t>
      </w:r>
      <w:r w:rsidR="00BB3DFD" w:rsidRPr="00CB6870">
        <w:rPr>
          <w:rFonts w:asciiTheme="majorHAnsi" w:hAnsiTheme="majorHAnsi"/>
          <w:sz w:val="24"/>
          <w:szCs w:val="24"/>
        </w:rPr>
        <w:t xml:space="preserve">2016 - </w:t>
      </w:r>
      <w:r w:rsidRPr="00CB6870">
        <w:rPr>
          <w:rFonts w:asciiTheme="majorHAnsi" w:hAnsiTheme="majorHAnsi"/>
          <w:sz w:val="24"/>
          <w:szCs w:val="24"/>
        </w:rPr>
        <w:t>Spring 2019).</w:t>
      </w:r>
    </w:p>
    <w:p w14:paraId="4709D019" w14:textId="77777777" w:rsidR="004265D3" w:rsidRPr="00CB6870" w:rsidRDefault="004265D3" w:rsidP="00AF2852">
      <w:pPr>
        <w:pStyle w:val="TableParagraph"/>
        <w:ind w:left="467" w:right="75"/>
        <w:jc w:val="both"/>
        <w:rPr>
          <w:rFonts w:asciiTheme="majorHAnsi" w:hAnsiTheme="majorHAnsi"/>
          <w:sz w:val="24"/>
          <w:szCs w:val="24"/>
        </w:rPr>
      </w:pPr>
      <w:r w:rsidRPr="00CB6870">
        <w:rPr>
          <w:rFonts w:asciiTheme="majorHAnsi" w:hAnsiTheme="majorHAnsi"/>
          <w:sz w:val="24"/>
          <w:szCs w:val="24"/>
        </w:rPr>
        <w:t>Division of Nutritional Sciences (DNS), University of Illinois.</w:t>
      </w:r>
    </w:p>
    <w:p w14:paraId="5E813A9A" w14:textId="77777777" w:rsidR="0011325D" w:rsidRPr="00CB6870" w:rsidRDefault="004265D3" w:rsidP="00AF2852">
      <w:pPr>
        <w:pStyle w:val="TableParagraph"/>
        <w:ind w:left="467" w:right="75"/>
        <w:jc w:val="both"/>
        <w:rPr>
          <w:rFonts w:asciiTheme="majorHAnsi" w:hAnsiTheme="majorHAnsi"/>
          <w:noProof/>
          <w:sz w:val="24"/>
          <w:szCs w:val="24"/>
        </w:rPr>
      </w:pPr>
      <w:r w:rsidRPr="00CB6870">
        <w:rPr>
          <w:rFonts w:asciiTheme="majorHAnsi" w:hAnsiTheme="majorHAnsi"/>
          <w:noProof/>
          <w:sz w:val="24"/>
          <w:szCs w:val="24"/>
          <w:u w:val="single" w:color="000000"/>
        </w:rPr>
        <w:t>Research topic:</w:t>
      </w:r>
      <w:r w:rsidRPr="00CB6870">
        <w:rPr>
          <w:rFonts w:asciiTheme="majorHAnsi" w:hAnsiTheme="majorHAnsi"/>
          <w:noProof/>
          <w:sz w:val="24"/>
          <w:szCs w:val="24"/>
        </w:rPr>
        <w:t xml:space="preserve"> Ascertaining Biological and Cultural elements for healthier</w:t>
      </w:r>
      <w:r w:rsidRPr="00CB6870">
        <w:rPr>
          <w:rFonts w:asciiTheme="majorHAnsi" w:hAnsiTheme="majorHAnsi"/>
          <w:noProof/>
          <w:spacing w:val="18"/>
          <w:sz w:val="24"/>
          <w:szCs w:val="24"/>
        </w:rPr>
        <w:t xml:space="preserve"> </w:t>
      </w:r>
      <w:r w:rsidRPr="00CB6870">
        <w:rPr>
          <w:rFonts w:asciiTheme="majorHAnsi" w:hAnsiTheme="majorHAnsi"/>
          <w:noProof/>
          <w:sz w:val="24"/>
          <w:szCs w:val="24"/>
        </w:rPr>
        <w:t>outcomes</w:t>
      </w:r>
      <w:r w:rsidRPr="00CB6870">
        <w:rPr>
          <w:rFonts w:asciiTheme="majorHAnsi" w:hAnsiTheme="majorHAnsi"/>
          <w:noProof/>
          <w:w w:val="99"/>
          <w:sz w:val="24"/>
          <w:szCs w:val="24"/>
        </w:rPr>
        <w:t xml:space="preserve"> </w:t>
      </w:r>
      <w:r w:rsidRPr="00CB6870">
        <w:rPr>
          <w:rFonts w:asciiTheme="majorHAnsi" w:hAnsiTheme="majorHAnsi"/>
          <w:noProof/>
          <w:sz w:val="24"/>
          <w:szCs w:val="24"/>
        </w:rPr>
        <w:t>in families of Hispanic</w:t>
      </w:r>
      <w:r w:rsidRPr="00CB6870">
        <w:rPr>
          <w:rFonts w:asciiTheme="majorHAnsi" w:hAnsiTheme="majorHAnsi"/>
          <w:noProof/>
          <w:spacing w:val="-14"/>
          <w:sz w:val="24"/>
          <w:szCs w:val="24"/>
        </w:rPr>
        <w:t xml:space="preserve"> </w:t>
      </w:r>
      <w:r w:rsidRPr="00CB6870">
        <w:rPr>
          <w:rFonts w:asciiTheme="majorHAnsi" w:hAnsiTheme="majorHAnsi"/>
          <w:noProof/>
          <w:sz w:val="24"/>
          <w:szCs w:val="24"/>
        </w:rPr>
        <w:t>origin.</w:t>
      </w:r>
      <w:r w:rsidR="0011325D" w:rsidRPr="00CB6870">
        <w:rPr>
          <w:rFonts w:asciiTheme="majorHAnsi" w:hAnsiTheme="majorHAnsi"/>
          <w:noProof/>
          <w:sz w:val="24"/>
          <w:szCs w:val="24"/>
        </w:rPr>
        <w:t xml:space="preserve"> </w:t>
      </w:r>
    </w:p>
    <w:p w14:paraId="1EB218E3" w14:textId="40E19E6E" w:rsidR="004265D3" w:rsidRPr="00CB6870" w:rsidRDefault="0011325D" w:rsidP="00AF285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Thesis title:</w:t>
      </w:r>
      <w:r w:rsidR="00893AD6">
        <w:rPr>
          <w:rFonts w:asciiTheme="majorHAnsi" w:hAnsiTheme="majorHAnsi"/>
          <w:noProof/>
          <w:sz w:val="24"/>
          <w:szCs w:val="24"/>
        </w:rPr>
        <w:t xml:space="preserve"> </w:t>
      </w:r>
      <w:r w:rsidRPr="00CB6870">
        <w:rPr>
          <w:rFonts w:asciiTheme="majorHAnsi" w:hAnsiTheme="majorHAnsi"/>
          <w:noProof/>
          <w:sz w:val="24"/>
          <w:szCs w:val="24"/>
        </w:rPr>
        <w:t>Exploring Hispanic mothers' perceptions of child weight in a family-based obesity prevention program</w:t>
      </w:r>
    </w:p>
    <w:p w14:paraId="3171885E" w14:textId="77777777" w:rsidR="00AF2852" w:rsidRPr="00CB6870" w:rsidRDefault="00AF2852" w:rsidP="00AF285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 xml:space="preserve"> Research Program Coordinator.</w:t>
      </w:r>
      <w:r w:rsidR="001A2BB6" w:rsidRPr="00CB6870">
        <w:rPr>
          <w:rFonts w:asciiTheme="majorHAnsi" w:hAnsiTheme="majorHAnsi"/>
          <w:sz w:val="24"/>
          <w:szCs w:val="24"/>
        </w:rPr>
        <w:t xml:space="preserve"> University of Chicago, Medicine. Chicago, </w:t>
      </w:r>
      <w:r w:rsidR="00604614" w:rsidRPr="00CB6870">
        <w:rPr>
          <w:rFonts w:asciiTheme="majorHAnsi" w:hAnsiTheme="majorHAnsi"/>
          <w:sz w:val="24"/>
          <w:szCs w:val="24"/>
        </w:rPr>
        <w:t>Illinois.</w:t>
      </w:r>
      <w:r w:rsidR="00CB6870" w:rsidRPr="00CB6870">
        <w:rPr>
          <w:rFonts w:asciiTheme="majorHAnsi" w:hAnsiTheme="majorHAnsi"/>
          <w:sz w:val="24"/>
          <w:szCs w:val="24"/>
        </w:rPr>
        <w:t xml:space="preserve"> Research Associate, Illinois Action for Children, Chicago, IL</w:t>
      </w:r>
    </w:p>
    <w:p w14:paraId="79BA87CB" w14:textId="45A2E364" w:rsidR="004F4E69" w:rsidRPr="00893AD6" w:rsidRDefault="00000000" w:rsidP="004F4E69">
      <w:pPr>
        <w:pStyle w:val="Default"/>
        <w:tabs>
          <w:tab w:val="left" w:pos="388"/>
        </w:tabs>
        <w:ind w:left="467" w:right="75"/>
        <w:jc w:val="both"/>
        <w:rPr>
          <w:rFonts w:asciiTheme="majorHAnsi" w:hAnsiTheme="majorHAnsi"/>
          <w:bCs/>
        </w:rPr>
      </w:pPr>
      <w:hyperlink r:id="rId31" w:history="1">
        <w:r w:rsidR="00893AD6" w:rsidRPr="00893AD6">
          <w:rPr>
            <w:rStyle w:val="Hyperlink"/>
            <w:rFonts w:asciiTheme="majorHAnsi" w:hAnsiTheme="majorHAnsi"/>
            <w:bCs/>
            <w:u w:val="none"/>
          </w:rPr>
          <w:t>https://hdl.handle.net/2142/105259</w:t>
        </w:r>
      </w:hyperlink>
    </w:p>
    <w:p w14:paraId="06C7F2B2" w14:textId="77777777" w:rsidR="00893AD6" w:rsidRDefault="00893AD6" w:rsidP="004F4E69">
      <w:pPr>
        <w:pStyle w:val="Default"/>
        <w:tabs>
          <w:tab w:val="left" w:pos="388"/>
        </w:tabs>
        <w:ind w:left="467" w:right="75"/>
        <w:jc w:val="both"/>
        <w:rPr>
          <w:rFonts w:asciiTheme="majorHAnsi" w:hAnsiTheme="majorHAnsi"/>
          <w:b/>
        </w:rPr>
      </w:pPr>
    </w:p>
    <w:p w14:paraId="1F77799E" w14:textId="3256FD13" w:rsidR="004F4E69" w:rsidRPr="004F4E69" w:rsidRDefault="004F4E69" w:rsidP="004F4E69">
      <w:pPr>
        <w:spacing w:before="2"/>
        <w:ind w:left="540" w:right="75"/>
        <w:jc w:val="both"/>
        <w:rPr>
          <w:rFonts w:asciiTheme="majorHAnsi" w:eastAsia="Cambria" w:hAnsiTheme="majorHAnsi" w:cs="Cambria"/>
          <w:sz w:val="24"/>
          <w:szCs w:val="24"/>
        </w:rPr>
      </w:pPr>
      <w:r w:rsidRPr="00231167">
        <w:rPr>
          <w:rFonts w:asciiTheme="majorHAnsi" w:hAnsiTheme="majorHAnsi"/>
          <w:i/>
          <w:sz w:val="24"/>
          <w:szCs w:val="24"/>
          <w:lang w:val="es-MX"/>
        </w:rPr>
        <w:t>Luis Gutierrez, B</w:t>
      </w:r>
      <w:r w:rsidRPr="00231167">
        <w:rPr>
          <w:rFonts w:asciiTheme="majorHAnsi" w:hAnsiTheme="majorHAnsi"/>
          <w:sz w:val="24"/>
          <w:szCs w:val="24"/>
          <w:lang w:val="es-MX"/>
        </w:rPr>
        <w:t xml:space="preserve">.S., </w:t>
      </w:r>
      <w:r w:rsidRPr="00231167">
        <w:rPr>
          <w:rFonts w:asciiTheme="majorHAnsi" w:hAnsiTheme="majorHAnsi"/>
          <w:i/>
          <w:sz w:val="24"/>
          <w:szCs w:val="24"/>
          <w:lang w:val="es-MX"/>
        </w:rPr>
        <w:t>RN</w:t>
      </w:r>
      <w:r w:rsidRPr="00231167">
        <w:rPr>
          <w:rFonts w:asciiTheme="majorHAnsi" w:hAnsiTheme="majorHAnsi"/>
          <w:sz w:val="24"/>
          <w:szCs w:val="24"/>
          <w:lang w:val="es-MX"/>
        </w:rPr>
        <w:t xml:space="preserve">, MS. </w:t>
      </w:r>
      <w:r w:rsidRPr="004F4E69">
        <w:rPr>
          <w:rFonts w:asciiTheme="majorHAnsi" w:hAnsiTheme="majorHAnsi"/>
          <w:sz w:val="24"/>
          <w:szCs w:val="24"/>
        </w:rPr>
        <w:t xml:space="preserve">(Fall 2022 – </w:t>
      </w:r>
      <w:r>
        <w:rPr>
          <w:rFonts w:asciiTheme="majorHAnsi" w:hAnsiTheme="majorHAnsi"/>
          <w:sz w:val="24"/>
          <w:szCs w:val="24"/>
        </w:rPr>
        <w:t xml:space="preserve">Spring </w:t>
      </w:r>
      <w:r w:rsidRPr="004F4E69">
        <w:rPr>
          <w:rFonts w:asciiTheme="majorHAnsi" w:hAnsiTheme="majorHAnsi"/>
          <w:sz w:val="24"/>
          <w:szCs w:val="24"/>
        </w:rPr>
        <w:t>2024) Co-Advised with Dr. Donovan</w:t>
      </w:r>
    </w:p>
    <w:p w14:paraId="45816143" w14:textId="77777777" w:rsidR="004F4E69" w:rsidRPr="00CB6870" w:rsidRDefault="004F4E69" w:rsidP="004F4E69">
      <w:pPr>
        <w:pStyle w:val="TableParagraph"/>
        <w:ind w:left="540" w:right="75"/>
        <w:jc w:val="both"/>
        <w:rPr>
          <w:rFonts w:asciiTheme="majorHAnsi" w:hAnsiTheme="majorHAnsi"/>
          <w:sz w:val="24"/>
          <w:szCs w:val="24"/>
        </w:rPr>
      </w:pPr>
      <w:r w:rsidRPr="00CB6870">
        <w:rPr>
          <w:rFonts w:asciiTheme="majorHAnsi" w:hAnsiTheme="majorHAnsi"/>
          <w:sz w:val="24"/>
          <w:szCs w:val="24"/>
        </w:rPr>
        <w:t>Division of Nutritional Sciences (DNS), University of Illinois.</w:t>
      </w:r>
    </w:p>
    <w:p w14:paraId="0F7D3065" w14:textId="4C26446B" w:rsidR="004F4E69" w:rsidRPr="00CB6870" w:rsidRDefault="004F4E69" w:rsidP="004F4E69">
      <w:pPr>
        <w:pStyle w:val="TableParagraph"/>
        <w:ind w:left="540" w:right="75"/>
        <w:jc w:val="both"/>
        <w:rPr>
          <w:rFonts w:asciiTheme="majorHAnsi" w:hAnsiTheme="majorHAnsi"/>
          <w:noProof/>
          <w:sz w:val="24"/>
          <w:szCs w:val="24"/>
        </w:rPr>
      </w:pPr>
      <w:r w:rsidRPr="00CB6870">
        <w:rPr>
          <w:rFonts w:asciiTheme="majorHAnsi" w:hAnsiTheme="majorHAnsi"/>
          <w:noProof/>
          <w:sz w:val="24"/>
          <w:szCs w:val="24"/>
          <w:u w:val="single" w:color="000000"/>
        </w:rPr>
        <w:t>Research</w:t>
      </w:r>
      <w:r w:rsidRPr="00CB6870">
        <w:rPr>
          <w:rFonts w:asciiTheme="majorHAnsi" w:hAnsiTheme="majorHAnsi"/>
          <w:noProof/>
          <w:spacing w:val="22"/>
          <w:sz w:val="24"/>
          <w:szCs w:val="24"/>
          <w:u w:val="single" w:color="000000"/>
        </w:rPr>
        <w:t xml:space="preserve"> </w:t>
      </w:r>
      <w:r w:rsidRPr="00CB6870">
        <w:rPr>
          <w:rFonts w:asciiTheme="majorHAnsi" w:hAnsiTheme="majorHAnsi"/>
          <w:noProof/>
          <w:sz w:val="24"/>
          <w:szCs w:val="24"/>
          <w:u w:val="single" w:color="000000"/>
        </w:rPr>
        <w:t>topic:</w:t>
      </w:r>
      <w:r w:rsidRPr="00CB6870">
        <w:rPr>
          <w:rFonts w:asciiTheme="majorHAnsi" w:hAnsiTheme="majorHAnsi"/>
          <w:noProof/>
          <w:sz w:val="24"/>
          <w:szCs w:val="24"/>
        </w:rPr>
        <w:t xml:space="preserve"> Cultural factors</w:t>
      </w:r>
      <w:r>
        <w:rPr>
          <w:rFonts w:asciiTheme="majorHAnsi" w:hAnsiTheme="majorHAnsi"/>
          <w:noProof/>
          <w:sz w:val="24"/>
          <w:szCs w:val="24"/>
        </w:rPr>
        <w:t xml:space="preserve"> on Dietary Adherence. Non-thesis</w:t>
      </w:r>
    </w:p>
    <w:p w14:paraId="72F02F6A" w14:textId="77777777" w:rsidR="008B65E7" w:rsidRPr="00CB6870" w:rsidRDefault="008B65E7" w:rsidP="00AF2852">
      <w:pPr>
        <w:pStyle w:val="TableParagraph"/>
        <w:ind w:left="467" w:right="75"/>
        <w:jc w:val="both"/>
        <w:rPr>
          <w:rFonts w:asciiTheme="majorHAnsi" w:hAnsiTheme="majorHAnsi"/>
          <w:sz w:val="24"/>
          <w:szCs w:val="24"/>
        </w:rPr>
      </w:pPr>
    </w:p>
    <w:p w14:paraId="0F043675" w14:textId="152D7C85" w:rsidR="00330981" w:rsidRPr="00C767C6" w:rsidRDefault="004F09DE" w:rsidP="00AF2852">
      <w:pPr>
        <w:pStyle w:val="Heading1"/>
        <w:numPr>
          <w:ilvl w:val="0"/>
          <w:numId w:val="5"/>
        </w:numPr>
        <w:tabs>
          <w:tab w:val="left" w:pos="400"/>
        </w:tabs>
        <w:ind w:left="400" w:right="75" w:hanging="293"/>
        <w:jc w:val="both"/>
        <w:rPr>
          <w:rFonts w:asciiTheme="majorHAnsi" w:hAnsiTheme="majorHAnsi"/>
          <w:b w:val="0"/>
          <w:bCs w:val="0"/>
        </w:rPr>
      </w:pPr>
      <w:r w:rsidRPr="00CB6870">
        <w:rPr>
          <w:rFonts w:asciiTheme="majorHAnsi" w:hAnsiTheme="majorHAnsi"/>
        </w:rPr>
        <w:t>Ph.D. Students</w:t>
      </w:r>
      <w:r w:rsidRPr="00CB6870">
        <w:rPr>
          <w:rFonts w:asciiTheme="majorHAnsi" w:hAnsiTheme="majorHAnsi"/>
          <w:spacing w:val="-2"/>
        </w:rPr>
        <w:t xml:space="preserve"> </w:t>
      </w:r>
      <w:r w:rsidRPr="00CB6870">
        <w:rPr>
          <w:rFonts w:asciiTheme="majorHAnsi" w:hAnsiTheme="majorHAnsi"/>
        </w:rPr>
        <w:t>(Thesis)</w:t>
      </w:r>
    </w:p>
    <w:p w14:paraId="2FA9D57C" w14:textId="18C47080" w:rsidR="00330981" w:rsidRPr="00CB6870" w:rsidRDefault="004F09DE" w:rsidP="00AF2852">
      <w:pPr>
        <w:pStyle w:val="TableParagraph"/>
        <w:ind w:left="467" w:right="75"/>
        <w:jc w:val="both"/>
        <w:rPr>
          <w:rFonts w:asciiTheme="majorHAnsi" w:hAnsiTheme="majorHAnsi"/>
          <w:sz w:val="24"/>
          <w:szCs w:val="24"/>
        </w:rPr>
      </w:pPr>
      <w:r w:rsidRPr="00CB6870">
        <w:rPr>
          <w:rFonts w:asciiTheme="majorHAnsi" w:hAnsiTheme="majorHAnsi"/>
          <w:i/>
          <w:sz w:val="24"/>
          <w:szCs w:val="24"/>
        </w:rPr>
        <w:t xml:space="preserve">Itzel Vazquez, </w:t>
      </w:r>
      <w:r w:rsidRPr="00CB6870">
        <w:rPr>
          <w:rFonts w:asciiTheme="majorHAnsi" w:hAnsiTheme="majorHAnsi"/>
          <w:sz w:val="24"/>
          <w:szCs w:val="24"/>
        </w:rPr>
        <w:t>Ph.D. (Spring 2010 - Summer</w:t>
      </w:r>
      <w:r w:rsidRPr="00CB6870">
        <w:rPr>
          <w:rFonts w:asciiTheme="majorHAnsi" w:hAnsiTheme="majorHAnsi"/>
          <w:spacing w:val="-10"/>
          <w:sz w:val="24"/>
          <w:szCs w:val="24"/>
        </w:rPr>
        <w:t xml:space="preserve"> </w:t>
      </w:r>
      <w:r w:rsidRPr="00CB6870">
        <w:rPr>
          <w:rFonts w:asciiTheme="majorHAnsi" w:hAnsiTheme="majorHAnsi"/>
          <w:sz w:val="24"/>
          <w:szCs w:val="24"/>
        </w:rPr>
        <w:t xml:space="preserve">2014). Department of Food Sciences and Human Nutrition,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Illinois.</w:t>
      </w:r>
    </w:p>
    <w:p w14:paraId="216FCB9E" w14:textId="77777777" w:rsidR="00330981" w:rsidRPr="00CB6870" w:rsidRDefault="004F09DE" w:rsidP="00AF285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Honors and Awards:</w:t>
      </w:r>
      <w:r w:rsidRPr="00CB6870">
        <w:rPr>
          <w:rFonts w:asciiTheme="majorHAnsi" w:hAnsiTheme="majorHAnsi"/>
          <w:sz w:val="24"/>
          <w:szCs w:val="24"/>
        </w:rPr>
        <w:t xml:space="preserve"> The Verdell Frazier Young Scholarship, Women Resource</w:t>
      </w:r>
      <w:r w:rsidRPr="00CB6870">
        <w:rPr>
          <w:rFonts w:asciiTheme="majorHAnsi" w:hAnsiTheme="majorHAnsi"/>
          <w:spacing w:val="-33"/>
          <w:sz w:val="24"/>
          <w:szCs w:val="24"/>
        </w:rPr>
        <w:t xml:space="preserve"> </w:t>
      </w:r>
      <w:r w:rsidRPr="00CB6870">
        <w:rPr>
          <w:rFonts w:asciiTheme="majorHAnsi" w:hAnsiTheme="majorHAnsi"/>
          <w:sz w:val="24"/>
          <w:szCs w:val="24"/>
        </w:rPr>
        <w:t>Center</w:t>
      </w:r>
      <w:r w:rsidRPr="00CB6870">
        <w:rPr>
          <w:rFonts w:asciiTheme="majorHAnsi" w:hAnsiTheme="majorHAnsi"/>
          <w:w w:val="99"/>
          <w:sz w:val="24"/>
          <w:szCs w:val="24"/>
        </w:rPr>
        <w:t xml:space="preserve"> </w:t>
      </w:r>
      <w:r w:rsidRPr="00CB6870">
        <w:rPr>
          <w:rFonts w:asciiTheme="majorHAnsi" w:hAnsiTheme="majorHAnsi"/>
          <w:sz w:val="24"/>
          <w:szCs w:val="24"/>
        </w:rPr>
        <w:t>(2013); Graduate College conference travel grant (2013); The American</w:t>
      </w:r>
      <w:r w:rsidRPr="00CB6870">
        <w:rPr>
          <w:rFonts w:asciiTheme="majorHAnsi" w:hAnsiTheme="majorHAnsi"/>
          <w:spacing w:val="-22"/>
          <w:sz w:val="24"/>
          <w:szCs w:val="24"/>
        </w:rPr>
        <w:t xml:space="preserve"> </w:t>
      </w:r>
      <w:r w:rsidRPr="00CB6870">
        <w:rPr>
          <w:rFonts w:asciiTheme="majorHAnsi" w:hAnsiTheme="majorHAnsi"/>
          <w:sz w:val="24"/>
          <w:szCs w:val="24"/>
        </w:rPr>
        <w:t>Association of University Women International fellowship (2013-2014); Holmes</w:t>
      </w:r>
      <w:r w:rsidRPr="00CB6870">
        <w:rPr>
          <w:rFonts w:asciiTheme="majorHAnsi" w:hAnsiTheme="majorHAnsi"/>
          <w:spacing w:val="-15"/>
          <w:sz w:val="24"/>
          <w:szCs w:val="24"/>
        </w:rPr>
        <w:t xml:space="preserve"> </w:t>
      </w:r>
      <w:r w:rsidRPr="00CB6870">
        <w:rPr>
          <w:rFonts w:asciiTheme="majorHAnsi" w:hAnsiTheme="majorHAnsi"/>
          <w:sz w:val="24"/>
          <w:szCs w:val="24"/>
        </w:rPr>
        <w:t>fellowship (2013); FSHN travel award</w:t>
      </w:r>
      <w:r w:rsidRPr="00CB6870">
        <w:rPr>
          <w:rFonts w:asciiTheme="majorHAnsi" w:hAnsiTheme="majorHAnsi"/>
          <w:spacing w:val="-14"/>
          <w:sz w:val="24"/>
          <w:szCs w:val="24"/>
        </w:rPr>
        <w:t xml:space="preserve"> </w:t>
      </w:r>
      <w:r w:rsidRPr="00CB6870">
        <w:rPr>
          <w:rFonts w:asciiTheme="majorHAnsi" w:hAnsiTheme="majorHAnsi"/>
          <w:sz w:val="24"/>
          <w:szCs w:val="24"/>
        </w:rPr>
        <w:t>(2013).</w:t>
      </w:r>
    </w:p>
    <w:p w14:paraId="58E33082" w14:textId="11C5F97C" w:rsidR="00330981" w:rsidRPr="007B5C21" w:rsidRDefault="004F09DE" w:rsidP="00AF2852">
      <w:pPr>
        <w:pStyle w:val="TableParagraph"/>
        <w:ind w:left="467" w:right="75"/>
        <w:jc w:val="both"/>
        <w:rPr>
          <w:rFonts w:asciiTheme="majorHAnsi" w:hAnsiTheme="majorHAnsi"/>
          <w:noProof/>
          <w:sz w:val="24"/>
          <w:szCs w:val="24"/>
        </w:rPr>
      </w:pPr>
      <w:r w:rsidRPr="00CB6870">
        <w:rPr>
          <w:rFonts w:asciiTheme="majorHAnsi" w:hAnsiTheme="majorHAnsi"/>
          <w:noProof/>
          <w:sz w:val="24"/>
          <w:szCs w:val="24"/>
          <w:u w:val="single" w:color="000000"/>
        </w:rPr>
        <w:t>Research topic:</w:t>
      </w:r>
      <w:r w:rsidR="007B5C21">
        <w:rPr>
          <w:rFonts w:asciiTheme="majorHAnsi" w:hAnsiTheme="majorHAnsi"/>
          <w:noProof/>
          <w:sz w:val="24"/>
          <w:szCs w:val="24"/>
          <w:u w:val="single" w:color="000000"/>
        </w:rPr>
        <w:t xml:space="preserve"> </w:t>
      </w:r>
      <w:r w:rsidR="007B5C21" w:rsidRPr="007B5C21">
        <w:rPr>
          <w:rFonts w:asciiTheme="majorHAnsi" w:hAnsiTheme="majorHAnsi"/>
          <w:noProof/>
          <w:sz w:val="24"/>
          <w:szCs w:val="24"/>
          <w:u w:color="000000"/>
        </w:rPr>
        <w:t>Impact of fatty acid desaturase (FADS) genotypes on the relationship between serum lipids and dietary fat intake in young Mexican college students</w:t>
      </w:r>
      <w:r w:rsidR="007B5C21">
        <w:rPr>
          <w:rFonts w:asciiTheme="majorHAnsi" w:hAnsiTheme="majorHAnsi"/>
          <w:noProof/>
          <w:sz w:val="24"/>
          <w:szCs w:val="24"/>
          <w:u w:color="000000"/>
        </w:rPr>
        <w:t>.</w:t>
      </w:r>
    </w:p>
    <w:p w14:paraId="688276A8" w14:textId="77777777" w:rsidR="00FB51E6" w:rsidRPr="00FB51E6" w:rsidRDefault="00FB51E6" w:rsidP="00FB51E6">
      <w:pPr>
        <w:shd w:val="clear" w:color="auto" w:fill="FFFFFF"/>
        <w:ind w:left="450" w:right="240"/>
        <w:rPr>
          <w:rFonts w:asciiTheme="majorHAnsi" w:eastAsia="Times New Roman" w:hAnsiTheme="majorHAnsi" w:cs="Segoe UI"/>
          <w:color w:val="212529"/>
          <w:sz w:val="24"/>
          <w:szCs w:val="24"/>
        </w:rPr>
      </w:pPr>
      <w:r w:rsidRPr="00087DB5">
        <w:rPr>
          <w:rFonts w:asciiTheme="majorHAnsi" w:eastAsia="Times New Roman" w:hAnsiTheme="majorHAnsi" w:cs="Segoe UI"/>
          <w:b/>
          <w:bCs/>
          <w:color w:val="212529"/>
          <w:sz w:val="24"/>
          <w:szCs w:val="24"/>
        </w:rPr>
        <w:t>Degree Name</w:t>
      </w:r>
      <w:r w:rsidRPr="00FB51E6">
        <w:rPr>
          <w:rFonts w:asciiTheme="majorHAnsi" w:eastAsia="Times New Roman" w:hAnsiTheme="majorHAnsi" w:cs="Segoe UI"/>
          <w:b/>
          <w:bCs/>
          <w:color w:val="212529"/>
          <w:sz w:val="24"/>
          <w:szCs w:val="24"/>
        </w:rPr>
        <w:t xml:space="preserve"> </w:t>
      </w:r>
      <w:r w:rsidRPr="00087DB5">
        <w:rPr>
          <w:rFonts w:asciiTheme="majorHAnsi" w:eastAsia="Times New Roman" w:hAnsiTheme="majorHAnsi" w:cs="Segoe UI"/>
          <w:color w:val="212529"/>
          <w:sz w:val="24"/>
          <w:szCs w:val="24"/>
        </w:rPr>
        <w:t>Ph.D.</w:t>
      </w:r>
      <w:r w:rsidRPr="00FB51E6">
        <w:rPr>
          <w:rFonts w:asciiTheme="majorHAnsi" w:eastAsia="Times New Roman" w:hAnsiTheme="majorHAnsi" w:cs="Segoe UI"/>
          <w:color w:val="212529"/>
          <w:sz w:val="24"/>
          <w:szCs w:val="24"/>
        </w:rPr>
        <w:t xml:space="preserve">  </w:t>
      </w:r>
      <w:r w:rsidRPr="00087DB5">
        <w:rPr>
          <w:rFonts w:asciiTheme="majorHAnsi" w:eastAsia="Times New Roman" w:hAnsiTheme="majorHAnsi" w:cs="Segoe UI"/>
          <w:b/>
          <w:bCs/>
          <w:color w:val="212529"/>
          <w:sz w:val="24"/>
          <w:szCs w:val="24"/>
        </w:rPr>
        <w:t>Degree Level</w:t>
      </w:r>
      <w:r w:rsidRPr="00FB51E6">
        <w:rPr>
          <w:rFonts w:asciiTheme="majorHAnsi" w:eastAsia="Times New Roman" w:hAnsiTheme="majorHAnsi" w:cs="Segoe UI"/>
          <w:b/>
          <w:bCs/>
          <w:color w:val="212529"/>
          <w:sz w:val="24"/>
          <w:szCs w:val="24"/>
        </w:rPr>
        <w:t xml:space="preserve"> </w:t>
      </w:r>
      <w:r w:rsidRPr="00087DB5">
        <w:rPr>
          <w:rFonts w:asciiTheme="majorHAnsi" w:eastAsia="Times New Roman" w:hAnsiTheme="majorHAnsi" w:cs="Segoe UI"/>
          <w:color w:val="212529"/>
          <w:sz w:val="24"/>
          <w:szCs w:val="24"/>
        </w:rPr>
        <w:t>Dissertation</w:t>
      </w:r>
      <w:r w:rsidRPr="00FB51E6">
        <w:rPr>
          <w:rFonts w:asciiTheme="majorHAnsi" w:eastAsia="Times New Roman" w:hAnsiTheme="majorHAnsi" w:cs="Segoe UI"/>
          <w:color w:val="212529"/>
          <w:sz w:val="24"/>
          <w:szCs w:val="24"/>
        </w:rPr>
        <w:tab/>
      </w:r>
      <w:r w:rsidRPr="00087DB5">
        <w:rPr>
          <w:rFonts w:asciiTheme="majorHAnsi" w:eastAsia="Times New Roman" w:hAnsiTheme="majorHAnsi" w:cs="Segoe UI"/>
          <w:b/>
          <w:bCs/>
          <w:color w:val="212529"/>
          <w:sz w:val="24"/>
          <w:szCs w:val="24"/>
        </w:rPr>
        <w:t>Issue Date</w:t>
      </w:r>
      <w:r w:rsidRPr="00FB51E6">
        <w:rPr>
          <w:rFonts w:asciiTheme="majorHAnsi" w:eastAsia="Times New Roman" w:hAnsiTheme="majorHAnsi" w:cs="Segoe UI"/>
          <w:b/>
          <w:bCs/>
          <w:color w:val="212529"/>
          <w:sz w:val="24"/>
          <w:szCs w:val="24"/>
        </w:rPr>
        <w:t xml:space="preserve"> </w:t>
      </w:r>
      <w:r w:rsidRPr="00087DB5">
        <w:rPr>
          <w:rFonts w:asciiTheme="majorHAnsi" w:eastAsia="Times New Roman" w:hAnsiTheme="majorHAnsi" w:cs="Segoe UI"/>
          <w:color w:val="212529"/>
          <w:sz w:val="24"/>
          <w:szCs w:val="24"/>
        </w:rPr>
        <w:t>2014-09-16</w:t>
      </w:r>
    </w:p>
    <w:p w14:paraId="700F0CE1" w14:textId="77777777" w:rsidR="00FB51E6" w:rsidRPr="00087DB5" w:rsidRDefault="00FB51E6" w:rsidP="00FB51E6">
      <w:pPr>
        <w:shd w:val="clear" w:color="auto" w:fill="FFFFFF"/>
        <w:ind w:left="450" w:right="240"/>
        <w:rPr>
          <w:rFonts w:asciiTheme="majorHAnsi" w:eastAsia="Times New Roman" w:hAnsiTheme="majorHAnsi" w:cs="Segoe UI"/>
          <w:color w:val="212529"/>
          <w:sz w:val="24"/>
          <w:szCs w:val="24"/>
        </w:rPr>
      </w:pPr>
      <w:r w:rsidRPr="00087DB5">
        <w:rPr>
          <w:rFonts w:asciiTheme="majorHAnsi" w:eastAsia="Times New Roman" w:hAnsiTheme="majorHAnsi" w:cs="Segoe UI"/>
          <w:b/>
          <w:bCs/>
          <w:color w:val="212529"/>
          <w:sz w:val="24"/>
          <w:szCs w:val="24"/>
        </w:rPr>
        <w:t>Date of Ingest</w:t>
      </w:r>
      <w:r w:rsidRPr="00FB51E6">
        <w:rPr>
          <w:rFonts w:asciiTheme="majorHAnsi" w:eastAsia="Times New Roman" w:hAnsiTheme="majorHAnsi" w:cs="Segoe UI"/>
          <w:b/>
          <w:bCs/>
          <w:color w:val="212529"/>
          <w:sz w:val="24"/>
          <w:szCs w:val="24"/>
        </w:rPr>
        <w:t xml:space="preserve"> </w:t>
      </w:r>
      <w:r w:rsidRPr="00087DB5">
        <w:rPr>
          <w:rFonts w:asciiTheme="majorHAnsi" w:eastAsia="Times New Roman" w:hAnsiTheme="majorHAnsi" w:cs="Segoe UI"/>
          <w:color w:val="212529"/>
          <w:sz w:val="24"/>
          <w:szCs w:val="24"/>
        </w:rPr>
        <w:t>2014-09-16T17:11:50Z</w:t>
      </w:r>
      <w:r w:rsidRPr="00FB51E6">
        <w:rPr>
          <w:rFonts w:asciiTheme="majorHAnsi" w:eastAsia="Times New Roman" w:hAnsiTheme="majorHAnsi" w:cs="Segoe UI"/>
          <w:color w:val="212529"/>
          <w:sz w:val="24"/>
          <w:szCs w:val="24"/>
        </w:rPr>
        <w:tab/>
      </w:r>
      <w:r w:rsidRPr="00087DB5">
        <w:rPr>
          <w:rFonts w:asciiTheme="majorHAnsi" w:eastAsia="Times New Roman" w:hAnsiTheme="majorHAnsi" w:cs="Segoe UI"/>
          <w:b/>
          <w:bCs/>
          <w:color w:val="212529"/>
          <w:sz w:val="24"/>
          <w:szCs w:val="24"/>
        </w:rPr>
        <w:t>Graduation Semester</w:t>
      </w:r>
      <w:r w:rsidRPr="00FB51E6">
        <w:rPr>
          <w:rFonts w:asciiTheme="majorHAnsi" w:eastAsia="Times New Roman" w:hAnsiTheme="majorHAnsi" w:cs="Segoe UI"/>
          <w:b/>
          <w:bCs/>
          <w:color w:val="212529"/>
          <w:sz w:val="24"/>
          <w:szCs w:val="24"/>
        </w:rPr>
        <w:tab/>
      </w:r>
      <w:r w:rsidRPr="00087DB5">
        <w:rPr>
          <w:rFonts w:asciiTheme="majorHAnsi" w:eastAsia="Times New Roman" w:hAnsiTheme="majorHAnsi" w:cs="Segoe UI"/>
          <w:color w:val="212529"/>
          <w:sz w:val="24"/>
          <w:szCs w:val="24"/>
        </w:rPr>
        <w:t>2014-08</w:t>
      </w:r>
    </w:p>
    <w:p w14:paraId="0C6E0BA1" w14:textId="74094E0C" w:rsidR="00FB51E6" w:rsidRPr="00FB51E6" w:rsidRDefault="00A029BB" w:rsidP="00FB51E6">
      <w:pPr>
        <w:shd w:val="clear" w:color="auto" w:fill="FFFFFF"/>
        <w:ind w:left="450" w:right="240"/>
        <w:rPr>
          <w:rFonts w:asciiTheme="majorHAnsi" w:eastAsia="Times New Roman" w:hAnsiTheme="majorHAnsi" w:cs="Segoe UI"/>
          <w:color w:val="212529"/>
          <w:sz w:val="24"/>
          <w:szCs w:val="24"/>
        </w:rPr>
      </w:pPr>
      <w:r w:rsidRPr="00856B1F">
        <w:rPr>
          <w:rFonts w:asciiTheme="majorHAnsi" w:eastAsia="Times New Roman" w:hAnsiTheme="majorHAnsi" w:cstheme="minorHAnsi"/>
          <w:b/>
          <w:bCs/>
          <w:color w:val="212529"/>
          <w:sz w:val="24"/>
          <w:szCs w:val="24"/>
        </w:rPr>
        <w:t>Handle URL</w:t>
      </w:r>
      <w:r w:rsidR="00FB51E6" w:rsidRPr="00FB51E6">
        <w:rPr>
          <w:rFonts w:asciiTheme="majorHAnsi" w:eastAsia="Times New Roman" w:hAnsiTheme="majorHAnsi" w:cs="Segoe UI"/>
          <w:b/>
          <w:bCs/>
          <w:color w:val="212529"/>
          <w:sz w:val="24"/>
          <w:szCs w:val="24"/>
        </w:rPr>
        <w:tab/>
      </w:r>
      <w:hyperlink r:id="rId32" w:history="1">
        <w:r w:rsidR="00FB51E6" w:rsidRPr="00087DB5">
          <w:rPr>
            <w:rStyle w:val="Hyperlink"/>
            <w:rFonts w:asciiTheme="majorHAnsi" w:eastAsia="Times New Roman" w:hAnsiTheme="majorHAnsi" w:cs="Segoe UI"/>
            <w:sz w:val="24"/>
            <w:szCs w:val="24"/>
          </w:rPr>
          <w:t>http://hdl.handle.net/2142/50342</w:t>
        </w:r>
      </w:hyperlink>
    </w:p>
    <w:p w14:paraId="6D08B303" w14:textId="77777777" w:rsidR="00406AAF" w:rsidRDefault="00AF2852" w:rsidP="00C96A2F">
      <w:pPr>
        <w:pStyle w:val="TableParagraph"/>
        <w:ind w:left="467" w:right="75"/>
        <w:jc w:val="both"/>
        <w:rPr>
          <w:rFonts w:asciiTheme="majorHAnsi" w:eastAsia="Cambria" w:hAnsiTheme="majorHAnsi" w:cs="Cambria"/>
          <w:sz w:val="24"/>
          <w:szCs w:val="24"/>
        </w:rPr>
      </w:pPr>
      <w:r w:rsidRPr="00CB6870">
        <w:rPr>
          <w:rFonts w:asciiTheme="majorHAnsi" w:hAnsiTheme="majorHAnsi"/>
          <w:sz w:val="24"/>
          <w:szCs w:val="24"/>
          <w:u w:val="single" w:color="000000"/>
        </w:rPr>
        <w:t>Immediate position after Ph.D.:</w:t>
      </w:r>
      <w:r w:rsidRPr="00CB6870">
        <w:rPr>
          <w:rFonts w:asciiTheme="majorHAnsi" w:hAnsiTheme="majorHAnsi"/>
          <w:sz w:val="24"/>
          <w:szCs w:val="24"/>
        </w:rPr>
        <w:t xml:space="preserve"> P</w:t>
      </w:r>
      <w:r w:rsidR="004F09DE" w:rsidRPr="00CB6870">
        <w:rPr>
          <w:rFonts w:asciiTheme="majorHAnsi" w:hAnsiTheme="majorHAnsi"/>
          <w:sz w:val="24"/>
          <w:szCs w:val="24"/>
        </w:rPr>
        <w:t>ostdoctoral fellow at the Department of Nutrition and</w:t>
      </w:r>
      <w:r w:rsidR="004F09DE" w:rsidRPr="00CB6870">
        <w:rPr>
          <w:rFonts w:asciiTheme="majorHAnsi" w:hAnsiTheme="majorHAnsi"/>
          <w:spacing w:val="-35"/>
          <w:sz w:val="24"/>
          <w:szCs w:val="24"/>
        </w:rPr>
        <w:t xml:space="preserve"> </w:t>
      </w:r>
      <w:r w:rsidR="004F09DE" w:rsidRPr="00CB6870">
        <w:rPr>
          <w:rFonts w:asciiTheme="majorHAnsi" w:hAnsiTheme="majorHAnsi"/>
          <w:sz w:val="24"/>
          <w:szCs w:val="24"/>
        </w:rPr>
        <w:t>UNC</w:t>
      </w:r>
      <w:r w:rsidR="004F09DE" w:rsidRPr="00CB6870">
        <w:rPr>
          <w:rFonts w:asciiTheme="majorHAnsi" w:hAnsiTheme="majorHAnsi"/>
          <w:w w:val="99"/>
          <w:sz w:val="24"/>
          <w:szCs w:val="24"/>
        </w:rPr>
        <w:t xml:space="preserve"> </w:t>
      </w:r>
      <w:r w:rsidR="004F09DE" w:rsidRPr="00CB6870">
        <w:rPr>
          <w:rFonts w:asciiTheme="majorHAnsi" w:hAnsiTheme="majorHAnsi"/>
          <w:sz w:val="24"/>
          <w:szCs w:val="24"/>
        </w:rPr>
        <w:t xml:space="preserve">Nutrition Research Institute, </w:t>
      </w:r>
      <w:r w:rsidR="004F09DE" w:rsidRPr="00CB6870">
        <w:rPr>
          <w:rFonts w:asciiTheme="majorHAnsi" w:hAnsiTheme="majorHAnsi"/>
          <w:noProof/>
          <w:sz w:val="24"/>
          <w:szCs w:val="24"/>
        </w:rPr>
        <w:t>University</w:t>
      </w:r>
      <w:r w:rsidR="004F09DE" w:rsidRPr="00CB6870">
        <w:rPr>
          <w:rFonts w:asciiTheme="majorHAnsi" w:hAnsiTheme="majorHAnsi"/>
          <w:sz w:val="24"/>
          <w:szCs w:val="24"/>
        </w:rPr>
        <w:t xml:space="preserve"> of North Carolina at Chapel</w:t>
      </w:r>
      <w:r w:rsidR="004F09DE" w:rsidRPr="00CB6870">
        <w:rPr>
          <w:rFonts w:asciiTheme="majorHAnsi" w:hAnsiTheme="majorHAnsi"/>
          <w:spacing w:val="-31"/>
          <w:sz w:val="24"/>
          <w:szCs w:val="24"/>
        </w:rPr>
        <w:t xml:space="preserve"> </w:t>
      </w:r>
      <w:r w:rsidR="004F09DE" w:rsidRPr="00CB6870">
        <w:rPr>
          <w:rFonts w:asciiTheme="majorHAnsi" w:hAnsiTheme="majorHAnsi"/>
          <w:sz w:val="24"/>
          <w:szCs w:val="24"/>
        </w:rPr>
        <w:t>Hill.</w:t>
      </w:r>
      <w:r w:rsidR="00456375" w:rsidRPr="00456375">
        <w:rPr>
          <w:rFonts w:asciiTheme="majorHAnsi" w:eastAsia="Cambria" w:hAnsiTheme="majorHAnsi" w:cs="Cambria"/>
          <w:sz w:val="24"/>
          <w:szCs w:val="24"/>
        </w:rPr>
        <w:t xml:space="preserve"> </w:t>
      </w:r>
      <w:r w:rsidR="00456375" w:rsidRPr="00C96A2F">
        <w:rPr>
          <w:rFonts w:asciiTheme="majorHAnsi" w:eastAsia="Cambria" w:hAnsiTheme="majorHAnsi" w:cs="Cambria"/>
          <w:sz w:val="24"/>
          <w:szCs w:val="24"/>
        </w:rPr>
        <w:t>Postdoctoral Research Scientist. Richardson Centre for Functional Food and Nutraceuticals. Winnipeg, Canada</w:t>
      </w:r>
      <w:r w:rsidR="00D0594D">
        <w:rPr>
          <w:rFonts w:asciiTheme="majorHAnsi" w:eastAsia="Cambria" w:hAnsiTheme="majorHAnsi" w:cs="Cambria"/>
          <w:sz w:val="24"/>
          <w:szCs w:val="24"/>
        </w:rPr>
        <w:t xml:space="preserve">. </w:t>
      </w:r>
    </w:p>
    <w:p w14:paraId="17E0C77B" w14:textId="1BDC49D2" w:rsidR="00AF2852" w:rsidRPr="00CB6870" w:rsidRDefault="00AF2852" w:rsidP="00C96A2F">
      <w:pPr>
        <w:pStyle w:val="TableParagraph"/>
        <w:ind w:left="467" w:right="75"/>
        <w:jc w:val="both"/>
        <w:rPr>
          <w:rFonts w:asciiTheme="majorHAnsi" w:eastAsia="Cambria" w:hAnsiTheme="majorHAnsi" w:cs="Cambria"/>
          <w:sz w:val="24"/>
          <w:szCs w:val="24"/>
        </w:rPr>
      </w:pPr>
      <w:r w:rsidRPr="00C96A2F">
        <w:rPr>
          <w:rFonts w:asciiTheme="majorHAnsi" w:hAnsiTheme="majorHAnsi"/>
          <w:sz w:val="24"/>
          <w:szCs w:val="24"/>
          <w:u w:val="single" w:color="000000"/>
        </w:rPr>
        <w:t>Current position:</w:t>
      </w:r>
      <w:r w:rsidR="00C96A2F" w:rsidRPr="00C96A2F">
        <w:t xml:space="preserve"> </w:t>
      </w:r>
      <w:r w:rsidR="00C96A2F" w:rsidRPr="00C96A2F">
        <w:rPr>
          <w:rFonts w:asciiTheme="majorHAnsi" w:eastAsia="Cambria" w:hAnsiTheme="majorHAnsi" w:cs="Cambria"/>
          <w:sz w:val="24"/>
          <w:szCs w:val="24"/>
        </w:rPr>
        <w:t xml:space="preserve">Nutrition Research Scientist at </w:t>
      </w:r>
      <w:proofErr w:type="spellStart"/>
      <w:r w:rsidR="00C96A2F" w:rsidRPr="00C96A2F">
        <w:rPr>
          <w:rFonts w:asciiTheme="majorHAnsi" w:eastAsia="Cambria" w:hAnsiTheme="majorHAnsi" w:cs="Cambria"/>
          <w:sz w:val="24"/>
          <w:szCs w:val="24"/>
        </w:rPr>
        <w:t>Cercacor</w:t>
      </w:r>
      <w:proofErr w:type="spellEnd"/>
      <w:r w:rsidR="00C96A2F" w:rsidRPr="00C96A2F">
        <w:rPr>
          <w:rFonts w:asciiTheme="majorHAnsi" w:eastAsia="Cambria" w:hAnsiTheme="majorHAnsi" w:cs="Cambria"/>
          <w:sz w:val="24"/>
          <w:szCs w:val="24"/>
        </w:rPr>
        <w:t xml:space="preserve"> Laboratories, Inc.</w:t>
      </w:r>
      <w:r w:rsidR="00D0594D">
        <w:rPr>
          <w:rFonts w:asciiTheme="majorHAnsi" w:eastAsia="Cambria" w:hAnsiTheme="majorHAnsi" w:cs="Cambria"/>
          <w:sz w:val="24"/>
          <w:szCs w:val="24"/>
        </w:rPr>
        <w:t xml:space="preserve"> </w:t>
      </w:r>
      <w:r w:rsidR="00C96A2F" w:rsidRPr="00C96A2F">
        <w:rPr>
          <w:rFonts w:asciiTheme="majorHAnsi" w:eastAsia="Cambria" w:hAnsiTheme="majorHAnsi" w:cs="Cambria"/>
          <w:sz w:val="24"/>
          <w:szCs w:val="24"/>
        </w:rPr>
        <w:t>Vancouver, British Columbia, Canada</w:t>
      </w:r>
    </w:p>
    <w:p w14:paraId="3F0F387E" w14:textId="77777777" w:rsidR="00330981" w:rsidRPr="00CB6870" w:rsidRDefault="004F09DE" w:rsidP="00AF2852">
      <w:pPr>
        <w:ind w:left="467" w:right="75"/>
        <w:jc w:val="both"/>
        <w:rPr>
          <w:rFonts w:asciiTheme="majorHAnsi" w:eastAsia="Cambria" w:hAnsiTheme="majorHAnsi" w:cs="Cambria"/>
          <w:sz w:val="24"/>
          <w:szCs w:val="24"/>
        </w:rPr>
      </w:pPr>
      <w:r w:rsidRPr="00CB6870">
        <w:rPr>
          <w:rFonts w:asciiTheme="majorHAnsi" w:eastAsia="Cambria" w:hAnsiTheme="majorHAnsi" w:cs="Cambria"/>
          <w:i/>
          <w:sz w:val="24"/>
          <w:szCs w:val="24"/>
        </w:rPr>
        <w:lastRenderedPageBreak/>
        <w:t xml:space="preserve">Anthony Wang, </w:t>
      </w:r>
      <w:r w:rsidRPr="00CB6870">
        <w:rPr>
          <w:rFonts w:asciiTheme="majorHAnsi" w:eastAsia="Cambria" w:hAnsiTheme="majorHAnsi" w:cs="Cambria"/>
          <w:sz w:val="24"/>
          <w:szCs w:val="24"/>
        </w:rPr>
        <w:t xml:space="preserve">B.Sc., (Fall 2012 – Fall 2015). </w:t>
      </w:r>
      <w:r w:rsidRPr="00CB6870">
        <w:rPr>
          <w:rFonts w:asciiTheme="majorHAnsi" w:eastAsia="Cambria" w:hAnsiTheme="majorHAnsi" w:cs="Cambria"/>
          <w:b/>
          <w:bCs/>
          <w:i/>
          <w:sz w:val="24"/>
          <w:szCs w:val="24"/>
        </w:rPr>
        <w:t>Medical Scholar</w:t>
      </w:r>
      <w:r w:rsidRPr="00CB6870">
        <w:rPr>
          <w:rFonts w:asciiTheme="majorHAnsi" w:eastAsia="Cambria" w:hAnsiTheme="majorHAnsi" w:cs="Cambria"/>
          <w:b/>
          <w:bCs/>
          <w:i/>
          <w:spacing w:val="-24"/>
          <w:sz w:val="24"/>
          <w:szCs w:val="24"/>
        </w:rPr>
        <w:t xml:space="preserve"> </w:t>
      </w:r>
      <w:r w:rsidRPr="00CB6870">
        <w:rPr>
          <w:rFonts w:asciiTheme="majorHAnsi" w:eastAsia="Cambria" w:hAnsiTheme="majorHAnsi" w:cs="Cambria"/>
          <w:b/>
          <w:bCs/>
          <w:i/>
          <w:sz w:val="24"/>
          <w:szCs w:val="24"/>
        </w:rPr>
        <w:t>Program</w:t>
      </w:r>
    </w:p>
    <w:p w14:paraId="45F6FC9C" w14:textId="77777777" w:rsidR="00330981" w:rsidRPr="00CB6870" w:rsidRDefault="004F09DE" w:rsidP="00AF2852">
      <w:pPr>
        <w:pStyle w:val="TableParagraph"/>
        <w:ind w:left="467" w:right="75"/>
        <w:jc w:val="both"/>
        <w:rPr>
          <w:rFonts w:asciiTheme="majorHAnsi" w:hAnsiTheme="majorHAnsi"/>
          <w:sz w:val="24"/>
          <w:szCs w:val="24"/>
        </w:rPr>
      </w:pPr>
      <w:r w:rsidRPr="00CB6870">
        <w:rPr>
          <w:rFonts w:asciiTheme="majorHAnsi" w:hAnsiTheme="majorHAnsi"/>
          <w:sz w:val="24"/>
          <w:szCs w:val="24"/>
        </w:rPr>
        <w:t xml:space="preserve">Division of Nutritional Sciences,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Illinois.</w:t>
      </w:r>
    </w:p>
    <w:p w14:paraId="2F45C769" w14:textId="77777777" w:rsidR="00330981" w:rsidRPr="00CB6870" w:rsidRDefault="004F09DE" w:rsidP="00AF285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Honors</w:t>
      </w:r>
      <w:r w:rsidRPr="00CB6870">
        <w:rPr>
          <w:rFonts w:asciiTheme="majorHAnsi" w:hAnsiTheme="majorHAnsi"/>
          <w:spacing w:val="-14"/>
          <w:sz w:val="24"/>
          <w:szCs w:val="24"/>
          <w:u w:val="single" w:color="000000"/>
        </w:rPr>
        <w:t xml:space="preserve"> </w:t>
      </w:r>
      <w:r w:rsidRPr="00CB6870">
        <w:rPr>
          <w:rFonts w:asciiTheme="majorHAnsi" w:hAnsiTheme="majorHAnsi"/>
          <w:sz w:val="24"/>
          <w:szCs w:val="24"/>
          <w:u w:val="single" w:color="000000"/>
        </w:rPr>
        <w:t>and</w:t>
      </w:r>
      <w:r w:rsidRPr="00CB6870">
        <w:rPr>
          <w:rFonts w:asciiTheme="majorHAnsi" w:hAnsiTheme="majorHAnsi"/>
          <w:spacing w:val="-16"/>
          <w:sz w:val="24"/>
          <w:szCs w:val="24"/>
          <w:u w:val="single" w:color="000000"/>
        </w:rPr>
        <w:t xml:space="preserve"> </w:t>
      </w:r>
      <w:r w:rsidRPr="00CB6870">
        <w:rPr>
          <w:rFonts w:asciiTheme="majorHAnsi" w:hAnsiTheme="majorHAnsi"/>
          <w:sz w:val="24"/>
          <w:szCs w:val="24"/>
          <w:u w:val="single" w:color="000000"/>
        </w:rPr>
        <w:t>Awards:</w:t>
      </w:r>
      <w:r w:rsidRPr="00CB6870">
        <w:rPr>
          <w:rFonts w:asciiTheme="majorHAnsi" w:hAnsiTheme="majorHAnsi"/>
          <w:spacing w:val="-15"/>
          <w:sz w:val="24"/>
          <w:szCs w:val="24"/>
          <w:u w:val="single" w:color="000000"/>
        </w:rPr>
        <w:t xml:space="preserve"> </w:t>
      </w:r>
      <w:r w:rsidRPr="00CB6870">
        <w:rPr>
          <w:rFonts w:asciiTheme="majorHAnsi" w:hAnsiTheme="majorHAnsi"/>
          <w:sz w:val="24"/>
          <w:szCs w:val="24"/>
        </w:rPr>
        <w:t>USDA-NIFA</w:t>
      </w:r>
      <w:r w:rsidRPr="00CB6870">
        <w:rPr>
          <w:rFonts w:asciiTheme="majorHAnsi" w:hAnsiTheme="majorHAnsi"/>
          <w:spacing w:val="-15"/>
          <w:sz w:val="24"/>
          <w:szCs w:val="24"/>
        </w:rPr>
        <w:t xml:space="preserve"> </w:t>
      </w:r>
      <w:r w:rsidRPr="00CB6870">
        <w:rPr>
          <w:rFonts w:asciiTheme="majorHAnsi" w:hAnsiTheme="majorHAnsi"/>
          <w:sz w:val="24"/>
          <w:szCs w:val="24"/>
        </w:rPr>
        <w:t>National</w:t>
      </w:r>
      <w:r w:rsidRPr="00CB6870">
        <w:rPr>
          <w:rFonts w:asciiTheme="majorHAnsi" w:hAnsiTheme="majorHAnsi"/>
          <w:spacing w:val="-14"/>
          <w:sz w:val="24"/>
          <w:szCs w:val="24"/>
        </w:rPr>
        <w:t xml:space="preserve"> </w:t>
      </w:r>
      <w:r w:rsidRPr="00CB6870">
        <w:rPr>
          <w:rFonts w:asciiTheme="majorHAnsi" w:hAnsiTheme="majorHAnsi"/>
          <w:sz w:val="24"/>
          <w:szCs w:val="24"/>
        </w:rPr>
        <w:t>Needs</w:t>
      </w:r>
      <w:r w:rsidRPr="00CB6870">
        <w:rPr>
          <w:rFonts w:asciiTheme="majorHAnsi" w:hAnsiTheme="majorHAnsi"/>
          <w:spacing w:val="-14"/>
          <w:sz w:val="24"/>
          <w:szCs w:val="24"/>
        </w:rPr>
        <w:t xml:space="preserve"> </w:t>
      </w:r>
      <w:r w:rsidRPr="00CB6870">
        <w:rPr>
          <w:rFonts w:asciiTheme="majorHAnsi" w:hAnsiTheme="majorHAnsi"/>
          <w:sz w:val="24"/>
          <w:szCs w:val="24"/>
        </w:rPr>
        <w:t>Fellowship</w:t>
      </w:r>
      <w:r w:rsidRPr="00CB6870">
        <w:rPr>
          <w:rFonts w:asciiTheme="majorHAnsi" w:hAnsiTheme="majorHAnsi"/>
          <w:spacing w:val="-13"/>
          <w:sz w:val="24"/>
          <w:szCs w:val="24"/>
        </w:rPr>
        <w:t xml:space="preserve"> </w:t>
      </w:r>
      <w:r w:rsidRPr="00CB6870">
        <w:rPr>
          <w:rFonts w:asciiTheme="majorHAnsi" w:hAnsiTheme="majorHAnsi"/>
          <w:sz w:val="24"/>
          <w:szCs w:val="24"/>
        </w:rPr>
        <w:t>Program</w:t>
      </w:r>
      <w:r w:rsidRPr="00CB6870">
        <w:rPr>
          <w:rFonts w:asciiTheme="majorHAnsi" w:hAnsiTheme="majorHAnsi"/>
          <w:spacing w:val="-15"/>
          <w:sz w:val="24"/>
          <w:szCs w:val="24"/>
        </w:rPr>
        <w:t xml:space="preserve"> </w:t>
      </w:r>
      <w:r w:rsidRPr="00CB6870">
        <w:rPr>
          <w:rFonts w:asciiTheme="majorHAnsi" w:hAnsiTheme="majorHAnsi"/>
          <w:sz w:val="24"/>
          <w:szCs w:val="24"/>
        </w:rPr>
        <w:t>recipient</w:t>
      </w:r>
      <w:r w:rsidRPr="00CB6870">
        <w:rPr>
          <w:rFonts w:asciiTheme="majorHAnsi" w:hAnsiTheme="majorHAnsi"/>
          <w:spacing w:val="-16"/>
          <w:sz w:val="24"/>
          <w:szCs w:val="24"/>
        </w:rPr>
        <w:t xml:space="preserve"> </w:t>
      </w:r>
      <w:r w:rsidRPr="00CB6870">
        <w:rPr>
          <w:rFonts w:asciiTheme="majorHAnsi" w:hAnsiTheme="majorHAnsi"/>
          <w:sz w:val="24"/>
          <w:szCs w:val="24"/>
        </w:rPr>
        <w:t xml:space="preserve">(2013). </w:t>
      </w:r>
      <w:r w:rsidRPr="00CB6870">
        <w:rPr>
          <w:rFonts w:asciiTheme="majorHAnsi" w:hAnsiTheme="majorHAnsi"/>
          <w:sz w:val="24"/>
          <w:szCs w:val="24"/>
          <w:u w:val="single" w:color="000000"/>
        </w:rPr>
        <w:t xml:space="preserve">Research topic: </w:t>
      </w:r>
      <w:r w:rsidRPr="00CB6870">
        <w:rPr>
          <w:rFonts w:asciiTheme="majorHAnsi" w:hAnsiTheme="majorHAnsi"/>
          <w:sz w:val="24"/>
          <w:szCs w:val="24"/>
        </w:rPr>
        <w:t>Microbial and genetic influences on childhood</w:t>
      </w:r>
      <w:r w:rsidRPr="00CB6870">
        <w:rPr>
          <w:rFonts w:asciiTheme="majorHAnsi" w:hAnsiTheme="majorHAnsi"/>
          <w:spacing w:val="-34"/>
          <w:sz w:val="24"/>
          <w:szCs w:val="24"/>
        </w:rPr>
        <w:t xml:space="preserve"> </w:t>
      </w:r>
      <w:r w:rsidRPr="00CB6870">
        <w:rPr>
          <w:rFonts w:asciiTheme="majorHAnsi" w:hAnsiTheme="majorHAnsi"/>
          <w:sz w:val="24"/>
          <w:szCs w:val="24"/>
        </w:rPr>
        <w:t>obesity.</w:t>
      </w:r>
    </w:p>
    <w:p w14:paraId="22FFDFB6" w14:textId="3CB8DBCA" w:rsidR="00330981" w:rsidRPr="00CB6870" w:rsidRDefault="00AF2852" w:rsidP="00CB6870">
      <w:pPr>
        <w:pStyle w:val="TableParagraph"/>
        <w:spacing w:before="2"/>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 xml:space="preserve"> Pediatric Resident Fellow</w:t>
      </w:r>
      <w:r w:rsidR="00CB6870" w:rsidRPr="00CB6870">
        <w:rPr>
          <w:rFonts w:asciiTheme="majorHAnsi" w:hAnsiTheme="majorHAnsi"/>
          <w:sz w:val="24"/>
          <w:szCs w:val="24"/>
        </w:rPr>
        <w:t xml:space="preserve"> </w:t>
      </w:r>
      <w:r w:rsidR="000C39F2" w:rsidRPr="00CB6870">
        <w:rPr>
          <w:rFonts w:asciiTheme="majorHAnsi" w:hAnsiTheme="majorHAnsi"/>
          <w:sz w:val="24"/>
          <w:szCs w:val="24"/>
        </w:rPr>
        <w:t>House staff</w:t>
      </w:r>
      <w:r w:rsidR="00CB6870" w:rsidRPr="00CB6870">
        <w:rPr>
          <w:rFonts w:asciiTheme="majorHAnsi" w:hAnsiTheme="majorHAnsi"/>
          <w:sz w:val="24"/>
          <w:szCs w:val="24"/>
        </w:rPr>
        <w:t xml:space="preserve"> Resident. Graduate Medical Education. </w:t>
      </w:r>
      <w:r w:rsidR="00C96A2F" w:rsidRPr="00C96A2F">
        <w:rPr>
          <w:rFonts w:asciiTheme="majorHAnsi" w:hAnsiTheme="majorHAnsi"/>
          <w:sz w:val="24"/>
          <w:szCs w:val="24"/>
        </w:rPr>
        <w:t>Instructor/Fellow- GME, Pediatrics-Nutrition</w:t>
      </w:r>
      <w:r w:rsidR="00CB6870" w:rsidRPr="00CB6870">
        <w:rPr>
          <w:rFonts w:asciiTheme="majorHAnsi" w:hAnsiTheme="majorHAnsi"/>
          <w:sz w:val="24"/>
          <w:szCs w:val="24"/>
        </w:rPr>
        <w:t>.</w:t>
      </w:r>
      <w:r w:rsidR="00C96A2F" w:rsidRPr="00C96A2F">
        <w:t xml:space="preserve"> </w:t>
      </w:r>
      <w:r w:rsidR="00C96A2F" w:rsidRPr="00C96A2F">
        <w:rPr>
          <w:rFonts w:asciiTheme="majorHAnsi" w:hAnsiTheme="majorHAnsi"/>
          <w:sz w:val="24"/>
          <w:szCs w:val="24"/>
        </w:rPr>
        <w:t>Children's Hospital Colorado Anschutz Medical Campus</w:t>
      </w:r>
      <w:r w:rsidR="00C96A2F">
        <w:rPr>
          <w:rFonts w:asciiTheme="majorHAnsi" w:hAnsiTheme="majorHAnsi"/>
          <w:sz w:val="24"/>
          <w:szCs w:val="24"/>
        </w:rPr>
        <w:t>, Aurora, CO.</w:t>
      </w:r>
    </w:p>
    <w:p w14:paraId="159D78A4" w14:textId="77777777" w:rsidR="00527409" w:rsidRDefault="00527409" w:rsidP="006D5D1F">
      <w:pPr>
        <w:spacing w:before="2"/>
        <w:ind w:left="467" w:right="75"/>
        <w:jc w:val="both"/>
        <w:rPr>
          <w:rFonts w:asciiTheme="majorHAnsi" w:hAnsiTheme="majorHAnsi"/>
          <w:i/>
          <w:sz w:val="24"/>
          <w:szCs w:val="24"/>
        </w:rPr>
      </w:pPr>
    </w:p>
    <w:p w14:paraId="2F2D3698" w14:textId="3BB12321" w:rsidR="006D5D1F" w:rsidRPr="00CB6870" w:rsidRDefault="006D5D1F" w:rsidP="006D5D1F">
      <w:pPr>
        <w:spacing w:before="2"/>
        <w:ind w:left="467" w:right="75"/>
        <w:jc w:val="both"/>
        <w:rPr>
          <w:rFonts w:asciiTheme="majorHAnsi" w:eastAsia="Cambria" w:hAnsiTheme="majorHAnsi" w:cs="Cambria"/>
          <w:sz w:val="24"/>
          <w:szCs w:val="24"/>
        </w:rPr>
      </w:pPr>
      <w:r w:rsidRPr="00CB6870">
        <w:rPr>
          <w:rFonts w:asciiTheme="majorHAnsi" w:hAnsiTheme="majorHAnsi"/>
          <w:i/>
          <w:sz w:val="24"/>
          <w:szCs w:val="24"/>
        </w:rPr>
        <w:t>Bridget Hannon, RD, Ph. D.</w:t>
      </w:r>
      <w:r w:rsidRPr="00CB6870">
        <w:rPr>
          <w:rFonts w:asciiTheme="majorHAnsi" w:hAnsiTheme="majorHAnsi"/>
          <w:sz w:val="24"/>
          <w:szCs w:val="24"/>
        </w:rPr>
        <w:t>, (Fall 2017- Spring 2020).</w:t>
      </w:r>
      <w:r w:rsidR="00D5459C">
        <w:rPr>
          <w:rFonts w:asciiTheme="majorHAnsi" w:hAnsiTheme="majorHAnsi"/>
          <w:sz w:val="24"/>
          <w:szCs w:val="24"/>
        </w:rPr>
        <w:t xml:space="preserve"> </w:t>
      </w:r>
      <w:r w:rsidR="00D5459C" w:rsidRPr="00D5459C">
        <w:rPr>
          <w:rFonts w:asciiTheme="majorHAnsi" w:hAnsiTheme="majorHAnsi"/>
          <w:i/>
          <w:iCs/>
          <w:sz w:val="24"/>
          <w:szCs w:val="24"/>
        </w:rPr>
        <w:t>Bridget Hannon Esteves</w:t>
      </w:r>
    </w:p>
    <w:p w14:paraId="74942D12" w14:textId="77777777" w:rsidR="006D5D1F" w:rsidRPr="00CB6870" w:rsidRDefault="006D5D1F" w:rsidP="006D5D1F">
      <w:pPr>
        <w:pStyle w:val="TableParagraph"/>
        <w:ind w:left="467" w:right="75"/>
        <w:jc w:val="both"/>
        <w:rPr>
          <w:rFonts w:asciiTheme="majorHAnsi" w:hAnsiTheme="majorHAnsi"/>
          <w:sz w:val="24"/>
          <w:szCs w:val="24"/>
        </w:rPr>
      </w:pPr>
      <w:r w:rsidRPr="00CB6870">
        <w:rPr>
          <w:rFonts w:asciiTheme="majorHAnsi" w:hAnsiTheme="majorHAnsi"/>
          <w:sz w:val="24"/>
          <w:szCs w:val="24"/>
        </w:rPr>
        <w:t>Division of Nutritional Sciences (DNS), University of Illinois.</w:t>
      </w:r>
    </w:p>
    <w:p w14:paraId="73921328" w14:textId="77777777" w:rsidR="006D5D1F" w:rsidRPr="00903CB1" w:rsidRDefault="006D5D1F" w:rsidP="006D5D1F">
      <w:pPr>
        <w:pStyle w:val="TableParagraph"/>
        <w:ind w:left="467" w:right="75"/>
        <w:jc w:val="both"/>
        <w:rPr>
          <w:rFonts w:asciiTheme="majorHAnsi" w:hAnsiTheme="majorHAnsi"/>
          <w:noProof/>
          <w:sz w:val="24"/>
          <w:szCs w:val="24"/>
        </w:rPr>
      </w:pPr>
      <w:r w:rsidRPr="00903CB1">
        <w:rPr>
          <w:rFonts w:asciiTheme="majorHAnsi" w:hAnsiTheme="majorHAnsi"/>
          <w:noProof/>
          <w:sz w:val="24"/>
          <w:szCs w:val="24"/>
          <w:u w:val="single" w:color="000000"/>
        </w:rPr>
        <w:t>Research</w:t>
      </w:r>
      <w:r w:rsidRPr="00903CB1">
        <w:rPr>
          <w:rFonts w:asciiTheme="majorHAnsi" w:hAnsiTheme="majorHAnsi"/>
          <w:noProof/>
          <w:spacing w:val="22"/>
          <w:sz w:val="24"/>
          <w:szCs w:val="24"/>
          <w:u w:val="single" w:color="000000"/>
        </w:rPr>
        <w:t xml:space="preserve"> </w:t>
      </w:r>
      <w:r w:rsidRPr="00903CB1">
        <w:rPr>
          <w:rFonts w:asciiTheme="majorHAnsi" w:hAnsiTheme="majorHAnsi"/>
          <w:noProof/>
          <w:sz w:val="24"/>
          <w:szCs w:val="24"/>
          <w:u w:val="single" w:color="000000"/>
        </w:rPr>
        <w:t>topic:</w:t>
      </w:r>
      <w:r w:rsidRPr="00903CB1">
        <w:rPr>
          <w:rFonts w:asciiTheme="majorHAnsi" w:hAnsiTheme="majorHAnsi"/>
          <w:noProof/>
          <w:sz w:val="24"/>
          <w:szCs w:val="24"/>
        </w:rPr>
        <w:t xml:space="preserve"> Genetic contributors to the dietary effects on cardiomet</w:t>
      </w:r>
      <w:r w:rsidR="001D0A33" w:rsidRPr="00903CB1">
        <w:rPr>
          <w:rFonts w:asciiTheme="majorHAnsi" w:hAnsiTheme="majorHAnsi"/>
          <w:noProof/>
          <w:sz w:val="24"/>
          <w:szCs w:val="24"/>
        </w:rPr>
        <w:t>a</w:t>
      </w:r>
      <w:r w:rsidRPr="00903CB1">
        <w:rPr>
          <w:rFonts w:asciiTheme="majorHAnsi" w:hAnsiTheme="majorHAnsi"/>
          <w:noProof/>
          <w:sz w:val="24"/>
          <w:szCs w:val="24"/>
        </w:rPr>
        <w:t>bolic health</w:t>
      </w:r>
    </w:p>
    <w:p w14:paraId="45F5DD0B" w14:textId="3848352A" w:rsidR="00FC366F" w:rsidRDefault="006D5D1F" w:rsidP="00903CB1">
      <w:pPr>
        <w:pStyle w:val="TableParagraph"/>
        <w:spacing w:before="2"/>
        <w:ind w:left="467" w:right="75"/>
        <w:jc w:val="both"/>
        <w:rPr>
          <w:rFonts w:asciiTheme="majorHAnsi" w:hAnsiTheme="majorHAnsi"/>
          <w:sz w:val="24"/>
          <w:szCs w:val="24"/>
        </w:rPr>
      </w:pPr>
      <w:r w:rsidRPr="00903CB1">
        <w:rPr>
          <w:rFonts w:asciiTheme="majorHAnsi" w:hAnsiTheme="majorHAnsi"/>
          <w:sz w:val="24"/>
          <w:szCs w:val="24"/>
          <w:u w:val="single" w:color="000000"/>
        </w:rPr>
        <w:t>Current position:</w:t>
      </w:r>
      <w:r w:rsidRPr="00903CB1">
        <w:rPr>
          <w:rFonts w:asciiTheme="majorHAnsi" w:hAnsiTheme="majorHAnsi"/>
          <w:sz w:val="24"/>
          <w:szCs w:val="24"/>
        </w:rPr>
        <w:t xml:space="preserve"> </w:t>
      </w:r>
      <w:r w:rsidR="00903CB1" w:rsidRPr="00903CB1">
        <w:rPr>
          <w:rFonts w:asciiTheme="majorHAnsi" w:hAnsiTheme="majorHAnsi"/>
          <w:noProof/>
          <w:sz w:val="24"/>
          <w:szCs w:val="24"/>
        </w:rPr>
        <w:t>Senior Nutrition Scientist Glanbia Performance Nutrition</w:t>
      </w:r>
      <w:r w:rsidR="00CB6870" w:rsidRPr="00903CB1">
        <w:rPr>
          <w:rFonts w:asciiTheme="majorHAnsi" w:hAnsiTheme="majorHAnsi"/>
          <w:sz w:val="24"/>
          <w:szCs w:val="24"/>
        </w:rPr>
        <w:t>, C</w:t>
      </w:r>
      <w:r w:rsidR="00D5459C" w:rsidRPr="00903CB1">
        <w:rPr>
          <w:rFonts w:asciiTheme="majorHAnsi" w:hAnsiTheme="majorHAnsi"/>
          <w:sz w:val="24"/>
          <w:szCs w:val="24"/>
        </w:rPr>
        <w:t>hicago, IL</w:t>
      </w:r>
      <w:r w:rsidR="000D1F3D">
        <w:rPr>
          <w:rFonts w:asciiTheme="majorHAnsi" w:hAnsiTheme="majorHAnsi"/>
          <w:sz w:val="24"/>
          <w:szCs w:val="24"/>
        </w:rPr>
        <w:t>.</w:t>
      </w:r>
    </w:p>
    <w:p w14:paraId="5255CA43" w14:textId="56A4D880" w:rsidR="000D1F3D" w:rsidRDefault="00000000" w:rsidP="00903CB1">
      <w:pPr>
        <w:pStyle w:val="TableParagraph"/>
        <w:spacing w:before="2"/>
        <w:ind w:left="467" w:right="75"/>
        <w:jc w:val="both"/>
        <w:rPr>
          <w:rFonts w:asciiTheme="majorHAnsi" w:hAnsiTheme="majorHAnsi"/>
          <w:sz w:val="24"/>
          <w:szCs w:val="24"/>
        </w:rPr>
      </w:pPr>
      <w:hyperlink r:id="rId33" w:history="1">
        <w:r w:rsidR="000D1F3D" w:rsidRPr="003231FB">
          <w:rPr>
            <w:rStyle w:val="Hyperlink"/>
            <w:rFonts w:asciiTheme="majorHAnsi" w:hAnsiTheme="majorHAnsi"/>
            <w:sz w:val="24"/>
            <w:szCs w:val="24"/>
          </w:rPr>
          <w:t>https://hdl.handle.net/2142/108113</w:t>
        </w:r>
      </w:hyperlink>
    </w:p>
    <w:p w14:paraId="42DA8832" w14:textId="77777777" w:rsidR="00527409" w:rsidRDefault="00527409" w:rsidP="00E16579">
      <w:pPr>
        <w:pStyle w:val="ListParagraph"/>
        <w:spacing w:before="2"/>
        <w:ind w:left="450" w:right="75"/>
        <w:jc w:val="both"/>
        <w:rPr>
          <w:rFonts w:asciiTheme="majorHAnsi" w:hAnsiTheme="majorHAnsi"/>
          <w:i/>
          <w:sz w:val="24"/>
          <w:szCs w:val="24"/>
        </w:rPr>
      </w:pPr>
    </w:p>
    <w:p w14:paraId="1DAAD604" w14:textId="77777777" w:rsidR="002C0AFF" w:rsidRPr="002C0AFF" w:rsidRDefault="00125D67" w:rsidP="002C0AFF">
      <w:pPr>
        <w:pStyle w:val="ListParagraph"/>
        <w:spacing w:before="2"/>
        <w:ind w:left="450" w:right="75"/>
        <w:jc w:val="both"/>
        <w:rPr>
          <w:rFonts w:asciiTheme="majorHAnsi" w:hAnsiTheme="majorHAnsi"/>
          <w:noProof/>
          <w:sz w:val="24"/>
          <w:szCs w:val="24"/>
          <w:u w:color="000000"/>
        </w:rPr>
      </w:pPr>
      <w:r w:rsidRPr="003B0649">
        <w:rPr>
          <w:rFonts w:asciiTheme="majorHAnsi" w:hAnsiTheme="majorHAnsi"/>
          <w:i/>
          <w:sz w:val="24"/>
          <w:szCs w:val="24"/>
        </w:rPr>
        <w:t>Oluwatosin Akingbule, B</w:t>
      </w:r>
      <w:r w:rsidRPr="003B0649">
        <w:rPr>
          <w:rFonts w:asciiTheme="majorHAnsi" w:hAnsiTheme="majorHAnsi"/>
          <w:sz w:val="24"/>
          <w:szCs w:val="24"/>
        </w:rPr>
        <w:t>.S. M.S.</w:t>
      </w:r>
      <w:r w:rsidR="003B0649">
        <w:rPr>
          <w:rFonts w:asciiTheme="majorHAnsi" w:hAnsiTheme="majorHAnsi"/>
          <w:sz w:val="24"/>
          <w:szCs w:val="24"/>
        </w:rPr>
        <w:t>, Ph.D.</w:t>
      </w:r>
      <w:r w:rsidRPr="003B0649">
        <w:rPr>
          <w:rFonts w:asciiTheme="majorHAnsi" w:hAnsiTheme="majorHAnsi"/>
          <w:sz w:val="24"/>
          <w:szCs w:val="24"/>
        </w:rPr>
        <w:t xml:space="preserve"> (Fall 2018 – </w:t>
      </w:r>
      <w:r w:rsidR="003B0649" w:rsidRPr="003B0649">
        <w:rPr>
          <w:rFonts w:asciiTheme="majorHAnsi" w:hAnsiTheme="majorHAnsi"/>
          <w:sz w:val="24"/>
          <w:szCs w:val="24"/>
        </w:rPr>
        <w:t>Summer</w:t>
      </w:r>
      <w:r w:rsidRPr="003B0649">
        <w:rPr>
          <w:rFonts w:asciiTheme="majorHAnsi" w:hAnsiTheme="majorHAnsi"/>
          <w:sz w:val="24"/>
          <w:szCs w:val="24"/>
        </w:rPr>
        <w:t xml:space="preserve"> 2023) Co-Advised with Dr. Alston. Department of Kinesiology and Community Health</w:t>
      </w:r>
      <w:r w:rsidR="00E16579">
        <w:rPr>
          <w:rFonts w:asciiTheme="majorHAnsi" w:hAnsiTheme="majorHAnsi"/>
          <w:sz w:val="24"/>
          <w:szCs w:val="24"/>
        </w:rPr>
        <w:t xml:space="preserve">. </w:t>
      </w:r>
      <w:r w:rsidRPr="003B0649">
        <w:rPr>
          <w:rFonts w:asciiTheme="majorHAnsi" w:hAnsiTheme="majorHAnsi"/>
          <w:noProof/>
          <w:sz w:val="24"/>
          <w:szCs w:val="24"/>
          <w:u w:val="single" w:color="000000"/>
        </w:rPr>
        <w:t>Research</w:t>
      </w:r>
      <w:r w:rsidRPr="003B0649">
        <w:rPr>
          <w:rFonts w:asciiTheme="majorHAnsi" w:hAnsiTheme="majorHAnsi"/>
          <w:noProof/>
          <w:spacing w:val="22"/>
          <w:sz w:val="24"/>
          <w:szCs w:val="24"/>
          <w:u w:val="single" w:color="000000"/>
        </w:rPr>
        <w:t xml:space="preserve"> </w:t>
      </w:r>
      <w:r w:rsidRPr="003B0649">
        <w:rPr>
          <w:rFonts w:asciiTheme="majorHAnsi" w:hAnsiTheme="majorHAnsi"/>
          <w:noProof/>
          <w:sz w:val="24"/>
          <w:szCs w:val="24"/>
          <w:u w:val="single" w:color="000000"/>
        </w:rPr>
        <w:t>topic:</w:t>
      </w:r>
      <w:r w:rsidRPr="003B0649">
        <w:rPr>
          <w:rFonts w:asciiTheme="majorHAnsi" w:hAnsiTheme="majorHAnsi"/>
          <w:noProof/>
          <w:sz w:val="24"/>
          <w:szCs w:val="24"/>
          <w:u w:color="000000"/>
        </w:rPr>
        <w:t xml:space="preserve"> </w:t>
      </w:r>
    </w:p>
    <w:p w14:paraId="3738F8B5" w14:textId="3DE1247B" w:rsidR="00125D67" w:rsidRDefault="002C0AFF" w:rsidP="002C0AFF">
      <w:pPr>
        <w:pStyle w:val="ListParagraph"/>
        <w:spacing w:before="2"/>
        <w:ind w:left="450" w:right="75"/>
        <w:jc w:val="both"/>
        <w:rPr>
          <w:rFonts w:asciiTheme="majorHAnsi" w:hAnsiTheme="majorHAnsi"/>
          <w:noProof/>
          <w:sz w:val="24"/>
          <w:szCs w:val="24"/>
          <w:u w:color="000000"/>
        </w:rPr>
      </w:pPr>
      <w:r w:rsidRPr="002C0AFF">
        <w:rPr>
          <w:rFonts w:asciiTheme="majorHAnsi" w:hAnsiTheme="majorHAnsi"/>
          <w:noProof/>
          <w:sz w:val="24"/>
          <w:szCs w:val="24"/>
          <w:u w:color="000000"/>
        </w:rPr>
        <w:t>Reducing cardiometabolic risk among African immigrants: Implementation and evaluation of a culturally tailored nutrition education and physical activity intervention</w:t>
      </w:r>
    </w:p>
    <w:p w14:paraId="642AE7A4" w14:textId="18C856F2" w:rsidR="00282BDE" w:rsidRDefault="00000000" w:rsidP="002C0AFF">
      <w:pPr>
        <w:pStyle w:val="ListParagraph"/>
        <w:spacing w:before="2"/>
        <w:ind w:left="450" w:right="75"/>
        <w:jc w:val="both"/>
        <w:rPr>
          <w:rFonts w:asciiTheme="majorHAnsi" w:hAnsiTheme="majorHAnsi"/>
          <w:noProof/>
          <w:sz w:val="24"/>
          <w:szCs w:val="24"/>
          <w:u w:color="000000"/>
        </w:rPr>
      </w:pPr>
      <w:hyperlink r:id="rId34" w:history="1">
        <w:r w:rsidR="00282BDE" w:rsidRPr="003231FB">
          <w:rPr>
            <w:rStyle w:val="Hyperlink"/>
            <w:rFonts w:asciiTheme="majorHAnsi" w:hAnsiTheme="majorHAnsi"/>
            <w:noProof/>
            <w:sz w:val="24"/>
            <w:szCs w:val="24"/>
          </w:rPr>
          <w:t>https://hdl.handle.net/2142/121242</w:t>
        </w:r>
      </w:hyperlink>
    </w:p>
    <w:p w14:paraId="449CFF98" w14:textId="77777777" w:rsidR="00527409" w:rsidRDefault="00527409" w:rsidP="004F4E69">
      <w:pPr>
        <w:spacing w:before="2"/>
        <w:ind w:left="450" w:right="75"/>
        <w:jc w:val="both"/>
        <w:rPr>
          <w:rFonts w:asciiTheme="majorHAnsi" w:hAnsiTheme="majorHAnsi"/>
          <w:i/>
          <w:sz w:val="24"/>
          <w:szCs w:val="24"/>
        </w:rPr>
      </w:pPr>
    </w:p>
    <w:p w14:paraId="4E51FC67" w14:textId="54A7CE2A" w:rsidR="004F4E69" w:rsidRPr="004F4E69" w:rsidRDefault="004F4E69" w:rsidP="004F4E69">
      <w:pPr>
        <w:spacing w:before="2"/>
        <w:ind w:left="450" w:right="75"/>
        <w:jc w:val="both"/>
        <w:rPr>
          <w:rFonts w:asciiTheme="majorHAnsi" w:eastAsia="Cambria" w:hAnsiTheme="majorHAnsi" w:cs="Cambria"/>
          <w:sz w:val="24"/>
          <w:szCs w:val="24"/>
        </w:rPr>
      </w:pPr>
      <w:r w:rsidRPr="004F4E69">
        <w:rPr>
          <w:rFonts w:asciiTheme="majorHAnsi" w:hAnsiTheme="majorHAnsi"/>
          <w:i/>
          <w:sz w:val="24"/>
          <w:szCs w:val="24"/>
        </w:rPr>
        <w:t>Maribel Barragan, B</w:t>
      </w:r>
      <w:r w:rsidRPr="004F4E69">
        <w:rPr>
          <w:rFonts w:asciiTheme="majorHAnsi" w:hAnsiTheme="majorHAnsi"/>
          <w:sz w:val="24"/>
          <w:szCs w:val="24"/>
        </w:rPr>
        <w:t xml:space="preserve">.S., </w:t>
      </w:r>
      <w:r w:rsidRPr="004F4E69">
        <w:rPr>
          <w:rFonts w:asciiTheme="majorHAnsi" w:hAnsiTheme="majorHAnsi"/>
          <w:i/>
          <w:sz w:val="24"/>
          <w:szCs w:val="24"/>
        </w:rPr>
        <w:t>RD</w:t>
      </w:r>
      <w:r w:rsidRPr="004F4E69">
        <w:rPr>
          <w:rFonts w:asciiTheme="majorHAnsi" w:hAnsiTheme="majorHAnsi"/>
          <w:sz w:val="24"/>
          <w:szCs w:val="24"/>
        </w:rPr>
        <w:t xml:space="preserve">, </w:t>
      </w:r>
      <w:proofErr w:type="gramStart"/>
      <w:r w:rsidRPr="004F4E69">
        <w:rPr>
          <w:rFonts w:asciiTheme="majorHAnsi" w:hAnsiTheme="majorHAnsi"/>
          <w:sz w:val="24"/>
          <w:szCs w:val="24"/>
        </w:rPr>
        <w:t>Ph.D</w:t>
      </w:r>
      <w:proofErr w:type="gramEnd"/>
      <w:r w:rsidRPr="004F4E69">
        <w:rPr>
          <w:rFonts w:asciiTheme="majorHAnsi" w:hAnsiTheme="majorHAnsi"/>
          <w:sz w:val="24"/>
          <w:szCs w:val="24"/>
        </w:rPr>
        <w:t xml:space="preserve"> (Fall 2018 – Fall 2023) Co-Advised, Dr. Donovan</w:t>
      </w:r>
    </w:p>
    <w:p w14:paraId="3A4CE55E" w14:textId="77777777" w:rsidR="004F4E69" w:rsidRPr="00CB6870" w:rsidRDefault="004F4E69" w:rsidP="004F4E69">
      <w:pPr>
        <w:pStyle w:val="TableParagraph"/>
        <w:ind w:left="450" w:right="75"/>
        <w:jc w:val="both"/>
        <w:rPr>
          <w:rFonts w:asciiTheme="majorHAnsi" w:hAnsiTheme="majorHAnsi"/>
          <w:sz w:val="24"/>
          <w:szCs w:val="24"/>
        </w:rPr>
      </w:pPr>
      <w:r w:rsidRPr="00CB6870">
        <w:rPr>
          <w:rFonts w:asciiTheme="majorHAnsi" w:hAnsiTheme="majorHAnsi"/>
          <w:sz w:val="24"/>
          <w:szCs w:val="24"/>
        </w:rPr>
        <w:t>Division of Nutritional Sciences (DNS), University of Illinois.</w:t>
      </w:r>
    </w:p>
    <w:p w14:paraId="33852493" w14:textId="77777777" w:rsidR="00874D11" w:rsidRDefault="004F4E69" w:rsidP="004F4E69">
      <w:pPr>
        <w:pStyle w:val="TableParagraph"/>
        <w:ind w:left="450" w:right="75"/>
        <w:jc w:val="both"/>
        <w:rPr>
          <w:rFonts w:asciiTheme="majorHAnsi" w:hAnsiTheme="majorHAnsi"/>
          <w:noProof/>
          <w:sz w:val="24"/>
          <w:szCs w:val="24"/>
        </w:rPr>
      </w:pPr>
      <w:r w:rsidRPr="00CB6870">
        <w:rPr>
          <w:rFonts w:asciiTheme="majorHAnsi" w:hAnsiTheme="majorHAnsi"/>
          <w:noProof/>
          <w:sz w:val="24"/>
          <w:szCs w:val="24"/>
          <w:u w:val="single" w:color="000000"/>
        </w:rPr>
        <w:t>Research</w:t>
      </w:r>
      <w:r w:rsidRPr="00CB6870">
        <w:rPr>
          <w:rFonts w:asciiTheme="majorHAnsi" w:hAnsiTheme="majorHAnsi"/>
          <w:noProof/>
          <w:spacing w:val="22"/>
          <w:sz w:val="24"/>
          <w:szCs w:val="24"/>
          <w:u w:val="single" w:color="000000"/>
        </w:rPr>
        <w:t xml:space="preserve"> </w:t>
      </w:r>
      <w:r w:rsidRPr="00CB6870">
        <w:rPr>
          <w:rFonts w:asciiTheme="majorHAnsi" w:hAnsiTheme="majorHAnsi"/>
          <w:noProof/>
          <w:sz w:val="24"/>
          <w:szCs w:val="24"/>
          <w:u w:val="single" w:color="000000"/>
        </w:rPr>
        <w:t>topic:</w:t>
      </w:r>
      <w:r w:rsidRPr="00CB6870">
        <w:rPr>
          <w:rFonts w:asciiTheme="majorHAnsi" w:hAnsiTheme="majorHAnsi"/>
          <w:noProof/>
          <w:sz w:val="24"/>
          <w:szCs w:val="24"/>
        </w:rPr>
        <w:t xml:space="preserve"> </w:t>
      </w:r>
      <w:r w:rsidR="00874D11" w:rsidRPr="00874D11">
        <w:rPr>
          <w:rFonts w:asciiTheme="majorHAnsi" w:hAnsiTheme="majorHAnsi"/>
          <w:noProof/>
          <w:sz w:val="24"/>
          <w:szCs w:val="24"/>
        </w:rPr>
        <w:t>A cultural adaptation to improve metabolic health outcomes in Mexican adults (MEXIMEDI diet): a randomized controlled pilot study</w:t>
      </w:r>
    </w:p>
    <w:p w14:paraId="3A80AF9F" w14:textId="40E886B8" w:rsidR="001063FF" w:rsidRDefault="00000000" w:rsidP="004F4E69">
      <w:pPr>
        <w:pStyle w:val="TableParagraph"/>
        <w:ind w:left="450" w:right="75"/>
        <w:jc w:val="both"/>
        <w:rPr>
          <w:rFonts w:asciiTheme="majorHAnsi" w:hAnsiTheme="majorHAnsi"/>
          <w:noProof/>
          <w:sz w:val="24"/>
          <w:szCs w:val="24"/>
        </w:rPr>
      </w:pPr>
      <w:hyperlink r:id="rId35" w:history="1">
        <w:r w:rsidR="00874D11" w:rsidRPr="003231FB">
          <w:rPr>
            <w:rStyle w:val="Hyperlink"/>
            <w:rFonts w:asciiTheme="majorHAnsi" w:hAnsiTheme="majorHAnsi"/>
            <w:noProof/>
            <w:sz w:val="24"/>
            <w:szCs w:val="24"/>
          </w:rPr>
          <w:t>https://hdl.handle.net/2142/122256</w:t>
        </w:r>
      </w:hyperlink>
    </w:p>
    <w:p w14:paraId="023E6730" w14:textId="77777777" w:rsidR="00125D67" w:rsidRDefault="00125D67" w:rsidP="00903CB1">
      <w:pPr>
        <w:pStyle w:val="TableParagraph"/>
        <w:spacing w:before="2"/>
        <w:ind w:left="467" w:right="75"/>
        <w:jc w:val="both"/>
        <w:rPr>
          <w:rFonts w:asciiTheme="majorHAnsi" w:hAnsiTheme="majorHAnsi"/>
          <w:sz w:val="24"/>
          <w:szCs w:val="24"/>
        </w:rPr>
      </w:pPr>
    </w:p>
    <w:p w14:paraId="44E4CEDC" w14:textId="77777777" w:rsidR="00406AAF" w:rsidRDefault="00406AAF" w:rsidP="00903CB1">
      <w:pPr>
        <w:pStyle w:val="TableParagraph"/>
        <w:spacing w:before="2"/>
        <w:ind w:left="467" w:right="75"/>
        <w:jc w:val="both"/>
        <w:rPr>
          <w:rFonts w:asciiTheme="majorHAnsi" w:hAnsiTheme="majorHAnsi"/>
          <w:sz w:val="24"/>
          <w:szCs w:val="24"/>
        </w:rPr>
      </w:pPr>
    </w:p>
    <w:p w14:paraId="69E09E09" w14:textId="77777777" w:rsidR="00FC366F" w:rsidRDefault="00FC366F" w:rsidP="00AF2852">
      <w:pPr>
        <w:pStyle w:val="Heading1"/>
        <w:tabs>
          <w:tab w:val="left" w:pos="372"/>
        </w:tabs>
        <w:ind w:left="186" w:right="75"/>
        <w:jc w:val="both"/>
        <w:rPr>
          <w:rFonts w:asciiTheme="majorHAnsi" w:hAnsiTheme="majorHAnsi"/>
        </w:rPr>
      </w:pPr>
      <w:r w:rsidRPr="00CB6870">
        <w:rPr>
          <w:rFonts w:asciiTheme="majorHAnsi" w:hAnsiTheme="majorHAnsi"/>
        </w:rPr>
        <w:t>c) M.P.H. / Ph. D.</w:t>
      </w:r>
      <w:r w:rsidRPr="00CB6870">
        <w:rPr>
          <w:rFonts w:asciiTheme="majorHAnsi" w:hAnsiTheme="majorHAnsi"/>
          <w:spacing w:val="-3"/>
        </w:rPr>
        <w:t xml:space="preserve"> </w:t>
      </w:r>
      <w:r w:rsidRPr="00CB6870">
        <w:rPr>
          <w:rFonts w:asciiTheme="majorHAnsi" w:hAnsiTheme="majorHAnsi"/>
        </w:rPr>
        <w:t>(Thesis)</w:t>
      </w:r>
    </w:p>
    <w:p w14:paraId="691BAAA4" w14:textId="77777777" w:rsidR="009F57DC" w:rsidRPr="00CB6870" w:rsidRDefault="00FC366F" w:rsidP="00AF2852">
      <w:pPr>
        <w:pStyle w:val="TableParagraph"/>
        <w:ind w:left="467" w:right="75"/>
        <w:jc w:val="both"/>
        <w:rPr>
          <w:rFonts w:asciiTheme="majorHAnsi" w:hAnsiTheme="majorHAnsi"/>
          <w:sz w:val="24"/>
          <w:szCs w:val="24"/>
        </w:rPr>
      </w:pPr>
      <w:r w:rsidRPr="00CB6870">
        <w:rPr>
          <w:rFonts w:asciiTheme="majorHAnsi" w:hAnsiTheme="majorHAnsi"/>
          <w:i/>
          <w:sz w:val="24"/>
          <w:szCs w:val="24"/>
        </w:rPr>
        <w:t xml:space="preserve">Katie </w:t>
      </w:r>
      <w:r w:rsidR="00215F23" w:rsidRPr="00CB6870">
        <w:rPr>
          <w:rFonts w:asciiTheme="majorHAnsi" w:hAnsiTheme="majorHAnsi"/>
          <w:i/>
          <w:sz w:val="24"/>
          <w:szCs w:val="24"/>
        </w:rPr>
        <w:t>Robinson (</w:t>
      </w:r>
      <w:r w:rsidRPr="00CB6870">
        <w:rPr>
          <w:rFonts w:asciiTheme="majorHAnsi" w:hAnsiTheme="majorHAnsi"/>
          <w:i/>
          <w:sz w:val="24"/>
          <w:szCs w:val="24"/>
        </w:rPr>
        <w:t>Paige</w:t>
      </w:r>
      <w:r w:rsidR="00215F23" w:rsidRPr="00CB6870">
        <w:rPr>
          <w:rFonts w:asciiTheme="majorHAnsi" w:hAnsiTheme="majorHAnsi"/>
          <w:i/>
          <w:sz w:val="24"/>
          <w:szCs w:val="24"/>
        </w:rPr>
        <w:t>)</w:t>
      </w:r>
      <w:r w:rsidRPr="00CB6870">
        <w:rPr>
          <w:rFonts w:asciiTheme="majorHAnsi" w:hAnsiTheme="majorHAnsi"/>
          <w:i/>
          <w:sz w:val="24"/>
          <w:szCs w:val="24"/>
        </w:rPr>
        <w:t xml:space="preserve">, </w:t>
      </w:r>
      <w:r w:rsidRPr="00CB6870">
        <w:rPr>
          <w:rFonts w:asciiTheme="majorHAnsi" w:hAnsiTheme="majorHAnsi"/>
          <w:sz w:val="24"/>
          <w:szCs w:val="24"/>
        </w:rPr>
        <w:t>B. Sc. MPH</w:t>
      </w:r>
      <w:r w:rsidR="006D5D1F" w:rsidRPr="00CB6870">
        <w:rPr>
          <w:rFonts w:asciiTheme="majorHAnsi" w:hAnsiTheme="majorHAnsi"/>
          <w:sz w:val="24"/>
          <w:szCs w:val="24"/>
        </w:rPr>
        <w:t>, RD</w:t>
      </w:r>
      <w:r w:rsidRPr="00CB6870">
        <w:rPr>
          <w:rFonts w:asciiTheme="majorHAnsi" w:hAnsiTheme="majorHAnsi"/>
          <w:sz w:val="24"/>
          <w:szCs w:val="24"/>
        </w:rPr>
        <w:t xml:space="preserve"> (Fall 2011 – Spring 2017). </w:t>
      </w:r>
    </w:p>
    <w:p w14:paraId="656E3A94" w14:textId="77777777" w:rsidR="00FC366F" w:rsidRPr="00CB6870" w:rsidRDefault="00FC366F" w:rsidP="00AF2852">
      <w:pPr>
        <w:pStyle w:val="TableParagraph"/>
        <w:ind w:left="467" w:right="75"/>
        <w:jc w:val="both"/>
        <w:rPr>
          <w:rFonts w:asciiTheme="majorHAnsi" w:hAnsiTheme="majorHAnsi"/>
          <w:sz w:val="24"/>
          <w:szCs w:val="24"/>
        </w:rPr>
      </w:pPr>
      <w:r w:rsidRPr="00CB6870">
        <w:rPr>
          <w:rFonts w:asciiTheme="majorHAnsi" w:hAnsiTheme="majorHAnsi"/>
          <w:sz w:val="24"/>
          <w:szCs w:val="24"/>
        </w:rPr>
        <w:t xml:space="preserve">Division of Nutritional Sciences,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Illinois.</w:t>
      </w:r>
    </w:p>
    <w:p w14:paraId="50CA3A46" w14:textId="77777777" w:rsidR="00FC366F" w:rsidRPr="00CB6870" w:rsidRDefault="00FC366F" w:rsidP="00AF285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 xml:space="preserve">Honors and Awards: </w:t>
      </w:r>
      <w:r w:rsidRPr="00CB6870">
        <w:rPr>
          <w:rFonts w:asciiTheme="majorHAnsi" w:hAnsiTheme="majorHAnsi"/>
          <w:sz w:val="24"/>
          <w:szCs w:val="24"/>
        </w:rPr>
        <w:t>I-TOPP</w:t>
      </w:r>
      <w:r w:rsidRPr="00CB6870">
        <w:rPr>
          <w:rFonts w:asciiTheme="majorHAnsi" w:hAnsiTheme="majorHAnsi"/>
          <w:spacing w:val="-15"/>
          <w:sz w:val="24"/>
          <w:szCs w:val="24"/>
        </w:rPr>
        <w:t xml:space="preserve"> </w:t>
      </w:r>
      <w:r w:rsidRPr="00CB6870">
        <w:rPr>
          <w:rFonts w:asciiTheme="majorHAnsi" w:hAnsiTheme="majorHAnsi"/>
          <w:sz w:val="24"/>
          <w:szCs w:val="24"/>
        </w:rPr>
        <w:t>scholar</w:t>
      </w:r>
    </w:p>
    <w:p w14:paraId="792A6897" w14:textId="77777777" w:rsidR="00FC366F" w:rsidRPr="00950B79" w:rsidRDefault="00FC366F" w:rsidP="00AF2852">
      <w:pPr>
        <w:pStyle w:val="TableParagraph"/>
        <w:ind w:left="467" w:right="75"/>
        <w:jc w:val="both"/>
        <w:rPr>
          <w:rFonts w:asciiTheme="majorHAnsi" w:hAnsiTheme="majorHAnsi"/>
          <w:sz w:val="24"/>
          <w:szCs w:val="24"/>
          <w:u w:val="single"/>
        </w:rPr>
      </w:pPr>
      <w:r w:rsidRPr="00CB6870">
        <w:rPr>
          <w:rFonts w:asciiTheme="majorHAnsi" w:hAnsiTheme="majorHAnsi"/>
          <w:sz w:val="24"/>
          <w:szCs w:val="24"/>
          <w:u w:val="single" w:color="000000"/>
        </w:rPr>
        <w:t>Research topic:</w:t>
      </w:r>
      <w:r w:rsidRPr="00CB6870">
        <w:rPr>
          <w:rFonts w:asciiTheme="majorHAnsi" w:hAnsiTheme="majorHAnsi"/>
          <w:sz w:val="24"/>
          <w:szCs w:val="24"/>
          <w:u w:color="000000"/>
        </w:rPr>
        <w:t xml:space="preserve"> </w:t>
      </w:r>
      <w:r w:rsidRPr="00CB6870">
        <w:rPr>
          <w:rFonts w:asciiTheme="majorHAnsi" w:hAnsiTheme="majorHAnsi"/>
          <w:sz w:val="24"/>
          <w:szCs w:val="24"/>
        </w:rPr>
        <w:t>Gene-environment interactions associated with inflammation and</w:t>
      </w:r>
      <w:r w:rsidRPr="00CB6870">
        <w:rPr>
          <w:rFonts w:asciiTheme="majorHAnsi" w:hAnsiTheme="majorHAnsi"/>
          <w:spacing w:val="2"/>
          <w:sz w:val="24"/>
          <w:szCs w:val="24"/>
        </w:rPr>
        <w:t xml:space="preserve"> </w:t>
      </w:r>
      <w:r w:rsidRPr="00CB6870">
        <w:rPr>
          <w:rFonts w:asciiTheme="majorHAnsi" w:hAnsiTheme="majorHAnsi"/>
          <w:sz w:val="24"/>
          <w:szCs w:val="24"/>
        </w:rPr>
        <w:t>the</w:t>
      </w:r>
      <w:r w:rsidRPr="00CB6870">
        <w:rPr>
          <w:rFonts w:asciiTheme="majorHAnsi" w:hAnsiTheme="majorHAnsi"/>
          <w:w w:val="99"/>
          <w:sz w:val="24"/>
          <w:szCs w:val="24"/>
        </w:rPr>
        <w:t xml:space="preserve"> </w:t>
      </w:r>
      <w:r w:rsidRPr="00CB6870">
        <w:rPr>
          <w:rFonts w:asciiTheme="majorHAnsi" w:hAnsiTheme="majorHAnsi"/>
          <w:sz w:val="24"/>
          <w:szCs w:val="24"/>
        </w:rPr>
        <w:t>development of</w:t>
      </w:r>
      <w:r w:rsidRPr="00CB6870">
        <w:rPr>
          <w:rFonts w:asciiTheme="majorHAnsi" w:hAnsiTheme="majorHAnsi"/>
          <w:spacing w:val="-12"/>
          <w:sz w:val="24"/>
          <w:szCs w:val="24"/>
        </w:rPr>
        <w:t xml:space="preserve"> </w:t>
      </w:r>
      <w:r w:rsidRPr="00CB6870">
        <w:rPr>
          <w:rFonts w:asciiTheme="majorHAnsi" w:hAnsiTheme="majorHAnsi"/>
          <w:sz w:val="24"/>
          <w:szCs w:val="24"/>
        </w:rPr>
        <w:t>obesity.</w:t>
      </w:r>
    </w:p>
    <w:p w14:paraId="394E1E91" w14:textId="411EF32B" w:rsidR="00950B79" w:rsidRPr="00CB6870" w:rsidRDefault="00950B79" w:rsidP="00AF2852">
      <w:pPr>
        <w:pStyle w:val="TableParagraph"/>
        <w:ind w:left="467" w:right="75"/>
        <w:jc w:val="both"/>
        <w:rPr>
          <w:rFonts w:asciiTheme="majorHAnsi" w:hAnsiTheme="majorHAnsi"/>
          <w:sz w:val="24"/>
          <w:szCs w:val="24"/>
        </w:rPr>
      </w:pPr>
      <w:r w:rsidRPr="00950B79">
        <w:rPr>
          <w:rFonts w:asciiTheme="majorHAnsi" w:hAnsiTheme="majorHAnsi"/>
          <w:sz w:val="24"/>
          <w:szCs w:val="24"/>
          <w:u w:val="single"/>
        </w:rPr>
        <w:t>Thesis:</w:t>
      </w:r>
      <w:r>
        <w:rPr>
          <w:rFonts w:asciiTheme="majorHAnsi" w:hAnsiTheme="majorHAnsi"/>
          <w:sz w:val="24"/>
          <w:szCs w:val="24"/>
        </w:rPr>
        <w:t xml:space="preserve"> </w:t>
      </w:r>
      <w:r w:rsidRPr="00950B79">
        <w:rPr>
          <w:rFonts w:asciiTheme="majorHAnsi" w:hAnsiTheme="majorHAnsi"/>
          <w:sz w:val="24"/>
          <w:szCs w:val="24"/>
        </w:rPr>
        <w:t>Fetuin-A: a novel marker for obesity and associated comorbiditie</w:t>
      </w:r>
      <w:r>
        <w:rPr>
          <w:rFonts w:asciiTheme="majorHAnsi" w:hAnsiTheme="majorHAnsi"/>
          <w:sz w:val="24"/>
          <w:szCs w:val="24"/>
        </w:rPr>
        <w:t>s</w:t>
      </w:r>
    </w:p>
    <w:p w14:paraId="4ADA6C1C" w14:textId="21E8315B" w:rsidR="00AF2852" w:rsidRDefault="00AF2852" w:rsidP="009C22D8">
      <w:pPr>
        <w:pStyle w:val="TableParagraph"/>
        <w:ind w:left="467" w:right="75"/>
        <w:jc w:val="both"/>
        <w:rPr>
          <w:rFonts w:asciiTheme="majorHAnsi" w:hAnsiTheme="majorHAnsi"/>
          <w:sz w:val="24"/>
          <w:szCs w:val="24"/>
        </w:rPr>
      </w:pPr>
      <w:r w:rsidRPr="009C22D8">
        <w:rPr>
          <w:rFonts w:asciiTheme="majorHAnsi" w:hAnsiTheme="majorHAnsi"/>
          <w:sz w:val="24"/>
          <w:szCs w:val="24"/>
          <w:u w:color="000000"/>
        </w:rPr>
        <w:t xml:space="preserve">Immediate </w:t>
      </w:r>
      <w:r w:rsidR="00C767C6" w:rsidRPr="009C22D8">
        <w:rPr>
          <w:rFonts w:asciiTheme="majorHAnsi" w:hAnsiTheme="majorHAnsi"/>
          <w:sz w:val="24"/>
          <w:szCs w:val="24"/>
          <w:u w:color="000000"/>
        </w:rPr>
        <w:t xml:space="preserve">post-Ph. D. position: NIH T32-funded postdoctoral position in the </w:t>
      </w:r>
      <w:r w:rsidR="00F0398F" w:rsidRPr="009C22D8">
        <w:rPr>
          <w:rFonts w:asciiTheme="majorHAnsi" w:hAnsiTheme="majorHAnsi"/>
          <w:noProof/>
          <w:sz w:val="24"/>
          <w:szCs w:val="24"/>
        </w:rPr>
        <w:t>Diabetes</w:t>
      </w:r>
      <w:r w:rsidR="00F0398F" w:rsidRPr="00CB6870">
        <w:rPr>
          <w:rFonts w:asciiTheme="majorHAnsi" w:hAnsiTheme="majorHAnsi"/>
          <w:noProof/>
          <w:sz w:val="24"/>
          <w:szCs w:val="24"/>
        </w:rPr>
        <w:t xml:space="preserve"> Research Training Program at the University of Iowa.</w:t>
      </w:r>
      <w:r w:rsidR="009C22D8">
        <w:rPr>
          <w:rFonts w:asciiTheme="majorHAnsi" w:hAnsiTheme="majorHAnsi"/>
          <w:noProof/>
          <w:sz w:val="24"/>
          <w:szCs w:val="24"/>
        </w:rPr>
        <w:t xml:space="preserve"> </w:t>
      </w:r>
      <w:r w:rsidRPr="00CB6870">
        <w:rPr>
          <w:rFonts w:asciiTheme="majorHAnsi" w:hAnsiTheme="majorHAnsi"/>
          <w:sz w:val="24"/>
          <w:szCs w:val="24"/>
          <w:u w:val="single" w:color="000000"/>
        </w:rPr>
        <w:t>Current position:</w:t>
      </w:r>
      <w:r w:rsidRPr="00CB6870">
        <w:rPr>
          <w:rFonts w:asciiTheme="majorHAnsi" w:hAnsiTheme="majorHAnsi"/>
          <w:sz w:val="24"/>
          <w:szCs w:val="24"/>
        </w:rPr>
        <w:t xml:space="preserve"> Medical Science Liaison at Abbott Nutrition</w:t>
      </w:r>
    </w:p>
    <w:p w14:paraId="30C20725" w14:textId="1F9B4B41" w:rsidR="00AD31FB" w:rsidRDefault="00000000" w:rsidP="00AF2852">
      <w:pPr>
        <w:pStyle w:val="TableParagraph"/>
        <w:spacing w:before="2"/>
        <w:ind w:left="467" w:right="75"/>
        <w:jc w:val="both"/>
        <w:rPr>
          <w:rFonts w:asciiTheme="majorHAnsi" w:hAnsiTheme="majorHAnsi"/>
          <w:sz w:val="24"/>
          <w:szCs w:val="24"/>
          <w:u w:val="single" w:color="000000"/>
        </w:rPr>
      </w:pPr>
      <w:hyperlink r:id="rId36" w:history="1">
        <w:r w:rsidR="00AD31FB" w:rsidRPr="003231FB">
          <w:rPr>
            <w:rStyle w:val="Hyperlink"/>
            <w:rFonts w:asciiTheme="majorHAnsi" w:hAnsiTheme="majorHAnsi"/>
            <w:sz w:val="24"/>
            <w:szCs w:val="24"/>
          </w:rPr>
          <w:t>https://hdl.handle.net/2142/97616</w:t>
        </w:r>
      </w:hyperlink>
    </w:p>
    <w:p w14:paraId="29A94747" w14:textId="77777777" w:rsidR="00527409" w:rsidRDefault="00527409" w:rsidP="00AF2852">
      <w:pPr>
        <w:pStyle w:val="Heading1"/>
        <w:tabs>
          <w:tab w:val="left" w:pos="403"/>
        </w:tabs>
        <w:ind w:left="0" w:right="75"/>
        <w:jc w:val="both"/>
        <w:rPr>
          <w:rFonts w:asciiTheme="majorHAnsi" w:hAnsiTheme="majorHAnsi"/>
        </w:rPr>
      </w:pPr>
    </w:p>
    <w:p w14:paraId="51E1104F" w14:textId="5B676C0E" w:rsidR="00330981" w:rsidRPr="00CB6870" w:rsidRDefault="004F09DE" w:rsidP="00AF2852">
      <w:pPr>
        <w:pStyle w:val="Heading1"/>
        <w:tabs>
          <w:tab w:val="left" w:pos="403"/>
        </w:tabs>
        <w:ind w:left="0" w:right="75"/>
        <w:jc w:val="both"/>
        <w:rPr>
          <w:rFonts w:asciiTheme="majorHAnsi" w:hAnsiTheme="majorHAnsi"/>
          <w:b w:val="0"/>
          <w:bCs w:val="0"/>
        </w:rPr>
      </w:pPr>
      <w:r w:rsidRPr="00CB6870">
        <w:rPr>
          <w:rFonts w:asciiTheme="majorHAnsi" w:hAnsiTheme="majorHAnsi"/>
        </w:rPr>
        <w:t>Service on Graduate Student</w:t>
      </w:r>
      <w:r w:rsidR="00BD57EE" w:rsidRPr="00CB6870">
        <w:rPr>
          <w:rFonts w:asciiTheme="majorHAnsi" w:hAnsiTheme="majorHAnsi"/>
        </w:rPr>
        <w:t xml:space="preserve"> </w:t>
      </w:r>
      <w:r w:rsidRPr="00CB6870">
        <w:rPr>
          <w:rFonts w:asciiTheme="majorHAnsi" w:hAnsiTheme="majorHAnsi"/>
        </w:rPr>
        <w:t>Thesis</w:t>
      </w:r>
      <w:r w:rsidRPr="00CB6870">
        <w:rPr>
          <w:rFonts w:asciiTheme="majorHAnsi" w:hAnsiTheme="majorHAnsi"/>
          <w:spacing w:val="-6"/>
        </w:rPr>
        <w:t xml:space="preserve"> </w:t>
      </w:r>
      <w:r w:rsidRPr="00CB6870">
        <w:rPr>
          <w:rFonts w:asciiTheme="majorHAnsi" w:hAnsiTheme="majorHAnsi"/>
        </w:rPr>
        <w:t>Committees:</w:t>
      </w:r>
    </w:p>
    <w:p w14:paraId="423B863C" w14:textId="77777777" w:rsidR="00330981" w:rsidRPr="00CB6870" w:rsidRDefault="004F09DE" w:rsidP="00AF2852">
      <w:pPr>
        <w:pStyle w:val="Heading1"/>
        <w:numPr>
          <w:ilvl w:val="0"/>
          <w:numId w:val="4"/>
        </w:numPr>
        <w:tabs>
          <w:tab w:val="left" w:pos="386"/>
        </w:tabs>
        <w:ind w:left="385" w:right="75" w:hanging="278"/>
        <w:jc w:val="both"/>
        <w:rPr>
          <w:rFonts w:asciiTheme="majorHAnsi" w:hAnsiTheme="majorHAnsi"/>
          <w:b w:val="0"/>
          <w:bCs w:val="0"/>
        </w:rPr>
      </w:pPr>
      <w:r w:rsidRPr="00CB6870">
        <w:rPr>
          <w:rFonts w:asciiTheme="majorHAnsi" w:hAnsiTheme="majorHAnsi"/>
        </w:rPr>
        <w:t>Service on Graduate Student Ph. D. Thesis</w:t>
      </w:r>
      <w:r w:rsidRPr="00CB6870">
        <w:rPr>
          <w:rFonts w:asciiTheme="majorHAnsi" w:hAnsiTheme="majorHAnsi"/>
          <w:spacing w:val="-7"/>
        </w:rPr>
        <w:t xml:space="preserve"> </w:t>
      </w:r>
      <w:r w:rsidRPr="00CB6870">
        <w:rPr>
          <w:rFonts w:asciiTheme="majorHAnsi" w:hAnsiTheme="majorHAnsi"/>
        </w:rPr>
        <w:t>Committees:</w:t>
      </w:r>
    </w:p>
    <w:p w14:paraId="067BB8A2" w14:textId="7E5876C1" w:rsidR="006F4ED4" w:rsidRPr="00B30E45" w:rsidRDefault="006F4ED4" w:rsidP="006F4ED4">
      <w:pPr>
        <w:pStyle w:val="TableParagraph"/>
        <w:ind w:left="467" w:right="75"/>
        <w:jc w:val="both"/>
        <w:rPr>
          <w:rFonts w:asciiTheme="majorHAnsi" w:eastAsia="Cambria" w:hAnsiTheme="majorHAnsi" w:cs="Cambria"/>
          <w:i/>
          <w:iCs/>
          <w:sz w:val="24"/>
          <w:szCs w:val="24"/>
          <w:u w:val="single"/>
        </w:rPr>
      </w:pPr>
      <w:r w:rsidRPr="00B30E45">
        <w:rPr>
          <w:rFonts w:asciiTheme="majorHAnsi" w:eastAsia="Cambria" w:hAnsiTheme="majorHAnsi" w:cs="Cambria"/>
          <w:i/>
          <w:iCs/>
          <w:sz w:val="24"/>
          <w:szCs w:val="24"/>
          <w:u w:val="single"/>
        </w:rPr>
        <w:t>Fatma Zehra Kadayifci</w:t>
      </w:r>
    </w:p>
    <w:p w14:paraId="6539D7DF"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Title</w:t>
      </w:r>
      <w:r w:rsidRPr="00F622DD">
        <w:rPr>
          <w:rFonts w:asciiTheme="majorHAnsi" w:eastAsia="Times New Roman" w:hAnsiTheme="majorHAnsi" w:cstheme="minorHAnsi"/>
          <w:b/>
          <w:bCs/>
          <w:color w:val="212529"/>
          <w:sz w:val="24"/>
          <w:szCs w:val="24"/>
        </w:rPr>
        <w:t xml:space="preserve"> </w:t>
      </w:r>
      <w:r w:rsidRPr="00856B1F">
        <w:rPr>
          <w:rFonts w:asciiTheme="majorHAnsi" w:eastAsia="Times New Roman" w:hAnsiTheme="majorHAnsi" w:cstheme="minorHAnsi"/>
          <w:color w:val="212529"/>
          <w:sz w:val="24"/>
          <w:szCs w:val="24"/>
        </w:rPr>
        <w:t xml:space="preserve">Genome and </w:t>
      </w:r>
      <w:r w:rsidRPr="00F622DD">
        <w:rPr>
          <w:rFonts w:asciiTheme="majorHAnsi" w:eastAsia="Times New Roman" w:hAnsiTheme="majorHAnsi" w:cstheme="minorHAnsi"/>
          <w:color w:val="212529"/>
          <w:sz w:val="24"/>
          <w:szCs w:val="24"/>
        </w:rPr>
        <w:t>epigenome-wide</w:t>
      </w:r>
      <w:r w:rsidRPr="00856B1F">
        <w:rPr>
          <w:rFonts w:asciiTheme="majorHAnsi" w:eastAsia="Times New Roman" w:hAnsiTheme="majorHAnsi" w:cstheme="minorHAnsi"/>
          <w:color w:val="212529"/>
          <w:sz w:val="24"/>
          <w:szCs w:val="24"/>
        </w:rPr>
        <w:t xml:space="preserve"> association analysis identify new risk loci and reveals the role of ion channels in the development of childhood obesity Strong Kids 2 </w:t>
      </w:r>
      <w:proofErr w:type="gramStart"/>
      <w:r w:rsidRPr="00856B1F">
        <w:rPr>
          <w:rFonts w:asciiTheme="majorHAnsi" w:eastAsia="Times New Roman" w:hAnsiTheme="majorHAnsi" w:cstheme="minorHAnsi"/>
          <w:color w:val="212529"/>
          <w:sz w:val="24"/>
          <w:szCs w:val="24"/>
        </w:rPr>
        <w:t>cohort</w:t>
      </w:r>
      <w:proofErr w:type="gramEnd"/>
    </w:p>
    <w:p w14:paraId="4DC3D989"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lastRenderedPageBreak/>
        <w:t>Director of Research (if dissertation) or Advisor (if thesis)</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Pan, Yuan-Xiang</w:t>
      </w:r>
    </w:p>
    <w:p w14:paraId="6D7D4524"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Doctoral Committee Chair(s)</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Teran-Garcia, Margarita</w:t>
      </w:r>
    </w:p>
    <w:p w14:paraId="79D27740"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Committee Member(s)</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Donovan, Sharon M</w:t>
      </w:r>
      <w:r w:rsidRPr="00F622DD">
        <w:rPr>
          <w:rFonts w:asciiTheme="majorHAnsi" w:eastAsia="Times New Roman" w:hAnsiTheme="majorHAnsi" w:cstheme="minorHAnsi"/>
          <w:color w:val="212529"/>
          <w:sz w:val="24"/>
          <w:szCs w:val="24"/>
        </w:rPr>
        <w:t xml:space="preserve">, </w:t>
      </w:r>
      <w:r w:rsidRPr="00856B1F">
        <w:rPr>
          <w:rFonts w:asciiTheme="majorHAnsi" w:eastAsia="Times New Roman" w:hAnsiTheme="majorHAnsi" w:cstheme="minorHAnsi"/>
          <w:color w:val="212529"/>
          <w:sz w:val="24"/>
          <w:szCs w:val="24"/>
        </w:rPr>
        <w:t xml:space="preserve">Rodriquez </w:t>
      </w:r>
      <w:proofErr w:type="gramStart"/>
      <w:r w:rsidRPr="00856B1F">
        <w:rPr>
          <w:rFonts w:asciiTheme="majorHAnsi" w:eastAsia="Times New Roman" w:hAnsiTheme="majorHAnsi" w:cstheme="minorHAnsi"/>
          <w:color w:val="212529"/>
          <w:sz w:val="24"/>
          <w:szCs w:val="24"/>
        </w:rPr>
        <w:t>Zas ,</w:t>
      </w:r>
      <w:proofErr w:type="gramEnd"/>
      <w:r w:rsidRPr="00856B1F">
        <w:rPr>
          <w:rFonts w:asciiTheme="majorHAnsi" w:eastAsia="Times New Roman" w:hAnsiTheme="majorHAnsi" w:cstheme="minorHAnsi"/>
          <w:color w:val="212529"/>
          <w:sz w:val="24"/>
          <w:szCs w:val="24"/>
        </w:rPr>
        <w:t xml:space="preserve"> Sandra L</w:t>
      </w:r>
    </w:p>
    <w:p w14:paraId="1A35D826"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Department of Study</w:t>
      </w:r>
      <w:r w:rsidRPr="00F622DD">
        <w:rPr>
          <w:rFonts w:asciiTheme="majorHAnsi" w:eastAsia="Times New Roman" w:hAnsiTheme="majorHAnsi" w:cstheme="minorHAnsi"/>
          <w:b/>
          <w:bCs/>
          <w:color w:val="212529"/>
          <w:sz w:val="24"/>
          <w:szCs w:val="24"/>
        </w:rPr>
        <w:t xml:space="preserve"> </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Food Science &amp; Human Nutrition</w:t>
      </w:r>
    </w:p>
    <w:p w14:paraId="1EB1F410"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Discipline</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Food Science &amp; Human Nutrition</w:t>
      </w:r>
    </w:p>
    <w:p w14:paraId="2BECBD84" w14:textId="77777777"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Degree Granting Institution</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University of Illinois at Urbana-Champaign</w:t>
      </w:r>
    </w:p>
    <w:p w14:paraId="4AE6AFDF" w14:textId="62C853DF" w:rsidR="00CC7F5D" w:rsidRPr="00856B1F" w:rsidRDefault="0007563D" w:rsidP="00CC7F5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Degree Name</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Ph.D.</w:t>
      </w:r>
      <w:r w:rsidR="00CC7F5D">
        <w:rPr>
          <w:rFonts w:asciiTheme="majorHAnsi" w:eastAsia="Times New Roman" w:hAnsiTheme="majorHAnsi" w:cstheme="minorHAnsi"/>
          <w:color w:val="212529"/>
          <w:sz w:val="24"/>
          <w:szCs w:val="24"/>
        </w:rPr>
        <w:tab/>
      </w:r>
      <w:r w:rsidR="00CC7F5D">
        <w:rPr>
          <w:rFonts w:asciiTheme="majorHAnsi" w:eastAsia="Times New Roman" w:hAnsiTheme="majorHAnsi" w:cstheme="minorHAnsi"/>
          <w:color w:val="212529"/>
          <w:sz w:val="24"/>
          <w:szCs w:val="24"/>
        </w:rPr>
        <w:tab/>
      </w:r>
      <w:r w:rsidR="00CC7F5D" w:rsidRPr="00856B1F">
        <w:rPr>
          <w:rFonts w:asciiTheme="majorHAnsi" w:eastAsia="Times New Roman" w:hAnsiTheme="majorHAnsi" w:cstheme="minorHAnsi"/>
          <w:b/>
          <w:bCs/>
          <w:color w:val="212529"/>
          <w:sz w:val="24"/>
          <w:szCs w:val="24"/>
        </w:rPr>
        <w:t>Issue Date</w:t>
      </w:r>
      <w:r w:rsidR="00CC7F5D" w:rsidRPr="00F622DD">
        <w:rPr>
          <w:rFonts w:asciiTheme="majorHAnsi" w:eastAsia="Times New Roman" w:hAnsiTheme="majorHAnsi" w:cstheme="minorHAnsi"/>
          <w:b/>
          <w:bCs/>
          <w:color w:val="212529"/>
          <w:sz w:val="24"/>
          <w:szCs w:val="24"/>
        </w:rPr>
        <w:t xml:space="preserve"> </w:t>
      </w:r>
      <w:r w:rsidR="00CC7F5D" w:rsidRPr="00856B1F">
        <w:rPr>
          <w:rFonts w:asciiTheme="majorHAnsi" w:eastAsia="Times New Roman" w:hAnsiTheme="majorHAnsi" w:cstheme="minorHAnsi"/>
          <w:color w:val="212529"/>
          <w:sz w:val="24"/>
          <w:szCs w:val="24"/>
        </w:rPr>
        <w:t>2023-05-26</w:t>
      </w:r>
    </w:p>
    <w:p w14:paraId="117E0BA7" w14:textId="1AE823C6" w:rsidR="0007563D" w:rsidRPr="00856B1F"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Degree Level</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Dissertation</w:t>
      </w:r>
      <w:r w:rsidRPr="00F622DD">
        <w:rPr>
          <w:rFonts w:asciiTheme="majorHAnsi" w:eastAsia="Times New Roman" w:hAnsiTheme="majorHAnsi" w:cstheme="minorHAnsi"/>
          <w:color w:val="212529"/>
          <w:sz w:val="24"/>
          <w:szCs w:val="24"/>
        </w:rPr>
        <w:tab/>
      </w:r>
      <w:r w:rsidR="006A14C6" w:rsidRPr="006A14C6">
        <w:rPr>
          <w:rFonts w:asciiTheme="majorHAnsi" w:hAnsiTheme="majorHAnsi"/>
          <w:b/>
          <w:bCs/>
          <w:sz w:val="24"/>
          <w:szCs w:val="24"/>
        </w:rPr>
        <w:t>Graduation Semester</w:t>
      </w:r>
      <w:r w:rsidR="006A14C6">
        <w:rPr>
          <w:rFonts w:asciiTheme="majorHAnsi" w:hAnsiTheme="majorHAnsi"/>
          <w:b/>
          <w:bCs/>
          <w:sz w:val="24"/>
          <w:szCs w:val="24"/>
        </w:rPr>
        <w:tab/>
      </w:r>
      <w:r w:rsidRPr="00856B1F">
        <w:rPr>
          <w:rFonts w:asciiTheme="majorHAnsi" w:eastAsia="Times New Roman" w:hAnsiTheme="majorHAnsi" w:cstheme="minorHAnsi"/>
          <w:color w:val="212529"/>
          <w:sz w:val="24"/>
          <w:szCs w:val="24"/>
        </w:rPr>
        <w:t>2023-08</w:t>
      </w:r>
    </w:p>
    <w:p w14:paraId="0EE62439" w14:textId="0CEB6C3A" w:rsidR="0007563D" w:rsidRDefault="0007563D" w:rsidP="00F622DD">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Handle URL</w:t>
      </w:r>
      <w:r w:rsidRPr="00F622DD">
        <w:rPr>
          <w:rFonts w:asciiTheme="majorHAnsi" w:eastAsia="Times New Roman" w:hAnsiTheme="majorHAnsi" w:cstheme="minorHAnsi"/>
          <w:b/>
          <w:bCs/>
          <w:color w:val="212529"/>
          <w:sz w:val="24"/>
          <w:szCs w:val="24"/>
        </w:rPr>
        <w:tab/>
      </w:r>
      <w:hyperlink r:id="rId37" w:history="1">
        <w:r w:rsidR="00C4619D" w:rsidRPr="00856B1F">
          <w:rPr>
            <w:rStyle w:val="Hyperlink"/>
            <w:rFonts w:asciiTheme="majorHAnsi" w:eastAsia="Times New Roman" w:hAnsiTheme="majorHAnsi" w:cstheme="minorHAnsi"/>
            <w:sz w:val="24"/>
            <w:szCs w:val="24"/>
          </w:rPr>
          <w:t>https://hdl.handle.net/2142/121193</w:t>
        </w:r>
      </w:hyperlink>
    </w:p>
    <w:p w14:paraId="00457659" w14:textId="77777777" w:rsidR="00406AAF" w:rsidRDefault="00406AAF" w:rsidP="00913853">
      <w:pPr>
        <w:pStyle w:val="TableParagraph"/>
        <w:ind w:left="467" w:right="75"/>
        <w:jc w:val="both"/>
        <w:rPr>
          <w:rFonts w:asciiTheme="majorHAnsi" w:hAnsiTheme="majorHAnsi"/>
          <w:sz w:val="24"/>
          <w:szCs w:val="24"/>
        </w:rPr>
      </w:pPr>
    </w:p>
    <w:p w14:paraId="7B5AEA24" w14:textId="18E0B9D2" w:rsidR="00B30E45" w:rsidRDefault="000A45D2" w:rsidP="00913853">
      <w:pPr>
        <w:pStyle w:val="TableParagraph"/>
        <w:ind w:left="467" w:right="75"/>
        <w:jc w:val="both"/>
        <w:rPr>
          <w:rFonts w:asciiTheme="majorHAnsi" w:hAnsiTheme="majorHAnsi"/>
          <w:sz w:val="24"/>
          <w:szCs w:val="24"/>
        </w:rPr>
      </w:pPr>
      <w:r w:rsidRPr="00CB6870">
        <w:rPr>
          <w:rFonts w:asciiTheme="majorHAnsi" w:hAnsiTheme="majorHAnsi"/>
          <w:sz w:val="24"/>
          <w:szCs w:val="24"/>
        </w:rPr>
        <w:t xml:space="preserve">Division of Nutritional Sciences Ph.D.: </w:t>
      </w:r>
      <w:r w:rsidRPr="000A45D2">
        <w:rPr>
          <w:rFonts w:asciiTheme="majorHAnsi" w:hAnsiTheme="majorHAnsi"/>
          <w:sz w:val="24"/>
          <w:szCs w:val="24"/>
        </w:rPr>
        <w:t xml:space="preserve">DNS/KCH/FSHN/HDFS </w:t>
      </w:r>
      <w:r w:rsidR="004F09DE" w:rsidRPr="000A45D2">
        <w:rPr>
          <w:rFonts w:asciiTheme="majorHAnsi" w:hAnsiTheme="majorHAnsi"/>
          <w:sz w:val="24"/>
          <w:szCs w:val="24"/>
        </w:rPr>
        <w:t>MPH Ph.D./I-TOPP:</w:t>
      </w:r>
    </w:p>
    <w:p w14:paraId="034DD2BA" w14:textId="5A7015AD" w:rsidR="007C1F85" w:rsidRPr="00B30E45" w:rsidRDefault="004F09DE" w:rsidP="00913853">
      <w:pPr>
        <w:pStyle w:val="TableParagraph"/>
        <w:ind w:left="467" w:right="75"/>
        <w:jc w:val="both"/>
        <w:rPr>
          <w:rFonts w:asciiTheme="majorHAnsi" w:hAnsiTheme="majorHAnsi"/>
          <w:i/>
          <w:iCs/>
          <w:sz w:val="24"/>
          <w:szCs w:val="24"/>
          <w:u w:val="single"/>
        </w:rPr>
      </w:pPr>
      <w:r w:rsidRPr="00B30E45">
        <w:rPr>
          <w:rFonts w:asciiTheme="majorHAnsi" w:hAnsiTheme="majorHAnsi"/>
          <w:i/>
          <w:iCs/>
          <w:sz w:val="24"/>
          <w:szCs w:val="24"/>
          <w:u w:val="single"/>
        </w:rPr>
        <w:t>Liliana Aguay</w:t>
      </w:r>
      <w:r w:rsidR="007C1F85" w:rsidRPr="00B30E45">
        <w:rPr>
          <w:rFonts w:asciiTheme="majorHAnsi" w:hAnsiTheme="majorHAnsi"/>
          <w:i/>
          <w:iCs/>
          <w:sz w:val="24"/>
          <w:szCs w:val="24"/>
          <w:u w:val="single"/>
        </w:rPr>
        <w:t>o</w:t>
      </w:r>
    </w:p>
    <w:p w14:paraId="526961A9" w14:textId="7777777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Title</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Influences of maternal acculturation on early childhood obesity risk: From countries to chromosomes</w:t>
      </w:r>
    </w:p>
    <w:p w14:paraId="2FD46178" w14:textId="77777777" w:rsidR="001B0B71" w:rsidRPr="00BC236E" w:rsidRDefault="001B0B71" w:rsidP="001B0B71">
      <w:pPr>
        <w:shd w:val="clear" w:color="auto" w:fill="FFFFFF"/>
        <w:ind w:left="450" w:right="240"/>
        <w:rPr>
          <w:rFonts w:asciiTheme="majorHAnsi" w:eastAsia="Times New Roman" w:hAnsiTheme="majorHAnsi" w:cs="Segoe UI"/>
          <w:b/>
          <w:bCs/>
          <w:color w:val="212529"/>
          <w:sz w:val="24"/>
          <w:szCs w:val="24"/>
        </w:rPr>
      </w:pPr>
      <w:r w:rsidRPr="00BC236E">
        <w:rPr>
          <w:rFonts w:asciiTheme="majorHAnsi" w:eastAsia="Times New Roman" w:hAnsiTheme="majorHAnsi" w:cs="Segoe UI"/>
          <w:b/>
          <w:bCs/>
          <w:color w:val="212529"/>
          <w:sz w:val="24"/>
          <w:szCs w:val="24"/>
        </w:rPr>
        <w:t>Director of Research (if dissertation) or Advisor (if thesis)</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Schwingel, Andiara</w:t>
      </w:r>
    </w:p>
    <w:p w14:paraId="01AC009B" w14:textId="7777777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Doctoral Committee Chair(s)</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Schwingel, Andiara</w:t>
      </w:r>
    </w:p>
    <w:p w14:paraId="3E9FDCC7" w14:textId="7777777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Committee Member(s)</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Andrade, Flavia</w:t>
      </w:r>
      <w:r w:rsidRPr="001B0B71">
        <w:rPr>
          <w:rFonts w:asciiTheme="majorHAnsi" w:eastAsia="Times New Roman" w:hAnsiTheme="majorHAnsi" w:cs="Segoe UI"/>
          <w:color w:val="212529"/>
          <w:sz w:val="24"/>
          <w:szCs w:val="24"/>
        </w:rPr>
        <w:t xml:space="preserve">, </w:t>
      </w:r>
      <w:r w:rsidRPr="00BC236E">
        <w:rPr>
          <w:rFonts w:asciiTheme="majorHAnsi" w:eastAsia="Times New Roman" w:hAnsiTheme="majorHAnsi" w:cs="Segoe UI"/>
          <w:color w:val="212529"/>
          <w:sz w:val="24"/>
          <w:szCs w:val="24"/>
        </w:rPr>
        <w:t>Khan, Naiman</w:t>
      </w:r>
      <w:r w:rsidRPr="001B0B71">
        <w:rPr>
          <w:rFonts w:asciiTheme="majorHAnsi" w:eastAsia="Times New Roman" w:hAnsiTheme="majorHAnsi" w:cs="Segoe UI"/>
          <w:color w:val="212529"/>
          <w:sz w:val="24"/>
          <w:szCs w:val="24"/>
        </w:rPr>
        <w:t xml:space="preserve">, </w:t>
      </w:r>
      <w:r w:rsidRPr="00BC236E">
        <w:rPr>
          <w:rFonts w:asciiTheme="majorHAnsi" w:eastAsia="Times New Roman" w:hAnsiTheme="majorHAnsi" w:cs="Segoe UI"/>
          <w:color w:val="212529"/>
          <w:sz w:val="24"/>
          <w:szCs w:val="24"/>
        </w:rPr>
        <w:t>Teran-Garcia, Margarita</w:t>
      </w:r>
      <w:r w:rsidRPr="001B0B71">
        <w:rPr>
          <w:rFonts w:asciiTheme="majorHAnsi" w:eastAsia="Times New Roman" w:hAnsiTheme="majorHAnsi" w:cs="Segoe UI"/>
          <w:color w:val="212529"/>
          <w:sz w:val="24"/>
          <w:szCs w:val="24"/>
        </w:rPr>
        <w:t xml:space="preserve">, </w:t>
      </w:r>
      <w:r w:rsidRPr="00BC236E">
        <w:rPr>
          <w:rFonts w:asciiTheme="majorHAnsi" w:eastAsia="Times New Roman" w:hAnsiTheme="majorHAnsi" w:cs="Segoe UI"/>
          <w:color w:val="212529"/>
          <w:sz w:val="24"/>
          <w:szCs w:val="24"/>
        </w:rPr>
        <w:t>Wiley, Angela</w:t>
      </w:r>
    </w:p>
    <w:p w14:paraId="598C4EA2" w14:textId="77777777" w:rsidR="009C22D8"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Department of Study</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Kinesiology &amp; Community Health</w:t>
      </w:r>
      <w:r w:rsidR="009C22D8">
        <w:rPr>
          <w:rFonts w:asciiTheme="majorHAnsi" w:eastAsia="Times New Roman" w:hAnsiTheme="majorHAnsi" w:cs="Segoe UI"/>
          <w:color w:val="212529"/>
          <w:sz w:val="24"/>
          <w:szCs w:val="24"/>
        </w:rPr>
        <w:t xml:space="preserve"> </w:t>
      </w:r>
    </w:p>
    <w:p w14:paraId="217AD684" w14:textId="738F3FB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Discipline</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Community Health</w:t>
      </w:r>
      <w:r w:rsidRPr="001B0B71">
        <w:rPr>
          <w:rFonts w:asciiTheme="majorHAnsi" w:eastAsia="Times New Roman" w:hAnsiTheme="majorHAnsi" w:cs="Segoe UI"/>
          <w:color w:val="212529"/>
          <w:sz w:val="24"/>
          <w:szCs w:val="24"/>
        </w:rPr>
        <w:t xml:space="preserve"> </w:t>
      </w:r>
    </w:p>
    <w:p w14:paraId="008442CD" w14:textId="7777777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Granting Institution</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University of Illinois at Urbana-Champaign</w:t>
      </w:r>
    </w:p>
    <w:p w14:paraId="6D035277" w14:textId="7777777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Name</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Ph.D.</w:t>
      </w:r>
      <w:r w:rsidRPr="001B0B71">
        <w:rPr>
          <w:rFonts w:asciiTheme="majorHAnsi" w:eastAsia="Times New Roman" w:hAnsiTheme="majorHAnsi" w:cs="Segoe UI"/>
          <w:color w:val="212529"/>
          <w:sz w:val="24"/>
          <w:szCs w:val="24"/>
        </w:rPr>
        <w:tab/>
      </w:r>
      <w:r w:rsidRPr="001B0B71">
        <w:rPr>
          <w:rFonts w:asciiTheme="majorHAnsi" w:eastAsia="Times New Roman" w:hAnsiTheme="majorHAnsi" w:cs="Segoe UI"/>
          <w:color w:val="212529"/>
          <w:sz w:val="24"/>
          <w:szCs w:val="24"/>
        </w:rPr>
        <w:tab/>
      </w:r>
      <w:r w:rsidRPr="00BC236E">
        <w:rPr>
          <w:rFonts w:asciiTheme="majorHAnsi" w:eastAsia="Times New Roman" w:hAnsiTheme="majorHAnsi" w:cs="Segoe UI"/>
          <w:b/>
          <w:bCs/>
          <w:color w:val="212529"/>
          <w:sz w:val="24"/>
          <w:szCs w:val="24"/>
        </w:rPr>
        <w:t>Issue Date</w:t>
      </w:r>
      <w:r w:rsidRPr="001B0B71">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2018-07-09</w:t>
      </w:r>
    </w:p>
    <w:p w14:paraId="337F8E94" w14:textId="77777777" w:rsidR="001B0B71" w:rsidRPr="00BC236E" w:rsidRDefault="001B0B71" w:rsidP="001B0B7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Level</w:t>
      </w:r>
      <w:r w:rsidRPr="001B0B71">
        <w:rPr>
          <w:rFonts w:asciiTheme="majorHAnsi" w:eastAsia="Times New Roman" w:hAnsiTheme="majorHAnsi" w:cs="Segoe UI"/>
          <w:b/>
          <w:bCs/>
          <w:color w:val="212529"/>
          <w:sz w:val="24"/>
          <w:szCs w:val="24"/>
        </w:rPr>
        <w:tab/>
      </w:r>
      <w:r w:rsidRPr="00BC236E">
        <w:rPr>
          <w:rFonts w:asciiTheme="majorHAnsi" w:eastAsia="Times New Roman" w:hAnsiTheme="majorHAnsi" w:cs="Segoe UI"/>
          <w:color w:val="212529"/>
          <w:sz w:val="24"/>
          <w:szCs w:val="24"/>
        </w:rPr>
        <w:t>Dissertation</w:t>
      </w:r>
      <w:r w:rsidRPr="001B0B71">
        <w:rPr>
          <w:rFonts w:asciiTheme="majorHAnsi" w:eastAsia="Times New Roman" w:hAnsiTheme="majorHAnsi" w:cs="Segoe UI"/>
          <w:color w:val="212529"/>
          <w:sz w:val="24"/>
          <w:szCs w:val="24"/>
        </w:rPr>
        <w:tab/>
      </w:r>
      <w:r w:rsidRPr="00BC236E">
        <w:rPr>
          <w:rFonts w:asciiTheme="majorHAnsi" w:eastAsia="Times New Roman" w:hAnsiTheme="majorHAnsi" w:cs="Segoe UI"/>
          <w:b/>
          <w:bCs/>
          <w:color w:val="212529"/>
          <w:sz w:val="24"/>
          <w:szCs w:val="24"/>
        </w:rPr>
        <w:t>Date of Ingest</w:t>
      </w:r>
      <w:r w:rsidRPr="001B0B71">
        <w:rPr>
          <w:rFonts w:asciiTheme="majorHAnsi" w:eastAsia="Times New Roman" w:hAnsiTheme="majorHAnsi" w:cs="Segoe UI"/>
          <w:b/>
          <w:bCs/>
          <w:color w:val="212529"/>
          <w:sz w:val="24"/>
          <w:szCs w:val="24"/>
        </w:rPr>
        <w:tab/>
      </w:r>
      <w:r w:rsidRPr="00BC236E">
        <w:rPr>
          <w:rFonts w:asciiTheme="majorHAnsi" w:eastAsia="Times New Roman" w:hAnsiTheme="majorHAnsi" w:cs="Segoe UI"/>
          <w:color w:val="212529"/>
          <w:sz w:val="24"/>
          <w:szCs w:val="24"/>
        </w:rPr>
        <w:t>2018-09-27T16:47:</w:t>
      </w:r>
      <w:proofErr w:type="gramStart"/>
      <w:r w:rsidRPr="00BC236E">
        <w:rPr>
          <w:rFonts w:asciiTheme="majorHAnsi" w:eastAsia="Times New Roman" w:hAnsiTheme="majorHAnsi" w:cs="Segoe UI"/>
          <w:color w:val="212529"/>
          <w:sz w:val="24"/>
          <w:szCs w:val="24"/>
        </w:rPr>
        <w:t>22Z</w:t>
      </w:r>
      <w:proofErr w:type="gramEnd"/>
    </w:p>
    <w:p w14:paraId="06DE75F6" w14:textId="181602C1" w:rsidR="006A14C6" w:rsidRPr="00C4619D" w:rsidRDefault="006A14C6" w:rsidP="006A14C6">
      <w:pPr>
        <w:pStyle w:val="TableParagraph"/>
        <w:ind w:left="467" w:right="75"/>
        <w:jc w:val="both"/>
        <w:rPr>
          <w:rFonts w:asciiTheme="majorHAnsi" w:hAnsiTheme="majorHAnsi"/>
          <w:i/>
          <w:iCs/>
          <w:sz w:val="24"/>
          <w:szCs w:val="24"/>
        </w:rPr>
      </w:pPr>
      <w:r w:rsidRPr="00856B1F">
        <w:rPr>
          <w:rFonts w:asciiTheme="majorHAnsi" w:eastAsia="Times New Roman" w:hAnsiTheme="majorHAnsi" w:cstheme="minorHAnsi"/>
          <w:b/>
          <w:bCs/>
          <w:color w:val="212529"/>
          <w:sz w:val="24"/>
          <w:szCs w:val="24"/>
        </w:rPr>
        <w:t>Degree Level</w:t>
      </w:r>
      <w:r w:rsidRPr="00F622DD">
        <w:rPr>
          <w:rFonts w:asciiTheme="majorHAnsi" w:eastAsia="Times New Roman" w:hAnsiTheme="majorHAnsi" w:cstheme="minorHAnsi"/>
          <w:b/>
          <w:bCs/>
          <w:color w:val="212529"/>
          <w:sz w:val="24"/>
          <w:szCs w:val="24"/>
        </w:rPr>
        <w:tab/>
      </w:r>
      <w:r w:rsidRPr="00856B1F">
        <w:rPr>
          <w:rFonts w:asciiTheme="majorHAnsi" w:eastAsia="Times New Roman" w:hAnsiTheme="majorHAnsi" w:cstheme="minorHAnsi"/>
          <w:color w:val="212529"/>
          <w:sz w:val="24"/>
          <w:szCs w:val="24"/>
        </w:rPr>
        <w:t>Dissertation</w:t>
      </w:r>
      <w:r w:rsidRPr="00F622DD">
        <w:rPr>
          <w:rFonts w:asciiTheme="majorHAnsi" w:eastAsia="Times New Roman" w:hAnsiTheme="majorHAnsi" w:cstheme="minorHAnsi"/>
          <w:color w:val="212529"/>
          <w:sz w:val="24"/>
          <w:szCs w:val="24"/>
        </w:rPr>
        <w:tab/>
      </w:r>
      <w:r w:rsidRPr="006A14C6">
        <w:rPr>
          <w:rFonts w:asciiTheme="majorHAnsi" w:hAnsiTheme="majorHAnsi"/>
          <w:b/>
          <w:bCs/>
          <w:sz w:val="24"/>
          <w:szCs w:val="24"/>
        </w:rPr>
        <w:t>Graduation Semester</w:t>
      </w:r>
      <w:r w:rsidRPr="006A14C6">
        <w:rPr>
          <w:rFonts w:asciiTheme="majorHAnsi" w:hAnsiTheme="majorHAnsi"/>
          <w:b/>
          <w:bCs/>
          <w:sz w:val="24"/>
          <w:szCs w:val="24"/>
        </w:rPr>
        <w:tab/>
      </w:r>
      <w:r w:rsidRPr="00C4619D">
        <w:rPr>
          <w:rFonts w:asciiTheme="majorHAnsi" w:hAnsiTheme="majorHAnsi"/>
          <w:i/>
          <w:iCs/>
          <w:sz w:val="24"/>
          <w:szCs w:val="24"/>
        </w:rPr>
        <w:t>2018-08</w:t>
      </w:r>
    </w:p>
    <w:p w14:paraId="6F243576" w14:textId="77777777" w:rsidR="002C21B0" w:rsidRPr="002C21B0" w:rsidRDefault="002C21B0" w:rsidP="002C21B0">
      <w:pPr>
        <w:pStyle w:val="TableParagraph"/>
        <w:ind w:left="467" w:right="75"/>
        <w:jc w:val="both"/>
        <w:rPr>
          <w:rFonts w:asciiTheme="majorHAnsi" w:hAnsiTheme="majorHAnsi"/>
          <w:i/>
          <w:iCs/>
          <w:sz w:val="24"/>
          <w:szCs w:val="24"/>
        </w:rPr>
      </w:pPr>
      <w:r w:rsidRPr="00856B1F">
        <w:rPr>
          <w:rFonts w:asciiTheme="majorHAnsi" w:eastAsia="Times New Roman" w:hAnsiTheme="majorHAnsi" w:cstheme="minorHAnsi"/>
          <w:b/>
          <w:bCs/>
          <w:color w:val="212529"/>
          <w:sz w:val="24"/>
          <w:szCs w:val="24"/>
        </w:rPr>
        <w:t>Handle URL</w:t>
      </w:r>
      <w:r w:rsidRPr="00F622DD">
        <w:rPr>
          <w:rFonts w:asciiTheme="majorHAnsi" w:eastAsia="Times New Roman" w:hAnsiTheme="majorHAnsi" w:cstheme="minorHAnsi"/>
          <w:b/>
          <w:bCs/>
          <w:color w:val="212529"/>
          <w:sz w:val="24"/>
          <w:szCs w:val="24"/>
        </w:rPr>
        <w:tab/>
      </w:r>
      <w:hyperlink r:id="rId38" w:history="1">
        <w:r w:rsidRPr="002C21B0">
          <w:rPr>
            <w:rStyle w:val="Hyperlink"/>
            <w:rFonts w:asciiTheme="majorHAnsi" w:hAnsiTheme="majorHAnsi"/>
            <w:i/>
            <w:iCs/>
            <w:sz w:val="24"/>
            <w:szCs w:val="24"/>
          </w:rPr>
          <w:t>http://hdl.handle.net/2142/101784</w:t>
        </w:r>
      </w:hyperlink>
    </w:p>
    <w:p w14:paraId="28D1E7CC" w14:textId="5B23D685" w:rsidR="003524C1" w:rsidRDefault="003524C1" w:rsidP="002C21B0">
      <w:pPr>
        <w:shd w:val="clear" w:color="auto" w:fill="FFFFFF"/>
        <w:ind w:left="450" w:right="240"/>
        <w:rPr>
          <w:rFonts w:asciiTheme="majorHAnsi" w:hAnsiTheme="majorHAnsi"/>
          <w:i/>
          <w:iCs/>
          <w:sz w:val="24"/>
          <w:szCs w:val="24"/>
        </w:rPr>
      </w:pPr>
    </w:p>
    <w:p w14:paraId="3AD88EFB" w14:textId="6498DBFA" w:rsidR="007C1F85" w:rsidRPr="00260A94" w:rsidRDefault="004F09DE" w:rsidP="00C4619D">
      <w:pPr>
        <w:pStyle w:val="TableParagraph"/>
        <w:ind w:left="467" w:right="75"/>
        <w:jc w:val="both"/>
        <w:rPr>
          <w:rFonts w:asciiTheme="majorHAnsi" w:hAnsiTheme="majorHAnsi"/>
          <w:i/>
          <w:iCs/>
          <w:sz w:val="24"/>
          <w:szCs w:val="24"/>
          <w:u w:val="single"/>
        </w:rPr>
      </w:pPr>
      <w:r w:rsidRPr="00260A94">
        <w:rPr>
          <w:rFonts w:asciiTheme="majorHAnsi" w:hAnsiTheme="majorHAnsi"/>
          <w:i/>
          <w:iCs/>
          <w:sz w:val="24"/>
          <w:szCs w:val="24"/>
          <w:u w:val="single"/>
        </w:rPr>
        <w:t>Natasha Cole</w:t>
      </w:r>
    </w:p>
    <w:p w14:paraId="569276D2" w14:textId="77777777" w:rsidR="00260A94" w:rsidRPr="00BC236E" w:rsidRDefault="00260A94" w:rsidP="00260A94">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Title</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Nature and nurture on picky eating behavior in early childhood</w:t>
      </w:r>
    </w:p>
    <w:p w14:paraId="4BE53E5D" w14:textId="77777777" w:rsidR="00260A94" w:rsidRPr="00BC236E" w:rsidRDefault="00260A94" w:rsidP="00260A94">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Director of Research (if dissertation) or Advisor (if thesis)</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Donovan, Sharon M.</w:t>
      </w:r>
    </w:p>
    <w:p w14:paraId="34965B17" w14:textId="77777777" w:rsidR="00260A94" w:rsidRPr="00BC236E" w:rsidRDefault="00260A94" w:rsidP="00260A94">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Doctoral Committee Chair(s)</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Fiese, Barbara H.</w:t>
      </w:r>
    </w:p>
    <w:p w14:paraId="07314B04" w14:textId="77777777" w:rsidR="00260A94" w:rsidRPr="00BC236E" w:rsidRDefault="00260A94" w:rsidP="00260A94">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Committee Member(s)</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Lee, Soo-Yeun</w:t>
      </w:r>
      <w:r w:rsidRPr="00260A94">
        <w:rPr>
          <w:rFonts w:asciiTheme="majorHAnsi" w:eastAsia="Times New Roman" w:hAnsiTheme="majorHAnsi" w:cs="Segoe UI"/>
          <w:color w:val="212529"/>
          <w:sz w:val="24"/>
          <w:szCs w:val="24"/>
        </w:rPr>
        <w:t xml:space="preserve">, </w:t>
      </w:r>
      <w:r w:rsidRPr="00BC236E">
        <w:rPr>
          <w:rFonts w:asciiTheme="majorHAnsi" w:eastAsia="Times New Roman" w:hAnsiTheme="majorHAnsi" w:cs="Segoe UI"/>
          <w:color w:val="212529"/>
          <w:sz w:val="24"/>
          <w:szCs w:val="24"/>
        </w:rPr>
        <w:t>Teran-Garcia, Margarita</w:t>
      </w:r>
      <w:r w:rsidRPr="00260A94">
        <w:rPr>
          <w:rFonts w:asciiTheme="majorHAnsi" w:eastAsia="Times New Roman" w:hAnsiTheme="majorHAnsi" w:cs="Segoe UI"/>
          <w:color w:val="212529"/>
          <w:sz w:val="24"/>
          <w:szCs w:val="24"/>
        </w:rPr>
        <w:t xml:space="preserve">, </w:t>
      </w:r>
      <w:r w:rsidRPr="00BC236E">
        <w:rPr>
          <w:rFonts w:asciiTheme="majorHAnsi" w:eastAsia="Times New Roman" w:hAnsiTheme="majorHAnsi" w:cs="Segoe UI"/>
          <w:color w:val="212529"/>
          <w:sz w:val="24"/>
          <w:szCs w:val="24"/>
        </w:rPr>
        <w:t>Bost, Kelly K.</w:t>
      </w:r>
    </w:p>
    <w:p w14:paraId="64CDB8BF" w14:textId="13AEBFDD" w:rsidR="00260A94" w:rsidRPr="00BC236E" w:rsidRDefault="00260A94" w:rsidP="00260A94">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Department of Study</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Nutritional Sciences</w:t>
      </w:r>
      <w:r w:rsidR="00CB7BEC">
        <w:rPr>
          <w:rFonts w:asciiTheme="majorHAnsi" w:eastAsia="Times New Roman" w:hAnsiTheme="majorHAnsi" w:cs="Segoe UI"/>
          <w:color w:val="212529"/>
          <w:sz w:val="24"/>
          <w:szCs w:val="24"/>
        </w:rPr>
        <w:tab/>
      </w:r>
      <w:r w:rsidRPr="00BC236E">
        <w:rPr>
          <w:rFonts w:asciiTheme="majorHAnsi" w:eastAsia="Times New Roman" w:hAnsiTheme="majorHAnsi" w:cs="Segoe UI"/>
          <w:b/>
          <w:bCs/>
          <w:color w:val="212529"/>
          <w:sz w:val="24"/>
          <w:szCs w:val="24"/>
        </w:rPr>
        <w:t>Discipline</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Nutritional Sciences</w:t>
      </w:r>
    </w:p>
    <w:p w14:paraId="433567C7" w14:textId="77777777" w:rsidR="00260A94" w:rsidRPr="00BC236E" w:rsidRDefault="00260A94" w:rsidP="00260A94">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Granting Institution</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University of Illinois at Urbana-Champaign</w:t>
      </w:r>
    </w:p>
    <w:p w14:paraId="5F53650B" w14:textId="77777777" w:rsidR="00FC0716" w:rsidRDefault="00260A94" w:rsidP="00FC0716">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Name</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Ph.D.</w:t>
      </w:r>
      <w:r w:rsidRPr="00260A94">
        <w:rPr>
          <w:rFonts w:asciiTheme="majorHAnsi" w:eastAsia="Times New Roman" w:hAnsiTheme="majorHAnsi" w:cs="Segoe UI"/>
          <w:color w:val="212529"/>
          <w:sz w:val="24"/>
          <w:szCs w:val="24"/>
        </w:rPr>
        <w:tab/>
      </w:r>
      <w:r w:rsidRPr="00260A94">
        <w:rPr>
          <w:rFonts w:asciiTheme="majorHAnsi" w:eastAsia="Times New Roman" w:hAnsiTheme="majorHAnsi" w:cs="Segoe UI"/>
          <w:color w:val="212529"/>
          <w:sz w:val="24"/>
          <w:szCs w:val="24"/>
        </w:rPr>
        <w:tab/>
      </w:r>
      <w:r w:rsidRPr="00BC236E">
        <w:rPr>
          <w:rFonts w:asciiTheme="majorHAnsi" w:eastAsia="Times New Roman" w:hAnsiTheme="majorHAnsi" w:cs="Segoe UI"/>
          <w:b/>
          <w:bCs/>
          <w:color w:val="212529"/>
          <w:sz w:val="24"/>
          <w:szCs w:val="24"/>
        </w:rPr>
        <w:t>Issue Date</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2018-03-26</w:t>
      </w:r>
    </w:p>
    <w:p w14:paraId="12EDC323" w14:textId="77777777" w:rsidR="002456A1" w:rsidRPr="00260A94" w:rsidRDefault="002456A1" w:rsidP="002456A1">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Level</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Dissertation</w:t>
      </w:r>
      <w:r>
        <w:rPr>
          <w:rFonts w:asciiTheme="majorHAnsi" w:eastAsia="Times New Roman" w:hAnsiTheme="majorHAnsi" w:cs="Segoe UI"/>
          <w:color w:val="212529"/>
          <w:sz w:val="24"/>
          <w:szCs w:val="24"/>
        </w:rPr>
        <w:tab/>
      </w:r>
      <w:r w:rsidRPr="00BC236E">
        <w:rPr>
          <w:rFonts w:asciiTheme="majorHAnsi" w:eastAsia="Times New Roman" w:hAnsiTheme="majorHAnsi" w:cs="Segoe UI"/>
          <w:b/>
          <w:bCs/>
          <w:color w:val="212529"/>
          <w:sz w:val="24"/>
          <w:szCs w:val="24"/>
        </w:rPr>
        <w:t>Date of Ingest</w:t>
      </w:r>
      <w:r w:rsidRPr="00260A94">
        <w:rPr>
          <w:rFonts w:asciiTheme="majorHAnsi" w:eastAsia="Times New Roman" w:hAnsiTheme="majorHAnsi" w:cs="Segoe UI"/>
          <w:b/>
          <w:bCs/>
          <w:color w:val="212529"/>
          <w:sz w:val="24"/>
          <w:szCs w:val="24"/>
        </w:rPr>
        <w:tab/>
      </w:r>
      <w:r w:rsidRPr="00BC236E">
        <w:rPr>
          <w:rFonts w:asciiTheme="majorHAnsi" w:eastAsia="Times New Roman" w:hAnsiTheme="majorHAnsi" w:cs="Segoe UI"/>
          <w:color w:val="212529"/>
          <w:sz w:val="24"/>
          <w:szCs w:val="24"/>
        </w:rPr>
        <w:t>2018-09-04T20:46:</w:t>
      </w:r>
      <w:proofErr w:type="gramStart"/>
      <w:r w:rsidRPr="00BC236E">
        <w:rPr>
          <w:rFonts w:asciiTheme="majorHAnsi" w:eastAsia="Times New Roman" w:hAnsiTheme="majorHAnsi" w:cs="Segoe UI"/>
          <w:color w:val="212529"/>
          <w:sz w:val="24"/>
          <w:szCs w:val="24"/>
        </w:rPr>
        <w:t>52Z</w:t>
      </w:r>
      <w:proofErr w:type="gramEnd"/>
    </w:p>
    <w:p w14:paraId="74D5B0DB" w14:textId="0D753EE3" w:rsidR="00FC0716" w:rsidRDefault="00FC0716" w:rsidP="00FC0716">
      <w:pPr>
        <w:shd w:val="clear" w:color="auto" w:fill="FFFFFF"/>
        <w:ind w:left="450" w:right="240"/>
        <w:rPr>
          <w:rFonts w:asciiTheme="majorHAnsi" w:eastAsia="Times New Roman" w:hAnsiTheme="majorHAnsi" w:cs="Segoe UI"/>
          <w:color w:val="212529"/>
          <w:sz w:val="24"/>
          <w:szCs w:val="24"/>
        </w:rPr>
      </w:pPr>
      <w:r w:rsidRPr="00BC236E">
        <w:rPr>
          <w:rFonts w:asciiTheme="majorHAnsi" w:eastAsia="Times New Roman" w:hAnsiTheme="majorHAnsi" w:cs="Segoe UI"/>
          <w:b/>
          <w:bCs/>
          <w:color w:val="212529"/>
          <w:sz w:val="24"/>
          <w:szCs w:val="24"/>
        </w:rPr>
        <w:t>Degree Level</w:t>
      </w:r>
      <w:r w:rsidRPr="00260A94">
        <w:rPr>
          <w:rFonts w:asciiTheme="majorHAnsi" w:eastAsia="Times New Roman" w:hAnsiTheme="majorHAnsi" w:cs="Segoe UI"/>
          <w:b/>
          <w:bCs/>
          <w:color w:val="212529"/>
          <w:sz w:val="24"/>
          <w:szCs w:val="24"/>
        </w:rPr>
        <w:t xml:space="preserve"> </w:t>
      </w:r>
      <w:r w:rsidRPr="00BC236E">
        <w:rPr>
          <w:rFonts w:asciiTheme="majorHAnsi" w:eastAsia="Times New Roman" w:hAnsiTheme="majorHAnsi" w:cs="Segoe UI"/>
          <w:color w:val="212529"/>
          <w:sz w:val="24"/>
          <w:szCs w:val="24"/>
        </w:rPr>
        <w:t>Dissertation</w:t>
      </w:r>
      <w:r>
        <w:rPr>
          <w:rFonts w:asciiTheme="majorHAnsi" w:eastAsia="Times New Roman" w:hAnsiTheme="majorHAnsi" w:cs="Segoe UI"/>
          <w:color w:val="212529"/>
          <w:sz w:val="24"/>
          <w:szCs w:val="24"/>
        </w:rPr>
        <w:tab/>
      </w:r>
      <w:r w:rsidRPr="00BC236E">
        <w:rPr>
          <w:rFonts w:asciiTheme="majorHAnsi" w:eastAsia="Times New Roman" w:hAnsiTheme="majorHAnsi" w:cs="Segoe UI"/>
          <w:b/>
          <w:bCs/>
          <w:color w:val="212529"/>
          <w:sz w:val="24"/>
          <w:szCs w:val="24"/>
        </w:rPr>
        <w:t>Graduation Semester</w:t>
      </w:r>
      <w:r w:rsidRPr="00260A94">
        <w:rPr>
          <w:rFonts w:asciiTheme="majorHAnsi" w:eastAsia="Times New Roman" w:hAnsiTheme="majorHAnsi" w:cs="Segoe UI"/>
          <w:b/>
          <w:bCs/>
          <w:color w:val="212529"/>
          <w:sz w:val="24"/>
          <w:szCs w:val="24"/>
        </w:rPr>
        <w:tab/>
      </w:r>
      <w:r w:rsidRPr="00BC236E">
        <w:rPr>
          <w:rFonts w:asciiTheme="majorHAnsi" w:eastAsia="Times New Roman" w:hAnsiTheme="majorHAnsi" w:cs="Segoe UI"/>
          <w:color w:val="212529"/>
          <w:sz w:val="24"/>
          <w:szCs w:val="24"/>
        </w:rPr>
        <w:t>2018-05</w:t>
      </w:r>
    </w:p>
    <w:p w14:paraId="7D1D93AD" w14:textId="77777777" w:rsidR="006071EE" w:rsidRPr="00376FE5" w:rsidRDefault="001C2F90" w:rsidP="006071EE">
      <w:pPr>
        <w:shd w:val="clear" w:color="auto" w:fill="FFFFFF"/>
        <w:ind w:left="450" w:right="240"/>
        <w:rPr>
          <w:rFonts w:asciiTheme="majorHAnsi" w:eastAsia="Times New Roman" w:hAnsiTheme="majorHAnsi" w:cstheme="minorHAnsi"/>
          <w:color w:val="212529"/>
          <w:sz w:val="24"/>
          <w:szCs w:val="24"/>
        </w:rPr>
      </w:pPr>
      <w:r w:rsidRPr="00856B1F">
        <w:rPr>
          <w:rFonts w:asciiTheme="majorHAnsi" w:eastAsia="Times New Roman" w:hAnsiTheme="majorHAnsi" w:cstheme="minorHAnsi"/>
          <w:b/>
          <w:bCs/>
          <w:color w:val="212529"/>
          <w:sz w:val="24"/>
          <w:szCs w:val="24"/>
        </w:rPr>
        <w:t>Handle URL</w:t>
      </w:r>
      <w:r w:rsidR="006071EE">
        <w:rPr>
          <w:rFonts w:asciiTheme="majorHAnsi" w:eastAsia="Times New Roman" w:hAnsiTheme="majorHAnsi" w:cstheme="minorHAnsi"/>
          <w:b/>
          <w:bCs/>
          <w:color w:val="212529"/>
          <w:sz w:val="24"/>
          <w:szCs w:val="24"/>
        </w:rPr>
        <w:tab/>
      </w:r>
      <w:hyperlink r:id="rId39" w:history="1">
        <w:r w:rsidR="006071EE" w:rsidRPr="00BC236E">
          <w:rPr>
            <w:rStyle w:val="Hyperlink"/>
            <w:rFonts w:asciiTheme="majorHAnsi" w:eastAsia="Times New Roman" w:hAnsiTheme="majorHAnsi" w:cstheme="minorHAnsi"/>
            <w:sz w:val="24"/>
            <w:szCs w:val="24"/>
          </w:rPr>
          <w:t>http://hdl.handle.net/2142/101267</w:t>
        </w:r>
      </w:hyperlink>
    </w:p>
    <w:p w14:paraId="5A315B47" w14:textId="77777777" w:rsidR="00406AAF" w:rsidRDefault="00406AAF" w:rsidP="00604D81">
      <w:pPr>
        <w:pStyle w:val="TableParagraph"/>
        <w:ind w:left="467" w:right="75"/>
        <w:jc w:val="both"/>
        <w:rPr>
          <w:rFonts w:asciiTheme="majorHAnsi" w:hAnsiTheme="majorHAnsi"/>
          <w:sz w:val="24"/>
          <w:szCs w:val="24"/>
        </w:rPr>
      </w:pPr>
    </w:p>
    <w:p w14:paraId="7EA8AAD8" w14:textId="03D9EBA2" w:rsidR="007C1F85" w:rsidRDefault="00913853" w:rsidP="00604D81">
      <w:pPr>
        <w:pStyle w:val="TableParagraph"/>
        <w:ind w:left="467" w:right="75"/>
        <w:jc w:val="both"/>
        <w:rPr>
          <w:rFonts w:asciiTheme="majorHAnsi" w:hAnsiTheme="majorHAnsi"/>
          <w:sz w:val="24"/>
          <w:szCs w:val="24"/>
        </w:rPr>
      </w:pPr>
      <w:r w:rsidRPr="00CB6870">
        <w:rPr>
          <w:rFonts w:asciiTheme="majorHAnsi" w:hAnsiTheme="majorHAnsi"/>
          <w:sz w:val="24"/>
          <w:szCs w:val="24"/>
        </w:rPr>
        <w:t xml:space="preserve">Department of </w:t>
      </w:r>
      <w:r w:rsidR="00281BA8" w:rsidRPr="00CB6870">
        <w:rPr>
          <w:rFonts w:asciiTheme="majorHAnsi" w:hAnsiTheme="majorHAnsi"/>
          <w:sz w:val="24"/>
          <w:szCs w:val="24"/>
        </w:rPr>
        <w:t>H</w:t>
      </w:r>
      <w:r w:rsidRPr="00CB6870">
        <w:rPr>
          <w:rFonts w:asciiTheme="majorHAnsi" w:hAnsiTheme="majorHAnsi"/>
          <w:sz w:val="24"/>
          <w:szCs w:val="24"/>
        </w:rPr>
        <w:t xml:space="preserve">uman Development and Family Studies </w:t>
      </w:r>
      <w:r w:rsidR="00564F35" w:rsidRPr="00CB6870">
        <w:rPr>
          <w:rFonts w:asciiTheme="majorHAnsi" w:hAnsiTheme="majorHAnsi"/>
          <w:sz w:val="24"/>
          <w:szCs w:val="24"/>
        </w:rPr>
        <w:t>Ph.D.</w:t>
      </w:r>
      <w:r w:rsidR="00FB3C45" w:rsidRPr="00CB6870">
        <w:rPr>
          <w:rFonts w:asciiTheme="majorHAnsi" w:hAnsiTheme="majorHAnsi"/>
          <w:sz w:val="24"/>
          <w:szCs w:val="24"/>
        </w:rPr>
        <w:t>:</w:t>
      </w:r>
      <w:r w:rsidR="00CB6870" w:rsidRPr="00CB6870">
        <w:rPr>
          <w:rFonts w:asciiTheme="majorHAnsi" w:hAnsiTheme="majorHAnsi"/>
          <w:sz w:val="24"/>
          <w:szCs w:val="24"/>
        </w:rPr>
        <w:t xml:space="preserve"> </w:t>
      </w:r>
    </w:p>
    <w:p w14:paraId="02285DB6" w14:textId="45A58DB8" w:rsidR="00281BA8" w:rsidRPr="00C377E7" w:rsidRDefault="00564F35" w:rsidP="00604D81">
      <w:pPr>
        <w:pStyle w:val="TableParagraph"/>
        <w:ind w:left="467" w:right="75"/>
        <w:jc w:val="both"/>
        <w:rPr>
          <w:rFonts w:asciiTheme="majorHAnsi" w:hAnsiTheme="majorHAnsi"/>
          <w:i/>
          <w:iCs/>
          <w:sz w:val="24"/>
          <w:szCs w:val="24"/>
          <w:u w:val="single"/>
        </w:rPr>
      </w:pPr>
      <w:r w:rsidRPr="00C377E7">
        <w:rPr>
          <w:rFonts w:asciiTheme="majorHAnsi" w:hAnsiTheme="majorHAnsi"/>
          <w:i/>
          <w:iCs/>
          <w:sz w:val="24"/>
          <w:szCs w:val="24"/>
          <w:u w:val="single"/>
        </w:rPr>
        <w:t>Elizabeth Villegas</w:t>
      </w:r>
    </w:p>
    <w:p w14:paraId="00557DDB"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Title</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 xml:space="preserve">Exploring the association between Hispanic mothers’ acculturation and children’s health outcome in the United States and Mexico: Considering family mealtime </w:t>
      </w:r>
      <w:proofErr w:type="gramStart"/>
      <w:r w:rsidRPr="00F608F6">
        <w:rPr>
          <w:rFonts w:asciiTheme="majorHAnsi" w:eastAsia="Times New Roman" w:hAnsiTheme="majorHAnsi" w:cs="Segoe UI"/>
          <w:color w:val="212529"/>
          <w:sz w:val="24"/>
          <w:szCs w:val="24"/>
        </w:rPr>
        <w:t>routines</w:t>
      </w:r>
      <w:proofErr w:type="gramEnd"/>
    </w:p>
    <w:p w14:paraId="6AC9DC20"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Director of Research (if dissertation) or Advisor (if thesis)</w:t>
      </w:r>
      <w:r w:rsidRPr="00C377E7">
        <w:rPr>
          <w:rFonts w:asciiTheme="majorHAnsi" w:eastAsia="Times New Roman" w:hAnsiTheme="majorHAnsi" w:cs="Segoe UI"/>
          <w:b/>
          <w:bCs/>
          <w:color w:val="212529"/>
          <w:sz w:val="24"/>
          <w:szCs w:val="24"/>
        </w:rPr>
        <w:tab/>
      </w:r>
      <w:r w:rsidRPr="00F608F6">
        <w:rPr>
          <w:rFonts w:asciiTheme="majorHAnsi" w:eastAsia="Times New Roman" w:hAnsiTheme="majorHAnsi" w:cs="Segoe UI"/>
          <w:color w:val="212529"/>
          <w:sz w:val="24"/>
          <w:szCs w:val="24"/>
        </w:rPr>
        <w:t>Fiese, Barbara H.</w:t>
      </w:r>
    </w:p>
    <w:p w14:paraId="5D0E9FDA"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Doctoral Committee Chair(s)</w:t>
      </w:r>
      <w:r w:rsidRPr="00C377E7">
        <w:rPr>
          <w:rFonts w:asciiTheme="majorHAnsi" w:eastAsia="Times New Roman" w:hAnsiTheme="majorHAnsi" w:cs="Segoe UI"/>
          <w:b/>
          <w:bCs/>
          <w:color w:val="212529"/>
          <w:sz w:val="24"/>
          <w:szCs w:val="24"/>
        </w:rPr>
        <w:tab/>
      </w:r>
      <w:r w:rsidRPr="00F608F6">
        <w:rPr>
          <w:rFonts w:asciiTheme="majorHAnsi" w:eastAsia="Times New Roman" w:hAnsiTheme="majorHAnsi" w:cs="Segoe UI"/>
          <w:color w:val="212529"/>
          <w:sz w:val="24"/>
          <w:szCs w:val="24"/>
        </w:rPr>
        <w:t>Fiese, Barbara H.</w:t>
      </w:r>
    </w:p>
    <w:p w14:paraId="15174989"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Committee Member(s)</w:t>
      </w:r>
      <w:r w:rsidRPr="00C377E7">
        <w:rPr>
          <w:rFonts w:asciiTheme="majorHAnsi" w:eastAsia="Times New Roman" w:hAnsiTheme="majorHAnsi" w:cs="Segoe UI"/>
          <w:b/>
          <w:bCs/>
          <w:color w:val="212529"/>
          <w:sz w:val="24"/>
          <w:szCs w:val="24"/>
        </w:rPr>
        <w:tab/>
      </w:r>
      <w:r w:rsidRPr="00F608F6">
        <w:rPr>
          <w:rFonts w:asciiTheme="majorHAnsi" w:eastAsia="Times New Roman" w:hAnsiTheme="majorHAnsi" w:cs="Segoe UI"/>
          <w:color w:val="212529"/>
          <w:sz w:val="24"/>
          <w:szCs w:val="24"/>
        </w:rPr>
        <w:t>Wiley, Angela</w:t>
      </w:r>
      <w:r w:rsidRPr="00C377E7">
        <w:rPr>
          <w:rFonts w:asciiTheme="majorHAnsi" w:eastAsia="Times New Roman" w:hAnsiTheme="majorHAnsi" w:cs="Segoe UI"/>
          <w:color w:val="212529"/>
          <w:sz w:val="24"/>
          <w:szCs w:val="24"/>
        </w:rPr>
        <w:t xml:space="preserve">, </w:t>
      </w:r>
      <w:r w:rsidRPr="00F608F6">
        <w:rPr>
          <w:rFonts w:asciiTheme="majorHAnsi" w:eastAsia="Times New Roman" w:hAnsiTheme="majorHAnsi" w:cs="Segoe UI"/>
          <w:color w:val="212529"/>
          <w:sz w:val="24"/>
          <w:szCs w:val="24"/>
        </w:rPr>
        <w:t>Ferguson, Gail</w:t>
      </w:r>
      <w:r w:rsidRPr="00C377E7">
        <w:rPr>
          <w:rFonts w:asciiTheme="majorHAnsi" w:eastAsia="Times New Roman" w:hAnsiTheme="majorHAnsi" w:cs="Segoe UI"/>
          <w:color w:val="212529"/>
          <w:sz w:val="24"/>
          <w:szCs w:val="24"/>
        </w:rPr>
        <w:t xml:space="preserve">, </w:t>
      </w:r>
      <w:r w:rsidRPr="00F608F6">
        <w:rPr>
          <w:rFonts w:asciiTheme="majorHAnsi" w:eastAsia="Times New Roman" w:hAnsiTheme="majorHAnsi" w:cs="Segoe UI"/>
          <w:color w:val="212529"/>
          <w:sz w:val="24"/>
          <w:szCs w:val="24"/>
        </w:rPr>
        <w:t>Teran-Garcia, Margarita</w:t>
      </w:r>
    </w:p>
    <w:p w14:paraId="396CD05B" w14:textId="1247868E"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lastRenderedPageBreak/>
        <w:t>Department of Study</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 xml:space="preserve">Human </w:t>
      </w:r>
      <w:r w:rsidR="00401EE2">
        <w:rPr>
          <w:rFonts w:asciiTheme="majorHAnsi" w:eastAsia="Times New Roman" w:hAnsiTheme="majorHAnsi" w:cs="Segoe UI"/>
          <w:color w:val="212529"/>
          <w:sz w:val="24"/>
          <w:szCs w:val="24"/>
        </w:rPr>
        <w:t>Development</w:t>
      </w:r>
      <w:r w:rsidRPr="00F608F6">
        <w:rPr>
          <w:rFonts w:asciiTheme="majorHAnsi" w:eastAsia="Times New Roman" w:hAnsiTheme="majorHAnsi" w:cs="Segoe UI"/>
          <w:color w:val="212529"/>
          <w:sz w:val="24"/>
          <w:szCs w:val="24"/>
        </w:rPr>
        <w:t xml:space="preserve"> &amp; Family Studies</w:t>
      </w:r>
    </w:p>
    <w:p w14:paraId="1E8206C2" w14:textId="055F2770"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Discipline</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 xml:space="preserve">Human </w:t>
      </w:r>
      <w:r w:rsidR="00401EE2" w:rsidRPr="00F608F6">
        <w:rPr>
          <w:rFonts w:asciiTheme="majorHAnsi" w:eastAsia="Times New Roman" w:hAnsiTheme="majorHAnsi" w:cs="Segoe UI"/>
          <w:color w:val="212529"/>
          <w:sz w:val="24"/>
          <w:szCs w:val="24"/>
        </w:rPr>
        <w:t>Development</w:t>
      </w:r>
      <w:r w:rsidRPr="00F608F6">
        <w:rPr>
          <w:rFonts w:asciiTheme="majorHAnsi" w:eastAsia="Times New Roman" w:hAnsiTheme="majorHAnsi" w:cs="Segoe UI"/>
          <w:color w:val="212529"/>
          <w:sz w:val="24"/>
          <w:szCs w:val="24"/>
        </w:rPr>
        <w:t xml:space="preserve"> &amp; Family Studies</w:t>
      </w:r>
    </w:p>
    <w:p w14:paraId="7D49EFD4"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Degree Granting Institution</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University of Illinois at Urbana-Champaign</w:t>
      </w:r>
    </w:p>
    <w:p w14:paraId="1882906E"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Degree Name</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Ph.D.</w:t>
      </w:r>
      <w:r w:rsidRPr="00C377E7">
        <w:rPr>
          <w:rFonts w:asciiTheme="majorHAnsi" w:eastAsia="Times New Roman" w:hAnsiTheme="majorHAnsi" w:cs="Segoe UI"/>
          <w:color w:val="212529"/>
          <w:sz w:val="24"/>
          <w:szCs w:val="24"/>
        </w:rPr>
        <w:tab/>
      </w:r>
      <w:r w:rsidRPr="00C377E7">
        <w:rPr>
          <w:rFonts w:asciiTheme="majorHAnsi" w:eastAsia="Times New Roman" w:hAnsiTheme="majorHAnsi" w:cs="Segoe UI"/>
          <w:color w:val="212529"/>
          <w:sz w:val="24"/>
          <w:szCs w:val="24"/>
        </w:rPr>
        <w:tab/>
      </w:r>
      <w:r w:rsidRPr="00F608F6">
        <w:rPr>
          <w:rFonts w:asciiTheme="majorHAnsi" w:eastAsia="Times New Roman" w:hAnsiTheme="majorHAnsi" w:cs="Segoe UI"/>
          <w:b/>
          <w:bCs/>
          <w:color w:val="212529"/>
          <w:sz w:val="24"/>
          <w:szCs w:val="24"/>
        </w:rPr>
        <w:t>Issue Date</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2019-04-17</w:t>
      </w:r>
    </w:p>
    <w:p w14:paraId="63EB7B8A"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Degree Level</w:t>
      </w:r>
      <w:r w:rsidRPr="00C377E7">
        <w:rPr>
          <w:rFonts w:asciiTheme="majorHAnsi" w:eastAsia="Times New Roman" w:hAnsiTheme="majorHAnsi" w:cs="Segoe UI"/>
          <w:b/>
          <w:bCs/>
          <w:color w:val="212529"/>
          <w:sz w:val="24"/>
          <w:szCs w:val="24"/>
        </w:rPr>
        <w:t xml:space="preserve"> </w:t>
      </w:r>
      <w:r w:rsidRPr="00F608F6">
        <w:rPr>
          <w:rFonts w:asciiTheme="majorHAnsi" w:eastAsia="Times New Roman" w:hAnsiTheme="majorHAnsi" w:cs="Segoe UI"/>
          <w:color w:val="212529"/>
          <w:sz w:val="24"/>
          <w:szCs w:val="24"/>
        </w:rPr>
        <w:t>Dissertation</w:t>
      </w:r>
      <w:r w:rsidRPr="00C377E7">
        <w:rPr>
          <w:rFonts w:asciiTheme="majorHAnsi" w:eastAsia="Times New Roman" w:hAnsiTheme="majorHAnsi" w:cs="Segoe UI"/>
          <w:color w:val="212529"/>
          <w:sz w:val="24"/>
          <w:szCs w:val="24"/>
        </w:rPr>
        <w:tab/>
      </w:r>
      <w:r w:rsidRPr="00F608F6">
        <w:rPr>
          <w:rFonts w:asciiTheme="majorHAnsi" w:eastAsia="Times New Roman" w:hAnsiTheme="majorHAnsi" w:cs="Segoe UI"/>
          <w:b/>
          <w:bCs/>
          <w:color w:val="212529"/>
          <w:sz w:val="24"/>
          <w:szCs w:val="24"/>
        </w:rPr>
        <w:t>Date of Ingest</w:t>
      </w:r>
      <w:r w:rsidRPr="00C377E7">
        <w:rPr>
          <w:rFonts w:asciiTheme="majorHAnsi" w:eastAsia="Times New Roman" w:hAnsiTheme="majorHAnsi" w:cs="Segoe UI"/>
          <w:b/>
          <w:bCs/>
          <w:color w:val="212529"/>
          <w:sz w:val="24"/>
          <w:szCs w:val="24"/>
        </w:rPr>
        <w:tab/>
      </w:r>
      <w:r w:rsidRPr="00F608F6">
        <w:rPr>
          <w:rFonts w:asciiTheme="majorHAnsi" w:eastAsia="Times New Roman" w:hAnsiTheme="majorHAnsi" w:cs="Segoe UI"/>
          <w:color w:val="212529"/>
          <w:sz w:val="24"/>
          <w:szCs w:val="24"/>
        </w:rPr>
        <w:t>2019-08-23T20:47:</w:t>
      </w:r>
      <w:proofErr w:type="gramStart"/>
      <w:r w:rsidRPr="00F608F6">
        <w:rPr>
          <w:rFonts w:asciiTheme="majorHAnsi" w:eastAsia="Times New Roman" w:hAnsiTheme="majorHAnsi" w:cs="Segoe UI"/>
          <w:color w:val="212529"/>
          <w:sz w:val="24"/>
          <w:szCs w:val="24"/>
        </w:rPr>
        <w:t>29Z</w:t>
      </w:r>
      <w:proofErr w:type="gramEnd"/>
    </w:p>
    <w:p w14:paraId="5BEF4415" w14:textId="77777777" w:rsidR="00C377E7" w:rsidRPr="00F608F6"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Graduation Semester</w:t>
      </w:r>
      <w:r w:rsidRPr="00C377E7">
        <w:rPr>
          <w:rFonts w:asciiTheme="majorHAnsi" w:eastAsia="Times New Roman" w:hAnsiTheme="majorHAnsi" w:cs="Segoe UI"/>
          <w:b/>
          <w:bCs/>
          <w:color w:val="212529"/>
          <w:sz w:val="24"/>
          <w:szCs w:val="24"/>
        </w:rPr>
        <w:tab/>
      </w:r>
      <w:r w:rsidRPr="00F608F6">
        <w:rPr>
          <w:rFonts w:asciiTheme="majorHAnsi" w:eastAsia="Times New Roman" w:hAnsiTheme="majorHAnsi" w:cs="Segoe UI"/>
          <w:color w:val="212529"/>
          <w:sz w:val="24"/>
          <w:szCs w:val="24"/>
        </w:rPr>
        <w:t>2019-05</w:t>
      </w:r>
    </w:p>
    <w:p w14:paraId="0513C980" w14:textId="77777777" w:rsidR="00C377E7" w:rsidRPr="00BC236E" w:rsidRDefault="00C377E7" w:rsidP="00C377E7">
      <w:pPr>
        <w:shd w:val="clear" w:color="auto" w:fill="FFFFFF"/>
        <w:ind w:left="450" w:right="240"/>
        <w:rPr>
          <w:rFonts w:asciiTheme="majorHAnsi" w:eastAsia="Times New Roman" w:hAnsiTheme="majorHAnsi" w:cs="Segoe UI"/>
          <w:color w:val="212529"/>
          <w:sz w:val="24"/>
          <w:szCs w:val="24"/>
        </w:rPr>
      </w:pPr>
      <w:r w:rsidRPr="00F608F6">
        <w:rPr>
          <w:rFonts w:asciiTheme="majorHAnsi" w:eastAsia="Times New Roman" w:hAnsiTheme="majorHAnsi" w:cs="Segoe UI"/>
          <w:b/>
          <w:bCs/>
          <w:color w:val="212529"/>
          <w:sz w:val="24"/>
          <w:szCs w:val="24"/>
        </w:rPr>
        <w:t>Permalink</w:t>
      </w:r>
      <w:r w:rsidRPr="00C377E7">
        <w:rPr>
          <w:rFonts w:asciiTheme="majorHAnsi" w:eastAsia="Times New Roman" w:hAnsiTheme="majorHAnsi" w:cs="Segoe UI"/>
          <w:b/>
          <w:bCs/>
          <w:color w:val="212529"/>
          <w:sz w:val="24"/>
          <w:szCs w:val="24"/>
        </w:rPr>
        <w:tab/>
      </w:r>
      <w:hyperlink r:id="rId40" w:history="1">
        <w:r w:rsidRPr="00F608F6">
          <w:rPr>
            <w:rStyle w:val="Hyperlink"/>
            <w:rFonts w:asciiTheme="majorHAnsi" w:eastAsia="Times New Roman" w:hAnsiTheme="majorHAnsi" w:cs="Segoe UI"/>
            <w:sz w:val="24"/>
            <w:szCs w:val="24"/>
          </w:rPr>
          <w:t>http://hdl.handle.net/2142/105207</w:t>
        </w:r>
      </w:hyperlink>
    </w:p>
    <w:p w14:paraId="48B865CD" w14:textId="77777777" w:rsidR="006D5D1F" w:rsidRDefault="006D5D1F" w:rsidP="00AF2852">
      <w:pPr>
        <w:spacing w:before="11"/>
        <w:ind w:right="75"/>
        <w:jc w:val="both"/>
        <w:rPr>
          <w:rFonts w:asciiTheme="majorHAnsi" w:eastAsia="Cambria" w:hAnsiTheme="majorHAnsi" w:cs="Cambria"/>
          <w:sz w:val="24"/>
          <w:szCs w:val="24"/>
        </w:rPr>
      </w:pPr>
    </w:p>
    <w:p w14:paraId="652656A4" w14:textId="4C758D89" w:rsidR="00330981" w:rsidRPr="007C6D2E" w:rsidRDefault="00EC5913" w:rsidP="001D0A33">
      <w:pPr>
        <w:pStyle w:val="Heading1"/>
        <w:numPr>
          <w:ilvl w:val="0"/>
          <w:numId w:val="4"/>
        </w:numPr>
        <w:tabs>
          <w:tab w:val="left" w:pos="338"/>
        </w:tabs>
        <w:ind w:right="75" w:hanging="360"/>
        <w:jc w:val="both"/>
        <w:rPr>
          <w:rFonts w:asciiTheme="majorHAnsi" w:hAnsiTheme="majorHAnsi"/>
          <w:b w:val="0"/>
          <w:bCs w:val="0"/>
        </w:rPr>
      </w:pPr>
      <w:r w:rsidRPr="00CB6870">
        <w:rPr>
          <w:rFonts w:asciiTheme="majorHAnsi" w:hAnsiTheme="majorHAnsi"/>
        </w:rPr>
        <w:t xml:space="preserve"> </w:t>
      </w:r>
      <w:r w:rsidR="004F09DE" w:rsidRPr="00CB6870">
        <w:rPr>
          <w:rFonts w:asciiTheme="majorHAnsi" w:hAnsiTheme="majorHAnsi"/>
        </w:rPr>
        <w:t xml:space="preserve">Service on Graduate </w:t>
      </w:r>
      <w:r w:rsidR="00967E23">
        <w:rPr>
          <w:rFonts w:asciiTheme="majorHAnsi" w:hAnsiTheme="majorHAnsi"/>
        </w:rPr>
        <w:t>Doctoral program final exam/</w:t>
      </w:r>
      <w:r w:rsidR="004F09DE" w:rsidRPr="00CB6870">
        <w:rPr>
          <w:rFonts w:asciiTheme="majorHAnsi" w:hAnsiTheme="majorHAnsi"/>
        </w:rPr>
        <w:t>thesis</w:t>
      </w:r>
      <w:r w:rsidRPr="00CB6870">
        <w:rPr>
          <w:rFonts w:asciiTheme="majorHAnsi" w:hAnsiTheme="majorHAnsi"/>
          <w:spacing w:val="-19"/>
        </w:rPr>
        <w:t xml:space="preserve"> </w:t>
      </w:r>
      <w:r w:rsidR="00B35C56" w:rsidRPr="00CB6870">
        <w:rPr>
          <w:rFonts w:asciiTheme="majorHAnsi" w:hAnsiTheme="majorHAnsi"/>
          <w:spacing w:val="-19"/>
        </w:rPr>
        <w:t>C</w:t>
      </w:r>
      <w:r w:rsidR="004F09DE" w:rsidRPr="00CB6870">
        <w:rPr>
          <w:rFonts w:asciiTheme="majorHAnsi" w:hAnsiTheme="majorHAnsi"/>
        </w:rPr>
        <w:t>ommittees:</w:t>
      </w:r>
      <w:r w:rsidR="004F09DE" w:rsidRPr="00CB6870">
        <w:rPr>
          <w:rFonts w:asciiTheme="majorHAnsi" w:hAnsiTheme="majorHAnsi"/>
          <w:w w:val="99"/>
        </w:rPr>
        <w:t xml:space="preserve"> </w:t>
      </w:r>
    </w:p>
    <w:p w14:paraId="1B3AD26B" w14:textId="77777777" w:rsidR="007C6D2E" w:rsidRPr="00CB6870" w:rsidRDefault="007C6D2E" w:rsidP="00887D13">
      <w:pPr>
        <w:pStyle w:val="Heading1"/>
        <w:tabs>
          <w:tab w:val="left" w:pos="338"/>
        </w:tabs>
        <w:ind w:right="75"/>
        <w:jc w:val="both"/>
        <w:rPr>
          <w:rFonts w:asciiTheme="majorHAnsi" w:hAnsiTheme="majorHAnsi"/>
          <w:b w:val="0"/>
          <w:bCs w:val="0"/>
        </w:rPr>
      </w:pPr>
    </w:p>
    <w:p w14:paraId="0AD6C45F" w14:textId="32878833" w:rsidR="00330981" w:rsidRPr="00CB6870" w:rsidRDefault="004F09DE" w:rsidP="001D0A33">
      <w:pPr>
        <w:spacing w:before="2"/>
        <w:ind w:left="467" w:right="75"/>
        <w:jc w:val="both"/>
        <w:rPr>
          <w:rFonts w:asciiTheme="majorHAnsi" w:eastAsia="Cambria" w:hAnsiTheme="majorHAnsi" w:cs="Cambria"/>
          <w:sz w:val="24"/>
          <w:szCs w:val="24"/>
        </w:rPr>
      </w:pPr>
      <w:r w:rsidRPr="00CB6870">
        <w:rPr>
          <w:rFonts w:asciiTheme="majorHAnsi" w:hAnsiTheme="majorHAnsi"/>
          <w:i/>
          <w:sz w:val="24"/>
          <w:szCs w:val="24"/>
        </w:rPr>
        <w:t>Tracy Flood</w:t>
      </w:r>
      <w:r w:rsidRPr="00CB6870">
        <w:rPr>
          <w:rFonts w:asciiTheme="majorHAnsi" w:hAnsiTheme="majorHAnsi"/>
          <w:sz w:val="24"/>
          <w:szCs w:val="24"/>
        </w:rPr>
        <w:t>, M.D., Ph.D.</w:t>
      </w:r>
      <w:r w:rsidRPr="00CB6870">
        <w:rPr>
          <w:rFonts w:asciiTheme="majorHAnsi" w:hAnsiTheme="majorHAnsi"/>
          <w:spacing w:val="-13"/>
          <w:sz w:val="24"/>
          <w:szCs w:val="24"/>
        </w:rPr>
        <w:t xml:space="preserve"> </w:t>
      </w:r>
      <w:r w:rsidRPr="00CB6870">
        <w:rPr>
          <w:rFonts w:asciiTheme="majorHAnsi" w:hAnsiTheme="majorHAnsi"/>
          <w:sz w:val="24"/>
          <w:szCs w:val="24"/>
        </w:rPr>
        <w:t>(2008</w:t>
      </w:r>
      <w:r w:rsidR="00B35C56" w:rsidRPr="00CB6870">
        <w:rPr>
          <w:rFonts w:asciiTheme="majorHAnsi" w:hAnsiTheme="majorHAnsi"/>
          <w:sz w:val="24"/>
          <w:szCs w:val="24"/>
        </w:rPr>
        <w:t xml:space="preserve"> – </w:t>
      </w:r>
      <w:r w:rsidRPr="00CB6870">
        <w:rPr>
          <w:rFonts w:asciiTheme="majorHAnsi" w:hAnsiTheme="majorHAnsi"/>
          <w:sz w:val="24"/>
          <w:szCs w:val="24"/>
        </w:rPr>
        <w:t>2011)</w:t>
      </w:r>
    </w:p>
    <w:p w14:paraId="6C382E7A" w14:textId="77777777" w:rsidR="001D0A33" w:rsidRDefault="004F09DE" w:rsidP="001D0A33">
      <w:pPr>
        <w:pStyle w:val="TableParagraph"/>
        <w:ind w:left="467" w:right="75"/>
        <w:jc w:val="both"/>
        <w:rPr>
          <w:rFonts w:asciiTheme="majorHAnsi" w:hAnsiTheme="majorHAnsi"/>
          <w:sz w:val="24"/>
          <w:szCs w:val="24"/>
        </w:rPr>
      </w:pPr>
      <w:r w:rsidRPr="00CB6870">
        <w:rPr>
          <w:rFonts w:asciiTheme="majorHAnsi" w:hAnsiTheme="majorHAnsi"/>
          <w:sz w:val="24"/>
          <w:szCs w:val="24"/>
        </w:rPr>
        <w:t>Department of Kinesiology and Community Health</w:t>
      </w:r>
      <w:r w:rsidR="00564F35" w:rsidRPr="00CB6870">
        <w:rPr>
          <w:rFonts w:asciiTheme="majorHAnsi" w:hAnsiTheme="majorHAnsi"/>
          <w:sz w:val="24"/>
          <w:szCs w:val="24"/>
        </w:rPr>
        <w:t xml:space="preserve"> </w:t>
      </w:r>
      <w:r w:rsidRPr="00CB6870">
        <w:rPr>
          <w:rFonts w:asciiTheme="majorHAnsi" w:hAnsiTheme="majorHAnsi"/>
          <w:b/>
          <w:i/>
          <w:sz w:val="24"/>
          <w:szCs w:val="24"/>
        </w:rPr>
        <w:t>Medical Scholars Program</w:t>
      </w:r>
      <w:r w:rsidRPr="00CB6870">
        <w:rPr>
          <w:rFonts w:asciiTheme="majorHAnsi" w:hAnsiTheme="majorHAnsi"/>
          <w:sz w:val="24"/>
          <w:szCs w:val="24"/>
        </w:rPr>
        <w:t xml:space="preserve">,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 xml:space="preserve">Illinois. </w:t>
      </w:r>
    </w:p>
    <w:p w14:paraId="425BE07A" w14:textId="77777777" w:rsidR="00330981" w:rsidRPr="00CB6870" w:rsidRDefault="004F09DE" w:rsidP="00470A4A">
      <w:pPr>
        <w:pStyle w:val="TableParagraph"/>
        <w:ind w:left="461" w:right="72"/>
        <w:jc w:val="both"/>
        <w:rPr>
          <w:rFonts w:asciiTheme="majorHAnsi" w:hAnsiTheme="majorHAnsi"/>
          <w:sz w:val="24"/>
          <w:szCs w:val="24"/>
        </w:rPr>
      </w:pPr>
      <w:r w:rsidRPr="00CB6870">
        <w:rPr>
          <w:rFonts w:asciiTheme="majorHAnsi" w:hAnsiTheme="majorHAnsi"/>
          <w:sz w:val="24"/>
          <w:szCs w:val="24"/>
          <w:u w:val="single" w:color="000000"/>
        </w:rPr>
        <w:t>Dissertation</w:t>
      </w:r>
      <w:r w:rsidRPr="00CB6870">
        <w:rPr>
          <w:rFonts w:asciiTheme="majorHAnsi" w:hAnsiTheme="majorHAnsi"/>
          <w:spacing w:val="-5"/>
          <w:sz w:val="24"/>
          <w:szCs w:val="24"/>
          <w:u w:val="single" w:color="000000"/>
        </w:rPr>
        <w:t xml:space="preserve"> </w:t>
      </w:r>
      <w:r w:rsidRPr="00CB6870">
        <w:rPr>
          <w:rFonts w:asciiTheme="majorHAnsi" w:hAnsiTheme="majorHAnsi"/>
          <w:sz w:val="24"/>
          <w:szCs w:val="24"/>
          <w:u w:val="single" w:color="000000"/>
        </w:rPr>
        <w:t>title</w:t>
      </w:r>
      <w:r w:rsidRPr="00CB6870">
        <w:rPr>
          <w:rFonts w:asciiTheme="majorHAnsi" w:hAnsiTheme="majorHAnsi"/>
          <w:sz w:val="24"/>
          <w:szCs w:val="24"/>
        </w:rPr>
        <w:t>:</w:t>
      </w:r>
      <w:r w:rsidRPr="00CB6870">
        <w:rPr>
          <w:rFonts w:asciiTheme="majorHAnsi" w:hAnsiTheme="majorHAnsi"/>
          <w:spacing w:val="-7"/>
          <w:sz w:val="24"/>
          <w:szCs w:val="24"/>
        </w:rPr>
        <w:t xml:space="preserve"> </w:t>
      </w:r>
      <w:r w:rsidRPr="00CB6870">
        <w:rPr>
          <w:rFonts w:asciiTheme="majorHAnsi" w:hAnsiTheme="majorHAnsi"/>
          <w:sz w:val="24"/>
          <w:szCs w:val="24"/>
        </w:rPr>
        <w:t>“The</w:t>
      </w:r>
      <w:r w:rsidRPr="00CB6870">
        <w:rPr>
          <w:rFonts w:asciiTheme="majorHAnsi" w:hAnsiTheme="majorHAnsi"/>
          <w:spacing w:val="-8"/>
          <w:sz w:val="24"/>
          <w:szCs w:val="24"/>
        </w:rPr>
        <w:t xml:space="preserve"> </w:t>
      </w:r>
      <w:r w:rsidRPr="00CB6870">
        <w:rPr>
          <w:rFonts w:asciiTheme="majorHAnsi" w:hAnsiTheme="majorHAnsi"/>
          <w:sz w:val="24"/>
          <w:szCs w:val="24"/>
        </w:rPr>
        <w:t>UP</w:t>
      </w:r>
      <w:r w:rsidRPr="00CB6870">
        <w:rPr>
          <w:rFonts w:asciiTheme="majorHAnsi" w:hAnsiTheme="majorHAnsi"/>
          <w:spacing w:val="-5"/>
          <w:sz w:val="24"/>
          <w:szCs w:val="24"/>
        </w:rPr>
        <w:t xml:space="preserve"> </w:t>
      </w:r>
      <w:r w:rsidRPr="00CB6870">
        <w:rPr>
          <w:rFonts w:asciiTheme="majorHAnsi" w:hAnsiTheme="majorHAnsi"/>
          <w:sz w:val="24"/>
          <w:szCs w:val="24"/>
        </w:rPr>
        <w:t>Amigos</w:t>
      </w:r>
      <w:r w:rsidRPr="00CB6870">
        <w:rPr>
          <w:rFonts w:asciiTheme="majorHAnsi" w:hAnsiTheme="majorHAnsi"/>
          <w:spacing w:val="-6"/>
          <w:sz w:val="24"/>
          <w:szCs w:val="24"/>
        </w:rPr>
        <w:t xml:space="preserve"> </w:t>
      </w:r>
      <w:r w:rsidRPr="00CB6870">
        <w:rPr>
          <w:rFonts w:asciiTheme="majorHAnsi" w:hAnsiTheme="majorHAnsi"/>
          <w:sz w:val="24"/>
          <w:szCs w:val="24"/>
        </w:rPr>
        <w:t>Project:</w:t>
      </w:r>
      <w:r w:rsidRPr="00CB6870">
        <w:rPr>
          <w:rFonts w:asciiTheme="majorHAnsi" w:hAnsiTheme="majorHAnsi"/>
          <w:spacing w:val="-7"/>
          <w:sz w:val="24"/>
          <w:szCs w:val="24"/>
        </w:rPr>
        <w:t xml:space="preserve"> </w:t>
      </w:r>
      <w:r w:rsidRPr="00CB6870">
        <w:rPr>
          <w:rFonts w:asciiTheme="majorHAnsi" w:hAnsiTheme="majorHAnsi"/>
          <w:sz w:val="24"/>
          <w:szCs w:val="24"/>
        </w:rPr>
        <w:t>Testing</w:t>
      </w:r>
      <w:r w:rsidRPr="00CB6870">
        <w:rPr>
          <w:rFonts w:asciiTheme="majorHAnsi" w:hAnsiTheme="majorHAnsi"/>
          <w:spacing w:val="-7"/>
          <w:sz w:val="24"/>
          <w:szCs w:val="24"/>
        </w:rPr>
        <w:t xml:space="preserve"> </w:t>
      </w:r>
      <w:r w:rsidRPr="00CB6870">
        <w:rPr>
          <w:rFonts w:asciiTheme="majorHAnsi" w:hAnsiTheme="majorHAnsi"/>
          <w:sz w:val="24"/>
          <w:szCs w:val="24"/>
        </w:rPr>
        <w:t>the</w:t>
      </w:r>
      <w:r w:rsidRPr="00CB6870">
        <w:rPr>
          <w:rFonts w:asciiTheme="majorHAnsi" w:hAnsiTheme="majorHAnsi"/>
          <w:spacing w:val="-5"/>
          <w:sz w:val="24"/>
          <w:szCs w:val="24"/>
        </w:rPr>
        <w:t xml:space="preserve"> </w:t>
      </w:r>
      <w:r w:rsidRPr="00CB6870">
        <w:rPr>
          <w:rFonts w:asciiTheme="majorHAnsi" w:hAnsiTheme="majorHAnsi"/>
          <w:sz w:val="24"/>
          <w:szCs w:val="24"/>
        </w:rPr>
        <w:t>sensitivity</w:t>
      </w:r>
      <w:r w:rsidRPr="00CB6870">
        <w:rPr>
          <w:rFonts w:asciiTheme="majorHAnsi" w:hAnsiTheme="majorHAnsi"/>
          <w:spacing w:val="-7"/>
          <w:sz w:val="24"/>
          <w:szCs w:val="24"/>
        </w:rPr>
        <w:t xml:space="preserve"> </w:t>
      </w:r>
      <w:r w:rsidRPr="00CB6870">
        <w:rPr>
          <w:rFonts w:asciiTheme="majorHAnsi" w:hAnsiTheme="majorHAnsi"/>
          <w:sz w:val="24"/>
          <w:szCs w:val="24"/>
        </w:rPr>
        <w:t>and</w:t>
      </w:r>
      <w:r w:rsidRPr="00CB6870">
        <w:rPr>
          <w:rFonts w:asciiTheme="majorHAnsi" w:hAnsiTheme="majorHAnsi"/>
          <w:spacing w:val="-7"/>
          <w:sz w:val="24"/>
          <w:szCs w:val="24"/>
        </w:rPr>
        <w:t xml:space="preserve"> </w:t>
      </w:r>
      <w:r w:rsidRPr="00CB6870">
        <w:rPr>
          <w:rFonts w:asciiTheme="majorHAnsi" w:hAnsiTheme="majorHAnsi"/>
          <w:sz w:val="24"/>
          <w:szCs w:val="24"/>
        </w:rPr>
        <w:t>specificity</w:t>
      </w:r>
      <w:r w:rsidRPr="00CB6870">
        <w:rPr>
          <w:rFonts w:asciiTheme="majorHAnsi" w:hAnsiTheme="majorHAnsi"/>
          <w:spacing w:val="-7"/>
          <w:sz w:val="24"/>
          <w:szCs w:val="24"/>
        </w:rPr>
        <w:t xml:space="preserve"> </w:t>
      </w:r>
      <w:r w:rsidRPr="00CB6870">
        <w:rPr>
          <w:rFonts w:asciiTheme="majorHAnsi" w:hAnsiTheme="majorHAnsi"/>
          <w:sz w:val="24"/>
          <w:szCs w:val="24"/>
        </w:rPr>
        <w:t>of</w:t>
      </w:r>
      <w:r w:rsidRPr="00CB6870">
        <w:rPr>
          <w:rFonts w:asciiTheme="majorHAnsi" w:hAnsiTheme="majorHAnsi"/>
          <w:spacing w:val="-7"/>
          <w:sz w:val="24"/>
          <w:szCs w:val="24"/>
        </w:rPr>
        <w:t xml:space="preserve"> </w:t>
      </w:r>
      <w:r w:rsidRPr="00CB6870">
        <w:rPr>
          <w:rFonts w:asciiTheme="majorHAnsi" w:hAnsiTheme="majorHAnsi"/>
          <w:sz w:val="24"/>
          <w:szCs w:val="24"/>
        </w:rPr>
        <w:t>the</w:t>
      </w:r>
      <w:r w:rsidRPr="00CB6870">
        <w:rPr>
          <w:rFonts w:asciiTheme="majorHAnsi" w:hAnsiTheme="majorHAnsi"/>
          <w:w w:val="99"/>
          <w:sz w:val="24"/>
          <w:szCs w:val="24"/>
        </w:rPr>
        <w:t xml:space="preserve"> </w:t>
      </w:r>
      <w:r w:rsidRPr="00CB6870">
        <w:rPr>
          <w:rFonts w:asciiTheme="majorHAnsi" w:hAnsiTheme="majorHAnsi"/>
          <w:sz w:val="24"/>
          <w:szCs w:val="24"/>
        </w:rPr>
        <w:t>2007 Pediatric Expert Committee Recommendation in</w:t>
      </w:r>
      <w:r w:rsidRPr="00CB6870">
        <w:rPr>
          <w:rFonts w:asciiTheme="majorHAnsi" w:hAnsiTheme="majorHAnsi"/>
          <w:spacing w:val="-24"/>
          <w:sz w:val="24"/>
          <w:szCs w:val="24"/>
        </w:rPr>
        <w:t xml:space="preserve"> </w:t>
      </w:r>
      <w:r w:rsidRPr="00CB6870">
        <w:rPr>
          <w:rFonts w:asciiTheme="majorHAnsi" w:hAnsiTheme="majorHAnsi"/>
          <w:noProof/>
          <w:sz w:val="24"/>
          <w:szCs w:val="24"/>
        </w:rPr>
        <w:t>Latinos</w:t>
      </w:r>
      <w:r w:rsidRPr="00CB6870">
        <w:rPr>
          <w:rFonts w:asciiTheme="majorHAnsi" w:hAnsiTheme="majorHAnsi"/>
          <w:sz w:val="24"/>
          <w:szCs w:val="24"/>
        </w:rPr>
        <w:t>”</w:t>
      </w:r>
    </w:p>
    <w:p w14:paraId="59BF805C" w14:textId="36C57D81" w:rsidR="00330981" w:rsidRPr="00CB6870" w:rsidRDefault="004F09DE" w:rsidP="00470A4A">
      <w:pPr>
        <w:pStyle w:val="TableParagraph"/>
        <w:ind w:left="461" w:right="72"/>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 Population Health Fellow at the University of</w:t>
      </w:r>
      <w:r w:rsidRPr="00CB6870">
        <w:rPr>
          <w:rFonts w:asciiTheme="majorHAnsi" w:hAnsiTheme="majorHAnsi"/>
          <w:spacing w:val="-35"/>
          <w:sz w:val="24"/>
          <w:szCs w:val="24"/>
        </w:rPr>
        <w:t xml:space="preserve"> </w:t>
      </w:r>
      <w:r w:rsidR="001D0A33">
        <w:rPr>
          <w:rFonts w:asciiTheme="majorHAnsi" w:hAnsiTheme="majorHAnsi"/>
          <w:spacing w:val="-35"/>
          <w:sz w:val="24"/>
          <w:szCs w:val="24"/>
        </w:rPr>
        <w:t xml:space="preserve">  </w:t>
      </w:r>
      <w:r w:rsidRPr="00CB6870">
        <w:rPr>
          <w:rFonts w:asciiTheme="majorHAnsi" w:hAnsiTheme="majorHAnsi"/>
          <w:sz w:val="24"/>
          <w:szCs w:val="24"/>
        </w:rPr>
        <w:t>Wisconsin-Madison.</w:t>
      </w:r>
      <w:r w:rsidR="00C96A2F">
        <w:rPr>
          <w:rFonts w:asciiTheme="majorHAnsi" w:hAnsiTheme="majorHAnsi"/>
          <w:sz w:val="24"/>
          <w:szCs w:val="24"/>
        </w:rPr>
        <w:t xml:space="preserve"> </w:t>
      </w:r>
      <w:r w:rsidR="00C96A2F" w:rsidRPr="00C96A2F">
        <w:rPr>
          <w:rFonts w:asciiTheme="majorHAnsi" w:hAnsiTheme="majorHAnsi"/>
          <w:sz w:val="24"/>
          <w:szCs w:val="24"/>
        </w:rPr>
        <w:t>CEO and Co-founder</w:t>
      </w:r>
      <w:r w:rsidR="00C96A2F">
        <w:rPr>
          <w:rFonts w:asciiTheme="majorHAnsi" w:hAnsiTheme="majorHAnsi"/>
          <w:sz w:val="24"/>
          <w:szCs w:val="24"/>
        </w:rPr>
        <w:t xml:space="preserve"> </w:t>
      </w:r>
      <w:r w:rsidR="00C96A2F" w:rsidRPr="00C96A2F">
        <w:rPr>
          <w:rFonts w:asciiTheme="majorHAnsi" w:hAnsiTheme="majorHAnsi"/>
          <w:sz w:val="24"/>
          <w:szCs w:val="24"/>
        </w:rPr>
        <w:t xml:space="preserve">Broadstreet + </w:t>
      </w:r>
      <w:r w:rsidR="00E5618F">
        <w:rPr>
          <w:rFonts w:asciiTheme="majorHAnsi" w:hAnsiTheme="majorHAnsi"/>
          <w:sz w:val="24"/>
          <w:szCs w:val="24"/>
        </w:rPr>
        <w:t>C</w:t>
      </w:r>
      <w:r w:rsidR="00C96A2F" w:rsidRPr="00C96A2F">
        <w:rPr>
          <w:rFonts w:asciiTheme="majorHAnsi" w:hAnsiTheme="majorHAnsi"/>
          <w:sz w:val="24"/>
          <w:szCs w:val="24"/>
        </w:rPr>
        <w:t>ovid-19 data project</w:t>
      </w:r>
    </w:p>
    <w:p w14:paraId="22AC33AC" w14:textId="77777777" w:rsidR="00CB6870" w:rsidRPr="00CB6870" w:rsidRDefault="00CB6870" w:rsidP="00470A4A">
      <w:pPr>
        <w:ind w:left="461" w:right="72"/>
        <w:jc w:val="both"/>
        <w:rPr>
          <w:rFonts w:asciiTheme="majorHAnsi" w:hAnsiTheme="majorHAnsi"/>
          <w:i/>
          <w:sz w:val="24"/>
          <w:szCs w:val="24"/>
        </w:rPr>
      </w:pPr>
    </w:p>
    <w:p w14:paraId="434716B0" w14:textId="77777777" w:rsidR="00330981" w:rsidRPr="00CB6870" w:rsidRDefault="004F09DE" w:rsidP="00470A4A">
      <w:pPr>
        <w:ind w:left="461" w:right="72"/>
        <w:jc w:val="both"/>
        <w:rPr>
          <w:rFonts w:asciiTheme="majorHAnsi" w:eastAsia="Cambria" w:hAnsiTheme="majorHAnsi" w:cs="Cambria"/>
          <w:sz w:val="24"/>
          <w:szCs w:val="24"/>
        </w:rPr>
      </w:pPr>
      <w:r w:rsidRPr="00CB6870">
        <w:rPr>
          <w:rFonts w:asciiTheme="majorHAnsi" w:hAnsiTheme="majorHAnsi"/>
          <w:i/>
          <w:sz w:val="24"/>
          <w:szCs w:val="24"/>
        </w:rPr>
        <w:t xml:space="preserve">Katherine Magerko, </w:t>
      </w:r>
      <w:r w:rsidR="00B35C56" w:rsidRPr="00CB6870">
        <w:rPr>
          <w:rFonts w:asciiTheme="majorHAnsi" w:hAnsiTheme="majorHAnsi"/>
          <w:sz w:val="24"/>
          <w:szCs w:val="24"/>
        </w:rPr>
        <w:t>M.D., Ph.D.</w:t>
      </w:r>
      <w:r w:rsidRPr="00CB6870">
        <w:rPr>
          <w:rFonts w:asciiTheme="majorHAnsi" w:hAnsiTheme="majorHAnsi"/>
          <w:sz w:val="24"/>
          <w:szCs w:val="24"/>
        </w:rPr>
        <w:t xml:space="preserve"> (2011 -</w:t>
      </w:r>
      <w:r w:rsidRPr="00CB6870">
        <w:rPr>
          <w:rFonts w:asciiTheme="majorHAnsi" w:hAnsiTheme="majorHAnsi"/>
          <w:spacing w:val="-15"/>
          <w:sz w:val="24"/>
          <w:szCs w:val="24"/>
        </w:rPr>
        <w:t xml:space="preserve"> </w:t>
      </w:r>
      <w:r w:rsidR="00B35C56" w:rsidRPr="00CB6870">
        <w:rPr>
          <w:rFonts w:asciiTheme="majorHAnsi" w:hAnsiTheme="majorHAnsi"/>
          <w:spacing w:val="-15"/>
          <w:sz w:val="24"/>
          <w:szCs w:val="24"/>
        </w:rPr>
        <w:t>2016</w:t>
      </w:r>
      <w:r w:rsidRPr="00CB6870">
        <w:rPr>
          <w:rFonts w:asciiTheme="majorHAnsi" w:hAnsiTheme="majorHAnsi"/>
          <w:sz w:val="24"/>
          <w:szCs w:val="24"/>
        </w:rPr>
        <w:t>)</w:t>
      </w:r>
    </w:p>
    <w:p w14:paraId="193E498A" w14:textId="77777777" w:rsidR="00330981" w:rsidRPr="00CB6870" w:rsidRDefault="004F09DE" w:rsidP="00470A4A">
      <w:pPr>
        <w:pStyle w:val="TableParagraph"/>
        <w:ind w:left="461" w:right="72"/>
        <w:jc w:val="both"/>
        <w:rPr>
          <w:rFonts w:asciiTheme="majorHAnsi" w:hAnsiTheme="majorHAnsi"/>
          <w:sz w:val="24"/>
          <w:szCs w:val="24"/>
        </w:rPr>
      </w:pPr>
      <w:r w:rsidRPr="00CB6870">
        <w:rPr>
          <w:rFonts w:asciiTheme="majorHAnsi" w:hAnsiTheme="majorHAnsi"/>
          <w:sz w:val="24"/>
          <w:szCs w:val="24"/>
        </w:rPr>
        <w:t xml:space="preserve">Department of Human Development </w:t>
      </w:r>
      <w:r w:rsidR="00F0398F" w:rsidRPr="00CB6870">
        <w:rPr>
          <w:rFonts w:asciiTheme="majorHAnsi" w:hAnsiTheme="majorHAnsi"/>
          <w:sz w:val="24"/>
          <w:szCs w:val="24"/>
        </w:rPr>
        <w:t>&amp;</w:t>
      </w:r>
      <w:r w:rsidRPr="00CB6870">
        <w:rPr>
          <w:rFonts w:asciiTheme="majorHAnsi" w:hAnsiTheme="majorHAnsi"/>
          <w:sz w:val="24"/>
          <w:szCs w:val="24"/>
        </w:rPr>
        <w:t xml:space="preserve"> Family</w:t>
      </w:r>
      <w:r w:rsidRPr="00CB6870">
        <w:rPr>
          <w:rFonts w:asciiTheme="majorHAnsi" w:hAnsiTheme="majorHAnsi"/>
          <w:spacing w:val="-23"/>
          <w:sz w:val="24"/>
          <w:szCs w:val="24"/>
        </w:rPr>
        <w:t xml:space="preserve"> </w:t>
      </w:r>
      <w:r w:rsidRPr="00CB6870">
        <w:rPr>
          <w:rFonts w:asciiTheme="majorHAnsi" w:hAnsiTheme="majorHAnsi"/>
          <w:sz w:val="24"/>
          <w:szCs w:val="24"/>
        </w:rPr>
        <w:t>Studies</w:t>
      </w:r>
      <w:r w:rsidRPr="00CB6870">
        <w:rPr>
          <w:rFonts w:asciiTheme="majorHAnsi" w:hAnsiTheme="majorHAnsi"/>
          <w:w w:val="99"/>
          <w:sz w:val="24"/>
          <w:szCs w:val="24"/>
        </w:rPr>
        <w:t xml:space="preserve"> </w:t>
      </w:r>
      <w:r w:rsidRPr="00CB6870">
        <w:rPr>
          <w:rFonts w:asciiTheme="majorHAnsi" w:hAnsiTheme="majorHAnsi"/>
          <w:b/>
          <w:i/>
          <w:sz w:val="24"/>
          <w:szCs w:val="24"/>
        </w:rPr>
        <w:t>Medical Scholars Program,</w:t>
      </w:r>
      <w:r w:rsidRPr="00CB6870">
        <w:rPr>
          <w:rFonts w:asciiTheme="majorHAnsi" w:hAnsiTheme="majorHAnsi"/>
          <w:sz w:val="24"/>
          <w:szCs w:val="24"/>
        </w:rPr>
        <w:t xml:space="preserve">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Illinois.</w:t>
      </w:r>
    </w:p>
    <w:p w14:paraId="2E854B35" w14:textId="0D51690D" w:rsidR="00B35C56" w:rsidRPr="00CB6870" w:rsidRDefault="004F09DE"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Dissertation title</w:t>
      </w:r>
      <w:r w:rsidRPr="00CB6870">
        <w:rPr>
          <w:rFonts w:asciiTheme="majorHAnsi" w:hAnsiTheme="majorHAnsi"/>
          <w:sz w:val="24"/>
          <w:szCs w:val="24"/>
        </w:rPr>
        <w:t>: “Heart Health in Family Child</w:t>
      </w:r>
      <w:r w:rsidRPr="00CB6870">
        <w:rPr>
          <w:rFonts w:asciiTheme="majorHAnsi" w:hAnsiTheme="majorHAnsi"/>
          <w:spacing w:val="-23"/>
          <w:sz w:val="24"/>
          <w:szCs w:val="24"/>
        </w:rPr>
        <w:t xml:space="preserve"> </w:t>
      </w:r>
      <w:r w:rsidRPr="00CB6870">
        <w:rPr>
          <w:rFonts w:asciiTheme="majorHAnsi" w:hAnsiTheme="majorHAnsi"/>
          <w:noProof/>
          <w:sz w:val="24"/>
          <w:szCs w:val="24"/>
        </w:rPr>
        <w:t>Care</w:t>
      </w:r>
      <w:r w:rsidRPr="00CB6870">
        <w:rPr>
          <w:rFonts w:asciiTheme="majorHAnsi" w:hAnsiTheme="majorHAnsi"/>
          <w:sz w:val="24"/>
          <w:szCs w:val="24"/>
        </w:rPr>
        <w:t>”</w:t>
      </w:r>
      <w:r w:rsidR="00125D67">
        <w:rPr>
          <w:rFonts w:asciiTheme="majorHAnsi" w:hAnsiTheme="majorHAnsi"/>
          <w:sz w:val="24"/>
          <w:szCs w:val="24"/>
        </w:rPr>
        <w:t xml:space="preserve"> </w:t>
      </w:r>
      <w:r w:rsidR="00B35C56" w:rsidRPr="00CB6870">
        <w:rPr>
          <w:rFonts w:asciiTheme="majorHAnsi" w:hAnsiTheme="majorHAnsi"/>
          <w:sz w:val="24"/>
          <w:szCs w:val="24"/>
        </w:rPr>
        <w:t>Campus Award for Excellence in Public Engagement</w:t>
      </w:r>
    </w:p>
    <w:p w14:paraId="6BD84B9D" w14:textId="4052FD21" w:rsidR="00CB6870" w:rsidRDefault="00FC366F" w:rsidP="00EE70D2">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w:t>
      </w:r>
      <w:r w:rsidR="001663B8" w:rsidRPr="00CB6870">
        <w:rPr>
          <w:rFonts w:asciiTheme="majorHAnsi" w:hAnsiTheme="majorHAnsi"/>
          <w:sz w:val="24"/>
          <w:szCs w:val="24"/>
        </w:rPr>
        <w:t xml:space="preserve"> </w:t>
      </w:r>
      <w:r w:rsidR="00AF2852" w:rsidRPr="00CB6870">
        <w:rPr>
          <w:rFonts w:asciiTheme="majorHAnsi" w:hAnsiTheme="majorHAnsi"/>
          <w:sz w:val="24"/>
          <w:szCs w:val="24"/>
        </w:rPr>
        <w:t>Pediatric</w:t>
      </w:r>
      <w:r w:rsidR="00EE70D2">
        <w:rPr>
          <w:rFonts w:asciiTheme="majorHAnsi" w:hAnsiTheme="majorHAnsi"/>
          <w:sz w:val="24"/>
          <w:szCs w:val="24"/>
        </w:rPr>
        <w:t xml:space="preserve">s. </w:t>
      </w:r>
      <w:r w:rsidR="00EE70D2" w:rsidRPr="00EE70D2">
        <w:rPr>
          <w:rFonts w:asciiTheme="majorHAnsi" w:hAnsiTheme="majorHAnsi"/>
          <w:sz w:val="24"/>
          <w:szCs w:val="24"/>
        </w:rPr>
        <w:t>University of Michigan Briarwood Center for Women, Children and Young Adults, Ann Arbor, MI</w:t>
      </w:r>
    </w:p>
    <w:p w14:paraId="1686CC6D" w14:textId="77777777" w:rsidR="00527409" w:rsidRDefault="00527409" w:rsidP="001D0A33">
      <w:pPr>
        <w:ind w:left="467" w:right="75"/>
        <w:jc w:val="both"/>
        <w:rPr>
          <w:rFonts w:asciiTheme="majorHAnsi" w:hAnsiTheme="majorHAnsi"/>
          <w:i/>
          <w:sz w:val="24"/>
          <w:szCs w:val="24"/>
        </w:rPr>
      </w:pPr>
    </w:p>
    <w:p w14:paraId="63D9AD0F" w14:textId="5E2041BD" w:rsidR="00564F35" w:rsidRPr="00CB6870" w:rsidRDefault="00564F35" w:rsidP="001D0A33">
      <w:pPr>
        <w:ind w:left="467" w:right="75"/>
        <w:jc w:val="both"/>
        <w:rPr>
          <w:rFonts w:asciiTheme="majorHAnsi" w:eastAsia="Cambria" w:hAnsiTheme="majorHAnsi" w:cs="Cambria"/>
          <w:sz w:val="24"/>
          <w:szCs w:val="24"/>
        </w:rPr>
      </w:pPr>
      <w:r w:rsidRPr="00CB6870">
        <w:rPr>
          <w:rFonts w:asciiTheme="majorHAnsi" w:hAnsiTheme="majorHAnsi"/>
          <w:i/>
          <w:sz w:val="24"/>
          <w:szCs w:val="24"/>
        </w:rPr>
        <w:t xml:space="preserve">Vanessa Peters, </w:t>
      </w:r>
      <w:r w:rsidRPr="00CB6870">
        <w:rPr>
          <w:rFonts w:asciiTheme="majorHAnsi" w:hAnsiTheme="majorHAnsi"/>
          <w:sz w:val="24"/>
          <w:szCs w:val="24"/>
        </w:rPr>
        <w:t>M.D., Ph.D. (201</w:t>
      </w:r>
      <w:r w:rsidR="00E07F0C" w:rsidRPr="00CB6870">
        <w:rPr>
          <w:rFonts w:asciiTheme="majorHAnsi" w:hAnsiTheme="majorHAnsi"/>
          <w:sz w:val="24"/>
          <w:szCs w:val="24"/>
        </w:rPr>
        <w:t>3</w:t>
      </w:r>
      <w:r w:rsidRPr="00CB6870">
        <w:rPr>
          <w:rFonts w:asciiTheme="majorHAnsi" w:hAnsiTheme="majorHAnsi"/>
          <w:sz w:val="24"/>
          <w:szCs w:val="24"/>
        </w:rPr>
        <w:t xml:space="preserve"> –</w:t>
      </w:r>
      <w:r w:rsidRPr="00CB6870">
        <w:rPr>
          <w:rFonts w:asciiTheme="majorHAnsi" w:hAnsiTheme="majorHAnsi"/>
          <w:spacing w:val="-15"/>
          <w:sz w:val="24"/>
          <w:szCs w:val="24"/>
        </w:rPr>
        <w:t xml:space="preserve"> 201</w:t>
      </w:r>
      <w:r w:rsidR="00E07F0C" w:rsidRPr="00CB6870">
        <w:rPr>
          <w:rFonts w:asciiTheme="majorHAnsi" w:hAnsiTheme="majorHAnsi"/>
          <w:spacing w:val="-15"/>
          <w:sz w:val="24"/>
          <w:szCs w:val="24"/>
        </w:rPr>
        <w:t>8</w:t>
      </w:r>
      <w:r w:rsidRPr="00CB6870">
        <w:rPr>
          <w:rFonts w:asciiTheme="majorHAnsi" w:hAnsiTheme="majorHAnsi"/>
          <w:sz w:val="24"/>
          <w:szCs w:val="24"/>
        </w:rPr>
        <w:t>)</w:t>
      </w:r>
    </w:p>
    <w:p w14:paraId="30D10F5D" w14:textId="77777777" w:rsidR="00564F35" w:rsidRPr="00CB6870" w:rsidRDefault="00564F35" w:rsidP="001D0A33">
      <w:pPr>
        <w:pStyle w:val="TableParagraph"/>
        <w:ind w:left="467" w:right="75"/>
        <w:jc w:val="both"/>
        <w:rPr>
          <w:rFonts w:asciiTheme="majorHAnsi" w:hAnsiTheme="majorHAnsi"/>
          <w:sz w:val="24"/>
          <w:szCs w:val="24"/>
        </w:rPr>
      </w:pPr>
      <w:r w:rsidRPr="00CB6870">
        <w:rPr>
          <w:rFonts w:asciiTheme="majorHAnsi" w:hAnsiTheme="majorHAnsi"/>
          <w:sz w:val="24"/>
          <w:szCs w:val="24"/>
        </w:rPr>
        <w:t>Department of Food Sciences and Human Nutrition</w:t>
      </w:r>
      <w:r w:rsidR="00CB6870" w:rsidRPr="00CB6870">
        <w:rPr>
          <w:rFonts w:asciiTheme="majorHAnsi" w:hAnsiTheme="majorHAnsi"/>
          <w:sz w:val="24"/>
          <w:szCs w:val="24"/>
        </w:rPr>
        <w:t>.</w:t>
      </w:r>
      <w:r w:rsidRPr="00CB6870">
        <w:rPr>
          <w:rFonts w:asciiTheme="majorHAnsi" w:hAnsiTheme="majorHAnsi"/>
          <w:w w:val="99"/>
          <w:sz w:val="24"/>
          <w:szCs w:val="24"/>
        </w:rPr>
        <w:t xml:space="preserve"> </w:t>
      </w:r>
      <w:r w:rsidRPr="00CB6870">
        <w:rPr>
          <w:rFonts w:asciiTheme="majorHAnsi" w:hAnsiTheme="majorHAnsi"/>
          <w:b/>
          <w:i/>
          <w:sz w:val="24"/>
          <w:szCs w:val="24"/>
        </w:rPr>
        <w:t>Medical Scholars Program</w:t>
      </w:r>
      <w:r w:rsidRPr="00CB6870">
        <w:rPr>
          <w:rFonts w:asciiTheme="majorHAnsi" w:hAnsiTheme="majorHAnsi"/>
          <w:sz w:val="24"/>
          <w:szCs w:val="24"/>
        </w:rPr>
        <w:t xml:space="preserve">, </w:t>
      </w:r>
      <w:r w:rsidR="00606EBB" w:rsidRPr="00CB6870">
        <w:rPr>
          <w:rFonts w:asciiTheme="majorHAnsi" w:hAnsiTheme="majorHAnsi"/>
          <w:sz w:val="24"/>
          <w:szCs w:val="24"/>
        </w:rPr>
        <w:t xml:space="preserve">University of </w:t>
      </w:r>
      <w:r w:rsidR="00807A1F" w:rsidRPr="00CB6870">
        <w:rPr>
          <w:rFonts w:asciiTheme="majorHAnsi" w:hAnsiTheme="majorHAnsi"/>
          <w:sz w:val="24"/>
          <w:szCs w:val="24"/>
        </w:rPr>
        <w:t>Illinois.</w:t>
      </w:r>
    </w:p>
    <w:p w14:paraId="5F472060" w14:textId="77777777" w:rsidR="00564F35" w:rsidRPr="00CB6870" w:rsidRDefault="00564F35"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Dissertation title</w:t>
      </w:r>
      <w:r w:rsidRPr="00CB6870">
        <w:rPr>
          <w:rFonts w:asciiTheme="majorHAnsi" w:hAnsiTheme="majorHAnsi"/>
          <w:sz w:val="24"/>
          <w:szCs w:val="24"/>
        </w:rPr>
        <w:t>: “</w:t>
      </w:r>
      <w:r w:rsidR="00E07F0C" w:rsidRPr="00CB6870">
        <w:rPr>
          <w:rFonts w:asciiTheme="majorHAnsi" w:hAnsiTheme="majorHAnsi"/>
          <w:sz w:val="24"/>
          <w:szCs w:val="24"/>
        </w:rPr>
        <w:t xml:space="preserve">The Acquisition of </w:t>
      </w:r>
      <w:r w:rsidR="00E07F0C" w:rsidRPr="00CB6870">
        <w:rPr>
          <w:rFonts w:asciiTheme="majorHAnsi" w:hAnsiTheme="majorHAnsi"/>
          <w:i/>
          <w:sz w:val="24"/>
          <w:szCs w:val="24"/>
        </w:rPr>
        <w:t xml:space="preserve">Clostridium </w:t>
      </w:r>
      <w:proofErr w:type="gramStart"/>
      <w:r w:rsidR="00E07F0C" w:rsidRPr="00CB6870">
        <w:rPr>
          <w:rFonts w:asciiTheme="majorHAnsi" w:hAnsiTheme="majorHAnsi"/>
          <w:i/>
          <w:sz w:val="24"/>
          <w:szCs w:val="24"/>
        </w:rPr>
        <w:t>difficile</w:t>
      </w:r>
      <w:proofErr w:type="gramEnd"/>
      <w:r w:rsidR="00E07F0C" w:rsidRPr="00CB6870">
        <w:rPr>
          <w:rFonts w:asciiTheme="majorHAnsi" w:hAnsiTheme="majorHAnsi"/>
          <w:sz w:val="24"/>
          <w:szCs w:val="24"/>
        </w:rPr>
        <w:t>-Associated Disease: The Role of Nutritional Care</w:t>
      </w:r>
      <w:r w:rsidRPr="00CB6870">
        <w:rPr>
          <w:rFonts w:asciiTheme="majorHAnsi" w:hAnsiTheme="majorHAnsi"/>
          <w:sz w:val="24"/>
          <w:szCs w:val="24"/>
        </w:rPr>
        <w:t>”</w:t>
      </w:r>
    </w:p>
    <w:p w14:paraId="46B1E88D" w14:textId="24AC140A" w:rsidR="00564F35" w:rsidRPr="00CB6870" w:rsidRDefault="00564F35"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w:t>
      </w:r>
      <w:r w:rsidR="00EE70D2">
        <w:rPr>
          <w:rFonts w:asciiTheme="majorHAnsi" w:hAnsiTheme="majorHAnsi"/>
          <w:sz w:val="24"/>
          <w:szCs w:val="24"/>
        </w:rPr>
        <w:t xml:space="preserve"> MD (2021)</w:t>
      </w:r>
      <w:r w:rsidRPr="00CB6870">
        <w:rPr>
          <w:rFonts w:asciiTheme="majorHAnsi" w:hAnsiTheme="majorHAnsi"/>
          <w:sz w:val="24"/>
          <w:szCs w:val="24"/>
        </w:rPr>
        <w:t xml:space="preserve"> </w:t>
      </w:r>
      <w:r w:rsidR="00EE70D2" w:rsidRPr="00EE70D2">
        <w:rPr>
          <w:rFonts w:asciiTheme="majorHAnsi" w:hAnsiTheme="majorHAnsi"/>
          <w:sz w:val="24"/>
          <w:szCs w:val="24"/>
        </w:rPr>
        <w:t>Residency, Psychiatry, 2021 - 2025</w:t>
      </w:r>
    </w:p>
    <w:p w14:paraId="323355B8" w14:textId="77777777" w:rsidR="00CB6870" w:rsidRPr="00CB6870" w:rsidRDefault="00CB6870" w:rsidP="001D0A33">
      <w:pPr>
        <w:pStyle w:val="TableParagraph"/>
        <w:ind w:left="467" w:right="75"/>
        <w:jc w:val="both"/>
        <w:rPr>
          <w:rFonts w:asciiTheme="majorHAnsi" w:hAnsiTheme="majorHAnsi"/>
          <w:sz w:val="24"/>
          <w:szCs w:val="24"/>
        </w:rPr>
      </w:pPr>
    </w:p>
    <w:p w14:paraId="766C4E47" w14:textId="77777777" w:rsidR="00CB6870" w:rsidRPr="000C387C" w:rsidRDefault="00CB6870" w:rsidP="001D0A33">
      <w:pPr>
        <w:pStyle w:val="TableParagraph"/>
        <w:ind w:left="467" w:right="75"/>
        <w:jc w:val="both"/>
        <w:rPr>
          <w:rFonts w:asciiTheme="majorHAnsi" w:hAnsiTheme="majorHAnsi"/>
          <w:sz w:val="24"/>
          <w:szCs w:val="24"/>
          <w:lang w:val="es-MX"/>
        </w:rPr>
      </w:pPr>
      <w:r w:rsidRPr="000C387C">
        <w:rPr>
          <w:rFonts w:asciiTheme="majorHAnsi" w:hAnsiTheme="majorHAnsi"/>
          <w:i/>
          <w:sz w:val="24"/>
          <w:szCs w:val="24"/>
          <w:lang w:val="es-MX"/>
        </w:rPr>
        <w:t xml:space="preserve">Miriam Aguilar Lopez, </w:t>
      </w:r>
      <w:r w:rsidRPr="000C387C">
        <w:rPr>
          <w:rFonts w:asciiTheme="majorHAnsi" w:hAnsiTheme="majorHAnsi"/>
          <w:sz w:val="24"/>
          <w:szCs w:val="24"/>
          <w:lang w:val="es-MX"/>
        </w:rPr>
        <w:t>R.D., Ph.D. (2017-2021)</w:t>
      </w:r>
    </w:p>
    <w:p w14:paraId="34040336" w14:textId="77777777" w:rsidR="00CB6870" w:rsidRDefault="00CB6870" w:rsidP="001D0A33">
      <w:pPr>
        <w:pStyle w:val="TableParagraph"/>
        <w:ind w:left="467" w:right="75"/>
        <w:jc w:val="both"/>
      </w:pPr>
      <w:r w:rsidRPr="00CB6870">
        <w:rPr>
          <w:rFonts w:asciiTheme="majorHAnsi" w:hAnsiTheme="majorHAnsi"/>
          <w:sz w:val="24"/>
          <w:szCs w:val="24"/>
        </w:rPr>
        <w:t>Division of Nutritional Sciences, University of Illinois.</w:t>
      </w:r>
      <w:r w:rsidRPr="00CB6870">
        <w:t xml:space="preserve"> </w:t>
      </w:r>
    </w:p>
    <w:p w14:paraId="18FC0D8E" w14:textId="77777777" w:rsidR="00CB6870" w:rsidRPr="00CB6870" w:rsidRDefault="00CB6870"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Dissertation title</w:t>
      </w:r>
      <w:r w:rsidRPr="00CB6870">
        <w:rPr>
          <w:rFonts w:asciiTheme="majorHAnsi" w:hAnsiTheme="majorHAnsi"/>
          <w:sz w:val="24"/>
          <w:szCs w:val="24"/>
        </w:rPr>
        <w:t xml:space="preserve">: </w:t>
      </w:r>
      <w:r>
        <w:rPr>
          <w:rFonts w:asciiTheme="majorHAnsi" w:hAnsiTheme="majorHAnsi"/>
          <w:sz w:val="24"/>
          <w:szCs w:val="24"/>
        </w:rPr>
        <w:t>“</w:t>
      </w:r>
      <w:r w:rsidRPr="00CB6870">
        <w:rPr>
          <w:rFonts w:asciiTheme="majorHAnsi" w:hAnsiTheme="majorHAnsi"/>
          <w:sz w:val="24"/>
          <w:szCs w:val="24"/>
        </w:rPr>
        <w:t xml:space="preserve">Dietary Factors </w:t>
      </w:r>
      <w:r>
        <w:rPr>
          <w:rFonts w:asciiTheme="majorHAnsi" w:hAnsiTheme="majorHAnsi"/>
          <w:sz w:val="24"/>
          <w:szCs w:val="24"/>
        </w:rPr>
        <w:t>a</w:t>
      </w:r>
      <w:r w:rsidRPr="00CB6870">
        <w:rPr>
          <w:rFonts w:asciiTheme="majorHAnsi" w:hAnsiTheme="majorHAnsi"/>
          <w:sz w:val="24"/>
          <w:szCs w:val="24"/>
        </w:rPr>
        <w:t xml:space="preserve">nd Early Life Development </w:t>
      </w:r>
      <w:r>
        <w:rPr>
          <w:rFonts w:asciiTheme="majorHAnsi" w:hAnsiTheme="majorHAnsi"/>
          <w:sz w:val="24"/>
          <w:szCs w:val="24"/>
        </w:rPr>
        <w:t>o</w:t>
      </w:r>
      <w:r w:rsidRPr="00CB6870">
        <w:rPr>
          <w:rFonts w:asciiTheme="majorHAnsi" w:hAnsiTheme="majorHAnsi"/>
          <w:sz w:val="24"/>
          <w:szCs w:val="24"/>
        </w:rPr>
        <w:t xml:space="preserve">f </w:t>
      </w:r>
      <w:r>
        <w:rPr>
          <w:rFonts w:asciiTheme="majorHAnsi" w:hAnsiTheme="majorHAnsi"/>
          <w:sz w:val="24"/>
          <w:szCs w:val="24"/>
        </w:rPr>
        <w:t>t</w:t>
      </w:r>
      <w:r w:rsidRPr="00CB6870">
        <w:rPr>
          <w:rFonts w:asciiTheme="majorHAnsi" w:hAnsiTheme="majorHAnsi"/>
          <w:sz w:val="24"/>
          <w:szCs w:val="24"/>
        </w:rPr>
        <w:t xml:space="preserve">he Gut Microbiota </w:t>
      </w:r>
      <w:r>
        <w:rPr>
          <w:rFonts w:asciiTheme="majorHAnsi" w:hAnsiTheme="majorHAnsi"/>
          <w:sz w:val="24"/>
          <w:szCs w:val="24"/>
        </w:rPr>
        <w:t>o</w:t>
      </w:r>
      <w:r w:rsidRPr="00CB6870">
        <w:rPr>
          <w:rFonts w:asciiTheme="majorHAnsi" w:hAnsiTheme="majorHAnsi"/>
          <w:sz w:val="24"/>
          <w:szCs w:val="24"/>
        </w:rPr>
        <w:t xml:space="preserve">f Preterm Infants During Hospitalization </w:t>
      </w:r>
      <w:r>
        <w:rPr>
          <w:rFonts w:asciiTheme="majorHAnsi" w:hAnsiTheme="majorHAnsi"/>
          <w:sz w:val="24"/>
          <w:szCs w:val="24"/>
        </w:rPr>
        <w:t>i</w:t>
      </w:r>
      <w:r w:rsidRPr="00CB6870">
        <w:rPr>
          <w:rFonts w:asciiTheme="majorHAnsi" w:hAnsiTheme="majorHAnsi"/>
          <w:sz w:val="24"/>
          <w:szCs w:val="24"/>
        </w:rPr>
        <w:t xml:space="preserve">n </w:t>
      </w:r>
      <w:r>
        <w:rPr>
          <w:rFonts w:asciiTheme="majorHAnsi" w:hAnsiTheme="majorHAnsi"/>
          <w:sz w:val="24"/>
          <w:szCs w:val="24"/>
        </w:rPr>
        <w:t>t</w:t>
      </w:r>
      <w:r w:rsidRPr="00CB6870">
        <w:rPr>
          <w:rFonts w:asciiTheme="majorHAnsi" w:hAnsiTheme="majorHAnsi"/>
          <w:sz w:val="24"/>
          <w:szCs w:val="24"/>
        </w:rPr>
        <w:t>he Neonatal Intensive Care Unit</w:t>
      </w:r>
      <w:r>
        <w:rPr>
          <w:rFonts w:asciiTheme="majorHAnsi" w:hAnsiTheme="majorHAnsi"/>
          <w:sz w:val="24"/>
          <w:szCs w:val="24"/>
        </w:rPr>
        <w:t>”</w:t>
      </w:r>
    </w:p>
    <w:p w14:paraId="18A0B962" w14:textId="77777777" w:rsidR="00CB6870" w:rsidRPr="000C387C" w:rsidRDefault="00CB6870"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 xml:space="preserve">: </w:t>
      </w:r>
      <w:r w:rsidRPr="000C387C">
        <w:rPr>
          <w:rFonts w:asciiTheme="majorHAnsi" w:hAnsiTheme="majorHAnsi"/>
          <w:sz w:val="24"/>
          <w:szCs w:val="24"/>
        </w:rPr>
        <w:t>Postdoctoral Associate - Texas Children’s Microbiome Center en Baylor College of Medicine</w:t>
      </w:r>
    </w:p>
    <w:p w14:paraId="17E467C5" w14:textId="77777777" w:rsidR="00406AAF" w:rsidRPr="00914F20" w:rsidRDefault="00406AAF" w:rsidP="001D0A33">
      <w:pPr>
        <w:pStyle w:val="TableParagraph"/>
        <w:ind w:left="467" w:right="75"/>
        <w:jc w:val="both"/>
        <w:rPr>
          <w:rFonts w:asciiTheme="majorHAnsi" w:hAnsiTheme="majorHAnsi"/>
          <w:i/>
          <w:sz w:val="24"/>
          <w:szCs w:val="24"/>
        </w:rPr>
      </w:pPr>
    </w:p>
    <w:p w14:paraId="0E691BAD" w14:textId="6050D411" w:rsidR="00CB6870" w:rsidRPr="000C387C" w:rsidRDefault="00CB6870" w:rsidP="001D0A33">
      <w:pPr>
        <w:pStyle w:val="TableParagraph"/>
        <w:ind w:left="467" w:right="75"/>
        <w:jc w:val="both"/>
        <w:rPr>
          <w:rFonts w:asciiTheme="majorHAnsi" w:hAnsiTheme="majorHAnsi"/>
          <w:sz w:val="24"/>
          <w:szCs w:val="24"/>
          <w:lang w:val="es-MX"/>
        </w:rPr>
      </w:pPr>
      <w:r w:rsidRPr="00CB6870">
        <w:rPr>
          <w:rFonts w:asciiTheme="majorHAnsi" w:hAnsiTheme="majorHAnsi"/>
          <w:i/>
          <w:sz w:val="24"/>
          <w:szCs w:val="24"/>
          <w:lang w:val="es-MX"/>
        </w:rPr>
        <w:t>Ruyu Liu</w:t>
      </w:r>
      <w:r w:rsidRPr="00CB6870">
        <w:rPr>
          <w:rFonts w:asciiTheme="majorHAnsi" w:hAnsiTheme="majorHAnsi"/>
          <w:sz w:val="24"/>
          <w:szCs w:val="24"/>
          <w:lang w:val="es-MX"/>
        </w:rPr>
        <w:t xml:space="preserve">, </w:t>
      </w:r>
      <w:r>
        <w:rPr>
          <w:rFonts w:asciiTheme="majorHAnsi" w:hAnsiTheme="majorHAnsi"/>
          <w:sz w:val="24"/>
          <w:szCs w:val="24"/>
          <w:lang w:val="es-MX"/>
        </w:rPr>
        <w:t xml:space="preserve">R.D., </w:t>
      </w:r>
      <w:r w:rsidRPr="00CB6870">
        <w:rPr>
          <w:rFonts w:asciiTheme="majorHAnsi" w:hAnsiTheme="majorHAnsi"/>
          <w:sz w:val="24"/>
          <w:szCs w:val="24"/>
          <w:lang w:val="es-MX"/>
        </w:rPr>
        <w:t>M.S. (201</w:t>
      </w:r>
      <w:r>
        <w:rPr>
          <w:rFonts w:asciiTheme="majorHAnsi" w:hAnsiTheme="majorHAnsi"/>
          <w:sz w:val="24"/>
          <w:szCs w:val="24"/>
          <w:lang w:val="es-MX"/>
        </w:rPr>
        <w:t>6</w:t>
      </w:r>
      <w:r w:rsidRPr="00CB6870">
        <w:rPr>
          <w:rFonts w:asciiTheme="majorHAnsi" w:hAnsiTheme="majorHAnsi"/>
          <w:sz w:val="24"/>
          <w:szCs w:val="24"/>
          <w:lang w:val="es-MX"/>
        </w:rPr>
        <w:t xml:space="preserve"> - 2020)</w:t>
      </w:r>
      <w:r w:rsidRPr="000C387C">
        <w:rPr>
          <w:rFonts w:asciiTheme="majorHAnsi" w:hAnsiTheme="majorHAnsi"/>
          <w:sz w:val="24"/>
          <w:szCs w:val="24"/>
          <w:lang w:val="es-MX"/>
        </w:rPr>
        <w:tab/>
      </w:r>
    </w:p>
    <w:p w14:paraId="71577E4E" w14:textId="77777777" w:rsidR="00CB6870" w:rsidRDefault="00CB6870" w:rsidP="001D0A33">
      <w:pPr>
        <w:pStyle w:val="TableParagraph"/>
        <w:ind w:left="467" w:right="75"/>
        <w:jc w:val="both"/>
      </w:pPr>
      <w:bookmarkStart w:id="11" w:name="_Hlk133003826"/>
      <w:r w:rsidRPr="00CB6870">
        <w:rPr>
          <w:rFonts w:asciiTheme="majorHAnsi" w:hAnsiTheme="majorHAnsi"/>
          <w:sz w:val="24"/>
          <w:szCs w:val="24"/>
        </w:rPr>
        <w:t>Division of Nutritional Sciences, University of Illinois.</w:t>
      </w:r>
      <w:r w:rsidRPr="00CB6870">
        <w:t xml:space="preserve"> </w:t>
      </w:r>
    </w:p>
    <w:p w14:paraId="44957AF6" w14:textId="77777777" w:rsidR="00CB6870" w:rsidRDefault="00CB6870" w:rsidP="001D0A33">
      <w:pPr>
        <w:pStyle w:val="TableParagraph"/>
        <w:ind w:left="467" w:right="75"/>
        <w:jc w:val="both"/>
        <w:rPr>
          <w:rFonts w:asciiTheme="majorHAnsi" w:hAnsiTheme="majorHAnsi"/>
          <w:sz w:val="24"/>
          <w:szCs w:val="24"/>
          <w:u w:val="single" w:color="000000"/>
        </w:rPr>
      </w:pPr>
      <w:r w:rsidRPr="00CB6870">
        <w:rPr>
          <w:rFonts w:asciiTheme="majorHAnsi" w:hAnsiTheme="majorHAnsi"/>
          <w:sz w:val="24"/>
          <w:szCs w:val="24"/>
          <w:u w:val="single" w:color="000000"/>
        </w:rPr>
        <w:t>Dissertation title</w:t>
      </w:r>
      <w:r w:rsidRPr="00CB6870">
        <w:rPr>
          <w:rFonts w:asciiTheme="majorHAnsi" w:hAnsiTheme="majorHAnsi"/>
          <w:sz w:val="24"/>
          <w:szCs w:val="24"/>
        </w:rPr>
        <w:t xml:space="preserve">: </w:t>
      </w:r>
      <w:r>
        <w:rPr>
          <w:rFonts w:asciiTheme="majorHAnsi" w:hAnsiTheme="majorHAnsi"/>
          <w:sz w:val="24"/>
          <w:szCs w:val="24"/>
        </w:rPr>
        <w:t>Early Life Nutrition a</w:t>
      </w:r>
      <w:r w:rsidRPr="00CB6870">
        <w:rPr>
          <w:rFonts w:asciiTheme="majorHAnsi" w:hAnsiTheme="majorHAnsi"/>
          <w:sz w:val="24"/>
          <w:szCs w:val="24"/>
        </w:rPr>
        <w:t xml:space="preserve">nd Genetic Contributors </w:t>
      </w:r>
      <w:r>
        <w:rPr>
          <w:rFonts w:asciiTheme="majorHAnsi" w:hAnsiTheme="majorHAnsi"/>
          <w:sz w:val="24"/>
          <w:szCs w:val="24"/>
        </w:rPr>
        <w:t>t</w:t>
      </w:r>
      <w:r w:rsidRPr="00CB6870">
        <w:rPr>
          <w:rFonts w:asciiTheme="majorHAnsi" w:hAnsiTheme="majorHAnsi"/>
          <w:sz w:val="24"/>
          <w:szCs w:val="24"/>
        </w:rPr>
        <w:t xml:space="preserve">o Carotenoid Status </w:t>
      </w:r>
      <w:r>
        <w:rPr>
          <w:rFonts w:asciiTheme="majorHAnsi" w:hAnsiTheme="majorHAnsi"/>
          <w:sz w:val="24"/>
          <w:szCs w:val="24"/>
        </w:rPr>
        <w:t>i</w:t>
      </w:r>
      <w:r w:rsidRPr="00CB6870">
        <w:rPr>
          <w:rFonts w:asciiTheme="majorHAnsi" w:hAnsiTheme="majorHAnsi"/>
          <w:sz w:val="24"/>
          <w:szCs w:val="24"/>
        </w:rPr>
        <w:t>n Children</w:t>
      </w:r>
    </w:p>
    <w:bookmarkEnd w:id="11"/>
    <w:p w14:paraId="359AF653" w14:textId="5C078542" w:rsidR="00CB6870" w:rsidRDefault="00CB6870" w:rsidP="001D0A33">
      <w:pPr>
        <w:pStyle w:val="TableParagraph"/>
        <w:ind w:left="467" w:right="75"/>
        <w:jc w:val="both"/>
        <w:rPr>
          <w:rFonts w:asciiTheme="majorHAnsi" w:hAnsiTheme="majorHAnsi"/>
          <w:sz w:val="24"/>
          <w:szCs w:val="24"/>
        </w:rPr>
      </w:pPr>
      <w:r w:rsidRPr="00CB6870">
        <w:rPr>
          <w:rFonts w:asciiTheme="majorHAnsi" w:hAnsiTheme="majorHAnsi"/>
          <w:sz w:val="24"/>
          <w:szCs w:val="24"/>
          <w:u w:val="single" w:color="000000"/>
        </w:rPr>
        <w:t>Current position</w:t>
      </w:r>
      <w:r w:rsidRPr="00CB6870">
        <w:rPr>
          <w:rFonts w:asciiTheme="majorHAnsi" w:hAnsiTheme="majorHAnsi"/>
          <w:sz w:val="24"/>
          <w:szCs w:val="24"/>
        </w:rPr>
        <w:t>:</w:t>
      </w:r>
      <w:r>
        <w:rPr>
          <w:rFonts w:asciiTheme="majorHAnsi" w:hAnsiTheme="majorHAnsi"/>
          <w:sz w:val="24"/>
          <w:szCs w:val="24"/>
        </w:rPr>
        <w:t xml:space="preserve"> </w:t>
      </w:r>
      <w:r w:rsidR="00F2586B">
        <w:rPr>
          <w:rFonts w:asciiTheme="majorHAnsi" w:hAnsiTheme="majorHAnsi"/>
          <w:sz w:val="24"/>
          <w:szCs w:val="24"/>
        </w:rPr>
        <w:t>PhD</w:t>
      </w:r>
      <w:r>
        <w:rPr>
          <w:rFonts w:asciiTheme="majorHAnsi" w:hAnsiTheme="majorHAnsi"/>
          <w:sz w:val="24"/>
          <w:szCs w:val="24"/>
        </w:rPr>
        <w:t xml:space="preserve"> </w:t>
      </w:r>
      <w:r w:rsidRPr="00CB6870">
        <w:rPr>
          <w:rFonts w:asciiTheme="majorHAnsi" w:hAnsiTheme="majorHAnsi"/>
          <w:sz w:val="24"/>
          <w:szCs w:val="24"/>
        </w:rPr>
        <w:t>Center</w:t>
      </w:r>
      <w:r>
        <w:rPr>
          <w:rFonts w:asciiTheme="majorHAnsi" w:hAnsiTheme="majorHAnsi"/>
          <w:sz w:val="24"/>
          <w:szCs w:val="24"/>
        </w:rPr>
        <w:t xml:space="preserve"> for Cognitive and Brain Health. </w:t>
      </w:r>
      <w:r w:rsidRPr="00CB6870">
        <w:rPr>
          <w:rFonts w:asciiTheme="majorHAnsi" w:hAnsiTheme="majorHAnsi"/>
          <w:sz w:val="24"/>
          <w:szCs w:val="24"/>
        </w:rPr>
        <w:t>Northeastern University</w:t>
      </w:r>
    </w:p>
    <w:p w14:paraId="2F3CECB8" w14:textId="77777777" w:rsidR="007C6D2E" w:rsidRPr="00914F20" w:rsidRDefault="007C6D2E" w:rsidP="001D0A33">
      <w:pPr>
        <w:pStyle w:val="TableParagraph"/>
        <w:ind w:left="467" w:right="75"/>
        <w:jc w:val="both"/>
        <w:rPr>
          <w:rFonts w:asciiTheme="majorHAnsi" w:hAnsiTheme="majorHAnsi"/>
          <w:i/>
          <w:sz w:val="24"/>
          <w:szCs w:val="24"/>
        </w:rPr>
      </w:pPr>
    </w:p>
    <w:p w14:paraId="14E8A885" w14:textId="3B6F131C" w:rsidR="00CB6870" w:rsidRPr="00914F20" w:rsidRDefault="00967E23" w:rsidP="001D0A33">
      <w:pPr>
        <w:pStyle w:val="TableParagraph"/>
        <w:ind w:left="467" w:right="75"/>
        <w:jc w:val="both"/>
        <w:rPr>
          <w:rFonts w:asciiTheme="majorHAnsi" w:hAnsiTheme="majorHAnsi"/>
          <w:sz w:val="24"/>
          <w:szCs w:val="24"/>
        </w:rPr>
      </w:pPr>
      <w:r w:rsidRPr="00914F20">
        <w:rPr>
          <w:rFonts w:asciiTheme="majorHAnsi" w:hAnsiTheme="majorHAnsi"/>
          <w:i/>
          <w:sz w:val="24"/>
          <w:szCs w:val="24"/>
        </w:rPr>
        <w:lastRenderedPageBreak/>
        <w:t>Clara Salame</w:t>
      </w:r>
      <w:r w:rsidRPr="00914F20">
        <w:rPr>
          <w:rFonts w:asciiTheme="majorHAnsi" w:hAnsiTheme="majorHAnsi"/>
          <w:sz w:val="24"/>
          <w:szCs w:val="24"/>
        </w:rPr>
        <w:t>, R.D., Ph. D. (2016 - 2023)</w:t>
      </w:r>
    </w:p>
    <w:p w14:paraId="0ED23EA1" w14:textId="77777777" w:rsidR="00456375" w:rsidRPr="00903CB1" w:rsidRDefault="00456375" w:rsidP="00456375">
      <w:pPr>
        <w:pStyle w:val="TableParagraph"/>
        <w:ind w:left="467" w:right="75"/>
        <w:jc w:val="both"/>
      </w:pPr>
      <w:r w:rsidRPr="00903CB1">
        <w:rPr>
          <w:rFonts w:asciiTheme="majorHAnsi" w:hAnsiTheme="majorHAnsi"/>
          <w:sz w:val="24"/>
          <w:szCs w:val="24"/>
        </w:rPr>
        <w:t>Division of Nutritional Sciences, University of Illinois.</w:t>
      </w:r>
      <w:r w:rsidRPr="00903CB1">
        <w:t xml:space="preserve"> </w:t>
      </w:r>
    </w:p>
    <w:p w14:paraId="32B966B4" w14:textId="6CF9E899" w:rsidR="00456375" w:rsidRDefault="00456375" w:rsidP="00456375">
      <w:pPr>
        <w:pStyle w:val="TableParagraph"/>
        <w:ind w:left="467" w:right="75"/>
        <w:jc w:val="both"/>
        <w:rPr>
          <w:rFonts w:asciiTheme="majorHAnsi" w:hAnsiTheme="majorHAnsi"/>
          <w:sz w:val="24"/>
          <w:szCs w:val="24"/>
        </w:rPr>
      </w:pPr>
      <w:r w:rsidRPr="00903CB1">
        <w:rPr>
          <w:rFonts w:asciiTheme="majorHAnsi" w:hAnsiTheme="majorHAnsi"/>
          <w:sz w:val="24"/>
          <w:szCs w:val="24"/>
          <w:u w:val="single" w:color="000000"/>
        </w:rPr>
        <w:t>Dissertation title</w:t>
      </w:r>
      <w:r w:rsidRPr="00903CB1">
        <w:rPr>
          <w:rFonts w:asciiTheme="majorHAnsi" w:hAnsiTheme="majorHAnsi"/>
          <w:sz w:val="24"/>
          <w:szCs w:val="24"/>
        </w:rPr>
        <w:t xml:space="preserve">: </w:t>
      </w:r>
      <w:r w:rsidR="00903CB1" w:rsidRPr="00903CB1">
        <w:rPr>
          <w:rFonts w:asciiTheme="majorHAnsi" w:hAnsiTheme="majorHAnsi"/>
          <w:sz w:val="24"/>
          <w:szCs w:val="24"/>
        </w:rPr>
        <w:t>The Sweet Taste Study. Physiological Rate of Sweet Taste in Glucose Metabolism</w:t>
      </w:r>
    </w:p>
    <w:p w14:paraId="3AF97C91" w14:textId="77777777" w:rsidR="00470A4A" w:rsidRDefault="00470A4A" w:rsidP="00456375">
      <w:pPr>
        <w:pStyle w:val="TableParagraph"/>
        <w:ind w:left="467" w:right="75"/>
        <w:jc w:val="both"/>
        <w:rPr>
          <w:rFonts w:asciiTheme="majorHAnsi" w:hAnsiTheme="majorHAnsi"/>
          <w:sz w:val="24"/>
          <w:szCs w:val="24"/>
          <w:u w:val="single" w:color="000000"/>
        </w:rPr>
      </w:pPr>
    </w:p>
    <w:p w14:paraId="3C95AC0A" w14:textId="77777777" w:rsidR="00330981" w:rsidRPr="00470A4A" w:rsidRDefault="004F09DE" w:rsidP="001D0A33">
      <w:pPr>
        <w:pStyle w:val="Heading1"/>
        <w:numPr>
          <w:ilvl w:val="0"/>
          <w:numId w:val="6"/>
        </w:numPr>
        <w:tabs>
          <w:tab w:val="left" w:pos="364"/>
        </w:tabs>
        <w:spacing w:before="66"/>
        <w:ind w:left="364" w:right="75" w:hanging="257"/>
        <w:jc w:val="both"/>
        <w:rPr>
          <w:rFonts w:asciiTheme="majorHAnsi" w:hAnsiTheme="majorHAnsi"/>
          <w:b w:val="0"/>
          <w:bCs w:val="0"/>
        </w:rPr>
      </w:pPr>
      <w:r w:rsidRPr="00CB6870">
        <w:rPr>
          <w:rFonts w:asciiTheme="majorHAnsi" w:hAnsiTheme="majorHAnsi"/>
        </w:rPr>
        <w:t>Undergraduate Students Mentored in Research</w:t>
      </w:r>
      <w:r w:rsidRPr="00CB6870">
        <w:rPr>
          <w:rFonts w:asciiTheme="majorHAnsi" w:hAnsiTheme="majorHAnsi"/>
          <w:spacing w:val="-4"/>
        </w:rPr>
        <w:t xml:space="preserve"> </w:t>
      </w:r>
      <w:r w:rsidRPr="00CB6870">
        <w:rPr>
          <w:rFonts w:asciiTheme="majorHAnsi" w:hAnsiTheme="majorHAnsi"/>
        </w:rPr>
        <w:t>Program</w:t>
      </w:r>
    </w:p>
    <w:p w14:paraId="4AE646C2" w14:textId="77777777" w:rsidR="00470A4A" w:rsidRPr="00CB6870" w:rsidRDefault="00470A4A" w:rsidP="00470A4A">
      <w:pPr>
        <w:pStyle w:val="Heading1"/>
        <w:tabs>
          <w:tab w:val="left" w:pos="364"/>
        </w:tabs>
        <w:spacing w:before="66"/>
        <w:ind w:left="364" w:right="75"/>
        <w:jc w:val="both"/>
        <w:rPr>
          <w:rFonts w:asciiTheme="majorHAnsi" w:hAnsiTheme="majorHAnsi"/>
          <w:b w:val="0"/>
          <w:bCs w:val="0"/>
        </w:rPr>
      </w:pPr>
    </w:p>
    <w:p w14:paraId="54F5DE8A" w14:textId="77C3BF5C" w:rsidR="00330981" w:rsidRPr="00456375" w:rsidRDefault="004F09DE" w:rsidP="001D0A33">
      <w:pPr>
        <w:pStyle w:val="Default"/>
        <w:numPr>
          <w:ilvl w:val="0"/>
          <w:numId w:val="3"/>
        </w:numPr>
        <w:tabs>
          <w:tab w:val="left" w:pos="468"/>
        </w:tabs>
        <w:ind w:right="75"/>
        <w:jc w:val="both"/>
        <w:rPr>
          <w:rFonts w:asciiTheme="majorHAnsi" w:hAnsiTheme="majorHAnsi"/>
        </w:rPr>
      </w:pPr>
      <w:r w:rsidRPr="00456375">
        <w:rPr>
          <w:rFonts w:asciiTheme="majorHAnsi" w:hAnsiTheme="majorHAnsi"/>
        </w:rPr>
        <w:t xml:space="preserve">Training of Undergraduate students participating in the </w:t>
      </w:r>
      <w:r w:rsidR="00890974" w:rsidRPr="00456375">
        <w:rPr>
          <w:rFonts w:asciiTheme="majorHAnsi" w:hAnsiTheme="majorHAnsi"/>
        </w:rPr>
        <w:t xml:space="preserve">HISPANIC HEALTH PROGRAMS </w:t>
      </w:r>
      <w:r w:rsidR="00E7535E" w:rsidRPr="00456375">
        <w:rPr>
          <w:rFonts w:asciiTheme="majorHAnsi" w:hAnsiTheme="majorHAnsi"/>
        </w:rPr>
        <w:t xml:space="preserve">(Abriendo Caminos) </w:t>
      </w:r>
      <w:r w:rsidR="00890974" w:rsidRPr="00456375">
        <w:rPr>
          <w:rFonts w:asciiTheme="majorHAnsi" w:hAnsiTheme="majorHAnsi"/>
        </w:rPr>
        <w:t>n</w:t>
      </w:r>
      <w:r w:rsidRPr="00456375">
        <w:rPr>
          <w:rFonts w:asciiTheme="majorHAnsi" w:hAnsiTheme="majorHAnsi"/>
        </w:rPr>
        <w:t>ew course</w:t>
      </w:r>
      <w:r w:rsidR="00890974" w:rsidRPr="00456375">
        <w:rPr>
          <w:rFonts w:asciiTheme="majorHAnsi" w:hAnsiTheme="majorHAnsi"/>
        </w:rPr>
        <w:t xml:space="preserve"> development</w:t>
      </w:r>
      <w:r w:rsidRPr="00456375">
        <w:rPr>
          <w:rFonts w:asciiTheme="majorHAnsi" w:hAnsiTheme="majorHAnsi"/>
        </w:rPr>
        <w:t>,</w:t>
      </w:r>
      <w:r w:rsidRPr="00456375">
        <w:rPr>
          <w:rFonts w:asciiTheme="majorHAnsi" w:hAnsiTheme="majorHAnsi"/>
          <w:spacing w:val="-27"/>
        </w:rPr>
        <w:t xml:space="preserve"> </w:t>
      </w:r>
      <w:r w:rsidRPr="00456375">
        <w:rPr>
          <w:rFonts w:asciiTheme="majorHAnsi" w:hAnsiTheme="majorHAnsi"/>
        </w:rPr>
        <w:t>HDFS 494</w:t>
      </w:r>
      <w:r w:rsidR="00890974" w:rsidRPr="00456375">
        <w:rPr>
          <w:rFonts w:asciiTheme="majorHAnsi" w:hAnsiTheme="majorHAnsi"/>
        </w:rPr>
        <w:t xml:space="preserve"> </w:t>
      </w:r>
      <w:r w:rsidR="00890974" w:rsidRPr="00456375">
        <w:rPr>
          <w:rFonts w:asciiTheme="majorHAnsi" w:hAnsiTheme="majorHAnsi"/>
          <w:noProof/>
        </w:rPr>
        <w:t>cross</w:t>
      </w:r>
      <w:r w:rsidR="001D0A33" w:rsidRPr="00456375">
        <w:rPr>
          <w:rFonts w:asciiTheme="majorHAnsi" w:hAnsiTheme="majorHAnsi"/>
          <w:noProof/>
        </w:rPr>
        <w:t>-</w:t>
      </w:r>
      <w:r w:rsidR="00890974" w:rsidRPr="00456375">
        <w:rPr>
          <w:rFonts w:asciiTheme="majorHAnsi" w:hAnsiTheme="majorHAnsi"/>
          <w:noProof/>
        </w:rPr>
        <w:t>listed</w:t>
      </w:r>
      <w:r w:rsidR="00890974" w:rsidRPr="00456375">
        <w:rPr>
          <w:rFonts w:asciiTheme="majorHAnsi" w:hAnsiTheme="majorHAnsi"/>
        </w:rPr>
        <w:t xml:space="preserve"> FSHN 499</w:t>
      </w:r>
      <w:r w:rsidRPr="00456375">
        <w:rPr>
          <w:rFonts w:asciiTheme="majorHAnsi" w:hAnsiTheme="majorHAnsi"/>
        </w:rPr>
        <w:t>. Fall 201</w:t>
      </w:r>
      <w:r w:rsidR="00890974" w:rsidRPr="00456375">
        <w:rPr>
          <w:rFonts w:asciiTheme="majorHAnsi" w:hAnsiTheme="majorHAnsi"/>
        </w:rPr>
        <w:t>5</w:t>
      </w:r>
      <w:r w:rsidRPr="00456375">
        <w:rPr>
          <w:rFonts w:asciiTheme="majorHAnsi" w:hAnsiTheme="majorHAnsi"/>
        </w:rPr>
        <w:t xml:space="preserve"> to date, 20</w:t>
      </w:r>
      <w:r w:rsidR="00423442">
        <w:rPr>
          <w:rFonts w:asciiTheme="majorHAnsi" w:hAnsiTheme="majorHAnsi"/>
        </w:rPr>
        <w:t>2</w:t>
      </w:r>
      <w:r w:rsidR="000B66CA">
        <w:rPr>
          <w:rFonts w:asciiTheme="majorHAnsi" w:hAnsiTheme="majorHAnsi"/>
        </w:rPr>
        <w:t>3</w:t>
      </w:r>
      <w:r w:rsidR="00890974" w:rsidRPr="00456375">
        <w:rPr>
          <w:rFonts w:asciiTheme="majorHAnsi" w:hAnsiTheme="majorHAnsi"/>
        </w:rPr>
        <w:t>. In total</w:t>
      </w:r>
      <w:r w:rsidR="00423442">
        <w:rPr>
          <w:rFonts w:asciiTheme="majorHAnsi" w:hAnsiTheme="majorHAnsi"/>
        </w:rPr>
        <w:t>,</w:t>
      </w:r>
      <w:r w:rsidR="00890974" w:rsidRPr="00456375">
        <w:rPr>
          <w:rFonts w:asciiTheme="majorHAnsi" w:hAnsiTheme="majorHAnsi"/>
        </w:rPr>
        <w:t xml:space="preserve"> </w:t>
      </w:r>
      <w:r w:rsidR="00423442">
        <w:rPr>
          <w:rFonts w:asciiTheme="majorHAnsi" w:hAnsiTheme="majorHAnsi"/>
        </w:rPr>
        <w:t xml:space="preserve">more than </w:t>
      </w:r>
      <w:r w:rsidR="003E25DB">
        <w:rPr>
          <w:rFonts w:asciiTheme="majorHAnsi" w:hAnsiTheme="majorHAnsi"/>
        </w:rPr>
        <w:t>2</w:t>
      </w:r>
      <w:r w:rsidR="00423442">
        <w:rPr>
          <w:rFonts w:asciiTheme="majorHAnsi" w:hAnsiTheme="majorHAnsi"/>
        </w:rPr>
        <w:t>00</w:t>
      </w:r>
      <w:r w:rsidR="00890974" w:rsidRPr="00456375">
        <w:rPr>
          <w:rFonts w:asciiTheme="majorHAnsi" w:hAnsiTheme="majorHAnsi"/>
        </w:rPr>
        <w:t xml:space="preserve"> students registered </w:t>
      </w:r>
      <w:r w:rsidR="00456375" w:rsidRPr="00456375">
        <w:rPr>
          <w:rFonts w:asciiTheme="majorHAnsi" w:hAnsiTheme="majorHAnsi"/>
        </w:rPr>
        <w:t>for</w:t>
      </w:r>
      <w:r w:rsidR="00890974" w:rsidRPr="00456375">
        <w:rPr>
          <w:rFonts w:asciiTheme="majorHAnsi" w:hAnsiTheme="majorHAnsi"/>
        </w:rPr>
        <w:t xml:space="preserve"> the 2-semester series</w:t>
      </w:r>
      <w:r w:rsidR="003E25DB">
        <w:rPr>
          <w:rFonts w:asciiTheme="majorHAnsi" w:hAnsiTheme="majorHAnsi"/>
        </w:rPr>
        <w:t xml:space="preserve"> or experiential learning opportunities</w:t>
      </w:r>
      <w:r w:rsidR="00890974" w:rsidRPr="00456375">
        <w:rPr>
          <w:rFonts w:asciiTheme="majorHAnsi" w:hAnsiTheme="majorHAnsi"/>
        </w:rPr>
        <w:t>. Participating students include ~8</w:t>
      </w:r>
      <w:r w:rsidRPr="00456375">
        <w:rPr>
          <w:rFonts w:asciiTheme="majorHAnsi" w:hAnsiTheme="majorHAnsi"/>
        </w:rPr>
        <w:t xml:space="preserve">5% of </w:t>
      </w:r>
      <w:r w:rsidR="00423442">
        <w:rPr>
          <w:rFonts w:asciiTheme="majorHAnsi" w:hAnsiTheme="majorHAnsi"/>
        </w:rPr>
        <w:t>Hispanics</w:t>
      </w:r>
      <w:r w:rsidR="00890974" w:rsidRPr="00456375">
        <w:rPr>
          <w:rFonts w:asciiTheme="majorHAnsi" w:hAnsiTheme="majorHAnsi"/>
        </w:rPr>
        <w:t>/</w:t>
      </w:r>
      <w:r w:rsidR="00456375" w:rsidRPr="00456375">
        <w:rPr>
          <w:rFonts w:asciiTheme="majorHAnsi" w:hAnsiTheme="majorHAnsi"/>
        </w:rPr>
        <w:t>Latinos</w:t>
      </w:r>
      <w:r w:rsidR="003E25DB">
        <w:rPr>
          <w:rFonts w:asciiTheme="majorHAnsi" w:hAnsiTheme="majorHAnsi"/>
        </w:rPr>
        <w:t xml:space="preserve"> or URM</w:t>
      </w:r>
      <w:r w:rsidRPr="00456375">
        <w:rPr>
          <w:rFonts w:asciiTheme="majorHAnsi" w:hAnsiTheme="majorHAnsi"/>
        </w:rPr>
        <w:t>.</w:t>
      </w:r>
    </w:p>
    <w:p w14:paraId="776724FA" w14:textId="380D0B31" w:rsidR="00890974" w:rsidRDefault="00890974" w:rsidP="00D84722">
      <w:pPr>
        <w:pStyle w:val="Default"/>
        <w:numPr>
          <w:ilvl w:val="0"/>
          <w:numId w:val="3"/>
        </w:numPr>
        <w:tabs>
          <w:tab w:val="left" w:pos="468"/>
        </w:tabs>
        <w:ind w:right="75"/>
        <w:jc w:val="both"/>
        <w:rPr>
          <w:rFonts w:asciiTheme="majorHAnsi" w:hAnsiTheme="majorHAnsi"/>
        </w:rPr>
      </w:pPr>
      <w:r w:rsidRPr="00456375">
        <w:rPr>
          <w:rFonts w:asciiTheme="majorHAnsi" w:hAnsiTheme="majorHAnsi"/>
        </w:rPr>
        <w:t>Training of Undergraduate students participating in the STRONG KIDS</w:t>
      </w:r>
      <w:r w:rsidRPr="00456375">
        <w:rPr>
          <w:rFonts w:asciiTheme="majorHAnsi" w:hAnsiTheme="majorHAnsi"/>
          <w:spacing w:val="-31"/>
        </w:rPr>
        <w:t xml:space="preserve"> </w:t>
      </w:r>
      <w:r w:rsidRPr="00456375">
        <w:rPr>
          <w:rFonts w:asciiTheme="majorHAnsi" w:hAnsiTheme="majorHAnsi"/>
        </w:rPr>
        <w:t xml:space="preserve">(Synergistic Theory and Research on Obesity and Nutrition Group) </w:t>
      </w:r>
      <w:r w:rsidR="00456375" w:rsidRPr="00456375">
        <w:rPr>
          <w:rFonts w:asciiTheme="majorHAnsi" w:hAnsiTheme="majorHAnsi"/>
        </w:rPr>
        <w:t>program’s</w:t>
      </w:r>
      <w:r w:rsidRPr="00456375">
        <w:rPr>
          <w:rFonts w:asciiTheme="majorHAnsi" w:hAnsiTheme="majorHAnsi"/>
        </w:rPr>
        <w:t xml:space="preserve"> new course,</w:t>
      </w:r>
      <w:r w:rsidRPr="00456375">
        <w:rPr>
          <w:rFonts w:asciiTheme="majorHAnsi" w:hAnsiTheme="majorHAnsi"/>
          <w:spacing w:val="-27"/>
        </w:rPr>
        <w:t xml:space="preserve"> </w:t>
      </w:r>
      <w:r w:rsidRPr="00456375">
        <w:rPr>
          <w:rFonts w:asciiTheme="majorHAnsi" w:hAnsiTheme="majorHAnsi"/>
        </w:rPr>
        <w:t>HDFS 494. Fall 2011 to date, 2014: 2009-2010, n = 55, 2011-2012, n = 23, 2013-2014,</w:t>
      </w:r>
      <w:r w:rsidRPr="00456375">
        <w:rPr>
          <w:rFonts w:asciiTheme="majorHAnsi" w:hAnsiTheme="majorHAnsi"/>
          <w:spacing w:val="-21"/>
        </w:rPr>
        <w:t xml:space="preserve"> </w:t>
      </w:r>
      <w:r w:rsidRPr="00456375">
        <w:rPr>
          <w:rFonts w:asciiTheme="majorHAnsi" w:hAnsiTheme="majorHAnsi"/>
        </w:rPr>
        <w:t>n=20. Participating students include ~15% of Underrepresented</w:t>
      </w:r>
      <w:r w:rsidRPr="00456375">
        <w:rPr>
          <w:rFonts w:asciiTheme="majorHAnsi" w:hAnsiTheme="majorHAnsi"/>
          <w:spacing w:val="-24"/>
        </w:rPr>
        <w:t xml:space="preserve"> </w:t>
      </w:r>
      <w:r w:rsidRPr="00456375">
        <w:rPr>
          <w:rFonts w:asciiTheme="majorHAnsi" w:hAnsiTheme="majorHAnsi"/>
        </w:rPr>
        <w:t>Minorities.</w:t>
      </w:r>
    </w:p>
    <w:p w14:paraId="31B34E6B" w14:textId="77777777" w:rsidR="00456375" w:rsidRPr="00456375" w:rsidRDefault="00456375" w:rsidP="00456375">
      <w:pPr>
        <w:pStyle w:val="Default"/>
        <w:numPr>
          <w:ilvl w:val="0"/>
          <w:numId w:val="3"/>
        </w:numPr>
        <w:tabs>
          <w:tab w:val="left" w:pos="468"/>
        </w:tabs>
        <w:ind w:right="75"/>
        <w:jc w:val="both"/>
        <w:rPr>
          <w:rFonts w:asciiTheme="majorHAnsi" w:hAnsiTheme="majorHAnsi"/>
        </w:rPr>
      </w:pPr>
      <w:r w:rsidRPr="00456375">
        <w:rPr>
          <w:rFonts w:asciiTheme="majorHAnsi" w:hAnsiTheme="majorHAnsi"/>
        </w:rPr>
        <w:t>Mentor, McNair program. Melissa Morales-Perez (Summer/2010-2011). Projects: “Impact of Acculturation on Dietary Habits of Latina Immigrants in Central Illinois” and “Determinants of Tortilla Consumption among Mexican Women: Modeling the Association between Socioeconomic Status, Cultural Stress, and Dietary Acculturation”</w:t>
      </w:r>
    </w:p>
    <w:p w14:paraId="46D43065" w14:textId="77777777" w:rsidR="00456375" w:rsidRPr="00456375" w:rsidRDefault="00456375" w:rsidP="00456375">
      <w:pPr>
        <w:pStyle w:val="Default"/>
        <w:numPr>
          <w:ilvl w:val="0"/>
          <w:numId w:val="3"/>
        </w:numPr>
        <w:tabs>
          <w:tab w:val="left" w:pos="468"/>
        </w:tabs>
        <w:ind w:right="75"/>
        <w:jc w:val="both"/>
        <w:rPr>
          <w:rFonts w:asciiTheme="majorHAnsi" w:hAnsiTheme="majorHAnsi"/>
        </w:rPr>
      </w:pPr>
      <w:r w:rsidRPr="00456375">
        <w:rPr>
          <w:rFonts w:asciiTheme="majorHAnsi" w:hAnsiTheme="majorHAnsi"/>
        </w:rPr>
        <w:t>Mentor, McNair program. (Summer 2015-2018). Students: Alejandra Flores, Brenda Munguia, Kimberly Galvez, Stephanie Gil, Guadalupe Herrera</w:t>
      </w:r>
    </w:p>
    <w:p w14:paraId="55515E25" w14:textId="786A7352" w:rsidR="00456375" w:rsidRDefault="00456375" w:rsidP="00456375">
      <w:pPr>
        <w:pStyle w:val="Default"/>
        <w:numPr>
          <w:ilvl w:val="0"/>
          <w:numId w:val="3"/>
        </w:numPr>
        <w:tabs>
          <w:tab w:val="left" w:pos="468"/>
        </w:tabs>
        <w:ind w:right="75"/>
        <w:jc w:val="both"/>
        <w:rPr>
          <w:rFonts w:asciiTheme="majorHAnsi" w:hAnsiTheme="majorHAnsi"/>
        </w:rPr>
      </w:pPr>
      <w:r w:rsidRPr="00456375">
        <w:rPr>
          <w:rFonts w:asciiTheme="majorHAnsi" w:hAnsiTheme="majorHAnsi"/>
        </w:rPr>
        <w:t xml:space="preserve">Mentor, James Scholar program. (2018). Students: Mira Patel </w:t>
      </w:r>
    </w:p>
    <w:p w14:paraId="604D708E" w14:textId="77777777" w:rsidR="00574023" w:rsidRDefault="00574023" w:rsidP="00574023">
      <w:pPr>
        <w:pStyle w:val="Default"/>
        <w:tabs>
          <w:tab w:val="left" w:pos="468"/>
        </w:tabs>
        <w:ind w:left="467" w:right="75"/>
        <w:jc w:val="both"/>
        <w:rPr>
          <w:rFonts w:asciiTheme="majorHAnsi" w:hAnsiTheme="majorHAnsi"/>
        </w:rPr>
      </w:pPr>
    </w:p>
    <w:p w14:paraId="3C8BA428" w14:textId="27901AA8" w:rsidR="00330981" w:rsidRPr="00470A4A" w:rsidRDefault="004F09DE" w:rsidP="00D84722">
      <w:pPr>
        <w:pStyle w:val="Heading1"/>
        <w:numPr>
          <w:ilvl w:val="0"/>
          <w:numId w:val="6"/>
        </w:numPr>
        <w:tabs>
          <w:tab w:val="left" w:pos="441"/>
        </w:tabs>
        <w:ind w:left="440" w:right="75" w:hanging="333"/>
        <w:jc w:val="both"/>
        <w:rPr>
          <w:rFonts w:asciiTheme="majorHAnsi" w:hAnsiTheme="majorHAnsi"/>
          <w:b w:val="0"/>
          <w:bCs w:val="0"/>
        </w:rPr>
      </w:pPr>
      <w:r w:rsidRPr="00CB6870">
        <w:rPr>
          <w:rFonts w:asciiTheme="majorHAnsi" w:hAnsiTheme="majorHAnsi"/>
        </w:rPr>
        <w:t xml:space="preserve">Visiting Students Mentored </w:t>
      </w:r>
    </w:p>
    <w:p w14:paraId="51D2AB86" w14:textId="77777777" w:rsidR="00470A4A" w:rsidRPr="008A434A" w:rsidRDefault="00470A4A" w:rsidP="00470A4A">
      <w:pPr>
        <w:pStyle w:val="Heading1"/>
        <w:tabs>
          <w:tab w:val="left" w:pos="441"/>
        </w:tabs>
        <w:ind w:left="440" w:right="75"/>
        <w:jc w:val="both"/>
        <w:rPr>
          <w:rFonts w:asciiTheme="majorHAnsi" w:hAnsiTheme="majorHAnsi"/>
          <w:b w:val="0"/>
          <w:bCs w:val="0"/>
        </w:rPr>
      </w:pPr>
    </w:p>
    <w:p w14:paraId="378DBD61" w14:textId="268A669F" w:rsidR="006C3B8F" w:rsidRPr="006C3B8F" w:rsidRDefault="006C3B8F" w:rsidP="006C3B8F">
      <w:pPr>
        <w:pStyle w:val="Default"/>
        <w:numPr>
          <w:ilvl w:val="0"/>
          <w:numId w:val="3"/>
        </w:numPr>
        <w:tabs>
          <w:tab w:val="left" w:pos="468"/>
        </w:tabs>
        <w:ind w:right="75"/>
        <w:jc w:val="both"/>
        <w:rPr>
          <w:rFonts w:asciiTheme="majorHAnsi" w:eastAsia="Cambria" w:hAnsiTheme="majorHAnsi" w:cs="Cambria"/>
          <w:lang w:val="es-MX"/>
        </w:rPr>
      </w:pPr>
      <w:r>
        <w:rPr>
          <w:rFonts w:asciiTheme="majorHAnsi" w:hAnsiTheme="majorHAnsi"/>
          <w:noProof/>
        </w:rPr>
        <w:t xml:space="preserve">Fall 2022. </w:t>
      </w:r>
      <w:r w:rsidRPr="00CB6870">
        <w:rPr>
          <w:rFonts w:asciiTheme="majorHAnsi" w:hAnsiTheme="majorHAnsi"/>
        </w:rPr>
        <w:t xml:space="preserve">University of Illinois </w:t>
      </w:r>
      <w:r>
        <w:rPr>
          <w:rFonts w:asciiTheme="majorHAnsi" w:hAnsiTheme="majorHAnsi"/>
        </w:rPr>
        <w:t xml:space="preserve">I-MMAS program. </w:t>
      </w:r>
      <w:r w:rsidRPr="006C3B8F">
        <w:rPr>
          <w:rFonts w:asciiTheme="majorHAnsi" w:hAnsiTheme="majorHAnsi"/>
          <w:lang w:val="es-MX"/>
        </w:rPr>
        <w:t xml:space="preserve">Instituto Tecnológico </w:t>
      </w:r>
      <w:r>
        <w:rPr>
          <w:rFonts w:asciiTheme="majorHAnsi" w:hAnsiTheme="majorHAnsi"/>
          <w:lang w:val="es-MX"/>
        </w:rPr>
        <w:t>de Monterrey México</w:t>
      </w:r>
      <w:r w:rsidR="001F248B">
        <w:rPr>
          <w:rFonts w:asciiTheme="majorHAnsi" w:hAnsiTheme="majorHAnsi"/>
          <w:lang w:val="es-MX"/>
        </w:rPr>
        <w:t>.</w:t>
      </w:r>
      <w:r w:rsidRPr="006C3B8F">
        <w:rPr>
          <w:rFonts w:asciiTheme="majorHAnsi" w:hAnsiTheme="majorHAnsi"/>
          <w:lang w:val="es-MX"/>
        </w:rPr>
        <w:t xml:space="preserve"> </w:t>
      </w:r>
      <w:proofErr w:type="spellStart"/>
      <w:r w:rsidRPr="006C3B8F">
        <w:rPr>
          <w:rFonts w:asciiTheme="majorHAnsi" w:hAnsiTheme="majorHAnsi"/>
          <w:lang w:val="es-MX"/>
        </w:rPr>
        <w:t>Mentorship</w:t>
      </w:r>
      <w:proofErr w:type="spellEnd"/>
      <w:r w:rsidRPr="006C3B8F">
        <w:rPr>
          <w:rFonts w:asciiTheme="majorHAnsi" w:hAnsiTheme="majorHAnsi"/>
          <w:lang w:val="es-MX"/>
        </w:rPr>
        <w:t xml:space="preserve">: </w:t>
      </w:r>
      <w:r>
        <w:rPr>
          <w:rFonts w:asciiTheme="majorHAnsi" w:hAnsiTheme="majorHAnsi"/>
          <w:lang w:val="es-MX"/>
        </w:rPr>
        <w:t xml:space="preserve">Paulina </w:t>
      </w:r>
      <w:r w:rsidR="00125D67">
        <w:rPr>
          <w:rFonts w:asciiTheme="majorHAnsi" w:hAnsiTheme="majorHAnsi"/>
          <w:lang w:val="es-MX"/>
        </w:rPr>
        <w:t>Knoell</w:t>
      </w:r>
      <w:r>
        <w:rPr>
          <w:rFonts w:asciiTheme="majorHAnsi" w:hAnsiTheme="majorHAnsi"/>
          <w:lang w:val="es-MX"/>
        </w:rPr>
        <w:t xml:space="preserve"> Garcia, Paloma Treviño</w:t>
      </w:r>
    </w:p>
    <w:p w14:paraId="015BDC53" w14:textId="6E1DAE2A" w:rsidR="006C3B8F" w:rsidRPr="006C3B8F" w:rsidRDefault="006C3B8F" w:rsidP="006C3B8F">
      <w:pPr>
        <w:pStyle w:val="Default"/>
        <w:numPr>
          <w:ilvl w:val="0"/>
          <w:numId w:val="3"/>
        </w:numPr>
        <w:tabs>
          <w:tab w:val="left" w:pos="468"/>
        </w:tabs>
        <w:ind w:right="75"/>
        <w:jc w:val="both"/>
        <w:rPr>
          <w:rFonts w:asciiTheme="majorHAnsi" w:eastAsia="Cambria" w:hAnsiTheme="majorHAnsi" w:cs="Cambria"/>
        </w:rPr>
      </w:pPr>
      <w:r w:rsidRPr="006C3B8F">
        <w:rPr>
          <w:rFonts w:asciiTheme="majorHAnsi" w:hAnsiTheme="majorHAnsi"/>
        </w:rPr>
        <w:t xml:space="preserve">Fall 2022, </w:t>
      </w:r>
      <w:r w:rsidRPr="00CB6870">
        <w:rPr>
          <w:rFonts w:asciiTheme="majorHAnsi" w:hAnsiTheme="majorHAnsi"/>
        </w:rPr>
        <w:t xml:space="preserve">CONACYT </w:t>
      </w:r>
      <w:r w:rsidR="00125D67">
        <w:rPr>
          <w:rFonts w:asciiTheme="majorHAnsi" w:hAnsiTheme="majorHAnsi"/>
        </w:rPr>
        <w:t>Exchange</w:t>
      </w:r>
      <w:r w:rsidRPr="00CB6870">
        <w:rPr>
          <w:rFonts w:asciiTheme="majorHAnsi" w:hAnsiTheme="majorHAnsi"/>
        </w:rPr>
        <w:t xml:space="preserve"> Program, as part of the pre-doctoral studies</w:t>
      </w:r>
      <w:r w:rsidRPr="00CB6870">
        <w:rPr>
          <w:rFonts w:asciiTheme="majorHAnsi" w:hAnsiTheme="majorHAnsi"/>
          <w:spacing w:val="-30"/>
        </w:rPr>
        <w:t xml:space="preserve"> </w:t>
      </w:r>
      <w:r w:rsidRPr="00CB6870">
        <w:rPr>
          <w:rFonts w:asciiTheme="majorHAnsi" w:hAnsiTheme="majorHAnsi"/>
        </w:rPr>
        <w:t>program</w:t>
      </w:r>
      <w:r>
        <w:rPr>
          <w:rFonts w:asciiTheme="majorHAnsi" w:hAnsiTheme="majorHAnsi"/>
        </w:rPr>
        <w:t xml:space="preserve"> UNAM, </w:t>
      </w:r>
      <w:r w:rsidR="001F248B">
        <w:rPr>
          <w:rFonts w:asciiTheme="majorHAnsi" w:hAnsiTheme="majorHAnsi"/>
        </w:rPr>
        <w:t>Mentorship: Rachel Escalante</w:t>
      </w:r>
    </w:p>
    <w:p w14:paraId="542571C4" w14:textId="7109DC87" w:rsidR="003F6D4E" w:rsidRPr="00CB6870" w:rsidRDefault="003F6D4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2019. University of Illinois Summer Research Opportunities Program (SROP) Mentorship: Brenda Munguia, Guadalupe Herrera</w:t>
      </w:r>
      <w:r w:rsidRPr="00CB6870">
        <w:rPr>
          <w:rFonts w:asciiTheme="majorHAnsi" w:eastAsia="Cambria" w:hAnsiTheme="majorHAnsi" w:cs="Cambria"/>
          <w:noProof/>
        </w:rPr>
        <w:t xml:space="preserve"> </w:t>
      </w:r>
    </w:p>
    <w:p w14:paraId="3B8A40DF" w14:textId="77777777" w:rsidR="00B86593" w:rsidRPr="00CB6870" w:rsidRDefault="00B86593"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2018.</w:t>
      </w:r>
      <w:r w:rsidR="00620A36" w:rsidRPr="00CB6870">
        <w:rPr>
          <w:rFonts w:asciiTheme="majorHAnsi" w:hAnsiTheme="majorHAnsi"/>
        </w:rPr>
        <w:t xml:space="preserve"> University of Illinois Summer Pre-doctoral Institute </w:t>
      </w:r>
      <w:r w:rsidRPr="00CB6870">
        <w:rPr>
          <w:rFonts w:asciiTheme="majorHAnsi" w:hAnsiTheme="majorHAnsi"/>
        </w:rPr>
        <w:t>(SP</w:t>
      </w:r>
      <w:r w:rsidR="00620A36" w:rsidRPr="00CB6870">
        <w:rPr>
          <w:rFonts w:asciiTheme="majorHAnsi" w:hAnsiTheme="majorHAnsi"/>
        </w:rPr>
        <w:t>I</w:t>
      </w:r>
      <w:r w:rsidRPr="00CB6870">
        <w:rPr>
          <w:rFonts w:asciiTheme="majorHAnsi" w:hAnsiTheme="majorHAnsi"/>
        </w:rPr>
        <w:t xml:space="preserve">) as part of the pre-doctoral studies. Mentorship: </w:t>
      </w:r>
      <w:r w:rsidR="00620A36" w:rsidRPr="00CB6870">
        <w:rPr>
          <w:rFonts w:asciiTheme="majorHAnsi" w:hAnsiTheme="majorHAnsi"/>
        </w:rPr>
        <w:t>Maribel Barragan</w:t>
      </w:r>
    </w:p>
    <w:p w14:paraId="41E78E97" w14:textId="77777777" w:rsidR="00620A36" w:rsidRPr="00CB6870" w:rsidRDefault="00620A36" w:rsidP="00620A36">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2018. University of Illinois Summer Research Opportunities Program (SROP) as part of the pre-doctoral studies. Mentorship: Maria Pita</w:t>
      </w:r>
      <w:r w:rsidRPr="00CB6870">
        <w:rPr>
          <w:rFonts w:asciiTheme="majorHAnsi" w:eastAsia="Cambria" w:hAnsiTheme="majorHAnsi" w:cs="Cambria"/>
          <w:noProof/>
        </w:rPr>
        <w:t xml:space="preserve"> </w:t>
      </w:r>
    </w:p>
    <w:p w14:paraId="6B56200D" w14:textId="77777777" w:rsidR="004D4FB1" w:rsidRPr="00CB6870" w:rsidRDefault="00A32A2F"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eastAsia="Cambria" w:hAnsiTheme="majorHAnsi" w:cs="Cambria"/>
          <w:noProof/>
        </w:rPr>
        <w:t xml:space="preserve">Summer </w:t>
      </w:r>
      <w:r w:rsidR="004D4FB1" w:rsidRPr="00CB6870">
        <w:rPr>
          <w:rFonts w:asciiTheme="majorHAnsi" w:eastAsia="Cambria" w:hAnsiTheme="majorHAnsi" w:cs="Cambria"/>
        </w:rPr>
        <w:t>201</w:t>
      </w:r>
      <w:r w:rsidRPr="00CB6870">
        <w:rPr>
          <w:rFonts w:asciiTheme="majorHAnsi" w:eastAsia="Cambria" w:hAnsiTheme="majorHAnsi" w:cs="Cambria"/>
        </w:rPr>
        <w:t>8</w:t>
      </w:r>
      <w:r w:rsidR="004D4FB1" w:rsidRPr="00CB6870">
        <w:rPr>
          <w:rFonts w:asciiTheme="majorHAnsi" w:eastAsia="Cambria" w:hAnsiTheme="majorHAnsi" w:cs="Cambria"/>
        </w:rPr>
        <w:t xml:space="preserve">. </w:t>
      </w:r>
      <w:r w:rsidRPr="00CB6870">
        <w:rPr>
          <w:rFonts w:asciiTheme="majorHAnsi" w:hAnsiTheme="majorHAnsi"/>
        </w:rPr>
        <w:t>CONACYT exchange Program, as part of the pre-doctoral studies</w:t>
      </w:r>
      <w:r w:rsidRPr="00CB6870">
        <w:rPr>
          <w:rFonts w:asciiTheme="majorHAnsi" w:hAnsiTheme="majorHAnsi"/>
          <w:spacing w:val="-30"/>
        </w:rPr>
        <w:t xml:space="preserve"> </w:t>
      </w:r>
      <w:r w:rsidRPr="00CB6870">
        <w:rPr>
          <w:rFonts w:asciiTheme="majorHAnsi" w:hAnsiTheme="majorHAnsi"/>
        </w:rPr>
        <w:t>program. Mentorship: Melissa Jiménez Gómez-Tagle, Alejandra Reynoso</w:t>
      </w:r>
    </w:p>
    <w:p w14:paraId="621893D3" w14:textId="77777777" w:rsidR="00890974" w:rsidRPr="00CB6870" w:rsidRDefault="00890974"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eastAsia="Cambria" w:hAnsiTheme="majorHAnsi" w:cs="Cambria"/>
          <w:noProof/>
        </w:rPr>
        <w:t>Fall</w:t>
      </w:r>
      <w:r w:rsidRPr="00CB6870">
        <w:rPr>
          <w:rFonts w:asciiTheme="majorHAnsi" w:eastAsia="Cambria" w:hAnsiTheme="majorHAnsi" w:cs="Cambria"/>
        </w:rPr>
        <w:t xml:space="preserve"> 2017. Practicum internship mentor for two students at the Graduate Entry (GE) program to become a Registered Nurse and </w:t>
      </w:r>
      <w:proofErr w:type="gramStart"/>
      <w:r w:rsidRPr="00CB6870">
        <w:rPr>
          <w:rFonts w:asciiTheme="majorHAnsi" w:eastAsia="Cambria" w:hAnsiTheme="majorHAnsi" w:cs="Cambria"/>
          <w:noProof/>
        </w:rPr>
        <w:t>Master’s</w:t>
      </w:r>
      <w:r w:rsidRPr="00CB6870">
        <w:rPr>
          <w:rFonts w:asciiTheme="majorHAnsi" w:eastAsia="Cambria" w:hAnsiTheme="majorHAnsi" w:cs="Cambria"/>
        </w:rPr>
        <w:t xml:space="preserve"> in Nursing</w:t>
      </w:r>
      <w:proofErr w:type="gramEnd"/>
      <w:r w:rsidRPr="00CB6870">
        <w:rPr>
          <w:rFonts w:asciiTheme="majorHAnsi" w:eastAsia="Cambria" w:hAnsiTheme="majorHAnsi" w:cs="Cambria"/>
        </w:rPr>
        <w:t>. UIC/Urbana College of Nursing: Mu</w:t>
      </w:r>
      <w:r w:rsidR="00481FCC" w:rsidRPr="00CB6870">
        <w:rPr>
          <w:rFonts w:asciiTheme="majorHAnsi" w:eastAsia="Cambria" w:hAnsiTheme="majorHAnsi" w:cs="Cambria"/>
        </w:rPr>
        <w:t>ñ</w:t>
      </w:r>
      <w:r w:rsidRPr="00CB6870">
        <w:rPr>
          <w:rFonts w:asciiTheme="majorHAnsi" w:eastAsia="Cambria" w:hAnsiTheme="majorHAnsi" w:cs="Cambria"/>
        </w:rPr>
        <w:t>oz Maritza, Chavez Verenice</w:t>
      </w:r>
    </w:p>
    <w:p w14:paraId="63EBDE4A" w14:textId="1D65F67C" w:rsidR="00BD57EE" w:rsidRPr="00CB6870" w:rsidRDefault="00BD57E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2017. CONACYT exchange Program, as part of the pre-doctoral studies</w:t>
      </w:r>
      <w:r w:rsidRPr="00CB6870">
        <w:rPr>
          <w:rFonts w:asciiTheme="majorHAnsi" w:hAnsiTheme="majorHAnsi"/>
          <w:spacing w:val="-30"/>
        </w:rPr>
        <w:t xml:space="preserve"> </w:t>
      </w:r>
      <w:r w:rsidRPr="00CB6870">
        <w:rPr>
          <w:rFonts w:asciiTheme="majorHAnsi" w:hAnsiTheme="majorHAnsi"/>
        </w:rPr>
        <w:t>program. Mentorship: Jorge Zu</w:t>
      </w:r>
      <w:r w:rsidR="003B3DA8">
        <w:rPr>
          <w:rFonts w:asciiTheme="majorHAnsi" w:hAnsiTheme="majorHAnsi"/>
        </w:rPr>
        <w:t>ñ</w:t>
      </w:r>
      <w:r w:rsidRPr="00CB6870">
        <w:rPr>
          <w:rFonts w:asciiTheme="majorHAnsi" w:hAnsiTheme="majorHAnsi"/>
        </w:rPr>
        <w:t>iga, Carlos Adrian Gonzalez</w:t>
      </w:r>
    </w:p>
    <w:p w14:paraId="6ABBB883" w14:textId="77777777" w:rsidR="00231DB5" w:rsidRPr="00CB6870" w:rsidRDefault="009E0E5B"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lastRenderedPageBreak/>
        <w:t>Summer</w:t>
      </w:r>
      <w:r w:rsidRPr="00CB6870">
        <w:rPr>
          <w:rFonts w:asciiTheme="majorHAnsi" w:hAnsiTheme="majorHAnsi"/>
        </w:rPr>
        <w:t xml:space="preserve"> 2016. University of Illinois Summer Research Opportunities Program (SROP) as part of the pre-doctoral studies. Mentorship: Maribel Barragan</w:t>
      </w:r>
    </w:p>
    <w:p w14:paraId="3EA26E8E" w14:textId="77777777" w:rsidR="009E0E5B" w:rsidRPr="00CB6870" w:rsidRDefault="00231DB5"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2016. CONACYT exchange UASLP Program, as part of the pre-doctoral studies</w:t>
      </w:r>
      <w:r w:rsidRPr="00CB6870">
        <w:rPr>
          <w:rFonts w:asciiTheme="majorHAnsi" w:hAnsiTheme="majorHAnsi"/>
          <w:spacing w:val="-30"/>
        </w:rPr>
        <w:t xml:space="preserve"> </w:t>
      </w:r>
      <w:r w:rsidRPr="00CB6870">
        <w:rPr>
          <w:rFonts w:asciiTheme="majorHAnsi" w:hAnsiTheme="majorHAnsi"/>
        </w:rPr>
        <w:t>program. Mentorship: Marisol Vidal</w:t>
      </w:r>
      <w:r w:rsidR="009E0E5B" w:rsidRPr="00CB6870">
        <w:rPr>
          <w:rFonts w:asciiTheme="majorHAnsi" w:hAnsiTheme="majorHAnsi"/>
        </w:rPr>
        <w:t xml:space="preserve"> </w:t>
      </w:r>
    </w:p>
    <w:p w14:paraId="787805D0" w14:textId="77777777" w:rsidR="00330981" w:rsidRPr="00CB6870" w:rsidRDefault="004F09D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2015. CONACYT exchange Program, as part of the doctoral studies</w:t>
      </w:r>
      <w:r w:rsidRPr="00CB6870">
        <w:rPr>
          <w:rFonts w:asciiTheme="majorHAnsi" w:hAnsiTheme="majorHAnsi"/>
          <w:spacing w:val="-30"/>
        </w:rPr>
        <w:t xml:space="preserve"> </w:t>
      </w:r>
      <w:r w:rsidRPr="00CB6870">
        <w:rPr>
          <w:rFonts w:asciiTheme="majorHAnsi" w:hAnsiTheme="majorHAnsi"/>
        </w:rPr>
        <w:t>program. Mentorship: Nancy</w:t>
      </w:r>
      <w:r w:rsidRPr="00CB6870">
        <w:rPr>
          <w:rFonts w:asciiTheme="majorHAnsi" w:hAnsiTheme="majorHAnsi"/>
          <w:spacing w:val="-3"/>
        </w:rPr>
        <w:t xml:space="preserve"> </w:t>
      </w:r>
      <w:r w:rsidRPr="00CB6870">
        <w:rPr>
          <w:rFonts w:asciiTheme="majorHAnsi" w:hAnsiTheme="majorHAnsi"/>
        </w:rPr>
        <w:t>Corral.</w:t>
      </w:r>
    </w:p>
    <w:p w14:paraId="2F8400AA" w14:textId="77777777" w:rsidR="00330981" w:rsidRPr="00CB6870" w:rsidRDefault="004F09D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2015. Brazil Scientific Mobility Program (BSMP), as part of the</w:t>
      </w:r>
      <w:r w:rsidRPr="00CB6870">
        <w:rPr>
          <w:rFonts w:asciiTheme="majorHAnsi" w:hAnsiTheme="majorHAnsi"/>
          <w:spacing w:val="-28"/>
        </w:rPr>
        <w:t xml:space="preserve"> </w:t>
      </w:r>
      <w:r w:rsidRPr="00CB6870">
        <w:rPr>
          <w:rFonts w:asciiTheme="majorHAnsi" w:hAnsiTheme="majorHAnsi"/>
        </w:rPr>
        <w:t>Science</w:t>
      </w:r>
      <w:r w:rsidRPr="00CB6870">
        <w:rPr>
          <w:rFonts w:asciiTheme="majorHAnsi" w:hAnsiTheme="majorHAnsi"/>
          <w:w w:val="99"/>
        </w:rPr>
        <w:t xml:space="preserve"> </w:t>
      </w:r>
      <w:r w:rsidRPr="00CB6870">
        <w:rPr>
          <w:rFonts w:asciiTheme="majorHAnsi" w:hAnsiTheme="majorHAnsi"/>
        </w:rPr>
        <w:t>without Borders program. Mentorship: Daniela</w:t>
      </w:r>
      <w:r w:rsidRPr="00CB6870">
        <w:rPr>
          <w:rFonts w:asciiTheme="majorHAnsi" w:hAnsiTheme="majorHAnsi"/>
          <w:spacing w:val="-3"/>
        </w:rPr>
        <w:t xml:space="preserve"> </w:t>
      </w:r>
      <w:r w:rsidRPr="00CB6870">
        <w:rPr>
          <w:rFonts w:asciiTheme="majorHAnsi" w:hAnsiTheme="majorHAnsi"/>
        </w:rPr>
        <w:t>Avelino.</w:t>
      </w:r>
    </w:p>
    <w:p w14:paraId="761A3639" w14:textId="77777777" w:rsidR="00330981" w:rsidRPr="00CB6870" w:rsidRDefault="004F09D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2014. Brazil Scientific Mobility Program (BSMP), as part of the</w:t>
      </w:r>
      <w:r w:rsidRPr="00CB6870">
        <w:rPr>
          <w:rFonts w:asciiTheme="majorHAnsi" w:hAnsiTheme="majorHAnsi"/>
          <w:spacing w:val="-28"/>
        </w:rPr>
        <w:t xml:space="preserve"> </w:t>
      </w:r>
      <w:r w:rsidRPr="00CB6870">
        <w:rPr>
          <w:rFonts w:asciiTheme="majorHAnsi" w:hAnsiTheme="majorHAnsi"/>
        </w:rPr>
        <w:t>Science</w:t>
      </w:r>
      <w:r w:rsidRPr="00CB6870">
        <w:rPr>
          <w:rFonts w:asciiTheme="majorHAnsi" w:hAnsiTheme="majorHAnsi"/>
          <w:w w:val="99"/>
        </w:rPr>
        <w:t xml:space="preserve"> </w:t>
      </w:r>
      <w:r w:rsidRPr="00CB6870">
        <w:rPr>
          <w:rFonts w:asciiTheme="majorHAnsi" w:hAnsiTheme="majorHAnsi"/>
        </w:rPr>
        <w:t>without Borders program. Mentorship: Natalie</w:t>
      </w:r>
      <w:r w:rsidRPr="00CB6870">
        <w:rPr>
          <w:rFonts w:asciiTheme="majorHAnsi" w:hAnsiTheme="majorHAnsi"/>
          <w:spacing w:val="-4"/>
        </w:rPr>
        <w:t xml:space="preserve"> </w:t>
      </w:r>
      <w:r w:rsidRPr="00CB6870">
        <w:rPr>
          <w:rFonts w:asciiTheme="majorHAnsi" w:hAnsiTheme="majorHAnsi"/>
          <w:noProof/>
        </w:rPr>
        <w:t>Melottto</w:t>
      </w:r>
      <w:r w:rsidRPr="00CB6870">
        <w:rPr>
          <w:rFonts w:asciiTheme="majorHAnsi" w:hAnsiTheme="majorHAnsi"/>
        </w:rPr>
        <w:t>.</w:t>
      </w:r>
    </w:p>
    <w:p w14:paraId="669F18F3" w14:textId="77777777" w:rsidR="00330981" w:rsidRPr="00CB6870" w:rsidRDefault="004F09D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2014. CONACYT exchange Program, as part of the doctoral studies</w:t>
      </w:r>
      <w:r w:rsidRPr="00CB6870">
        <w:rPr>
          <w:rFonts w:asciiTheme="majorHAnsi" w:hAnsiTheme="majorHAnsi"/>
          <w:spacing w:val="-30"/>
        </w:rPr>
        <w:t xml:space="preserve"> </w:t>
      </w:r>
      <w:r w:rsidRPr="00CB6870">
        <w:rPr>
          <w:rFonts w:asciiTheme="majorHAnsi" w:hAnsiTheme="majorHAnsi"/>
        </w:rPr>
        <w:t>program. Mentorship: Elizabeth</w:t>
      </w:r>
      <w:r w:rsidRPr="00CB6870">
        <w:rPr>
          <w:rFonts w:asciiTheme="majorHAnsi" w:hAnsiTheme="majorHAnsi"/>
          <w:spacing w:val="-3"/>
        </w:rPr>
        <w:t xml:space="preserve"> </w:t>
      </w:r>
      <w:r w:rsidRPr="00CB6870">
        <w:rPr>
          <w:rFonts w:asciiTheme="majorHAnsi" w:hAnsiTheme="majorHAnsi"/>
        </w:rPr>
        <w:t>Monreal.</w:t>
      </w:r>
    </w:p>
    <w:p w14:paraId="008D0004" w14:textId="0637D4B1" w:rsidR="00330981" w:rsidRPr="00CB6870" w:rsidRDefault="004F09DE" w:rsidP="00D84722">
      <w:pPr>
        <w:pStyle w:val="Default"/>
        <w:numPr>
          <w:ilvl w:val="0"/>
          <w:numId w:val="2"/>
        </w:numPr>
        <w:tabs>
          <w:tab w:val="left" w:pos="468"/>
        </w:tabs>
        <w:ind w:right="75"/>
        <w:jc w:val="both"/>
        <w:rPr>
          <w:rFonts w:asciiTheme="majorHAnsi" w:eastAsia="Cambria" w:hAnsiTheme="majorHAnsi" w:cs="Cambria"/>
        </w:rPr>
      </w:pPr>
      <w:r w:rsidRPr="00CB6870">
        <w:rPr>
          <w:rFonts w:asciiTheme="majorHAnsi" w:eastAsia="Cambria" w:hAnsiTheme="majorHAnsi" w:cs="Cambria"/>
        </w:rPr>
        <w:t>Spring 2013. Faculty of Food Science and Technology of Zamorano</w:t>
      </w:r>
      <w:r w:rsidRPr="00CB6870">
        <w:rPr>
          <w:rFonts w:asciiTheme="majorHAnsi" w:eastAsia="Cambria" w:hAnsiTheme="majorHAnsi" w:cs="Cambria"/>
          <w:spacing w:val="-18"/>
        </w:rPr>
        <w:t xml:space="preserve"> </w:t>
      </w:r>
      <w:r w:rsidRPr="00CB6870">
        <w:rPr>
          <w:rFonts w:asciiTheme="majorHAnsi" w:eastAsia="Cambria" w:hAnsiTheme="majorHAnsi" w:cs="Cambria"/>
        </w:rPr>
        <w:t>University. Exchange undergraduate program from Honduras. Mentorship: Johana</w:t>
      </w:r>
      <w:r w:rsidRPr="00CB6870">
        <w:rPr>
          <w:rFonts w:asciiTheme="majorHAnsi" w:eastAsia="Cambria" w:hAnsiTheme="majorHAnsi" w:cs="Cambria"/>
          <w:spacing w:val="-14"/>
        </w:rPr>
        <w:t xml:space="preserve"> </w:t>
      </w:r>
      <w:r w:rsidRPr="00CB6870">
        <w:rPr>
          <w:rFonts w:asciiTheme="majorHAnsi" w:eastAsia="Cambria" w:hAnsiTheme="majorHAnsi" w:cs="Cambria"/>
        </w:rPr>
        <w:t xml:space="preserve">Coronel. </w:t>
      </w:r>
      <w:r w:rsidR="001D0A33">
        <w:rPr>
          <w:rFonts w:asciiTheme="majorHAnsi" w:eastAsia="Cambria" w:hAnsiTheme="majorHAnsi" w:cs="Cambria"/>
        </w:rPr>
        <w:t>The r</w:t>
      </w:r>
      <w:r w:rsidRPr="00CB6870">
        <w:rPr>
          <w:rFonts w:asciiTheme="majorHAnsi" w:eastAsia="Cambria" w:hAnsiTheme="majorHAnsi" w:cs="Cambria"/>
        </w:rPr>
        <w:t xml:space="preserve">esearch project during her visit contributed to </w:t>
      </w:r>
      <w:r w:rsidRPr="00CB6870">
        <w:rPr>
          <w:rFonts w:asciiTheme="majorHAnsi" w:eastAsia="Cambria" w:hAnsiTheme="majorHAnsi" w:cs="Cambria"/>
          <w:noProof/>
        </w:rPr>
        <w:t>develop</w:t>
      </w:r>
      <w:r w:rsidR="001D0A33">
        <w:rPr>
          <w:rFonts w:asciiTheme="majorHAnsi" w:eastAsia="Cambria" w:hAnsiTheme="majorHAnsi" w:cs="Cambria"/>
          <w:noProof/>
        </w:rPr>
        <w:t>ing</w:t>
      </w:r>
      <w:r w:rsidRPr="00CB6870">
        <w:rPr>
          <w:rFonts w:asciiTheme="majorHAnsi" w:eastAsia="Cambria" w:hAnsiTheme="majorHAnsi" w:cs="Cambria"/>
        </w:rPr>
        <w:t xml:space="preserve"> an</w:t>
      </w:r>
      <w:r w:rsidRPr="00CB6870">
        <w:rPr>
          <w:rFonts w:asciiTheme="majorHAnsi" w:eastAsia="Cambria" w:hAnsiTheme="majorHAnsi" w:cs="Cambria"/>
          <w:spacing w:val="-13"/>
        </w:rPr>
        <w:t xml:space="preserve"> </w:t>
      </w:r>
      <w:r w:rsidRPr="00CB6870">
        <w:rPr>
          <w:rFonts w:asciiTheme="majorHAnsi" w:eastAsia="Cambria" w:hAnsiTheme="majorHAnsi" w:cs="Cambria"/>
        </w:rPr>
        <w:t>independent undergraduate research thesis that will be published</w:t>
      </w:r>
      <w:r w:rsidR="001D0A33">
        <w:rPr>
          <w:rFonts w:asciiTheme="majorHAnsi" w:eastAsia="Cambria" w:hAnsiTheme="majorHAnsi" w:cs="Cambria"/>
        </w:rPr>
        <w:t xml:space="preserve"> </w:t>
      </w:r>
      <w:r w:rsidRPr="00CB6870">
        <w:rPr>
          <w:rFonts w:asciiTheme="majorHAnsi" w:eastAsia="Cambria" w:hAnsiTheme="majorHAnsi" w:cs="Cambria"/>
        </w:rPr>
        <w:t>(“Validation</w:t>
      </w:r>
      <w:r w:rsidRPr="00CB6870">
        <w:rPr>
          <w:rFonts w:asciiTheme="majorHAnsi" w:eastAsia="Cambria" w:hAnsiTheme="majorHAnsi" w:cs="Cambria"/>
          <w:spacing w:val="-30"/>
        </w:rPr>
        <w:t xml:space="preserve"> </w:t>
      </w:r>
      <w:r w:rsidRPr="00CB6870">
        <w:rPr>
          <w:rFonts w:asciiTheme="majorHAnsi" w:eastAsia="Cambria" w:hAnsiTheme="majorHAnsi" w:cs="Cambria"/>
        </w:rPr>
        <w:t>of</w:t>
      </w:r>
      <w:r w:rsidRPr="00CB6870">
        <w:rPr>
          <w:rFonts w:asciiTheme="majorHAnsi" w:eastAsia="Cambria" w:hAnsiTheme="majorHAnsi" w:cs="Cambria"/>
          <w:w w:val="99"/>
        </w:rPr>
        <w:t xml:space="preserve"> </w:t>
      </w:r>
      <w:r w:rsidRPr="00CB6870">
        <w:rPr>
          <w:rFonts w:asciiTheme="majorHAnsi" w:eastAsia="Cambria" w:hAnsiTheme="majorHAnsi" w:cs="Cambria"/>
        </w:rPr>
        <w:t xml:space="preserve">the Rapid Eating Assessment for </w:t>
      </w:r>
      <w:r w:rsidR="005F76EB">
        <w:rPr>
          <w:rFonts w:asciiTheme="majorHAnsi" w:eastAsia="Cambria" w:hAnsiTheme="majorHAnsi" w:cs="Cambria"/>
        </w:rPr>
        <w:t>Patients</w:t>
      </w:r>
      <w:r w:rsidRPr="00CB6870">
        <w:rPr>
          <w:rFonts w:asciiTheme="majorHAnsi" w:eastAsia="Cambria" w:hAnsiTheme="majorHAnsi" w:cs="Cambria"/>
        </w:rPr>
        <w:t xml:space="preserve"> (REAP) questionnaire in</w:t>
      </w:r>
      <w:r w:rsidRPr="00CB6870">
        <w:rPr>
          <w:rFonts w:asciiTheme="majorHAnsi" w:eastAsia="Cambria" w:hAnsiTheme="majorHAnsi" w:cs="Cambria"/>
          <w:spacing w:val="-13"/>
        </w:rPr>
        <w:t xml:space="preserve"> </w:t>
      </w:r>
      <w:r w:rsidRPr="00CB6870">
        <w:rPr>
          <w:rFonts w:asciiTheme="majorHAnsi" w:eastAsia="Cambria" w:hAnsiTheme="majorHAnsi" w:cs="Cambria"/>
        </w:rPr>
        <w:t>Zamorano University</w:t>
      </w:r>
      <w:r w:rsidRPr="00CB6870">
        <w:rPr>
          <w:rFonts w:asciiTheme="majorHAnsi" w:eastAsia="Cambria" w:hAnsiTheme="majorHAnsi" w:cs="Cambria"/>
          <w:spacing w:val="-3"/>
        </w:rPr>
        <w:t xml:space="preserve"> </w:t>
      </w:r>
      <w:r w:rsidRPr="00CB6870">
        <w:rPr>
          <w:rFonts w:asciiTheme="majorHAnsi" w:eastAsia="Cambria" w:hAnsiTheme="majorHAnsi" w:cs="Cambria"/>
        </w:rPr>
        <w:t>students”).</w:t>
      </w:r>
    </w:p>
    <w:p w14:paraId="3C4655D9" w14:textId="77777777" w:rsidR="00330981" w:rsidRPr="00CB6870" w:rsidRDefault="004F09DE" w:rsidP="00D84722">
      <w:pPr>
        <w:pStyle w:val="Default"/>
        <w:numPr>
          <w:ilvl w:val="0"/>
          <w:numId w:val="2"/>
        </w:numPr>
        <w:tabs>
          <w:tab w:val="left" w:pos="468"/>
        </w:tabs>
        <w:ind w:right="75"/>
        <w:jc w:val="both"/>
        <w:rPr>
          <w:rFonts w:asciiTheme="majorHAnsi" w:eastAsia="Cambria" w:hAnsiTheme="majorHAnsi" w:cs="Cambria"/>
        </w:rPr>
      </w:pPr>
      <w:r w:rsidRPr="00CB6870">
        <w:rPr>
          <w:rFonts w:asciiTheme="majorHAnsi" w:hAnsiTheme="majorHAnsi"/>
          <w:noProof/>
        </w:rPr>
        <w:t>Summer</w:t>
      </w:r>
      <w:r w:rsidRPr="00CB6870">
        <w:rPr>
          <w:rFonts w:asciiTheme="majorHAnsi" w:hAnsiTheme="majorHAnsi"/>
        </w:rPr>
        <w:t xml:space="preserve"> 2013. Brazil Scientific Mobility Program (BSMP), as part of the</w:t>
      </w:r>
      <w:r w:rsidRPr="00CB6870">
        <w:rPr>
          <w:rFonts w:asciiTheme="majorHAnsi" w:hAnsiTheme="majorHAnsi"/>
          <w:spacing w:val="-28"/>
        </w:rPr>
        <w:t xml:space="preserve"> </w:t>
      </w:r>
      <w:r w:rsidRPr="00CB6870">
        <w:rPr>
          <w:rFonts w:asciiTheme="majorHAnsi" w:hAnsiTheme="majorHAnsi"/>
        </w:rPr>
        <w:t>Science</w:t>
      </w:r>
      <w:r w:rsidRPr="00CB6870">
        <w:rPr>
          <w:rFonts w:asciiTheme="majorHAnsi" w:hAnsiTheme="majorHAnsi"/>
          <w:w w:val="99"/>
        </w:rPr>
        <w:t xml:space="preserve"> </w:t>
      </w:r>
      <w:r w:rsidRPr="00CB6870">
        <w:rPr>
          <w:rFonts w:asciiTheme="majorHAnsi" w:hAnsiTheme="majorHAnsi"/>
        </w:rPr>
        <w:t>without Borders program. Mentorship: Ingrid</w:t>
      </w:r>
      <w:r w:rsidRPr="00CB6870">
        <w:rPr>
          <w:rFonts w:asciiTheme="majorHAnsi" w:hAnsiTheme="majorHAnsi"/>
          <w:spacing w:val="-4"/>
        </w:rPr>
        <w:t xml:space="preserve"> </w:t>
      </w:r>
      <w:r w:rsidRPr="00CB6870">
        <w:rPr>
          <w:rFonts w:asciiTheme="majorHAnsi" w:hAnsiTheme="majorHAnsi"/>
        </w:rPr>
        <w:t>Zago.</w:t>
      </w:r>
    </w:p>
    <w:p w14:paraId="715828BE" w14:textId="0C4F159D"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rPr>
        <w:t>2013</w:t>
      </w:r>
      <w:r w:rsidR="002948A9" w:rsidRPr="00CB6870">
        <w:rPr>
          <w:rFonts w:asciiTheme="majorHAnsi" w:hAnsiTheme="majorHAnsi"/>
        </w:rPr>
        <w:t xml:space="preserve"> </w:t>
      </w:r>
      <w:r w:rsidR="002948A9" w:rsidRPr="00CB6870">
        <w:rPr>
          <w:rFonts w:asciiTheme="majorHAnsi" w:eastAsia="Cambria" w:hAnsiTheme="majorHAnsi" w:cs="Cambria"/>
        </w:rPr>
        <w:t xml:space="preserve">– </w:t>
      </w:r>
      <w:r w:rsidRPr="00CB6870">
        <w:rPr>
          <w:rFonts w:asciiTheme="majorHAnsi" w:hAnsiTheme="majorHAnsi"/>
        </w:rPr>
        <w:t xml:space="preserve">summer, RAP II. Advisees: R. </w:t>
      </w:r>
      <w:r w:rsidRPr="00CB6870">
        <w:rPr>
          <w:rFonts w:asciiTheme="majorHAnsi" w:hAnsiTheme="majorHAnsi"/>
          <w:noProof/>
        </w:rPr>
        <w:t>Neelson</w:t>
      </w:r>
      <w:r w:rsidRPr="00CB6870">
        <w:rPr>
          <w:rFonts w:asciiTheme="majorHAnsi" w:hAnsiTheme="majorHAnsi"/>
        </w:rPr>
        <w:t>, V. Wallace, A.</w:t>
      </w:r>
      <w:r w:rsidRPr="00CB6870">
        <w:rPr>
          <w:rFonts w:asciiTheme="majorHAnsi" w:hAnsiTheme="majorHAnsi"/>
          <w:spacing w:val="5"/>
        </w:rPr>
        <w:t xml:space="preserve"> </w:t>
      </w:r>
      <w:r w:rsidRPr="00CB6870">
        <w:rPr>
          <w:rFonts w:asciiTheme="majorHAnsi" w:hAnsiTheme="majorHAnsi"/>
        </w:rPr>
        <w:t>Wadia</w:t>
      </w:r>
    </w:p>
    <w:p w14:paraId="5E1FEE31" w14:textId="77777777"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rPr>
        <w:t>2012</w:t>
      </w:r>
      <w:r w:rsidR="002948A9" w:rsidRPr="00CB6870">
        <w:rPr>
          <w:rFonts w:asciiTheme="majorHAnsi" w:eastAsia="Cambria" w:hAnsiTheme="majorHAnsi" w:cs="Cambria"/>
        </w:rPr>
        <w:t xml:space="preserve"> – </w:t>
      </w:r>
      <w:r w:rsidRPr="00CB6870">
        <w:rPr>
          <w:rFonts w:asciiTheme="majorHAnsi" w:hAnsiTheme="majorHAnsi"/>
        </w:rPr>
        <w:t>summer, RAP II. Advisees: J.</w:t>
      </w:r>
      <w:r w:rsidRPr="00CB6870">
        <w:rPr>
          <w:rFonts w:asciiTheme="majorHAnsi" w:hAnsiTheme="majorHAnsi"/>
          <w:spacing w:val="5"/>
        </w:rPr>
        <w:t xml:space="preserve"> </w:t>
      </w:r>
      <w:r w:rsidRPr="00CB6870">
        <w:rPr>
          <w:rFonts w:asciiTheme="majorHAnsi" w:hAnsiTheme="majorHAnsi"/>
        </w:rPr>
        <w:t>Young</w:t>
      </w:r>
    </w:p>
    <w:p w14:paraId="0A01C0AB" w14:textId="6092DA92"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eastAsia="Cambria" w:hAnsiTheme="majorHAnsi" w:cs="Cambria"/>
        </w:rPr>
        <w:t>2011</w:t>
      </w:r>
      <w:r w:rsidR="0054271F">
        <w:rPr>
          <w:rFonts w:asciiTheme="majorHAnsi" w:eastAsia="Cambria" w:hAnsiTheme="majorHAnsi" w:cs="Cambria"/>
        </w:rPr>
        <w:t xml:space="preserve"> - </w:t>
      </w:r>
      <w:r w:rsidRPr="00CB6870">
        <w:rPr>
          <w:rFonts w:asciiTheme="majorHAnsi" w:eastAsia="Cambria" w:hAnsiTheme="majorHAnsi" w:cs="Cambria"/>
        </w:rPr>
        <w:t>2014, Program Director, USDA (MSP) Program MANNA</w:t>
      </w:r>
      <w:r w:rsidRPr="00CB6870">
        <w:rPr>
          <w:rFonts w:asciiTheme="majorHAnsi" w:eastAsia="Cambria" w:hAnsiTheme="majorHAnsi" w:cs="Cambria"/>
          <w:spacing w:val="-13"/>
        </w:rPr>
        <w:t xml:space="preserve"> </w:t>
      </w:r>
      <w:r w:rsidRPr="00CB6870">
        <w:rPr>
          <w:rFonts w:asciiTheme="majorHAnsi" w:eastAsia="Cambria" w:hAnsiTheme="majorHAnsi" w:cs="Cambria"/>
        </w:rPr>
        <w:t>(Multicultural Advocates in Nutritional Needs and Agriculture). (2011 – 2012) Melanie</w:t>
      </w:r>
      <w:r w:rsidRPr="00CB6870">
        <w:rPr>
          <w:rFonts w:asciiTheme="majorHAnsi" w:eastAsia="Cambria" w:hAnsiTheme="majorHAnsi" w:cs="Cambria"/>
          <w:spacing w:val="-26"/>
        </w:rPr>
        <w:t xml:space="preserve"> </w:t>
      </w:r>
      <w:r w:rsidRPr="00CB6870">
        <w:rPr>
          <w:rFonts w:asciiTheme="majorHAnsi" w:eastAsia="Cambria" w:hAnsiTheme="majorHAnsi" w:cs="Cambria"/>
        </w:rPr>
        <w:t xml:space="preserve">Christion (ANSC), Gregory Chavez (FSHN-FS). Mentees: Francisco </w:t>
      </w:r>
      <w:proofErr w:type="spellStart"/>
      <w:r w:rsidRPr="00CB6870">
        <w:rPr>
          <w:rFonts w:asciiTheme="majorHAnsi" w:eastAsia="Cambria" w:hAnsiTheme="majorHAnsi" w:cs="Cambria"/>
        </w:rPr>
        <w:t>Belsis</w:t>
      </w:r>
      <w:proofErr w:type="spellEnd"/>
      <w:r w:rsidRPr="00CB6870">
        <w:rPr>
          <w:rFonts w:asciiTheme="majorHAnsi" w:eastAsia="Cambria" w:hAnsiTheme="majorHAnsi" w:cs="Cambria"/>
          <w:spacing w:val="-36"/>
        </w:rPr>
        <w:t xml:space="preserve"> </w:t>
      </w:r>
      <w:r w:rsidRPr="00CB6870">
        <w:rPr>
          <w:rFonts w:asciiTheme="majorHAnsi" w:eastAsia="Cambria" w:hAnsiTheme="majorHAnsi" w:cs="Cambria"/>
        </w:rPr>
        <w:t>(FSHN-HN),</w:t>
      </w:r>
      <w:r w:rsidRPr="00CB6870">
        <w:rPr>
          <w:rFonts w:asciiTheme="majorHAnsi" w:eastAsia="Cambria" w:hAnsiTheme="majorHAnsi" w:cs="Cambria"/>
          <w:spacing w:val="-1"/>
          <w:w w:val="99"/>
        </w:rPr>
        <w:t xml:space="preserve"> </w:t>
      </w:r>
      <w:r w:rsidRPr="00CB6870">
        <w:rPr>
          <w:rFonts w:asciiTheme="majorHAnsi" w:eastAsia="Cambria" w:hAnsiTheme="majorHAnsi" w:cs="Cambria"/>
        </w:rPr>
        <w:t>Ramona Montez (FSHN-HN), Valerie Muñoz (FSHN-FS), Luis Real</w:t>
      </w:r>
      <w:r w:rsidRPr="00CB6870">
        <w:rPr>
          <w:rFonts w:asciiTheme="majorHAnsi" w:eastAsia="Cambria" w:hAnsiTheme="majorHAnsi" w:cs="Cambria"/>
          <w:spacing w:val="-22"/>
        </w:rPr>
        <w:t xml:space="preserve"> </w:t>
      </w:r>
      <w:r w:rsidRPr="00CB6870">
        <w:rPr>
          <w:rFonts w:asciiTheme="majorHAnsi" w:eastAsia="Cambria" w:hAnsiTheme="majorHAnsi" w:cs="Cambria"/>
        </w:rPr>
        <w:t>(FSHN-CHEM).</w:t>
      </w:r>
    </w:p>
    <w:p w14:paraId="0049250F" w14:textId="7AC2C0B1"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eastAsia="Cambria" w:hAnsiTheme="majorHAnsi" w:cs="Cambria"/>
        </w:rPr>
        <w:t>2011 – Present: Faculty Sponsor for I-ALAS (Illinois Advocates for</w:t>
      </w:r>
      <w:r w:rsidRPr="00CB6870">
        <w:rPr>
          <w:rFonts w:asciiTheme="majorHAnsi" w:eastAsia="Cambria" w:hAnsiTheme="majorHAnsi" w:cs="Cambria"/>
          <w:spacing w:val="-15"/>
        </w:rPr>
        <w:t xml:space="preserve"> </w:t>
      </w:r>
      <w:r w:rsidRPr="00CB6870">
        <w:rPr>
          <w:rFonts w:asciiTheme="majorHAnsi" w:eastAsia="Cambria" w:hAnsiTheme="majorHAnsi" w:cs="Cambria"/>
        </w:rPr>
        <w:t>Latino Advancement in Science), founder and member of the selection committee.</w:t>
      </w:r>
      <w:r w:rsidRPr="00CB6870">
        <w:rPr>
          <w:rFonts w:asciiTheme="majorHAnsi" w:eastAsia="Cambria" w:hAnsiTheme="majorHAnsi" w:cs="Cambria"/>
          <w:spacing w:val="-33"/>
        </w:rPr>
        <w:t xml:space="preserve"> </w:t>
      </w:r>
      <w:r w:rsidRPr="00CB6870">
        <w:rPr>
          <w:rFonts w:asciiTheme="majorHAnsi" w:eastAsia="Cambria" w:hAnsiTheme="majorHAnsi" w:cs="Cambria"/>
        </w:rPr>
        <w:t>I-ALAS</w:t>
      </w:r>
      <w:r w:rsidRPr="00CB6870">
        <w:rPr>
          <w:rFonts w:asciiTheme="majorHAnsi" w:eastAsia="Cambria" w:hAnsiTheme="majorHAnsi" w:cs="Cambria"/>
          <w:spacing w:val="-1"/>
        </w:rPr>
        <w:t xml:space="preserve"> </w:t>
      </w:r>
      <w:r w:rsidRPr="00CB6870">
        <w:rPr>
          <w:rFonts w:asciiTheme="majorHAnsi" w:eastAsia="Cambria" w:hAnsiTheme="majorHAnsi" w:cs="Cambria"/>
        </w:rPr>
        <w:t xml:space="preserve">aims to increase </w:t>
      </w:r>
      <w:r w:rsidR="00125D67">
        <w:rPr>
          <w:rFonts w:asciiTheme="majorHAnsi" w:eastAsia="Cambria" w:hAnsiTheme="majorHAnsi" w:cs="Cambria"/>
        </w:rPr>
        <w:t>Latino students' recruitment and retention</w:t>
      </w:r>
      <w:r w:rsidR="00423442">
        <w:rPr>
          <w:rFonts w:asciiTheme="majorHAnsi" w:eastAsia="Cambria" w:hAnsiTheme="majorHAnsi" w:cs="Cambria"/>
        </w:rPr>
        <w:t>, academic</w:t>
      </w:r>
      <w:r w:rsidRPr="00CB6870">
        <w:rPr>
          <w:rFonts w:asciiTheme="majorHAnsi" w:eastAsia="Cambria" w:hAnsiTheme="majorHAnsi" w:cs="Cambria"/>
          <w:w w:val="99"/>
        </w:rPr>
        <w:t xml:space="preserve"> </w:t>
      </w:r>
      <w:r w:rsidRPr="00CB6870">
        <w:rPr>
          <w:rFonts w:asciiTheme="majorHAnsi" w:eastAsia="Cambria" w:hAnsiTheme="majorHAnsi" w:cs="Cambria"/>
        </w:rPr>
        <w:t>research experience, leadership</w:t>
      </w:r>
      <w:r w:rsidR="001D0A33">
        <w:rPr>
          <w:rFonts w:asciiTheme="majorHAnsi" w:eastAsia="Cambria" w:hAnsiTheme="majorHAnsi" w:cs="Cambria"/>
        </w:rPr>
        <w:t>,</w:t>
      </w:r>
      <w:r w:rsidRPr="00CB6870">
        <w:rPr>
          <w:rFonts w:asciiTheme="majorHAnsi" w:eastAsia="Cambria" w:hAnsiTheme="majorHAnsi" w:cs="Cambria"/>
        </w:rPr>
        <w:t xml:space="preserve"> </w:t>
      </w:r>
      <w:r w:rsidRPr="00CB6870">
        <w:rPr>
          <w:rFonts w:asciiTheme="majorHAnsi" w:eastAsia="Cambria" w:hAnsiTheme="majorHAnsi" w:cs="Cambria"/>
          <w:noProof/>
        </w:rPr>
        <w:t>and</w:t>
      </w:r>
      <w:r w:rsidRPr="00CB6870">
        <w:rPr>
          <w:rFonts w:asciiTheme="majorHAnsi" w:eastAsia="Cambria" w:hAnsiTheme="majorHAnsi" w:cs="Cambria"/>
        </w:rPr>
        <w:t xml:space="preserve"> scientific</w:t>
      </w:r>
      <w:r w:rsidRPr="00CB6870">
        <w:rPr>
          <w:rFonts w:asciiTheme="majorHAnsi" w:eastAsia="Cambria" w:hAnsiTheme="majorHAnsi" w:cs="Cambria"/>
          <w:spacing w:val="-7"/>
        </w:rPr>
        <w:t xml:space="preserve"> </w:t>
      </w:r>
      <w:r w:rsidRPr="00CB6870">
        <w:rPr>
          <w:rFonts w:asciiTheme="majorHAnsi" w:eastAsia="Cambria" w:hAnsiTheme="majorHAnsi" w:cs="Cambria"/>
        </w:rPr>
        <w:t>preparation.</w:t>
      </w:r>
    </w:p>
    <w:p w14:paraId="111F6820" w14:textId="1276E0B3"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rPr>
        <w:t xml:space="preserve">2011-summer, RAP II. Advisees: B. Cottrell and N. </w:t>
      </w:r>
      <w:r w:rsidR="001668F2" w:rsidRPr="00CB6870">
        <w:rPr>
          <w:rFonts w:asciiTheme="majorHAnsi" w:hAnsiTheme="majorHAnsi"/>
        </w:rPr>
        <w:t>Tarleton</w:t>
      </w:r>
      <w:r w:rsidRPr="00CB6870">
        <w:rPr>
          <w:rFonts w:asciiTheme="majorHAnsi" w:hAnsiTheme="majorHAnsi"/>
        </w:rPr>
        <w:t xml:space="preserve"> (undergraduate at CME, minor in FS). Co-Advisees: S. Reyna, M. Martinez, L.</w:t>
      </w:r>
      <w:r w:rsidRPr="00CB6870">
        <w:rPr>
          <w:rFonts w:asciiTheme="majorHAnsi" w:hAnsiTheme="majorHAnsi"/>
          <w:spacing w:val="-9"/>
        </w:rPr>
        <w:t xml:space="preserve"> </w:t>
      </w:r>
      <w:r w:rsidRPr="00CB6870">
        <w:rPr>
          <w:rFonts w:asciiTheme="majorHAnsi" w:hAnsiTheme="majorHAnsi"/>
        </w:rPr>
        <w:t>Mwale-Anderson</w:t>
      </w:r>
    </w:p>
    <w:p w14:paraId="7CEA4586" w14:textId="77777777"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rPr>
        <w:t>2010-summer, RAP II. Advisees: O. Weathers (currently undergraduate at HDFS)</w:t>
      </w:r>
      <w:r w:rsidRPr="00CB6870">
        <w:rPr>
          <w:rFonts w:asciiTheme="majorHAnsi" w:hAnsiTheme="majorHAnsi"/>
          <w:spacing w:val="-13"/>
        </w:rPr>
        <w:t xml:space="preserve"> </w:t>
      </w:r>
      <w:r w:rsidRPr="00CB6870">
        <w:rPr>
          <w:rFonts w:asciiTheme="majorHAnsi" w:hAnsiTheme="majorHAnsi"/>
        </w:rPr>
        <w:t>and</w:t>
      </w:r>
    </w:p>
    <w:p w14:paraId="427A3333" w14:textId="77777777" w:rsidR="000D6A49" w:rsidRPr="00CB6870" w:rsidRDefault="000D6A49" w:rsidP="000D6A49">
      <w:pPr>
        <w:pStyle w:val="TableParagraph"/>
        <w:ind w:left="467" w:right="75"/>
        <w:jc w:val="both"/>
        <w:rPr>
          <w:rFonts w:asciiTheme="majorHAnsi" w:hAnsiTheme="majorHAnsi"/>
          <w:sz w:val="24"/>
          <w:szCs w:val="24"/>
        </w:rPr>
      </w:pPr>
      <w:r w:rsidRPr="00CB6870">
        <w:rPr>
          <w:rFonts w:asciiTheme="majorHAnsi" w:hAnsiTheme="majorHAnsi"/>
          <w:sz w:val="24"/>
          <w:szCs w:val="24"/>
        </w:rPr>
        <w:t>K.</w:t>
      </w:r>
      <w:r w:rsidRPr="00CB6870">
        <w:rPr>
          <w:rFonts w:asciiTheme="majorHAnsi" w:hAnsiTheme="majorHAnsi"/>
          <w:spacing w:val="-3"/>
          <w:sz w:val="24"/>
          <w:szCs w:val="24"/>
        </w:rPr>
        <w:t xml:space="preserve"> </w:t>
      </w:r>
      <w:r w:rsidRPr="00CB6870">
        <w:rPr>
          <w:rFonts w:asciiTheme="majorHAnsi" w:hAnsiTheme="majorHAnsi"/>
          <w:sz w:val="24"/>
          <w:szCs w:val="24"/>
        </w:rPr>
        <w:t>Perez.</w:t>
      </w:r>
    </w:p>
    <w:p w14:paraId="650B11CD" w14:textId="77777777" w:rsidR="000D6A49" w:rsidRPr="00CB6870" w:rsidRDefault="000D6A49" w:rsidP="000D6A49">
      <w:pPr>
        <w:pStyle w:val="Default"/>
        <w:numPr>
          <w:ilvl w:val="0"/>
          <w:numId w:val="3"/>
        </w:numPr>
        <w:tabs>
          <w:tab w:val="left" w:pos="468"/>
        </w:tabs>
        <w:ind w:right="75"/>
        <w:jc w:val="both"/>
        <w:rPr>
          <w:rFonts w:asciiTheme="majorHAnsi" w:eastAsia="Cambria" w:hAnsiTheme="majorHAnsi" w:cs="Cambria"/>
        </w:rPr>
      </w:pPr>
      <w:r w:rsidRPr="00CB6870">
        <w:rPr>
          <w:rFonts w:asciiTheme="majorHAnsi" w:eastAsia="Cambria" w:hAnsiTheme="majorHAnsi" w:cs="Cambria"/>
        </w:rPr>
        <w:t>2010 – 2011, summer, McNair program. Mentee: M. Morales-Perez</w:t>
      </w:r>
    </w:p>
    <w:p w14:paraId="74B6E359" w14:textId="1EF03EC5" w:rsidR="00330981" w:rsidRPr="00CB6870" w:rsidRDefault="004F09DE" w:rsidP="00D84722">
      <w:pPr>
        <w:pStyle w:val="Default"/>
        <w:numPr>
          <w:ilvl w:val="0"/>
          <w:numId w:val="3"/>
        </w:numPr>
        <w:tabs>
          <w:tab w:val="left" w:pos="468"/>
        </w:tabs>
        <w:ind w:right="75"/>
        <w:jc w:val="both"/>
        <w:rPr>
          <w:rFonts w:asciiTheme="majorHAnsi" w:eastAsia="Cambria" w:hAnsiTheme="majorHAnsi" w:cs="Cambria"/>
        </w:rPr>
      </w:pPr>
      <w:r w:rsidRPr="00CB6870">
        <w:rPr>
          <w:rFonts w:asciiTheme="majorHAnsi" w:hAnsiTheme="majorHAnsi"/>
        </w:rPr>
        <w:t>2009-</w:t>
      </w:r>
      <w:r w:rsidR="00EC5EF4">
        <w:rPr>
          <w:rFonts w:asciiTheme="majorHAnsi" w:hAnsiTheme="majorHAnsi"/>
        </w:rPr>
        <w:t>2016</w:t>
      </w:r>
      <w:r w:rsidRPr="00CB6870">
        <w:rPr>
          <w:rFonts w:asciiTheme="majorHAnsi" w:hAnsiTheme="majorHAnsi"/>
        </w:rPr>
        <w:t>, Faculty Sponsor for 11 high school and</w:t>
      </w:r>
      <w:r w:rsidRPr="00CB6870">
        <w:rPr>
          <w:rFonts w:asciiTheme="majorHAnsi" w:hAnsiTheme="majorHAnsi"/>
          <w:spacing w:val="-18"/>
        </w:rPr>
        <w:t xml:space="preserve"> </w:t>
      </w:r>
      <w:r w:rsidRPr="00CB6870">
        <w:rPr>
          <w:rFonts w:asciiTheme="majorHAnsi" w:hAnsiTheme="majorHAnsi"/>
        </w:rPr>
        <w:t>undergraduate students involved in special programs through the College of ACES</w:t>
      </w:r>
      <w:r w:rsidR="00EC5EF4">
        <w:rPr>
          <w:rFonts w:asciiTheme="majorHAnsi" w:hAnsiTheme="majorHAnsi"/>
        </w:rPr>
        <w:t>,</w:t>
      </w:r>
      <w:r w:rsidRPr="00CB6870">
        <w:rPr>
          <w:rFonts w:asciiTheme="majorHAnsi" w:hAnsiTheme="majorHAnsi"/>
        </w:rPr>
        <w:t xml:space="preserve"> designed to</w:t>
      </w:r>
      <w:r w:rsidRPr="00CB6870">
        <w:rPr>
          <w:rFonts w:asciiTheme="majorHAnsi" w:hAnsiTheme="majorHAnsi"/>
          <w:spacing w:val="-36"/>
        </w:rPr>
        <w:t xml:space="preserve"> </w:t>
      </w:r>
      <w:r w:rsidRPr="00CB6870">
        <w:rPr>
          <w:rFonts w:asciiTheme="majorHAnsi" w:hAnsiTheme="majorHAnsi"/>
        </w:rPr>
        <w:t xml:space="preserve">recruit and provide research experiences to minority students. Programs </w:t>
      </w:r>
      <w:r w:rsidRPr="00CB6870">
        <w:rPr>
          <w:rFonts w:asciiTheme="majorHAnsi" w:hAnsiTheme="majorHAnsi"/>
          <w:noProof/>
        </w:rPr>
        <w:t>include</w:t>
      </w:r>
      <w:r w:rsidRPr="00CB6870">
        <w:rPr>
          <w:rFonts w:asciiTheme="majorHAnsi" w:hAnsiTheme="majorHAnsi"/>
          <w:spacing w:val="-26"/>
        </w:rPr>
        <w:t xml:space="preserve"> </w:t>
      </w:r>
      <w:r w:rsidR="00423442">
        <w:rPr>
          <w:rFonts w:asciiTheme="majorHAnsi" w:hAnsiTheme="majorHAnsi"/>
          <w:spacing w:val="-26"/>
        </w:rPr>
        <w:t xml:space="preserve">the </w:t>
      </w:r>
      <w:r w:rsidRPr="00CB6870">
        <w:rPr>
          <w:rFonts w:asciiTheme="majorHAnsi" w:hAnsiTheme="majorHAnsi"/>
        </w:rPr>
        <w:t>Research</w:t>
      </w:r>
      <w:r w:rsidRPr="00CB6870">
        <w:rPr>
          <w:rFonts w:asciiTheme="majorHAnsi" w:hAnsiTheme="majorHAnsi"/>
          <w:w w:val="99"/>
        </w:rPr>
        <w:t xml:space="preserve"> </w:t>
      </w:r>
      <w:r w:rsidRPr="00CB6870">
        <w:rPr>
          <w:rFonts w:asciiTheme="majorHAnsi" w:hAnsiTheme="majorHAnsi"/>
        </w:rPr>
        <w:t>Apprentice Program (RAP I and II)</w:t>
      </w:r>
      <w:r w:rsidR="00423442">
        <w:rPr>
          <w:rFonts w:asciiTheme="majorHAnsi" w:hAnsiTheme="majorHAnsi"/>
        </w:rPr>
        <w:t>,</w:t>
      </w:r>
      <w:r w:rsidRPr="00CB6870">
        <w:rPr>
          <w:rFonts w:asciiTheme="majorHAnsi" w:hAnsiTheme="majorHAnsi"/>
        </w:rPr>
        <w:t xml:space="preserve"> Ronald E. McNair</w:t>
      </w:r>
      <w:r w:rsidR="001D0A33">
        <w:rPr>
          <w:rFonts w:asciiTheme="majorHAnsi" w:hAnsiTheme="majorHAnsi"/>
        </w:rPr>
        <w:t>,</w:t>
      </w:r>
      <w:r w:rsidRPr="00CB6870">
        <w:rPr>
          <w:rFonts w:asciiTheme="majorHAnsi" w:hAnsiTheme="majorHAnsi"/>
        </w:rPr>
        <w:t xml:space="preserve"> and</w:t>
      </w:r>
      <w:r w:rsidRPr="00CB6870">
        <w:rPr>
          <w:rFonts w:asciiTheme="majorHAnsi" w:hAnsiTheme="majorHAnsi"/>
          <w:spacing w:val="-23"/>
        </w:rPr>
        <w:t xml:space="preserve"> </w:t>
      </w:r>
      <w:r w:rsidRPr="00CB6870">
        <w:rPr>
          <w:rFonts w:asciiTheme="majorHAnsi" w:hAnsiTheme="majorHAnsi"/>
        </w:rPr>
        <w:t>Young Scholars</w:t>
      </w:r>
      <w:r w:rsidRPr="00CB6870">
        <w:rPr>
          <w:rFonts w:asciiTheme="majorHAnsi" w:hAnsiTheme="majorHAnsi"/>
          <w:spacing w:val="-1"/>
        </w:rPr>
        <w:t xml:space="preserve"> </w:t>
      </w:r>
      <w:r w:rsidRPr="00CB6870">
        <w:rPr>
          <w:rFonts w:asciiTheme="majorHAnsi" w:hAnsiTheme="majorHAnsi"/>
        </w:rPr>
        <w:t>Program.</w:t>
      </w:r>
    </w:p>
    <w:p w14:paraId="7DD2CB60" w14:textId="77777777" w:rsidR="00125D67" w:rsidRDefault="00125D67" w:rsidP="00CB6870">
      <w:pPr>
        <w:pStyle w:val="Default"/>
        <w:tabs>
          <w:tab w:val="left" w:pos="468"/>
        </w:tabs>
        <w:ind w:left="467" w:right="75"/>
        <w:jc w:val="both"/>
        <w:rPr>
          <w:rFonts w:asciiTheme="majorHAnsi" w:eastAsia="Cambria" w:hAnsiTheme="majorHAnsi" w:cs="Cambria"/>
        </w:rPr>
      </w:pPr>
    </w:p>
    <w:p w14:paraId="4FA56FA6" w14:textId="08BB2EA5" w:rsidR="007C6D2E" w:rsidRDefault="007C6D2E">
      <w:pPr>
        <w:rPr>
          <w:rFonts w:asciiTheme="majorHAnsi" w:eastAsia="Cambria" w:hAnsiTheme="majorHAnsi" w:cs="Cambria"/>
          <w:color w:val="000000"/>
          <w:sz w:val="24"/>
          <w:szCs w:val="24"/>
        </w:rPr>
      </w:pPr>
      <w:r>
        <w:rPr>
          <w:rFonts w:asciiTheme="majorHAnsi" w:eastAsia="Cambria" w:hAnsiTheme="majorHAnsi" w:cs="Cambria"/>
        </w:rPr>
        <w:br w:type="page"/>
      </w:r>
    </w:p>
    <w:p w14:paraId="5D9FCC95" w14:textId="25CA3741" w:rsidR="0054271F" w:rsidRPr="008F7E8E" w:rsidRDefault="004F09DE" w:rsidP="007C108C">
      <w:pPr>
        <w:pStyle w:val="Heading1"/>
        <w:numPr>
          <w:ilvl w:val="0"/>
          <w:numId w:val="17"/>
        </w:numPr>
        <w:tabs>
          <w:tab w:val="left" w:pos="367"/>
        </w:tabs>
        <w:ind w:left="366" w:right="75" w:hanging="259"/>
        <w:jc w:val="left"/>
        <w:rPr>
          <w:rFonts w:asciiTheme="majorHAnsi" w:hAnsiTheme="majorHAnsi"/>
          <w:b w:val="0"/>
          <w:bCs w:val="0"/>
        </w:rPr>
      </w:pPr>
      <w:r w:rsidRPr="007C108C">
        <w:rPr>
          <w:rFonts w:asciiTheme="majorHAnsi" w:hAnsiTheme="majorHAnsi"/>
        </w:rPr>
        <w:lastRenderedPageBreak/>
        <w:t>COMMITTEE WORK</w:t>
      </w:r>
    </w:p>
    <w:p w14:paraId="0EEC4E19" w14:textId="77777777" w:rsidR="008F7E8E" w:rsidRPr="005D461D" w:rsidRDefault="008F7E8E" w:rsidP="008F7E8E">
      <w:pPr>
        <w:pStyle w:val="Heading1"/>
        <w:tabs>
          <w:tab w:val="left" w:pos="367"/>
        </w:tabs>
        <w:ind w:left="366" w:right="75"/>
        <w:jc w:val="right"/>
        <w:rPr>
          <w:rFonts w:asciiTheme="majorHAnsi" w:hAnsiTheme="majorHAnsi"/>
          <w:b w:val="0"/>
          <w:bCs w:val="0"/>
        </w:rPr>
      </w:pPr>
    </w:p>
    <w:p w14:paraId="64FAC163" w14:textId="77777777" w:rsidR="00FC366F" w:rsidRPr="00406AAF" w:rsidRDefault="004F09DE" w:rsidP="00D84722">
      <w:pPr>
        <w:pStyle w:val="Default"/>
        <w:numPr>
          <w:ilvl w:val="0"/>
          <w:numId w:val="1"/>
        </w:numPr>
        <w:tabs>
          <w:tab w:val="left" w:pos="372"/>
        </w:tabs>
        <w:ind w:right="75" w:hanging="360"/>
        <w:jc w:val="both"/>
        <w:rPr>
          <w:rFonts w:asciiTheme="majorHAnsi" w:eastAsia="Cambria" w:hAnsiTheme="majorHAnsi" w:cs="Cambria"/>
        </w:rPr>
      </w:pPr>
      <w:r w:rsidRPr="00CB6870">
        <w:rPr>
          <w:rFonts w:asciiTheme="majorHAnsi" w:hAnsiTheme="majorHAnsi"/>
          <w:b/>
        </w:rPr>
        <w:t>Committee work within the University of</w:t>
      </w:r>
      <w:r w:rsidRPr="00CB6870">
        <w:rPr>
          <w:rFonts w:asciiTheme="majorHAnsi" w:hAnsiTheme="majorHAnsi"/>
          <w:b/>
          <w:spacing w:val="-8"/>
        </w:rPr>
        <w:t xml:space="preserve"> </w:t>
      </w:r>
      <w:r w:rsidRPr="00CB6870">
        <w:rPr>
          <w:rFonts w:asciiTheme="majorHAnsi" w:hAnsiTheme="majorHAnsi"/>
          <w:b/>
        </w:rPr>
        <w:t>Illinois</w:t>
      </w:r>
      <w:r w:rsidRPr="00CB6870">
        <w:rPr>
          <w:rFonts w:asciiTheme="majorHAnsi" w:hAnsiTheme="majorHAnsi"/>
          <w:b/>
          <w:w w:val="99"/>
        </w:rPr>
        <w:t xml:space="preserve"> </w:t>
      </w:r>
    </w:p>
    <w:p w14:paraId="776A566B" w14:textId="77777777" w:rsidR="00406AAF" w:rsidRPr="001D0A33" w:rsidRDefault="00406AAF" w:rsidP="00406AAF">
      <w:pPr>
        <w:pStyle w:val="Default"/>
        <w:tabs>
          <w:tab w:val="left" w:pos="372"/>
        </w:tabs>
        <w:ind w:left="467" w:right="75"/>
        <w:jc w:val="both"/>
        <w:rPr>
          <w:rFonts w:asciiTheme="majorHAnsi" w:eastAsia="Cambria" w:hAnsiTheme="majorHAnsi" w:cs="Cambria"/>
        </w:rPr>
      </w:pPr>
    </w:p>
    <w:p w14:paraId="7A4A98B8" w14:textId="77777777" w:rsidR="00514B11" w:rsidRPr="00CB6870" w:rsidRDefault="00514B11" w:rsidP="00D84722">
      <w:pPr>
        <w:tabs>
          <w:tab w:val="left" w:pos="540"/>
          <w:tab w:val="left" w:pos="2160"/>
        </w:tabs>
        <w:ind w:right="217" w:firstLine="540"/>
        <w:contextualSpacing/>
        <w:rPr>
          <w:rFonts w:asciiTheme="majorHAnsi" w:eastAsia="Cambria" w:hAnsiTheme="majorHAnsi" w:cs="Cambria"/>
          <w:b/>
          <w:sz w:val="24"/>
          <w:szCs w:val="24"/>
        </w:rPr>
      </w:pPr>
      <w:r w:rsidRPr="00CB6870">
        <w:rPr>
          <w:rFonts w:asciiTheme="majorHAnsi" w:eastAsia="Cambria" w:hAnsiTheme="majorHAnsi" w:cs="Cambria"/>
          <w:b/>
          <w:sz w:val="24"/>
          <w:szCs w:val="24"/>
        </w:rPr>
        <w:t>Carle Illinois College of Medicine</w:t>
      </w:r>
      <w:r w:rsidR="00AF2852" w:rsidRPr="00CB6870">
        <w:rPr>
          <w:rFonts w:asciiTheme="majorHAnsi" w:eastAsia="Cambria" w:hAnsiTheme="majorHAnsi" w:cs="Cambria"/>
          <w:b/>
          <w:sz w:val="24"/>
          <w:szCs w:val="24"/>
        </w:rPr>
        <w:t>,</w:t>
      </w:r>
      <w:r w:rsidRPr="00CB6870">
        <w:rPr>
          <w:rFonts w:asciiTheme="majorHAnsi" w:eastAsia="Cambria" w:hAnsiTheme="majorHAnsi" w:cs="Cambria"/>
          <w:b/>
          <w:sz w:val="24"/>
          <w:szCs w:val="24"/>
        </w:rPr>
        <w:t xml:space="preserve"> Course</w:t>
      </w:r>
      <w:r w:rsidR="00AF2852" w:rsidRPr="00CB6870">
        <w:rPr>
          <w:rFonts w:asciiTheme="majorHAnsi" w:eastAsia="Cambria" w:hAnsiTheme="majorHAnsi" w:cs="Cambria"/>
          <w:b/>
          <w:sz w:val="24"/>
          <w:szCs w:val="24"/>
        </w:rPr>
        <w:t xml:space="preserve"> Director</w:t>
      </w:r>
      <w:r w:rsidRPr="00CB6870">
        <w:rPr>
          <w:rFonts w:asciiTheme="majorHAnsi" w:eastAsia="Cambria" w:hAnsiTheme="majorHAnsi" w:cs="Cambria"/>
          <w:b/>
          <w:sz w:val="24"/>
          <w:szCs w:val="24"/>
        </w:rPr>
        <w:t xml:space="preserve"> </w:t>
      </w:r>
    </w:p>
    <w:p w14:paraId="1AD1B9E4" w14:textId="35619DEA" w:rsidR="00514B11" w:rsidRPr="00CB6870" w:rsidRDefault="00514B11" w:rsidP="00D84722">
      <w:pPr>
        <w:tabs>
          <w:tab w:val="left" w:pos="540"/>
        </w:tabs>
        <w:ind w:right="217" w:firstLine="540"/>
        <w:contextualSpacing/>
        <w:rPr>
          <w:rFonts w:asciiTheme="majorHAnsi" w:eastAsia="Cambria" w:hAnsiTheme="majorHAnsi" w:cs="Cambria"/>
          <w:sz w:val="24"/>
          <w:szCs w:val="24"/>
        </w:rPr>
      </w:pPr>
      <w:r w:rsidRPr="00CB6870">
        <w:rPr>
          <w:rFonts w:asciiTheme="majorHAnsi" w:eastAsia="Cambria" w:hAnsiTheme="majorHAnsi" w:cs="Cambria"/>
          <w:sz w:val="24"/>
          <w:szCs w:val="24"/>
        </w:rPr>
        <w:t xml:space="preserve">Member of the Admissions </w:t>
      </w:r>
      <w:r w:rsidR="000D6A49" w:rsidRPr="00CB6870">
        <w:rPr>
          <w:rFonts w:asciiTheme="majorHAnsi" w:eastAsia="Cambria" w:hAnsiTheme="majorHAnsi" w:cs="Cambria"/>
          <w:sz w:val="24"/>
          <w:szCs w:val="24"/>
        </w:rPr>
        <w:t>Committee 2017</w:t>
      </w:r>
      <w:r w:rsidR="00807A1F" w:rsidRPr="00CB6870">
        <w:rPr>
          <w:rFonts w:asciiTheme="majorHAnsi" w:eastAsia="Cambria" w:hAnsiTheme="majorHAnsi" w:cs="Cambria"/>
          <w:sz w:val="24"/>
          <w:szCs w:val="24"/>
        </w:rPr>
        <w:t xml:space="preserve">- </w:t>
      </w:r>
      <w:r w:rsidR="001668E9" w:rsidRPr="00CB6870">
        <w:rPr>
          <w:rFonts w:asciiTheme="majorHAnsi" w:eastAsia="Cambria" w:hAnsiTheme="majorHAnsi" w:cs="Cambria"/>
          <w:sz w:val="24"/>
          <w:szCs w:val="24"/>
        </w:rPr>
        <w:t>202</w:t>
      </w:r>
      <w:r w:rsidR="009B573D">
        <w:rPr>
          <w:rFonts w:asciiTheme="majorHAnsi" w:eastAsia="Cambria" w:hAnsiTheme="majorHAnsi" w:cs="Cambria"/>
          <w:sz w:val="24"/>
          <w:szCs w:val="24"/>
        </w:rPr>
        <w:t>4</w:t>
      </w:r>
    </w:p>
    <w:p w14:paraId="7AD531B9" w14:textId="77777777" w:rsidR="00514B11" w:rsidRPr="00CB6870" w:rsidRDefault="00514B11" w:rsidP="00D84722">
      <w:pPr>
        <w:tabs>
          <w:tab w:val="left" w:pos="540"/>
        </w:tabs>
        <w:ind w:right="217" w:firstLine="540"/>
        <w:contextualSpacing/>
        <w:rPr>
          <w:rFonts w:asciiTheme="majorHAnsi" w:eastAsia="Cambria" w:hAnsiTheme="majorHAnsi" w:cs="Cambria"/>
          <w:sz w:val="24"/>
          <w:szCs w:val="24"/>
        </w:rPr>
      </w:pPr>
      <w:r w:rsidRPr="00CB6870">
        <w:rPr>
          <w:rFonts w:asciiTheme="majorHAnsi" w:eastAsia="Cambria" w:hAnsiTheme="majorHAnsi" w:cs="Cambria"/>
          <w:sz w:val="24"/>
          <w:szCs w:val="24"/>
        </w:rPr>
        <w:t>Member of the Admissions Committee – Diversity Task Force</w:t>
      </w:r>
      <w:r w:rsidR="00807A1F" w:rsidRPr="00CB6870">
        <w:rPr>
          <w:rFonts w:asciiTheme="majorHAnsi" w:eastAsia="Cambria" w:hAnsiTheme="majorHAnsi" w:cs="Cambria"/>
          <w:sz w:val="24"/>
          <w:szCs w:val="24"/>
        </w:rPr>
        <w:t>. 2017-</w:t>
      </w:r>
      <w:r w:rsidR="000D6A49" w:rsidRPr="00CB6870">
        <w:rPr>
          <w:rFonts w:asciiTheme="majorHAnsi" w:eastAsia="Cambria" w:hAnsiTheme="majorHAnsi" w:cs="Cambria"/>
          <w:sz w:val="24"/>
          <w:szCs w:val="24"/>
        </w:rPr>
        <w:t>2019</w:t>
      </w:r>
    </w:p>
    <w:p w14:paraId="5FE17480" w14:textId="3E96FE12" w:rsidR="0003157F" w:rsidRPr="00CB6870" w:rsidRDefault="0003157F" w:rsidP="0003157F">
      <w:pPr>
        <w:tabs>
          <w:tab w:val="left" w:pos="540"/>
        </w:tabs>
        <w:ind w:right="217" w:firstLine="540"/>
        <w:contextualSpacing/>
        <w:rPr>
          <w:rFonts w:asciiTheme="majorHAnsi" w:eastAsia="Cambria" w:hAnsiTheme="majorHAnsi" w:cs="Cambria"/>
          <w:sz w:val="24"/>
          <w:szCs w:val="24"/>
        </w:rPr>
      </w:pPr>
      <w:r w:rsidRPr="00CB6870">
        <w:rPr>
          <w:rFonts w:asciiTheme="majorHAnsi" w:eastAsia="Cambria" w:hAnsiTheme="majorHAnsi" w:cs="Cambria"/>
          <w:sz w:val="24"/>
          <w:szCs w:val="24"/>
        </w:rPr>
        <w:t>Member of the Social Determinants of Health– Task Force. 202</w:t>
      </w:r>
      <w:r w:rsidR="009B573D">
        <w:rPr>
          <w:rFonts w:asciiTheme="majorHAnsi" w:eastAsia="Cambria" w:hAnsiTheme="majorHAnsi" w:cs="Cambria"/>
          <w:sz w:val="24"/>
          <w:szCs w:val="24"/>
        </w:rPr>
        <w:t>3</w:t>
      </w:r>
      <w:r w:rsidR="00772A46">
        <w:rPr>
          <w:rFonts w:asciiTheme="majorHAnsi" w:eastAsia="Cambria" w:hAnsiTheme="majorHAnsi" w:cs="Cambria"/>
          <w:sz w:val="24"/>
          <w:szCs w:val="24"/>
        </w:rPr>
        <w:t xml:space="preserve"> --</w:t>
      </w:r>
    </w:p>
    <w:p w14:paraId="673F3AB9" w14:textId="77777777" w:rsidR="00514B11" w:rsidRDefault="00AC7105" w:rsidP="00D84722">
      <w:pPr>
        <w:tabs>
          <w:tab w:val="left" w:pos="540"/>
        </w:tabs>
        <w:ind w:right="217" w:firstLine="540"/>
        <w:contextualSpacing/>
        <w:rPr>
          <w:rFonts w:asciiTheme="majorHAnsi" w:eastAsia="Cambria" w:hAnsiTheme="majorHAnsi" w:cs="Cambria"/>
          <w:sz w:val="24"/>
          <w:szCs w:val="24"/>
        </w:rPr>
      </w:pPr>
      <w:r w:rsidRPr="00CB6870">
        <w:rPr>
          <w:rFonts w:asciiTheme="majorHAnsi" w:eastAsia="Cambria" w:hAnsiTheme="majorHAnsi" w:cs="Cambria"/>
          <w:sz w:val="24"/>
          <w:szCs w:val="24"/>
        </w:rPr>
        <w:t xml:space="preserve">Phase I Review Task Force </w:t>
      </w:r>
      <w:r w:rsidR="00E00962" w:rsidRPr="00CB6870">
        <w:rPr>
          <w:rFonts w:asciiTheme="majorHAnsi" w:eastAsia="Cambria" w:hAnsiTheme="majorHAnsi" w:cs="Cambria"/>
          <w:sz w:val="24"/>
          <w:szCs w:val="24"/>
        </w:rPr>
        <w:t>–</w:t>
      </w:r>
      <w:r w:rsidRPr="00CB6870">
        <w:rPr>
          <w:rFonts w:asciiTheme="majorHAnsi" w:eastAsia="Cambria" w:hAnsiTheme="majorHAnsi" w:cs="Cambria"/>
          <w:sz w:val="24"/>
          <w:szCs w:val="24"/>
        </w:rPr>
        <w:t xml:space="preserve"> Simulation</w:t>
      </w:r>
    </w:p>
    <w:p w14:paraId="682C9BE8" w14:textId="77777777" w:rsidR="00745F3A" w:rsidRDefault="00745F3A" w:rsidP="00D84722">
      <w:pPr>
        <w:pStyle w:val="Default"/>
        <w:tabs>
          <w:tab w:val="left" w:pos="372"/>
          <w:tab w:val="left" w:pos="540"/>
        </w:tabs>
        <w:ind w:right="75" w:firstLine="540"/>
        <w:rPr>
          <w:rFonts w:asciiTheme="majorHAnsi" w:hAnsiTheme="majorHAnsi"/>
          <w:b/>
        </w:rPr>
      </w:pPr>
    </w:p>
    <w:p w14:paraId="06E30332" w14:textId="6DC636AE" w:rsidR="00890974" w:rsidRPr="00CB6870" w:rsidRDefault="00890974" w:rsidP="00D84722">
      <w:pPr>
        <w:pStyle w:val="Default"/>
        <w:tabs>
          <w:tab w:val="left" w:pos="372"/>
          <w:tab w:val="left" w:pos="540"/>
        </w:tabs>
        <w:ind w:right="75" w:firstLine="540"/>
        <w:rPr>
          <w:rFonts w:asciiTheme="majorHAnsi" w:hAnsiTheme="majorHAnsi"/>
          <w:b/>
        </w:rPr>
      </w:pPr>
      <w:r w:rsidRPr="00CB6870">
        <w:rPr>
          <w:rFonts w:asciiTheme="majorHAnsi" w:hAnsiTheme="majorHAnsi"/>
          <w:b/>
        </w:rPr>
        <w:t>Department of Human Development and Family Studies (HDFS)</w:t>
      </w:r>
    </w:p>
    <w:p w14:paraId="4DFE384E" w14:textId="77777777" w:rsidR="00890974" w:rsidRPr="00CB6870" w:rsidRDefault="00890974"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Search Committee, Visiting Program Coordinator, HDFS,</w:t>
      </w:r>
      <w:r w:rsidRPr="00CB6870">
        <w:rPr>
          <w:rFonts w:asciiTheme="majorHAnsi" w:hAnsiTheme="majorHAnsi"/>
          <w:spacing w:val="-24"/>
          <w:sz w:val="24"/>
          <w:szCs w:val="24"/>
        </w:rPr>
        <w:t xml:space="preserve"> </w:t>
      </w:r>
      <w:r w:rsidRPr="00CB6870">
        <w:rPr>
          <w:rFonts w:asciiTheme="majorHAnsi" w:hAnsiTheme="majorHAnsi"/>
          <w:sz w:val="24"/>
          <w:szCs w:val="24"/>
        </w:rPr>
        <w:t>2016</w:t>
      </w:r>
    </w:p>
    <w:p w14:paraId="2CC2E972" w14:textId="77777777" w:rsidR="00890974" w:rsidRPr="00CB6870" w:rsidRDefault="00890974" w:rsidP="00D84722">
      <w:pPr>
        <w:pStyle w:val="TableParagraph"/>
        <w:tabs>
          <w:tab w:val="left" w:pos="540"/>
        </w:tabs>
        <w:spacing w:before="2"/>
        <w:ind w:right="75" w:firstLine="540"/>
        <w:rPr>
          <w:rFonts w:asciiTheme="majorHAnsi" w:hAnsiTheme="majorHAnsi"/>
          <w:sz w:val="24"/>
          <w:szCs w:val="24"/>
        </w:rPr>
      </w:pPr>
      <w:r w:rsidRPr="00CB6870">
        <w:rPr>
          <w:rFonts w:asciiTheme="majorHAnsi" w:hAnsiTheme="majorHAnsi"/>
          <w:sz w:val="24"/>
          <w:szCs w:val="24"/>
        </w:rPr>
        <w:t>Search Committee, Visiting Research Specialist, HDFS,</w:t>
      </w:r>
      <w:r w:rsidRPr="00CB6870">
        <w:rPr>
          <w:rFonts w:asciiTheme="majorHAnsi" w:hAnsiTheme="majorHAnsi"/>
          <w:spacing w:val="-24"/>
          <w:sz w:val="24"/>
          <w:szCs w:val="24"/>
        </w:rPr>
        <w:t xml:space="preserve"> </w:t>
      </w:r>
      <w:r w:rsidRPr="00CB6870">
        <w:rPr>
          <w:rFonts w:asciiTheme="majorHAnsi" w:hAnsiTheme="majorHAnsi"/>
          <w:sz w:val="24"/>
          <w:szCs w:val="24"/>
        </w:rPr>
        <w:t>2016</w:t>
      </w:r>
    </w:p>
    <w:p w14:paraId="4C827D79" w14:textId="77777777" w:rsidR="00890974" w:rsidRPr="00CB6870" w:rsidRDefault="00890974" w:rsidP="00D84722">
      <w:pPr>
        <w:pStyle w:val="TableParagraph"/>
        <w:tabs>
          <w:tab w:val="left" w:pos="540"/>
        </w:tabs>
        <w:spacing w:before="2"/>
        <w:ind w:right="75" w:firstLine="540"/>
        <w:rPr>
          <w:rFonts w:asciiTheme="majorHAnsi" w:hAnsiTheme="majorHAnsi"/>
          <w:sz w:val="24"/>
          <w:szCs w:val="24"/>
        </w:rPr>
      </w:pPr>
      <w:r w:rsidRPr="00CB6870">
        <w:rPr>
          <w:rFonts w:asciiTheme="majorHAnsi" w:hAnsiTheme="majorHAnsi"/>
          <w:sz w:val="24"/>
          <w:szCs w:val="24"/>
        </w:rPr>
        <w:t>Visiting Research Specialist Committee (Chair), HDFS,</w:t>
      </w:r>
      <w:r w:rsidRPr="00CB6870">
        <w:rPr>
          <w:rFonts w:asciiTheme="majorHAnsi" w:hAnsiTheme="majorHAnsi"/>
          <w:spacing w:val="-24"/>
          <w:sz w:val="24"/>
          <w:szCs w:val="24"/>
        </w:rPr>
        <w:t xml:space="preserve"> </w:t>
      </w:r>
      <w:r w:rsidRPr="00CB6870">
        <w:rPr>
          <w:rFonts w:asciiTheme="majorHAnsi" w:hAnsiTheme="majorHAnsi"/>
          <w:sz w:val="24"/>
          <w:szCs w:val="24"/>
        </w:rPr>
        <w:t>2017</w:t>
      </w:r>
    </w:p>
    <w:p w14:paraId="45147A9A" w14:textId="49B6197D" w:rsidR="00890974" w:rsidRDefault="00890974" w:rsidP="00D84722">
      <w:pPr>
        <w:pStyle w:val="TableParagraph"/>
        <w:tabs>
          <w:tab w:val="left" w:pos="540"/>
        </w:tabs>
        <w:spacing w:before="2"/>
        <w:ind w:right="75" w:firstLine="540"/>
        <w:rPr>
          <w:rFonts w:asciiTheme="majorHAnsi" w:hAnsiTheme="majorHAnsi"/>
          <w:sz w:val="24"/>
          <w:szCs w:val="24"/>
        </w:rPr>
      </w:pPr>
      <w:r w:rsidRPr="00CB6870">
        <w:rPr>
          <w:rFonts w:asciiTheme="majorHAnsi" w:hAnsiTheme="majorHAnsi"/>
          <w:sz w:val="24"/>
          <w:szCs w:val="24"/>
        </w:rPr>
        <w:t xml:space="preserve">Undergraduate Education Strategic Task Force, nominated </w:t>
      </w:r>
      <w:r w:rsidRPr="00CB6870">
        <w:rPr>
          <w:rFonts w:asciiTheme="majorHAnsi" w:hAnsiTheme="majorHAnsi"/>
          <w:noProof/>
          <w:sz w:val="24"/>
          <w:szCs w:val="24"/>
        </w:rPr>
        <w:t>member</w:t>
      </w:r>
      <w:r w:rsidRPr="00CB6870">
        <w:rPr>
          <w:rFonts w:asciiTheme="majorHAnsi" w:hAnsiTheme="majorHAnsi"/>
          <w:sz w:val="24"/>
          <w:szCs w:val="24"/>
        </w:rPr>
        <w:t>, HDFS,</w:t>
      </w:r>
      <w:r w:rsidRPr="00CB6870">
        <w:rPr>
          <w:rFonts w:asciiTheme="majorHAnsi" w:hAnsiTheme="majorHAnsi"/>
          <w:spacing w:val="-24"/>
          <w:sz w:val="24"/>
          <w:szCs w:val="24"/>
        </w:rPr>
        <w:t xml:space="preserve"> </w:t>
      </w:r>
      <w:r w:rsidRPr="00CB6870">
        <w:rPr>
          <w:rFonts w:asciiTheme="majorHAnsi" w:hAnsiTheme="majorHAnsi"/>
          <w:sz w:val="24"/>
          <w:szCs w:val="24"/>
        </w:rPr>
        <w:t>2018</w:t>
      </w:r>
    </w:p>
    <w:p w14:paraId="6F0C647A" w14:textId="77777777" w:rsidR="00745F3A" w:rsidRDefault="00745F3A" w:rsidP="00D84722">
      <w:pPr>
        <w:pStyle w:val="Default"/>
        <w:tabs>
          <w:tab w:val="left" w:pos="372"/>
          <w:tab w:val="left" w:pos="540"/>
        </w:tabs>
        <w:ind w:right="75" w:firstLine="540"/>
        <w:rPr>
          <w:rFonts w:asciiTheme="majorHAnsi" w:hAnsiTheme="majorHAnsi"/>
          <w:b/>
        </w:rPr>
      </w:pPr>
    </w:p>
    <w:p w14:paraId="2B80AB3B" w14:textId="1266064D" w:rsidR="00514B11" w:rsidRPr="00CB6870" w:rsidRDefault="004F09DE" w:rsidP="00D84722">
      <w:pPr>
        <w:pStyle w:val="Default"/>
        <w:tabs>
          <w:tab w:val="left" w:pos="372"/>
          <w:tab w:val="left" w:pos="540"/>
        </w:tabs>
        <w:ind w:right="75" w:firstLine="540"/>
        <w:rPr>
          <w:rFonts w:asciiTheme="majorHAnsi" w:hAnsiTheme="majorHAnsi"/>
          <w:b/>
        </w:rPr>
      </w:pPr>
      <w:r w:rsidRPr="00CB6870">
        <w:rPr>
          <w:rFonts w:asciiTheme="majorHAnsi" w:hAnsiTheme="majorHAnsi"/>
          <w:b/>
        </w:rPr>
        <w:t>Department of Food Sciences and Human Nutrition</w:t>
      </w:r>
      <w:r w:rsidRPr="00CB6870">
        <w:rPr>
          <w:rFonts w:asciiTheme="majorHAnsi" w:hAnsiTheme="majorHAnsi"/>
          <w:b/>
          <w:spacing w:val="-20"/>
        </w:rPr>
        <w:t xml:space="preserve"> </w:t>
      </w:r>
      <w:r w:rsidRPr="00CB6870">
        <w:rPr>
          <w:rFonts w:asciiTheme="majorHAnsi" w:hAnsiTheme="majorHAnsi"/>
          <w:b/>
        </w:rPr>
        <w:t xml:space="preserve">(FSHN) </w:t>
      </w:r>
    </w:p>
    <w:p w14:paraId="0235BE98" w14:textId="77777777" w:rsidR="00330981" w:rsidRPr="00CB6870" w:rsidRDefault="004F09DE" w:rsidP="00D84722">
      <w:pPr>
        <w:pStyle w:val="Default"/>
        <w:tabs>
          <w:tab w:val="left" w:pos="372"/>
          <w:tab w:val="left" w:pos="540"/>
        </w:tabs>
        <w:ind w:right="75" w:firstLine="540"/>
        <w:rPr>
          <w:rFonts w:asciiTheme="majorHAnsi" w:eastAsia="Cambria" w:hAnsiTheme="majorHAnsi" w:cs="Cambria"/>
        </w:rPr>
      </w:pPr>
      <w:r w:rsidRPr="00CB6870">
        <w:rPr>
          <w:rFonts w:asciiTheme="majorHAnsi" w:hAnsiTheme="majorHAnsi"/>
        </w:rPr>
        <w:t>Awards Committee, FSHN,</w:t>
      </w:r>
      <w:r w:rsidRPr="00CB6870">
        <w:rPr>
          <w:rFonts w:asciiTheme="majorHAnsi" w:hAnsiTheme="majorHAnsi"/>
          <w:spacing w:val="1"/>
        </w:rPr>
        <w:t xml:space="preserve"> </w:t>
      </w:r>
      <w:r w:rsidRPr="00CB6870">
        <w:rPr>
          <w:rFonts w:asciiTheme="majorHAnsi" w:hAnsiTheme="majorHAnsi"/>
        </w:rPr>
        <w:t>2008-2012</w:t>
      </w:r>
    </w:p>
    <w:p w14:paraId="62DD7D9F" w14:textId="77777777" w:rsidR="00514B11" w:rsidRPr="00CB6870" w:rsidRDefault="004F09DE" w:rsidP="00D84722">
      <w:pPr>
        <w:pStyle w:val="TableParagraph"/>
        <w:tabs>
          <w:tab w:val="left" w:pos="540"/>
        </w:tabs>
        <w:ind w:right="75" w:firstLine="540"/>
        <w:rPr>
          <w:rFonts w:asciiTheme="majorHAnsi" w:hAnsiTheme="majorHAnsi"/>
          <w:w w:val="99"/>
          <w:sz w:val="24"/>
          <w:szCs w:val="24"/>
        </w:rPr>
      </w:pPr>
      <w:r w:rsidRPr="00CB6870">
        <w:rPr>
          <w:rFonts w:asciiTheme="majorHAnsi" w:hAnsiTheme="majorHAnsi"/>
          <w:sz w:val="24"/>
          <w:szCs w:val="24"/>
        </w:rPr>
        <w:t>Search Committee, Assistant/Associate Professor of Nutrition, FSHN,</w:t>
      </w:r>
      <w:r w:rsidRPr="00CB6870">
        <w:rPr>
          <w:rFonts w:asciiTheme="majorHAnsi" w:hAnsiTheme="majorHAnsi"/>
          <w:spacing w:val="-31"/>
          <w:sz w:val="24"/>
          <w:szCs w:val="24"/>
        </w:rPr>
        <w:t xml:space="preserve"> </w:t>
      </w:r>
      <w:r w:rsidRPr="00CB6870">
        <w:rPr>
          <w:rFonts w:asciiTheme="majorHAnsi" w:hAnsiTheme="majorHAnsi"/>
          <w:sz w:val="24"/>
          <w:szCs w:val="24"/>
        </w:rPr>
        <w:t>2009</w:t>
      </w:r>
      <w:r w:rsidRPr="00CB6870">
        <w:rPr>
          <w:rFonts w:asciiTheme="majorHAnsi" w:hAnsiTheme="majorHAnsi"/>
          <w:w w:val="99"/>
          <w:sz w:val="24"/>
          <w:szCs w:val="24"/>
        </w:rPr>
        <w:t xml:space="preserve"> </w:t>
      </w:r>
    </w:p>
    <w:p w14:paraId="662923A3"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Courses and Curriculum Committee, FSHN,</w:t>
      </w:r>
      <w:r w:rsidRPr="00CB6870">
        <w:rPr>
          <w:rFonts w:asciiTheme="majorHAnsi" w:hAnsiTheme="majorHAnsi"/>
          <w:spacing w:val="-23"/>
          <w:sz w:val="24"/>
          <w:szCs w:val="24"/>
        </w:rPr>
        <w:t xml:space="preserve"> </w:t>
      </w:r>
      <w:r w:rsidRPr="00CB6870">
        <w:rPr>
          <w:rFonts w:asciiTheme="majorHAnsi" w:hAnsiTheme="majorHAnsi"/>
          <w:sz w:val="24"/>
          <w:szCs w:val="24"/>
        </w:rPr>
        <w:t>2010-2011</w:t>
      </w:r>
    </w:p>
    <w:p w14:paraId="5349241E"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Nishida Awards Committee, FSHN,</w:t>
      </w:r>
      <w:r w:rsidRPr="00CB6870">
        <w:rPr>
          <w:rFonts w:asciiTheme="majorHAnsi" w:hAnsiTheme="majorHAnsi"/>
          <w:spacing w:val="-17"/>
          <w:sz w:val="24"/>
          <w:szCs w:val="24"/>
        </w:rPr>
        <w:t xml:space="preserve"> </w:t>
      </w:r>
      <w:r w:rsidRPr="00CB6870">
        <w:rPr>
          <w:rFonts w:asciiTheme="majorHAnsi" w:hAnsiTheme="majorHAnsi"/>
          <w:sz w:val="24"/>
          <w:szCs w:val="24"/>
        </w:rPr>
        <w:t>2012</w:t>
      </w:r>
    </w:p>
    <w:p w14:paraId="37FB6F10" w14:textId="2B88E2ED" w:rsidR="00514B11" w:rsidRPr="00CB6870" w:rsidRDefault="00A65A9F" w:rsidP="00D84722">
      <w:pPr>
        <w:pStyle w:val="TableParagraph"/>
        <w:tabs>
          <w:tab w:val="left" w:pos="540"/>
        </w:tabs>
        <w:spacing w:before="2"/>
        <w:ind w:right="75" w:firstLine="540"/>
        <w:rPr>
          <w:rFonts w:asciiTheme="majorHAnsi" w:hAnsiTheme="majorHAnsi"/>
          <w:sz w:val="24"/>
          <w:szCs w:val="24"/>
        </w:rPr>
      </w:pPr>
      <w:r>
        <w:rPr>
          <w:rFonts w:asciiTheme="majorHAnsi" w:hAnsiTheme="majorHAnsi"/>
          <w:sz w:val="24"/>
          <w:szCs w:val="24"/>
        </w:rPr>
        <w:t>S</w:t>
      </w:r>
      <w:r w:rsidR="004F09DE" w:rsidRPr="00CB6870">
        <w:rPr>
          <w:rFonts w:asciiTheme="majorHAnsi" w:hAnsiTheme="majorHAnsi"/>
          <w:sz w:val="24"/>
          <w:szCs w:val="24"/>
        </w:rPr>
        <w:t>earch Committee, Quantity Foods Manager and Teaching Associate, FSHN,</w:t>
      </w:r>
      <w:r w:rsidR="004F09DE" w:rsidRPr="00CB6870">
        <w:rPr>
          <w:rFonts w:asciiTheme="majorHAnsi" w:hAnsiTheme="majorHAnsi"/>
          <w:spacing w:val="-30"/>
          <w:sz w:val="24"/>
          <w:szCs w:val="24"/>
        </w:rPr>
        <w:t xml:space="preserve"> </w:t>
      </w:r>
      <w:r w:rsidR="004F09DE" w:rsidRPr="00CB6870">
        <w:rPr>
          <w:rFonts w:asciiTheme="majorHAnsi" w:hAnsiTheme="majorHAnsi"/>
          <w:sz w:val="24"/>
          <w:szCs w:val="24"/>
        </w:rPr>
        <w:t>2012</w:t>
      </w:r>
    </w:p>
    <w:p w14:paraId="43E07C53" w14:textId="77777777" w:rsidR="00330981" w:rsidRPr="00CB6870" w:rsidRDefault="004F09DE" w:rsidP="00D84722">
      <w:pPr>
        <w:pStyle w:val="TableParagraph"/>
        <w:tabs>
          <w:tab w:val="left" w:pos="540"/>
        </w:tabs>
        <w:spacing w:before="2"/>
        <w:ind w:right="75" w:firstLine="540"/>
        <w:rPr>
          <w:rFonts w:asciiTheme="majorHAnsi" w:hAnsiTheme="majorHAnsi"/>
          <w:sz w:val="24"/>
          <w:szCs w:val="24"/>
        </w:rPr>
      </w:pPr>
      <w:r w:rsidRPr="00CB6870">
        <w:rPr>
          <w:rFonts w:asciiTheme="majorHAnsi" w:hAnsiTheme="majorHAnsi"/>
          <w:sz w:val="24"/>
          <w:szCs w:val="24"/>
        </w:rPr>
        <w:t>Search Committee, Visiting Research Specialist in Nutrition, FSHN,</w:t>
      </w:r>
      <w:r w:rsidRPr="00CB6870">
        <w:rPr>
          <w:rFonts w:asciiTheme="majorHAnsi" w:hAnsiTheme="majorHAnsi"/>
          <w:spacing w:val="-30"/>
          <w:sz w:val="24"/>
          <w:szCs w:val="24"/>
        </w:rPr>
        <w:t xml:space="preserve"> </w:t>
      </w:r>
      <w:r w:rsidRPr="00CB6870">
        <w:rPr>
          <w:rFonts w:asciiTheme="majorHAnsi" w:hAnsiTheme="majorHAnsi"/>
          <w:sz w:val="24"/>
          <w:szCs w:val="24"/>
        </w:rPr>
        <w:t>2012</w:t>
      </w:r>
    </w:p>
    <w:p w14:paraId="160E48E2" w14:textId="77777777" w:rsidR="00514B1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Search Committee Teaching Associate, Dietetics position FSHN,</w:t>
      </w:r>
      <w:r w:rsidRPr="00CB6870">
        <w:rPr>
          <w:rFonts w:asciiTheme="majorHAnsi" w:hAnsiTheme="majorHAnsi"/>
          <w:spacing w:val="-27"/>
          <w:sz w:val="24"/>
          <w:szCs w:val="24"/>
        </w:rPr>
        <w:t xml:space="preserve"> </w:t>
      </w:r>
      <w:r w:rsidRPr="00CB6870">
        <w:rPr>
          <w:rFonts w:asciiTheme="majorHAnsi" w:hAnsiTheme="majorHAnsi"/>
          <w:sz w:val="24"/>
          <w:szCs w:val="24"/>
        </w:rPr>
        <w:t>2012</w:t>
      </w:r>
    </w:p>
    <w:p w14:paraId="3D0EB994"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Courses and Curriculum Committee, FSHN,</w:t>
      </w:r>
      <w:r w:rsidRPr="00CB6870">
        <w:rPr>
          <w:rFonts w:asciiTheme="majorHAnsi" w:hAnsiTheme="majorHAnsi"/>
          <w:spacing w:val="-23"/>
          <w:sz w:val="24"/>
          <w:szCs w:val="24"/>
        </w:rPr>
        <w:t xml:space="preserve"> </w:t>
      </w:r>
      <w:r w:rsidRPr="00CB6870">
        <w:rPr>
          <w:rFonts w:asciiTheme="majorHAnsi" w:hAnsiTheme="majorHAnsi"/>
          <w:sz w:val="24"/>
          <w:szCs w:val="24"/>
        </w:rPr>
        <w:t>2012-2013</w:t>
      </w:r>
    </w:p>
    <w:p w14:paraId="78F2346F"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Graduate Programs Committee, FSHN,</w:t>
      </w:r>
      <w:r w:rsidRPr="00CB6870">
        <w:rPr>
          <w:rFonts w:asciiTheme="majorHAnsi" w:hAnsiTheme="majorHAnsi"/>
          <w:spacing w:val="-20"/>
          <w:sz w:val="24"/>
          <w:szCs w:val="24"/>
        </w:rPr>
        <w:t xml:space="preserve"> </w:t>
      </w:r>
      <w:r w:rsidRPr="00CB6870">
        <w:rPr>
          <w:rFonts w:asciiTheme="majorHAnsi" w:hAnsiTheme="majorHAnsi"/>
          <w:sz w:val="24"/>
          <w:szCs w:val="24"/>
        </w:rPr>
        <w:t>2013-2014</w:t>
      </w:r>
    </w:p>
    <w:p w14:paraId="7ED28613" w14:textId="77777777" w:rsidR="00564F35" w:rsidRDefault="00564F35" w:rsidP="00D84722">
      <w:pPr>
        <w:pStyle w:val="TableParagraph"/>
        <w:tabs>
          <w:tab w:val="left" w:pos="540"/>
        </w:tabs>
        <w:spacing w:before="2"/>
        <w:ind w:right="75" w:firstLine="540"/>
        <w:rPr>
          <w:rFonts w:asciiTheme="majorHAnsi" w:hAnsiTheme="majorHAnsi"/>
          <w:sz w:val="24"/>
          <w:szCs w:val="24"/>
        </w:rPr>
      </w:pPr>
      <w:r w:rsidRPr="00CB6870">
        <w:rPr>
          <w:rFonts w:asciiTheme="majorHAnsi" w:hAnsiTheme="majorHAnsi"/>
          <w:sz w:val="24"/>
          <w:szCs w:val="24"/>
        </w:rPr>
        <w:t>Search Committee, Visiting Research Registered Nurse, FSHN,</w:t>
      </w:r>
      <w:r w:rsidRPr="00CB6870">
        <w:rPr>
          <w:rFonts w:asciiTheme="majorHAnsi" w:hAnsiTheme="majorHAnsi"/>
          <w:spacing w:val="-30"/>
          <w:sz w:val="24"/>
          <w:szCs w:val="24"/>
        </w:rPr>
        <w:t xml:space="preserve"> </w:t>
      </w:r>
      <w:r w:rsidRPr="00CB6870">
        <w:rPr>
          <w:rFonts w:asciiTheme="majorHAnsi" w:hAnsiTheme="majorHAnsi"/>
          <w:sz w:val="24"/>
          <w:szCs w:val="24"/>
        </w:rPr>
        <w:t>2018</w:t>
      </w:r>
    </w:p>
    <w:p w14:paraId="3944EB24" w14:textId="77777777" w:rsidR="00574023" w:rsidRDefault="00574023" w:rsidP="00D84722">
      <w:pPr>
        <w:pStyle w:val="TableParagraph"/>
        <w:tabs>
          <w:tab w:val="left" w:pos="540"/>
        </w:tabs>
        <w:spacing w:before="2"/>
        <w:ind w:right="75" w:firstLine="540"/>
        <w:rPr>
          <w:rFonts w:asciiTheme="majorHAnsi" w:hAnsiTheme="majorHAnsi"/>
          <w:sz w:val="24"/>
          <w:szCs w:val="24"/>
        </w:rPr>
      </w:pPr>
    </w:p>
    <w:p w14:paraId="42873C79" w14:textId="4977987A" w:rsidR="00330981" w:rsidRPr="00CB6870" w:rsidRDefault="004F09DE" w:rsidP="00D84722">
      <w:pPr>
        <w:pStyle w:val="Heading1"/>
        <w:tabs>
          <w:tab w:val="left" w:pos="540"/>
        </w:tabs>
        <w:ind w:left="0" w:right="75" w:firstLine="540"/>
        <w:rPr>
          <w:rFonts w:asciiTheme="majorHAnsi" w:hAnsiTheme="majorHAnsi"/>
          <w:b w:val="0"/>
          <w:bCs w:val="0"/>
        </w:rPr>
      </w:pPr>
      <w:r w:rsidRPr="00CB6870">
        <w:rPr>
          <w:rFonts w:asciiTheme="majorHAnsi" w:hAnsiTheme="majorHAnsi"/>
        </w:rPr>
        <w:t>Division of Nutritional</w:t>
      </w:r>
      <w:r w:rsidRPr="00CB6870">
        <w:rPr>
          <w:rFonts w:asciiTheme="majorHAnsi" w:hAnsiTheme="majorHAnsi"/>
          <w:spacing w:val="-17"/>
        </w:rPr>
        <w:t xml:space="preserve"> </w:t>
      </w:r>
      <w:r w:rsidRPr="00CB6870">
        <w:rPr>
          <w:rFonts w:asciiTheme="majorHAnsi" w:hAnsiTheme="majorHAnsi"/>
        </w:rPr>
        <w:t>Sciences:</w:t>
      </w:r>
    </w:p>
    <w:p w14:paraId="5927BCDB" w14:textId="77777777" w:rsidR="00514B11" w:rsidRPr="00CB6870" w:rsidRDefault="004F09DE" w:rsidP="00D84722">
      <w:pPr>
        <w:pStyle w:val="TableParagraph"/>
        <w:tabs>
          <w:tab w:val="left" w:pos="540"/>
        </w:tabs>
        <w:ind w:right="75" w:firstLine="540"/>
        <w:rPr>
          <w:rFonts w:asciiTheme="majorHAnsi" w:hAnsiTheme="majorHAnsi"/>
          <w:w w:val="99"/>
          <w:sz w:val="24"/>
          <w:szCs w:val="24"/>
        </w:rPr>
      </w:pPr>
      <w:r w:rsidRPr="00CB6870">
        <w:rPr>
          <w:rFonts w:asciiTheme="majorHAnsi" w:hAnsiTheme="majorHAnsi"/>
          <w:sz w:val="24"/>
          <w:szCs w:val="24"/>
        </w:rPr>
        <w:t>Search Committee for Program Coordinator,</w:t>
      </w:r>
      <w:r w:rsidRPr="00CB6870">
        <w:rPr>
          <w:rFonts w:asciiTheme="majorHAnsi" w:hAnsiTheme="majorHAnsi"/>
          <w:spacing w:val="-5"/>
          <w:sz w:val="24"/>
          <w:szCs w:val="24"/>
        </w:rPr>
        <w:t xml:space="preserve"> </w:t>
      </w:r>
      <w:r w:rsidRPr="00CB6870">
        <w:rPr>
          <w:rFonts w:asciiTheme="majorHAnsi" w:hAnsiTheme="majorHAnsi"/>
          <w:sz w:val="24"/>
          <w:szCs w:val="24"/>
        </w:rPr>
        <w:t>2009</w:t>
      </w:r>
      <w:r w:rsidRPr="00CB6870">
        <w:rPr>
          <w:rFonts w:asciiTheme="majorHAnsi" w:hAnsiTheme="majorHAnsi"/>
          <w:w w:val="99"/>
          <w:sz w:val="24"/>
          <w:szCs w:val="24"/>
        </w:rPr>
        <w:t xml:space="preserve"> </w:t>
      </w:r>
    </w:p>
    <w:p w14:paraId="648501A9"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Reviewer for the Margin of Excellence awards,</w:t>
      </w:r>
      <w:r w:rsidRPr="00CB6870">
        <w:rPr>
          <w:rFonts w:asciiTheme="majorHAnsi" w:hAnsiTheme="majorHAnsi"/>
          <w:spacing w:val="-24"/>
          <w:sz w:val="24"/>
          <w:szCs w:val="24"/>
        </w:rPr>
        <w:t xml:space="preserve"> </w:t>
      </w:r>
      <w:r w:rsidRPr="00CB6870">
        <w:rPr>
          <w:rFonts w:asciiTheme="majorHAnsi" w:hAnsiTheme="majorHAnsi"/>
          <w:sz w:val="24"/>
          <w:szCs w:val="24"/>
        </w:rPr>
        <w:t>2009-2011</w:t>
      </w:r>
    </w:p>
    <w:p w14:paraId="5D9DA402" w14:textId="77777777" w:rsidR="00404F83"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Search Committee for Visiting Research Specialist in Nutrition,</w:t>
      </w:r>
      <w:r w:rsidRPr="00CB6870">
        <w:rPr>
          <w:rFonts w:asciiTheme="majorHAnsi" w:hAnsiTheme="majorHAnsi"/>
          <w:spacing w:val="-27"/>
          <w:sz w:val="24"/>
          <w:szCs w:val="24"/>
        </w:rPr>
        <w:t xml:space="preserve"> </w:t>
      </w:r>
      <w:r w:rsidRPr="00CB6870">
        <w:rPr>
          <w:rFonts w:asciiTheme="majorHAnsi" w:hAnsiTheme="majorHAnsi"/>
          <w:sz w:val="24"/>
          <w:szCs w:val="24"/>
        </w:rPr>
        <w:t>2012</w:t>
      </w:r>
    </w:p>
    <w:p w14:paraId="03A9C4FC" w14:textId="14242944" w:rsidR="00404F83"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Executive Committee,</w:t>
      </w:r>
      <w:r w:rsidRPr="00CB6870">
        <w:rPr>
          <w:rFonts w:asciiTheme="majorHAnsi" w:hAnsiTheme="majorHAnsi"/>
          <w:spacing w:val="-15"/>
          <w:sz w:val="24"/>
          <w:szCs w:val="24"/>
        </w:rPr>
        <w:t xml:space="preserve"> </w:t>
      </w:r>
      <w:r w:rsidRPr="00CB6870">
        <w:rPr>
          <w:rFonts w:asciiTheme="majorHAnsi" w:hAnsiTheme="majorHAnsi"/>
          <w:sz w:val="24"/>
          <w:szCs w:val="24"/>
        </w:rPr>
        <w:t>2013-2016</w:t>
      </w:r>
      <w:r w:rsidR="003F6E48">
        <w:rPr>
          <w:rFonts w:asciiTheme="majorHAnsi" w:hAnsiTheme="majorHAnsi"/>
          <w:sz w:val="24"/>
          <w:szCs w:val="24"/>
        </w:rPr>
        <w:t xml:space="preserve"> </w:t>
      </w:r>
    </w:p>
    <w:p w14:paraId="38C4EC5C" w14:textId="77777777" w:rsidR="00A65A9F" w:rsidRDefault="00A65A9F" w:rsidP="00D84722">
      <w:pPr>
        <w:pStyle w:val="TableParagraph"/>
        <w:tabs>
          <w:tab w:val="left" w:pos="540"/>
        </w:tabs>
        <w:ind w:right="75" w:firstLine="540"/>
        <w:rPr>
          <w:rFonts w:asciiTheme="majorHAnsi" w:hAnsiTheme="majorHAnsi"/>
          <w:sz w:val="24"/>
          <w:szCs w:val="24"/>
        </w:rPr>
      </w:pPr>
    </w:p>
    <w:p w14:paraId="22F6AC60" w14:textId="05A57D4F" w:rsidR="00404F83" w:rsidRPr="00CB6870" w:rsidRDefault="00404F83"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Chair Awards Committee, DNS,</w:t>
      </w:r>
      <w:r w:rsidRPr="00CB6870">
        <w:rPr>
          <w:rFonts w:asciiTheme="majorHAnsi" w:hAnsiTheme="majorHAnsi"/>
          <w:spacing w:val="-17"/>
          <w:sz w:val="24"/>
          <w:szCs w:val="24"/>
        </w:rPr>
        <w:t xml:space="preserve"> </w:t>
      </w:r>
      <w:r w:rsidRPr="00CB6870">
        <w:rPr>
          <w:rFonts w:asciiTheme="majorHAnsi" w:hAnsiTheme="majorHAnsi"/>
          <w:sz w:val="24"/>
          <w:szCs w:val="24"/>
        </w:rPr>
        <w:t>2017</w:t>
      </w:r>
      <w:r w:rsidR="00B86593" w:rsidRPr="00CB6870">
        <w:rPr>
          <w:rFonts w:asciiTheme="majorHAnsi" w:hAnsiTheme="majorHAnsi"/>
          <w:sz w:val="24"/>
          <w:szCs w:val="24"/>
        </w:rPr>
        <w:t>, 2018</w:t>
      </w:r>
      <w:r w:rsidR="00002A7B" w:rsidRPr="00CB6870">
        <w:rPr>
          <w:rFonts w:asciiTheme="majorHAnsi" w:hAnsiTheme="majorHAnsi"/>
          <w:sz w:val="24"/>
          <w:szCs w:val="24"/>
        </w:rPr>
        <w:t>, 2019 (ex-officio)</w:t>
      </w:r>
    </w:p>
    <w:p w14:paraId="6C3F9485" w14:textId="77777777" w:rsidR="00514B11" w:rsidRPr="00CB6870" w:rsidRDefault="00404F83"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Chair Qualifying</w:t>
      </w:r>
      <w:r w:rsidR="008A1E94" w:rsidRPr="00CB6870">
        <w:rPr>
          <w:rFonts w:asciiTheme="majorHAnsi" w:hAnsiTheme="majorHAnsi"/>
          <w:sz w:val="24"/>
          <w:szCs w:val="24"/>
        </w:rPr>
        <w:t xml:space="preserve"> Exam Doctoral program, 2017-2018</w:t>
      </w:r>
    </w:p>
    <w:p w14:paraId="5E31B49D" w14:textId="48666119" w:rsidR="0003157F" w:rsidRPr="00CB6870" w:rsidRDefault="0003157F" w:rsidP="0003157F">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Executive Committee,</w:t>
      </w:r>
      <w:r w:rsidRPr="00CB6870">
        <w:rPr>
          <w:rFonts w:asciiTheme="majorHAnsi" w:hAnsiTheme="majorHAnsi"/>
          <w:spacing w:val="-15"/>
          <w:sz w:val="24"/>
          <w:szCs w:val="24"/>
        </w:rPr>
        <w:t xml:space="preserve"> </w:t>
      </w:r>
      <w:r w:rsidRPr="00CB6870">
        <w:rPr>
          <w:rFonts w:asciiTheme="majorHAnsi" w:hAnsiTheme="majorHAnsi"/>
          <w:sz w:val="24"/>
          <w:szCs w:val="24"/>
        </w:rPr>
        <w:t>2018-202</w:t>
      </w:r>
      <w:r w:rsidR="009B573D">
        <w:rPr>
          <w:rFonts w:asciiTheme="majorHAnsi" w:hAnsiTheme="majorHAnsi"/>
          <w:sz w:val="24"/>
          <w:szCs w:val="24"/>
        </w:rPr>
        <w:t>4</w:t>
      </w:r>
    </w:p>
    <w:p w14:paraId="4348A0CF" w14:textId="77777777" w:rsidR="008F7E8E" w:rsidRDefault="008F7E8E" w:rsidP="00D84722">
      <w:pPr>
        <w:pStyle w:val="TableParagraph"/>
        <w:tabs>
          <w:tab w:val="left" w:pos="540"/>
        </w:tabs>
        <w:ind w:right="75" w:firstLine="540"/>
        <w:rPr>
          <w:rFonts w:asciiTheme="majorHAnsi" w:hAnsiTheme="majorHAnsi"/>
          <w:b/>
          <w:sz w:val="24"/>
          <w:szCs w:val="24"/>
        </w:rPr>
      </w:pPr>
    </w:p>
    <w:p w14:paraId="55975D1C" w14:textId="75AC59C7" w:rsidR="00281BA8" w:rsidRPr="00CB6870" w:rsidRDefault="00CB6870" w:rsidP="00D84722">
      <w:pPr>
        <w:pStyle w:val="TableParagraph"/>
        <w:tabs>
          <w:tab w:val="left" w:pos="540"/>
        </w:tabs>
        <w:ind w:right="75" w:firstLine="540"/>
        <w:rPr>
          <w:rFonts w:asciiTheme="majorHAnsi" w:hAnsiTheme="majorHAnsi"/>
          <w:b/>
          <w:bCs/>
          <w:sz w:val="24"/>
          <w:szCs w:val="24"/>
        </w:rPr>
      </w:pPr>
      <w:r w:rsidRPr="00CB6870">
        <w:rPr>
          <w:rFonts w:asciiTheme="majorHAnsi" w:hAnsiTheme="majorHAnsi"/>
          <w:b/>
          <w:sz w:val="24"/>
          <w:szCs w:val="24"/>
        </w:rPr>
        <w:t>University of</w:t>
      </w:r>
      <w:r w:rsidRPr="00CB6870">
        <w:rPr>
          <w:rFonts w:asciiTheme="majorHAnsi" w:hAnsiTheme="majorHAnsi"/>
          <w:b/>
          <w:spacing w:val="-8"/>
          <w:sz w:val="24"/>
          <w:szCs w:val="24"/>
        </w:rPr>
        <w:t xml:space="preserve"> </w:t>
      </w:r>
      <w:r w:rsidRPr="00CB6870">
        <w:rPr>
          <w:rFonts w:asciiTheme="majorHAnsi" w:hAnsiTheme="majorHAnsi"/>
          <w:b/>
          <w:sz w:val="24"/>
          <w:szCs w:val="24"/>
        </w:rPr>
        <w:t xml:space="preserve">Illinois </w:t>
      </w:r>
      <w:r w:rsidR="00281BA8" w:rsidRPr="00CB6870">
        <w:rPr>
          <w:rFonts w:asciiTheme="majorHAnsi" w:hAnsiTheme="majorHAnsi"/>
          <w:b/>
          <w:sz w:val="24"/>
          <w:szCs w:val="24"/>
        </w:rPr>
        <w:t>Extension</w:t>
      </w:r>
    </w:p>
    <w:p w14:paraId="12CF145C" w14:textId="77777777" w:rsidR="009F4D86" w:rsidRDefault="006B5727" w:rsidP="00CB6870">
      <w:pPr>
        <w:pStyle w:val="TableParagraph"/>
        <w:tabs>
          <w:tab w:val="left" w:pos="540"/>
        </w:tabs>
        <w:ind w:left="540" w:right="75"/>
        <w:rPr>
          <w:rFonts w:asciiTheme="majorHAnsi" w:hAnsiTheme="majorHAnsi"/>
          <w:bCs/>
          <w:sz w:val="24"/>
          <w:szCs w:val="24"/>
        </w:rPr>
      </w:pPr>
      <w:r w:rsidRPr="00CB6870">
        <w:rPr>
          <w:rFonts w:asciiTheme="majorHAnsi" w:hAnsiTheme="majorHAnsi"/>
          <w:sz w:val="24"/>
          <w:szCs w:val="24"/>
        </w:rPr>
        <w:t>AA/EEO &amp; Inclusion Committee</w:t>
      </w:r>
      <w:r w:rsidR="00AC7105" w:rsidRPr="00CB6870">
        <w:rPr>
          <w:rFonts w:asciiTheme="majorHAnsi" w:hAnsiTheme="majorHAnsi"/>
          <w:bCs/>
          <w:sz w:val="24"/>
          <w:szCs w:val="24"/>
        </w:rPr>
        <w:t>, member since 2018</w:t>
      </w:r>
      <w:r w:rsidR="00CB6870">
        <w:rPr>
          <w:rFonts w:asciiTheme="majorHAnsi" w:hAnsiTheme="majorHAnsi"/>
          <w:bCs/>
          <w:sz w:val="24"/>
          <w:szCs w:val="24"/>
        </w:rPr>
        <w:t>, currently known as</w:t>
      </w:r>
      <w:r w:rsidR="009F4D86">
        <w:rPr>
          <w:rFonts w:asciiTheme="majorHAnsi" w:hAnsiTheme="majorHAnsi"/>
          <w:bCs/>
          <w:sz w:val="24"/>
          <w:szCs w:val="24"/>
        </w:rPr>
        <w:t>:</w:t>
      </w:r>
    </w:p>
    <w:p w14:paraId="2ADBCFC4" w14:textId="7404DB44" w:rsidR="00002A7B" w:rsidRPr="00CB6870" w:rsidRDefault="00CB6870" w:rsidP="00CB6870">
      <w:pPr>
        <w:pStyle w:val="TableParagraph"/>
        <w:tabs>
          <w:tab w:val="left" w:pos="540"/>
        </w:tabs>
        <w:ind w:left="540" w:right="75"/>
        <w:rPr>
          <w:rFonts w:asciiTheme="majorHAnsi" w:hAnsiTheme="majorHAnsi"/>
          <w:sz w:val="24"/>
          <w:szCs w:val="24"/>
        </w:rPr>
      </w:pPr>
      <w:r w:rsidRPr="00CB6870">
        <w:rPr>
          <w:rFonts w:asciiTheme="majorHAnsi" w:hAnsiTheme="majorHAnsi"/>
          <w:bCs/>
          <w:sz w:val="24"/>
          <w:szCs w:val="24"/>
        </w:rPr>
        <w:t>Diversity, Equity, Inclusion, and Accessibility (DEIA)</w:t>
      </w:r>
      <w:r>
        <w:rPr>
          <w:rFonts w:asciiTheme="majorHAnsi" w:hAnsiTheme="majorHAnsi"/>
          <w:bCs/>
          <w:sz w:val="24"/>
          <w:szCs w:val="24"/>
        </w:rPr>
        <w:t xml:space="preserve"> </w:t>
      </w:r>
      <w:r w:rsidRPr="00CB6870">
        <w:rPr>
          <w:rFonts w:asciiTheme="majorHAnsi" w:hAnsiTheme="majorHAnsi"/>
          <w:sz w:val="24"/>
          <w:szCs w:val="24"/>
        </w:rPr>
        <w:t>Committee</w:t>
      </w:r>
      <w:r>
        <w:rPr>
          <w:rFonts w:asciiTheme="majorHAnsi" w:hAnsiTheme="majorHAnsi"/>
          <w:bCs/>
          <w:sz w:val="24"/>
          <w:szCs w:val="24"/>
        </w:rPr>
        <w:t xml:space="preserve"> </w:t>
      </w:r>
      <w:r w:rsidR="009F4D86">
        <w:rPr>
          <w:rFonts w:asciiTheme="majorHAnsi" w:hAnsiTheme="majorHAnsi"/>
          <w:sz w:val="24"/>
          <w:szCs w:val="24"/>
        </w:rPr>
        <w:t>2022</w:t>
      </w:r>
      <w:r w:rsidR="00524123">
        <w:rPr>
          <w:rFonts w:asciiTheme="majorHAnsi" w:hAnsiTheme="majorHAnsi"/>
          <w:sz w:val="24"/>
          <w:szCs w:val="24"/>
        </w:rPr>
        <w:t xml:space="preserve">, </w:t>
      </w:r>
      <w:r w:rsidR="00524123" w:rsidRPr="00524123">
        <w:rPr>
          <w:rFonts w:asciiTheme="majorHAnsi" w:hAnsiTheme="majorHAnsi"/>
          <w:sz w:val="24"/>
          <w:szCs w:val="24"/>
        </w:rPr>
        <w:t>Ex-officio</w:t>
      </w:r>
    </w:p>
    <w:p w14:paraId="4DBE6ED0" w14:textId="4F4B9727" w:rsidR="00281BA8" w:rsidRDefault="006B5727" w:rsidP="00D84722">
      <w:pPr>
        <w:pStyle w:val="TableParagraph"/>
        <w:tabs>
          <w:tab w:val="left" w:pos="540"/>
        </w:tabs>
        <w:ind w:right="75" w:firstLine="540"/>
        <w:rPr>
          <w:rFonts w:asciiTheme="majorHAnsi" w:hAnsiTheme="majorHAnsi"/>
          <w:bCs/>
          <w:sz w:val="24"/>
          <w:szCs w:val="24"/>
        </w:rPr>
      </w:pPr>
      <w:r w:rsidRPr="00CB6870">
        <w:rPr>
          <w:rFonts w:asciiTheme="majorHAnsi" w:hAnsiTheme="majorHAnsi"/>
          <w:bCs/>
          <w:sz w:val="24"/>
          <w:szCs w:val="24"/>
        </w:rPr>
        <w:t>International Committee</w:t>
      </w:r>
      <w:r w:rsidR="00343995" w:rsidRPr="00CB6870">
        <w:rPr>
          <w:rFonts w:asciiTheme="majorHAnsi" w:hAnsiTheme="majorHAnsi"/>
          <w:bCs/>
          <w:sz w:val="24"/>
          <w:szCs w:val="24"/>
        </w:rPr>
        <w:t>, secretary</w:t>
      </w:r>
      <w:r w:rsidR="00AC7105" w:rsidRPr="00CB6870">
        <w:rPr>
          <w:rFonts w:asciiTheme="majorHAnsi" w:hAnsiTheme="majorHAnsi"/>
          <w:bCs/>
          <w:sz w:val="24"/>
          <w:szCs w:val="24"/>
        </w:rPr>
        <w:t xml:space="preserve"> (2019), member since 2018</w:t>
      </w:r>
      <w:r w:rsidR="00524123">
        <w:rPr>
          <w:rFonts w:asciiTheme="majorHAnsi" w:hAnsiTheme="majorHAnsi"/>
          <w:bCs/>
          <w:sz w:val="24"/>
          <w:szCs w:val="24"/>
        </w:rPr>
        <w:t xml:space="preserve">, </w:t>
      </w:r>
      <w:r w:rsidR="00524123" w:rsidRPr="00524123">
        <w:rPr>
          <w:rFonts w:asciiTheme="majorHAnsi" w:hAnsiTheme="majorHAnsi"/>
          <w:sz w:val="24"/>
          <w:szCs w:val="24"/>
        </w:rPr>
        <w:t>Ex-officio</w:t>
      </w:r>
    </w:p>
    <w:p w14:paraId="5471811C" w14:textId="77777777" w:rsidR="005A5935" w:rsidRDefault="005A5935" w:rsidP="00CB6870">
      <w:pPr>
        <w:pStyle w:val="TableParagraph"/>
        <w:tabs>
          <w:tab w:val="left" w:pos="540"/>
        </w:tabs>
        <w:ind w:right="75" w:firstLine="540"/>
        <w:rPr>
          <w:rFonts w:asciiTheme="majorHAnsi" w:hAnsiTheme="majorHAnsi"/>
          <w:sz w:val="24"/>
          <w:szCs w:val="24"/>
        </w:rPr>
      </w:pPr>
      <w:r>
        <w:rPr>
          <w:rFonts w:asciiTheme="majorHAnsi" w:hAnsiTheme="majorHAnsi"/>
          <w:sz w:val="24"/>
          <w:szCs w:val="24"/>
        </w:rPr>
        <w:t>Health Champion 2023-2024</w:t>
      </w:r>
    </w:p>
    <w:p w14:paraId="4D8AA490" w14:textId="0DF39395" w:rsidR="009F4D86" w:rsidRDefault="00CB6870" w:rsidP="00CB6870">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Search Committee for</w:t>
      </w:r>
      <w:r w:rsidR="009F4D86">
        <w:rPr>
          <w:rFonts w:asciiTheme="majorHAnsi" w:hAnsiTheme="majorHAnsi"/>
          <w:sz w:val="24"/>
          <w:szCs w:val="24"/>
        </w:rPr>
        <w:t>:</w:t>
      </w:r>
    </w:p>
    <w:p w14:paraId="1DAE0EE3" w14:textId="09383D0C" w:rsidR="00CB6870" w:rsidRPr="00CB6870" w:rsidRDefault="00CB6870" w:rsidP="007B2C17">
      <w:pPr>
        <w:pStyle w:val="TableParagraph"/>
        <w:tabs>
          <w:tab w:val="left" w:pos="540"/>
        </w:tabs>
        <w:ind w:left="540" w:right="75" w:firstLine="540"/>
        <w:rPr>
          <w:rFonts w:asciiTheme="majorHAnsi" w:hAnsiTheme="majorHAnsi"/>
          <w:w w:val="99"/>
          <w:sz w:val="24"/>
          <w:szCs w:val="24"/>
        </w:rPr>
      </w:pPr>
      <w:r w:rsidRPr="00CB6870">
        <w:rPr>
          <w:rFonts w:asciiTheme="majorHAnsi" w:hAnsiTheme="majorHAnsi"/>
          <w:sz w:val="24"/>
          <w:szCs w:val="24"/>
        </w:rPr>
        <w:t xml:space="preserve">Director of </w:t>
      </w:r>
      <w:r>
        <w:rPr>
          <w:rFonts w:asciiTheme="majorHAnsi" w:hAnsiTheme="majorHAnsi"/>
          <w:sz w:val="24"/>
          <w:szCs w:val="24"/>
        </w:rPr>
        <w:t>Communications</w:t>
      </w:r>
      <w:r w:rsidRPr="00CB6870">
        <w:rPr>
          <w:rFonts w:asciiTheme="majorHAnsi" w:hAnsiTheme="majorHAnsi"/>
          <w:sz w:val="24"/>
          <w:szCs w:val="24"/>
        </w:rPr>
        <w:t>,</w:t>
      </w:r>
      <w:r w:rsidRPr="00CB6870">
        <w:rPr>
          <w:rFonts w:asciiTheme="majorHAnsi" w:hAnsiTheme="majorHAnsi"/>
          <w:spacing w:val="-26"/>
          <w:sz w:val="24"/>
          <w:szCs w:val="24"/>
        </w:rPr>
        <w:t xml:space="preserve"> </w:t>
      </w:r>
      <w:r w:rsidRPr="00CB6870">
        <w:rPr>
          <w:rFonts w:asciiTheme="majorHAnsi" w:hAnsiTheme="majorHAnsi"/>
          <w:sz w:val="24"/>
          <w:szCs w:val="24"/>
        </w:rPr>
        <w:t>20</w:t>
      </w:r>
      <w:r>
        <w:rPr>
          <w:rFonts w:asciiTheme="majorHAnsi" w:hAnsiTheme="majorHAnsi"/>
          <w:sz w:val="24"/>
          <w:szCs w:val="24"/>
        </w:rPr>
        <w:t>2</w:t>
      </w:r>
      <w:r w:rsidRPr="00CB6870">
        <w:rPr>
          <w:rFonts w:asciiTheme="majorHAnsi" w:hAnsiTheme="majorHAnsi"/>
          <w:sz w:val="24"/>
          <w:szCs w:val="24"/>
        </w:rPr>
        <w:t>1</w:t>
      </w:r>
      <w:r w:rsidRPr="00CB6870">
        <w:rPr>
          <w:rFonts w:asciiTheme="majorHAnsi" w:hAnsiTheme="majorHAnsi"/>
          <w:w w:val="99"/>
          <w:sz w:val="24"/>
          <w:szCs w:val="24"/>
        </w:rPr>
        <w:t xml:space="preserve"> </w:t>
      </w:r>
    </w:p>
    <w:p w14:paraId="6AD7A76E" w14:textId="4F7BBD52" w:rsidR="009F4D86" w:rsidRPr="007B2C17" w:rsidRDefault="009F4D86" w:rsidP="007B2C17">
      <w:pPr>
        <w:pStyle w:val="TableParagraph"/>
        <w:tabs>
          <w:tab w:val="left" w:pos="540"/>
        </w:tabs>
        <w:ind w:left="540" w:right="75" w:firstLine="540"/>
        <w:rPr>
          <w:rFonts w:asciiTheme="majorHAnsi" w:hAnsiTheme="majorHAnsi"/>
          <w:bCs/>
          <w:sz w:val="24"/>
          <w:szCs w:val="24"/>
        </w:rPr>
      </w:pPr>
      <w:r w:rsidRPr="007B2C17">
        <w:rPr>
          <w:rFonts w:asciiTheme="majorHAnsi" w:hAnsiTheme="majorHAnsi"/>
          <w:bCs/>
          <w:sz w:val="24"/>
          <w:szCs w:val="24"/>
        </w:rPr>
        <w:t>Assistant Director, Strategy, Planning</w:t>
      </w:r>
      <w:r w:rsidR="00D25195" w:rsidRPr="007B2C17">
        <w:rPr>
          <w:rFonts w:asciiTheme="majorHAnsi" w:hAnsiTheme="majorHAnsi"/>
          <w:bCs/>
          <w:sz w:val="24"/>
          <w:szCs w:val="24"/>
        </w:rPr>
        <w:t>,</w:t>
      </w:r>
      <w:r w:rsidRPr="007B2C17">
        <w:rPr>
          <w:rFonts w:asciiTheme="majorHAnsi" w:hAnsiTheme="majorHAnsi"/>
          <w:bCs/>
          <w:sz w:val="24"/>
          <w:szCs w:val="24"/>
        </w:rPr>
        <w:t xml:space="preserve"> and Implementation, 2022</w:t>
      </w:r>
    </w:p>
    <w:p w14:paraId="166CBEFD" w14:textId="099CFF99" w:rsidR="00E020DB" w:rsidRPr="007B2C17" w:rsidRDefault="00E020DB" w:rsidP="007B2C17">
      <w:pPr>
        <w:pStyle w:val="TableParagraph"/>
        <w:tabs>
          <w:tab w:val="left" w:pos="540"/>
        </w:tabs>
        <w:ind w:left="540" w:right="75" w:firstLine="540"/>
        <w:rPr>
          <w:rFonts w:asciiTheme="majorHAnsi" w:hAnsiTheme="majorHAnsi"/>
          <w:bCs/>
          <w:sz w:val="24"/>
          <w:szCs w:val="24"/>
        </w:rPr>
      </w:pPr>
      <w:r w:rsidRPr="007B2C17">
        <w:rPr>
          <w:rFonts w:asciiTheme="majorHAnsi" w:hAnsiTheme="majorHAnsi"/>
          <w:bCs/>
          <w:sz w:val="24"/>
          <w:szCs w:val="24"/>
        </w:rPr>
        <w:lastRenderedPageBreak/>
        <w:t>Translation Specialist Search Committee, 2022</w:t>
      </w:r>
    </w:p>
    <w:p w14:paraId="34800CAF" w14:textId="77777777" w:rsidR="007B2C17" w:rsidRDefault="00D25195" w:rsidP="007B2C17">
      <w:pPr>
        <w:pStyle w:val="TableParagraph"/>
        <w:ind w:left="1170" w:right="75" w:hanging="90"/>
        <w:rPr>
          <w:rFonts w:asciiTheme="majorHAnsi" w:hAnsiTheme="majorHAnsi"/>
          <w:bCs/>
          <w:sz w:val="24"/>
          <w:szCs w:val="24"/>
        </w:rPr>
      </w:pPr>
      <w:r w:rsidRPr="007B2C17">
        <w:rPr>
          <w:rFonts w:asciiTheme="majorHAnsi" w:hAnsiTheme="majorHAnsi"/>
          <w:bCs/>
          <w:sz w:val="24"/>
          <w:szCs w:val="24"/>
        </w:rPr>
        <w:t>Extension Specialist, 4-H Youth Development (Health and Wellness), 2022</w:t>
      </w:r>
    </w:p>
    <w:p w14:paraId="2646C103" w14:textId="2F73776F" w:rsidR="003F6E48" w:rsidRDefault="003F6E48" w:rsidP="007B2C17">
      <w:pPr>
        <w:pStyle w:val="TableParagraph"/>
        <w:ind w:left="1170" w:right="75" w:hanging="90"/>
        <w:rPr>
          <w:rFonts w:asciiTheme="majorHAnsi" w:hAnsiTheme="majorHAnsi"/>
          <w:bCs/>
          <w:sz w:val="24"/>
          <w:szCs w:val="24"/>
        </w:rPr>
      </w:pPr>
      <w:r w:rsidRPr="007B2C17">
        <w:rPr>
          <w:rFonts w:asciiTheme="majorHAnsi" w:hAnsiTheme="majorHAnsi"/>
          <w:bCs/>
          <w:sz w:val="24"/>
          <w:szCs w:val="24"/>
        </w:rPr>
        <w:t>Doris Kelly Christopher Extension Core Committee</w:t>
      </w:r>
      <w:r w:rsidR="007B2C17">
        <w:rPr>
          <w:rFonts w:asciiTheme="majorHAnsi" w:hAnsiTheme="majorHAnsi"/>
          <w:bCs/>
          <w:sz w:val="24"/>
          <w:szCs w:val="24"/>
        </w:rPr>
        <w:t>,</w:t>
      </w:r>
      <w:r w:rsidRPr="007B2C17">
        <w:rPr>
          <w:rFonts w:asciiTheme="majorHAnsi" w:hAnsiTheme="majorHAnsi"/>
          <w:bCs/>
          <w:sz w:val="24"/>
          <w:szCs w:val="24"/>
        </w:rPr>
        <w:t xml:space="preserve"> 2022</w:t>
      </w:r>
    </w:p>
    <w:p w14:paraId="04B4EBB4" w14:textId="0A64A13D" w:rsidR="009F4D86" w:rsidRDefault="00F2586B" w:rsidP="007B2C17">
      <w:pPr>
        <w:pStyle w:val="TableParagraph"/>
        <w:ind w:left="1170" w:right="75" w:hanging="90"/>
        <w:rPr>
          <w:rFonts w:asciiTheme="majorHAnsi" w:hAnsiTheme="majorHAnsi"/>
          <w:bCs/>
          <w:sz w:val="24"/>
          <w:szCs w:val="24"/>
        </w:rPr>
      </w:pPr>
      <w:proofErr w:type="spellStart"/>
      <w:r>
        <w:rPr>
          <w:rFonts w:asciiTheme="majorHAnsi" w:hAnsiTheme="majorHAnsi"/>
          <w:bCs/>
          <w:sz w:val="24"/>
          <w:szCs w:val="24"/>
        </w:rPr>
        <w:t>MarComm</w:t>
      </w:r>
      <w:proofErr w:type="spellEnd"/>
      <w:r>
        <w:rPr>
          <w:rFonts w:asciiTheme="majorHAnsi" w:hAnsiTheme="majorHAnsi"/>
          <w:bCs/>
          <w:sz w:val="24"/>
          <w:szCs w:val="24"/>
        </w:rPr>
        <w:t xml:space="preserve"> Search Committee 2023</w:t>
      </w:r>
    </w:p>
    <w:p w14:paraId="53AE868A" w14:textId="1748BEA6" w:rsidR="00B80FA7" w:rsidRDefault="00B80FA7" w:rsidP="007B2C17">
      <w:pPr>
        <w:pStyle w:val="TableParagraph"/>
        <w:ind w:left="1170" w:right="75" w:hanging="90"/>
        <w:rPr>
          <w:rFonts w:asciiTheme="majorHAnsi" w:hAnsiTheme="majorHAnsi"/>
          <w:bCs/>
          <w:sz w:val="24"/>
          <w:szCs w:val="24"/>
        </w:rPr>
      </w:pPr>
      <w:r w:rsidRPr="00B80FA7">
        <w:rPr>
          <w:rFonts w:asciiTheme="majorHAnsi" w:hAnsiTheme="majorHAnsi"/>
          <w:bCs/>
          <w:sz w:val="24"/>
          <w:szCs w:val="24"/>
        </w:rPr>
        <w:t xml:space="preserve">Illinois Science Policy Scholar Search </w:t>
      </w:r>
      <w:r w:rsidR="00524123">
        <w:rPr>
          <w:rFonts w:asciiTheme="majorHAnsi" w:hAnsiTheme="majorHAnsi"/>
          <w:bCs/>
          <w:sz w:val="24"/>
          <w:szCs w:val="24"/>
        </w:rPr>
        <w:t>Committee</w:t>
      </w:r>
      <w:r w:rsidRPr="00B80FA7">
        <w:rPr>
          <w:rFonts w:asciiTheme="majorHAnsi" w:hAnsiTheme="majorHAnsi"/>
          <w:bCs/>
          <w:sz w:val="24"/>
          <w:szCs w:val="24"/>
        </w:rPr>
        <w:t xml:space="preserve"> 2024</w:t>
      </w:r>
    </w:p>
    <w:p w14:paraId="19B333B4" w14:textId="64ECE732" w:rsidR="007B2C17" w:rsidRPr="00B80FA7" w:rsidRDefault="008F7E8E" w:rsidP="007B2C17">
      <w:pPr>
        <w:pStyle w:val="TableParagraph"/>
        <w:ind w:left="1170" w:right="75" w:hanging="90"/>
        <w:rPr>
          <w:rFonts w:asciiTheme="majorHAnsi" w:hAnsiTheme="majorHAnsi"/>
          <w:bCs/>
          <w:sz w:val="24"/>
          <w:szCs w:val="24"/>
          <w:lang w:val="es-MX"/>
        </w:rPr>
      </w:pPr>
      <w:r w:rsidRPr="00B80FA7">
        <w:rPr>
          <w:rFonts w:asciiTheme="majorHAnsi" w:hAnsiTheme="majorHAnsi"/>
          <w:bCs/>
          <w:sz w:val="24"/>
          <w:szCs w:val="24"/>
          <w:lang w:val="es-MX"/>
        </w:rPr>
        <w:t>La Casa Cultural Latina</w:t>
      </w:r>
      <w:r w:rsidR="006734DF" w:rsidRPr="00B80FA7">
        <w:rPr>
          <w:rFonts w:asciiTheme="majorHAnsi" w:hAnsiTheme="majorHAnsi"/>
          <w:bCs/>
          <w:sz w:val="24"/>
          <w:szCs w:val="24"/>
          <w:lang w:val="es-MX"/>
        </w:rPr>
        <w:t>,</w:t>
      </w:r>
      <w:r w:rsidRPr="00B80FA7">
        <w:rPr>
          <w:rFonts w:asciiTheme="majorHAnsi" w:hAnsiTheme="majorHAnsi"/>
          <w:bCs/>
          <w:sz w:val="24"/>
          <w:szCs w:val="24"/>
          <w:lang w:val="es-MX"/>
        </w:rPr>
        <w:t xml:space="preserve"> </w:t>
      </w:r>
      <w:proofErr w:type="gramStart"/>
      <w:r w:rsidRPr="00B80FA7">
        <w:rPr>
          <w:rFonts w:asciiTheme="majorHAnsi" w:hAnsiTheme="majorHAnsi"/>
          <w:bCs/>
          <w:sz w:val="24"/>
          <w:szCs w:val="24"/>
          <w:lang w:val="es-MX"/>
        </w:rPr>
        <w:t>Director</w:t>
      </w:r>
      <w:proofErr w:type="gramEnd"/>
      <w:r w:rsidRPr="00B80FA7">
        <w:rPr>
          <w:rFonts w:asciiTheme="majorHAnsi" w:hAnsiTheme="majorHAnsi"/>
          <w:bCs/>
          <w:sz w:val="24"/>
          <w:szCs w:val="24"/>
          <w:lang w:val="es-MX"/>
        </w:rPr>
        <w:t xml:space="preserve"> </w:t>
      </w:r>
      <w:proofErr w:type="spellStart"/>
      <w:r w:rsidR="00401EE2">
        <w:rPr>
          <w:rFonts w:asciiTheme="majorHAnsi" w:hAnsiTheme="majorHAnsi"/>
          <w:bCs/>
          <w:sz w:val="24"/>
          <w:szCs w:val="24"/>
          <w:lang w:val="es-MX"/>
        </w:rPr>
        <w:t>Search</w:t>
      </w:r>
      <w:proofErr w:type="spellEnd"/>
      <w:r w:rsidR="00401EE2">
        <w:rPr>
          <w:rFonts w:asciiTheme="majorHAnsi" w:hAnsiTheme="majorHAnsi"/>
          <w:bCs/>
          <w:sz w:val="24"/>
          <w:szCs w:val="24"/>
          <w:lang w:val="es-MX"/>
        </w:rPr>
        <w:t xml:space="preserve">, </w:t>
      </w:r>
      <w:r w:rsidRPr="00B80FA7">
        <w:rPr>
          <w:rFonts w:asciiTheme="majorHAnsi" w:hAnsiTheme="majorHAnsi"/>
          <w:bCs/>
          <w:sz w:val="24"/>
          <w:szCs w:val="24"/>
          <w:lang w:val="es-MX"/>
        </w:rPr>
        <w:t>2025</w:t>
      </w:r>
    </w:p>
    <w:p w14:paraId="3FCA4B2E" w14:textId="77777777" w:rsidR="008F7E8E" w:rsidRPr="00B80FA7" w:rsidRDefault="008F7E8E" w:rsidP="007B2C17">
      <w:pPr>
        <w:pStyle w:val="TableParagraph"/>
        <w:ind w:left="1170" w:right="75" w:hanging="90"/>
        <w:rPr>
          <w:rFonts w:asciiTheme="majorHAnsi" w:hAnsiTheme="majorHAnsi"/>
          <w:bCs/>
          <w:sz w:val="24"/>
          <w:szCs w:val="24"/>
          <w:lang w:val="es-MX"/>
        </w:rPr>
      </w:pPr>
    </w:p>
    <w:p w14:paraId="2A668752" w14:textId="77777777" w:rsidR="00330981" w:rsidRPr="00CB6870" w:rsidRDefault="004F09DE" w:rsidP="00D84722">
      <w:pPr>
        <w:pStyle w:val="TableParagraph"/>
        <w:tabs>
          <w:tab w:val="left" w:pos="540"/>
        </w:tabs>
        <w:ind w:right="75" w:firstLine="540"/>
        <w:rPr>
          <w:rFonts w:asciiTheme="majorHAnsi" w:hAnsiTheme="majorHAnsi"/>
          <w:b/>
          <w:bCs/>
          <w:sz w:val="24"/>
          <w:szCs w:val="24"/>
        </w:rPr>
      </w:pPr>
      <w:r w:rsidRPr="00CB6870">
        <w:rPr>
          <w:rFonts w:asciiTheme="majorHAnsi" w:hAnsiTheme="majorHAnsi"/>
          <w:b/>
          <w:sz w:val="24"/>
          <w:szCs w:val="24"/>
        </w:rPr>
        <w:t>College of</w:t>
      </w:r>
      <w:r w:rsidRPr="00CB6870">
        <w:rPr>
          <w:rFonts w:asciiTheme="majorHAnsi" w:hAnsiTheme="majorHAnsi"/>
          <w:b/>
          <w:spacing w:val="-7"/>
          <w:sz w:val="24"/>
          <w:szCs w:val="24"/>
        </w:rPr>
        <w:t xml:space="preserve"> </w:t>
      </w:r>
      <w:r w:rsidRPr="00CB6870">
        <w:rPr>
          <w:rFonts w:asciiTheme="majorHAnsi" w:hAnsiTheme="majorHAnsi"/>
          <w:b/>
          <w:sz w:val="24"/>
          <w:szCs w:val="24"/>
        </w:rPr>
        <w:t>ACES:</w:t>
      </w:r>
    </w:p>
    <w:p w14:paraId="3A621155" w14:textId="77777777" w:rsidR="00514B1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Advancement, Development, and Alumni Relations Policy Committee (</w:t>
      </w:r>
      <w:r w:rsidRPr="00CB6870">
        <w:rPr>
          <w:rFonts w:asciiTheme="majorHAnsi" w:hAnsiTheme="majorHAnsi"/>
          <w:i/>
          <w:sz w:val="24"/>
          <w:szCs w:val="24"/>
        </w:rPr>
        <w:t>ex</w:t>
      </w:r>
      <w:r w:rsidRPr="00CB6870">
        <w:rPr>
          <w:rFonts w:asciiTheme="majorHAnsi" w:hAnsiTheme="majorHAnsi"/>
          <w:i/>
          <w:spacing w:val="-32"/>
          <w:sz w:val="24"/>
          <w:szCs w:val="24"/>
        </w:rPr>
        <w:t xml:space="preserve"> </w:t>
      </w:r>
      <w:r w:rsidRPr="00CB6870">
        <w:rPr>
          <w:rFonts w:asciiTheme="majorHAnsi" w:hAnsiTheme="majorHAnsi"/>
          <w:i/>
          <w:sz w:val="24"/>
          <w:szCs w:val="24"/>
        </w:rPr>
        <w:t>officio</w:t>
      </w:r>
      <w:r w:rsidRPr="00CB6870">
        <w:rPr>
          <w:rFonts w:asciiTheme="majorHAnsi" w:hAnsiTheme="majorHAnsi"/>
          <w:sz w:val="24"/>
          <w:szCs w:val="24"/>
        </w:rPr>
        <w:t>)</w:t>
      </w:r>
    </w:p>
    <w:p w14:paraId="5F3FBABA"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Education Policy Committee member,</w:t>
      </w:r>
      <w:r w:rsidRPr="00CB6870">
        <w:rPr>
          <w:rFonts w:asciiTheme="majorHAnsi" w:hAnsiTheme="majorHAnsi"/>
          <w:spacing w:val="-20"/>
          <w:sz w:val="24"/>
          <w:szCs w:val="24"/>
        </w:rPr>
        <w:t xml:space="preserve"> </w:t>
      </w:r>
      <w:r w:rsidRPr="00CB6870">
        <w:rPr>
          <w:rFonts w:asciiTheme="majorHAnsi" w:hAnsiTheme="majorHAnsi"/>
          <w:sz w:val="24"/>
          <w:szCs w:val="24"/>
        </w:rPr>
        <w:t>2009-2010</w:t>
      </w:r>
    </w:p>
    <w:p w14:paraId="2AEB4B09" w14:textId="77777777" w:rsidR="00330981" w:rsidRPr="00CB6870" w:rsidRDefault="004F09DE" w:rsidP="00D84722">
      <w:pPr>
        <w:pStyle w:val="TableParagraph"/>
        <w:tabs>
          <w:tab w:val="left" w:pos="540"/>
        </w:tabs>
        <w:ind w:right="75" w:firstLine="540"/>
        <w:rPr>
          <w:rFonts w:asciiTheme="majorHAnsi" w:hAnsiTheme="majorHAnsi"/>
          <w:sz w:val="24"/>
          <w:szCs w:val="24"/>
        </w:rPr>
      </w:pPr>
      <w:r w:rsidRPr="00CB6870">
        <w:rPr>
          <w:rFonts w:asciiTheme="majorHAnsi" w:hAnsiTheme="majorHAnsi"/>
          <w:sz w:val="24"/>
          <w:szCs w:val="24"/>
        </w:rPr>
        <w:t>Advancement Policy Committee</w:t>
      </w:r>
      <w:r w:rsidR="00892050">
        <w:rPr>
          <w:rFonts w:asciiTheme="majorHAnsi" w:hAnsiTheme="majorHAnsi"/>
          <w:sz w:val="24"/>
          <w:szCs w:val="24"/>
        </w:rPr>
        <w:t>,</w:t>
      </w:r>
      <w:r w:rsidRPr="00CB6870">
        <w:rPr>
          <w:rFonts w:asciiTheme="majorHAnsi" w:hAnsiTheme="majorHAnsi"/>
          <w:sz w:val="24"/>
          <w:szCs w:val="24"/>
        </w:rPr>
        <w:t xml:space="preserve"> member,</w:t>
      </w:r>
      <w:r w:rsidRPr="00CB6870">
        <w:rPr>
          <w:rFonts w:asciiTheme="majorHAnsi" w:hAnsiTheme="majorHAnsi"/>
          <w:spacing w:val="-18"/>
          <w:sz w:val="24"/>
          <w:szCs w:val="24"/>
        </w:rPr>
        <w:t xml:space="preserve"> </w:t>
      </w:r>
      <w:r w:rsidRPr="00CB6870">
        <w:rPr>
          <w:rFonts w:asciiTheme="majorHAnsi" w:hAnsiTheme="majorHAnsi"/>
          <w:sz w:val="24"/>
          <w:szCs w:val="24"/>
        </w:rPr>
        <w:t>2010-2011</w:t>
      </w:r>
      <w:r w:rsidR="00892050">
        <w:rPr>
          <w:rFonts w:asciiTheme="majorHAnsi" w:hAnsiTheme="majorHAnsi"/>
          <w:sz w:val="24"/>
          <w:szCs w:val="24"/>
        </w:rPr>
        <w:t xml:space="preserve">, chair </w:t>
      </w:r>
      <w:r w:rsidR="00892050" w:rsidRPr="00CB6870">
        <w:rPr>
          <w:rFonts w:asciiTheme="majorHAnsi" w:hAnsiTheme="majorHAnsi"/>
          <w:sz w:val="24"/>
          <w:szCs w:val="24"/>
        </w:rPr>
        <w:t>2011-2012</w:t>
      </w:r>
    </w:p>
    <w:p w14:paraId="1FAA6D77" w14:textId="77777777" w:rsidR="00514B11" w:rsidRPr="00CB6870" w:rsidRDefault="004F09DE" w:rsidP="00D84722">
      <w:pPr>
        <w:pStyle w:val="TableParagraph"/>
        <w:tabs>
          <w:tab w:val="left" w:pos="540"/>
        </w:tabs>
        <w:ind w:right="75" w:firstLine="540"/>
        <w:rPr>
          <w:rFonts w:asciiTheme="majorHAnsi" w:hAnsiTheme="majorHAnsi"/>
          <w:w w:val="99"/>
          <w:sz w:val="24"/>
          <w:szCs w:val="24"/>
        </w:rPr>
      </w:pPr>
      <w:r w:rsidRPr="00CB6870">
        <w:rPr>
          <w:rFonts w:asciiTheme="majorHAnsi" w:hAnsiTheme="majorHAnsi"/>
          <w:sz w:val="24"/>
          <w:szCs w:val="24"/>
        </w:rPr>
        <w:t>Search Committee for Director of Education Abroad Programs,</w:t>
      </w:r>
      <w:r w:rsidRPr="00CB6870">
        <w:rPr>
          <w:rFonts w:asciiTheme="majorHAnsi" w:hAnsiTheme="majorHAnsi"/>
          <w:spacing w:val="-26"/>
          <w:sz w:val="24"/>
          <w:szCs w:val="24"/>
        </w:rPr>
        <w:t xml:space="preserve"> </w:t>
      </w:r>
      <w:r w:rsidRPr="00CB6870">
        <w:rPr>
          <w:rFonts w:asciiTheme="majorHAnsi" w:hAnsiTheme="majorHAnsi"/>
          <w:sz w:val="24"/>
          <w:szCs w:val="24"/>
        </w:rPr>
        <w:t>2011</w:t>
      </w:r>
      <w:r w:rsidRPr="00CB6870">
        <w:rPr>
          <w:rFonts w:asciiTheme="majorHAnsi" w:hAnsiTheme="majorHAnsi"/>
          <w:w w:val="99"/>
          <w:sz w:val="24"/>
          <w:szCs w:val="24"/>
        </w:rPr>
        <w:t xml:space="preserve"> </w:t>
      </w:r>
    </w:p>
    <w:p w14:paraId="683635DC" w14:textId="77777777" w:rsidR="00330981" w:rsidRPr="00CB6870" w:rsidRDefault="004F09DE" w:rsidP="00D84722">
      <w:pPr>
        <w:pStyle w:val="TableParagraph"/>
        <w:tabs>
          <w:tab w:val="left" w:pos="540"/>
        </w:tabs>
        <w:spacing w:before="2"/>
        <w:ind w:right="75" w:firstLine="540"/>
        <w:rPr>
          <w:rFonts w:asciiTheme="majorHAnsi" w:hAnsiTheme="majorHAnsi"/>
          <w:sz w:val="24"/>
          <w:szCs w:val="24"/>
        </w:rPr>
      </w:pPr>
      <w:r w:rsidRPr="00CB6870">
        <w:rPr>
          <w:rFonts w:asciiTheme="majorHAnsi" w:hAnsiTheme="majorHAnsi"/>
          <w:sz w:val="24"/>
          <w:szCs w:val="24"/>
        </w:rPr>
        <w:t>Salary and Budget Subcommittee,</w:t>
      </w:r>
      <w:r w:rsidRPr="00CB6870">
        <w:rPr>
          <w:rFonts w:asciiTheme="majorHAnsi" w:hAnsiTheme="majorHAnsi"/>
          <w:spacing w:val="-20"/>
          <w:sz w:val="24"/>
          <w:szCs w:val="24"/>
        </w:rPr>
        <w:t xml:space="preserve"> </w:t>
      </w:r>
      <w:r w:rsidRPr="00CB6870">
        <w:rPr>
          <w:rFonts w:asciiTheme="majorHAnsi" w:hAnsiTheme="majorHAnsi"/>
          <w:sz w:val="24"/>
          <w:szCs w:val="24"/>
        </w:rPr>
        <w:t>2013-2014</w:t>
      </w:r>
    </w:p>
    <w:p w14:paraId="02BD2BA4" w14:textId="7CD807B3" w:rsidR="0003157F" w:rsidRDefault="0003157F" w:rsidP="00D84722">
      <w:pPr>
        <w:pStyle w:val="TableParagraph"/>
        <w:tabs>
          <w:tab w:val="left" w:pos="540"/>
        </w:tabs>
        <w:spacing w:before="2"/>
        <w:ind w:right="75" w:firstLine="540"/>
        <w:rPr>
          <w:rFonts w:asciiTheme="majorHAnsi" w:hAnsiTheme="majorHAnsi"/>
          <w:sz w:val="24"/>
          <w:szCs w:val="24"/>
        </w:rPr>
      </w:pPr>
    </w:p>
    <w:p w14:paraId="2E3FE994" w14:textId="77777777" w:rsidR="00330981" w:rsidRPr="00CB6870" w:rsidRDefault="004F09DE" w:rsidP="00D84722">
      <w:pPr>
        <w:pStyle w:val="Heading1"/>
        <w:tabs>
          <w:tab w:val="left" w:pos="540"/>
        </w:tabs>
        <w:ind w:left="0" w:right="75" w:firstLine="540"/>
        <w:rPr>
          <w:rFonts w:asciiTheme="majorHAnsi" w:hAnsiTheme="majorHAnsi"/>
          <w:b w:val="0"/>
          <w:bCs w:val="0"/>
        </w:rPr>
      </w:pPr>
      <w:r w:rsidRPr="00CB6870">
        <w:rPr>
          <w:rFonts w:asciiTheme="majorHAnsi" w:hAnsiTheme="majorHAnsi"/>
        </w:rPr>
        <w:t>University of</w:t>
      </w:r>
      <w:r w:rsidRPr="00CB6870">
        <w:rPr>
          <w:rFonts w:asciiTheme="majorHAnsi" w:hAnsiTheme="majorHAnsi"/>
          <w:spacing w:val="-13"/>
        </w:rPr>
        <w:t xml:space="preserve"> </w:t>
      </w:r>
      <w:r w:rsidRPr="00CB6870">
        <w:rPr>
          <w:rFonts w:asciiTheme="majorHAnsi" w:hAnsiTheme="majorHAnsi"/>
        </w:rPr>
        <w:t>Illinois:</w:t>
      </w:r>
    </w:p>
    <w:p w14:paraId="64F092AE" w14:textId="77777777" w:rsidR="00330981" w:rsidRPr="00CB6870" w:rsidRDefault="004F09DE" w:rsidP="00D84722">
      <w:pPr>
        <w:pStyle w:val="TableParagraph"/>
        <w:tabs>
          <w:tab w:val="left" w:pos="540"/>
        </w:tabs>
        <w:ind w:left="540" w:right="75"/>
        <w:rPr>
          <w:rFonts w:asciiTheme="majorHAnsi" w:hAnsiTheme="majorHAnsi"/>
          <w:sz w:val="24"/>
          <w:szCs w:val="24"/>
        </w:rPr>
      </w:pPr>
      <w:r w:rsidRPr="00CB6870">
        <w:rPr>
          <w:rFonts w:asciiTheme="majorHAnsi" w:hAnsiTheme="majorHAnsi"/>
          <w:sz w:val="24"/>
          <w:szCs w:val="24"/>
        </w:rPr>
        <w:t>Elected Senate member</w:t>
      </w:r>
      <w:r w:rsidRPr="00CB6870">
        <w:rPr>
          <w:rFonts w:asciiTheme="majorHAnsi" w:hAnsiTheme="majorHAnsi"/>
          <w:spacing w:val="39"/>
          <w:sz w:val="24"/>
          <w:szCs w:val="24"/>
        </w:rPr>
        <w:t xml:space="preserve"> </w:t>
      </w:r>
      <w:r w:rsidRPr="00CB6870">
        <w:rPr>
          <w:rFonts w:asciiTheme="majorHAnsi" w:hAnsiTheme="majorHAnsi"/>
          <w:sz w:val="24"/>
          <w:szCs w:val="24"/>
        </w:rPr>
        <w:t>2008-2010</w:t>
      </w:r>
    </w:p>
    <w:p w14:paraId="7C380BBA" w14:textId="5AEB42D8" w:rsidR="001F1965" w:rsidRDefault="001F1965" w:rsidP="00D84722">
      <w:pPr>
        <w:pStyle w:val="TableParagraph"/>
        <w:tabs>
          <w:tab w:val="left" w:pos="540"/>
        </w:tabs>
        <w:ind w:left="540" w:right="75"/>
        <w:rPr>
          <w:rFonts w:asciiTheme="majorHAnsi" w:hAnsiTheme="majorHAnsi"/>
          <w:sz w:val="24"/>
          <w:szCs w:val="24"/>
        </w:rPr>
      </w:pPr>
      <w:r w:rsidRPr="00CB6870">
        <w:rPr>
          <w:rFonts w:asciiTheme="majorHAnsi" w:hAnsiTheme="majorHAnsi"/>
          <w:sz w:val="24"/>
          <w:szCs w:val="24"/>
        </w:rPr>
        <w:t xml:space="preserve">Participated in </w:t>
      </w:r>
      <w:r w:rsidR="00D5459C">
        <w:rPr>
          <w:rFonts w:asciiTheme="majorHAnsi" w:hAnsiTheme="majorHAnsi"/>
          <w:sz w:val="24"/>
          <w:szCs w:val="24"/>
        </w:rPr>
        <w:t xml:space="preserve">the </w:t>
      </w:r>
      <w:r w:rsidRPr="00CB6870">
        <w:rPr>
          <w:rFonts w:asciiTheme="majorHAnsi" w:hAnsiTheme="majorHAnsi"/>
          <w:noProof/>
          <w:sz w:val="24"/>
          <w:szCs w:val="24"/>
        </w:rPr>
        <w:t>Third</w:t>
      </w:r>
      <w:r w:rsidRPr="00CB6870">
        <w:rPr>
          <w:rFonts w:asciiTheme="majorHAnsi" w:hAnsiTheme="majorHAnsi"/>
          <w:sz w:val="24"/>
          <w:szCs w:val="24"/>
        </w:rPr>
        <w:t xml:space="preserve"> goal of “The Next 150” 2013-2016 Strategic Plan: Make a significant and visible societal impact.</w:t>
      </w:r>
    </w:p>
    <w:p w14:paraId="27DF5775" w14:textId="77777777" w:rsidR="007C2C43" w:rsidRDefault="007C2C43" w:rsidP="00D84722">
      <w:pPr>
        <w:pStyle w:val="TableParagraph"/>
        <w:tabs>
          <w:tab w:val="left" w:pos="540"/>
        </w:tabs>
        <w:ind w:left="540" w:right="75"/>
        <w:rPr>
          <w:rFonts w:asciiTheme="majorHAnsi" w:hAnsiTheme="majorHAnsi"/>
          <w:sz w:val="24"/>
          <w:szCs w:val="24"/>
        </w:rPr>
      </w:pPr>
    </w:p>
    <w:p w14:paraId="26C7490E" w14:textId="77777777" w:rsidR="00330981" w:rsidRPr="00CB6870" w:rsidRDefault="004F09DE" w:rsidP="00620A36">
      <w:pPr>
        <w:pStyle w:val="Heading1"/>
        <w:numPr>
          <w:ilvl w:val="0"/>
          <w:numId w:val="1"/>
        </w:numPr>
        <w:tabs>
          <w:tab w:val="left" w:pos="424"/>
        </w:tabs>
        <w:ind w:left="424" w:right="75" w:hanging="317"/>
        <w:jc w:val="both"/>
        <w:rPr>
          <w:rFonts w:asciiTheme="majorHAnsi" w:hAnsiTheme="majorHAnsi"/>
          <w:b w:val="0"/>
          <w:bCs w:val="0"/>
        </w:rPr>
      </w:pPr>
      <w:r w:rsidRPr="00CB6870">
        <w:rPr>
          <w:rFonts w:asciiTheme="majorHAnsi" w:hAnsiTheme="majorHAnsi"/>
        </w:rPr>
        <w:t>Other miscellaneous committee</w:t>
      </w:r>
      <w:r w:rsidRPr="00CB6870">
        <w:rPr>
          <w:rFonts w:asciiTheme="majorHAnsi" w:hAnsiTheme="majorHAnsi"/>
          <w:spacing w:val="-3"/>
        </w:rPr>
        <w:t xml:space="preserve"> </w:t>
      </w:r>
      <w:r w:rsidRPr="00CB6870">
        <w:rPr>
          <w:rFonts w:asciiTheme="majorHAnsi" w:hAnsiTheme="majorHAnsi"/>
        </w:rPr>
        <w:t>work</w:t>
      </w:r>
    </w:p>
    <w:p w14:paraId="464A6E8F" w14:textId="11885702" w:rsidR="00330981" w:rsidRDefault="004F09DE" w:rsidP="00620A36">
      <w:pPr>
        <w:ind w:left="467" w:right="75"/>
        <w:jc w:val="both"/>
        <w:rPr>
          <w:rFonts w:asciiTheme="majorHAnsi" w:hAnsiTheme="majorHAnsi"/>
          <w:b/>
          <w:sz w:val="24"/>
          <w:szCs w:val="24"/>
        </w:rPr>
      </w:pPr>
      <w:r w:rsidRPr="00CB6870">
        <w:rPr>
          <w:rFonts w:asciiTheme="majorHAnsi" w:hAnsiTheme="majorHAnsi"/>
          <w:b/>
          <w:sz w:val="24"/>
          <w:szCs w:val="24"/>
        </w:rPr>
        <w:t>(Including marketing and/or recruitment</w:t>
      </w:r>
      <w:r w:rsidRPr="00CB6870">
        <w:rPr>
          <w:rFonts w:asciiTheme="majorHAnsi" w:hAnsiTheme="majorHAnsi"/>
          <w:b/>
          <w:spacing w:val="-23"/>
          <w:sz w:val="24"/>
          <w:szCs w:val="24"/>
        </w:rPr>
        <w:t xml:space="preserve"> </w:t>
      </w:r>
      <w:r w:rsidRPr="00CB6870">
        <w:rPr>
          <w:rFonts w:asciiTheme="majorHAnsi" w:hAnsiTheme="majorHAnsi"/>
          <w:b/>
          <w:sz w:val="24"/>
          <w:szCs w:val="24"/>
        </w:rPr>
        <w:t>activities)</w:t>
      </w:r>
    </w:p>
    <w:p w14:paraId="308040F0" w14:textId="77777777" w:rsidR="00330981" w:rsidRPr="00CB6870" w:rsidRDefault="004F09DE" w:rsidP="005A5935">
      <w:pPr>
        <w:pStyle w:val="TableParagraph"/>
        <w:numPr>
          <w:ilvl w:val="0"/>
          <w:numId w:val="37"/>
        </w:numPr>
        <w:ind w:right="75"/>
        <w:jc w:val="both"/>
        <w:rPr>
          <w:rFonts w:asciiTheme="majorHAnsi" w:hAnsiTheme="majorHAnsi"/>
          <w:sz w:val="24"/>
          <w:szCs w:val="24"/>
        </w:rPr>
      </w:pPr>
      <w:r w:rsidRPr="00CB6870">
        <w:rPr>
          <w:rFonts w:asciiTheme="majorHAnsi" w:hAnsiTheme="majorHAnsi"/>
          <w:sz w:val="24"/>
          <w:szCs w:val="24"/>
        </w:rPr>
        <w:t>University of Illinois Explore ACES activities,</w:t>
      </w:r>
      <w:r w:rsidRPr="00CB6870">
        <w:rPr>
          <w:rFonts w:asciiTheme="majorHAnsi" w:hAnsiTheme="majorHAnsi"/>
          <w:spacing w:val="-23"/>
          <w:sz w:val="24"/>
          <w:szCs w:val="24"/>
        </w:rPr>
        <w:t xml:space="preserve"> </w:t>
      </w:r>
      <w:r w:rsidRPr="00CB6870">
        <w:rPr>
          <w:rFonts w:asciiTheme="majorHAnsi" w:hAnsiTheme="majorHAnsi"/>
          <w:sz w:val="24"/>
          <w:szCs w:val="24"/>
        </w:rPr>
        <w:t>2009-2014</w:t>
      </w:r>
    </w:p>
    <w:p w14:paraId="4347FAA0" w14:textId="77777777" w:rsidR="00330981" w:rsidRPr="00CB6870" w:rsidRDefault="004F09DE" w:rsidP="005A5935">
      <w:pPr>
        <w:pStyle w:val="TableParagraph"/>
        <w:numPr>
          <w:ilvl w:val="0"/>
          <w:numId w:val="37"/>
        </w:numPr>
        <w:ind w:right="75"/>
        <w:jc w:val="both"/>
        <w:rPr>
          <w:rFonts w:asciiTheme="majorHAnsi" w:hAnsiTheme="majorHAnsi"/>
          <w:sz w:val="24"/>
          <w:szCs w:val="24"/>
        </w:rPr>
      </w:pPr>
      <w:r w:rsidRPr="00CB6870">
        <w:rPr>
          <w:rFonts w:asciiTheme="majorHAnsi" w:hAnsiTheme="majorHAnsi"/>
          <w:sz w:val="24"/>
          <w:szCs w:val="24"/>
        </w:rPr>
        <w:t>University of Illinois JBT Interview Committee (Member), ACES,</w:t>
      </w:r>
      <w:r w:rsidRPr="00CB6870">
        <w:rPr>
          <w:rFonts w:asciiTheme="majorHAnsi" w:hAnsiTheme="majorHAnsi"/>
          <w:spacing w:val="-24"/>
          <w:sz w:val="24"/>
          <w:szCs w:val="24"/>
        </w:rPr>
        <w:t xml:space="preserve"> </w:t>
      </w:r>
      <w:r w:rsidRPr="00CB6870">
        <w:rPr>
          <w:rFonts w:asciiTheme="majorHAnsi" w:hAnsiTheme="majorHAnsi"/>
          <w:sz w:val="24"/>
          <w:szCs w:val="24"/>
        </w:rPr>
        <w:t>2011</w:t>
      </w:r>
    </w:p>
    <w:p w14:paraId="3B6691E2" w14:textId="77777777" w:rsidR="00514B11" w:rsidRPr="00CB6870" w:rsidRDefault="004F09DE" w:rsidP="005A5935">
      <w:pPr>
        <w:pStyle w:val="TableParagraph"/>
        <w:numPr>
          <w:ilvl w:val="0"/>
          <w:numId w:val="37"/>
        </w:numPr>
        <w:spacing w:before="2"/>
        <w:ind w:right="75"/>
        <w:jc w:val="both"/>
        <w:rPr>
          <w:rFonts w:asciiTheme="majorHAnsi" w:hAnsiTheme="majorHAnsi"/>
          <w:sz w:val="24"/>
          <w:szCs w:val="24"/>
        </w:rPr>
      </w:pPr>
      <w:r w:rsidRPr="00CB6870">
        <w:rPr>
          <w:rFonts w:asciiTheme="majorHAnsi" w:hAnsiTheme="majorHAnsi"/>
          <w:sz w:val="24"/>
          <w:szCs w:val="24"/>
        </w:rPr>
        <w:t>I-TOPP Annual Student Evaluation Committee (Member), ACES,</w:t>
      </w:r>
      <w:r w:rsidRPr="00CB6870">
        <w:rPr>
          <w:rFonts w:asciiTheme="majorHAnsi" w:hAnsiTheme="majorHAnsi"/>
          <w:spacing w:val="-23"/>
          <w:sz w:val="24"/>
          <w:szCs w:val="24"/>
        </w:rPr>
        <w:t xml:space="preserve"> </w:t>
      </w:r>
      <w:r w:rsidRPr="00CB6870">
        <w:rPr>
          <w:rFonts w:asciiTheme="majorHAnsi" w:hAnsiTheme="majorHAnsi"/>
          <w:sz w:val="24"/>
          <w:szCs w:val="24"/>
        </w:rPr>
        <w:t>2013-201</w:t>
      </w:r>
      <w:r w:rsidR="00404F83" w:rsidRPr="00CB6870">
        <w:rPr>
          <w:rFonts w:asciiTheme="majorHAnsi" w:hAnsiTheme="majorHAnsi"/>
          <w:sz w:val="24"/>
          <w:szCs w:val="24"/>
        </w:rPr>
        <w:t>8</w:t>
      </w:r>
    </w:p>
    <w:p w14:paraId="68F7690F" w14:textId="33E73154" w:rsidR="001F1965" w:rsidRPr="00CB6870" w:rsidRDefault="00481FCC" w:rsidP="005A5935">
      <w:pPr>
        <w:pStyle w:val="TableParagraph"/>
        <w:numPr>
          <w:ilvl w:val="0"/>
          <w:numId w:val="37"/>
        </w:numPr>
        <w:spacing w:before="2"/>
        <w:ind w:right="75"/>
        <w:jc w:val="both"/>
        <w:rPr>
          <w:rFonts w:asciiTheme="majorHAnsi" w:hAnsiTheme="majorHAnsi"/>
          <w:sz w:val="24"/>
          <w:szCs w:val="24"/>
        </w:rPr>
      </w:pPr>
      <w:r w:rsidRPr="00CB6870">
        <w:rPr>
          <w:rFonts w:asciiTheme="majorHAnsi" w:hAnsiTheme="majorHAnsi"/>
          <w:sz w:val="24"/>
          <w:szCs w:val="24"/>
        </w:rPr>
        <w:t>Foreign Languages and Area Studies Fellowship Competition</w:t>
      </w:r>
      <w:r w:rsidR="00AC7105" w:rsidRPr="00CB6870">
        <w:rPr>
          <w:rFonts w:asciiTheme="majorHAnsi" w:hAnsiTheme="majorHAnsi"/>
          <w:sz w:val="24"/>
          <w:szCs w:val="24"/>
        </w:rPr>
        <w:t xml:space="preserve"> </w:t>
      </w:r>
      <w:r w:rsidR="00CB6870">
        <w:rPr>
          <w:rFonts w:asciiTheme="majorHAnsi" w:hAnsiTheme="majorHAnsi"/>
          <w:sz w:val="24"/>
          <w:szCs w:val="24"/>
        </w:rPr>
        <w:t xml:space="preserve">and CLACS </w:t>
      </w:r>
      <w:r w:rsidR="00AC7105" w:rsidRPr="00CB6870">
        <w:rPr>
          <w:rFonts w:asciiTheme="majorHAnsi" w:hAnsiTheme="majorHAnsi"/>
          <w:sz w:val="24"/>
          <w:szCs w:val="24"/>
        </w:rPr>
        <w:t>2018-19 Faculty Reviewer</w:t>
      </w:r>
    </w:p>
    <w:p w14:paraId="5DE6B775" w14:textId="6FE6BA1D" w:rsidR="00514B11" w:rsidRDefault="00514B11" w:rsidP="005A5935">
      <w:pPr>
        <w:pStyle w:val="TableParagraph"/>
        <w:numPr>
          <w:ilvl w:val="0"/>
          <w:numId w:val="37"/>
        </w:numPr>
        <w:spacing w:before="2"/>
        <w:ind w:right="75"/>
        <w:jc w:val="both"/>
        <w:rPr>
          <w:rFonts w:asciiTheme="majorHAnsi" w:hAnsiTheme="majorHAnsi"/>
          <w:sz w:val="24"/>
          <w:szCs w:val="24"/>
        </w:rPr>
      </w:pPr>
      <w:r w:rsidRPr="00CB6870">
        <w:rPr>
          <w:rFonts w:asciiTheme="majorHAnsi" w:hAnsiTheme="majorHAnsi"/>
          <w:sz w:val="24"/>
          <w:szCs w:val="24"/>
        </w:rPr>
        <w:t>Conduct workshops to train our USDA partners in Puerto Rico</w:t>
      </w:r>
      <w:r w:rsidR="00933226" w:rsidRPr="00CB6870">
        <w:rPr>
          <w:rFonts w:asciiTheme="majorHAnsi" w:hAnsiTheme="majorHAnsi"/>
          <w:sz w:val="24"/>
          <w:szCs w:val="24"/>
        </w:rPr>
        <w:t xml:space="preserve"> and Texas</w:t>
      </w:r>
      <w:r w:rsidR="00C22276">
        <w:rPr>
          <w:rFonts w:asciiTheme="majorHAnsi" w:hAnsiTheme="majorHAnsi"/>
          <w:sz w:val="24"/>
          <w:szCs w:val="24"/>
        </w:rPr>
        <w:t>. W</w:t>
      </w:r>
      <w:r w:rsidRPr="00CB6870">
        <w:rPr>
          <w:rFonts w:asciiTheme="majorHAnsi" w:hAnsiTheme="majorHAnsi"/>
          <w:sz w:val="24"/>
          <w:szCs w:val="24"/>
        </w:rPr>
        <w:t xml:space="preserve">orkshops </w:t>
      </w:r>
      <w:r w:rsidR="00A65A9F">
        <w:rPr>
          <w:rFonts w:asciiTheme="majorHAnsi" w:hAnsiTheme="majorHAnsi"/>
          <w:sz w:val="24"/>
          <w:szCs w:val="24"/>
        </w:rPr>
        <w:t>covered several topics related to</w:t>
      </w:r>
      <w:r w:rsidRPr="00CB6870">
        <w:rPr>
          <w:rFonts w:asciiTheme="majorHAnsi" w:hAnsiTheme="majorHAnsi"/>
          <w:sz w:val="24"/>
          <w:szCs w:val="24"/>
        </w:rPr>
        <w:t xml:space="preserve"> working with Latino </w:t>
      </w:r>
      <w:r w:rsidR="00E020DB" w:rsidRPr="00CB6870">
        <w:rPr>
          <w:rFonts w:asciiTheme="majorHAnsi" w:hAnsiTheme="majorHAnsi"/>
          <w:sz w:val="24"/>
          <w:szCs w:val="24"/>
        </w:rPr>
        <w:t>families.</w:t>
      </w:r>
      <w:r w:rsidR="0006189D">
        <w:rPr>
          <w:rFonts w:asciiTheme="majorHAnsi" w:hAnsiTheme="majorHAnsi"/>
          <w:sz w:val="24"/>
          <w:szCs w:val="24"/>
        </w:rPr>
        <w:t xml:space="preserve"> </w:t>
      </w:r>
    </w:p>
    <w:p w14:paraId="7718F3BE" w14:textId="6CE08265" w:rsidR="00507CFE" w:rsidRDefault="00507CFE" w:rsidP="005A5935">
      <w:pPr>
        <w:pStyle w:val="TableParagraph"/>
        <w:numPr>
          <w:ilvl w:val="0"/>
          <w:numId w:val="37"/>
        </w:numPr>
        <w:spacing w:before="2"/>
        <w:ind w:right="75"/>
        <w:jc w:val="both"/>
        <w:rPr>
          <w:rFonts w:asciiTheme="majorHAnsi" w:hAnsiTheme="majorHAnsi"/>
          <w:sz w:val="24"/>
          <w:szCs w:val="24"/>
        </w:rPr>
      </w:pPr>
      <w:r w:rsidRPr="00CB6870">
        <w:rPr>
          <w:rFonts w:asciiTheme="majorHAnsi" w:hAnsiTheme="majorHAnsi"/>
          <w:sz w:val="24"/>
          <w:szCs w:val="24"/>
        </w:rPr>
        <w:t xml:space="preserve">Language Access Plan Team member (Extension </w:t>
      </w:r>
      <w:r w:rsidRPr="00CB6870">
        <w:rPr>
          <w:rFonts w:asciiTheme="majorHAnsi" w:hAnsiTheme="majorHAnsi"/>
          <w:noProof/>
          <w:sz w:val="24"/>
          <w:szCs w:val="24"/>
        </w:rPr>
        <w:t>Taskforce</w:t>
      </w:r>
      <w:r w:rsidRPr="00CB6870">
        <w:rPr>
          <w:rFonts w:asciiTheme="majorHAnsi" w:hAnsiTheme="majorHAnsi"/>
          <w:sz w:val="24"/>
          <w:szCs w:val="24"/>
        </w:rPr>
        <w:t xml:space="preserve"> for Limited English Proficiency support)</w:t>
      </w:r>
    </w:p>
    <w:p w14:paraId="5CA9FC59" w14:textId="02394629" w:rsidR="009D500B" w:rsidRDefault="009D500B" w:rsidP="005A5935">
      <w:pPr>
        <w:pStyle w:val="TableParagraph"/>
        <w:numPr>
          <w:ilvl w:val="0"/>
          <w:numId w:val="37"/>
        </w:numPr>
        <w:spacing w:before="2"/>
        <w:ind w:right="75"/>
        <w:jc w:val="both"/>
        <w:rPr>
          <w:rFonts w:asciiTheme="majorHAnsi" w:hAnsiTheme="majorHAnsi"/>
          <w:sz w:val="24"/>
          <w:szCs w:val="24"/>
        </w:rPr>
      </w:pPr>
      <w:r w:rsidRPr="00CB6870">
        <w:rPr>
          <w:rFonts w:asciiTheme="majorHAnsi" w:hAnsiTheme="majorHAnsi"/>
          <w:sz w:val="24"/>
          <w:szCs w:val="24"/>
        </w:rPr>
        <w:t>Federation of American Societies for Experimental Biology (FASEB). Diversity, Equity, Inclusion</w:t>
      </w:r>
      <w:r w:rsidR="00A65A9F">
        <w:rPr>
          <w:rFonts w:asciiTheme="majorHAnsi" w:hAnsiTheme="majorHAnsi"/>
          <w:sz w:val="24"/>
          <w:szCs w:val="24"/>
        </w:rPr>
        <w:t>,</w:t>
      </w:r>
      <w:r w:rsidR="00CB6870">
        <w:rPr>
          <w:rFonts w:asciiTheme="majorHAnsi" w:hAnsiTheme="majorHAnsi"/>
          <w:sz w:val="24"/>
          <w:szCs w:val="24"/>
        </w:rPr>
        <w:t xml:space="preserve"> and Accessibility</w:t>
      </w:r>
      <w:r w:rsidRPr="00CB6870">
        <w:rPr>
          <w:rFonts w:asciiTheme="majorHAnsi" w:hAnsiTheme="majorHAnsi"/>
          <w:sz w:val="24"/>
          <w:szCs w:val="24"/>
        </w:rPr>
        <w:t xml:space="preserve"> Committee, 2019 – 202</w:t>
      </w:r>
      <w:r w:rsidR="0003157F" w:rsidRPr="00CB6870">
        <w:rPr>
          <w:rFonts w:asciiTheme="majorHAnsi" w:hAnsiTheme="majorHAnsi"/>
          <w:sz w:val="24"/>
          <w:szCs w:val="24"/>
        </w:rPr>
        <w:t>1</w:t>
      </w:r>
      <w:r w:rsidRPr="00CB6870">
        <w:rPr>
          <w:rFonts w:asciiTheme="majorHAnsi" w:hAnsiTheme="majorHAnsi"/>
          <w:sz w:val="24"/>
          <w:szCs w:val="24"/>
        </w:rPr>
        <w:t>.</w:t>
      </w:r>
    </w:p>
    <w:p w14:paraId="23CA8428" w14:textId="446CDD39" w:rsidR="005A5935" w:rsidRDefault="005A5935" w:rsidP="005A5935">
      <w:pPr>
        <w:pStyle w:val="TableParagraph"/>
        <w:numPr>
          <w:ilvl w:val="0"/>
          <w:numId w:val="37"/>
        </w:numPr>
        <w:spacing w:before="2"/>
        <w:ind w:right="75"/>
        <w:jc w:val="both"/>
        <w:rPr>
          <w:rFonts w:asciiTheme="majorHAnsi" w:hAnsiTheme="majorHAnsi"/>
          <w:sz w:val="24"/>
          <w:szCs w:val="24"/>
        </w:rPr>
      </w:pPr>
      <w:r>
        <w:rPr>
          <w:rFonts w:asciiTheme="majorHAnsi" w:hAnsiTheme="majorHAnsi"/>
          <w:sz w:val="24"/>
          <w:szCs w:val="24"/>
        </w:rPr>
        <w:t>Liver Health Initiative</w:t>
      </w:r>
    </w:p>
    <w:p w14:paraId="1795F399" w14:textId="5F7DC4D3" w:rsidR="005A5935" w:rsidRDefault="005A5935" w:rsidP="005A5935">
      <w:pPr>
        <w:pStyle w:val="TableParagraph"/>
        <w:numPr>
          <w:ilvl w:val="0"/>
          <w:numId w:val="37"/>
        </w:numPr>
        <w:spacing w:before="2"/>
        <w:ind w:right="75"/>
        <w:jc w:val="both"/>
        <w:rPr>
          <w:rFonts w:asciiTheme="majorHAnsi" w:hAnsiTheme="majorHAnsi"/>
          <w:sz w:val="24"/>
          <w:szCs w:val="24"/>
        </w:rPr>
      </w:pPr>
      <w:r>
        <w:rPr>
          <w:rFonts w:asciiTheme="majorHAnsi" w:hAnsiTheme="majorHAnsi"/>
          <w:sz w:val="24"/>
          <w:szCs w:val="24"/>
        </w:rPr>
        <w:t>Multicultural Community Center</w:t>
      </w:r>
    </w:p>
    <w:p w14:paraId="0042DAD2" w14:textId="5AA513BF" w:rsidR="007E3074" w:rsidRDefault="0006189D" w:rsidP="005A5935">
      <w:pPr>
        <w:pStyle w:val="TableParagraph"/>
        <w:numPr>
          <w:ilvl w:val="0"/>
          <w:numId w:val="37"/>
        </w:numPr>
        <w:spacing w:before="2"/>
        <w:ind w:right="75"/>
        <w:jc w:val="both"/>
        <w:rPr>
          <w:rFonts w:asciiTheme="majorHAnsi" w:hAnsiTheme="majorHAnsi"/>
          <w:sz w:val="24"/>
          <w:szCs w:val="24"/>
        </w:rPr>
      </w:pPr>
      <w:r w:rsidRPr="0006189D">
        <w:rPr>
          <w:rFonts w:asciiTheme="majorHAnsi" w:hAnsiTheme="majorHAnsi"/>
          <w:sz w:val="24"/>
          <w:szCs w:val="24"/>
        </w:rPr>
        <w:t>NORC Initiative to Promote Diversity and Inclusion of Scientists from Underrepresented Groups in Academia (</w:t>
      </w:r>
      <w:proofErr w:type="spellStart"/>
      <w:r w:rsidRPr="0006189D">
        <w:rPr>
          <w:rFonts w:asciiTheme="majorHAnsi" w:hAnsiTheme="majorHAnsi"/>
          <w:sz w:val="24"/>
          <w:szCs w:val="24"/>
        </w:rPr>
        <w:t>URiA</w:t>
      </w:r>
      <w:proofErr w:type="spellEnd"/>
      <w:r w:rsidRPr="0006189D">
        <w:rPr>
          <w:rFonts w:asciiTheme="majorHAnsi" w:hAnsiTheme="majorHAnsi"/>
          <w:sz w:val="24"/>
          <w:szCs w:val="24"/>
        </w:rPr>
        <w:t>)</w:t>
      </w:r>
      <w:r>
        <w:rPr>
          <w:rFonts w:asciiTheme="majorHAnsi" w:hAnsiTheme="majorHAnsi"/>
          <w:sz w:val="24"/>
          <w:szCs w:val="24"/>
        </w:rPr>
        <w:t>, ASN representative 2022-2023</w:t>
      </w:r>
    </w:p>
    <w:p w14:paraId="5CD9DF23" w14:textId="2E78AEF5" w:rsidR="005A5935" w:rsidRDefault="005A5935" w:rsidP="005A5935">
      <w:pPr>
        <w:pStyle w:val="TableParagraph"/>
        <w:numPr>
          <w:ilvl w:val="0"/>
          <w:numId w:val="37"/>
        </w:numPr>
        <w:spacing w:before="2"/>
        <w:ind w:right="75"/>
        <w:jc w:val="both"/>
        <w:rPr>
          <w:rFonts w:asciiTheme="majorHAnsi" w:hAnsiTheme="majorHAnsi"/>
          <w:sz w:val="24"/>
          <w:szCs w:val="24"/>
        </w:rPr>
      </w:pPr>
      <w:r>
        <w:rPr>
          <w:rFonts w:asciiTheme="majorHAnsi" w:hAnsiTheme="majorHAnsi"/>
          <w:sz w:val="24"/>
          <w:szCs w:val="24"/>
        </w:rPr>
        <w:t xml:space="preserve">YMCA- Communities of Practice Director </w:t>
      </w:r>
      <w:r w:rsidR="00A65A9F">
        <w:rPr>
          <w:rFonts w:asciiTheme="majorHAnsi" w:hAnsiTheme="majorHAnsi"/>
          <w:sz w:val="24"/>
          <w:szCs w:val="24"/>
        </w:rPr>
        <w:t>Search</w:t>
      </w:r>
      <w:r w:rsidR="00401EE2">
        <w:rPr>
          <w:rFonts w:asciiTheme="majorHAnsi" w:hAnsiTheme="majorHAnsi"/>
          <w:sz w:val="24"/>
          <w:szCs w:val="24"/>
        </w:rPr>
        <w:t>,</w:t>
      </w:r>
      <w:r>
        <w:rPr>
          <w:rFonts w:asciiTheme="majorHAnsi" w:hAnsiTheme="majorHAnsi"/>
          <w:sz w:val="24"/>
          <w:szCs w:val="24"/>
        </w:rPr>
        <w:t xml:space="preserve"> Champaign</w:t>
      </w:r>
      <w:r w:rsidR="006562C9">
        <w:rPr>
          <w:rFonts w:asciiTheme="majorHAnsi" w:hAnsiTheme="majorHAnsi"/>
          <w:sz w:val="24"/>
          <w:szCs w:val="24"/>
        </w:rPr>
        <w:t xml:space="preserve"> 2023</w:t>
      </w:r>
    </w:p>
    <w:p w14:paraId="6189CE31" w14:textId="6BDB03F3" w:rsidR="005A5935" w:rsidRDefault="005A5935" w:rsidP="005A5935">
      <w:pPr>
        <w:pStyle w:val="TableParagraph"/>
        <w:numPr>
          <w:ilvl w:val="0"/>
          <w:numId w:val="37"/>
        </w:numPr>
        <w:spacing w:before="2"/>
        <w:ind w:right="75"/>
        <w:jc w:val="both"/>
        <w:rPr>
          <w:rFonts w:asciiTheme="majorHAnsi" w:hAnsiTheme="majorHAnsi"/>
          <w:sz w:val="24"/>
          <w:szCs w:val="24"/>
        </w:rPr>
      </w:pPr>
      <w:r>
        <w:rPr>
          <w:rFonts w:asciiTheme="majorHAnsi" w:hAnsiTheme="majorHAnsi"/>
          <w:sz w:val="24"/>
          <w:szCs w:val="24"/>
        </w:rPr>
        <w:t xml:space="preserve">YMCA Communities of Practice Health </w:t>
      </w:r>
      <w:r w:rsidR="006562C9">
        <w:rPr>
          <w:rFonts w:asciiTheme="majorHAnsi" w:hAnsiTheme="majorHAnsi"/>
          <w:sz w:val="24"/>
          <w:szCs w:val="24"/>
        </w:rPr>
        <w:t>G</w:t>
      </w:r>
      <w:r>
        <w:rPr>
          <w:rFonts w:asciiTheme="majorHAnsi" w:hAnsiTheme="majorHAnsi"/>
          <w:sz w:val="24"/>
          <w:szCs w:val="24"/>
        </w:rPr>
        <w:t xml:space="preserve">roup </w:t>
      </w:r>
      <w:r w:rsidR="006562C9">
        <w:rPr>
          <w:rFonts w:asciiTheme="majorHAnsi" w:hAnsiTheme="majorHAnsi"/>
          <w:sz w:val="24"/>
          <w:szCs w:val="24"/>
        </w:rPr>
        <w:t>I</w:t>
      </w:r>
      <w:r>
        <w:rPr>
          <w:rFonts w:asciiTheme="majorHAnsi" w:hAnsiTheme="majorHAnsi"/>
          <w:sz w:val="24"/>
          <w:szCs w:val="24"/>
        </w:rPr>
        <w:t>nitiative 2023-2024</w:t>
      </w:r>
    </w:p>
    <w:sectPr w:rsidR="005A5935" w:rsidSect="005900A1">
      <w:footerReference w:type="default" r:id="rId41"/>
      <w:pgSz w:w="12240" w:h="15840"/>
      <w:pgMar w:top="1440" w:right="1440" w:bottom="1440" w:left="1440"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38335" w14:textId="77777777" w:rsidR="0071636F" w:rsidRDefault="0071636F">
      <w:r>
        <w:separator/>
      </w:r>
    </w:p>
  </w:endnote>
  <w:endnote w:type="continuationSeparator" w:id="0">
    <w:p w14:paraId="28DB3639" w14:textId="77777777" w:rsidR="0071636F" w:rsidRDefault="0071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370057"/>
      <w:docPartObj>
        <w:docPartGallery w:val="Page Numbers (Bottom of Page)"/>
        <w:docPartUnique/>
      </w:docPartObj>
    </w:sdtPr>
    <w:sdtEndPr>
      <w:rPr>
        <w:noProof/>
      </w:rPr>
    </w:sdtEndPr>
    <w:sdtContent>
      <w:p w14:paraId="6B8B21A1" w14:textId="77777777" w:rsidR="00D07246" w:rsidRDefault="00D07246">
        <w:pPr>
          <w:jc w:val="right"/>
        </w:pPr>
        <w:r>
          <w:fldChar w:fldCharType="begin"/>
        </w:r>
        <w:r>
          <w:instrText xml:space="preserve"> PAGE   \* MERGEFORMAT </w:instrText>
        </w:r>
        <w:r>
          <w:fldChar w:fldCharType="separate"/>
        </w:r>
        <w:r w:rsidR="007C022A">
          <w:rPr>
            <w:noProof/>
          </w:rPr>
          <w:t>1</w:t>
        </w:r>
        <w:r>
          <w:rPr>
            <w:noProof/>
          </w:rPr>
          <w:fldChar w:fldCharType="end"/>
        </w:r>
      </w:p>
    </w:sdtContent>
  </w:sdt>
  <w:p w14:paraId="53960DA8" w14:textId="77777777" w:rsidR="00D07246" w:rsidRDefault="00D0724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ACFF6" w14:textId="77777777" w:rsidR="0071636F" w:rsidRDefault="0071636F">
      <w:r>
        <w:separator/>
      </w:r>
    </w:p>
  </w:footnote>
  <w:footnote w:type="continuationSeparator" w:id="0">
    <w:p w14:paraId="0DA5B6A7" w14:textId="77777777" w:rsidR="0071636F" w:rsidRDefault="0071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56D0"/>
    <w:multiLevelType w:val="hybridMultilevel"/>
    <w:tmpl w:val="D31A06AA"/>
    <w:lvl w:ilvl="0" w:tplc="FA427D82">
      <w:start w:val="1"/>
      <w:numFmt w:val="decimal"/>
      <w:lvlText w:val="%1."/>
      <w:lvlJc w:val="left"/>
      <w:pPr>
        <w:ind w:left="767" w:hanging="540"/>
        <w:jc w:val="right"/>
      </w:pPr>
      <w:rPr>
        <w:rFonts w:ascii="Cambria" w:eastAsia="Cambria" w:hAnsi="Cambria" w:hint="default"/>
        <w:spacing w:val="-1"/>
        <w:w w:val="99"/>
        <w:sz w:val="24"/>
        <w:szCs w:val="24"/>
      </w:rPr>
    </w:lvl>
    <w:lvl w:ilvl="1" w:tplc="81C4A034">
      <w:start w:val="1"/>
      <w:numFmt w:val="bullet"/>
      <w:lvlText w:val="•"/>
      <w:lvlJc w:val="left"/>
      <w:pPr>
        <w:ind w:left="1636" w:hanging="540"/>
      </w:pPr>
      <w:rPr>
        <w:rFonts w:hint="default"/>
      </w:rPr>
    </w:lvl>
    <w:lvl w:ilvl="2" w:tplc="5308E76E">
      <w:start w:val="1"/>
      <w:numFmt w:val="bullet"/>
      <w:lvlText w:val="•"/>
      <w:lvlJc w:val="left"/>
      <w:pPr>
        <w:ind w:left="2512" w:hanging="540"/>
      </w:pPr>
      <w:rPr>
        <w:rFonts w:hint="default"/>
      </w:rPr>
    </w:lvl>
    <w:lvl w:ilvl="3" w:tplc="1B5AA8DE">
      <w:start w:val="1"/>
      <w:numFmt w:val="bullet"/>
      <w:lvlText w:val="•"/>
      <w:lvlJc w:val="left"/>
      <w:pPr>
        <w:ind w:left="3388" w:hanging="540"/>
      </w:pPr>
      <w:rPr>
        <w:rFonts w:hint="default"/>
      </w:rPr>
    </w:lvl>
    <w:lvl w:ilvl="4" w:tplc="BDD04A76">
      <w:start w:val="1"/>
      <w:numFmt w:val="bullet"/>
      <w:lvlText w:val="•"/>
      <w:lvlJc w:val="left"/>
      <w:pPr>
        <w:ind w:left="4264" w:hanging="540"/>
      </w:pPr>
      <w:rPr>
        <w:rFonts w:hint="default"/>
      </w:rPr>
    </w:lvl>
    <w:lvl w:ilvl="5" w:tplc="EF7AAF4E">
      <w:start w:val="1"/>
      <w:numFmt w:val="bullet"/>
      <w:lvlText w:val="•"/>
      <w:lvlJc w:val="left"/>
      <w:pPr>
        <w:ind w:left="5140" w:hanging="540"/>
      </w:pPr>
      <w:rPr>
        <w:rFonts w:hint="default"/>
      </w:rPr>
    </w:lvl>
    <w:lvl w:ilvl="6" w:tplc="B9E2C610">
      <w:start w:val="1"/>
      <w:numFmt w:val="bullet"/>
      <w:lvlText w:val="•"/>
      <w:lvlJc w:val="left"/>
      <w:pPr>
        <w:ind w:left="6016" w:hanging="540"/>
      </w:pPr>
      <w:rPr>
        <w:rFonts w:hint="default"/>
      </w:rPr>
    </w:lvl>
    <w:lvl w:ilvl="7" w:tplc="EF122398">
      <w:start w:val="1"/>
      <w:numFmt w:val="bullet"/>
      <w:lvlText w:val="•"/>
      <w:lvlJc w:val="left"/>
      <w:pPr>
        <w:ind w:left="6892" w:hanging="540"/>
      </w:pPr>
      <w:rPr>
        <w:rFonts w:hint="default"/>
      </w:rPr>
    </w:lvl>
    <w:lvl w:ilvl="8" w:tplc="07B61BD8">
      <w:start w:val="1"/>
      <w:numFmt w:val="bullet"/>
      <w:lvlText w:val="•"/>
      <w:lvlJc w:val="left"/>
      <w:pPr>
        <w:ind w:left="7768" w:hanging="540"/>
      </w:pPr>
      <w:rPr>
        <w:rFonts w:hint="default"/>
      </w:rPr>
    </w:lvl>
  </w:abstractNum>
  <w:abstractNum w:abstractNumId="1" w15:restartNumberingAfterBreak="0">
    <w:nsid w:val="086C3A0D"/>
    <w:multiLevelType w:val="hybridMultilevel"/>
    <w:tmpl w:val="735AC046"/>
    <w:lvl w:ilvl="0" w:tplc="D95C50AE">
      <w:start w:val="1"/>
      <w:numFmt w:val="bullet"/>
      <w:lvlText w:val="•"/>
      <w:lvlJc w:val="left"/>
      <w:pPr>
        <w:ind w:left="467" w:hanging="360"/>
      </w:pPr>
      <w:rPr>
        <w:rFonts w:ascii="Cambria" w:eastAsia="Cambria" w:hAnsi="Cambria" w:hint="default"/>
        <w:w w:val="100"/>
        <w:sz w:val="24"/>
        <w:szCs w:val="24"/>
      </w:rPr>
    </w:lvl>
    <w:lvl w:ilvl="1" w:tplc="7202296E">
      <w:start w:val="1"/>
      <w:numFmt w:val="bullet"/>
      <w:lvlText w:val="•"/>
      <w:lvlJc w:val="left"/>
      <w:pPr>
        <w:ind w:left="1354" w:hanging="360"/>
      </w:pPr>
      <w:rPr>
        <w:rFonts w:hint="default"/>
      </w:rPr>
    </w:lvl>
    <w:lvl w:ilvl="2" w:tplc="ED9E6F30">
      <w:start w:val="1"/>
      <w:numFmt w:val="bullet"/>
      <w:lvlText w:val="•"/>
      <w:lvlJc w:val="left"/>
      <w:pPr>
        <w:ind w:left="2248" w:hanging="360"/>
      </w:pPr>
      <w:rPr>
        <w:rFonts w:hint="default"/>
      </w:rPr>
    </w:lvl>
    <w:lvl w:ilvl="3" w:tplc="18F4CBB4">
      <w:start w:val="1"/>
      <w:numFmt w:val="bullet"/>
      <w:lvlText w:val="•"/>
      <w:lvlJc w:val="left"/>
      <w:pPr>
        <w:ind w:left="3142" w:hanging="360"/>
      </w:pPr>
      <w:rPr>
        <w:rFonts w:hint="default"/>
      </w:rPr>
    </w:lvl>
    <w:lvl w:ilvl="4" w:tplc="4CB63230">
      <w:start w:val="1"/>
      <w:numFmt w:val="bullet"/>
      <w:lvlText w:val="•"/>
      <w:lvlJc w:val="left"/>
      <w:pPr>
        <w:ind w:left="4036" w:hanging="360"/>
      </w:pPr>
      <w:rPr>
        <w:rFonts w:hint="default"/>
      </w:rPr>
    </w:lvl>
    <w:lvl w:ilvl="5" w:tplc="A6A47BC4">
      <w:start w:val="1"/>
      <w:numFmt w:val="bullet"/>
      <w:lvlText w:val="•"/>
      <w:lvlJc w:val="left"/>
      <w:pPr>
        <w:ind w:left="4930" w:hanging="360"/>
      </w:pPr>
      <w:rPr>
        <w:rFonts w:hint="default"/>
      </w:rPr>
    </w:lvl>
    <w:lvl w:ilvl="6" w:tplc="8D06BED6">
      <w:start w:val="1"/>
      <w:numFmt w:val="bullet"/>
      <w:lvlText w:val="•"/>
      <w:lvlJc w:val="left"/>
      <w:pPr>
        <w:ind w:left="5824" w:hanging="360"/>
      </w:pPr>
      <w:rPr>
        <w:rFonts w:hint="default"/>
      </w:rPr>
    </w:lvl>
    <w:lvl w:ilvl="7" w:tplc="94B8D768">
      <w:start w:val="1"/>
      <w:numFmt w:val="bullet"/>
      <w:lvlText w:val="•"/>
      <w:lvlJc w:val="left"/>
      <w:pPr>
        <w:ind w:left="6718" w:hanging="360"/>
      </w:pPr>
      <w:rPr>
        <w:rFonts w:hint="default"/>
      </w:rPr>
    </w:lvl>
    <w:lvl w:ilvl="8" w:tplc="69EE451E">
      <w:start w:val="1"/>
      <w:numFmt w:val="bullet"/>
      <w:lvlText w:val="•"/>
      <w:lvlJc w:val="left"/>
      <w:pPr>
        <w:ind w:left="7612" w:hanging="360"/>
      </w:pPr>
      <w:rPr>
        <w:rFonts w:hint="default"/>
      </w:rPr>
    </w:lvl>
  </w:abstractNum>
  <w:abstractNum w:abstractNumId="2" w15:restartNumberingAfterBreak="0">
    <w:nsid w:val="0A213A42"/>
    <w:multiLevelType w:val="hybridMultilevel"/>
    <w:tmpl w:val="970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B6077"/>
    <w:multiLevelType w:val="hybridMultilevel"/>
    <w:tmpl w:val="13BEC106"/>
    <w:lvl w:ilvl="0" w:tplc="A6824964">
      <w:start w:val="1"/>
      <w:numFmt w:val="lowerRoman"/>
      <w:lvlText w:val="%1."/>
      <w:lvlJc w:val="left"/>
      <w:pPr>
        <w:ind w:left="289" w:hanging="183"/>
      </w:pPr>
      <w:rPr>
        <w:rFonts w:ascii="Cambria" w:eastAsia="Cambria" w:hAnsi="Cambria" w:hint="default"/>
        <w:b/>
        <w:bCs/>
        <w:spacing w:val="-2"/>
        <w:w w:val="100"/>
        <w:sz w:val="24"/>
        <w:szCs w:val="24"/>
      </w:rPr>
    </w:lvl>
    <w:lvl w:ilvl="1" w:tplc="EBB041E2">
      <w:start w:val="1"/>
      <w:numFmt w:val="bullet"/>
      <w:lvlText w:val="•"/>
      <w:lvlJc w:val="left"/>
      <w:pPr>
        <w:ind w:left="1192" w:hanging="183"/>
      </w:pPr>
      <w:rPr>
        <w:rFonts w:hint="default"/>
      </w:rPr>
    </w:lvl>
    <w:lvl w:ilvl="2" w:tplc="CA407524">
      <w:start w:val="1"/>
      <w:numFmt w:val="bullet"/>
      <w:lvlText w:val="•"/>
      <w:lvlJc w:val="left"/>
      <w:pPr>
        <w:ind w:left="2104" w:hanging="183"/>
      </w:pPr>
      <w:rPr>
        <w:rFonts w:hint="default"/>
      </w:rPr>
    </w:lvl>
    <w:lvl w:ilvl="3" w:tplc="55DC5214">
      <w:start w:val="1"/>
      <w:numFmt w:val="bullet"/>
      <w:lvlText w:val="•"/>
      <w:lvlJc w:val="left"/>
      <w:pPr>
        <w:ind w:left="3016" w:hanging="183"/>
      </w:pPr>
      <w:rPr>
        <w:rFonts w:hint="default"/>
      </w:rPr>
    </w:lvl>
    <w:lvl w:ilvl="4" w:tplc="524A6F90">
      <w:start w:val="1"/>
      <w:numFmt w:val="bullet"/>
      <w:lvlText w:val="•"/>
      <w:lvlJc w:val="left"/>
      <w:pPr>
        <w:ind w:left="3928" w:hanging="183"/>
      </w:pPr>
      <w:rPr>
        <w:rFonts w:hint="default"/>
      </w:rPr>
    </w:lvl>
    <w:lvl w:ilvl="5" w:tplc="4FBC3D5C">
      <w:start w:val="1"/>
      <w:numFmt w:val="bullet"/>
      <w:lvlText w:val="•"/>
      <w:lvlJc w:val="left"/>
      <w:pPr>
        <w:ind w:left="4840" w:hanging="183"/>
      </w:pPr>
      <w:rPr>
        <w:rFonts w:hint="default"/>
      </w:rPr>
    </w:lvl>
    <w:lvl w:ilvl="6" w:tplc="7B38B5BA">
      <w:start w:val="1"/>
      <w:numFmt w:val="bullet"/>
      <w:lvlText w:val="•"/>
      <w:lvlJc w:val="left"/>
      <w:pPr>
        <w:ind w:left="5752" w:hanging="183"/>
      </w:pPr>
      <w:rPr>
        <w:rFonts w:hint="default"/>
      </w:rPr>
    </w:lvl>
    <w:lvl w:ilvl="7" w:tplc="117AEE26">
      <w:start w:val="1"/>
      <w:numFmt w:val="bullet"/>
      <w:lvlText w:val="•"/>
      <w:lvlJc w:val="left"/>
      <w:pPr>
        <w:ind w:left="6664" w:hanging="183"/>
      </w:pPr>
      <w:rPr>
        <w:rFonts w:hint="default"/>
      </w:rPr>
    </w:lvl>
    <w:lvl w:ilvl="8" w:tplc="D46EF6EC">
      <w:start w:val="1"/>
      <w:numFmt w:val="bullet"/>
      <w:lvlText w:val="•"/>
      <w:lvlJc w:val="left"/>
      <w:pPr>
        <w:ind w:left="7576" w:hanging="183"/>
      </w:pPr>
      <w:rPr>
        <w:rFonts w:hint="default"/>
      </w:rPr>
    </w:lvl>
  </w:abstractNum>
  <w:abstractNum w:abstractNumId="4" w15:restartNumberingAfterBreak="0">
    <w:nsid w:val="0B87657D"/>
    <w:multiLevelType w:val="hybridMultilevel"/>
    <w:tmpl w:val="7E365F0C"/>
    <w:lvl w:ilvl="0" w:tplc="DAFED990">
      <w:start w:val="1"/>
      <w:numFmt w:val="bullet"/>
      <w:lvlText w:val=""/>
      <w:lvlJc w:val="left"/>
      <w:pPr>
        <w:ind w:left="3347" w:hanging="180"/>
      </w:pPr>
      <w:rPr>
        <w:rFonts w:ascii="Symbol" w:eastAsia="Symbol" w:hAnsi="Symbol" w:hint="default"/>
        <w:w w:val="100"/>
        <w:sz w:val="24"/>
        <w:szCs w:val="24"/>
      </w:rPr>
    </w:lvl>
    <w:lvl w:ilvl="1" w:tplc="EA92AC14">
      <w:start w:val="1"/>
      <w:numFmt w:val="bullet"/>
      <w:lvlText w:val="•"/>
      <w:lvlJc w:val="left"/>
      <w:pPr>
        <w:ind w:left="4162" w:hanging="180"/>
      </w:pPr>
      <w:rPr>
        <w:rFonts w:hint="default"/>
      </w:rPr>
    </w:lvl>
    <w:lvl w:ilvl="2" w:tplc="E9924870">
      <w:start w:val="1"/>
      <w:numFmt w:val="bullet"/>
      <w:lvlText w:val="•"/>
      <w:lvlJc w:val="left"/>
      <w:pPr>
        <w:ind w:left="4984" w:hanging="180"/>
      </w:pPr>
      <w:rPr>
        <w:rFonts w:hint="default"/>
      </w:rPr>
    </w:lvl>
    <w:lvl w:ilvl="3" w:tplc="7EBC8EE6">
      <w:start w:val="1"/>
      <w:numFmt w:val="bullet"/>
      <w:lvlText w:val="•"/>
      <w:lvlJc w:val="left"/>
      <w:pPr>
        <w:ind w:left="5806" w:hanging="180"/>
      </w:pPr>
      <w:rPr>
        <w:rFonts w:hint="default"/>
      </w:rPr>
    </w:lvl>
    <w:lvl w:ilvl="4" w:tplc="7F52E31A">
      <w:start w:val="1"/>
      <w:numFmt w:val="bullet"/>
      <w:lvlText w:val="•"/>
      <w:lvlJc w:val="left"/>
      <w:pPr>
        <w:ind w:left="6628" w:hanging="180"/>
      </w:pPr>
      <w:rPr>
        <w:rFonts w:hint="default"/>
      </w:rPr>
    </w:lvl>
    <w:lvl w:ilvl="5" w:tplc="0504C3A2">
      <w:start w:val="1"/>
      <w:numFmt w:val="bullet"/>
      <w:lvlText w:val="•"/>
      <w:lvlJc w:val="left"/>
      <w:pPr>
        <w:ind w:left="7450" w:hanging="180"/>
      </w:pPr>
      <w:rPr>
        <w:rFonts w:hint="default"/>
      </w:rPr>
    </w:lvl>
    <w:lvl w:ilvl="6" w:tplc="A3C8B9FE">
      <w:start w:val="1"/>
      <w:numFmt w:val="bullet"/>
      <w:lvlText w:val="•"/>
      <w:lvlJc w:val="left"/>
      <w:pPr>
        <w:ind w:left="8272" w:hanging="180"/>
      </w:pPr>
      <w:rPr>
        <w:rFonts w:hint="default"/>
      </w:rPr>
    </w:lvl>
    <w:lvl w:ilvl="7" w:tplc="D8665444">
      <w:start w:val="1"/>
      <w:numFmt w:val="bullet"/>
      <w:lvlText w:val="•"/>
      <w:lvlJc w:val="left"/>
      <w:pPr>
        <w:ind w:left="9094" w:hanging="180"/>
      </w:pPr>
      <w:rPr>
        <w:rFonts w:hint="default"/>
      </w:rPr>
    </w:lvl>
    <w:lvl w:ilvl="8" w:tplc="183AB686">
      <w:start w:val="1"/>
      <w:numFmt w:val="bullet"/>
      <w:lvlText w:val="•"/>
      <w:lvlJc w:val="left"/>
      <w:pPr>
        <w:ind w:left="9916" w:hanging="180"/>
      </w:pPr>
      <w:rPr>
        <w:rFonts w:hint="default"/>
      </w:rPr>
    </w:lvl>
  </w:abstractNum>
  <w:abstractNum w:abstractNumId="5" w15:restartNumberingAfterBreak="0">
    <w:nsid w:val="0C32059C"/>
    <w:multiLevelType w:val="hybridMultilevel"/>
    <w:tmpl w:val="A9628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B23DB"/>
    <w:multiLevelType w:val="hybridMultilevel"/>
    <w:tmpl w:val="8EA48FC2"/>
    <w:lvl w:ilvl="0" w:tplc="90823546">
      <w:start w:val="1"/>
      <w:numFmt w:val="bullet"/>
      <w:lvlText w:val=""/>
      <w:lvlJc w:val="left"/>
      <w:pPr>
        <w:ind w:left="467" w:hanging="360"/>
      </w:pPr>
      <w:rPr>
        <w:rFonts w:ascii="Symbol" w:eastAsia="Symbol" w:hAnsi="Symbol" w:hint="default"/>
        <w:w w:val="100"/>
        <w:sz w:val="24"/>
        <w:szCs w:val="24"/>
      </w:rPr>
    </w:lvl>
    <w:lvl w:ilvl="1" w:tplc="1CBE2CDC">
      <w:start w:val="1"/>
      <w:numFmt w:val="bullet"/>
      <w:lvlText w:val="•"/>
      <w:lvlJc w:val="left"/>
      <w:pPr>
        <w:ind w:left="1354" w:hanging="360"/>
      </w:pPr>
      <w:rPr>
        <w:rFonts w:hint="default"/>
      </w:rPr>
    </w:lvl>
    <w:lvl w:ilvl="2" w:tplc="3976F260">
      <w:start w:val="1"/>
      <w:numFmt w:val="bullet"/>
      <w:lvlText w:val="•"/>
      <w:lvlJc w:val="left"/>
      <w:pPr>
        <w:ind w:left="2248" w:hanging="360"/>
      </w:pPr>
      <w:rPr>
        <w:rFonts w:hint="default"/>
      </w:rPr>
    </w:lvl>
    <w:lvl w:ilvl="3" w:tplc="1736EEEC">
      <w:start w:val="1"/>
      <w:numFmt w:val="bullet"/>
      <w:lvlText w:val="•"/>
      <w:lvlJc w:val="left"/>
      <w:pPr>
        <w:ind w:left="3142" w:hanging="360"/>
      </w:pPr>
      <w:rPr>
        <w:rFonts w:hint="default"/>
      </w:rPr>
    </w:lvl>
    <w:lvl w:ilvl="4" w:tplc="866A3AF2">
      <w:start w:val="1"/>
      <w:numFmt w:val="bullet"/>
      <w:lvlText w:val="•"/>
      <w:lvlJc w:val="left"/>
      <w:pPr>
        <w:ind w:left="4036" w:hanging="360"/>
      </w:pPr>
      <w:rPr>
        <w:rFonts w:hint="default"/>
      </w:rPr>
    </w:lvl>
    <w:lvl w:ilvl="5" w:tplc="AAB447E4">
      <w:start w:val="1"/>
      <w:numFmt w:val="bullet"/>
      <w:lvlText w:val="•"/>
      <w:lvlJc w:val="left"/>
      <w:pPr>
        <w:ind w:left="4930" w:hanging="360"/>
      </w:pPr>
      <w:rPr>
        <w:rFonts w:hint="default"/>
      </w:rPr>
    </w:lvl>
    <w:lvl w:ilvl="6" w:tplc="58C8529C">
      <w:start w:val="1"/>
      <w:numFmt w:val="bullet"/>
      <w:lvlText w:val="•"/>
      <w:lvlJc w:val="left"/>
      <w:pPr>
        <w:ind w:left="5824" w:hanging="360"/>
      </w:pPr>
      <w:rPr>
        <w:rFonts w:hint="default"/>
      </w:rPr>
    </w:lvl>
    <w:lvl w:ilvl="7" w:tplc="B242255C">
      <w:start w:val="1"/>
      <w:numFmt w:val="bullet"/>
      <w:lvlText w:val="•"/>
      <w:lvlJc w:val="left"/>
      <w:pPr>
        <w:ind w:left="6718" w:hanging="360"/>
      </w:pPr>
      <w:rPr>
        <w:rFonts w:hint="default"/>
      </w:rPr>
    </w:lvl>
    <w:lvl w:ilvl="8" w:tplc="909C371E">
      <w:start w:val="1"/>
      <w:numFmt w:val="bullet"/>
      <w:lvlText w:val="•"/>
      <w:lvlJc w:val="left"/>
      <w:pPr>
        <w:ind w:left="7612" w:hanging="360"/>
      </w:pPr>
      <w:rPr>
        <w:rFonts w:hint="default"/>
      </w:rPr>
    </w:lvl>
  </w:abstractNum>
  <w:abstractNum w:abstractNumId="7" w15:restartNumberingAfterBreak="0">
    <w:nsid w:val="10646DD7"/>
    <w:multiLevelType w:val="hybridMultilevel"/>
    <w:tmpl w:val="247A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55A9E"/>
    <w:multiLevelType w:val="hybridMultilevel"/>
    <w:tmpl w:val="8CBA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23BA6"/>
    <w:multiLevelType w:val="hybridMultilevel"/>
    <w:tmpl w:val="37B0A914"/>
    <w:lvl w:ilvl="0" w:tplc="F574E9E2">
      <w:start w:val="1"/>
      <w:numFmt w:val="upperRoman"/>
      <w:lvlText w:val="%1."/>
      <w:lvlJc w:val="left"/>
      <w:pPr>
        <w:ind w:left="160" w:hanging="192"/>
        <w:jc w:val="right"/>
      </w:pPr>
      <w:rPr>
        <w:rFonts w:ascii="Cambria" w:eastAsia="Cambria" w:hAnsi="Cambria" w:hint="default"/>
        <w:b/>
        <w:bCs/>
        <w:w w:val="99"/>
        <w:sz w:val="24"/>
        <w:szCs w:val="24"/>
      </w:rPr>
    </w:lvl>
    <w:lvl w:ilvl="1" w:tplc="FFBA263E">
      <w:start w:val="1"/>
      <w:numFmt w:val="bullet"/>
      <w:lvlText w:val=""/>
      <w:lvlJc w:val="left"/>
      <w:pPr>
        <w:ind w:left="2280" w:hanging="360"/>
      </w:pPr>
      <w:rPr>
        <w:rFonts w:ascii="Symbol" w:eastAsia="Symbol" w:hAnsi="Symbol" w:hint="default"/>
        <w:w w:val="100"/>
        <w:sz w:val="24"/>
        <w:szCs w:val="24"/>
      </w:rPr>
    </w:lvl>
    <w:lvl w:ilvl="2" w:tplc="7BC6DEC0">
      <w:start w:val="1"/>
      <w:numFmt w:val="bullet"/>
      <w:lvlText w:val="•"/>
      <w:lvlJc w:val="left"/>
      <w:pPr>
        <w:ind w:left="3093" w:hanging="360"/>
      </w:pPr>
      <w:rPr>
        <w:rFonts w:hint="default"/>
      </w:rPr>
    </w:lvl>
    <w:lvl w:ilvl="3" w:tplc="087604D4">
      <w:start w:val="1"/>
      <w:numFmt w:val="bullet"/>
      <w:lvlText w:val="•"/>
      <w:lvlJc w:val="left"/>
      <w:pPr>
        <w:ind w:left="3906" w:hanging="360"/>
      </w:pPr>
      <w:rPr>
        <w:rFonts w:hint="default"/>
      </w:rPr>
    </w:lvl>
    <w:lvl w:ilvl="4" w:tplc="B2EEFB64">
      <w:start w:val="1"/>
      <w:numFmt w:val="bullet"/>
      <w:lvlText w:val="•"/>
      <w:lvlJc w:val="left"/>
      <w:pPr>
        <w:ind w:left="4720" w:hanging="360"/>
      </w:pPr>
      <w:rPr>
        <w:rFonts w:hint="default"/>
      </w:rPr>
    </w:lvl>
    <w:lvl w:ilvl="5" w:tplc="C5F28712">
      <w:start w:val="1"/>
      <w:numFmt w:val="bullet"/>
      <w:lvlText w:val="•"/>
      <w:lvlJc w:val="left"/>
      <w:pPr>
        <w:ind w:left="5533" w:hanging="360"/>
      </w:pPr>
      <w:rPr>
        <w:rFonts w:hint="default"/>
      </w:rPr>
    </w:lvl>
    <w:lvl w:ilvl="6" w:tplc="6052A034">
      <w:start w:val="1"/>
      <w:numFmt w:val="bullet"/>
      <w:lvlText w:val="•"/>
      <w:lvlJc w:val="left"/>
      <w:pPr>
        <w:ind w:left="6346" w:hanging="360"/>
      </w:pPr>
      <w:rPr>
        <w:rFonts w:hint="default"/>
      </w:rPr>
    </w:lvl>
    <w:lvl w:ilvl="7" w:tplc="7E9A3F1E">
      <w:start w:val="1"/>
      <w:numFmt w:val="bullet"/>
      <w:lvlText w:val="•"/>
      <w:lvlJc w:val="left"/>
      <w:pPr>
        <w:ind w:left="7160" w:hanging="360"/>
      </w:pPr>
      <w:rPr>
        <w:rFonts w:hint="default"/>
      </w:rPr>
    </w:lvl>
    <w:lvl w:ilvl="8" w:tplc="D59A1304">
      <w:start w:val="1"/>
      <w:numFmt w:val="bullet"/>
      <w:lvlText w:val="•"/>
      <w:lvlJc w:val="left"/>
      <w:pPr>
        <w:ind w:left="7973" w:hanging="360"/>
      </w:pPr>
      <w:rPr>
        <w:rFonts w:hint="default"/>
      </w:rPr>
    </w:lvl>
  </w:abstractNum>
  <w:abstractNum w:abstractNumId="10" w15:restartNumberingAfterBreak="0">
    <w:nsid w:val="25E9176B"/>
    <w:multiLevelType w:val="hybridMultilevel"/>
    <w:tmpl w:val="1AA46FA2"/>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1" w15:restartNumberingAfterBreak="0">
    <w:nsid w:val="2D833420"/>
    <w:multiLevelType w:val="hybridMultilevel"/>
    <w:tmpl w:val="2A3E08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DE7319C"/>
    <w:multiLevelType w:val="hybridMultilevel"/>
    <w:tmpl w:val="59244E8A"/>
    <w:lvl w:ilvl="0" w:tplc="9716C686">
      <w:start w:val="1"/>
      <w:numFmt w:val="upperLetter"/>
      <w:lvlText w:val="%1."/>
      <w:lvlJc w:val="left"/>
      <w:pPr>
        <w:ind w:left="671" w:hanging="264"/>
        <w:jc w:val="right"/>
      </w:pPr>
      <w:rPr>
        <w:rFonts w:ascii="Cambria" w:eastAsia="Cambria" w:hAnsi="Cambria" w:hint="default"/>
        <w:b/>
        <w:bCs/>
        <w:spacing w:val="-1"/>
        <w:w w:val="99"/>
      </w:rPr>
    </w:lvl>
    <w:lvl w:ilvl="1" w:tplc="AEFC913A">
      <w:start w:val="1"/>
      <w:numFmt w:val="bullet"/>
      <w:lvlText w:val="•"/>
      <w:lvlJc w:val="left"/>
      <w:pPr>
        <w:ind w:left="1606" w:hanging="264"/>
      </w:pPr>
      <w:rPr>
        <w:rFonts w:hint="default"/>
      </w:rPr>
    </w:lvl>
    <w:lvl w:ilvl="2" w:tplc="D608B2FE">
      <w:start w:val="1"/>
      <w:numFmt w:val="bullet"/>
      <w:lvlText w:val="•"/>
      <w:lvlJc w:val="left"/>
      <w:pPr>
        <w:ind w:left="2532" w:hanging="264"/>
      </w:pPr>
      <w:rPr>
        <w:rFonts w:hint="default"/>
      </w:rPr>
    </w:lvl>
    <w:lvl w:ilvl="3" w:tplc="2F88F220">
      <w:start w:val="1"/>
      <w:numFmt w:val="bullet"/>
      <w:lvlText w:val="•"/>
      <w:lvlJc w:val="left"/>
      <w:pPr>
        <w:ind w:left="3458" w:hanging="264"/>
      </w:pPr>
      <w:rPr>
        <w:rFonts w:hint="default"/>
      </w:rPr>
    </w:lvl>
    <w:lvl w:ilvl="4" w:tplc="3CB458DC">
      <w:start w:val="1"/>
      <w:numFmt w:val="bullet"/>
      <w:lvlText w:val="•"/>
      <w:lvlJc w:val="left"/>
      <w:pPr>
        <w:ind w:left="4384" w:hanging="264"/>
      </w:pPr>
      <w:rPr>
        <w:rFonts w:hint="default"/>
      </w:rPr>
    </w:lvl>
    <w:lvl w:ilvl="5" w:tplc="8B62C1BA">
      <w:start w:val="1"/>
      <w:numFmt w:val="bullet"/>
      <w:lvlText w:val="•"/>
      <w:lvlJc w:val="left"/>
      <w:pPr>
        <w:ind w:left="5310" w:hanging="264"/>
      </w:pPr>
      <w:rPr>
        <w:rFonts w:hint="default"/>
      </w:rPr>
    </w:lvl>
    <w:lvl w:ilvl="6" w:tplc="98DA5D6C">
      <w:start w:val="1"/>
      <w:numFmt w:val="bullet"/>
      <w:lvlText w:val="•"/>
      <w:lvlJc w:val="left"/>
      <w:pPr>
        <w:ind w:left="6236" w:hanging="264"/>
      </w:pPr>
      <w:rPr>
        <w:rFonts w:hint="default"/>
      </w:rPr>
    </w:lvl>
    <w:lvl w:ilvl="7" w:tplc="4DFC3D32">
      <w:start w:val="1"/>
      <w:numFmt w:val="bullet"/>
      <w:lvlText w:val="•"/>
      <w:lvlJc w:val="left"/>
      <w:pPr>
        <w:ind w:left="7162" w:hanging="264"/>
      </w:pPr>
      <w:rPr>
        <w:rFonts w:hint="default"/>
      </w:rPr>
    </w:lvl>
    <w:lvl w:ilvl="8" w:tplc="F49212B2">
      <w:start w:val="1"/>
      <w:numFmt w:val="bullet"/>
      <w:lvlText w:val="•"/>
      <w:lvlJc w:val="left"/>
      <w:pPr>
        <w:ind w:left="8088" w:hanging="264"/>
      </w:pPr>
      <w:rPr>
        <w:rFonts w:hint="default"/>
      </w:rPr>
    </w:lvl>
  </w:abstractNum>
  <w:abstractNum w:abstractNumId="13" w15:restartNumberingAfterBreak="0">
    <w:nsid w:val="2F4226C5"/>
    <w:multiLevelType w:val="hybridMultilevel"/>
    <w:tmpl w:val="F79C9D48"/>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4" w15:restartNumberingAfterBreak="0">
    <w:nsid w:val="33B722EE"/>
    <w:multiLevelType w:val="hybridMultilevel"/>
    <w:tmpl w:val="BC3AB35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5FF2A81"/>
    <w:multiLevelType w:val="hybridMultilevel"/>
    <w:tmpl w:val="8C00809E"/>
    <w:lvl w:ilvl="0" w:tplc="0409000F">
      <w:start w:val="1"/>
      <w:numFmt w:val="decimal"/>
      <w:lvlText w:val="%1."/>
      <w:lvlJc w:val="left"/>
      <w:pPr>
        <w:ind w:left="491" w:hanging="264"/>
        <w:jc w:val="right"/>
      </w:pPr>
      <w:rPr>
        <w:rFonts w:hint="default"/>
        <w:b/>
        <w:bCs/>
        <w:spacing w:val="-1"/>
        <w:w w:val="99"/>
        <w:sz w:val="24"/>
        <w:szCs w:val="24"/>
      </w:rPr>
    </w:lvl>
    <w:lvl w:ilvl="1" w:tplc="783CFCFA">
      <w:start w:val="1"/>
      <w:numFmt w:val="lowerLetter"/>
      <w:lvlText w:val="%2)"/>
      <w:lvlJc w:val="left"/>
      <w:pPr>
        <w:ind w:left="1801" w:hanging="255"/>
      </w:pPr>
      <w:rPr>
        <w:rFonts w:ascii="Cambria" w:eastAsia="Cambria" w:hAnsi="Cambria" w:hint="default"/>
        <w:w w:val="100"/>
        <w:sz w:val="24"/>
        <w:szCs w:val="24"/>
      </w:rPr>
    </w:lvl>
    <w:lvl w:ilvl="2" w:tplc="91D4EDF0">
      <w:start w:val="1"/>
      <w:numFmt w:val="bullet"/>
      <w:lvlText w:val="•"/>
      <w:lvlJc w:val="left"/>
      <w:pPr>
        <w:ind w:left="1000" w:hanging="255"/>
      </w:pPr>
      <w:rPr>
        <w:rFonts w:hint="default"/>
      </w:rPr>
    </w:lvl>
    <w:lvl w:ilvl="3" w:tplc="D38428AC">
      <w:start w:val="1"/>
      <w:numFmt w:val="bullet"/>
      <w:lvlText w:val="•"/>
      <w:lvlJc w:val="left"/>
      <w:pPr>
        <w:ind w:left="1800" w:hanging="255"/>
      </w:pPr>
      <w:rPr>
        <w:rFonts w:hint="default"/>
      </w:rPr>
    </w:lvl>
    <w:lvl w:ilvl="4" w:tplc="CE40F8B2">
      <w:start w:val="1"/>
      <w:numFmt w:val="bullet"/>
      <w:lvlText w:val="•"/>
      <w:lvlJc w:val="left"/>
      <w:pPr>
        <w:ind w:left="2885" w:hanging="255"/>
      </w:pPr>
      <w:rPr>
        <w:rFonts w:hint="default"/>
      </w:rPr>
    </w:lvl>
    <w:lvl w:ilvl="5" w:tplc="8D2437B2">
      <w:start w:val="1"/>
      <w:numFmt w:val="bullet"/>
      <w:lvlText w:val="•"/>
      <w:lvlJc w:val="left"/>
      <w:pPr>
        <w:ind w:left="3971" w:hanging="255"/>
      </w:pPr>
      <w:rPr>
        <w:rFonts w:hint="default"/>
      </w:rPr>
    </w:lvl>
    <w:lvl w:ilvl="6" w:tplc="04325028">
      <w:start w:val="1"/>
      <w:numFmt w:val="bullet"/>
      <w:lvlText w:val="•"/>
      <w:lvlJc w:val="left"/>
      <w:pPr>
        <w:ind w:left="5057" w:hanging="255"/>
      </w:pPr>
      <w:rPr>
        <w:rFonts w:hint="default"/>
      </w:rPr>
    </w:lvl>
    <w:lvl w:ilvl="7" w:tplc="77FEBCDA">
      <w:start w:val="1"/>
      <w:numFmt w:val="bullet"/>
      <w:lvlText w:val="•"/>
      <w:lvlJc w:val="left"/>
      <w:pPr>
        <w:ind w:left="6142" w:hanging="255"/>
      </w:pPr>
      <w:rPr>
        <w:rFonts w:hint="default"/>
      </w:rPr>
    </w:lvl>
    <w:lvl w:ilvl="8" w:tplc="A3EE8FC0">
      <w:start w:val="1"/>
      <w:numFmt w:val="bullet"/>
      <w:lvlText w:val="•"/>
      <w:lvlJc w:val="left"/>
      <w:pPr>
        <w:ind w:left="7228" w:hanging="255"/>
      </w:pPr>
      <w:rPr>
        <w:rFonts w:hint="default"/>
      </w:rPr>
    </w:lvl>
  </w:abstractNum>
  <w:abstractNum w:abstractNumId="16" w15:restartNumberingAfterBreak="0">
    <w:nsid w:val="38140B10"/>
    <w:multiLevelType w:val="hybridMultilevel"/>
    <w:tmpl w:val="36AA6688"/>
    <w:lvl w:ilvl="0" w:tplc="FA8EE004">
      <w:start w:val="1"/>
      <w:numFmt w:val="decimal"/>
      <w:lvlText w:val="%1."/>
      <w:lvlJc w:val="left"/>
      <w:pPr>
        <w:ind w:left="827" w:hanging="720"/>
      </w:pPr>
      <w:rPr>
        <w:rFonts w:ascii="Cambria" w:eastAsia="Cambria" w:hAnsi="Cambria" w:hint="default"/>
        <w:spacing w:val="-1"/>
        <w:w w:val="99"/>
        <w:sz w:val="24"/>
        <w:szCs w:val="24"/>
      </w:rPr>
    </w:lvl>
    <w:lvl w:ilvl="1" w:tplc="8A28AFD6">
      <w:start w:val="1"/>
      <w:numFmt w:val="bullet"/>
      <w:lvlText w:val="•"/>
      <w:lvlJc w:val="left"/>
      <w:pPr>
        <w:ind w:left="1678" w:hanging="720"/>
      </w:pPr>
      <w:rPr>
        <w:rFonts w:hint="default"/>
      </w:rPr>
    </w:lvl>
    <w:lvl w:ilvl="2" w:tplc="13842BE6">
      <w:start w:val="1"/>
      <w:numFmt w:val="bullet"/>
      <w:lvlText w:val="•"/>
      <w:lvlJc w:val="left"/>
      <w:pPr>
        <w:ind w:left="2536" w:hanging="720"/>
      </w:pPr>
      <w:rPr>
        <w:rFonts w:hint="default"/>
      </w:rPr>
    </w:lvl>
    <w:lvl w:ilvl="3" w:tplc="61B0FE50">
      <w:start w:val="1"/>
      <w:numFmt w:val="bullet"/>
      <w:lvlText w:val="•"/>
      <w:lvlJc w:val="left"/>
      <w:pPr>
        <w:ind w:left="3394" w:hanging="720"/>
      </w:pPr>
      <w:rPr>
        <w:rFonts w:hint="default"/>
      </w:rPr>
    </w:lvl>
    <w:lvl w:ilvl="4" w:tplc="F6965B90">
      <w:start w:val="1"/>
      <w:numFmt w:val="bullet"/>
      <w:lvlText w:val="•"/>
      <w:lvlJc w:val="left"/>
      <w:pPr>
        <w:ind w:left="4252" w:hanging="720"/>
      </w:pPr>
      <w:rPr>
        <w:rFonts w:hint="default"/>
      </w:rPr>
    </w:lvl>
    <w:lvl w:ilvl="5" w:tplc="1CC88828">
      <w:start w:val="1"/>
      <w:numFmt w:val="bullet"/>
      <w:lvlText w:val="•"/>
      <w:lvlJc w:val="left"/>
      <w:pPr>
        <w:ind w:left="5110" w:hanging="720"/>
      </w:pPr>
      <w:rPr>
        <w:rFonts w:hint="default"/>
      </w:rPr>
    </w:lvl>
    <w:lvl w:ilvl="6" w:tplc="DC9AAC30">
      <w:start w:val="1"/>
      <w:numFmt w:val="bullet"/>
      <w:lvlText w:val="•"/>
      <w:lvlJc w:val="left"/>
      <w:pPr>
        <w:ind w:left="5968" w:hanging="720"/>
      </w:pPr>
      <w:rPr>
        <w:rFonts w:hint="default"/>
      </w:rPr>
    </w:lvl>
    <w:lvl w:ilvl="7" w:tplc="1D8021FC">
      <w:start w:val="1"/>
      <w:numFmt w:val="bullet"/>
      <w:lvlText w:val="•"/>
      <w:lvlJc w:val="left"/>
      <w:pPr>
        <w:ind w:left="6826" w:hanging="720"/>
      </w:pPr>
      <w:rPr>
        <w:rFonts w:hint="default"/>
      </w:rPr>
    </w:lvl>
    <w:lvl w:ilvl="8" w:tplc="0BC2918E">
      <w:start w:val="1"/>
      <w:numFmt w:val="bullet"/>
      <w:lvlText w:val="•"/>
      <w:lvlJc w:val="left"/>
      <w:pPr>
        <w:ind w:left="7684" w:hanging="720"/>
      </w:pPr>
      <w:rPr>
        <w:rFonts w:hint="default"/>
      </w:rPr>
    </w:lvl>
  </w:abstractNum>
  <w:abstractNum w:abstractNumId="17" w15:restartNumberingAfterBreak="0">
    <w:nsid w:val="3B254BEF"/>
    <w:multiLevelType w:val="hybridMultilevel"/>
    <w:tmpl w:val="9CB8D096"/>
    <w:lvl w:ilvl="0" w:tplc="95BCC83E">
      <w:start w:val="2"/>
      <w:numFmt w:val="upperLetter"/>
      <w:lvlText w:val="%1."/>
      <w:lvlJc w:val="left"/>
      <w:pPr>
        <w:ind w:left="384" w:hanging="264"/>
        <w:jc w:val="right"/>
      </w:pPr>
      <w:rPr>
        <w:rFonts w:hint="default"/>
        <w:spacing w:val="-1"/>
        <w:u w:val="single" w:color="000000"/>
      </w:rPr>
    </w:lvl>
    <w:lvl w:ilvl="1" w:tplc="9556B2E6">
      <w:start w:val="1"/>
      <w:numFmt w:val="bullet"/>
      <w:lvlText w:val="•"/>
      <w:lvlJc w:val="left"/>
      <w:pPr>
        <w:ind w:left="1302" w:hanging="264"/>
      </w:pPr>
      <w:rPr>
        <w:rFonts w:hint="default"/>
      </w:rPr>
    </w:lvl>
    <w:lvl w:ilvl="2" w:tplc="D83AD326">
      <w:start w:val="1"/>
      <w:numFmt w:val="bullet"/>
      <w:lvlText w:val="•"/>
      <w:lvlJc w:val="left"/>
      <w:pPr>
        <w:ind w:left="2224" w:hanging="264"/>
      </w:pPr>
      <w:rPr>
        <w:rFonts w:hint="default"/>
      </w:rPr>
    </w:lvl>
    <w:lvl w:ilvl="3" w:tplc="DF5ED798">
      <w:start w:val="1"/>
      <w:numFmt w:val="bullet"/>
      <w:lvlText w:val="•"/>
      <w:lvlJc w:val="left"/>
      <w:pPr>
        <w:ind w:left="3146" w:hanging="264"/>
      </w:pPr>
      <w:rPr>
        <w:rFonts w:hint="default"/>
      </w:rPr>
    </w:lvl>
    <w:lvl w:ilvl="4" w:tplc="66901E14">
      <w:start w:val="1"/>
      <w:numFmt w:val="bullet"/>
      <w:lvlText w:val="•"/>
      <w:lvlJc w:val="left"/>
      <w:pPr>
        <w:ind w:left="4068" w:hanging="264"/>
      </w:pPr>
      <w:rPr>
        <w:rFonts w:hint="default"/>
      </w:rPr>
    </w:lvl>
    <w:lvl w:ilvl="5" w:tplc="2AEE7412">
      <w:start w:val="1"/>
      <w:numFmt w:val="bullet"/>
      <w:lvlText w:val="•"/>
      <w:lvlJc w:val="left"/>
      <w:pPr>
        <w:ind w:left="4990" w:hanging="264"/>
      </w:pPr>
      <w:rPr>
        <w:rFonts w:hint="default"/>
      </w:rPr>
    </w:lvl>
    <w:lvl w:ilvl="6" w:tplc="440001C2">
      <w:start w:val="1"/>
      <w:numFmt w:val="bullet"/>
      <w:lvlText w:val="•"/>
      <w:lvlJc w:val="left"/>
      <w:pPr>
        <w:ind w:left="5912" w:hanging="264"/>
      </w:pPr>
      <w:rPr>
        <w:rFonts w:hint="default"/>
      </w:rPr>
    </w:lvl>
    <w:lvl w:ilvl="7" w:tplc="CFFC93D4">
      <w:start w:val="1"/>
      <w:numFmt w:val="bullet"/>
      <w:lvlText w:val="•"/>
      <w:lvlJc w:val="left"/>
      <w:pPr>
        <w:ind w:left="6834" w:hanging="264"/>
      </w:pPr>
      <w:rPr>
        <w:rFonts w:hint="default"/>
      </w:rPr>
    </w:lvl>
    <w:lvl w:ilvl="8" w:tplc="BF42D0DC">
      <w:start w:val="1"/>
      <w:numFmt w:val="bullet"/>
      <w:lvlText w:val="•"/>
      <w:lvlJc w:val="left"/>
      <w:pPr>
        <w:ind w:left="7756" w:hanging="264"/>
      </w:pPr>
      <w:rPr>
        <w:rFonts w:hint="default"/>
      </w:rPr>
    </w:lvl>
  </w:abstractNum>
  <w:abstractNum w:abstractNumId="18" w15:restartNumberingAfterBreak="0">
    <w:nsid w:val="3D743D12"/>
    <w:multiLevelType w:val="hybridMultilevel"/>
    <w:tmpl w:val="1AD60ADE"/>
    <w:lvl w:ilvl="0" w:tplc="5BEC0436">
      <w:start w:val="1"/>
      <w:numFmt w:val="upperLetter"/>
      <w:lvlText w:val="%1."/>
      <w:lvlJc w:val="left"/>
      <w:pPr>
        <w:ind w:left="467" w:hanging="264"/>
      </w:pPr>
      <w:rPr>
        <w:rFonts w:ascii="Cambria" w:eastAsia="Cambria" w:hAnsi="Cambria" w:hint="default"/>
        <w:b/>
        <w:bCs/>
        <w:spacing w:val="-1"/>
        <w:w w:val="99"/>
        <w:sz w:val="24"/>
        <w:szCs w:val="24"/>
      </w:rPr>
    </w:lvl>
    <w:lvl w:ilvl="1" w:tplc="E9EED464">
      <w:start w:val="1"/>
      <w:numFmt w:val="bullet"/>
      <w:lvlText w:val="•"/>
      <w:lvlJc w:val="left"/>
      <w:pPr>
        <w:ind w:left="1354" w:hanging="264"/>
      </w:pPr>
      <w:rPr>
        <w:rFonts w:hint="default"/>
      </w:rPr>
    </w:lvl>
    <w:lvl w:ilvl="2" w:tplc="A1302854">
      <w:start w:val="1"/>
      <w:numFmt w:val="bullet"/>
      <w:lvlText w:val="•"/>
      <w:lvlJc w:val="left"/>
      <w:pPr>
        <w:ind w:left="2248" w:hanging="264"/>
      </w:pPr>
      <w:rPr>
        <w:rFonts w:hint="default"/>
      </w:rPr>
    </w:lvl>
    <w:lvl w:ilvl="3" w:tplc="96BC1CF0">
      <w:start w:val="1"/>
      <w:numFmt w:val="bullet"/>
      <w:lvlText w:val="•"/>
      <w:lvlJc w:val="left"/>
      <w:pPr>
        <w:ind w:left="3142" w:hanging="264"/>
      </w:pPr>
      <w:rPr>
        <w:rFonts w:hint="default"/>
      </w:rPr>
    </w:lvl>
    <w:lvl w:ilvl="4" w:tplc="782CB70C">
      <w:start w:val="1"/>
      <w:numFmt w:val="bullet"/>
      <w:lvlText w:val="•"/>
      <w:lvlJc w:val="left"/>
      <w:pPr>
        <w:ind w:left="4036" w:hanging="264"/>
      </w:pPr>
      <w:rPr>
        <w:rFonts w:hint="default"/>
      </w:rPr>
    </w:lvl>
    <w:lvl w:ilvl="5" w:tplc="C4F69EEA">
      <w:start w:val="1"/>
      <w:numFmt w:val="bullet"/>
      <w:lvlText w:val="•"/>
      <w:lvlJc w:val="left"/>
      <w:pPr>
        <w:ind w:left="4930" w:hanging="264"/>
      </w:pPr>
      <w:rPr>
        <w:rFonts w:hint="default"/>
      </w:rPr>
    </w:lvl>
    <w:lvl w:ilvl="6" w:tplc="0078354E">
      <w:start w:val="1"/>
      <w:numFmt w:val="bullet"/>
      <w:lvlText w:val="•"/>
      <w:lvlJc w:val="left"/>
      <w:pPr>
        <w:ind w:left="5824" w:hanging="264"/>
      </w:pPr>
      <w:rPr>
        <w:rFonts w:hint="default"/>
      </w:rPr>
    </w:lvl>
    <w:lvl w:ilvl="7" w:tplc="5A30748C">
      <w:start w:val="1"/>
      <w:numFmt w:val="bullet"/>
      <w:lvlText w:val="•"/>
      <w:lvlJc w:val="left"/>
      <w:pPr>
        <w:ind w:left="6718" w:hanging="264"/>
      </w:pPr>
      <w:rPr>
        <w:rFonts w:hint="default"/>
      </w:rPr>
    </w:lvl>
    <w:lvl w:ilvl="8" w:tplc="92CC32C4">
      <w:start w:val="1"/>
      <w:numFmt w:val="bullet"/>
      <w:lvlText w:val="•"/>
      <w:lvlJc w:val="left"/>
      <w:pPr>
        <w:ind w:left="7612" w:hanging="264"/>
      </w:pPr>
      <w:rPr>
        <w:rFonts w:hint="default"/>
      </w:rPr>
    </w:lvl>
  </w:abstractNum>
  <w:abstractNum w:abstractNumId="19" w15:restartNumberingAfterBreak="0">
    <w:nsid w:val="3DFA561B"/>
    <w:multiLevelType w:val="hybridMultilevel"/>
    <w:tmpl w:val="1CE6EB16"/>
    <w:lvl w:ilvl="0" w:tplc="6B12FC72">
      <w:start w:val="1"/>
      <w:numFmt w:val="decimal"/>
      <w:lvlText w:val="%1."/>
      <w:lvlJc w:val="left"/>
      <w:pPr>
        <w:ind w:left="827" w:hanging="720"/>
      </w:pPr>
      <w:rPr>
        <w:rFonts w:ascii="Cambria" w:eastAsia="Cambria" w:hAnsi="Cambria" w:hint="default"/>
        <w:spacing w:val="-1"/>
        <w:w w:val="99"/>
        <w:sz w:val="24"/>
        <w:szCs w:val="24"/>
      </w:rPr>
    </w:lvl>
    <w:lvl w:ilvl="1" w:tplc="53F0B8E6">
      <w:start w:val="1"/>
      <w:numFmt w:val="bullet"/>
      <w:lvlText w:val="•"/>
      <w:lvlJc w:val="left"/>
      <w:pPr>
        <w:ind w:left="1678" w:hanging="720"/>
      </w:pPr>
      <w:rPr>
        <w:rFonts w:hint="default"/>
      </w:rPr>
    </w:lvl>
    <w:lvl w:ilvl="2" w:tplc="E75E8792">
      <w:start w:val="1"/>
      <w:numFmt w:val="bullet"/>
      <w:lvlText w:val="•"/>
      <w:lvlJc w:val="left"/>
      <w:pPr>
        <w:ind w:left="2536" w:hanging="720"/>
      </w:pPr>
      <w:rPr>
        <w:rFonts w:hint="default"/>
      </w:rPr>
    </w:lvl>
    <w:lvl w:ilvl="3" w:tplc="8E1E95E4">
      <w:start w:val="1"/>
      <w:numFmt w:val="bullet"/>
      <w:lvlText w:val="•"/>
      <w:lvlJc w:val="left"/>
      <w:pPr>
        <w:ind w:left="3394" w:hanging="720"/>
      </w:pPr>
      <w:rPr>
        <w:rFonts w:hint="default"/>
      </w:rPr>
    </w:lvl>
    <w:lvl w:ilvl="4" w:tplc="DDBE473E">
      <w:start w:val="1"/>
      <w:numFmt w:val="bullet"/>
      <w:lvlText w:val="•"/>
      <w:lvlJc w:val="left"/>
      <w:pPr>
        <w:ind w:left="4252" w:hanging="720"/>
      </w:pPr>
      <w:rPr>
        <w:rFonts w:hint="default"/>
      </w:rPr>
    </w:lvl>
    <w:lvl w:ilvl="5" w:tplc="936E89B8">
      <w:start w:val="1"/>
      <w:numFmt w:val="bullet"/>
      <w:lvlText w:val="•"/>
      <w:lvlJc w:val="left"/>
      <w:pPr>
        <w:ind w:left="5110" w:hanging="720"/>
      </w:pPr>
      <w:rPr>
        <w:rFonts w:hint="default"/>
      </w:rPr>
    </w:lvl>
    <w:lvl w:ilvl="6" w:tplc="D7404732">
      <w:start w:val="1"/>
      <w:numFmt w:val="bullet"/>
      <w:lvlText w:val="•"/>
      <w:lvlJc w:val="left"/>
      <w:pPr>
        <w:ind w:left="5968" w:hanging="720"/>
      </w:pPr>
      <w:rPr>
        <w:rFonts w:hint="default"/>
      </w:rPr>
    </w:lvl>
    <w:lvl w:ilvl="7" w:tplc="B6209FE2">
      <w:start w:val="1"/>
      <w:numFmt w:val="bullet"/>
      <w:lvlText w:val="•"/>
      <w:lvlJc w:val="left"/>
      <w:pPr>
        <w:ind w:left="6826" w:hanging="720"/>
      </w:pPr>
      <w:rPr>
        <w:rFonts w:hint="default"/>
      </w:rPr>
    </w:lvl>
    <w:lvl w:ilvl="8" w:tplc="13DE934E">
      <w:start w:val="1"/>
      <w:numFmt w:val="bullet"/>
      <w:lvlText w:val="•"/>
      <w:lvlJc w:val="left"/>
      <w:pPr>
        <w:ind w:left="7684" w:hanging="720"/>
      </w:pPr>
      <w:rPr>
        <w:rFonts w:hint="default"/>
      </w:rPr>
    </w:lvl>
  </w:abstractNum>
  <w:abstractNum w:abstractNumId="20" w15:restartNumberingAfterBreak="0">
    <w:nsid w:val="3F14103B"/>
    <w:multiLevelType w:val="hybridMultilevel"/>
    <w:tmpl w:val="D45C7B02"/>
    <w:lvl w:ilvl="0" w:tplc="7D6E7E00">
      <w:start w:val="1"/>
      <w:numFmt w:val="upperLetter"/>
      <w:lvlText w:val="%1."/>
      <w:lvlJc w:val="left"/>
      <w:pPr>
        <w:ind w:left="371" w:hanging="264"/>
      </w:pPr>
      <w:rPr>
        <w:rFonts w:ascii="Cambria" w:eastAsia="Cambria" w:hAnsi="Cambria" w:hint="default"/>
        <w:b/>
        <w:bCs/>
        <w:spacing w:val="-1"/>
        <w:w w:val="99"/>
        <w:sz w:val="24"/>
        <w:szCs w:val="24"/>
      </w:rPr>
    </w:lvl>
    <w:lvl w:ilvl="1" w:tplc="6040EEF4">
      <w:start w:val="1"/>
      <w:numFmt w:val="bullet"/>
      <w:lvlText w:val="•"/>
      <w:lvlJc w:val="left"/>
      <w:pPr>
        <w:ind w:left="720" w:hanging="264"/>
      </w:pPr>
      <w:rPr>
        <w:rFonts w:hint="default"/>
      </w:rPr>
    </w:lvl>
    <w:lvl w:ilvl="2" w:tplc="C14E85B4">
      <w:start w:val="1"/>
      <w:numFmt w:val="bullet"/>
      <w:lvlText w:val="•"/>
      <w:lvlJc w:val="left"/>
      <w:pPr>
        <w:ind w:left="1684" w:hanging="264"/>
      </w:pPr>
      <w:rPr>
        <w:rFonts w:hint="default"/>
      </w:rPr>
    </w:lvl>
    <w:lvl w:ilvl="3" w:tplc="C3260174">
      <w:start w:val="1"/>
      <w:numFmt w:val="bullet"/>
      <w:lvlText w:val="•"/>
      <w:lvlJc w:val="left"/>
      <w:pPr>
        <w:ind w:left="2648" w:hanging="264"/>
      </w:pPr>
      <w:rPr>
        <w:rFonts w:hint="default"/>
      </w:rPr>
    </w:lvl>
    <w:lvl w:ilvl="4" w:tplc="1F58C6CE">
      <w:start w:val="1"/>
      <w:numFmt w:val="bullet"/>
      <w:lvlText w:val="•"/>
      <w:lvlJc w:val="left"/>
      <w:pPr>
        <w:ind w:left="3613" w:hanging="264"/>
      </w:pPr>
      <w:rPr>
        <w:rFonts w:hint="default"/>
      </w:rPr>
    </w:lvl>
    <w:lvl w:ilvl="5" w:tplc="4A4C9B7E">
      <w:start w:val="1"/>
      <w:numFmt w:val="bullet"/>
      <w:lvlText w:val="•"/>
      <w:lvlJc w:val="left"/>
      <w:pPr>
        <w:ind w:left="4577" w:hanging="264"/>
      </w:pPr>
      <w:rPr>
        <w:rFonts w:hint="default"/>
      </w:rPr>
    </w:lvl>
    <w:lvl w:ilvl="6" w:tplc="BACCBA2E">
      <w:start w:val="1"/>
      <w:numFmt w:val="bullet"/>
      <w:lvlText w:val="•"/>
      <w:lvlJc w:val="left"/>
      <w:pPr>
        <w:ind w:left="5542" w:hanging="264"/>
      </w:pPr>
      <w:rPr>
        <w:rFonts w:hint="default"/>
      </w:rPr>
    </w:lvl>
    <w:lvl w:ilvl="7" w:tplc="EB1E972A">
      <w:start w:val="1"/>
      <w:numFmt w:val="bullet"/>
      <w:lvlText w:val="•"/>
      <w:lvlJc w:val="left"/>
      <w:pPr>
        <w:ind w:left="6506" w:hanging="264"/>
      </w:pPr>
      <w:rPr>
        <w:rFonts w:hint="default"/>
      </w:rPr>
    </w:lvl>
    <w:lvl w:ilvl="8" w:tplc="8A5A3238">
      <w:start w:val="1"/>
      <w:numFmt w:val="bullet"/>
      <w:lvlText w:val="•"/>
      <w:lvlJc w:val="left"/>
      <w:pPr>
        <w:ind w:left="7471" w:hanging="264"/>
      </w:pPr>
      <w:rPr>
        <w:rFonts w:hint="default"/>
      </w:rPr>
    </w:lvl>
  </w:abstractNum>
  <w:abstractNum w:abstractNumId="21" w15:restartNumberingAfterBreak="0">
    <w:nsid w:val="40293814"/>
    <w:multiLevelType w:val="hybridMultilevel"/>
    <w:tmpl w:val="F7480C00"/>
    <w:lvl w:ilvl="0" w:tplc="6F7C7C5C">
      <w:start w:val="1"/>
      <w:numFmt w:val="upperLetter"/>
      <w:lvlText w:val="%1."/>
      <w:lvlJc w:val="left"/>
      <w:pPr>
        <w:ind w:left="491" w:hanging="264"/>
        <w:jc w:val="right"/>
      </w:pPr>
      <w:rPr>
        <w:rFonts w:ascii="Cambria" w:eastAsia="Cambria" w:hAnsi="Cambria" w:hint="default"/>
        <w:b/>
        <w:bCs/>
        <w:spacing w:val="-1"/>
        <w:w w:val="99"/>
        <w:sz w:val="24"/>
        <w:szCs w:val="24"/>
      </w:rPr>
    </w:lvl>
    <w:lvl w:ilvl="1" w:tplc="783CFCFA">
      <w:start w:val="1"/>
      <w:numFmt w:val="lowerLetter"/>
      <w:lvlText w:val="%2)"/>
      <w:lvlJc w:val="left"/>
      <w:pPr>
        <w:ind w:left="1801" w:hanging="255"/>
      </w:pPr>
      <w:rPr>
        <w:rFonts w:ascii="Cambria" w:eastAsia="Cambria" w:hAnsi="Cambria" w:hint="default"/>
        <w:w w:val="100"/>
        <w:sz w:val="24"/>
        <w:szCs w:val="24"/>
      </w:rPr>
    </w:lvl>
    <w:lvl w:ilvl="2" w:tplc="91D4EDF0">
      <w:start w:val="1"/>
      <w:numFmt w:val="bullet"/>
      <w:lvlText w:val="•"/>
      <w:lvlJc w:val="left"/>
      <w:pPr>
        <w:ind w:left="1000" w:hanging="255"/>
      </w:pPr>
      <w:rPr>
        <w:rFonts w:hint="default"/>
      </w:rPr>
    </w:lvl>
    <w:lvl w:ilvl="3" w:tplc="D38428AC">
      <w:start w:val="1"/>
      <w:numFmt w:val="bullet"/>
      <w:lvlText w:val="•"/>
      <w:lvlJc w:val="left"/>
      <w:pPr>
        <w:ind w:left="1800" w:hanging="255"/>
      </w:pPr>
      <w:rPr>
        <w:rFonts w:hint="default"/>
      </w:rPr>
    </w:lvl>
    <w:lvl w:ilvl="4" w:tplc="CE40F8B2">
      <w:start w:val="1"/>
      <w:numFmt w:val="bullet"/>
      <w:lvlText w:val="•"/>
      <w:lvlJc w:val="left"/>
      <w:pPr>
        <w:ind w:left="2885" w:hanging="255"/>
      </w:pPr>
      <w:rPr>
        <w:rFonts w:hint="default"/>
      </w:rPr>
    </w:lvl>
    <w:lvl w:ilvl="5" w:tplc="8D2437B2">
      <w:start w:val="1"/>
      <w:numFmt w:val="bullet"/>
      <w:lvlText w:val="•"/>
      <w:lvlJc w:val="left"/>
      <w:pPr>
        <w:ind w:left="3971" w:hanging="255"/>
      </w:pPr>
      <w:rPr>
        <w:rFonts w:hint="default"/>
      </w:rPr>
    </w:lvl>
    <w:lvl w:ilvl="6" w:tplc="04325028">
      <w:start w:val="1"/>
      <w:numFmt w:val="bullet"/>
      <w:lvlText w:val="•"/>
      <w:lvlJc w:val="left"/>
      <w:pPr>
        <w:ind w:left="5057" w:hanging="255"/>
      </w:pPr>
      <w:rPr>
        <w:rFonts w:hint="default"/>
      </w:rPr>
    </w:lvl>
    <w:lvl w:ilvl="7" w:tplc="77FEBCDA">
      <w:start w:val="1"/>
      <w:numFmt w:val="bullet"/>
      <w:lvlText w:val="•"/>
      <w:lvlJc w:val="left"/>
      <w:pPr>
        <w:ind w:left="6142" w:hanging="255"/>
      </w:pPr>
      <w:rPr>
        <w:rFonts w:hint="default"/>
      </w:rPr>
    </w:lvl>
    <w:lvl w:ilvl="8" w:tplc="A3EE8FC0">
      <w:start w:val="1"/>
      <w:numFmt w:val="bullet"/>
      <w:lvlText w:val="•"/>
      <w:lvlJc w:val="left"/>
      <w:pPr>
        <w:ind w:left="7228" w:hanging="255"/>
      </w:pPr>
      <w:rPr>
        <w:rFonts w:hint="default"/>
      </w:rPr>
    </w:lvl>
  </w:abstractNum>
  <w:abstractNum w:abstractNumId="22" w15:restartNumberingAfterBreak="0">
    <w:nsid w:val="43B2491F"/>
    <w:multiLevelType w:val="hybridMultilevel"/>
    <w:tmpl w:val="B9F6A9BA"/>
    <w:lvl w:ilvl="0" w:tplc="0409000F">
      <w:start w:val="1"/>
      <w:numFmt w:val="decimal"/>
      <w:lvlText w:val="%1."/>
      <w:lvlJc w:val="left"/>
      <w:pPr>
        <w:ind w:left="491" w:hanging="264"/>
        <w:jc w:val="right"/>
      </w:pPr>
      <w:rPr>
        <w:rFonts w:hint="default"/>
        <w:b/>
        <w:bCs/>
        <w:spacing w:val="-1"/>
        <w:w w:val="99"/>
        <w:sz w:val="24"/>
        <w:szCs w:val="24"/>
      </w:rPr>
    </w:lvl>
    <w:lvl w:ilvl="1" w:tplc="783CFCFA">
      <w:start w:val="1"/>
      <w:numFmt w:val="lowerLetter"/>
      <w:lvlText w:val="%2)"/>
      <w:lvlJc w:val="left"/>
      <w:pPr>
        <w:ind w:left="1801" w:hanging="255"/>
      </w:pPr>
      <w:rPr>
        <w:rFonts w:ascii="Cambria" w:eastAsia="Cambria" w:hAnsi="Cambria" w:hint="default"/>
        <w:w w:val="100"/>
        <w:sz w:val="24"/>
        <w:szCs w:val="24"/>
      </w:rPr>
    </w:lvl>
    <w:lvl w:ilvl="2" w:tplc="91D4EDF0">
      <w:start w:val="1"/>
      <w:numFmt w:val="bullet"/>
      <w:lvlText w:val="•"/>
      <w:lvlJc w:val="left"/>
      <w:pPr>
        <w:ind w:left="1000" w:hanging="255"/>
      </w:pPr>
      <w:rPr>
        <w:rFonts w:hint="default"/>
      </w:rPr>
    </w:lvl>
    <w:lvl w:ilvl="3" w:tplc="D38428AC">
      <w:start w:val="1"/>
      <w:numFmt w:val="bullet"/>
      <w:lvlText w:val="•"/>
      <w:lvlJc w:val="left"/>
      <w:pPr>
        <w:ind w:left="1800" w:hanging="255"/>
      </w:pPr>
      <w:rPr>
        <w:rFonts w:hint="default"/>
      </w:rPr>
    </w:lvl>
    <w:lvl w:ilvl="4" w:tplc="CE40F8B2">
      <w:start w:val="1"/>
      <w:numFmt w:val="bullet"/>
      <w:lvlText w:val="•"/>
      <w:lvlJc w:val="left"/>
      <w:pPr>
        <w:ind w:left="2885" w:hanging="255"/>
      </w:pPr>
      <w:rPr>
        <w:rFonts w:hint="default"/>
      </w:rPr>
    </w:lvl>
    <w:lvl w:ilvl="5" w:tplc="8D2437B2">
      <w:start w:val="1"/>
      <w:numFmt w:val="bullet"/>
      <w:lvlText w:val="•"/>
      <w:lvlJc w:val="left"/>
      <w:pPr>
        <w:ind w:left="3971" w:hanging="255"/>
      </w:pPr>
      <w:rPr>
        <w:rFonts w:hint="default"/>
      </w:rPr>
    </w:lvl>
    <w:lvl w:ilvl="6" w:tplc="04325028">
      <w:start w:val="1"/>
      <w:numFmt w:val="bullet"/>
      <w:lvlText w:val="•"/>
      <w:lvlJc w:val="left"/>
      <w:pPr>
        <w:ind w:left="5057" w:hanging="255"/>
      </w:pPr>
      <w:rPr>
        <w:rFonts w:hint="default"/>
      </w:rPr>
    </w:lvl>
    <w:lvl w:ilvl="7" w:tplc="77FEBCDA">
      <w:start w:val="1"/>
      <w:numFmt w:val="bullet"/>
      <w:lvlText w:val="•"/>
      <w:lvlJc w:val="left"/>
      <w:pPr>
        <w:ind w:left="6142" w:hanging="255"/>
      </w:pPr>
      <w:rPr>
        <w:rFonts w:hint="default"/>
      </w:rPr>
    </w:lvl>
    <w:lvl w:ilvl="8" w:tplc="A3EE8FC0">
      <w:start w:val="1"/>
      <w:numFmt w:val="bullet"/>
      <w:lvlText w:val="•"/>
      <w:lvlJc w:val="left"/>
      <w:pPr>
        <w:ind w:left="7228" w:hanging="255"/>
      </w:pPr>
      <w:rPr>
        <w:rFonts w:hint="default"/>
      </w:rPr>
    </w:lvl>
  </w:abstractNum>
  <w:abstractNum w:abstractNumId="23" w15:restartNumberingAfterBreak="0">
    <w:nsid w:val="47664BD3"/>
    <w:multiLevelType w:val="hybridMultilevel"/>
    <w:tmpl w:val="3436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63E15"/>
    <w:multiLevelType w:val="hybridMultilevel"/>
    <w:tmpl w:val="D31A06AA"/>
    <w:lvl w:ilvl="0" w:tplc="FA427D82">
      <w:start w:val="1"/>
      <w:numFmt w:val="decimal"/>
      <w:lvlText w:val="%1."/>
      <w:lvlJc w:val="left"/>
      <w:pPr>
        <w:ind w:left="9900" w:hanging="540"/>
        <w:jc w:val="right"/>
      </w:pPr>
      <w:rPr>
        <w:rFonts w:ascii="Cambria" w:eastAsia="Cambria" w:hAnsi="Cambria" w:hint="default"/>
        <w:spacing w:val="-1"/>
        <w:w w:val="99"/>
        <w:sz w:val="24"/>
        <w:szCs w:val="24"/>
      </w:rPr>
    </w:lvl>
    <w:lvl w:ilvl="1" w:tplc="81C4A034">
      <w:start w:val="1"/>
      <w:numFmt w:val="bullet"/>
      <w:lvlText w:val="•"/>
      <w:lvlJc w:val="left"/>
      <w:pPr>
        <w:ind w:left="1636" w:hanging="540"/>
      </w:pPr>
      <w:rPr>
        <w:rFonts w:hint="default"/>
      </w:rPr>
    </w:lvl>
    <w:lvl w:ilvl="2" w:tplc="5308E76E">
      <w:start w:val="1"/>
      <w:numFmt w:val="bullet"/>
      <w:lvlText w:val="•"/>
      <w:lvlJc w:val="left"/>
      <w:pPr>
        <w:ind w:left="2512" w:hanging="540"/>
      </w:pPr>
      <w:rPr>
        <w:rFonts w:hint="default"/>
      </w:rPr>
    </w:lvl>
    <w:lvl w:ilvl="3" w:tplc="1B5AA8DE">
      <w:start w:val="1"/>
      <w:numFmt w:val="bullet"/>
      <w:lvlText w:val="•"/>
      <w:lvlJc w:val="left"/>
      <w:pPr>
        <w:ind w:left="3388" w:hanging="540"/>
      </w:pPr>
      <w:rPr>
        <w:rFonts w:hint="default"/>
      </w:rPr>
    </w:lvl>
    <w:lvl w:ilvl="4" w:tplc="BDD04A76">
      <w:start w:val="1"/>
      <w:numFmt w:val="bullet"/>
      <w:lvlText w:val="•"/>
      <w:lvlJc w:val="left"/>
      <w:pPr>
        <w:ind w:left="4264" w:hanging="540"/>
      </w:pPr>
      <w:rPr>
        <w:rFonts w:hint="default"/>
      </w:rPr>
    </w:lvl>
    <w:lvl w:ilvl="5" w:tplc="EF7AAF4E">
      <w:start w:val="1"/>
      <w:numFmt w:val="bullet"/>
      <w:lvlText w:val="•"/>
      <w:lvlJc w:val="left"/>
      <w:pPr>
        <w:ind w:left="5140" w:hanging="540"/>
      </w:pPr>
      <w:rPr>
        <w:rFonts w:hint="default"/>
      </w:rPr>
    </w:lvl>
    <w:lvl w:ilvl="6" w:tplc="B9E2C610">
      <w:start w:val="1"/>
      <w:numFmt w:val="bullet"/>
      <w:lvlText w:val="•"/>
      <w:lvlJc w:val="left"/>
      <w:pPr>
        <w:ind w:left="6016" w:hanging="540"/>
      </w:pPr>
      <w:rPr>
        <w:rFonts w:hint="default"/>
      </w:rPr>
    </w:lvl>
    <w:lvl w:ilvl="7" w:tplc="EF122398">
      <w:start w:val="1"/>
      <w:numFmt w:val="bullet"/>
      <w:lvlText w:val="•"/>
      <w:lvlJc w:val="left"/>
      <w:pPr>
        <w:ind w:left="6892" w:hanging="540"/>
      </w:pPr>
      <w:rPr>
        <w:rFonts w:hint="default"/>
      </w:rPr>
    </w:lvl>
    <w:lvl w:ilvl="8" w:tplc="07B61BD8">
      <w:start w:val="1"/>
      <w:numFmt w:val="bullet"/>
      <w:lvlText w:val="•"/>
      <w:lvlJc w:val="left"/>
      <w:pPr>
        <w:ind w:left="7768" w:hanging="540"/>
      </w:pPr>
      <w:rPr>
        <w:rFonts w:hint="default"/>
      </w:rPr>
    </w:lvl>
  </w:abstractNum>
  <w:abstractNum w:abstractNumId="25" w15:restartNumberingAfterBreak="0">
    <w:nsid w:val="4D476D49"/>
    <w:multiLevelType w:val="hybridMultilevel"/>
    <w:tmpl w:val="D5407106"/>
    <w:lvl w:ilvl="0" w:tplc="4EB84F04">
      <w:start w:val="1"/>
      <w:numFmt w:val="decimal"/>
      <w:lvlText w:val="%1."/>
      <w:lvlJc w:val="left"/>
      <w:pPr>
        <w:ind w:left="827" w:hanging="720"/>
      </w:pPr>
      <w:rPr>
        <w:rFonts w:ascii="Cambria" w:eastAsia="Cambria" w:hAnsi="Cambria" w:hint="default"/>
        <w:spacing w:val="-1"/>
        <w:w w:val="99"/>
        <w:sz w:val="24"/>
        <w:szCs w:val="24"/>
      </w:rPr>
    </w:lvl>
    <w:lvl w:ilvl="1" w:tplc="B73E788C">
      <w:start w:val="1"/>
      <w:numFmt w:val="bullet"/>
      <w:lvlText w:val="•"/>
      <w:lvlJc w:val="left"/>
      <w:pPr>
        <w:ind w:left="1678" w:hanging="720"/>
      </w:pPr>
      <w:rPr>
        <w:rFonts w:hint="default"/>
      </w:rPr>
    </w:lvl>
    <w:lvl w:ilvl="2" w:tplc="F4526E7A">
      <w:start w:val="1"/>
      <w:numFmt w:val="bullet"/>
      <w:lvlText w:val="•"/>
      <w:lvlJc w:val="left"/>
      <w:pPr>
        <w:ind w:left="2536" w:hanging="720"/>
      </w:pPr>
      <w:rPr>
        <w:rFonts w:hint="default"/>
      </w:rPr>
    </w:lvl>
    <w:lvl w:ilvl="3" w:tplc="D7125578">
      <w:start w:val="1"/>
      <w:numFmt w:val="bullet"/>
      <w:lvlText w:val="•"/>
      <w:lvlJc w:val="left"/>
      <w:pPr>
        <w:ind w:left="3394" w:hanging="720"/>
      </w:pPr>
      <w:rPr>
        <w:rFonts w:hint="default"/>
      </w:rPr>
    </w:lvl>
    <w:lvl w:ilvl="4" w:tplc="56241DE4">
      <w:start w:val="1"/>
      <w:numFmt w:val="bullet"/>
      <w:lvlText w:val="•"/>
      <w:lvlJc w:val="left"/>
      <w:pPr>
        <w:ind w:left="4252" w:hanging="720"/>
      </w:pPr>
      <w:rPr>
        <w:rFonts w:hint="default"/>
      </w:rPr>
    </w:lvl>
    <w:lvl w:ilvl="5" w:tplc="14181F22">
      <w:start w:val="1"/>
      <w:numFmt w:val="bullet"/>
      <w:lvlText w:val="•"/>
      <w:lvlJc w:val="left"/>
      <w:pPr>
        <w:ind w:left="5110" w:hanging="720"/>
      </w:pPr>
      <w:rPr>
        <w:rFonts w:hint="default"/>
      </w:rPr>
    </w:lvl>
    <w:lvl w:ilvl="6" w:tplc="D5A826B4">
      <w:start w:val="1"/>
      <w:numFmt w:val="bullet"/>
      <w:lvlText w:val="•"/>
      <w:lvlJc w:val="left"/>
      <w:pPr>
        <w:ind w:left="5968" w:hanging="720"/>
      </w:pPr>
      <w:rPr>
        <w:rFonts w:hint="default"/>
      </w:rPr>
    </w:lvl>
    <w:lvl w:ilvl="7" w:tplc="46DAABC0">
      <w:start w:val="1"/>
      <w:numFmt w:val="bullet"/>
      <w:lvlText w:val="•"/>
      <w:lvlJc w:val="left"/>
      <w:pPr>
        <w:ind w:left="6826" w:hanging="720"/>
      </w:pPr>
      <w:rPr>
        <w:rFonts w:hint="default"/>
      </w:rPr>
    </w:lvl>
    <w:lvl w:ilvl="8" w:tplc="8916AD14">
      <w:start w:val="1"/>
      <w:numFmt w:val="bullet"/>
      <w:lvlText w:val="•"/>
      <w:lvlJc w:val="left"/>
      <w:pPr>
        <w:ind w:left="7684" w:hanging="720"/>
      </w:pPr>
      <w:rPr>
        <w:rFonts w:hint="default"/>
      </w:rPr>
    </w:lvl>
  </w:abstractNum>
  <w:abstractNum w:abstractNumId="26" w15:restartNumberingAfterBreak="0">
    <w:nsid w:val="4FE537DB"/>
    <w:multiLevelType w:val="hybridMultilevel"/>
    <w:tmpl w:val="29B6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A1444"/>
    <w:multiLevelType w:val="multilevel"/>
    <w:tmpl w:val="6002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942D1"/>
    <w:multiLevelType w:val="hybridMultilevel"/>
    <w:tmpl w:val="FCB2D33E"/>
    <w:lvl w:ilvl="0" w:tplc="ABC41370">
      <w:start w:val="1"/>
      <w:numFmt w:val="lowerLetter"/>
      <w:lvlText w:val="%1)"/>
      <w:lvlJc w:val="left"/>
      <w:pPr>
        <w:ind w:left="388" w:hanging="281"/>
      </w:pPr>
      <w:rPr>
        <w:rFonts w:ascii="Cambria" w:eastAsia="Cambria" w:hAnsi="Cambria" w:hint="default"/>
        <w:b/>
        <w:bCs/>
        <w:spacing w:val="1"/>
        <w:w w:val="100"/>
        <w:sz w:val="24"/>
        <w:szCs w:val="24"/>
      </w:rPr>
    </w:lvl>
    <w:lvl w:ilvl="1" w:tplc="0B3A08C0">
      <w:start w:val="1"/>
      <w:numFmt w:val="bullet"/>
      <w:lvlText w:val="•"/>
      <w:lvlJc w:val="left"/>
      <w:pPr>
        <w:ind w:left="1282" w:hanging="281"/>
      </w:pPr>
      <w:rPr>
        <w:rFonts w:hint="default"/>
      </w:rPr>
    </w:lvl>
    <w:lvl w:ilvl="2" w:tplc="ECB43AC6">
      <w:start w:val="1"/>
      <w:numFmt w:val="bullet"/>
      <w:lvlText w:val="•"/>
      <w:lvlJc w:val="left"/>
      <w:pPr>
        <w:ind w:left="2184" w:hanging="281"/>
      </w:pPr>
      <w:rPr>
        <w:rFonts w:hint="default"/>
      </w:rPr>
    </w:lvl>
    <w:lvl w:ilvl="3" w:tplc="09427ABA">
      <w:start w:val="1"/>
      <w:numFmt w:val="bullet"/>
      <w:lvlText w:val="•"/>
      <w:lvlJc w:val="left"/>
      <w:pPr>
        <w:ind w:left="3086" w:hanging="281"/>
      </w:pPr>
      <w:rPr>
        <w:rFonts w:hint="default"/>
      </w:rPr>
    </w:lvl>
    <w:lvl w:ilvl="4" w:tplc="B17087B4">
      <w:start w:val="1"/>
      <w:numFmt w:val="bullet"/>
      <w:lvlText w:val="•"/>
      <w:lvlJc w:val="left"/>
      <w:pPr>
        <w:ind w:left="3988" w:hanging="281"/>
      </w:pPr>
      <w:rPr>
        <w:rFonts w:hint="default"/>
      </w:rPr>
    </w:lvl>
    <w:lvl w:ilvl="5" w:tplc="6DAE1658">
      <w:start w:val="1"/>
      <w:numFmt w:val="bullet"/>
      <w:lvlText w:val="•"/>
      <w:lvlJc w:val="left"/>
      <w:pPr>
        <w:ind w:left="4890" w:hanging="281"/>
      </w:pPr>
      <w:rPr>
        <w:rFonts w:hint="default"/>
      </w:rPr>
    </w:lvl>
    <w:lvl w:ilvl="6" w:tplc="9B62770A">
      <w:start w:val="1"/>
      <w:numFmt w:val="bullet"/>
      <w:lvlText w:val="•"/>
      <w:lvlJc w:val="left"/>
      <w:pPr>
        <w:ind w:left="5792" w:hanging="281"/>
      </w:pPr>
      <w:rPr>
        <w:rFonts w:hint="default"/>
      </w:rPr>
    </w:lvl>
    <w:lvl w:ilvl="7" w:tplc="2FECFE4C">
      <w:start w:val="1"/>
      <w:numFmt w:val="bullet"/>
      <w:lvlText w:val="•"/>
      <w:lvlJc w:val="left"/>
      <w:pPr>
        <w:ind w:left="6694" w:hanging="281"/>
      </w:pPr>
      <w:rPr>
        <w:rFonts w:hint="default"/>
      </w:rPr>
    </w:lvl>
    <w:lvl w:ilvl="8" w:tplc="43128B36">
      <w:start w:val="1"/>
      <w:numFmt w:val="bullet"/>
      <w:lvlText w:val="•"/>
      <w:lvlJc w:val="left"/>
      <w:pPr>
        <w:ind w:left="7596" w:hanging="281"/>
      </w:pPr>
      <w:rPr>
        <w:rFonts w:hint="default"/>
      </w:rPr>
    </w:lvl>
  </w:abstractNum>
  <w:abstractNum w:abstractNumId="29" w15:restartNumberingAfterBreak="0">
    <w:nsid w:val="59956758"/>
    <w:multiLevelType w:val="hybridMultilevel"/>
    <w:tmpl w:val="EAB23972"/>
    <w:lvl w:ilvl="0" w:tplc="5BEC0436">
      <w:start w:val="1"/>
      <w:numFmt w:val="upperLetter"/>
      <w:lvlText w:val="%1."/>
      <w:lvlJc w:val="left"/>
      <w:pPr>
        <w:ind w:left="360" w:hanging="360"/>
      </w:pPr>
      <w:rPr>
        <w:rFonts w:ascii="Cambria" w:eastAsia="Cambria" w:hAnsi="Cambria" w:hint="default"/>
        <w:b/>
        <w:bCs/>
        <w:spacing w:val="-1"/>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89404A"/>
    <w:multiLevelType w:val="hybridMultilevel"/>
    <w:tmpl w:val="970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7661E"/>
    <w:multiLevelType w:val="hybridMultilevel"/>
    <w:tmpl w:val="AA809E86"/>
    <w:lvl w:ilvl="0" w:tplc="0122F0A8">
      <w:start w:val="1"/>
      <w:numFmt w:val="decimal"/>
      <w:lvlText w:val="%1."/>
      <w:lvlJc w:val="left"/>
      <w:pPr>
        <w:ind w:left="827" w:hanging="720"/>
      </w:pPr>
      <w:rPr>
        <w:rFonts w:ascii="Cambria" w:eastAsia="Cambria" w:hAnsi="Cambria" w:hint="default"/>
        <w:spacing w:val="-1"/>
        <w:w w:val="99"/>
        <w:sz w:val="24"/>
        <w:szCs w:val="24"/>
      </w:rPr>
    </w:lvl>
    <w:lvl w:ilvl="1" w:tplc="01EE4774">
      <w:start w:val="1"/>
      <w:numFmt w:val="decimal"/>
      <w:lvlText w:val="%2."/>
      <w:lvlJc w:val="left"/>
      <w:pPr>
        <w:ind w:left="827" w:hanging="360"/>
      </w:pPr>
      <w:rPr>
        <w:rFonts w:ascii="Cambria" w:eastAsia="Cambria" w:hAnsi="Cambria" w:hint="default"/>
        <w:spacing w:val="-1"/>
        <w:w w:val="99"/>
        <w:sz w:val="24"/>
        <w:szCs w:val="24"/>
      </w:rPr>
    </w:lvl>
    <w:lvl w:ilvl="2" w:tplc="7FA2F56A">
      <w:start w:val="1"/>
      <w:numFmt w:val="bullet"/>
      <w:lvlText w:val="•"/>
      <w:lvlJc w:val="left"/>
      <w:pPr>
        <w:ind w:left="2536" w:hanging="360"/>
      </w:pPr>
      <w:rPr>
        <w:rFonts w:hint="default"/>
      </w:rPr>
    </w:lvl>
    <w:lvl w:ilvl="3" w:tplc="80A82B9A">
      <w:start w:val="1"/>
      <w:numFmt w:val="bullet"/>
      <w:lvlText w:val="•"/>
      <w:lvlJc w:val="left"/>
      <w:pPr>
        <w:ind w:left="3394" w:hanging="360"/>
      </w:pPr>
      <w:rPr>
        <w:rFonts w:hint="default"/>
      </w:rPr>
    </w:lvl>
    <w:lvl w:ilvl="4" w:tplc="FAAEABCE">
      <w:start w:val="1"/>
      <w:numFmt w:val="bullet"/>
      <w:lvlText w:val="•"/>
      <w:lvlJc w:val="left"/>
      <w:pPr>
        <w:ind w:left="4252" w:hanging="360"/>
      </w:pPr>
      <w:rPr>
        <w:rFonts w:hint="default"/>
      </w:rPr>
    </w:lvl>
    <w:lvl w:ilvl="5" w:tplc="A0901B38">
      <w:start w:val="1"/>
      <w:numFmt w:val="bullet"/>
      <w:lvlText w:val="•"/>
      <w:lvlJc w:val="left"/>
      <w:pPr>
        <w:ind w:left="5110" w:hanging="360"/>
      </w:pPr>
      <w:rPr>
        <w:rFonts w:hint="default"/>
      </w:rPr>
    </w:lvl>
    <w:lvl w:ilvl="6" w:tplc="91CCD7F6">
      <w:start w:val="1"/>
      <w:numFmt w:val="bullet"/>
      <w:lvlText w:val="•"/>
      <w:lvlJc w:val="left"/>
      <w:pPr>
        <w:ind w:left="5968" w:hanging="360"/>
      </w:pPr>
      <w:rPr>
        <w:rFonts w:hint="default"/>
      </w:rPr>
    </w:lvl>
    <w:lvl w:ilvl="7" w:tplc="AB2C2E6E">
      <w:start w:val="1"/>
      <w:numFmt w:val="bullet"/>
      <w:lvlText w:val="•"/>
      <w:lvlJc w:val="left"/>
      <w:pPr>
        <w:ind w:left="6826" w:hanging="360"/>
      </w:pPr>
      <w:rPr>
        <w:rFonts w:hint="default"/>
      </w:rPr>
    </w:lvl>
    <w:lvl w:ilvl="8" w:tplc="92B6BA46">
      <w:start w:val="1"/>
      <w:numFmt w:val="bullet"/>
      <w:lvlText w:val="•"/>
      <w:lvlJc w:val="left"/>
      <w:pPr>
        <w:ind w:left="7684" w:hanging="360"/>
      </w:pPr>
      <w:rPr>
        <w:rFonts w:hint="default"/>
      </w:rPr>
    </w:lvl>
  </w:abstractNum>
  <w:abstractNum w:abstractNumId="32" w15:restartNumberingAfterBreak="0">
    <w:nsid w:val="625176B3"/>
    <w:multiLevelType w:val="hybridMultilevel"/>
    <w:tmpl w:val="EDE28614"/>
    <w:lvl w:ilvl="0" w:tplc="0409000F">
      <w:start w:val="1"/>
      <w:numFmt w:val="decimal"/>
      <w:lvlText w:val="%1."/>
      <w:lvlJc w:val="left"/>
      <w:pPr>
        <w:ind w:left="491" w:hanging="264"/>
        <w:jc w:val="right"/>
      </w:pPr>
      <w:rPr>
        <w:rFonts w:hint="default"/>
        <w:b/>
        <w:bCs/>
        <w:spacing w:val="-1"/>
        <w:w w:val="99"/>
        <w:sz w:val="24"/>
        <w:szCs w:val="24"/>
      </w:rPr>
    </w:lvl>
    <w:lvl w:ilvl="1" w:tplc="783CFCFA">
      <w:start w:val="1"/>
      <w:numFmt w:val="lowerLetter"/>
      <w:lvlText w:val="%2)"/>
      <w:lvlJc w:val="left"/>
      <w:pPr>
        <w:ind w:left="1801" w:hanging="255"/>
      </w:pPr>
      <w:rPr>
        <w:rFonts w:ascii="Cambria" w:eastAsia="Cambria" w:hAnsi="Cambria" w:hint="default"/>
        <w:w w:val="100"/>
        <w:sz w:val="24"/>
        <w:szCs w:val="24"/>
      </w:rPr>
    </w:lvl>
    <w:lvl w:ilvl="2" w:tplc="91D4EDF0">
      <w:start w:val="1"/>
      <w:numFmt w:val="bullet"/>
      <w:lvlText w:val="•"/>
      <w:lvlJc w:val="left"/>
      <w:pPr>
        <w:ind w:left="1000" w:hanging="255"/>
      </w:pPr>
      <w:rPr>
        <w:rFonts w:hint="default"/>
      </w:rPr>
    </w:lvl>
    <w:lvl w:ilvl="3" w:tplc="D38428AC">
      <w:start w:val="1"/>
      <w:numFmt w:val="bullet"/>
      <w:lvlText w:val="•"/>
      <w:lvlJc w:val="left"/>
      <w:pPr>
        <w:ind w:left="1800" w:hanging="255"/>
      </w:pPr>
      <w:rPr>
        <w:rFonts w:hint="default"/>
      </w:rPr>
    </w:lvl>
    <w:lvl w:ilvl="4" w:tplc="CE40F8B2">
      <w:start w:val="1"/>
      <w:numFmt w:val="bullet"/>
      <w:lvlText w:val="•"/>
      <w:lvlJc w:val="left"/>
      <w:pPr>
        <w:ind w:left="2885" w:hanging="255"/>
      </w:pPr>
      <w:rPr>
        <w:rFonts w:hint="default"/>
      </w:rPr>
    </w:lvl>
    <w:lvl w:ilvl="5" w:tplc="8D2437B2">
      <w:start w:val="1"/>
      <w:numFmt w:val="bullet"/>
      <w:lvlText w:val="•"/>
      <w:lvlJc w:val="left"/>
      <w:pPr>
        <w:ind w:left="3971" w:hanging="255"/>
      </w:pPr>
      <w:rPr>
        <w:rFonts w:hint="default"/>
      </w:rPr>
    </w:lvl>
    <w:lvl w:ilvl="6" w:tplc="04325028">
      <w:start w:val="1"/>
      <w:numFmt w:val="bullet"/>
      <w:lvlText w:val="•"/>
      <w:lvlJc w:val="left"/>
      <w:pPr>
        <w:ind w:left="5057" w:hanging="255"/>
      </w:pPr>
      <w:rPr>
        <w:rFonts w:hint="default"/>
      </w:rPr>
    </w:lvl>
    <w:lvl w:ilvl="7" w:tplc="77FEBCDA">
      <w:start w:val="1"/>
      <w:numFmt w:val="bullet"/>
      <w:lvlText w:val="•"/>
      <w:lvlJc w:val="left"/>
      <w:pPr>
        <w:ind w:left="6142" w:hanging="255"/>
      </w:pPr>
      <w:rPr>
        <w:rFonts w:hint="default"/>
      </w:rPr>
    </w:lvl>
    <w:lvl w:ilvl="8" w:tplc="A3EE8FC0">
      <w:start w:val="1"/>
      <w:numFmt w:val="bullet"/>
      <w:lvlText w:val="•"/>
      <w:lvlJc w:val="left"/>
      <w:pPr>
        <w:ind w:left="7228" w:hanging="255"/>
      </w:pPr>
      <w:rPr>
        <w:rFonts w:hint="default"/>
      </w:rPr>
    </w:lvl>
  </w:abstractNum>
  <w:abstractNum w:abstractNumId="33" w15:restartNumberingAfterBreak="0">
    <w:nsid w:val="645449EC"/>
    <w:multiLevelType w:val="hybridMultilevel"/>
    <w:tmpl w:val="3064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F168B"/>
    <w:multiLevelType w:val="hybridMultilevel"/>
    <w:tmpl w:val="1E04DD84"/>
    <w:lvl w:ilvl="0" w:tplc="0409000F">
      <w:start w:val="1"/>
      <w:numFmt w:val="decimal"/>
      <w:lvlText w:val="%1."/>
      <w:lvlJc w:val="left"/>
      <w:pPr>
        <w:ind w:left="491" w:hanging="264"/>
        <w:jc w:val="right"/>
      </w:pPr>
      <w:rPr>
        <w:rFonts w:hint="default"/>
        <w:b/>
        <w:bCs/>
        <w:spacing w:val="-1"/>
        <w:w w:val="99"/>
        <w:sz w:val="24"/>
        <w:szCs w:val="24"/>
      </w:rPr>
    </w:lvl>
    <w:lvl w:ilvl="1" w:tplc="783CFCFA">
      <w:start w:val="1"/>
      <w:numFmt w:val="lowerLetter"/>
      <w:lvlText w:val="%2)"/>
      <w:lvlJc w:val="left"/>
      <w:pPr>
        <w:ind w:left="1801" w:hanging="255"/>
      </w:pPr>
      <w:rPr>
        <w:rFonts w:ascii="Cambria" w:eastAsia="Cambria" w:hAnsi="Cambria" w:hint="default"/>
        <w:w w:val="100"/>
        <w:sz w:val="24"/>
        <w:szCs w:val="24"/>
      </w:rPr>
    </w:lvl>
    <w:lvl w:ilvl="2" w:tplc="91D4EDF0">
      <w:start w:val="1"/>
      <w:numFmt w:val="bullet"/>
      <w:lvlText w:val="•"/>
      <w:lvlJc w:val="left"/>
      <w:pPr>
        <w:ind w:left="1000" w:hanging="255"/>
      </w:pPr>
      <w:rPr>
        <w:rFonts w:hint="default"/>
      </w:rPr>
    </w:lvl>
    <w:lvl w:ilvl="3" w:tplc="D38428AC">
      <w:start w:val="1"/>
      <w:numFmt w:val="bullet"/>
      <w:lvlText w:val="•"/>
      <w:lvlJc w:val="left"/>
      <w:pPr>
        <w:ind w:left="1800" w:hanging="255"/>
      </w:pPr>
      <w:rPr>
        <w:rFonts w:hint="default"/>
      </w:rPr>
    </w:lvl>
    <w:lvl w:ilvl="4" w:tplc="CE40F8B2">
      <w:start w:val="1"/>
      <w:numFmt w:val="bullet"/>
      <w:lvlText w:val="•"/>
      <w:lvlJc w:val="left"/>
      <w:pPr>
        <w:ind w:left="2885" w:hanging="255"/>
      </w:pPr>
      <w:rPr>
        <w:rFonts w:hint="default"/>
      </w:rPr>
    </w:lvl>
    <w:lvl w:ilvl="5" w:tplc="8D2437B2">
      <w:start w:val="1"/>
      <w:numFmt w:val="bullet"/>
      <w:lvlText w:val="•"/>
      <w:lvlJc w:val="left"/>
      <w:pPr>
        <w:ind w:left="3971" w:hanging="255"/>
      </w:pPr>
      <w:rPr>
        <w:rFonts w:hint="default"/>
      </w:rPr>
    </w:lvl>
    <w:lvl w:ilvl="6" w:tplc="04325028">
      <w:start w:val="1"/>
      <w:numFmt w:val="bullet"/>
      <w:lvlText w:val="•"/>
      <w:lvlJc w:val="left"/>
      <w:pPr>
        <w:ind w:left="5057" w:hanging="255"/>
      </w:pPr>
      <w:rPr>
        <w:rFonts w:hint="default"/>
      </w:rPr>
    </w:lvl>
    <w:lvl w:ilvl="7" w:tplc="77FEBCDA">
      <w:start w:val="1"/>
      <w:numFmt w:val="bullet"/>
      <w:lvlText w:val="•"/>
      <w:lvlJc w:val="left"/>
      <w:pPr>
        <w:ind w:left="6142" w:hanging="255"/>
      </w:pPr>
      <w:rPr>
        <w:rFonts w:hint="default"/>
      </w:rPr>
    </w:lvl>
    <w:lvl w:ilvl="8" w:tplc="A3EE8FC0">
      <w:start w:val="1"/>
      <w:numFmt w:val="bullet"/>
      <w:lvlText w:val="•"/>
      <w:lvlJc w:val="left"/>
      <w:pPr>
        <w:ind w:left="7228" w:hanging="255"/>
      </w:pPr>
      <w:rPr>
        <w:rFonts w:hint="default"/>
      </w:rPr>
    </w:lvl>
  </w:abstractNum>
  <w:abstractNum w:abstractNumId="35" w15:restartNumberingAfterBreak="0">
    <w:nsid w:val="79795932"/>
    <w:multiLevelType w:val="hybridMultilevel"/>
    <w:tmpl w:val="1FEE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0627E"/>
    <w:multiLevelType w:val="hybridMultilevel"/>
    <w:tmpl w:val="75EC4448"/>
    <w:lvl w:ilvl="0" w:tplc="04090001">
      <w:start w:val="1"/>
      <w:numFmt w:val="bullet"/>
      <w:lvlText w:val=""/>
      <w:lvlJc w:val="left"/>
      <w:pPr>
        <w:ind w:left="1547" w:hanging="360"/>
      </w:pPr>
      <w:rPr>
        <w:rFonts w:ascii="Symbol" w:hAnsi="Symbol" w:hint="default"/>
      </w:rPr>
    </w:lvl>
    <w:lvl w:ilvl="1" w:tplc="04090003">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37" w15:restartNumberingAfterBreak="0">
    <w:nsid w:val="7F0832F7"/>
    <w:multiLevelType w:val="hybridMultilevel"/>
    <w:tmpl w:val="E7B2452E"/>
    <w:lvl w:ilvl="0" w:tplc="7E864D4A">
      <w:start w:val="1"/>
      <w:numFmt w:val="lowerLetter"/>
      <w:lvlText w:val="%1)"/>
      <w:lvlJc w:val="left"/>
      <w:pPr>
        <w:ind w:left="467" w:hanging="281"/>
      </w:pPr>
      <w:rPr>
        <w:rFonts w:ascii="Cambria" w:eastAsia="Cambria" w:hAnsi="Cambria" w:hint="default"/>
        <w:b/>
        <w:bCs/>
        <w:spacing w:val="1"/>
        <w:w w:val="100"/>
        <w:sz w:val="24"/>
        <w:szCs w:val="24"/>
      </w:rPr>
    </w:lvl>
    <w:lvl w:ilvl="1" w:tplc="9D60104E">
      <w:start w:val="1"/>
      <w:numFmt w:val="bullet"/>
      <w:lvlText w:val="•"/>
      <w:lvlJc w:val="left"/>
      <w:pPr>
        <w:ind w:left="1354" w:hanging="281"/>
      </w:pPr>
      <w:rPr>
        <w:rFonts w:hint="default"/>
      </w:rPr>
    </w:lvl>
    <w:lvl w:ilvl="2" w:tplc="FB442A24">
      <w:start w:val="1"/>
      <w:numFmt w:val="bullet"/>
      <w:lvlText w:val="•"/>
      <w:lvlJc w:val="left"/>
      <w:pPr>
        <w:ind w:left="2248" w:hanging="281"/>
      </w:pPr>
      <w:rPr>
        <w:rFonts w:hint="default"/>
      </w:rPr>
    </w:lvl>
    <w:lvl w:ilvl="3" w:tplc="17440B5A">
      <w:start w:val="1"/>
      <w:numFmt w:val="bullet"/>
      <w:lvlText w:val="•"/>
      <w:lvlJc w:val="left"/>
      <w:pPr>
        <w:ind w:left="3142" w:hanging="281"/>
      </w:pPr>
      <w:rPr>
        <w:rFonts w:hint="default"/>
      </w:rPr>
    </w:lvl>
    <w:lvl w:ilvl="4" w:tplc="BFD8631E">
      <w:start w:val="1"/>
      <w:numFmt w:val="bullet"/>
      <w:lvlText w:val="•"/>
      <w:lvlJc w:val="left"/>
      <w:pPr>
        <w:ind w:left="4036" w:hanging="281"/>
      </w:pPr>
      <w:rPr>
        <w:rFonts w:hint="default"/>
      </w:rPr>
    </w:lvl>
    <w:lvl w:ilvl="5" w:tplc="DA544336">
      <w:start w:val="1"/>
      <w:numFmt w:val="bullet"/>
      <w:lvlText w:val="•"/>
      <w:lvlJc w:val="left"/>
      <w:pPr>
        <w:ind w:left="4930" w:hanging="281"/>
      </w:pPr>
      <w:rPr>
        <w:rFonts w:hint="default"/>
      </w:rPr>
    </w:lvl>
    <w:lvl w:ilvl="6" w:tplc="C4C06B9C">
      <w:start w:val="1"/>
      <w:numFmt w:val="bullet"/>
      <w:lvlText w:val="•"/>
      <w:lvlJc w:val="left"/>
      <w:pPr>
        <w:ind w:left="5824" w:hanging="281"/>
      </w:pPr>
      <w:rPr>
        <w:rFonts w:hint="default"/>
      </w:rPr>
    </w:lvl>
    <w:lvl w:ilvl="7" w:tplc="AA889F88">
      <w:start w:val="1"/>
      <w:numFmt w:val="bullet"/>
      <w:lvlText w:val="•"/>
      <w:lvlJc w:val="left"/>
      <w:pPr>
        <w:ind w:left="6718" w:hanging="281"/>
      </w:pPr>
      <w:rPr>
        <w:rFonts w:hint="default"/>
      </w:rPr>
    </w:lvl>
    <w:lvl w:ilvl="8" w:tplc="B20E3FF2">
      <w:start w:val="1"/>
      <w:numFmt w:val="bullet"/>
      <w:lvlText w:val="•"/>
      <w:lvlJc w:val="left"/>
      <w:pPr>
        <w:ind w:left="7612" w:hanging="281"/>
      </w:pPr>
      <w:rPr>
        <w:rFonts w:hint="default"/>
      </w:rPr>
    </w:lvl>
  </w:abstractNum>
  <w:abstractNum w:abstractNumId="38" w15:restartNumberingAfterBreak="0">
    <w:nsid w:val="7F1944AE"/>
    <w:multiLevelType w:val="hybridMultilevel"/>
    <w:tmpl w:val="D31A06AA"/>
    <w:lvl w:ilvl="0" w:tplc="FA427D82">
      <w:start w:val="1"/>
      <w:numFmt w:val="decimal"/>
      <w:lvlText w:val="%1."/>
      <w:lvlJc w:val="left"/>
      <w:pPr>
        <w:ind w:left="767" w:hanging="540"/>
        <w:jc w:val="right"/>
      </w:pPr>
      <w:rPr>
        <w:rFonts w:ascii="Cambria" w:eastAsia="Cambria" w:hAnsi="Cambria" w:hint="default"/>
        <w:spacing w:val="-1"/>
        <w:w w:val="99"/>
        <w:sz w:val="24"/>
        <w:szCs w:val="24"/>
      </w:rPr>
    </w:lvl>
    <w:lvl w:ilvl="1" w:tplc="81C4A034">
      <w:start w:val="1"/>
      <w:numFmt w:val="bullet"/>
      <w:lvlText w:val="•"/>
      <w:lvlJc w:val="left"/>
      <w:pPr>
        <w:ind w:left="1636" w:hanging="540"/>
      </w:pPr>
      <w:rPr>
        <w:rFonts w:hint="default"/>
      </w:rPr>
    </w:lvl>
    <w:lvl w:ilvl="2" w:tplc="5308E76E">
      <w:start w:val="1"/>
      <w:numFmt w:val="bullet"/>
      <w:lvlText w:val="•"/>
      <w:lvlJc w:val="left"/>
      <w:pPr>
        <w:ind w:left="2512" w:hanging="540"/>
      </w:pPr>
      <w:rPr>
        <w:rFonts w:hint="default"/>
      </w:rPr>
    </w:lvl>
    <w:lvl w:ilvl="3" w:tplc="1B5AA8DE">
      <w:start w:val="1"/>
      <w:numFmt w:val="bullet"/>
      <w:lvlText w:val="•"/>
      <w:lvlJc w:val="left"/>
      <w:pPr>
        <w:ind w:left="3388" w:hanging="540"/>
      </w:pPr>
      <w:rPr>
        <w:rFonts w:hint="default"/>
      </w:rPr>
    </w:lvl>
    <w:lvl w:ilvl="4" w:tplc="BDD04A76">
      <w:start w:val="1"/>
      <w:numFmt w:val="bullet"/>
      <w:lvlText w:val="•"/>
      <w:lvlJc w:val="left"/>
      <w:pPr>
        <w:ind w:left="4264" w:hanging="540"/>
      </w:pPr>
      <w:rPr>
        <w:rFonts w:hint="default"/>
      </w:rPr>
    </w:lvl>
    <w:lvl w:ilvl="5" w:tplc="EF7AAF4E">
      <w:start w:val="1"/>
      <w:numFmt w:val="bullet"/>
      <w:lvlText w:val="•"/>
      <w:lvlJc w:val="left"/>
      <w:pPr>
        <w:ind w:left="5140" w:hanging="540"/>
      </w:pPr>
      <w:rPr>
        <w:rFonts w:hint="default"/>
      </w:rPr>
    </w:lvl>
    <w:lvl w:ilvl="6" w:tplc="B9E2C610">
      <w:start w:val="1"/>
      <w:numFmt w:val="bullet"/>
      <w:lvlText w:val="•"/>
      <w:lvlJc w:val="left"/>
      <w:pPr>
        <w:ind w:left="6016" w:hanging="540"/>
      </w:pPr>
      <w:rPr>
        <w:rFonts w:hint="default"/>
      </w:rPr>
    </w:lvl>
    <w:lvl w:ilvl="7" w:tplc="EF122398">
      <w:start w:val="1"/>
      <w:numFmt w:val="bullet"/>
      <w:lvlText w:val="•"/>
      <w:lvlJc w:val="left"/>
      <w:pPr>
        <w:ind w:left="6892" w:hanging="540"/>
      </w:pPr>
      <w:rPr>
        <w:rFonts w:hint="default"/>
      </w:rPr>
    </w:lvl>
    <w:lvl w:ilvl="8" w:tplc="07B61BD8">
      <w:start w:val="1"/>
      <w:numFmt w:val="bullet"/>
      <w:lvlText w:val="•"/>
      <w:lvlJc w:val="left"/>
      <w:pPr>
        <w:ind w:left="7768" w:hanging="540"/>
      </w:pPr>
      <w:rPr>
        <w:rFonts w:hint="default"/>
      </w:rPr>
    </w:lvl>
  </w:abstractNum>
  <w:num w:numId="1" w16cid:durableId="582303544">
    <w:abstractNumId w:val="18"/>
  </w:num>
  <w:num w:numId="2" w16cid:durableId="1071778701">
    <w:abstractNumId w:val="1"/>
  </w:num>
  <w:num w:numId="3" w16cid:durableId="1538659199">
    <w:abstractNumId w:val="6"/>
  </w:num>
  <w:num w:numId="4" w16cid:durableId="1609190814">
    <w:abstractNumId w:val="37"/>
  </w:num>
  <w:num w:numId="5" w16cid:durableId="1787113407">
    <w:abstractNumId w:val="28"/>
  </w:num>
  <w:num w:numId="6" w16cid:durableId="855189909">
    <w:abstractNumId w:val="3"/>
  </w:num>
  <w:num w:numId="7" w16cid:durableId="736167037">
    <w:abstractNumId w:val="20"/>
  </w:num>
  <w:num w:numId="8" w16cid:durableId="1373724187">
    <w:abstractNumId w:val="4"/>
  </w:num>
  <w:num w:numId="9" w16cid:durableId="1642227312">
    <w:abstractNumId w:val="31"/>
  </w:num>
  <w:num w:numId="10" w16cid:durableId="932670665">
    <w:abstractNumId w:val="25"/>
  </w:num>
  <w:num w:numId="11" w16cid:durableId="758870905">
    <w:abstractNumId w:val="16"/>
  </w:num>
  <w:num w:numId="12" w16cid:durableId="1961646518">
    <w:abstractNumId w:val="19"/>
  </w:num>
  <w:num w:numId="13" w16cid:durableId="1430932575">
    <w:abstractNumId w:val="24"/>
  </w:num>
  <w:num w:numId="14" w16cid:durableId="1472289186">
    <w:abstractNumId w:val="21"/>
  </w:num>
  <w:num w:numId="15" w16cid:durableId="1169057221">
    <w:abstractNumId w:val="12"/>
  </w:num>
  <w:num w:numId="16" w16cid:durableId="1660380485">
    <w:abstractNumId w:val="17"/>
  </w:num>
  <w:num w:numId="17" w16cid:durableId="489905700">
    <w:abstractNumId w:val="9"/>
  </w:num>
  <w:num w:numId="18" w16cid:durableId="480123935">
    <w:abstractNumId w:val="0"/>
  </w:num>
  <w:num w:numId="19" w16cid:durableId="958997165">
    <w:abstractNumId w:val="38"/>
  </w:num>
  <w:num w:numId="20" w16cid:durableId="401483901">
    <w:abstractNumId w:val="30"/>
  </w:num>
  <w:num w:numId="21" w16cid:durableId="225259024">
    <w:abstractNumId w:val="2"/>
  </w:num>
  <w:num w:numId="22" w16cid:durableId="629021839">
    <w:abstractNumId w:val="23"/>
  </w:num>
  <w:num w:numId="23" w16cid:durableId="1231116629">
    <w:abstractNumId w:val="32"/>
  </w:num>
  <w:num w:numId="24" w16cid:durableId="1165047622">
    <w:abstractNumId w:val="15"/>
  </w:num>
  <w:num w:numId="25" w16cid:durableId="1680430893">
    <w:abstractNumId w:val="22"/>
  </w:num>
  <w:num w:numId="26" w16cid:durableId="396246382">
    <w:abstractNumId w:val="34"/>
  </w:num>
  <w:num w:numId="27" w16cid:durableId="592477590">
    <w:abstractNumId w:val="5"/>
  </w:num>
  <w:num w:numId="28" w16cid:durableId="1023676929">
    <w:abstractNumId w:val="8"/>
  </w:num>
  <w:num w:numId="29" w16cid:durableId="1069155968">
    <w:abstractNumId w:val="14"/>
  </w:num>
  <w:num w:numId="30" w16cid:durableId="1455829711">
    <w:abstractNumId w:val="11"/>
  </w:num>
  <w:num w:numId="31" w16cid:durableId="1557743894">
    <w:abstractNumId w:val="7"/>
  </w:num>
  <w:num w:numId="32" w16cid:durableId="611321600">
    <w:abstractNumId w:val="26"/>
  </w:num>
  <w:num w:numId="33" w16cid:durableId="1717972952">
    <w:abstractNumId w:val="27"/>
  </w:num>
  <w:num w:numId="34" w16cid:durableId="1590701804">
    <w:abstractNumId w:val="29"/>
  </w:num>
  <w:num w:numId="35" w16cid:durableId="1666081821">
    <w:abstractNumId w:val="36"/>
  </w:num>
  <w:num w:numId="36" w16cid:durableId="217399881">
    <w:abstractNumId w:val="10"/>
  </w:num>
  <w:num w:numId="37" w16cid:durableId="747312623">
    <w:abstractNumId w:val="13"/>
  </w:num>
  <w:num w:numId="38" w16cid:durableId="1385105300">
    <w:abstractNumId w:val="35"/>
  </w:num>
  <w:num w:numId="39" w16cid:durableId="5336635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fr-CD" w:vendorID="64" w:dllVersion="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fr-CD"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W1MDMyNLc0NTI1MDZS0lEKTi0uzszPAykwN6gFAKICGyktAAAA"/>
    <w:docVar w:name="EN.InstantFormat" w:val="&lt;ENInstantFormat&gt;&lt;Enabled&gt;0&lt;/Enabled&gt;&lt;ScanUnformatted&gt;1&lt;/ScanUnformatted&gt;&lt;ScanChanges&gt;1&lt;/ScanChanges&gt;&lt;Suspended&gt;1&lt;/Suspended&gt;&lt;/ENInstantFormat&gt;"/>
  </w:docVars>
  <w:rsids>
    <w:rsidRoot w:val="00330981"/>
    <w:rsid w:val="0000152A"/>
    <w:rsid w:val="00002A7B"/>
    <w:rsid w:val="0000347D"/>
    <w:rsid w:val="00004382"/>
    <w:rsid w:val="0000773B"/>
    <w:rsid w:val="000142C1"/>
    <w:rsid w:val="00014E4D"/>
    <w:rsid w:val="000174CB"/>
    <w:rsid w:val="0002054C"/>
    <w:rsid w:val="0002165F"/>
    <w:rsid w:val="000247B2"/>
    <w:rsid w:val="0003044E"/>
    <w:rsid w:val="0003157F"/>
    <w:rsid w:val="000336BE"/>
    <w:rsid w:val="00035A83"/>
    <w:rsid w:val="00041E4E"/>
    <w:rsid w:val="00043005"/>
    <w:rsid w:val="000479BF"/>
    <w:rsid w:val="00047A79"/>
    <w:rsid w:val="0005274D"/>
    <w:rsid w:val="0005397F"/>
    <w:rsid w:val="00056612"/>
    <w:rsid w:val="0006189D"/>
    <w:rsid w:val="00067A31"/>
    <w:rsid w:val="00071F00"/>
    <w:rsid w:val="0007369D"/>
    <w:rsid w:val="00074A6F"/>
    <w:rsid w:val="0007563D"/>
    <w:rsid w:val="000758B3"/>
    <w:rsid w:val="00077A64"/>
    <w:rsid w:val="00080576"/>
    <w:rsid w:val="00084474"/>
    <w:rsid w:val="00086619"/>
    <w:rsid w:val="0008718C"/>
    <w:rsid w:val="00090D49"/>
    <w:rsid w:val="00091022"/>
    <w:rsid w:val="00092D98"/>
    <w:rsid w:val="000930BD"/>
    <w:rsid w:val="00093857"/>
    <w:rsid w:val="00095395"/>
    <w:rsid w:val="000A3677"/>
    <w:rsid w:val="000A3DCC"/>
    <w:rsid w:val="000A45D2"/>
    <w:rsid w:val="000A76D8"/>
    <w:rsid w:val="000B12EC"/>
    <w:rsid w:val="000B259B"/>
    <w:rsid w:val="000B4D28"/>
    <w:rsid w:val="000B66CA"/>
    <w:rsid w:val="000C387C"/>
    <w:rsid w:val="000C39F2"/>
    <w:rsid w:val="000D056A"/>
    <w:rsid w:val="000D1F3D"/>
    <w:rsid w:val="000D426C"/>
    <w:rsid w:val="000D6643"/>
    <w:rsid w:val="000D6A49"/>
    <w:rsid w:val="000D7DDF"/>
    <w:rsid w:val="000E178E"/>
    <w:rsid w:val="000E4DFF"/>
    <w:rsid w:val="000E665D"/>
    <w:rsid w:val="000F30EC"/>
    <w:rsid w:val="000F62B8"/>
    <w:rsid w:val="000F6DAE"/>
    <w:rsid w:val="00100D1C"/>
    <w:rsid w:val="00103455"/>
    <w:rsid w:val="001063FF"/>
    <w:rsid w:val="00106825"/>
    <w:rsid w:val="0011078D"/>
    <w:rsid w:val="00110902"/>
    <w:rsid w:val="0011325D"/>
    <w:rsid w:val="00117E94"/>
    <w:rsid w:val="00120896"/>
    <w:rsid w:val="001228BF"/>
    <w:rsid w:val="00125D67"/>
    <w:rsid w:val="00126245"/>
    <w:rsid w:val="001267F5"/>
    <w:rsid w:val="0013190C"/>
    <w:rsid w:val="0013495E"/>
    <w:rsid w:val="001358BA"/>
    <w:rsid w:val="0013629E"/>
    <w:rsid w:val="00143457"/>
    <w:rsid w:val="001452CD"/>
    <w:rsid w:val="00145AA4"/>
    <w:rsid w:val="001464E8"/>
    <w:rsid w:val="0015165D"/>
    <w:rsid w:val="001516E1"/>
    <w:rsid w:val="00152073"/>
    <w:rsid w:val="0015318A"/>
    <w:rsid w:val="0015438D"/>
    <w:rsid w:val="00154E16"/>
    <w:rsid w:val="00154E65"/>
    <w:rsid w:val="00156540"/>
    <w:rsid w:val="0015669A"/>
    <w:rsid w:val="00156F50"/>
    <w:rsid w:val="00157B57"/>
    <w:rsid w:val="00157B84"/>
    <w:rsid w:val="00157CF0"/>
    <w:rsid w:val="00160ADD"/>
    <w:rsid w:val="001663B8"/>
    <w:rsid w:val="001668E9"/>
    <w:rsid w:val="001668F2"/>
    <w:rsid w:val="00167F0A"/>
    <w:rsid w:val="0017421A"/>
    <w:rsid w:val="0017563F"/>
    <w:rsid w:val="00177377"/>
    <w:rsid w:val="001778D1"/>
    <w:rsid w:val="001811F9"/>
    <w:rsid w:val="00182A1D"/>
    <w:rsid w:val="00182B24"/>
    <w:rsid w:val="00184CC5"/>
    <w:rsid w:val="00185E5D"/>
    <w:rsid w:val="00190189"/>
    <w:rsid w:val="00193FB9"/>
    <w:rsid w:val="0019455B"/>
    <w:rsid w:val="00194B1D"/>
    <w:rsid w:val="00194FE6"/>
    <w:rsid w:val="001A2A83"/>
    <w:rsid w:val="001A2BB6"/>
    <w:rsid w:val="001A35D9"/>
    <w:rsid w:val="001A3CEF"/>
    <w:rsid w:val="001A6BAF"/>
    <w:rsid w:val="001A76BD"/>
    <w:rsid w:val="001B0B71"/>
    <w:rsid w:val="001B3655"/>
    <w:rsid w:val="001B7A94"/>
    <w:rsid w:val="001C2F90"/>
    <w:rsid w:val="001C3430"/>
    <w:rsid w:val="001C5BC8"/>
    <w:rsid w:val="001D0A33"/>
    <w:rsid w:val="001D5753"/>
    <w:rsid w:val="001D6B2A"/>
    <w:rsid w:val="001E092F"/>
    <w:rsid w:val="001E45CC"/>
    <w:rsid w:val="001F1965"/>
    <w:rsid w:val="001F248B"/>
    <w:rsid w:val="001F6A93"/>
    <w:rsid w:val="00211DDE"/>
    <w:rsid w:val="00215B9F"/>
    <w:rsid w:val="00215F23"/>
    <w:rsid w:val="0021626D"/>
    <w:rsid w:val="002176A7"/>
    <w:rsid w:val="00222713"/>
    <w:rsid w:val="00222843"/>
    <w:rsid w:val="0022799E"/>
    <w:rsid w:val="00231167"/>
    <w:rsid w:val="00231DB5"/>
    <w:rsid w:val="00235572"/>
    <w:rsid w:val="00240121"/>
    <w:rsid w:val="00241F76"/>
    <w:rsid w:val="002456A1"/>
    <w:rsid w:val="00245860"/>
    <w:rsid w:val="00246860"/>
    <w:rsid w:val="00247D10"/>
    <w:rsid w:val="002507E8"/>
    <w:rsid w:val="00252F6D"/>
    <w:rsid w:val="00253A50"/>
    <w:rsid w:val="00253FD4"/>
    <w:rsid w:val="00256886"/>
    <w:rsid w:val="00257259"/>
    <w:rsid w:val="002608BC"/>
    <w:rsid w:val="00260A94"/>
    <w:rsid w:val="00261B8E"/>
    <w:rsid w:val="00262F50"/>
    <w:rsid w:val="00265513"/>
    <w:rsid w:val="00267213"/>
    <w:rsid w:val="00270337"/>
    <w:rsid w:val="00270F8D"/>
    <w:rsid w:val="002732CD"/>
    <w:rsid w:val="00273BC1"/>
    <w:rsid w:val="00274D81"/>
    <w:rsid w:val="0027549B"/>
    <w:rsid w:val="00276EA5"/>
    <w:rsid w:val="00281BA8"/>
    <w:rsid w:val="00282BDE"/>
    <w:rsid w:val="0028432F"/>
    <w:rsid w:val="002843D2"/>
    <w:rsid w:val="00286C96"/>
    <w:rsid w:val="00287E11"/>
    <w:rsid w:val="00290E66"/>
    <w:rsid w:val="002948A9"/>
    <w:rsid w:val="002968F3"/>
    <w:rsid w:val="002A3519"/>
    <w:rsid w:val="002A683E"/>
    <w:rsid w:val="002B13A6"/>
    <w:rsid w:val="002B43CC"/>
    <w:rsid w:val="002C0AFF"/>
    <w:rsid w:val="002C0BC1"/>
    <w:rsid w:val="002C1144"/>
    <w:rsid w:val="002C21B0"/>
    <w:rsid w:val="002C40D6"/>
    <w:rsid w:val="002D2D01"/>
    <w:rsid w:val="002D41B9"/>
    <w:rsid w:val="002D496A"/>
    <w:rsid w:val="002D76D3"/>
    <w:rsid w:val="002E1999"/>
    <w:rsid w:val="002E45D2"/>
    <w:rsid w:val="002E4C81"/>
    <w:rsid w:val="002F3958"/>
    <w:rsid w:val="002F418A"/>
    <w:rsid w:val="002F5175"/>
    <w:rsid w:val="00305DD0"/>
    <w:rsid w:val="00312CA1"/>
    <w:rsid w:val="00315189"/>
    <w:rsid w:val="0031725F"/>
    <w:rsid w:val="0032101C"/>
    <w:rsid w:val="00324117"/>
    <w:rsid w:val="0032683B"/>
    <w:rsid w:val="00330981"/>
    <w:rsid w:val="00330990"/>
    <w:rsid w:val="0033238C"/>
    <w:rsid w:val="0033293F"/>
    <w:rsid w:val="003364BB"/>
    <w:rsid w:val="00343995"/>
    <w:rsid w:val="0035033E"/>
    <w:rsid w:val="00350455"/>
    <w:rsid w:val="003524C1"/>
    <w:rsid w:val="00352BCA"/>
    <w:rsid w:val="00352E97"/>
    <w:rsid w:val="00355605"/>
    <w:rsid w:val="003566B0"/>
    <w:rsid w:val="003573F9"/>
    <w:rsid w:val="00364976"/>
    <w:rsid w:val="00370E7D"/>
    <w:rsid w:val="00376FE5"/>
    <w:rsid w:val="00380BF0"/>
    <w:rsid w:val="00383BE1"/>
    <w:rsid w:val="00385D87"/>
    <w:rsid w:val="003A41F3"/>
    <w:rsid w:val="003A5244"/>
    <w:rsid w:val="003A54AE"/>
    <w:rsid w:val="003B042F"/>
    <w:rsid w:val="003B0649"/>
    <w:rsid w:val="003B1975"/>
    <w:rsid w:val="003B3DA8"/>
    <w:rsid w:val="003B3E45"/>
    <w:rsid w:val="003C5B88"/>
    <w:rsid w:val="003C6AFA"/>
    <w:rsid w:val="003C7167"/>
    <w:rsid w:val="003D0F61"/>
    <w:rsid w:val="003D31FD"/>
    <w:rsid w:val="003D41E7"/>
    <w:rsid w:val="003D6CBA"/>
    <w:rsid w:val="003D7B6E"/>
    <w:rsid w:val="003E25DB"/>
    <w:rsid w:val="003F37F3"/>
    <w:rsid w:val="003F4743"/>
    <w:rsid w:val="003F5CA6"/>
    <w:rsid w:val="003F6D4E"/>
    <w:rsid w:val="003F6E48"/>
    <w:rsid w:val="00401EE2"/>
    <w:rsid w:val="00402674"/>
    <w:rsid w:val="00404B82"/>
    <w:rsid w:val="00404F83"/>
    <w:rsid w:val="00406AAF"/>
    <w:rsid w:val="0040746A"/>
    <w:rsid w:val="00410B77"/>
    <w:rsid w:val="00411279"/>
    <w:rsid w:val="004128A8"/>
    <w:rsid w:val="0041364D"/>
    <w:rsid w:val="004143CB"/>
    <w:rsid w:val="004221BE"/>
    <w:rsid w:val="00423442"/>
    <w:rsid w:val="0042561E"/>
    <w:rsid w:val="00425B0C"/>
    <w:rsid w:val="004265D3"/>
    <w:rsid w:val="00431537"/>
    <w:rsid w:val="00431E59"/>
    <w:rsid w:val="004359C0"/>
    <w:rsid w:val="0044192A"/>
    <w:rsid w:val="00444E48"/>
    <w:rsid w:val="0044537E"/>
    <w:rsid w:val="00445A72"/>
    <w:rsid w:val="00452105"/>
    <w:rsid w:val="004522A7"/>
    <w:rsid w:val="00454134"/>
    <w:rsid w:val="00455CB7"/>
    <w:rsid w:val="00456375"/>
    <w:rsid w:val="0046419A"/>
    <w:rsid w:val="004649C6"/>
    <w:rsid w:val="00470A4A"/>
    <w:rsid w:val="004738D9"/>
    <w:rsid w:val="00477AD7"/>
    <w:rsid w:val="00477AE4"/>
    <w:rsid w:val="00477BEA"/>
    <w:rsid w:val="00480A90"/>
    <w:rsid w:val="00481FCC"/>
    <w:rsid w:val="0048796E"/>
    <w:rsid w:val="00487D02"/>
    <w:rsid w:val="00487DDD"/>
    <w:rsid w:val="00490CC0"/>
    <w:rsid w:val="00494F35"/>
    <w:rsid w:val="00497D1B"/>
    <w:rsid w:val="004A1DDB"/>
    <w:rsid w:val="004A65C3"/>
    <w:rsid w:val="004B2386"/>
    <w:rsid w:val="004B28B4"/>
    <w:rsid w:val="004B67DB"/>
    <w:rsid w:val="004C006D"/>
    <w:rsid w:val="004C173C"/>
    <w:rsid w:val="004C7890"/>
    <w:rsid w:val="004D004D"/>
    <w:rsid w:val="004D1EB2"/>
    <w:rsid w:val="004D326F"/>
    <w:rsid w:val="004D3C65"/>
    <w:rsid w:val="004D4ABB"/>
    <w:rsid w:val="004D4FB1"/>
    <w:rsid w:val="004D5552"/>
    <w:rsid w:val="004D7EEA"/>
    <w:rsid w:val="004E0A45"/>
    <w:rsid w:val="004E6865"/>
    <w:rsid w:val="004F07EF"/>
    <w:rsid w:val="004F09DE"/>
    <w:rsid w:val="004F2DF9"/>
    <w:rsid w:val="004F39E4"/>
    <w:rsid w:val="004F4E69"/>
    <w:rsid w:val="004F7209"/>
    <w:rsid w:val="004F7FE2"/>
    <w:rsid w:val="00500E97"/>
    <w:rsid w:val="00505D89"/>
    <w:rsid w:val="00507CFE"/>
    <w:rsid w:val="00512626"/>
    <w:rsid w:val="00512729"/>
    <w:rsid w:val="00512741"/>
    <w:rsid w:val="00514B11"/>
    <w:rsid w:val="00515FC4"/>
    <w:rsid w:val="0052026B"/>
    <w:rsid w:val="00524123"/>
    <w:rsid w:val="00527409"/>
    <w:rsid w:val="005362F7"/>
    <w:rsid w:val="0054271F"/>
    <w:rsid w:val="00542BC2"/>
    <w:rsid w:val="00543557"/>
    <w:rsid w:val="00552E8A"/>
    <w:rsid w:val="00554E74"/>
    <w:rsid w:val="00564F35"/>
    <w:rsid w:val="00570381"/>
    <w:rsid w:val="00571DEE"/>
    <w:rsid w:val="00574023"/>
    <w:rsid w:val="0057439D"/>
    <w:rsid w:val="00574EAB"/>
    <w:rsid w:val="00577EA7"/>
    <w:rsid w:val="00581CD0"/>
    <w:rsid w:val="00581F68"/>
    <w:rsid w:val="005835F3"/>
    <w:rsid w:val="00583A60"/>
    <w:rsid w:val="00583DCA"/>
    <w:rsid w:val="00585DE3"/>
    <w:rsid w:val="005877DF"/>
    <w:rsid w:val="005900A1"/>
    <w:rsid w:val="00590BBF"/>
    <w:rsid w:val="00597F73"/>
    <w:rsid w:val="005A10A1"/>
    <w:rsid w:val="005A23DA"/>
    <w:rsid w:val="005A5935"/>
    <w:rsid w:val="005A66C7"/>
    <w:rsid w:val="005A7FA1"/>
    <w:rsid w:val="005B16F5"/>
    <w:rsid w:val="005B1767"/>
    <w:rsid w:val="005B7CF4"/>
    <w:rsid w:val="005C31E8"/>
    <w:rsid w:val="005C3342"/>
    <w:rsid w:val="005C3D83"/>
    <w:rsid w:val="005C5EDC"/>
    <w:rsid w:val="005C7ADE"/>
    <w:rsid w:val="005D0C09"/>
    <w:rsid w:val="005D1FF3"/>
    <w:rsid w:val="005D2991"/>
    <w:rsid w:val="005D3D19"/>
    <w:rsid w:val="005D461D"/>
    <w:rsid w:val="005D66F1"/>
    <w:rsid w:val="005D6D16"/>
    <w:rsid w:val="005E75FA"/>
    <w:rsid w:val="005E7F2E"/>
    <w:rsid w:val="005F1E3D"/>
    <w:rsid w:val="005F6221"/>
    <w:rsid w:val="005F76EB"/>
    <w:rsid w:val="00601F86"/>
    <w:rsid w:val="00604614"/>
    <w:rsid w:val="00604D81"/>
    <w:rsid w:val="00604F12"/>
    <w:rsid w:val="0060572B"/>
    <w:rsid w:val="00606EBB"/>
    <w:rsid w:val="0060700F"/>
    <w:rsid w:val="006071EE"/>
    <w:rsid w:val="006102F2"/>
    <w:rsid w:val="00614A75"/>
    <w:rsid w:val="00616D46"/>
    <w:rsid w:val="00620A36"/>
    <w:rsid w:val="006241F4"/>
    <w:rsid w:val="006250EB"/>
    <w:rsid w:val="00634DB6"/>
    <w:rsid w:val="00641F64"/>
    <w:rsid w:val="00642CFD"/>
    <w:rsid w:val="006475D2"/>
    <w:rsid w:val="00654355"/>
    <w:rsid w:val="00654CC0"/>
    <w:rsid w:val="0065504B"/>
    <w:rsid w:val="00655096"/>
    <w:rsid w:val="006562C9"/>
    <w:rsid w:val="006574FD"/>
    <w:rsid w:val="00660C15"/>
    <w:rsid w:val="00660C3B"/>
    <w:rsid w:val="006624D8"/>
    <w:rsid w:val="00662834"/>
    <w:rsid w:val="00663D46"/>
    <w:rsid w:val="00663E01"/>
    <w:rsid w:val="006734DF"/>
    <w:rsid w:val="006802DE"/>
    <w:rsid w:val="0068105F"/>
    <w:rsid w:val="0069373C"/>
    <w:rsid w:val="006A14C6"/>
    <w:rsid w:val="006A55EB"/>
    <w:rsid w:val="006A5ED0"/>
    <w:rsid w:val="006B22D4"/>
    <w:rsid w:val="006B2A84"/>
    <w:rsid w:val="006B3048"/>
    <w:rsid w:val="006B5727"/>
    <w:rsid w:val="006C2543"/>
    <w:rsid w:val="006C3B8F"/>
    <w:rsid w:val="006D0418"/>
    <w:rsid w:val="006D0601"/>
    <w:rsid w:val="006D381C"/>
    <w:rsid w:val="006D5D1F"/>
    <w:rsid w:val="006D73C7"/>
    <w:rsid w:val="006D7C71"/>
    <w:rsid w:val="006E1EB6"/>
    <w:rsid w:val="006E4360"/>
    <w:rsid w:val="006E4995"/>
    <w:rsid w:val="006E6B14"/>
    <w:rsid w:val="006F0737"/>
    <w:rsid w:val="006F0F73"/>
    <w:rsid w:val="006F13F8"/>
    <w:rsid w:val="006F1FAD"/>
    <w:rsid w:val="006F4ED4"/>
    <w:rsid w:val="0070099D"/>
    <w:rsid w:val="00700E2F"/>
    <w:rsid w:val="00702103"/>
    <w:rsid w:val="00702CEE"/>
    <w:rsid w:val="007052C5"/>
    <w:rsid w:val="00705A85"/>
    <w:rsid w:val="007106A1"/>
    <w:rsid w:val="00710BF8"/>
    <w:rsid w:val="0071362F"/>
    <w:rsid w:val="00713CFE"/>
    <w:rsid w:val="007141FB"/>
    <w:rsid w:val="00715BEF"/>
    <w:rsid w:val="0071636F"/>
    <w:rsid w:val="00724AC1"/>
    <w:rsid w:val="00731FA0"/>
    <w:rsid w:val="007359F1"/>
    <w:rsid w:val="00736772"/>
    <w:rsid w:val="00737520"/>
    <w:rsid w:val="00740F78"/>
    <w:rsid w:val="00740FD3"/>
    <w:rsid w:val="00745F3A"/>
    <w:rsid w:val="00746682"/>
    <w:rsid w:val="00750CC1"/>
    <w:rsid w:val="007512B0"/>
    <w:rsid w:val="00757B40"/>
    <w:rsid w:val="00761482"/>
    <w:rsid w:val="00762F34"/>
    <w:rsid w:val="0076356F"/>
    <w:rsid w:val="00767952"/>
    <w:rsid w:val="00767F14"/>
    <w:rsid w:val="0077200E"/>
    <w:rsid w:val="00772A46"/>
    <w:rsid w:val="00772C30"/>
    <w:rsid w:val="007730B0"/>
    <w:rsid w:val="00782C10"/>
    <w:rsid w:val="00785DB2"/>
    <w:rsid w:val="00786761"/>
    <w:rsid w:val="00794879"/>
    <w:rsid w:val="00797B98"/>
    <w:rsid w:val="00797C24"/>
    <w:rsid w:val="007A4F14"/>
    <w:rsid w:val="007A512A"/>
    <w:rsid w:val="007A7A20"/>
    <w:rsid w:val="007B080A"/>
    <w:rsid w:val="007B268B"/>
    <w:rsid w:val="007B2C17"/>
    <w:rsid w:val="007B5C21"/>
    <w:rsid w:val="007C022A"/>
    <w:rsid w:val="007C02DC"/>
    <w:rsid w:val="007C08DB"/>
    <w:rsid w:val="007C108C"/>
    <w:rsid w:val="007C1F85"/>
    <w:rsid w:val="007C2C43"/>
    <w:rsid w:val="007C40FF"/>
    <w:rsid w:val="007C424E"/>
    <w:rsid w:val="007C5669"/>
    <w:rsid w:val="007C6D2E"/>
    <w:rsid w:val="007C7F72"/>
    <w:rsid w:val="007D0B10"/>
    <w:rsid w:val="007D1A90"/>
    <w:rsid w:val="007D4107"/>
    <w:rsid w:val="007E3074"/>
    <w:rsid w:val="007E3E2B"/>
    <w:rsid w:val="007E43D3"/>
    <w:rsid w:val="007E4EF3"/>
    <w:rsid w:val="007E79EC"/>
    <w:rsid w:val="007F1A81"/>
    <w:rsid w:val="007F1BFD"/>
    <w:rsid w:val="007F1C04"/>
    <w:rsid w:val="007F692B"/>
    <w:rsid w:val="00801B91"/>
    <w:rsid w:val="00807A1F"/>
    <w:rsid w:val="00807ACD"/>
    <w:rsid w:val="00810981"/>
    <w:rsid w:val="008200A9"/>
    <w:rsid w:val="00830A33"/>
    <w:rsid w:val="00832819"/>
    <w:rsid w:val="00832C34"/>
    <w:rsid w:val="00832FDC"/>
    <w:rsid w:val="00834060"/>
    <w:rsid w:val="0083746A"/>
    <w:rsid w:val="008416A0"/>
    <w:rsid w:val="00841989"/>
    <w:rsid w:val="0084303F"/>
    <w:rsid w:val="008473CE"/>
    <w:rsid w:val="0085384B"/>
    <w:rsid w:val="00853861"/>
    <w:rsid w:val="00860270"/>
    <w:rsid w:val="008615E2"/>
    <w:rsid w:val="00865299"/>
    <w:rsid w:val="008663D3"/>
    <w:rsid w:val="008702B1"/>
    <w:rsid w:val="008711D3"/>
    <w:rsid w:val="00871472"/>
    <w:rsid w:val="00872546"/>
    <w:rsid w:val="00874D11"/>
    <w:rsid w:val="008765A1"/>
    <w:rsid w:val="00877034"/>
    <w:rsid w:val="00881537"/>
    <w:rsid w:val="00882CCA"/>
    <w:rsid w:val="00887367"/>
    <w:rsid w:val="00887D13"/>
    <w:rsid w:val="00890974"/>
    <w:rsid w:val="008909E2"/>
    <w:rsid w:val="00892050"/>
    <w:rsid w:val="00893AD6"/>
    <w:rsid w:val="00895EF9"/>
    <w:rsid w:val="008965BF"/>
    <w:rsid w:val="00897428"/>
    <w:rsid w:val="00897A69"/>
    <w:rsid w:val="008A0A53"/>
    <w:rsid w:val="008A1E94"/>
    <w:rsid w:val="008A28EB"/>
    <w:rsid w:val="008A434A"/>
    <w:rsid w:val="008A75B2"/>
    <w:rsid w:val="008B1585"/>
    <w:rsid w:val="008B37B5"/>
    <w:rsid w:val="008B65E7"/>
    <w:rsid w:val="008C0590"/>
    <w:rsid w:val="008C1B46"/>
    <w:rsid w:val="008C1E5E"/>
    <w:rsid w:val="008C26FE"/>
    <w:rsid w:val="008C29D4"/>
    <w:rsid w:val="008C3741"/>
    <w:rsid w:val="008C3C66"/>
    <w:rsid w:val="008E208D"/>
    <w:rsid w:val="008E7E36"/>
    <w:rsid w:val="008F497D"/>
    <w:rsid w:val="008F7E8E"/>
    <w:rsid w:val="00900168"/>
    <w:rsid w:val="00903CB1"/>
    <w:rsid w:val="0091272B"/>
    <w:rsid w:val="00913853"/>
    <w:rsid w:val="00914973"/>
    <w:rsid w:val="00914DFC"/>
    <w:rsid w:val="00914F20"/>
    <w:rsid w:val="009167A3"/>
    <w:rsid w:val="00921682"/>
    <w:rsid w:val="00923C17"/>
    <w:rsid w:val="00924396"/>
    <w:rsid w:val="00930513"/>
    <w:rsid w:val="0093307A"/>
    <w:rsid w:val="00933226"/>
    <w:rsid w:val="009339DF"/>
    <w:rsid w:val="00933AE2"/>
    <w:rsid w:val="0093465D"/>
    <w:rsid w:val="009346B2"/>
    <w:rsid w:val="00936289"/>
    <w:rsid w:val="0094125D"/>
    <w:rsid w:val="00942CBA"/>
    <w:rsid w:val="00942CE4"/>
    <w:rsid w:val="009432E3"/>
    <w:rsid w:val="00946C5E"/>
    <w:rsid w:val="00946F7F"/>
    <w:rsid w:val="00950B79"/>
    <w:rsid w:val="00955AD6"/>
    <w:rsid w:val="009560F1"/>
    <w:rsid w:val="00957AD3"/>
    <w:rsid w:val="00965AAA"/>
    <w:rsid w:val="00966230"/>
    <w:rsid w:val="00967E23"/>
    <w:rsid w:val="009707C7"/>
    <w:rsid w:val="00970C84"/>
    <w:rsid w:val="009747AE"/>
    <w:rsid w:val="009776BD"/>
    <w:rsid w:val="00982381"/>
    <w:rsid w:val="00982C12"/>
    <w:rsid w:val="00983672"/>
    <w:rsid w:val="00985181"/>
    <w:rsid w:val="00986C27"/>
    <w:rsid w:val="009872B6"/>
    <w:rsid w:val="00987C33"/>
    <w:rsid w:val="00990F48"/>
    <w:rsid w:val="009A5E53"/>
    <w:rsid w:val="009A7747"/>
    <w:rsid w:val="009A7F70"/>
    <w:rsid w:val="009B573D"/>
    <w:rsid w:val="009B5CEB"/>
    <w:rsid w:val="009C22D8"/>
    <w:rsid w:val="009C4EB9"/>
    <w:rsid w:val="009C52D5"/>
    <w:rsid w:val="009C66FD"/>
    <w:rsid w:val="009C7FF5"/>
    <w:rsid w:val="009D07BC"/>
    <w:rsid w:val="009D0884"/>
    <w:rsid w:val="009D4ADD"/>
    <w:rsid w:val="009D500B"/>
    <w:rsid w:val="009D77F4"/>
    <w:rsid w:val="009D7823"/>
    <w:rsid w:val="009E0E5B"/>
    <w:rsid w:val="009E26C0"/>
    <w:rsid w:val="009E2ED9"/>
    <w:rsid w:val="009E4227"/>
    <w:rsid w:val="009E48FD"/>
    <w:rsid w:val="009E52BE"/>
    <w:rsid w:val="009E78AA"/>
    <w:rsid w:val="009E7FC5"/>
    <w:rsid w:val="009F0BBB"/>
    <w:rsid w:val="009F2DB6"/>
    <w:rsid w:val="009F3486"/>
    <w:rsid w:val="009F4D86"/>
    <w:rsid w:val="009F57DC"/>
    <w:rsid w:val="00A00F98"/>
    <w:rsid w:val="00A029BB"/>
    <w:rsid w:val="00A05504"/>
    <w:rsid w:val="00A07A92"/>
    <w:rsid w:val="00A07B8D"/>
    <w:rsid w:val="00A11E6E"/>
    <w:rsid w:val="00A12FCA"/>
    <w:rsid w:val="00A13B29"/>
    <w:rsid w:val="00A14134"/>
    <w:rsid w:val="00A14A57"/>
    <w:rsid w:val="00A170D7"/>
    <w:rsid w:val="00A32A2F"/>
    <w:rsid w:val="00A33754"/>
    <w:rsid w:val="00A35BC6"/>
    <w:rsid w:val="00A369E2"/>
    <w:rsid w:val="00A379DD"/>
    <w:rsid w:val="00A408DD"/>
    <w:rsid w:val="00A41467"/>
    <w:rsid w:val="00A4496D"/>
    <w:rsid w:val="00A44E0D"/>
    <w:rsid w:val="00A4521B"/>
    <w:rsid w:val="00A53D81"/>
    <w:rsid w:val="00A5607C"/>
    <w:rsid w:val="00A64D20"/>
    <w:rsid w:val="00A65731"/>
    <w:rsid w:val="00A65A9F"/>
    <w:rsid w:val="00A7334A"/>
    <w:rsid w:val="00A767AC"/>
    <w:rsid w:val="00A82539"/>
    <w:rsid w:val="00A86ACF"/>
    <w:rsid w:val="00A9043E"/>
    <w:rsid w:val="00A919AC"/>
    <w:rsid w:val="00A938BD"/>
    <w:rsid w:val="00A948BD"/>
    <w:rsid w:val="00AA4CE3"/>
    <w:rsid w:val="00AA4FE7"/>
    <w:rsid w:val="00AA56B9"/>
    <w:rsid w:val="00AA73D2"/>
    <w:rsid w:val="00AB2FBA"/>
    <w:rsid w:val="00AB6523"/>
    <w:rsid w:val="00AB69AE"/>
    <w:rsid w:val="00AC00AD"/>
    <w:rsid w:val="00AC0A02"/>
    <w:rsid w:val="00AC0FEA"/>
    <w:rsid w:val="00AC12F8"/>
    <w:rsid w:val="00AC68F9"/>
    <w:rsid w:val="00AC7105"/>
    <w:rsid w:val="00AD31FB"/>
    <w:rsid w:val="00AE1DD6"/>
    <w:rsid w:val="00AE3DF1"/>
    <w:rsid w:val="00AE6169"/>
    <w:rsid w:val="00AF06C2"/>
    <w:rsid w:val="00AF2852"/>
    <w:rsid w:val="00AF3D2A"/>
    <w:rsid w:val="00AF7F64"/>
    <w:rsid w:val="00B0254A"/>
    <w:rsid w:val="00B0297E"/>
    <w:rsid w:val="00B064ED"/>
    <w:rsid w:val="00B12E9F"/>
    <w:rsid w:val="00B23F06"/>
    <w:rsid w:val="00B266DB"/>
    <w:rsid w:val="00B30765"/>
    <w:rsid w:val="00B30E45"/>
    <w:rsid w:val="00B32147"/>
    <w:rsid w:val="00B34A03"/>
    <w:rsid w:val="00B35C56"/>
    <w:rsid w:val="00B37E04"/>
    <w:rsid w:val="00B43A74"/>
    <w:rsid w:val="00B452C5"/>
    <w:rsid w:val="00B552EB"/>
    <w:rsid w:val="00B579F0"/>
    <w:rsid w:val="00B61CB7"/>
    <w:rsid w:val="00B6326D"/>
    <w:rsid w:val="00B72110"/>
    <w:rsid w:val="00B7254E"/>
    <w:rsid w:val="00B75468"/>
    <w:rsid w:val="00B7636F"/>
    <w:rsid w:val="00B76C3F"/>
    <w:rsid w:val="00B77CE0"/>
    <w:rsid w:val="00B80FA7"/>
    <w:rsid w:val="00B834ED"/>
    <w:rsid w:val="00B850E5"/>
    <w:rsid w:val="00B86593"/>
    <w:rsid w:val="00B8793D"/>
    <w:rsid w:val="00B91C02"/>
    <w:rsid w:val="00B92BB1"/>
    <w:rsid w:val="00B937D0"/>
    <w:rsid w:val="00B94200"/>
    <w:rsid w:val="00B95601"/>
    <w:rsid w:val="00BA09D3"/>
    <w:rsid w:val="00BA46D8"/>
    <w:rsid w:val="00BA5918"/>
    <w:rsid w:val="00BB0DCA"/>
    <w:rsid w:val="00BB3DFD"/>
    <w:rsid w:val="00BC1A13"/>
    <w:rsid w:val="00BC457A"/>
    <w:rsid w:val="00BC4D13"/>
    <w:rsid w:val="00BC55C3"/>
    <w:rsid w:val="00BD0141"/>
    <w:rsid w:val="00BD1C0C"/>
    <w:rsid w:val="00BD3AD2"/>
    <w:rsid w:val="00BD57EE"/>
    <w:rsid w:val="00BE23A4"/>
    <w:rsid w:val="00BF35EE"/>
    <w:rsid w:val="00BF48D5"/>
    <w:rsid w:val="00BF506A"/>
    <w:rsid w:val="00C018A4"/>
    <w:rsid w:val="00C0464F"/>
    <w:rsid w:val="00C0703C"/>
    <w:rsid w:val="00C07620"/>
    <w:rsid w:val="00C14C8F"/>
    <w:rsid w:val="00C16AA2"/>
    <w:rsid w:val="00C22276"/>
    <w:rsid w:val="00C23240"/>
    <w:rsid w:val="00C241E5"/>
    <w:rsid w:val="00C24DAF"/>
    <w:rsid w:val="00C25861"/>
    <w:rsid w:val="00C258DB"/>
    <w:rsid w:val="00C359AE"/>
    <w:rsid w:val="00C35C0A"/>
    <w:rsid w:val="00C377E7"/>
    <w:rsid w:val="00C407CE"/>
    <w:rsid w:val="00C425CC"/>
    <w:rsid w:val="00C43525"/>
    <w:rsid w:val="00C435B6"/>
    <w:rsid w:val="00C44205"/>
    <w:rsid w:val="00C44D9A"/>
    <w:rsid w:val="00C45316"/>
    <w:rsid w:val="00C4619D"/>
    <w:rsid w:val="00C47BE6"/>
    <w:rsid w:val="00C50217"/>
    <w:rsid w:val="00C50B94"/>
    <w:rsid w:val="00C52C56"/>
    <w:rsid w:val="00C56D83"/>
    <w:rsid w:val="00C573BF"/>
    <w:rsid w:val="00C57762"/>
    <w:rsid w:val="00C6347B"/>
    <w:rsid w:val="00C63FB4"/>
    <w:rsid w:val="00C64045"/>
    <w:rsid w:val="00C75ECF"/>
    <w:rsid w:val="00C767C6"/>
    <w:rsid w:val="00C778D1"/>
    <w:rsid w:val="00C925C1"/>
    <w:rsid w:val="00C94FA1"/>
    <w:rsid w:val="00C96213"/>
    <w:rsid w:val="00C96561"/>
    <w:rsid w:val="00C96A2F"/>
    <w:rsid w:val="00CA5082"/>
    <w:rsid w:val="00CA5297"/>
    <w:rsid w:val="00CB0868"/>
    <w:rsid w:val="00CB6870"/>
    <w:rsid w:val="00CB7BEC"/>
    <w:rsid w:val="00CC3A04"/>
    <w:rsid w:val="00CC7F5D"/>
    <w:rsid w:val="00CD220C"/>
    <w:rsid w:val="00CD332E"/>
    <w:rsid w:val="00CD5831"/>
    <w:rsid w:val="00CD65DF"/>
    <w:rsid w:val="00CE0918"/>
    <w:rsid w:val="00CE1BFE"/>
    <w:rsid w:val="00CE2843"/>
    <w:rsid w:val="00CE4DAB"/>
    <w:rsid w:val="00CE4FB6"/>
    <w:rsid w:val="00CF0FAF"/>
    <w:rsid w:val="00CF2806"/>
    <w:rsid w:val="00CF3213"/>
    <w:rsid w:val="00CF3DA6"/>
    <w:rsid w:val="00CF445E"/>
    <w:rsid w:val="00CF45DE"/>
    <w:rsid w:val="00CF780C"/>
    <w:rsid w:val="00D0103C"/>
    <w:rsid w:val="00D034C7"/>
    <w:rsid w:val="00D0594D"/>
    <w:rsid w:val="00D05EFF"/>
    <w:rsid w:val="00D07246"/>
    <w:rsid w:val="00D14A84"/>
    <w:rsid w:val="00D2323F"/>
    <w:rsid w:val="00D25195"/>
    <w:rsid w:val="00D378FC"/>
    <w:rsid w:val="00D40BD4"/>
    <w:rsid w:val="00D416E7"/>
    <w:rsid w:val="00D423CB"/>
    <w:rsid w:val="00D431B4"/>
    <w:rsid w:val="00D45283"/>
    <w:rsid w:val="00D46774"/>
    <w:rsid w:val="00D50743"/>
    <w:rsid w:val="00D51927"/>
    <w:rsid w:val="00D52208"/>
    <w:rsid w:val="00D5459C"/>
    <w:rsid w:val="00D54FC8"/>
    <w:rsid w:val="00D617BC"/>
    <w:rsid w:val="00D61B2F"/>
    <w:rsid w:val="00D65645"/>
    <w:rsid w:val="00D65D17"/>
    <w:rsid w:val="00D67170"/>
    <w:rsid w:val="00D67F10"/>
    <w:rsid w:val="00D71CB6"/>
    <w:rsid w:val="00D743AF"/>
    <w:rsid w:val="00D77D68"/>
    <w:rsid w:val="00D80976"/>
    <w:rsid w:val="00D84722"/>
    <w:rsid w:val="00D9336F"/>
    <w:rsid w:val="00D93CAF"/>
    <w:rsid w:val="00D93D92"/>
    <w:rsid w:val="00D96327"/>
    <w:rsid w:val="00DA2AFA"/>
    <w:rsid w:val="00DA3441"/>
    <w:rsid w:val="00DA49CA"/>
    <w:rsid w:val="00DA53A6"/>
    <w:rsid w:val="00DA5F69"/>
    <w:rsid w:val="00DA6833"/>
    <w:rsid w:val="00DA75B7"/>
    <w:rsid w:val="00DB52C5"/>
    <w:rsid w:val="00DB5749"/>
    <w:rsid w:val="00DB70E2"/>
    <w:rsid w:val="00DC26B8"/>
    <w:rsid w:val="00DC50D0"/>
    <w:rsid w:val="00DD10CC"/>
    <w:rsid w:val="00DD25D8"/>
    <w:rsid w:val="00DD2901"/>
    <w:rsid w:val="00DD3DB8"/>
    <w:rsid w:val="00DD44BF"/>
    <w:rsid w:val="00DD5D0E"/>
    <w:rsid w:val="00DD6D41"/>
    <w:rsid w:val="00DE0280"/>
    <w:rsid w:val="00DE716A"/>
    <w:rsid w:val="00DF04A1"/>
    <w:rsid w:val="00DF0985"/>
    <w:rsid w:val="00DF1D28"/>
    <w:rsid w:val="00DF271E"/>
    <w:rsid w:val="00DF3893"/>
    <w:rsid w:val="00DF40D3"/>
    <w:rsid w:val="00DF46C8"/>
    <w:rsid w:val="00DF4A7B"/>
    <w:rsid w:val="00DF5275"/>
    <w:rsid w:val="00DF5CA3"/>
    <w:rsid w:val="00DF75A5"/>
    <w:rsid w:val="00E007CB"/>
    <w:rsid w:val="00E00884"/>
    <w:rsid w:val="00E00962"/>
    <w:rsid w:val="00E020DB"/>
    <w:rsid w:val="00E07F0C"/>
    <w:rsid w:val="00E1271D"/>
    <w:rsid w:val="00E143B8"/>
    <w:rsid w:val="00E14870"/>
    <w:rsid w:val="00E16579"/>
    <w:rsid w:val="00E165F7"/>
    <w:rsid w:val="00E2089A"/>
    <w:rsid w:val="00E21BBE"/>
    <w:rsid w:val="00E22145"/>
    <w:rsid w:val="00E2327E"/>
    <w:rsid w:val="00E23561"/>
    <w:rsid w:val="00E27CFE"/>
    <w:rsid w:val="00E324A5"/>
    <w:rsid w:val="00E32CC8"/>
    <w:rsid w:val="00E32D5A"/>
    <w:rsid w:val="00E33EE6"/>
    <w:rsid w:val="00E37689"/>
    <w:rsid w:val="00E3785C"/>
    <w:rsid w:val="00E4480C"/>
    <w:rsid w:val="00E45B66"/>
    <w:rsid w:val="00E45DC6"/>
    <w:rsid w:val="00E51009"/>
    <w:rsid w:val="00E554CB"/>
    <w:rsid w:val="00E560DB"/>
    <w:rsid w:val="00E5618F"/>
    <w:rsid w:val="00E609FD"/>
    <w:rsid w:val="00E613A0"/>
    <w:rsid w:val="00E62E42"/>
    <w:rsid w:val="00E70EEB"/>
    <w:rsid w:val="00E71004"/>
    <w:rsid w:val="00E7535E"/>
    <w:rsid w:val="00E75500"/>
    <w:rsid w:val="00E767C4"/>
    <w:rsid w:val="00E87926"/>
    <w:rsid w:val="00E966CC"/>
    <w:rsid w:val="00EA0724"/>
    <w:rsid w:val="00EA15D4"/>
    <w:rsid w:val="00EA5421"/>
    <w:rsid w:val="00EA54F7"/>
    <w:rsid w:val="00EA6703"/>
    <w:rsid w:val="00EA6C17"/>
    <w:rsid w:val="00EB08E2"/>
    <w:rsid w:val="00EB159B"/>
    <w:rsid w:val="00EB1878"/>
    <w:rsid w:val="00EB3F13"/>
    <w:rsid w:val="00EB5DE0"/>
    <w:rsid w:val="00EC5913"/>
    <w:rsid w:val="00EC5EF4"/>
    <w:rsid w:val="00EC682C"/>
    <w:rsid w:val="00ED20FD"/>
    <w:rsid w:val="00ED2F3B"/>
    <w:rsid w:val="00ED6447"/>
    <w:rsid w:val="00EE0DD5"/>
    <w:rsid w:val="00EE3BC9"/>
    <w:rsid w:val="00EE4F34"/>
    <w:rsid w:val="00EE567E"/>
    <w:rsid w:val="00EE70D2"/>
    <w:rsid w:val="00EE712A"/>
    <w:rsid w:val="00EF307C"/>
    <w:rsid w:val="00F029CE"/>
    <w:rsid w:val="00F0398F"/>
    <w:rsid w:val="00F05550"/>
    <w:rsid w:val="00F06644"/>
    <w:rsid w:val="00F11384"/>
    <w:rsid w:val="00F11700"/>
    <w:rsid w:val="00F136D8"/>
    <w:rsid w:val="00F15AC6"/>
    <w:rsid w:val="00F16E23"/>
    <w:rsid w:val="00F22642"/>
    <w:rsid w:val="00F24927"/>
    <w:rsid w:val="00F2586B"/>
    <w:rsid w:val="00F2635F"/>
    <w:rsid w:val="00F26CB1"/>
    <w:rsid w:val="00F26CBC"/>
    <w:rsid w:val="00F2752C"/>
    <w:rsid w:val="00F34DFC"/>
    <w:rsid w:val="00F36EB8"/>
    <w:rsid w:val="00F52171"/>
    <w:rsid w:val="00F5231B"/>
    <w:rsid w:val="00F5376D"/>
    <w:rsid w:val="00F55A85"/>
    <w:rsid w:val="00F60457"/>
    <w:rsid w:val="00F6224F"/>
    <w:rsid w:val="00F622DD"/>
    <w:rsid w:val="00F6311B"/>
    <w:rsid w:val="00F64461"/>
    <w:rsid w:val="00F72988"/>
    <w:rsid w:val="00F767BF"/>
    <w:rsid w:val="00F82A29"/>
    <w:rsid w:val="00F87657"/>
    <w:rsid w:val="00F92573"/>
    <w:rsid w:val="00F94E62"/>
    <w:rsid w:val="00F971E7"/>
    <w:rsid w:val="00FA1C33"/>
    <w:rsid w:val="00FA6B51"/>
    <w:rsid w:val="00FA6E9E"/>
    <w:rsid w:val="00FB1C12"/>
    <w:rsid w:val="00FB3C45"/>
    <w:rsid w:val="00FB51E6"/>
    <w:rsid w:val="00FC0097"/>
    <w:rsid w:val="00FC03D7"/>
    <w:rsid w:val="00FC0716"/>
    <w:rsid w:val="00FC0A39"/>
    <w:rsid w:val="00FC29B1"/>
    <w:rsid w:val="00FC366F"/>
    <w:rsid w:val="00FC424B"/>
    <w:rsid w:val="00FC4689"/>
    <w:rsid w:val="00FD24BC"/>
    <w:rsid w:val="00FE65C3"/>
    <w:rsid w:val="00FF02A7"/>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D0A70"/>
  <w15:docId w15:val="{326DDF21-5F46-494C-9876-2BB88F2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2546"/>
  </w:style>
  <w:style w:type="paragraph" w:styleId="Heading1">
    <w:name w:val="heading 1"/>
    <w:basedOn w:val="Normal"/>
    <w:link w:val="Heading1Char"/>
    <w:uiPriority w:val="1"/>
    <w:qFormat/>
    <w:pPr>
      <w:ind w:left="467"/>
      <w:outlineLvl w:val="0"/>
    </w:pPr>
    <w:rPr>
      <w:rFonts w:ascii="Cambria" w:eastAsia="Cambria" w:hAnsi="Cambria"/>
      <w:b/>
      <w:bCs/>
      <w:sz w:val="24"/>
      <w:szCs w:val="24"/>
    </w:rPr>
  </w:style>
  <w:style w:type="paragraph" w:styleId="Heading2">
    <w:name w:val="heading 2"/>
    <w:basedOn w:val="Normal"/>
    <w:link w:val="Heading2Char"/>
    <w:uiPriority w:val="1"/>
    <w:qFormat/>
    <w:pPr>
      <w:ind w:left="107"/>
      <w:outlineLvl w:val="1"/>
    </w:pPr>
    <w:rPr>
      <w:rFonts w:ascii="Cambria" w:eastAsia="Cambria" w:hAnsi="Cambri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2103"/>
    <w:rPr>
      <w:rFonts w:ascii="Cambria" w:eastAsia="Cambria" w:hAnsi="Cambria"/>
      <w:b/>
      <w:bCs/>
      <w:sz w:val="24"/>
      <w:szCs w:val="24"/>
    </w:rPr>
  </w:style>
  <w:style w:type="character" w:customStyle="1" w:styleId="Heading2Char">
    <w:name w:val="Heading 2 Char"/>
    <w:basedOn w:val="DefaultParagraphFont"/>
    <w:link w:val="Heading2"/>
    <w:uiPriority w:val="1"/>
    <w:rsid w:val="00702103"/>
    <w:rPr>
      <w:rFonts w:ascii="Cambria" w:eastAsia="Cambria" w:hAnsi="Cambria"/>
      <w:b/>
      <w:bCs/>
      <w:i/>
      <w:sz w:val="24"/>
      <w:szCs w:val="24"/>
    </w:rPr>
  </w:style>
  <w:style w:type="paragraph" w:styleId="BodyText">
    <w:name w:val="Body Text"/>
    <w:basedOn w:val="Normal"/>
    <w:link w:val="BodyTextChar"/>
    <w:uiPriority w:val="1"/>
    <w:qFormat/>
    <w:pPr>
      <w:ind w:left="827"/>
    </w:pPr>
    <w:rPr>
      <w:rFonts w:ascii="Cambria" w:eastAsia="Cambria" w:hAnsi="Cambria"/>
      <w:sz w:val="24"/>
      <w:szCs w:val="24"/>
    </w:rPr>
  </w:style>
  <w:style w:type="character" w:customStyle="1" w:styleId="BodyTextChar">
    <w:name w:val="Body Text Char"/>
    <w:basedOn w:val="DefaultParagraphFont"/>
    <w:link w:val="BodyText"/>
    <w:uiPriority w:val="1"/>
    <w:rsid w:val="00702103"/>
    <w:rPr>
      <w:rFonts w:ascii="Cambria" w:eastAsia="Cambria" w:hAnsi="Cambr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590BBF"/>
    <w:pPr>
      <w:widowControl/>
    </w:pPr>
    <w:rPr>
      <w:rFonts w:eastAsiaTheme="minorEastAsia"/>
      <w:color w:val="262626" w:themeColor="text1" w:themeTint="D9"/>
      <w:sz w:val="19"/>
      <w:szCs w:val="19"/>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30EC"/>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5BEF"/>
    <w:pPr>
      <w:tabs>
        <w:tab w:val="center" w:pos="4680"/>
        <w:tab w:val="right" w:pos="9360"/>
      </w:tabs>
    </w:pPr>
  </w:style>
  <w:style w:type="character" w:customStyle="1" w:styleId="HeaderChar">
    <w:name w:val="Header Char"/>
    <w:basedOn w:val="DefaultParagraphFont"/>
    <w:link w:val="Header"/>
    <w:uiPriority w:val="99"/>
    <w:rsid w:val="00715BEF"/>
  </w:style>
  <w:style w:type="paragraph" w:styleId="Footer">
    <w:name w:val="footer"/>
    <w:basedOn w:val="Normal"/>
    <w:link w:val="FooterChar"/>
    <w:uiPriority w:val="99"/>
    <w:unhideWhenUsed/>
    <w:rsid w:val="00715BEF"/>
    <w:pPr>
      <w:tabs>
        <w:tab w:val="center" w:pos="4680"/>
        <w:tab w:val="right" w:pos="9360"/>
      </w:tabs>
    </w:pPr>
  </w:style>
  <w:style w:type="character" w:customStyle="1" w:styleId="FooterChar">
    <w:name w:val="Footer Char"/>
    <w:basedOn w:val="DefaultParagraphFont"/>
    <w:link w:val="Footer"/>
    <w:uiPriority w:val="99"/>
    <w:rsid w:val="00715BEF"/>
  </w:style>
  <w:style w:type="character" w:styleId="Hyperlink">
    <w:name w:val="Hyperlink"/>
    <w:basedOn w:val="DefaultParagraphFont"/>
    <w:uiPriority w:val="99"/>
    <w:unhideWhenUsed/>
    <w:rsid w:val="00801B91"/>
    <w:rPr>
      <w:color w:val="0000FF" w:themeColor="hyperlink"/>
      <w:u w:val="single"/>
    </w:rPr>
  </w:style>
  <w:style w:type="character" w:styleId="CommentReference">
    <w:name w:val="annotation reference"/>
    <w:basedOn w:val="DefaultParagraphFont"/>
    <w:uiPriority w:val="99"/>
    <w:semiHidden/>
    <w:unhideWhenUsed/>
    <w:rsid w:val="006D381C"/>
    <w:rPr>
      <w:sz w:val="16"/>
      <w:szCs w:val="16"/>
    </w:rPr>
  </w:style>
  <w:style w:type="paragraph" w:styleId="CommentText">
    <w:name w:val="annotation text"/>
    <w:basedOn w:val="Normal"/>
    <w:link w:val="CommentTextChar"/>
    <w:uiPriority w:val="99"/>
    <w:semiHidden/>
    <w:unhideWhenUsed/>
    <w:rsid w:val="006D381C"/>
    <w:rPr>
      <w:sz w:val="20"/>
      <w:szCs w:val="20"/>
    </w:rPr>
  </w:style>
  <w:style w:type="character" w:customStyle="1" w:styleId="CommentTextChar">
    <w:name w:val="Comment Text Char"/>
    <w:basedOn w:val="DefaultParagraphFont"/>
    <w:link w:val="CommentText"/>
    <w:uiPriority w:val="99"/>
    <w:semiHidden/>
    <w:rsid w:val="006D381C"/>
    <w:rPr>
      <w:sz w:val="20"/>
      <w:szCs w:val="20"/>
    </w:rPr>
  </w:style>
  <w:style w:type="paragraph" w:styleId="CommentSubject">
    <w:name w:val="annotation subject"/>
    <w:basedOn w:val="CommentText"/>
    <w:next w:val="CommentText"/>
    <w:link w:val="CommentSubjectChar"/>
    <w:uiPriority w:val="99"/>
    <w:semiHidden/>
    <w:unhideWhenUsed/>
    <w:rsid w:val="006D381C"/>
    <w:rPr>
      <w:b/>
      <w:bCs/>
    </w:rPr>
  </w:style>
  <w:style w:type="character" w:customStyle="1" w:styleId="CommentSubjectChar">
    <w:name w:val="Comment Subject Char"/>
    <w:basedOn w:val="CommentTextChar"/>
    <w:link w:val="CommentSubject"/>
    <w:uiPriority w:val="99"/>
    <w:semiHidden/>
    <w:rsid w:val="006D381C"/>
    <w:rPr>
      <w:b/>
      <w:bCs/>
      <w:sz w:val="20"/>
      <w:szCs w:val="20"/>
    </w:rPr>
  </w:style>
  <w:style w:type="paragraph" w:styleId="BalloonText">
    <w:name w:val="Balloon Text"/>
    <w:basedOn w:val="Normal"/>
    <w:link w:val="BalloonTextChar"/>
    <w:uiPriority w:val="99"/>
    <w:semiHidden/>
    <w:unhideWhenUsed/>
    <w:rsid w:val="006D3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81C"/>
    <w:rPr>
      <w:rFonts w:ascii="Segoe UI" w:hAnsi="Segoe UI" w:cs="Segoe UI"/>
      <w:sz w:val="18"/>
      <w:szCs w:val="18"/>
    </w:rPr>
  </w:style>
  <w:style w:type="character" w:customStyle="1" w:styleId="jrnl">
    <w:name w:val="jrnl"/>
    <w:basedOn w:val="DefaultParagraphFont"/>
    <w:rsid w:val="00273BC1"/>
  </w:style>
  <w:style w:type="character" w:styleId="FollowedHyperlink">
    <w:name w:val="FollowedHyperlink"/>
    <w:basedOn w:val="DefaultParagraphFont"/>
    <w:uiPriority w:val="99"/>
    <w:semiHidden/>
    <w:unhideWhenUsed/>
    <w:rsid w:val="00477BEA"/>
    <w:rPr>
      <w:color w:val="800080" w:themeColor="followedHyperlink"/>
      <w:u w:val="single"/>
    </w:rPr>
  </w:style>
  <w:style w:type="character" w:customStyle="1" w:styleId="UnresolvedMention1">
    <w:name w:val="Unresolved Mention1"/>
    <w:basedOn w:val="DefaultParagraphFont"/>
    <w:uiPriority w:val="99"/>
    <w:semiHidden/>
    <w:unhideWhenUsed/>
    <w:rsid w:val="00477BEA"/>
    <w:rPr>
      <w:color w:val="605E5C"/>
      <w:shd w:val="clear" w:color="auto" w:fill="E1DFDD"/>
    </w:rPr>
  </w:style>
  <w:style w:type="character" w:styleId="Emphasis">
    <w:name w:val="Emphasis"/>
    <w:basedOn w:val="DefaultParagraphFont"/>
    <w:uiPriority w:val="20"/>
    <w:qFormat/>
    <w:rsid w:val="00913853"/>
    <w:rPr>
      <w:i/>
      <w:iCs/>
    </w:rPr>
  </w:style>
  <w:style w:type="character" w:styleId="Strong">
    <w:name w:val="Strong"/>
    <w:basedOn w:val="DefaultParagraphFont"/>
    <w:uiPriority w:val="22"/>
    <w:qFormat/>
    <w:rsid w:val="00AC0A02"/>
    <w:rPr>
      <w:b/>
      <w:bCs/>
    </w:rPr>
  </w:style>
  <w:style w:type="character" w:customStyle="1" w:styleId="id-label">
    <w:name w:val="id-label"/>
    <w:basedOn w:val="DefaultParagraphFont"/>
    <w:rsid w:val="007C7F72"/>
  </w:style>
  <w:style w:type="character" w:styleId="UnresolvedMention">
    <w:name w:val="Unresolved Mention"/>
    <w:basedOn w:val="DefaultParagraphFont"/>
    <w:uiPriority w:val="99"/>
    <w:semiHidden/>
    <w:unhideWhenUsed/>
    <w:rsid w:val="00982C12"/>
    <w:rPr>
      <w:color w:val="605E5C"/>
      <w:shd w:val="clear" w:color="auto" w:fill="E1DFDD"/>
    </w:rPr>
  </w:style>
  <w:style w:type="character" w:customStyle="1" w:styleId="html-span">
    <w:name w:val="html-span"/>
    <w:basedOn w:val="DefaultParagraphFont"/>
    <w:rsid w:val="0027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3232">
      <w:bodyDiv w:val="1"/>
      <w:marLeft w:val="0"/>
      <w:marRight w:val="0"/>
      <w:marTop w:val="0"/>
      <w:marBottom w:val="0"/>
      <w:divBdr>
        <w:top w:val="none" w:sz="0" w:space="0" w:color="auto"/>
        <w:left w:val="none" w:sz="0" w:space="0" w:color="auto"/>
        <w:bottom w:val="none" w:sz="0" w:space="0" w:color="auto"/>
        <w:right w:val="none" w:sz="0" w:space="0" w:color="auto"/>
      </w:divBdr>
    </w:div>
    <w:div w:id="36517286">
      <w:bodyDiv w:val="1"/>
      <w:marLeft w:val="0"/>
      <w:marRight w:val="0"/>
      <w:marTop w:val="0"/>
      <w:marBottom w:val="0"/>
      <w:divBdr>
        <w:top w:val="none" w:sz="0" w:space="0" w:color="auto"/>
        <w:left w:val="none" w:sz="0" w:space="0" w:color="auto"/>
        <w:bottom w:val="none" w:sz="0" w:space="0" w:color="auto"/>
        <w:right w:val="none" w:sz="0" w:space="0" w:color="auto"/>
      </w:divBdr>
    </w:div>
    <w:div w:id="50464157">
      <w:bodyDiv w:val="1"/>
      <w:marLeft w:val="0"/>
      <w:marRight w:val="0"/>
      <w:marTop w:val="0"/>
      <w:marBottom w:val="0"/>
      <w:divBdr>
        <w:top w:val="none" w:sz="0" w:space="0" w:color="auto"/>
        <w:left w:val="none" w:sz="0" w:space="0" w:color="auto"/>
        <w:bottom w:val="none" w:sz="0" w:space="0" w:color="auto"/>
        <w:right w:val="none" w:sz="0" w:space="0" w:color="auto"/>
      </w:divBdr>
    </w:div>
    <w:div w:id="109976722">
      <w:bodyDiv w:val="1"/>
      <w:marLeft w:val="0"/>
      <w:marRight w:val="0"/>
      <w:marTop w:val="0"/>
      <w:marBottom w:val="0"/>
      <w:divBdr>
        <w:top w:val="none" w:sz="0" w:space="0" w:color="auto"/>
        <w:left w:val="none" w:sz="0" w:space="0" w:color="auto"/>
        <w:bottom w:val="none" w:sz="0" w:space="0" w:color="auto"/>
        <w:right w:val="none" w:sz="0" w:space="0" w:color="auto"/>
      </w:divBdr>
    </w:div>
    <w:div w:id="212542801">
      <w:bodyDiv w:val="1"/>
      <w:marLeft w:val="0"/>
      <w:marRight w:val="0"/>
      <w:marTop w:val="0"/>
      <w:marBottom w:val="0"/>
      <w:divBdr>
        <w:top w:val="none" w:sz="0" w:space="0" w:color="auto"/>
        <w:left w:val="none" w:sz="0" w:space="0" w:color="auto"/>
        <w:bottom w:val="none" w:sz="0" w:space="0" w:color="auto"/>
        <w:right w:val="none" w:sz="0" w:space="0" w:color="auto"/>
      </w:divBdr>
    </w:div>
    <w:div w:id="505680279">
      <w:bodyDiv w:val="1"/>
      <w:marLeft w:val="0"/>
      <w:marRight w:val="0"/>
      <w:marTop w:val="0"/>
      <w:marBottom w:val="0"/>
      <w:divBdr>
        <w:top w:val="none" w:sz="0" w:space="0" w:color="auto"/>
        <w:left w:val="none" w:sz="0" w:space="0" w:color="auto"/>
        <w:bottom w:val="none" w:sz="0" w:space="0" w:color="auto"/>
        <w:right w:val="none" w:sz="0" w:space="0" w:color="auto"/>
      </w:divBdr>
    </w:div>
    <w:div w:id="732698747">
      <w:bodyDiv w:val="1"/>
      <w:marLeft w:val="0"/>
      <w:marRight w:val="0"/>
      <w:marTop w:val="0"/>
      <w:marBottom w:val="0"/>
      <w:divBdr>
        <w:top w:val="none" w:sz="0" w:space="0" w:color="auto"/>
        <w:left w:val="none" w:sz="0" w:space="0" w:color="auto"/>
        <w:bottom w:val="none" w:sz="0" w:space="0" w:color="auto"/>
        <w:right w:val="none" w:sz="0" w:space="0" w:color="auto"/>
      </w:divBdr>
    </w:div>
    <w:div w:id="834228644">
      <w:bodyDiv w:val="1"/>
      <w:marLeft w:val="0"/>
      <w:marRight w:val="0"/>
      <w:marTop w:val="0"/>
      <w:marBottom w:val="0"/>
      <w:divBdr>
        <w:top w:val="none" w:sz="0" w:space="0" w:color="auto"/>
        <w:left w:val="none" w:sz="0" w:space="0" w:color="auto"/>
        <w:bottom w:val="none" w:sz="0" w:space="0" w:color="auto"/>
        <w:right w:val="none" w:sz="0" w:space="0" w:color="auto"/>
      </w:divBdr>
    </w:div>
    <w:div w:id="994144150">
      <w:bodyDiv w:val="1"/>
      <w:marLeft w:val="0"/>
      <w:marRight w:val="0"/>
      <w:marTop w:val="0"/>
      <w:marBottom w:val="0"/>
      <w:divBdr>
        <w:top w:val="none" w:sz="0" w:space="0" w:color="auto"/>
        <w:left w:val="none" w:sz="0" w:space="0" w:color="auto"/>
        <w:bottom w:val="none" w:sz="0" w:space="0" w:color="auto"/>
        <w:right w:val="none" w:sz="0" w:space="0" w:color="auto"/>
      </w:divBdr>
      <w:divsChild>
        <w:div w:id="1483504293">
          <w:marLeft w:val="0"/>
          <w:marRight w:val="0"/>
          <w:marTop w:val="34"/>
          <w:marBottom w:val="34"/>
          <w:divBdr>
            <w:top w:val="none" w:sz="0" w:space="0" w:color="auto"/>
            <w:left w:val="none" w:sz="0" w:space="0" w:color="auto"/>
            <w:bottom w:val="none" w:sz="0" w:space="0" w:color="auto"/>
            <w:right w:val="none" w:sz="0" w:space="0" w:color="auto"/>
          </w:divBdr>
        </w:div>
      </w:divsChild>
    </w:div>
    <w:div w:id="1020935392">
      <w:bodyDiv w:val="1"/>
      <w:marLeft w:val="0"/>
      <w:marRight w:val="0"/>
      <w:marTop w:val="0"/>
      <w:marBottom w:val="0"/>
      <w:divBdr>
        <w:top w:val="none" w:sz="0" w:space="0" w:color="auto"/>
        <w:left w:val="none" w:sz="0" w:space="0" w:color="auto"/>
        <w:bottom w:val="none" w:sz="0" w:space="0" w:color="auto"/>
        <w:right w:val="none" w:sz="0" w:space="0" w:color="auto"/>
      </w:divBdr>
    </w:div>
    <w:div w:id="1051612670">
      <w:bodyDiv w:val="1"/>
      <w:marLeft w:val="0"/>
      <w:marRight w:val="0"/>
      <w:marTop w:val="0"/>
      <w:marBottom w:val="0"/>
      <w:divBdr>
        <w:top w:val="none" w:sz="0" w:space="0" w:color="auto"/>
        <w:left w:val="none" w:sz="0" w:space="0" w:color="auto"/>
        <w:bottom w:val="none" w:sz="0" w:space="0" w:color="auto"/>
        <w:right w:val="none" w:sz="0" w:space="0" w:color="auto"/>
      </w:divBdr>
    </w:div>
    <w:div w:id="1080523251">
      <w:bodyDiv w:val="1"/>
      <w:marLeft w:val="0"/>
      <w:marRight w:val="0"/>
      <w:marTop w:val="0"/>
      <w:marBottom w:val="0"/>
      <w:divBdr>
        <w:top w:val="none" w:sz="0" w:space="0" w:color="auto"/>
        <w:left w:val="none" w:sz="0" w:space="0" w:color="auto"/>
        <w:bottom w:val="none" w:sz="0" w:space="0" w:color="auto"/>
        <w:right w:val="none" w:sz="0" w:space="0" w:color="auto"/>
      </w:divBdr>
    </w:div>
    <w:div w:id="1168404914">
      <w:bodyDiv w:val="1"/>
      <w:marLeft w:val="0"/>
      <w:marRight w:val="0"/>
      <w:marTop w:val="0"/>
      <w:marBottom w:val="0"/>
      <w:divBdr>
        <w:top w:val="none" w:sz="0" w:space="0" w:color="auto"/>
        <w:left w:val="none" w:sz="0" w:space="0" w:color="auto"/>
        <w:bottom w:val="none" w:sz="0" w:space="0" w:color="auto"/>
        <w:right w:val="none" w:sz="0" w:space="0" w:color="auto"/>
      </w:divBdr>
    </w:div>
    <w:div w:id="1212613504">
      <w:bodyDiv w:val="1"/>
      <w:marLeft w:val="0"/>
      <w:marRight w:val="0"/>
      <w:marTop w:val="0"/>
      <w:marBottom w:val="0"/>
      <w:divBdr>
        <w:top w:val="none" w:sz="0" w:space="0" w:color="auto"/>
        <w:left w:val="none" w:sz="0" w:space="0" w:color="auto"/>
        <w:bottom w:val="none" w:sz="0" w:space="0" w:color="auto"/>
        <w:right w:val="none" w:sz="0" w:space="0" w:color="auto"/>
      </w:divBdr>
      <w:divsChild>
        <w:div w:id="1770197962">
          <w:marLeft w:val="0"/>
          <w:marRight w:val="0"/>
          <w:marTop w:val="34"/>
          <w:marBottom w:val="34"/>
          <w:divBdr>
            <w:top w:val="none" w:sz="0" w:space="0" w:color="auto"/>
            <w:left w:val="none" w:sz="0" w:space="0" w:color="auto"/>
            <w:bottom w:val="none" w:sz="0" w:space="0" w:color="auto"/>
            <w:right w:val="none" w:sz="0" w:space="0" w:color="auto"/>
          </w:divBdr>
        </w:div>
      </w:divsChild>
    </w:div>
    <w:div w:id="1225262883">
      <w:bodyDiv w:val="1"/>
      <w:marLeft w:val="0"/>
      <w:marRight w:val="0"/>
      <w:marTop w:val="0"/>
      <w:marBottom w:val="0"/>
      <w:divBdr>
        <w:top w:val="none" w:sz="0" w:space="0" w:color="auto"/>
        <w:left w:val="none" w:sz="0" w:space="0" w:color="auto"/>
        <w:bottom w:val="none" w:sz="0" w:space="0" w:color="auto"/>
        <w:right w:val="none" w:sz="0" w:space="0" w:color="auto"/>
      </w:divBdr>
    </w:div>
    <w:div w:id="1251701205">
      <w:bodyDiv w:val="1"/>
      <w:marLeft w:val="0"/>
      <w:marRight w:val="0"/>
      <w:marTop w:val="0"/>
      <w:marBottom w:val="0"/>
      <w:divBdr>
        <w:top w:val="none" w:sz="0" w:space="0" w:color="auto"/>
        <w:left w:val="none" w:sz="0" w:space="0" w:color="auto"/>
        <w:bottom w:val="none" w:sz="0" w:space="0" w:color="auto"/>
        <w:right w:val="none" w:sz="0" w:space="0" w:color="auto"/>
      </w:divBdr>
    </w:div>
    <w:div w:id="1329360612">
      <w:bodyDiv w:val="1"/>
      <w:marLeft w:val="0"/>
      <w:marRight w:val="0"/>
      <w:marTop w:val="0"/>
      <w:marBottom w:val="0"/>
      <w:divBdr>
        <w:top w:val="none" w:sz="0" w:space="0" w:color="auto"/>
        <w:left w:val="none" w:sz="0" w:space="0" w:color="auto"/>
        <w:bottom w:val="none" w:sz="0" w:space="0" w:color="auto"/>
        <w:right w:val="none" w:sz="0" w:space="0" w:color="auto"/>
      </w:divBdr>
    </w:div>
    <w:div w:id="1422800011">
      <w:bodyDiv w:val="1"/>
      <w:marLeft w:val="0"/>
      <w:marRight w:val="0"/>
      <w:marTop w:val="0"/>
      <w:marBottom w:val="0"/>
      <w:divBdr>
        <w:top w:val="none" w:sz="0" w:space="0" w:color="auto"/>
        <w:left w:val="none" w:sz="0" w:space="0" w:color="auto"/>
        <w:bottom w:val="none" w:sz="0" w:space="0" w:color="auto"/>
        <w:right w:val="none" w:sz="0" w:space="0" w:color="auto"/>
      </w:divBdr>
    </w:div>
    <w:div w:id="1434127131">
      <w:bodyDiv w:val="1"/>
      <w:marLeft w:val="0"/>
      <w:marRight w:val="0"/>
      <w:marTop w:val="0"/>
      <w:marBottom w:val="0"/>
      <w:divBdr>
        <w:top w:val="none" w:sz="0" w:space="0" w:color="auto"/>
        <w:left w:val="none" w:sz="0" w:space="0" w:color="auto"/>
        <w:bottom w:val="none" w:sz="0" w:space="0" w:color="auto"/>
        <w:right w:val="none" w:sz="0" w:space="0" w:color="auto"/>
      </w:divBdr>
    </w:div>
    <w:div w:id="1439569188">
      <w:bodyDiv w:val="1"/>
      <w:marLeft w:val="0"/>
      <w:marRight w:val="0"/>
      <w:marTop w:val="0"/>
      <w:marBottom w:val="0"/>
      <w:divBdr>
        <w:top w:val="none" w:sz="0" w:space="0" w:color="auto"/>
        <w:left w:val="none" w:sz="0" w:space="0" w:color="auto"/>
        <w:bottom w:val="none" w:sz="0" w:space="0" w:color="auto"/>
        <w:right w:val="none" w:sz="0" w:space="0" w:color="auto"/>
      </w:divBdr>
    </w:div>
    <w:div w:id="1477262689">
      <w:bodyDiv w:val="1"/>
      <w:marLeft w:val="0"/>
      <w:marRight w:val="0"/>
      <w:marTop w:val="0"/>
      <w:marBottom w:val="0"/>
      <w:divBdr>
        <w:top w:val="none" w:sz="0" w:space="0" w:color="auto"/>
        <w:left w:val="none" w:sz="0" w:space="0" w:color="auto"/>
        <w:bottom w:val="none" w:sz="0" w:space="0" w:color="auto"/>
        <w:right w:val="none" w:sz="0" w:space="0" w:color="auto"/>
      </w:divBdr>
    </w:div>
    <w:div w:id="1710687716">
      <w:bodyDiv w:val="1"/>
      <w:marLeft w:val="0"/>
      <w:marRight w:val="0"/>
      <w:marTop w:val="0"/>
      <w:marBottom w:val="0"/>
      <w:divBdr>
        <w:top w:val="none" w:sz="0" w:space="0" w:color="auto"/>
        <w:left w:val="none" w:sz="0" w:space="0" w:color="auto"/>
        <w:bottom w:val="none" w:sz="0" w:space="0" w:color="auto"/>
        <w:right w:val="none" w:sz="0" w:space="0" w:color="auto"/>
      </w:divBdr>
    </w:div>
    <w:div w:id="1732999024">
      <w:bodyDiv w:val="1"/>
      <w:marLeft w:val="0"/>
      <w:marRight w:val="0"/>
      <w:marTop w:val="0"/>
      <w:marBottom w:val="0"/>
      <w:divBdr>
        <w:top w:val="none" w:sz="0" w:space="0" w:color="auto"/>
        <w:left w:val="none" w:sz="0" w:space="0" w:color="auto"/>
        <w:bottom w:val="none" w:sz="0" w:space="0" w:color="auto"/>
        <w:right w:val="none" w:sz="0" w:space="0" w:color="auto"/>
      </w:divBdr>
    </w:div>
    <w:div w:id="1869106064">
      <w:bodyDiv w:val="1"/>
      <w:marLeft w:val="0"/>
      <w:marRight w:val="0"/>
      <w:marTop w:val="0"/>
      <w:marBottom w:val="0"/>
      <w:divBdr>
        <w:top w:val="none" w:sz="0" w:space="0" w:color="auto"/>
        <w:left w:val="none" w:sz="0" w:space="0" w:color="auto"/>
        <w:bottom w:val="none" w:sz="0" w:space="0" w:color="auto"/>
        <w:right w:val="none" w:sz="0" w:space="0" w:color="auto"/>
      </w:divBdr>
      <w:divsChild>
        <w:div w:id="1708488025">
          <w:marLeft w:val="0"/>
          <w:marRight w:val="0"/>
          <w:marTop w:val="34"/>
          <w:marBottom w:val="34"/>
          <w:divBdr>
            <w:top w:val="none" w:sz="0" w:space="0" w:color="auto"/>
            <w:left w:val="none" w:sz="0" w:space="0" w:color="auto"/>
            <w:bottom w:val="none" w:sz="0" w:space="0" w:color="auto"/>
            <w:right w:val="none" w:sz="0" w:space="0" w:color="auto"/>
          </w:divBdr>
        </w:div>
      </w:divsChild>
    </w:div>
    <w:div w:id="1986083622">
      <w:bodyDiv w:val="1"/>
      <w:marLeft w:val="0"/>
      <w:marRight w:val="0"/>
      <w:marTop w:val="0"/>
      <w:marBottom w:val="0"/>
      <w:divBdr>
        <w:top w:val="none" w:sz="0" w:space="0" w:color="auto"/>
        <w:left w:val="none" w:sz="0" w:space="0" w:color="auto"/>
        <w:bottom w:val="none" w:sz="0" w:space="0" w:color="auto"/>
        <w:right w:val="none" w:sz="0" w:space="0" w:color="auto"/>
      </w:divBdr>
    </w:div>
    <w:div w:id="201440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08398.2020.1722941" TargetMode="External"/><Relationship Id="rId18" Type="http://schemas.openxmlformats.org/officeDocument/2006/relationships/hyperlink" Target="https://revistabiomedica.uady.mx/index.php/revbiomed/article/view/1256/1339" TargetMode="External"/><Relationship Id="rId26" Type="http://schemas.openxmlformats.org/officeDocument/2006/relationships/hyperlink" Target="https://will.illinois.edu/21stshow/story/best-of-illinois-organization-seeks-to-expand-maternal-health-resources-for-women-of-color" TargetMode="External"/><Relationship Id="rId39" Type="http://schemas.openxmlformats.org/officeDocument/2006/relationships/hyperlink" Target="http://hdl.handle.net/2142/101267" TargetMode="External"/><Relationship Id="rId21" Type="http://schemas.openxmlformats.org/officeDocument/2006/relationships/hyperlink" Target="https://academic.oup.com/cdn/article/3/Supplement_1/nzz029.OR05-04-19/5517294" TargetMode="External"/><Relationship Id="rId34" Type="http://schemas.openxmlformats.org/officeDocument/2006/relationships/hyperlink" Target="https://hdl.handle.net/2142/12124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andonline.org/article/S2212-2672(24)00379-4/fulltext" TargetMode="External"/><Relationship Id="rId20" Type="http://schemas.openxmlformats.org/officeDocument/2006/relationships/hyperlink" Target="https://doi.org/10.1093/cdn/nzz037.P15-015-19" TargetMode="External"/><Relationship Id="rId29" Type="http://schemas.openxmlformats.org/officeDocument/2006/relationships/hyperlink" Target="https://hdl.handle.net/2142/8917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edicina55050183" TargetMode="External"/><Relationship Id="rId24" Type="http://schemas.openxmlformats.org/officeDocument/2006/relationships/hyperlink" Target="https://www.sciencedirect.com/science/article/abs/pii/S1499404619305640" TargetMode="External"/><Relationship Id="rId32" Type="http://schemas.openxmlformats.org/officeDocument/2006/relationships/hyperlink" Target="http://hdl.handle.net/2142/50342" TargetMode="External"/><Relationship Id="rId37" Type="http://schemas.openxmlformats.org/officeDocument/2006/relationships/hyperlink" Target="https://hdl.handle.net/2142/121193" TargetMode="External"/><Relationship Id="rId40" Type="http://schemas.openxmlformats.org/officeDocument/2006/relationships/hyperlink" Target="http://hdl.handle.net/2142/105207" TargetMode="External"/><Relationship Id="rId5" Type="http://schemas.openxmlformats.org/officeDocument/2006/relationships/webSettings" Target="webSettings.xml"/><Relationship Id="rId15" Type="http://schemas.openxmlformats.org/officeDocument/2006/relationships/hyperlink" Target="https://bariatrictimes.com/preoperative-weight-control-impact-postoperative-outcomes/" TargetMode="External"/><Relationship Id="rId23" Type="http://schemas.openxmlformats.org/officeDocument/2006/relationships/hyperlink" Target="https://www.sciencedirect.com/science/article/abs/pii/S149940461930781X" TargetMode="External"/><Relationship Id="rId28" Type="http://schemas.openxmlformats.org/officeDocument/2006/relationships/hyperlink" Target="https://hdl.handle.net/2142/34536" TargetMode="External"/><Relationship Id="rId36" Type="http://schemas.openxmlformats.org/officeDocument/2006/relationships/hyperlink" Target="https://hdl.handle.net/2142/97616" TargetMode="External"/><Relationship Id="rId10" Type="http://schemas.openxmlformats.org/officeDocument/2006/relationships/hyperlink" Target="https://doi.org/10.1186/s40608-019-0238-4" TargetMode="External"/><Relationship Id="rId19" Type="http://schemas.openxmlformats.org/officeDocument/2006/relationships/hyperlink" Target="https://doi.org/10.1016/j.jneb.2018.04.247" TargetMode="External"/><Relationship Id="rId31" Type="http://schemas.openxmlformats.org/officeDocument/2006/relationships/hyperlink" Target="https://hdl.handle.net/2142/105259" TargetMode="External"/><Relationship Id="rId4" Type="http://schemas.openxmlformats.org/officeDocument/2006/relationships/settings" Target="settings.xml"/><Relationship Id="rId9" Type="http://schemas.openxmlformats.org/officeDocument/2006/relationships/hyperlink" Target="https://doi.org/10.1093/cdn/nzz007" TargetMode="External"/><Relationship Id="rId14" Type="http://schemas.openxmlformats.org/officeDocument/2006/relationships/hyperlink" Target="https://doi.org/10.1016/j.soard.2020.01.014" TargetMode="External"/><Relationship Id="rId22" Type="http://schemas.openxmlformats.org/officeDocument/2006/relationships/hyperlink" Target="https://academic.oup.com/cdn/article/3/Supplement_1/nzz034.P10-068-19/5517515" TargetMode="External"/><Relationship Id="rId27" Type="http://schemas.openxmlformats.org/officeDocument/2006/relationships/hyperlink" Target="https://www.heart.org/en/news/2023/12/13/keeping-cultural-traditions-heart-healthy-can-make-all-spirits-bright-this-holiday-season" TargetMode="External"/><Relationship Id="rId30" Type="http://schemas.openxmlformats.org/officeDocument/2006/relationships/hyperlink" Target="https://hdl.handle.net/2142/97767" TargetMode="External"/><Relationship Id="rId35" Type="http://schemas.openxmlformats.org/officeDocument/2006/relationships/hyperlink" Target="https://hdl.handle.net/2142/122256" TargetMode="External"/><Relationship Id="rId43" Type="http://schemas.openxmlformats.org/officeDocument/2006/relationships/theme" Target="theme/theme1.xml"/><Relationship Id="rId8" Type="http://schemas.openxmlformats.org/officeDocument/2006/relationships/hyperlink" Target="mailto:teranmd@illinois.edu" TargetMode="External"/><Relationship Id="rId3" Type="http://schemas.openxmlformats.org/officeDocument/2006/relationships/styles" Target="styles.xml"/><Relationship Id="rId12" Type="http://schemas.openxmlformats.org/officeDocument/2006/relationships/hyperlink" Target="https://doi.org/10.1007/s40615-019-00681-x" TargetMode="External"/><Relationship Id="rId17" Type="http://schemas.openxmlformats.org/officeDocument/2006/relationships/hyperlink" Target="https://pmc.ncbi.nlm.nih.gov/articles/PMC11602180/" TargetMode="External"/><Relationship Id="rId25" Type="http://schemas.openxmlformats.org/officeDocument/2006/relationships/hyperlink" Target="https://www.youtube.com/watch?v=6pnYcUQahGM&amp;feature=youtu.be" TargetMode="External"/><Relationship Id="rId33" Type="http://schemas.openxmlformats.org/officeDocument/2006/relationships/hyperlink" Target="https://hdl.handle.net/2142/108113" TargetMode="External"/><Relationship Id="rId38" Type="http://schemas.openxmlformats.org/officeDocument/2006/relationships/hyperlink" Target="http://hdl.handle.net/2142/101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F318-5B86-40DE-98CE-4ADD8C47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20847</Words>
  <Characters>135301</Characters>
  <Application>Microsoft Office Word</Application>
  <DocSecurity>0</DocSecurity>
  <Lines>2706</Lines>
  <Paragraphs>1269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MTG</dc:creator>
  <cp:keywords/>
  <dc:description/>
  <cp:lastModifiedBy>Teran-Garcia, Margarita De L</cp:lastModifiedBy>
  <cp:revision>4</cp:revision>
  <cp:lastPrinted>2023-04-24T03:28:00Z</cp:lastPrinted>
  <dcterms:created xsi:type="dcterms:W3CDTF">2025-05-13T01:07:00Z</dcterms:created>
  <dcterms:modified xsi:type="dcterms:W3CDTF">2025-05-13T01:12:00Z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2016-09-15T00:00:00Z</vt:filetime>
  </property>
  <property fmtid="{D5CDD505-2E9C-101B-9397-08002B2CF9AE}" pid="3" name="Creator">
    <vt:lpwstr>Acrobat PDFMaker 11 for Word</vt:lpwstr>
  </property>
  <property fmtid="{D5CDD505-2E9C-101B-9397-08002B2CF9AE}" pid="4" name="LastSaved">
    <vt:filetime>2017-05-02T00:00:00Z</vt:filetime>
  </property>
  <property fmtid="{D5CDD505-2E9C-101B-9397-08002B2CF9AE}" pid="5" name="GrammarlyDocumentId">
    <vt:lpwstr>70f4232f12cb7845744aa0c332c03990b011369a276759e851d091110b0206e2</vt:lpwstr>
  </property>
</Properties>
</file>