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36956" w14:textId="35063AE7" w:rsidR="00C90CAF" w:rsidRPr="00C90CAF" w:rsidRDefault="00C90CAF" w:rsidP="00C90CAF">
      <w:pPr>
        <w:jc w:val="center"/>
        <w:rPr>
          <w:rFonts w:ascii="Times New Roman" w:hAnsi="Times New Roman" w:cs="Times New Roman"/>
          <w:b/>
          <w:bCs/>
        </w:rPr>
      </w:pPr>
      <w:r w:rsidRPr="00C90CAF">
        <w:rPr>
          <w:rFonts w:ascii="Times New Roman" w:hAnsi="Times New Roman" w:cs="Times New Roman"/>
          <w:b/>
          <w:bCs/>
        </w:rPr>
        <w:t>ECE 298: The Semiconductor Chips Revolution</w:t>
      </w:r>
    </w:p>
    <w:p w14:paraId="4B0E7381" w14:textId="359243D0" w:rsidR="00C90CAF" w:rsidRPr="00C90CAF" w:rsidRDefault="00C90CAF" w:rsidP="00C90CAF">
      <w:pPr>
        <w:jc w:val="center"/>
        <w:rPr>
          <w:rFonts w:ascii="Times New Roman" w:hAnsi="Times New Roman" w:cs="Times New Roman"/>
        </w:rPr>
      </w:pPr>
      <w:r w:rsidRPr="00C90CAF">
        <w:rPr>
          <w:rFonts w:ascii="Times New Roman" w:hAnsi="Times New Roman" w:cs="Times New Roman"/>
        </w:rPr>
        <w:t xml:space="preserve">To be offered in </w:t>
      </w:r>
      <w:proofErr w:type="gramStart"/>
      <w:r w:rsidRPr="00C90CAF">
        <w:rPr>
          <w:rFonts w:ascii="Times New Roman" w:hAnsi="Times New Roman" w:cs="Times New Roman"/>
        </w:rPr>
        <w:t>Fall</w:t>
      </w:r>
      <w:proofErr w:type="gramEnd"/>
      <w:r w:rsidRPr="00C90CAF">
        <w:rPr>
          <w:rFonts w:ascii="Times New Roman" w:hAnsi="Times New Roman" w:cs="Times New Roman"/>
        </w:rPr>
        <w:t xml:space="preserve"> 2023 and every semester after that</w:t>
      </w:r>
    </w:p>
    <w:p w14:paraId="474056EE" w14:textId="7E184565" w:rsidR="00C90CAF" w:rsidRPr="00C90CAF" w:rsidRDefault="00C90CAF" w:rsidP="00C90CAF">
      <w:pPr>
        <w:jc w:val="center"/>
        <w:rPr>
          <w:rFonts w:ascii="Times New Roman" w:hAnsi="Times New Roman" w:cs="Times New Roman"/>
        </w:rPr>
      </w:pPr>
      <w:r w:rsidRPr="00C90CAF">
        <w:rPr>
          <w:rFonts w:ascii="Times New Roman" w:hAnsi="Times New Roman" w:cs="Times New Roman"/>
        </w:rPr>
        <w:t xml:space="preserve">Prepared by Shaloo </w:t>
      </w:r>
      <w:proofErr w:type="spellStart"/>
      <w:r w:rsidRPr="00C90CAF">
        <w:rPr>
          <w:rFonts w:ascii="Times New Roman" w:hAnsi="Times New Roman" w:cs="Times New Roman"/>
        </w:rPr>
        <w:t>Rakheja</w:t>
      </w:r>
      <w:proofErr w:type="spellEnd"/>
      <w:r w:rsidRPr="00C90CAF">
        <w:rPr>
          <w:rFonts w:ascii="Times New Roman" w:hAnsi="Times New Roman" w:cs="Times New Roman"/>
        </w:rPr>
        <w:t xml:space="preserve"> and Umberto Ravaioli</w:t>
      </w:r>
    </w:p>
    <w:p w14:paraId="4DDFB0F2" w14:textId="77777777" w:rsidR="00C90CAF" w:rsidRPr="00C90CAF" w:rsidRDefault="00C90CAF" w:rsidP="00C90CAF">
      <w:pPr>
        <w:jc w:val="center"/>
        <w:rPr>
          <w:rFonts w:ascii="Times New Roman" w:hAnsi="Times New Roman" w:cs="Times New Roman"/>
        </w:rPr>
      </w:pPr>
    </w:p>
    <w:p w14:paraId="35F875AF" w14:textId="1FF9D150" w:rsidR="00C90CAF" w:rsidRPr="00C90CAF" w:rsidRDefault="00C90CAF" w:rsidP="00C90CAF">
      <w:pPr>
        <w:jc w:val="center"/>
        <w:rPr>
          <w:rFonts w:ascii="Times New Roman" w:hAnsi="Times New Roman" w:cs="Times New Roman"/>
          <w:b/>
          <w:bCs/>
        </w:rPr>
      </w:pPr>
      <w:r w:rsidRPr="00C90CAF">
        <w:rPr>
          <w:rFonts w:ascii="Times New Roman" w:hAnsi="Times New Roman" w:cs="Times New Roman"/>
          <w:b/>
          <w:bCs/>
        </w:rPr>
        <w:t>Syllabus</w:t>
      </w:r>
    </w:p>
    <w:p w14:paraId="0913A2B3" w14:textId="77777777" w:rsidR="00C90CAF" w:rsidRPr="00C90CAF" w:rsidRDefault="00C90CAF">
      <w:pPr>
        <w:rPr>
          <w:rFonts w:ascii="Times New Roman" w:hAnsi="Times New Roman" w:cs="Times New Roman"/>
        </w:rPr>
      </w:pPr>
    </w:p>
    <w:p w14:paraId="454C7E63" w14:textId="4CF57FCE" w:rsidR="00A734AE" w:rsidRDefault="00A734AE" w:rsidP="00C90CAF">
      <w:pPr>
        <w:jc w:val="both"/>
        <w:rPr>
          <w:rFonts w:ascii="Times New Roman" w:hAnsi="Times New Roman" w:cs="Times New Roman"/>
        </w:rPr>
      </w:pPr>
      <w:r>
        <w:rPr>
          <w:rFonts w:ascii="Times New Roman" w:hAnsi="Times New Roman" w:cs="Times New Roman"/>
          <w:b/>
          <w:bCs/>
        </w:rPr>
        <w:t>Rationale and Overview</w:t>
      </w:r>
      <w:r w:rsidR="00C90CAF" w:rsidRPr="00A734AE">
        <w:rPr>
          <w:rFonts w:ascii="Times New Roman" w:hAnsi="Times New Roman" w:cs="Times New Roman"/>
          <w:b/>
          <w:bCs/>
        </w:rPr>
        <w:t>:</w:t>
      </w:r>
      <w:r w:rsidR="00C90CAF" w:rsidRPr="00A734AE">
        <w:rPr>
          <w:rFonts w:ascii="Times New Roman" w:hAnsi="Times New Roman" w:cs="Times New Roman"/>
        </w:rPr>
        <w:t xml:space="preserve"> The semiconductor technology continues to have a profound impact on human lives in areas such as energy, public health, security, business, transportation, manufacturing, and artificial intelligence. Semiconductor technology is ubiquitous and has transformed the way of how we interact and communication with each other. In the last five decades, the cost of computation has declined by over eight orders of magnitude, while the performance of microprocessor units has continued to improve at a rapid pace.</w:t>
      </w:r>
      <w:r>
        <w:rPr>
          <w:rFonts w:ascii="Times New Roman" w:hAnsi="Times New Roman" w:cs="Times New Roman"/>
        </w:rPr>
        <w:t xml:space="preserve"> Now, more than ever, it is important for our students to appreciate the diverse applications of semiconductor</w:t>
      </w:r>
      <w:r w:rsidR="00AB043B">
        <w:rPr>
          <w:rFonts w:ascii="Times New Roman" w:hAnsi="Times New Roman" w:cs="Times New Roman"/>
        </w:rPr>
        <w:t xml:space="preserve"> chips, discuss latest technological breakthroughs and scientific discoveries</w:t>
      </w:r>
      <w:proofErr w:type="gramStart"/>
      <w:r w:rsidR="00AB043B">
        <w:rPr>
          <w:rFonts w:ascii="Times New Roman" w:hAnsi="Times New Roman" w:cs="Times New Roman"/>
        </w:rPr>
        <w:t xml:space="preserve">,  </w:t>
      </w:r>
      <w:r>
        <w:rPr>
          <w:rFonts w:ascii="Times New Roman" w:hAnsi="Times New Roman" w:cs="Times New Roman"/>
        </w:rPr>
        <w:t>and</w:t>
      </w:r>
      <w:proofErr w:type="gramEnd"/>
      <w:r>
        <w:rPr>
          <w:rFonts w:ascii="Times New Roman" w:hAnsi="Times New Roman" w:cs="Times New Roman"/>
        </w:rPr>
        <w:t xml:space="preserve"> </w:t>
      </w:r>
      <w:r w:rsidR="00AB043B">
        <w:rPr>
          <w:rFonts w:ascii="Times New Roman" w:hAnsi="Times New Roman" w:cs="Times New Roman"/>
        </w:rPr>
        <w:t xml:space="preserve">have an opportunity to meet and interact with experts to know about career prospects and skillset needed to succeed in this field. </w:t>
      </w:r>
      <w:r w:rsidR="00C90CAF" w:rsidRPr="00A734AE">
        <w:rPr>
          <w:rFonts w:ascii="Times New Roman" w:hAnsi="Times New Roman" w:cs="Times New Roman"/>
        </w:rPr>
        <w:t xml:space="preserve">This course </w:t>
      </w:r>
      <w:r>
        <w:rPr>
          <w:rFonts w:ascii="Times New Roman" w:hAnsi="Times New Roman" w:cs="Times New Roman"/>
        </w:rPr>
        <w:t xml:space="preserve">is expected to be the first in </w:t>
      </w:r>
      <w:r w:rsidR="00AB043B">
        <w:rPr>
          <w:rFonts w:ascii="Times New Roman" w:hAnsi="Times New Roman" w:cs="Times New Roman"/>
        </w:rPr>
        <w:t xml:space="preserve">a </w:t>
      </w:r>
      <w:r>
        <w:rPr>
          <w:rFonts w:ascii="Times New Roman" w:hAnsi="Times New Roman" w:cs="Times New Roman"/>
        </w:rPr>
        <w:t xml:space="preserve">series of courses constituting </w:t>
      </w:r>
      <w:r w:rsidR="00AB043B">
        <w:rPr>
          <w:rFonts w:ascii="Times New Roman" w:hAnsi="Times New Roman" w:cs="Times New Roman"/>
        </w:rPr>
        <w:t xml:space="preserve">the college-wide Semiconductors Engineering minor, currently being co-developed by several departments in GCOE. After successfully completing this course, students will have the option to enroll in advanced semiconductor-related courses. Industry guest lecturers will come from companies like Intel, Synopsys, IBM, Cadence, TSMC, Samsung, NVIDIA, etc. </w:t>
      </w:r>
    </w:p>
    <w:p w14:paraId="743A56FE" w14:textId="5C6F6435" w:rsidR="00A734AE" w:rsidRPr="00C90CAF" w:rsidRDefault="00A734AE">
      <w:pPr>
        <w:rPr>
          <w:rFonts w:ascii="Times New Roman" w:hAnsi="Times New Roman" w:cs="Times New Roman"/>
        </w:rPr>
      </w:pPr>
    </w:p>
    <w:p w14:paraId="26EC90C9" w14:textId="085FEB1C" w:rsidR="00C90CAF" w:rsidRPr="00C90CAF" w:rsidRDefault="00C90CAF" w:rsidP="00A734AE">
      <w:pPr>
        <w:jc w:val="both"/>
        <w:rPr>
          <w:rFonts w:ascii="Times New Roman" w:hAnsi="Times New Roman" w:cs="Times New Roman"/>
        </w:rPr>
      </w:pPr>
      <w:r w:rsidRPr="00A734AE">
        <w:rPr>
          <w:rFonts w:ascii="Times New Roman" w:hAnsi="Times New Roman" w:cs="Times New Roman"/>
          <w:b/>
          <w:bCs/>
        </w:rPr>
        <w:t>Goals:</w:t>
      </w:r>
      <w:r w:rsidRPr="00C90CAF">
        <w:rPr>
          <w:rFonts w:ascii="Times New Roman" w:hAnsi="Times New Roman" w:cs="Times New Roman"/>
        </w:rPr>
        <w:t xml:space="preserve"> </w:t>
      </w:r>
      <w:r w:rsidR="00805AE3">
        <w:rPr>
          <w:rFonts w:ascii="Times New Roman" w:hAnsi="Times New Roman" w:cs="Times New Roman"/>
        </w:rPr>
        <w:t xml:space="preserve">(1) </w:t>
      </w:r>
      <w:r>
        <w:rPr>
          <w:rFonts w:ascii="Times New Roman" w:hAnsi="Times New Roman" w:cs="Times New Roman"/>
        </w:rPr>
        <w:t xml:space="preserve">Introduce engineering and non-engineering students to the world of semiconductor chips and discuss the remarkable impact of this technology on human lives. </w:t>
      </w:r>
      <w:r w:rsidR="00805AE3">
        <w:rPr>
          <w:rFonts w:ascii="Times New Roman" w:hAnsi="Times New Roman" w:cs="Times New Roman"/>
        </w:rPr>
        <w:t xml:space="preserve">(2) </w:t>
      </w:r>
      <w:r>
        <w:rPr>
          <w:rFonts w:ascii="Times New Roman" w:hAnsi="Times New Roman" w:cs="Times New Roman"/>
        </w:rPr>
        <w:t>Enable regular interactions between students and experts from academia and industry through guest lectures, whi</w:t>
      </w:r>
      <w:bookmarkStart w:id="0" w:name="_GoBack"/>
      <w:bookmarkEnd w:id="0"/>
      <w:r>
        <w:rPr>
          <w:rFonts w:ascii="Times New Roman" w:hAnsi="Times New Roman" w:cs="Times New Roman"/>
        </w:rPr>
        <w:t xml:space="preserve">ch will allow students to learn about diverse </w:t>
      </w:r>
      <w:r w:rsidR="00A734AE">
        <w:rPr>
          <w:rFonts w:ascii="Times New Roman" w:hAnsi="Times New Roman" w:cs="Times New Roman"/>
        </w:rPr>
        <w:t xml:space="preserve">career opportunities available to them in this field. </w:t>
      </w:r>
      <w:r w:rsidR="00805AE3">
        <w:rPr>
          <w:rFonts w:ascii="Times New Roman" w:hAnsi="Times New Roman" w:cs="Times New Roman"/>
        </w:rPr>
        <w:t xml:space="preserve">(3) </w:t>
      </w:r>
      <w:r w:rsidR="00A734AE">
        <w:rPr>
          <w:rFonts w:ascii="Times New Roman" w:hAnsi="Times New Roman" w:cs="Times New Roman"/>
        </w:rPr>
        <w:t>Motivate students to pursue advanced semiconductor-related courses offered in GCOE.</w:t>
      </w:r>
    </w:p>
    <w:p w14:paraId="4A58B016" w14:textId="476828A3" w:rsidR="00C90CAF" w:rsidRPr="00C90CAF" w:rsidRDefault="00C90CAF">
      <w:pPr>
        <w:rPr>
          <w:rFonts w:ascii="Times New Roman" w:hAnsi="Times New Roman" w:cs="Times New Roman"/>
        </w:rPr>
      </w:pPr>
    </w:p>
    <w:p w14:paraId="01EBDD98" w14:textId="39C35BF2" w:rsidR="00C90CAF" w:rsidRPr="00C90CAF" w:rsidRDefault="00C90CAF" w:rsidP="00C90CAF">
      <w:pPr>
        <w:jc w:val="both"/>
        <w:rPr>
          <w:rFonts w:ascii="Times New Roman" w:hAnsi="Times New Roman" w:cs="Times New Roman"/>
        </w:rPr>
      </w:pPr>
      <w:r w:rsidRPr="00C90CAF">
        <w:rPr>
          <w:rFonts w:ascii="Times New Roman" w:hAnsi="Times New Roman" w:cs="Times New Roman"/>
          <w:b/>
          <w:bCs/>
        </w:rPr>
        <w:t>Requirements:</w:t>
      </w:r>
      <w:r w:rsidRPr="00C90CAF">
        <w:rPr>
          <w:rFonts w:ascii="Times New Roman" w:hAnsi="Times New Roman" w:cs="Times New Roman"/>
        </w:rPr>
        <w:t xml:space="preserve"> There are no formal requirements</w:t>
      </w:r>
      <w:r w:rsidR="00A734AE">
        <w:rPr>
          <w:rFonts w:ascii="Times New Roman" w:hAnsi="Times New Roman" w:cs="Times New Roman"/>
        </w:rPr>
        <w:t xml:space="preserve"> for students to take this class. </w:t>
      </w:r>
      <w:r w:rsidRPr="00C90CAF">
        <w:rPr>
          <w:rFonts w:ascii="Times New Roman" w:hAnsi="Times New Roman" w:cs="Times New Roman"/>
        </w:rPr>
        <w:t xml:space="preserve">This course will be accessible to all students at Illinois as well as students from Parkland College.   </w:t>
      </w:r>
    </w:p>
    <w:p w14:paraId="74C8EE92" w14:textId="5B753A2B" w:rsidR="00C90CAF" w:rsidRPr="00C90CAF" w:rsidRDefault="00C90CAF">
      <w:pPr>
        <w:rPr>
          <w:rFonts w:ascii="Times New Roman" w:hAnsi="Times New Roman" w:cs="Times New Roman"/>
        </w:rPr>
      </w:pPr>
    </w:p>
    <w:p w14:paraId="3B456973" w14:textId="14ABF43C" w:rsidR="00C90CAF" w:rsidRPr="00A734AE" w:rsidRDefault="00C90CAF" w:rsidP="00AB043B">
      <w:pPr>
        <w:jc w:val="both"/>
        <w:rPr>
          <w:rFonts w:ascii="Times New Roman" w:hAnsi="Times New Roman" w:cs="Times New Roman"/>
          <w:b/>
          <w:bCs/>
        </w:rPr>
      </w:pPr>
      <w:r w:rsidRPr="00A734AE">
        <w:rPr>
          <w:rFonts w:ascii="Times New Roman" w:hAnsi="Times New Roman" w:cs="Times New Roman"/>
          <w:b/>
          <w:bCs/>
        </w:rPr>
        <w:t>Course Components</w:t>
      </w:r>
    </w:p>
    <w:p w14:paraId="38F409C2" w14:textId="77777777" w:rsidR="00AB043B" w:rsidRDefault="00AB043B" w:rsidP="00AB043B">
      <w:pPr>
        <w:jc w:val="both"/>
        <w:rPr>
          <w:rFonts w:ascii="Times New Roman" w:hAnsi="Times New Roman" w:cs="Times New Roman"/>
          <w:b/>
          <w:bCs/>
          <w:i/>
          <w:iCs/>
        </w:rPr>
      </w:pPr>
    </w:p>
    <w:p w14:paraId="009CB146" w14:textId="44B04280" w:rsidR="00A734AE" w:rsidRDefault="00A734AE" w:rsidP="00AB043B">
      <w:pPr>
        <w:jc w:val="both"/>
        <w:rPr>
          <w:rFonts w:ascii="Times New Roman" w:hAnsi="Times New Roman" w:cs="Times New Roman"/>
        </w:rPr>
      </w:pPr>
      <w:r w:rsidRPr="00A734AE">
        <w:rPr>
          <w:rFonts w:ascii="Times New Roman" w:hAnsi="Times New Roman" w:cs="Times New Roman"/>
          <w:b/>
          <w:bCs/>
          <w:i/>
          <w:iCs/>
        </w:rPr>
        <w:t>Course Website:</w:t>
      </w:r>
      <w:r>
        <w:rPr>
          <w:rFonts w:ascii="Times New Roman" w:hAnsi="Times New Roman" w:cs="Times New Roman"/>
        </w:rPr>
        <w:t xml:space="preserve"> The course website will include information related to the guest lectures, reading for every lecture, and a discussion board for students to interact among themselves. The course website will also include a schedule of the lectures. If a guest lecturer assigns additional reading, we will post that on the course website. </w:t>
      </w:r>
    </w:p>
    <w:p w14:paraId="4459D0E9" w14:textId="77777777" w:rsidR="00AB043B" w:rsidRDefault="00AB043B" w:rsidP="00AB043B">
      <w:pPr>
        <w:jc w:val="both"/>
        <w:rPr>
          <w:rFonts w:ascii="Times New Roman" w:hAnsi="Times New Roman" w:cs="Times New Roman"/>
        </w:rPr>
      </w:pPr>
    </w:p>
    <w:p w14:paraId="23C5653C" w14:textId="2CB2F951" w:rsidR="00C90CAF" w:rsidRDefault="00C90CAF" w:rsidP="00AB043B">
      <w:pPr>
        <w:jc w:val="both"/>
        <w:rPr>
          <w:rFonts w:ascii="Times New Roman" w:hAnsi="Times New Roman" w:cs="Times New Roman"/>
        </w:rPr>
      </w:pPr>
      <w:r w:rsidRPr="00B27BCE">
        <w:rPr>
          <w:rFonts w:ascii="Times New Roman" w:hAnsi="Times New Roman" w:cs="Times New Roman"/>
          <w:b/>
          <w:bCs/>
          <w:i/>
          <w:iCs/>
        </w:rPr>
        <w:t>Reading</w:t>
      </w:r>
      <w:r w:rsidR="00A734AE" w:rsidRPr="00B27BCE">
        <w:rPr>
          <w:rFonts w:ascii="Times New Roman" w:hAnsi="Times New Roman" w:cs="Times New Roman"/>
          <w:b/>
          <w:bCs/>
          <w:i/>
          <w:iCs/>
        </w:rPr>
        <w:t>:</w:t>
      </w:r>
      <w:r w:rsidR="00A734AE" w:rsidRPr="00B27BCE">
        <w:rPr>
          <w:rFonts w:ascii="Times New Roman" w:hAnsi="Times New Roman" w:cs="Times New Roman"/>
          <w:i/>
          <w:iCs/>
        </w:rPr>
        <w:t xml:space="preserve"> </w:t>
      </w:r>
      <w:r w:rsidR="00A734AE">
        <w:rPr>
          <w:rFonts w:ascii="Times New Roman" w:hAnsi="Times New Roman" w:cs="Times New Roman"/>
        </w:rPr>
        <w:t xml:space="preserve">Students will be assigned </w:t>
      </w:r>
      <w:r w:rsidR="00AB043B">
        <w:rPr>
          <w:rFonts w:ascii="Times New Roman" w:hAnsi="Times New Roman" w:cs="Times New Roman"/>
        </w:rPr>
        <w:t xml:space="preserve">reading from </w:t>
      </w:r>
      <w:r w:rsidR="00805AE3">
        <w:rPr>
          <w:rFonts w:ascii="Times New Roman" w:hAnsi="Times New Roman" w:cs="Times New Roman"/>
        </w:rPr>
        <w:t xml:space="preserve">the following reference book: </w:t>
      </w:r>
    </w:p>
    <w:p w14:paraId="5C90D932" w14:textId="1C743E64" w:rsidR="00805AE3" w:rsidRDefault="00805AE3" w:rsidP="00AB043B">
      <w:pPr>
        <w:jc w:val="both"/>
        <w:rPr>
          <w:rFonts w:ascii="Times New Roman" w:hAnsi="Times New Roman" w:cs="Times New Roman"/>
        </w:rPr>
      </w:pPr>
      <w:proofErr w:type="gramStart"/>
      <w:r w:rsidRPr="00805AE3">
        <w:rPr>
          <w:rFonts w:ascii="Times New Roman" w:hAnsi="Times New Roman" w:cs="Times New Roman"/>
        </w:rPr>
        <w:t xml:space="preserve">Tony Hey and </w:t>
      </w:r>
      <w:proofErr w:type="spellStart"/>
      <w:r w:rsidRPr="00805AE3">
        <w:rPr>
          <w:rFonts w:ascii="Times New Roman" w:hAnsi="Times New Roman" w:cs="Times New Roman"/>
        </w:rPr>
        <w:t>Gyuri</w:t>
      </w:r>
      <w:proofErr w:type="spellEnd"/>
      <w:r w:rsidRPr="00805AE3">
        <w:rPr>
          <w:rFonts w:ascii="Times New Roman" w:hAnsi="Times New Roman" w:cs="Times New Roman"/>
        </w:rPr>
        <w:t xml:space="preserve"> </w:t>
      </w:r>
      <w:proofErr w:type="spellStart"/>
      <w:r w:rsidRPr="00805AE3">
        <w:rPr>
          <w:rFonts w:ascii="Times New Roman" w:hAnsi="Times New Roman" w:cs="Times New Roman"/>
        </w:rPr>
        <w:t>Papay</w:t>
      </w:r>
      <w:proofErr w:type="spellEnd"/>
      <w:r w:rsidRPr="00805AE3">
        <w:rPr>
          <w:rFonts w:ascii="Times New Roman" w:hAnsi="Times New Roman" w:cs="Times New Roman"/>
        </w:rPr>
        <w:t>.</w:t>
      </w:r>
      <w:proofErr w:type="gramEnd"/>
      <w:r w:rsidRPr="00805AE3">
        <w:rPr>
          <w:rFonts w:ascii="Times New Roman" w:hAnsi="Times New Roman" w:cs="Times New Roman"/>
        </w:rPr>
        <w:t xml:space="preserve"> The Computing Universe: A Journey </w:t>
      </w:r>
      <w:proofErr w:type="gramStart"/>
      <w:r w:rsidRPr="00805AE3">
        <w:rPr>
          <w:rFonts w:ascii="Times New Roman" w:hAnsi="Times New Roman" w:cs="Times New Roman"/>
        </w:rPr>
        <w:t>Through</w:t>
      </w:r>
      <w:proofErr w:type="gramEnd"/>
      <w:r w:rsidRPr="00805AE3">
        <w:rPr>
          <w:rFonts w:ascii="Times New Roman" w:hAnsi="Times New Roman" w:cs="Times New Roman"/>
        </w:rPr>
        <w:t xml:space="preserve"> A Revolution (1</w:t>
      </w:r>
      <w:r w:rsidRPr="00805AE3">
        <w:rPr>
          <w:rFonts w:ascii="Times New Roman" w:hAnsi="Times New Roman" w:cs="Times New Roman"/>
          <w:vertAlign w:val="superscript"/>
        </w:rPr>
        <w:t>st</w:t>
      </w:r>
      <w:r w:rsidRPr="00805AE3">
        <w:rPr>
          <w:rFonts w:ascii="Times New Roman" w:hAnsi="Times New Roman" w:cs="Times New Roman"/>
        </w:rPr>
        <w:t xml:space="preserve"> Ed.). </w:t>
      </w:r>
      <w:proofErr w:type="gramStart"/>
      <w:r w:rsidRPr="00805AE3">
        <w:rPr>
          <w:rFonts w:ascii="Times New Roman" w:hAnsi="Times New Roman" w:cs="Times New Roman"/>
        </w:rPr>
        <w:t>Cambridge University Press.</w:t>
      </w:r>
      <w:proofErr w:type="gramEnd"/>
      <w:r w:rsidRPr="00805AE3">
        <w:rPr>
          <w:rFonts w:ascii="Times New Roman" w:hAnsi="Times New Roman" w:cs="Times New Roman"/>
        </w:rPr>
        <w:t xml:space="preserve"> ISBN-13: </w:t>
      </w:r>
      <w:r w:rsidRPr="00805AE3">
        <w:rPr>
          <w:rFonts w:ascii="Times New Roman" w:hAnsi="Times New Roman" w:cs="Times New Roman"/>
          <w:color w:val="0F1111"/>
        </w:rPr>
        <w:t>978-0521766456</w:t>
      </w:r>
      <w:r w:rsidRPr="00805AE3">
        <w:rPr>
          <w:rFonts w:ascii="Times New Roman" w:hAnsi="Times New Roman" w:cs="Times New Roman"/>
        </w:rPr>
        <w:t>.</w:t>
      </w:r>
      <w:r w:rsidR="005153B4">
        <w:rPr>
          <w:rFonts w:ascii="Times New Roman" w:hAnsi="Times New Roman" w:cs="Times New Roman"/>
        </w:rPr>
        <w:t xml:space="preserve"> (</w:t>
      </w:r>
      <w:proofErr w:type="gramStart"/>
      <w:r w:rsidR="005153B4">
        <w:rPr>
          <w:rFonts w:ascii="Times New Roman" w:hAnsi="Times New Roman" w:cs="Times New Roman"/>
        </w:rPr>
        <w:t>available</w:t>
      </w:r>
      <w:proofErr w:type="gramEnd"/>
      <w:r w:rsidR="005153B4">
        <w:rPr>
          <w:rFonts w:ascii="Times New Roman" w:hAnsi="Times New Roman" w:cs="Times New Roman"/>
        </w:rPr>
        <w:t xml:space="preserve"> from the digital library)</w:t>
      </w:r>
    </w:p>
    <w:p w14:paraId="328A4145" w14:textId="77777777" w:rsidR="005153B4" w:rsidRDefault="005153B4" w:rsidP="00AB043B">
      <w:pPr>
        <w:jc w:val="both"/>
        <w:rPr>
          <w:rFonts w:ascii="Times New Roman" w:hAnsi="Times New Roman" w:cs="Times New Roman"/>
        </w:rPr>
      </w:pPr>
    </w:p>
    <w:p w14:paraId="28C5FB61" w14:textId="5439EC87" w:rsidR="00805AE3" w:rsidRPr="00805AE3" w:rsidRDefault="00805AE3" w:rsidP="00AB043B">
      <w:pPr>
        <w:jc w:val="both"/>
        <w:rPr>
          <w:rFonts w:ascii="Times New Roman" w:hAnsi="Times New Roman" w:cs="Times New Roman"/>
        </w:rPr>
      </w:pPr>
      <w:r>
        <w:rPr>
          <w:rFonts w:ascii="Times New Roman" w:hAnsi="Times New Roman" w:cs="Times New Roman"/>
        </w:rPr>
        <w:t xml:space="preserve">Additional readings may also be assigned by our guest speakers. These readings will be posted on the course website and made available to the students.   </w:t>
      </w:r>
    </w:p>
    <w:p w14:paraId="756B339B" w14:textId="77777777" w:rsidR="00AB043B" w:rsidRDefault="00AB043B">
      <w:pPr>
        <w:rPr>
          <w:rFonts w:ascii="Times New Roman" w:hAnsi="Times New Roman" w:cs="Times New Roman"/>
        </w:rPr>
      </w:pPr>
    </w:p>
    <w:p w14:paraId="14B2EB03" w14:textId="38B2E1B4" w:rsidR="00C90CAF" w:rsidRPr="00C90CAF" w:rsidRDefault="00C90CAF" w:rsidP="00B27BCE">
      <w:pPr>
        <w:jc w:val="both"/>
        <w:rPr>
          <w:rFonts w:ascii="Times New Roman" w:hAnsi="Times New Roman" w:cs="Times New Roman"/>
        </w:rPr>
      </w:pPr>
      <w:r w:rsidRPr="00B27BCE">
        <w:rPr>
          <w:rFonts w:ascii="Times New Roman" w:hAnsi="Times New Roman" w:cs="Times New Roman"/>
          <w:b/>
          <w:bCs/>
          <w:i/>
          <w:iCs/>
        </w:rPr>
        <w:lastRenderedPageBreak/>
        <w:t>Lectures</w:t>
      </w:r>
      <w:r w:rsidR="00805AE3" w:rsidRPr="00B27BCE">
        <w:rPr>
          <w:rFonts w:ascii="Times New Roman" w:hAnsi="Times New Roman" w:cs="Times New Roman"/>
          <w:b/>
          <w:bCs/>
          <w:i/>
          <w:iCs/>
        </w:rPr>
        <w:t>:</w:t>
      </w:r>
      <w:r w:rsidR="00805AE3">
        <w:rPr>
          <w:rFonts w:ascii="Times New Roman" w:hAnsi="Times New Roman" w:cs="Times New Roman"/>
        </w:rPr>
        <w:t xml:space="preserve"> </w:t>
      </w:r>
      <w:r w:rsidR="00B27BCE">
        <w:rPr>
          <w:rFonts w:ascii="Times New Roman" w:hAnsi="Times New Roman" w:cs="Times New Roman"/>
        </w:rPr>
        <w:t xml:space="preserve">One </w:t>
      </w:r>
      <w:r w:rsidR="00805AE3">
        <w:rPr>
          <w:rFonts w:ascii="Times New Roman" w:hAnsi="Times New Roman" w:cs="Times New Roman"/>
        </w:rPr>
        <w:t>50</w:t>
      </w:r>
      <w:r w:rsidR="00B27BCE">
        <w:rPr>
          <w:rFonts w:ascii="Times New Roman" w:hAnsi="Times New Roman" w:cs="Times New Roman"/>
        </w:rPr>
        <w:t>-</w:t>
      </w:r>
      <w:r w:rsidR="00805AE3">
        <w:rPr>
          <w:rFonts w:ascii="Times New Roman" w:hAnsi="Times New Roman" w:cs="Times New Roman"/>
        </w:rPr>
        <w:t xml:space="preserve">minute lecture </w:t>
      </w:r>
      <w:r w:rsidR="00B27BCE">
        <w:rPr>
          <w:rFonts w:ascii="Times New Roman" w:hAnsi="Times New Roman" w:cs="Times New Roman"/>
        </w:rPr>
        <w:t>per week. Lectures will cover</w:t>
      </w:r>
      <w:r w:rsidR="00805AE3">
        <w:rPr>
          <w:rFonts w:ascii="Times New Roman" w:hAnsi="Times New Roman" w:cs="Times New Roman"/>
        </w:rPr>
        <w:t xml:space="preserve"> contemporary topics in </w:t>
      </w:r>
      <w:r w:rsidR="00B27BCE">
        <w:rPr>
          <w:rFonts w:ascii="Times New Roman" w:hAnsi="Times New Roman" w:cs="Times New Roman"/>
        </w:rPr>
        <w:t>the field of semiconductor engineering, including topics on career prospects, latest and greatest technological breakthroughs, future prospects, historical perspectives, etc.</w:t>
      </w:r>
    </w:p>
    <w:p w14:paraId="38420C96" w14:textId="799BBCC8" w:rsidR="00AB043B" w:rsidRDefault="00AB043B">
      <w:pPr>
        <w:rPr>
          <w:rFonts w:ascii="Times New Roman" w:hAnsi="Times New Roman" w:cs="Times New Roman"/>
        </w:rPr>
      </w:pPr>
    </w:p>
    <w:p w14:paraId="66A62D1B" w14:textId="3DA5E07E" w:rsidR="00B27BCE" w:rsidRPr="00B27BCE" w:rsidRDefault="00B27BCE" w:rsidP="00B27BCE">
      <w:pPr>
        <w:jc w:val="both"/>
        <w:rPr>
          <w:rFonts w:ascii="Times New Roman" w:hAnsi="Times New Roman" w:cs="Times New Roman"/>
          <w:szCs w:val="22"/>
        </w:rPr>
      </w:pPr>
      <w:r w:rsidRPr="00B27BCE">
        <w:rPr>
          <w:rFonts w:ascii="Times New Roman" w:hAnsi="Times New Roman" w:cs="Times New Roman"/>
          <w:b/>
          <w:bCs/>
          <w:i/>
          <w:iCs/>
        </w:rPr>
        <w:t>Videos:</w:t>
      </w:r>
      <w:r>
        <w:rPr>
          <w:rFonts w:ascii="Times New Roman" w:hAnsi="Times New Roman" w:cs="Times New Roman"/>
        </w:rPr>
        <w:t xml:space="preserve"> </w:t>
      </w:r>
      <w:r w:rsidRPr="00B27BCE">
        <w:rPr>
          <w:rFonts w:ascii="Times New Roman" w:hAnsi="Times New Roman" w:cs="Times New Roman"/>
          <w:szCs w:val="22"/>
        </w:rPr>
        <w:t xml:space="preserve">Recordings of all lectures automatically </w:t>
      </w:r>
      <w:r w:rsidR="005153B4">
        <w:rPr>
          <w:rFonts w:ascii="Times New Roman" w:hAnsi="Times New Roman" w:cs="Times New Roman"/>
          <w:szCs w:val="22"/>
        </w:rPr>
        <w:t>generated on</w:t>
      </w:r>
      <w:r w:rsidRPr="00B27BCE">
        <w:rPr>
          <w:rFonts w:ascii="Times New Roman" w:hAnsi="Times New Roman" w:cs="Times New Roman"/>
          <w:szCs w:val="22"/>
        </w:rPr>
        <w:t> </w:t>
      </w:r>
      <w:r w:rsidR="005153B4">
        <w:rPr>
          <w:rFonts w:ascii="Times New Roman" w:hAnsi="Times New Roman" w:cs="Times New Roman"/>
          <w:szCs w:val="22"/>
        </w:rPr>
        <w:t>Illinois Media Space</w:t>
      </w:r>
      <w:r w:rsidRPr="00B27BCE">
        <w:rPr>
          <w:rFonts w:ascii="Times New Roman" w:hAnsi="Times New Roman" w:cs="Times New Roman"/>
          <w:szCs w:val="22"/>
        </w:rPr>
        <w:t> </w:t>
      </w:r>
      <w:r w:rsidR="005153B4">
        <w:rPr>
          <w:rFonts w:ascii="Times New Roman" w:hAnsi="Times New Roman" w:cs="Times New Roman"/>
          <w:szCs w:val="22"/>
        </w:rPr>
        <w:t xml:space="preserve">and available for streaming </w:t>
      </w:r>
      <w:r w:rsidRPr="00B27BCE">
        <w:rPr>
          <w:rFonts w:ascii="Times New Roman" w:hAnsi="Times New Roman" w:cs="Times New Roman"/>
          <w:szCs w:val="22"/>
        </w:rPr>
        <w:t>at most a few hours after each lecture. However, technical issues do happen and we cannot always guarantee a lecture recording; hence, we strongly encourage students to attend the lectures in person to get the most out of them.</w:t>
      </w:r>
    </w:p>
    <w:p w14:paraId="2EAA1F99" w14:textId="77777777" w:rsidR="00B27BCE" w:rsidRDefault="00B27BCE">
      <w:pPr>
        <w:rPr>
          <w:rFonts w:ascii="Times New Roman" w:hAnsi="Times New Roman" w:cs="Times New Roman"/>
        </w:rPr>
      </w:pPr>
    </w:p>
    <w:p w14:paraId="0B30D2D6" w14:textId="0E8368B5" w:rsidR="00B27BCE" w:rsidRDefault="00B27BCE">
      <w:pPr>
        <w:rPr>
          <w:rFonts w:ascii="Times New Roman" w:hAnsi="Times New Roman" w:cs="Times New Roman"/>
        </w:rPr>
      </w:pPr>
      <w:r w:rsidRPr="00B27BCE">
        <w:rPr>
          <w:rFonts w:ascii="Times New Roman" w:hAnsi="Times New Roman" w:cs="Times New Roman"/>
          <w:b/>
          <w:bCs/>
        </w:rPr>
        <w:t>Homework and Exams:</w:t>
      </w:r>
      <w:r>
        <w:rPr>
          <w:rFonts w:ascii="Times New Roman" w:hAnsi="Times New Roman" w:cs="Times New Roman"/>
        </w:rPr>
        <w:t xml:space="preserve"> None</w:t>
      </w:r>
    </w:p>
    <w:p w14:paraId="4F47AE9A" w14:textId="77777777" w:rsidR="00B27BCE" w:rsidRDefault="00B27BCE">
      <w:pPr>
        <w:rPr>
          <w:rFonts w:ascii="Times New Roman" w:hAnsi="Times New Roman" w:cs="Times New Roman"/>
        </w:rPr>
      </w:pPr>
    </w:p>
    <w:p w14:paraId="36506E9A" w14:textId="31F6BA9B" w:rsidR="00B27BCE" w:rsidRDefault="00B27BCE" w:rsidP="00B27BCE">
      <w:pPr>
        <w:jc w:val="both"/>
        <w:rPr>
          <w:rFonts w:ascii="Times New Roman" w:hAnsi="Times New Roman" w:cs="Times New Roman"/>
        </w:rPr>
      </w:pPr>
      <w:r w:rsidRPr="00B27BCE">
        <w:rPr>
          <w:rFonts w:ascii="Times New Roman" w:hAnsi="Times New Roman" w:cs="Times New Roman"/>
          <w:b/>
          <w:bCs/>
        </w:rPr>
        <w:t>Grading Policy:</w:t>
      </w:r>
      <w:r>
        <w:rPr>
          <w:rFonts w:ascii="Times New Roman" w:hAnsi="Times New Roman" w:cs="Times New Roman"/>
        </w:rPr>
        <w:t xml:space="preserve"> Students will earn one credit for this course by satisfying the following two requirements. (1) Students will attend at least 75% of the lectures during the semester. (2) Students will submit a 15-minute video</w:t>
      </w:r>
      <w:r w:rsidR="005153B4">
        <w:rPr>
          <w:rFonts w:ascii="Times New Roman" w:hAnsi="Times New Roman" w:cs="Times New Roman"/>
        </w:rPr>
        <w:t>, discussing</w:t>
      </w:r>
      <w:r>
        <w:rPr>
          <w:rFonts w:ascii="Times New Roman" w:hAnsi="Times New Roman" w:cs="Times New Roman"/>
        </w:rPr>
        <w:t xml:space="preserve"> one of the lecture topics that they were most inspired by. </w:t>
      </w:r>
    </w:p>
    <w:p w14:paraId="647D6ACB" w14:textId="77777777" w:rsidR="00B27BCE" w:rsidRDefault="00B27BCE" w:rsidP="00B27BCE">
      <w:pPr>
        <w:jc w:val="both"/>
        <w:rPr>
          <w:rFonts w:ascii="Times New Roman" w:hAnsi="Times New Roman" w:cs="Times New Roman"/>
        </w:rPr>
      </w:pPr>
    </w:p>
    <w:p w14:paraId="56BCDB40" w14:textId="586D9F75" w:rsidR="00B27BCE" w:rsidRDefault="00B27BCE" w:rsidP="00B27BCE">
      <w:pPr>
        <w:jc w:val="both"/>
        <w:rPr>
          <w:rFonts w:ascii="Times New Roman" w:hAnsi="Times New Roman" w:cs="Times New Roman"/>
        </w:rPr>
      </w:pPr>
      <w:r>
        <w:rPr>
          <w:rFonts w:ascii="Times New Roman" w:hAnsi="Times New Roman" w:cs="Times New Roman"/>
        </w:rPr>
        <w:t>In the video submission, students will demonstrate their understanding and perspective of the topic. Students may be required to do additional reading</w:t>
      </w:r>
      <w:r w:rsidR="005153B4">
        <w:rPr>
          <w:rFonts w:ascii="Times New Roman" w:hAnsi="Times New Roman" w:cs="Times New Roman"/>
        </w:rPr>
        <w:t>s</w:t>
      </w:r>
      <w:r>
        <w:rPr>
          <w:rFonts w:ascii="Times New Roman" w:hAnsi="Times New Roman" w:cs="Times New Roman"/>
        </w:rPr>
        <w:t xml:space="preserve"> or research to prepare an impactful video. Top 15 videos will be selected and showcased at </w:t>
      </w:r>
      <w:r w:rsidR="005153B4">
        <w:rPr>
          <w:rFonts w:ascii="Times New Roman" w:hAnsi="Times New Roman" w:cs="Times New Roman"/>
        </w:rPr>
        <w:t>an appropriate venue to be determined.  S</w:t>
      </w:r>
      <w:r>
        <w:rPr>
          <w:rFonts w:ascii="Times New Roman" w:hAnsi="Times New Roman" w:cs="Times New Roman"/>
        </w:rPr>
        <w:t xml:space="preserve">tudents will also be invited to </w:t>
      </w:r>
      <w:r w:rsidR="004E65B5">
        <w:rPr>
          <w:rFonts w:ascii="Times New Roman" w:hAnsi="Times New Roman" w:cs="Times New Roman"/>
        </w:rPr>
        <w:t xml:space="preserve">attend and </w:t>
      </w:r>
      <w:r>
        <w:rPr>
          <w:rFonts w:ascii="Times New Roman" w:hAnsi="Times New Roman" w:cs="Times New Roman"/>
        </w:rPr>
        <w:t xml:space="preserve">present a poster at </w:t>
      </w:r>
      <w:r w:rsidR="005153B4">
        <w:rPr>
          <w:rFonts w:ascii="Times New Roman" w:hAnsi="Times New Roman" w:cs="Times New Roman"/>
        </w:rPr>
        <w:t>the same venue.  Specific details are still under discussion.</w:t>
      </w:r>
    </w:p>
    <w:p w14:paraId="612DB5FD" w14:textId="31ABA02D" w:rsidR="00C90CAF" w:rsidRPr="00C90CAF" w:rsidRDefault="00C90CAF">
      <w:pPr>
        <w:rPr>
          <w:rFonts w:ascii="Times New Roman" w:hAnsi="Times New Roman" w:cs="Times New Roman"/>
        </w:rPr>
      </w:pPr>
    </w:p>
    <w:p w14:paraId="202C9C17" w14:textId="7799D25B" w:rsidR="00C90CAF" w:rsidRPr="00C90CAF" w:rsidRDefault="00C90CAF" w:rsidP="00B27BCE">
      <w:pPr>
        <w:jc w:val="both"/>
        <w:rPr>
          <w:rFonts w:ascii="Times New Roman" w:hAnsi="Times New Roman" w:cs="Times New Roman"/>
        </w:rPr>
      </w:pPr>
      <w:r w:rsidRPr="00B27BCE">
        <w:rPr>
          <w:rFonts w:ascii="Times New Roman" w:hAnsi="Times New Roman" w:cs="Times New Roman"/>
          <w:b/>
          <w:bCs/>
        </w:rPr>
        <w:t>Topics</w:t>
      </w:r>
      <w:r w:rsidR="00A734AE" w:rsidRPr="00B27BCE">
        <w:rPr>
          <w:rFonts w:ascii="Times New Roman" w:hAnsi="Times New Roman" w:cs="Times New Roman"/>
          <w:b/>
          <w:bCs/>
        </w:rPr>
        <w:t>:</w:t>
      </w:r>
      <w:r w:rsidR="00A734AE">
        <w:rPr>
          <w:rFonts w:ascii="Times New Roman" w:hAnsi="Times New Roman" w:cs="Times New Roman"/>
        </w:rPr>
        <w:t xml:space="preserve"> </w:t>
      </w:r>
      <w:r w:rsidR="00AB043B">
        <w:rPr>
          <w:rFonts w:ascii="Times New Roman" w:hAnsi="Times New Roman" w:cs="Times New Roman"/>
        </w:rPr>
        <w:t>TBD</w:t>
      </w:r>
      <w:r w:rsidR="00B27BCE">
        <w:rPr>
          <w:rFonts w:ascii="Times New Roman" w:hAnsi="Times New Roman" w:cs="Times New Roman"/>
        </w:rPr>
        <w:t xml:space="preserve"> by the guest speakers. A general list of topics that would be relevant to this course is given below.</w:t>
      </w:r>
    </w:p>
    <w:p w14:paraId="14CF53CC" w14:textId="77777777" w:rsidR="00C90CAF" w:rsidRPr="00C90CAF" w:rsidRDefault="00C90CAF">
      <w:pPr>
        <w:rPr>
          <w:rFonts w:ascii="Times New Roman" w:hAnsi="Times New Roman" w:cs="Times New Roman"/>
        </w:rPr>
      </w:pPr>
    </w:p>
    <w:p w14:paraId="7FC236EF" w14:textId="09882921" w:rsidR="00C90CAF" w:rsidRPr="009E35A0" w:rsidRDefault="00B27BCE" w:rsidP="009E35A0">
      <w:pPr>
        <w:pStyle w:val="ListParagraph"/>
        <w:numPr>
          <w:ilvl w:val="0"/>
          <w:numId w:val="1"/>
        </w:numPr>
        <w:rPr>
          <w:rFonts w:ascii="Times New Roman" w:hAnsi="Times New Roman" w:cs="Times New Roman"/>
        </w:rPr>
      </w:pPr>
      <w:r w:rsidRPr="009E35A0">
        <w:rPr>
          <w:rFonts w:ascii="Times New Roman" w:hAnsi="Times New Roman" w:cs="Times New Roman"/>
        </w:rPr>
        <w:t>History of semiconductors</w:t>
      </w:r>
    </w:p>
    <w:p w14:paraId="479E9AE0" w14:textId="74012727" w:rsidR="00B27BCE" w:rsidRDefault="00B27BCE" w:rsidP="009E35A0">
      <w:pPr>
        <w:pStyle w:val="ListParagraph"/>
        <w:numPr>
          <w:ilvl w:val="0"/>
          <w:numId w:val="1"/>
        </w:numPr>
        <w:rPr>
          <w:rFonts w:ascii="Times New Roman" w:hAnsi="Times New Roman" w:cs="Times New Roman"/>
        </w:rPr>
      </w:pPr>
      <w:r w:rsidRPr="009E35A0">
        <w:rPr>
          <w:rFonts w:ascii="Times New Roman" w:hAnsi="Times New Roman" w:cs="Times New Roman"/>
        </w:rPr>
        <w:t>How are semiconductors manufactured and how are integrated circuits fabricated?</w:t>
      </w:r>
    </w:p>
    <w:p w14:paraId="6B47FDD3" w14:textId="7B838D60" w:rsidR="007C32ED" w:rsidRDefault="007C32ED" w:rsidP="009E35A0">
      <w:pPr>
        <w:pStyle w:val="ListParagraph"/>
        <w:numPr>
          <w:ilvl w:val="0"/>
          <w:numId w:val="1"/>
        </w:numPr>
        <w:rPr>
          <w:rFonts w:ascii="Times New Roman" w:hAnsi="Times New Roman" w:cs="Times New Roman"/>
        </w:rPr>
      </w:pPr>
      <w:r>
        <w:rPr>
          <w:rFonts w:ascii="Times New Roman" w:hAnsi="Times New Roman" w:cs="Times New Roman"/>
        </w:rPr>
        <w:t>Impact of semiconductors on daily lives</w:t>
      </w:r>
    </w:p>
    <w:p w14:paraId="00D38B4C" w14:textId="18798788" w:rsidR="007C32ED" w:rsidRDefault="007C32ED" w:rsidP="009E35A0">
      <w:pPr>
        <w:pStyle w:val="ListParagraph"/>
        <w:numPr>
          <w:ilvl w:val="0"/>
          <w:numId w:val="1"/>
        </w:numPr>
        <w:rPr>
          <w:rFonts w:ascii="Times New Roman" w:hAnsi="Times New Roman" w:cs="Times New Roman"/>
        </w:rPr>
      </w:pPr>
      <w:r>
        <w:rPr>
          <w:rFonts w:ascii="Times New Roman" w:hAnsi="Times New Roman" w:cs="Times New Roman"/>
        </w:rPr>
        <w:t>Carbon footprint of semiconductor chips and how to reduce it</w:t>
      </w:r>
    </w:p>
    <w:p w14:paraId="09512ECC" w14:textId="10771D8A" w:rsidR="007C32ED" w:rsidRPr="007C32ED" w:rsidRDefault="007C32ED" w:rsidP="007C32ED">
      <w:pPr>
        <w:pStyle w:val="ListParagraph"/>
        <w:numPr>
          <w:ilvl w:val="0"/>
          <w:numId w:val="1"/>
        </w:numPr>
        <w:rPr>
          <w:rFonts w:ascii="Times New Roman" w:hAnsi="Times New Roman" w:cs="Times New Roman"/>
        </w:rPr>
      </w:pPr>
      <w:r>
        <w:rPr>
          <w:rFonts w:ascii="Times New Roman" w:hAnsi="Times New Roman" w:cs="Times New Roman"/>
        </w:rPr>
        <w:t xml:space="preserve">Skills needed to succeed in semiconductor-related fields in industry </w:t>
      </w:r>
    </w:p>
    <w:p w14:paraId="368BF3EA" w14:textId="3C7F2F91" w:rsidR="00B27BCE" w:rsidRPr="009E35A0" w:rsidRDefault="00B27BCE" w:rsidP="009E35A0">
      <w:pPr>
        <w:pStyle w:val="ListParagraph"/>
        <w:numPr>
          <w:ilvl w:val="0"/>
          <w:numId w:val="1"/>
        </w:numPr>
        <w:rPr>
          <w:rFonts w:ascii="Times New Roman" w:hAnsi="Times New Roman" w:cs="Times New Roman"/>
        </w:rPr>
      </w:pPr>
      <w:r w:rsidRPr="009E35A0">
        <w:rPr>
          <w:rFonts w:ascii="Times New Roman" w:hAnsi="Times New Roman" w:cs="Times New Roman"/>
        </w:rPr>
        <w:t>Beyond silicon semiconductor materials and devices</w:t>
      </w:r>
    </w:p>
    <w:p w14:paraId="7650A0EB" w14:textId="4F3FAEE4" w:rsidR="00B27BCE" w:rsidRDefault="00B27BCE" w:rsidP="009E35A0">
      <w:pPr>
        <w:pStyle w:val="ListParagraph"/>
        <w:numPr>
          <w:ilvl w:val="0"/>
          <w:numId w:val="1"/>
        </w:numPr>
        <w:rPr>
          <w:rFonts w:ascii="Times New Roman" w:hAnsi="Times New Roman" w:cs="Times New Roman"/>
        </w:rPr>
      </w:pPr>
      <w:r w:rsidRPr="009E35A0">
        <w:rPr>
          <w:rFonts w:ascii="Times New Roman" w:hAnsi="Times New Roman" w:cs="Times New Roman"/>
        </w:rPr>
        <w:t>New types of computing models</w:t>
      </w:r>
      <w:r w:rsidR="009E35A0">
        <w:rPr>
          <w:rFonts w:ascii="Times New Roman" w:hAnsi="Times New Roman" w:cs="Times New Roman"/>
        </w:rPr>
        <w:t xml:space="preserve"> such as neuromorphic computing, brain-inspired computing, etc. </w:t>
      </w:r>
    </w:p>
    <w:p w14:paraId="59252FBA" w14:textId="59494E34" w:rsidR="00E638EE" w:rsidRDefault="00E638EE" w:rsidP="009E35A0">
      <w:pPr>
        <w:pStyle w:val="ListParagraph"/>
        <w:numPr>
          <w:ilvl w:val="0"/>
          <w:numId w:val="1"/>
        </w:numPr>
        <w:rPr>
          <w:rFonts w:ascii="Times New Roman" w:hAnsi="Times New Roman" w:cs="Times New Roman"/>
        </w:rPr>
      </w:pPr>
      <w:r>
        <w:rPr>
          <w:rFonts w:ascii="Times New Roman" w:hAnsi="Times New Roman" w:cs="Times New Roman"/>
        </w:rPr>
        <w:t xml:space="preserve">Role of semiconductors in healthcare and bio-electronics </w:t>
      </w:r>
    </w:p>
    <w:p w14:paraId="6A7F050C" w14:textId="4FFEBFDB" w:rsidR="009E35A0" w:rsidRPr="009E35A0" w:rsidRDefault="007C32ED" w:rsidP="009E35A0">
      <w:pPr>
        <w:pStyle w:val="ListParagraph"/>
        <w:numPr>
          <w:ilvl w:val="0"/>
          <w:numId w:val="1"/>
        </w:numPr>
        <w:rPr>
          <w:rFonts w:ascii="Times New Roman" w:hAnsi="Times New Roman" w:cs="Times New Roman"/>
        </w:rPr>
      </w:pPr>
      <w:r>
        <w:rPr>
          <w:rFonts w:ascii="Times New Roman" w:hAnsi="Times New Roman" w:cs="Times New Roman"/>
        </w:rPr>
        <w:t xml:space="preserve">Integration of photonics and electronics </w:t>
      </w:r>
    </w:p>
    <w:p w14:paraId="0DE83361" w14:textId="1667C22C" w:rsidR="00B27BCE" w:rsidRDefault="00B27BCE">
      <w:pPr>
        <w:rPr>
          <w:rFonts w:ascii="Times New Roman" w:hAnsi="Times New Roman" w:cs="Times New Roman"/>
        </w:rPr>
      </w:pPr>
    </w:p>
    <w:p w14:paraId="7ED5F4B7" w14:textId="77777777" w:rsidR="00B27BCE" w:rsidRPr="00C90CAF" w:rsidRDefault="00B27BCE">
      <w:pPr>
        <w:rPr>
          <w:rFonts w:ascii="Times New Roman" w:hAnsi="Times New Roman" w:cs="Times New Roman"/>
        </w:rPr>
      </w:pPr>
    </w:p>
    <w:p w14:paraId="1FDDBAE8" w14:textId="6B4FEB42" w:rsidR="00C90CAF" w:rsidRPr="00C90CAF" w:rsidRDefault="007C32ED" w:rsidP="007C32ED">
      <w:pPr>
        <w:jc w:val="both"/>
        <w:rPr>
          <w:rFonts w:ascii="Times New Roman" w:hAnsi="Times New Roman" w:cs="Times New Roman"/>
        </w:rPr>
      </w:pPr>
      <w:r w:rsidRPr="007C32ED">
        <w:rPr>
          <w:rFonts w:ascii="Times New Roman" w:hAnsi="Times New Roman" w:cs="Times New Roman"/>
          <w:b/>
          <w:bCs/>
        </w:rPr>
        <w:t xml:space="preserve">Office Hours: </w:t>
      </w:r>
      <w:r>
        <w:rPr>
          <w:rFonts w:ascii="Times New Roman" w:hAnsi="Times New Roman" w:cs="Times New Roman"/>
        </w:rPr>
        <w:t xml:space="preserve">The co-instructors will hold an OH for students wanting to discuss a specific guest lecture on as needed basis. </w:t>
      </w:r>
    </w:p>
    <w:p w14:paraId="42E44485" w14:textId="77777777" w:rsidR="00C90CAF" w:rsidRPr="00C90CAF" w:rsidRDefault="00C90CAF">
      <w:pPr>
        <w:rPr>
          <w:rFonts w:ascii="Times New Roman" w:hAnsi="Times New Roman" w:cs="Times New Roman"/>
        </w:rPr>
      </w:pPr>
    </w:p>
    <w:p w14:paraId="2AF6A48C" w14:textId="20325FD6" w:rsidR="005C2DBB" w:rsidRPr="00C90CAF" w:rsidRDefault="00C90CAF">
      <w:pPr>
        <w:rPr>
          <w:rFonts w:ascii="Times New Roman" w:hAnsi="Times New Roman" w:cs="Times New Roman"/>
        </w:rPr>
      </w:pPr>
      <w:r w:rsidRPr="00C90CAF">
        <w:rPr>
          <w:rFonts w:ascii="Times New Roman" w:hAnsi="Times New Roman" w:cs="Times New Roman"/>
        </w:rPr>
        <w:t xml:space="preserve"> </w:t>
      </w:r>
    </w:p>
    <w:sectPr w:rsidR="005C2DBB" w:rsidRPr="00C90CAF" w:rsidSect="004B077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4FA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5FFCA" w16cex:dateUtc="2023-02-26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4FA79" w16cid:durableId="27A5FF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051F"/>
    <w:multiLevelType w:val="hybridMultilevel"/>
    <w:tmpl w:val="6C1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kheja, Shaloo">
    <w15:presenceInfo w15:providerId="AD" w15:userId="S::rakheja@illinois.edu::d42efdfe-836d-4282-811a-7605bd64d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AF"/>
    <w:rsid w:val="003D1C61"/>
    <w:rsid w:val="004B077E"/>
    <w:rsid w:val="004E65B5"/>
    <w:rsid w:val="005153B4"/>
    <w:rsid w:val="005849CB"/>
    <w:rsid w:val="005C2DBB"/>
    <w:rsid w:val="007C32ED"/>
    <w:rsid w:val="00805AE3"/>
    <w:rsid w:val="009E35A0"/>
    <w:rsid w:val="00A734AE"/>
    <w:rsid w:val="00AB043B"/>
    <w:rsid w:val="00B27BCE"/>
    <w:rsid w:val="00C90CAF"/>
    <w:rsid w:val="00E6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5AE3"/>
  </w:style>
  <w:style w:type="paragraph" w:styleId="ListParagraph">
    <w:name w:val="List Paragraph"/>
    <w:basedOn w:val="Normal"/>
    <w:uiPriority w:val="34"/>
    <w:qFormat/>
    <w:rsid w:val="009E35A0"/>
    <w:pPr>
      <w:ind w:left="720"/>
      <w:contextualSpacing/>
    </w:pPr>
  </w:style>
  <w:style w:type="character" w:styleId="CommentReference">
    <w:name w:val="annotation reference"/>
    <w:basedOn w:val="DefaultParagraphFont"/>
    <w:uiPriority w:val="99"/>
    <w:semiHidden/>
    <w:unhideWhenUsed/>
    <w:rsid w:val="00E638EE"/>
    <w:rPr>
      <w:sz w:val="16"/>
      <w:szCs w:val="16"/>
    </w:rPr>
  </w:style>
  <w:style w:type="paragraph" w:styleId="CommentText">
    <w:name w:val="annotation text"/>
    <w:basedOn w:val="Normal"/>
    <w:link w:val="CommentTextChar"/>
    <w:uiPriority w:val="99"/>
    <w:semiHidden/>
    <w:unhideWhenUsed/>
    <w:rsid w:val="00E638EE"/>
    <w:rPr>
      <w:sz w:val="20"/>
      <w:szCs w:val="20"/>
    </w:rPr>
  </w:style>
  <w:style w:type="character" w:customStyle="1" w:styleId="CommentTextChar">
    <w:name w:val="Comment Text Char"/>
    <w:basedOn w:val="DefaultParagraphFont"/>
    <w:link w:val="CommentText"/>
    <w:uiPriority w:val="99"/>
    <w:semiHidden/>
    <w:rsid w:val="00E638EE"/>
    <w:rPr>
      <w:sz w:val="20"/>
      <w:szCs w:val="20"/>
    </w:rPr>
  </w:style>
  <w:style w:type="paragraph" w:styleId="CommentSubject">
    <w:name w:val="annotation subject"/>
    <w:basedOn w:val="CommentText"/>
    <w:next w:val="CommentText"/>
    <w:link w:val="CommentSubjectChar"/>
    <w:uiPriority w:val="99"/>
    <w:semiHidden/>
    <w:unhideWhenUsed/>
    <w:rsid w:val="00E638EE"/>
    <w:rPr>
      <w:b/>
      <w:bCs/>
    </w:rPr>
  </w:style>
  <w:style w:type="character" w:customStyle="1" w:styleId="CommentSubjectChar">
    <w:name w:val="Comment Subject Char"/>
    <w:basedOn w:val="CommentTextChar"/>
    <w:link w:val="CommentSubject"/>
    <w:uiPriority w:val="99"/>
    <w:semiHidden/>
    <w:rsid w:val="00E638EE"/>
    <w:rPr>
      <w:b/>
      <w:bCs/>
      <w:sz w:val="20"/>
      <w:szCs w:val="20"/>
    </w:rPr>
  </w:style>
  <w:style w:type="paragraph" w:styleId="BalloonText">
    <w:name w:val="Balloon Text"/>
    <w:basedOn w:val="Normal"/>
    <w:link w:val="BalloonTextChar"/>
    <w:uiPriority w:val="99"/>
    <w:semiHidden/>
    <w:unhideWhenUsed/>
    <w:rsid w:val="005153B4"/>
    <w:rPr>
      <w:rFonts w:ascii="Tahoma" w:hAnsi="Tahoma" w:cs="Tahoma"/>
      <w:sz w:val="16"/>
      <w:szCs w:val="16"/>
    </w:rPr>
  </w:style>
  <w:style w:type="character" w:customStyle="1" w:styleId="BalloonTextChar">
    <w:name w:val="Balloon Text Char"/>
    <w:basedOn w:val="DefaultParagraphFont"/>
    <w:link w:val="BalloonText"/>
    <w:uiPriority w:val="99"/>
    <w:semiHidden/>
    <w:rsid w:val="00515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5AE3"/>
  </w:style>
  <w:style w:type="paragraph" w:styleId="ListParagraph">
    <w:name w:val="List Paragraph"/>
    <w:basedOn w:val="Normal"/>
    <w:uiPriority w:val="34"/>
    <w:qFormat/>
    <w:rsid w:val="009E35A0"/>
    <w:pPr>
      <w:ind w:left="720"/>
      <w:contextualSpacing/>
    </w:pPr>
  </w:style>
  <w:style w:type="character" w:styleId="CommentReference">
    <w:name w:val="annotation reference"/>
    <w:basedOn w:val="DefaultParagraphFont"/>
    <w:uiPriority w:val="99"/>
    <w:semiHidden/>
    <w:unhideWhenUsed/>
    <w:rsid w:val="00E638EE"/>
    <w:rPr>
      <w:sz w:val="16"/>
      <w:szCs w:val="16"/>
    </w:rPr>
  </w:style>
  <w:style w:type="paragraph" w:styleId="CommentText">
    <w:name w:val="annotation text"/>
    <w:basedOn w:val="Normal"/>
    <w:link w:val="CommentTextChar"/>
    <w:uiPriority w:val="99"/>
    <w:semiHidden/>
    <w:unhideWhenUsed/>
    <w:rsid w:val="00E638EE"/>
    <w:rPr>
      <w:sz w:val="20"/>
      <w:szCs w:val="20"/>
    </w:rPr>
  </w:style>
  <w:style w:type="character" w:customStyle="1" w:styleId="CommentTextChar">
    <w:name w:val="Comment Text Char"/>
    <w:basedOn w:val="DefaultParagraphFont"/>
    <w:link w:val="CommentText"/>
    <w:uiPriority w:val="99"/>
    <w:semiHidden/>
    <w:rsid w:val="00E638EE"/>
    <w:rPr>
      <w:sz w:val="20"/>
      <w:szCs w:val="20"/>
    </w:rPr>
  </w:style>
  <w:style w:type="paragraph" w:styleId="CommentSubject">
    <w:name w:val="annotation subject"/>
    <w:basedOn w:val="CommentText"/>
    <w:next w:val="CommentText"/>
    <w:link w:val="CommentSubjectChar"/>
    <w:uiPriority w:val="99"/>
    <w:semiHidden/>
    <w:unhideWhenUsed/>
    <w:rsid w:val="00E638EE"/>
    <w:rPr>
      <w:b/>
      <w:bCs/>
    </w:rPr>
  </w:style>
  <w:style w:type="character" w:customStyle="1" w:styleId="CommentSubjectChar">
    <w:name w:val="Comment Subject Char"/>
    <w:basedOn w:val="CommentTextChar"/>
    <w:link w:val="CommentSubject"/>
    <w:uiPriority w:val="99"/>
    <w:semiHidden/>
    <w:rsid w:val="00E638EE"/>
    <w:rPr>
      <w:b/>
      <w:bCs/>
      <w:sz w:val="20"/>
      <w:szCs w:val="20"/>
    </w:rPr>
  </w:style>
  <w:style w:type="paragraph" w:styleId="BalloonText">
    <w:name w:val="Balloon Text"/>
    <w:basedOn w:val="Normal"/>
    <w:link w:val="BalloonTextChar"/>
    <w:uiPriority w:val="99"/>
    <w:semiHidden/>
    <w:unhideWhenUsed/>
    <w:rsid w:val="005153B4"/>
    <w:rPr>
      <w:rFonts w:ascii="Tahoma" w:hAnsi="Tahoma" w:cs="Tahoma"/>
      <w:sz w:val="16"/>
      <w:szCs w:val="16"/>
    </w:rPr>
  </w:style>
  <w:style w:type="character" w:customStyle="1" w:styleId="BalloonTextChar">
    <w:name w:val="Balloon Text Char"/>
    <w:basedOn w:val="DefaultParagraphFont"/>
    <w:link w:val="BalloonText"/>
    <w:uiPriority w:val="99"/>
    <w:semiHidden/>
    <w:rsid w:val="00515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Rakheja, Shaloo</dc:creator>
  <cp:lastModifiedBy>MNTL-1231-CyberPower</cp:lastModifiedBy>
  <cp:revision>4</cp:revision>
  <dcterms:created xsi:type="dcterms:W3CDTF">2023-02-27T20:26:00Z</dcterms:created>
  <dcterms:modified xsi:type="dcterms:W3CDTF">2023-02-27T20:28:00Z</dcterms:modified>
</cp:coreProperties>
</file>