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6BA1F" w14:textId="77777777" w:rsidR="001A58D8" w:rsidRPr="00B24424" w:rsidRDefault="001A58D8" w:rsidP="001A58D8">
      <w:pPr>
        <w:widowControl w:val="0"/>
        <w:tabs>
          <w:tab w:val="center" w:pos="4700"/>
          <w:tab w:val="right" w:pos="9360"/>
        </w:tabs>
        <w:jc w:val="center"/>
        <w:rPr>
          <w:b/>
          <w:smallCaps/>
        </w:rPr>
      </w:pPr>
      <w:r w:rsidRPr="00B24424">
        <w:rPr>
          <w:b/>
          <w:smallCaps/>
        </w:rPr>
        <w:t>Ethics and Engineering</w:t>
      </w:r>
    </w:p>
    <w:p w14:paraId="4FBF0317" w14:textId="77777777" w:rsidR="001A58D8" w:rsidRPr="00B24424" w:rsidRDefault="001A58D8" w:rsidP="001A58D8">
      <w:pPr>
        <w:widowControl w:val="0"/>
        <w:tabs>
          <w:tab w:val="center" w:pos="4700"/>
          <w:tab w:val="right" w:pos="9360"/>
        </w:tabs>
        <w:jc w:val="center"/>
        <w:rPr>
          <w:b/>
          <w:smallCaps/>
        </w:rPr>
      </w:pPr>
    </w:p>
    <w:p w14:paraId="6DE65C4C" w14:textId="77777777" w:rsidR="001A58D8" w:rsidRPr="00B24424" w:rsidRDefault="001A58D8" w:rsidP="001A58D8">
      <w:pPr>
        <w:widowControl w:val="0"/>
        <w:tabs>
          <w:tab w:val="center" w:pos="4700"/>
          <w:tab w:val="right" w:pos="9360"/>
        </w:tabs>
        <w:jc w:val="center"/>
        <w:rPr>
          <w:b/>
          <w:smallCaps/>
        </w:rPr>
      </w:pPr>
      <w:r w:rsidRPr="00B24424">
        <w:rPr>
          <w:b/>
          <w:smallCaps/>
        </w:rPr>
        <w:t>ECE/Philosophy 316</w:t>
      </w:r>
    </w:p>
    <w:p w14:paraId="396FD2BC" w14:textId="5229698D" w:rsidR="001A58D8" w:rsidRDefault="00882F40" w:rsidP="001A58D8">
      <w:pPr>
        <w:widowControl w:val="0"/>
        <w:tabs>
          <w:tab w:val="center" w:pos="4700"/>
          <w:tab w:val="right" w:pos="9360"/>
        </w:tabs>
        <w:jc w:val="center"/>
        <w:rPr>
          <w:b/>
          <w:smallCaps/>
        </w:rPr>
      </w:pPr>
      <w:r>
        <w:rPr>
          <w:b/>
          <w:smallCaps/>
        </w:rPr>
        <w:t>Spring</w:t>
      </w:r>
      <w:r w:rsidR="001A58D8">
        <w:rPr>
          <w:b/>
          <w:smallCaps/>
        </w:rPr>
        <w:t xml:space="preserve"> Semester</w:t>
      </w:r>
    </w:p>
    <w:p w14:paraId="11F44B58" w14:textId="6E2D71EC" w:rsidR="001A58D8" w:rsidRPr="00B24424" w:rsidRDefault="001A58D8" w:rsidP="001A58D8">
      <w:pPr>
        <w:widowControl w:val="0"/>
        <w:tabs>
          <w:tab w:val="center" w:pos="4700"/>
          <w:tab w:val="right" w:pos="9360"/>
        </w:tabs>
        <w:jc w:val="center"/>
        <w:rPr>
          <w:b/>
          <w:smallCaps/>
        </w:rPr>
      </w:pPr>
      <w:r>
        <w:rPr>
          <w:b/>
          <w:smallCaps/>
        </w:rPr>
        <w:t>202</w:t>
      </w:r>
      <w:r w:rsidR="00882F40">
        <w:rPr>
          <w:b/>
          <w:smallCaps/>
        </w:rPr>
        <w:t>5</w:t>
      </w:r>
    </w:p>
    <w:p w14:paraId="63FB28A9" w14:textId="77777777" w:rsidR="001A58D8" w:rsidRPr="00B24424" w:rsidRDefault="001A58D8" w:rsidP="001A58D8">
      <w:pPr>
        <w:widowControl w:val="0"/>
        <w:tabs>
          <w:tab w:val="center" w:pos="4700"/>
          <w:tab w:val="right" w:pos="9360"/>
        </w:tabs>
        <w:jc w:val="center"/>
        <w:rPr>
          <w:b/>
          <w:smallCaps/>
        </w:rPr>
      </w:pPr>
    </w:p>
    <w:p w14:paraId="3553D65A" w14:textId="77777777" w:rsidR="001A58D8" w:rsidRDefault="001A58D8" w:rsidP="001A58D8">
      <w:pPr>
        <w:widowControl w:val="0"/>
        <w:tabs>
          <w:tab w:val="center" w:pos="4700"/>
          <w:tab w:val="right" w:pos="9360"/>
        </w:tabs>
        <w:jc w:val="center"/>
        <w:rPr>
          <w:b/>
          <w:smallCaps/>
        </w:rPr>
      </w:pPr>
      <w:r>
        <w:rPr>
          <w:b/>
          <w:smallCaps/>
        </w:rPr>
        <w:t>Course</w:t>
      </w:r>
      <w:r w:rsidRPr="00B24424">
        <w:rPr>
          <w:b/>
          <w:smallCaps/>
        </w:rPr>
        <w:t xml:space="preserve"> Schedule</w:t>
      </w:r>
    </w:p>
    <w:p w14:paraId="6C53174E" w14:textId="77777777" w:rsidR="001A58D8" w:rsidRDefault="001A58D8" w:rsidP="001A58D8">
      <w:pPr>
        <w:widowControl w:val="0"/>
        <w:tabs>
          <w:tab w:val="center" w:pos="4700"/>
          <w:tab w:val="right" w:pos="9360"/>
        </w:tabs>
        <w:jc w:val="center"/>
        <w:rPr>
          <w:b/>
          <w:smallCaps/>
        </w:rPr>
      </w:pPr>
    </w:p>
    <w:p w14:paraId="4AB1F8A8" w14:textId="77777777" w:rsidR="001A58D8" w:rsidRPr="00B24424" w:rsidRDefault="001A58D8" w:rsidP="001A58D8">
      <w:pPr>
        <w:widowControl w:val="0"/>
        <w:tabs>
          <w:tab w:val="left" w:pos="1440"/>
          <w:tab w:val="left" w:pos="2520"/>
          <w:tab w:val="left" w:pos="3600"/>
        </w:tabs>
        <w:jc w:val="center"/>
        <w:rPr>
          <w:b/>
          <w:smallCaps/>
        </w:rPr>
      </w:pPr>
      <w:r w:rsidRPr="00B24424">
        <w:rPr>
          <w:b/>
          <w:smallCaps/>
        </w:rPr>
        <w:t>Volume I</w:t>
      </w:r>
    </w:p>
    <w:p w14:paraId="289D1F79" w14:textId="77777777" w:rsidR="001A58D8" w:rsidRPr="00B24424" w:rsidRDefault="001A58D8" w:rsidP="001A58D8">
      <w:pPr>
        <w:widowControl w:val="0"/>
        <w:tabs>
          <w:tab w:val="left" w:pos="1440"/>
          <w:tab w:val="left" w:pos="2520"/>
          <w:tab w:val="left" w:pos="3600"/>
        </w:tabs>
        <w:jc w:val="center"/>
        <w:rPr>
          <w:b/>
        </w:rPr>
      </w:pPr>
      <w:r w:rsidRPr="00B24424">
        <w:rPr>
          <w:b/>
          <w:smallCaps/>
        </w:rPr>
        <w:t>Introduction</w:t>
      </w:r>
    </w:p>
    <w:p w14:paraId="2ECD21A6" w14:textId="77777777" w:rsidR="001A58D8" w:rsidRPr="00B24424" w:rsidRDefault="001A58D8" w:rsidP="001A58D8">
      <w:pPr>
        <w:widowControl w:val="0"/>
        <w:tabs>
          <w:tab w:val="center" w:pos="4700"/>
          <w:tab w:val="right" w:pos="9360"/>
        </w:tabs>
      </w:pPr>
    </w:p>
    <w:p w14:paraId="0E90BC18" w14:textId="2D411DF4" w:rsidR="001A58D8" w:rsidRDefault="001A58D8" w:rsidP="001A58D8">
      <w:pPr>
        <w:widowControl w:val="0"/>
        <w:tabs>
          <w:tab w:val="left" w:pos="1440"/>
          <w:tab w:val="left" w:pos="2520"/>
          <w:tab w:val="left" w:pos="3600"/>
        </w:tabs>
        <w:rPr>
          <w:b/>
        </w:rPr>
      </w:pPr>
      <w:r>
        <w:rPr>
          <w:b/>
        </w:rPr>
        <w:t>Class #1</w:t>
      </w:r>
      <w:r>
        <w:rPr>
          <w:b/>
        </w:rPr>
        <w:tab/>
        <w:t xml:space="preserve">Tu </w:t>
      </w:r>
      <w:r w:rsidR="008B0699">
        <w:rPr>
          <w:b/>
        </w:rPr>
        <w:t>1/21</w:t>
      </w:r>
      <w:r w:rsidRPr="00B24424">
        <w:rPr>
          <w:b/>
        </w:rPr>
        <w:tab/>
      </w:r>
      <w:r>
        <w:rPr>
          <w:b/>
        </w:rPr>
        <w:t>Course Overview</w:t>
      </w:r>
    </w:p>
    <w:p w14:paraId="618C8F93" w14:textId="77777777" w:rsidR="001A58D8" w:rsidRDefault="001A58D8" w:rsidP="001A58D8">
      <w:pPr>
        <w:widowControl w:val="0"/>
        <w:tabs>
          <w:tab w:val="left" w:pos="1440"/>
          <w:tab w:val="left" w:pos="2520"/>
          <w:tab w:val="left" w:pos="3600"/>
        </w:tabs>
        <w:rPr>
          <w:b/>
        </w:rPr>
      </w:pPr>
    </w:p>
    <w:p w14:paraId="686CF6B5" w14:textId="77777777" w:rsidR="001A58D8" w:rsidRDefault="001A58D8" w:rsidP="001A58D8">
      <w:pPr>
        <w:widowControl w:val="0"/>
        <w:tabs>
          <w:tab w:val="left" w:pos="1440"/>
          <w:tab w:val="left" w:pos="2520"/>
          <w:tab w:val="left" w:pos="3600"/>
        </w:tabs>
        <w:rPr>
          <w:b/>
        </w:rPr>
      </w:pPr>
      <w:r>
        <w:rPr>
          <w:b/>
        </w:rPr>
        <w:tab/>
      </w:r>
      <w:r>
        <w:rPr>
          <w:b/>
        </w:rPr>
        <w:tab/>
        <w:t>The Universe of the University</w:t>
      </w:r>
    </w:p>
    <w:p w14:paraId="374164B5" w14:textId="77777777" w:rsidR="001A58D8" w:rsidRDefault="001A58D8" w:rsidP="001A58D8">
      <w:pPr>
        <w:widowControl w:val="0"/>
        <w:tabs>
          <w:tab w:val="left" w:pos="1440"/>
          <w:tab w:val="left" w:pos="2520"/>
          <w:tab w:val="left" w:pos="3600"/>
        </w:tabs>
        <w:rPr>
          <w:b/>
        </w:rPr>
      </w:pPr>
      <w:r>
        <w:rPr>
          <w:b/>
        </w:rPr>
        <w:tab/>
      </w:r>
      <w:r>
        <w:rPr>
          <w:b/>
        </w:rPr>
        <w:tab/>
        <w:t>Hermeneutics — The Science of Interpretation</w:t>
      </w:r>
    </w:p>
    <w:p w14:paraId="62C13D42" w14:textId="77777777" w:rsidR="001A58D8" w:rsidRPr="008B5F46" w:rsidRDefault="001A58D8" w:rsidP="001A58D8">
      <w:pPr>
        <w:widowControl w:val="0"/>
        <w:tabs>
          <w:tab w:val="left" w:pos="1440"/>
          <w:tab w:val="left" w:pos="2520"/>
          <w:tab w:val="left" w:pos="3600"/>
        </w:tabs>
        <w:rPr>
          <w:b/>
          <w:iCs/>
        </w:rPr>
      </w:pPr>
      <w:r>
        <w:rPr>
          <w:b/>
        </w:rPr>
        <w:tab/>
      </w:r>
      <w:r>
        <w:rPr>
          <w:b/>
        </w:rPr>
        <w:tab/>
        <w:t xml:space="preserve">Gilbane Gold: </w:t>
      </w:r>
      <w:r>
        <w:rPr>
          <w:b/>
          <w:iCs/>
        </w:rPr>
        <w:t>A Case Study in Engineering Ethics</w:t>
      </w:r>
    </w:p>
    <w:p w14:paraId="2A57EE16" w14:textId="77777777" w:rsidR="001A58D8" w:rsidRDefault="001A58D8" w:rsidP="001A58D8">
      <w:pPr>
        <w:widowControl w:val="0"/>
        <w:tabs>
          <w:tab w:val="left" w:pos="1440"/>
          <w:tab w:val="left" w:pos="2520"/>
          <w:tab w:val="left" w:pos="3600"/>
        </w:tabs>
        <w:rPr>
          <w:b/>
        </w:rPr>
      </w:pPr>
      <w:r>
        <w:rPr>
          <w:b/>
        </w:rPr>
        <w:tab/>
      </w:r>
      <w:r>
        <w:rPr>
          <w:b/>
        </w:rPr>
        <w:tab/>
      </w:r>
    </w:p>
    <w:p w14:paraId="0A55850E" w14:textId="4EB0BD12" w:rsidR="001A58D8" w:rsidRDefault="001A58D8" w:rsidP="001A58D8">
      <w:pPr>
        <w:widowControl w:val="0"/>
        <w:tabs>
          <w:tab w:val="left" w:pos="1440"/>
          <w:tab w:val="left" w:pos="2520"/>
          <w:tab w:val="left" w:pos="3600"/>
        </w:tabs>
        <w:rPr>
          <w:b/>
        </w:rPr>
      </w:pPr>
      <w:r w:rsidRPr="00792DB4">
        <w:rPr>
          <w:b/>
        </w:rPr>
        <w:t>Class #2</w:t>
      </w:r>
      <w:r>
        <w:rPr>
          <w:b/>
        </w:rPr>
        <w:t xml:space="preserve"> </w:t>
      </w:r>
      <w:r>
        <w:rPr>
          <w:b/>
        </w:rPr>
        <w:tab/>
        <w:t xml:space="preserve">Th </w:t>
      </w:r>
      <w:r w:rsidR="008B0699">
        <w:rPr>
          <w:b/>
        </w:rPr>
        <w:t>1/23</w:t>
      </w:r>
      <w:r w:rsidRPr="00792DB4">
        <w:rPr>
          <w:b/>
        </w:rPr>
        <w:tab/>
        <w:t>Moral Theory: Concepts and Cases</w:t>
      </w:r>
    </w:p>
    <w:p w14:paraId="0DDE335F" w14:textId="77777777" w:rsidR="001A58D8" w:rsidRPr="00B72026" w:rsidRDefault="001A58D8" w:rsidP="001A58D8">
      <w:pPr>
        <w:widowControl w:val="0"/>
        <w:tabs>
          <w:tab w:val="left" w:pos="1440"/>
          <w:tab w:val="left" w:pos="2520"/>
          <w:tab w:val="left" w:pos="3600"/>
        </w:tabs>
      </w:pPr>
      <w:r>
        <w:rPr>
          <w:b/>
        </w:rPr>
        <w:tab/>
      </w:r>
      <w:r>
        <w:rPr>
          <w:b/>
        </w:rPr>
        <w:tab/>
      </w:r>
    </w:p>
    <w:p w14:paraId="2065695A" w14:textId="77777777" w:rsidR="001A58D8" w:rsidRPr="00F33914" w:rsidRDefault="001A58D8" w:rsidP="001A58D8">
      <w:pPr>
        <w:widowControl w:val="0"/>
        <w:tabs>
          <w:tab w:val="left" w:pos="1440"/>
          <w:tab w:val="left" w:pos="2520"/>
          <w:tab w:val="left" w:pos="3600"/>
        </w:tabs>
        <w:rPr>
          <w:b/>
        </w:rPr>
      </w:pPr>
      <w:r w:rsidRPr="00B24424">
        <w:t xml:space="preserve">Pritchard and Holtzapple, "Responsible Engineering: </w:t>
      </w:r>
      <w:r w:rsidRPr="00F33914">
        <w:rPr>
          <w:i/>
        </w:rPr>
        <w:t>Gilbane Gold</w:t>
      </w:r>
      <w:r>
        <w:t xml:space="preserve"> Revisited," 217–</w:t>
      </w:r>
      <w:r w:rsidRPr="00B24424">
        <w:t>30</w:t>
      </w:r>
    </w:p>
    <w:p w14:paraId="6D87711E" w14:textId="77777777" w:rsidR="001A58D8" w:rsidRPr="00B24424" w:rsidRDefault="001A58D8" w:rsidP="001A58D8">
      <w:pPr>
        <w:widowControl w:val="0"/>
        <w:tabs>
          <w:tab w:val="left" w:pos="1440"/>
          <w:tab w:val="left" w:pos="2520"/>
          <w:tab w:val="left" w:pos="3600"/>
        </w:tabs>
      </w:pPr>
      <w:r w:rsidRPr="00B24424">
        <w:t>Grah</w:t>
      </w:r>
      <w:r>
        <w:t>a</w:t>
      </w:r>
      <w:r w:rsidRPr="00B24424">
        <w:t>m, "</w:t>
      </w:r>
      <w:proofErr w:type="spellStart"/>
      <w:r w:rsidRPr="00B24424">
        <w:t>Palchinsky's</w:t>
      </w:r>
      <w:proofErr w:type="spellEnd"/>
      <w:r w:rsidRPr="00B24424">
        <w:t xml:space="preserve"> Travels," 23–31</w:t>
      </w:r>
    </w:p>
    <w:p w14:paraId="000B7A6C" w14:textId="77777777" w:rsidR="001A58D8" w:rsidRDefault="001A58D8" w:rsidP="001A58D8">
      <w:pPr>
        <w:widowControl w:val="0"/>
        <w:tabs>
          <w:tab w:val="left" w:pos="1440"/>
          <w:tab w:val="left" w:pos="2520"/>
          <w:tab w:val="left" w:pos="3600"/>
        </w:tabs>
      </w:pPr>
      <w:r w:rsidRPr="00B24424">
        <w:t>Fleming, "Engineers of Death," 19</w:t>
      </w:r>
    </w:p>
    <w:p w14:paraId="536431B6" w14:textId="77777777" w:rsidR="001A58D8" w:rsidRDefault="001A58D8" w:rsidP="001A58D8">
      <w:pPr>
        <w:widowControl w:val="0"/>
        <w:tabs>
          <w:tab w:val="left" w:pos="1440"/>
          <w:tab w:val="left" w:pos="2520"/>
          <w:tab w:val="left" w:pos="3600"/>
        </w:tabs>
      </w:pPr>
      <w:r>
        <w:t xml:space="preserve">     Historical Context: “Hitler Comes to Power,” “Nazi Rule,” “The Nazi Terror Begins,”</w:t>
      </w:r>
    </w:p>
    <w:p w14:paraId="45D400F7" w14:textId="77777777" w:rsidR="001A58D8" w:rsidRPr="00B24424" w:rsidRDefault="001A58D8" w:rsidP="001A58D8">
      <w:pPr>
        <w:widowControl w:val="0"/>
        <w:tabs>
          <w:tab w:val="left" w:pos="1440"/>
          <w:tab w:val="left" w:pos="2520"/>
          <w:tab w:val="left" w:pos="3600"/>
        </w:tabs>
      </w:pPr>
      <w:r>
        <w:t xml:space="preserve">     “SS Police State,” and “The Nuremberg Trials” (https://www.ushmm.org)</w:t>
      </w:r>
    </w:p>
    <w:p w14:paraId="7135CFC8" w14:textId="77777777" w:rsidR="001A58D8" w:rsidRDefault="001A58D8" w:rsidP="001A58D8">
      <w:pPr>
        <w:widowControl w:val="0"/>
        <w:tabs>
          <w:tab w:val="left" w:pos="1440"/>
          <w:tab w:val="left" w:pos="2520"/>
          <w:tab w:val="left" w:pos="3600"/>
        </w:tabs>
        <w:rPr>
          <w:b/>
        </w:rPr>
      </w:pPr>
    </w:p>
    <w:p w14:paraId="38711382" w14:textId="77777777" w:rsidR="001A58D8" w:rsidRDefault="001A58D8" w:rsidP="001A58D8">
      <w:pPr>
        <w:widowControl w:val="0"/>
        <w:tabs>
          <w:tab w:val="left" w:pos="1440"/>
          <w:tab w:val="left" w:pos="2520"/>
          <w:tab w:val="left" w:pos="3600"/>
        </w:tabs>
        <w:rPr>
          <w:b/>
        </w:rPr>
      </w:pPr>
      <w:r>
        <w:rPr>
          <w:b/>
        </w:rPr>
        <w:tab/>
        <w:t>Sun</w:t>
      </w:r>
      <w:r>
        <w:rPr>
          <w:b/>
        </w:rPr>
        <w:tab/>
        <w:t>Reflection Paper #1 Due</w:t>
      </w:r>
    </w:p>
    <w:p w14:paraId="650632C6" w14:textId="3EE3F080" w:rsidR="001A58D8" w:rsidRDefault="001A58D8" w:rsidP="001A58D8">
      <w:pPr>
        <w:widowControl w:val="0"/>
        <w:tabs>
          <w:tab w:val="left" w:pos="1440"/>
          <w:tab w:val="left" w:pos="2520"/>
          <w:tab w:val="left" w:pos="3600"/>
        </w:tabs>
        <w:rPr>
          <w:b/>
        </w:rPr>
      </w:pPr>
      <w:r>
        <w:rPr>
          <w:b/>
        </w:rPr>
        <w:tab/>
      </w:r>
      <w:r w:rsidR="00306D7E">
        <w:rPr>
          <w:b/>
        </w:rPr>
        <w:t>1/26</w:t>
      </w:r>
      <w:r>
        <w:rPr>
          <w:b/>
        </w:rPr>
        <w:tab/>
        <w:t>Electronic Submission, 11:00 p.m.</w:t>
      </w:r>
    </w:p>
    <w:p w14:paraId="39D6B9E2" w14:textId="77777777" w:rsidR="001A58D8" w:rsidRDefault="001A58D8" w:rsidP="001A58D8">
      <w:pPr>
        <w:widowControl w:val="0"/>
        <w:tabs>
          <w:tab w:val="left" w:pos="1440"/>
          <w:tab w:val="left" w:pos="2520"/>
          <w:tab w:val="left" w:pos="3600"/>
        </w:tabs>
        <w:rPr>
          <w:b/>
        </w:rPr>
      </w:pPr>
      <w:r>
        <w:rPr>
          <w:b/>
        </w:rPr>
        <w:tab/>
      </w:r>
      <w:r>
        <w:rPr>
          <w:b/>
        </w:rPr>
        <w:tab/>
        <w:t>Canvas Course Site</w:t>
      </w:r>
    </w:p>
    <w:p w14:paraId="7DA5F8C7" w14:textId="77777777" w:rsidR="001A58D8" w:rsidRDefault="001A58D8" w:rsidP="001A58D8">
      <w:pPr>
        <w:widowControl w:val="0"/>
        <w:tabs>
          <w:tab w:val="left" w:pos="1440"/>
          <w:tab w:val="left" w:pos="2520"/>
          <w:tab w:val="left" w:pos="3600"/>
        </w:tabs>
        <w:rPr>
          <w:b/>
        </w:rPr>
      </w:pPr>
    </w:p>
    <w:p w14:paraId="6345D6CA" w14:textId="0F93A4D3" w:rsidR="001A58D8" w:rsidRPr="00B24424" w:rsidRDefault="001A58D8" w:rsidP="001A58D8">
      <w:pPr>
        <w:widowControl w:val="0"/>
        <w:tabs>
          <w:tab w:val="left" w:pos="1440"/>
          <w:tab w:val="left" w:pos="2520"/>
          <w:tab w:val="left" w:pos="3600"/>
        </w:tabs>
        <w:rPr>
          <w:b/>
        </w:rPr>
      </w:pPr>
      <w:r w:rsidRPr="00B24424">
        <w:rPr>
          <w:b/>
          <w:bCs/>
        </w:rPr>
        <w:t>Class #3</w:t>
      </w:r>
      <w:r w:rsidRPr="00B24424">
        <w:rPr>
          <w:b/>
        </w:rPr>
        <w:tab/>
      </w:r>
      <w:r>
        <w:rPr>
          <w:b/>
        </w:rPr>
        <w:t xml:space="preserve">Tu </w:t>
      </w:r>
      <w:r w:rsidR="00306D7E">
        <w:rPr>
          <w:b/>
        </w:rPr>
        <w:t>1/28</w:t>
      </w:r>
      <w:r>
        <w:rPr>
          <w:b/>
        </w:rPr>
        <w:tab/>
        <w:t>Freedom</w:t>
      </w:r>
      <w:r w:rsidRPr="00B24424">
        <w:rPr>
          <w:b/>
        </w:rPr>
        <w:t>, Responsibility,</w:t>
      </w:r>
      <w:r>
        <w:rPr>
          <w:b/>
        </w:rPr>
        <w:t xml:space="preserve"> </w:t>
      </w:r>
      <w:r w:rsidRPr="00B24424">
        <w:rPr>
          <w:b/>
        </w:rPr>
        <w:t>and Human Personhood</w:t>
      </w:r>
    </w:p>
    <w:p w14:paraId="094DDDD3" w14:textId="77777777" w:rsidR="001A58D8" w:rsidRDefault="001A58D8" w:rsidP="001A58D8">
      <w:pPr>
        <w:widowControl w:val="0"/>
        <w:tabs>
          <w:tab w:val="left" w:pos="1440"/>
          <w:tab w:val="left" w:pos="2520"/>
          <w:tab w:val="left" w:pos="3600"/>
        </w:tabs>
      </w:pPr>
    </w:p>
    <w:p w14:paraId="0B43A459" w14:textId="77777777" w:rsidR="001A58D8" w:rsidRDefault="001A58D8" w:rsidP="001A58D8">
      <w:pPr>
        <w:widowControl w:val="0"/>
        <w:tabs>
          <w:tab w:val="left" w:pos="1440"/>
          <w:tab w:val="left" w:pos="2520"/>
          <w:tab w:val="left" w:pos="3600"/>
        </w:tabs>
        <w:rPr>
          <w:i/>
        </w:rPr>
      </w:pPr>
      <w:r>
        <w:t xml:space="preserve">Hackett, </w:t>
      </w:r>
      <w:r>
        <w:rPr>
          <w:i/>
        </w:rPr>
        <w:t>A Philosophical and Critical Ethic,</w:t>
      </w:r>
    </w:p>
    <w:p w14:paraId="3D04A2C1" w14:textId="77777777" w:rsidR="001A58D8" w:rsidRDefault="001A58D8" w:rsidP="001A58D8">
      <w:pPr>
        <w:widowControl w:val="0"/>
        <w:tabs>
          <w:tab w:val="left" w:pos="1440"/>
          <w:tab w:val="left" w:pos="2520"/>
          <w:tab w:val="left" w:pos="3600"/>
        </w:tabs>
      </w:pPr>
      <w:r>
        <w:rPr>
          <w:i/>
        </w:rPr>
        <w:t xml:space="preserve">   </w:t>
      </w:r>
      <w:r>
        <w:t>“The Nature and Importance of Moral Inquiry,” 1–4</w:t>
      </w:r>
    </w:p>
    <w:p w14:paraId="75E49755" w14:textId="77777777" w:rsidR="001A58D8" w:rsidRDefault="001A58D8" w:rsidP="001A58D8">
      <w:pPr>
        <w:widowControl w:val="0"/>
        <w:tabs>
          <w:tab w:val="left" w:pos="1440"/>
          <w:tab w:val="left" w:pos="2520"/>
          <w:tab w:val="left" w:pos="3600"/>
        </w:tabs>
      </w:pPr>
    </w:p>
    <w:p w14:paraId="5D8E942F" w14:textId="77777777" w:rsidR="001A58D8" w:rsidRDefault="001A58D8" w:rsidP="001A58D8">
      <w:pPr>
        <w:widowControl w:val="0"/>
        <w:tabs>
          <w:tab w:val="left" w:pos="1440"/>
          <w:tab w:val="left" w:pos="2520"/>
          <w:tab w:val="left" w:pos="3600"/>
        </w:tabs>
        <w:rPr>
          <w:i/>
        </w:rPr>
      </w:pPr>
      <w:r w:rsidRPr="00B24424">
        <w:t>Covey,</w:t>
      </w:r>
      <w:r>
        <w:rPr>
          <w:i/>
        </w:rPr>
        <w:t xml:space="preserve"> Restoring the Character Ethic,</w:t>
      </w:r>
    </w:p>
    <w:p w14:paraId="41D7B61A" w14:textId="77777777" w:rsidR="001A58D8" w:rsidRDefault="001A58D8" w:rsidP="001A58D8">
      <w:pPr>
        <w:widowControl w:val="0"/>
        <w:tabs>
          <w:tab w:val="left" w:pos="1440"/>
          <w:tab w:val="left" w:pos="2520"/>
          <w:tab w:val="left" w:pos="3600"/>
        </w:tabs>
      </w:pPr>
      <w:r>
        <w:t xml:space="preserve">     Habit 1: “</w:t>
      </w:r>
      <w:r w:rsidRPr="00B24424">
        <w:t>Princ</w:t>
      </w:r>
      <w:r>
        <w:t>iples of Personal Vision,” 66–73, 78–80, 93</w:t>
      </w:r>
    </w:p>
    <w:p w14:paraId="0B71D3EC" w14:textId="77777777" w:rsidR="001A58D8" w:rsidRDefault="001A58D8" w:rsidP="001A58D8">
      <w:pPr>
        <w:widowControl w:val="0"/>
        <w:tabs>
          <w:tab w:val="left" w:pos="1440"/>
          <w:tab w:val="left" w:pos="2520"/>
          <w:tab w:val="left" w:pos="3600"/>
        </w:tabs>
      </w:pPr>
      <w:r>
        <w:t xml:space="preserve">     Habit 2: “Principles of Personal Leadership,” 98–100, 106, 109, 144</w:t>
      </w:r>
    </w:p>
    <w:p w14:paraId="28DBBB5C" w14:textId="77777777" w:rsidR="001A58D8" w:rsidRDefault="001A58D8" w:rsidP="001A58D8">
      <w:pPr>
        <w:widowControl w:val="0"/>
        <w:tabs>
          <w:tab w:val="left" w:pos="1440"/>
          <w:tab w:val="left" w:pos="2520"/>
          <w:tab w:val="left" w:pos="3600"/>
        </w:tabs>
      </w:pPr>
    </w:p>
    <w:p w14:paraId="10AF7BDC" w14:textId="700F972F" w:rsidR="001A58D8" w:rsidRDefault="001A58D8" w:rsidP="001A58D8">
      <w:pPr>
        <w:widowControl w:val="0"/>
        <w:tabs>
          <w:tab w:val="left" w:pos="1440"/>
          <w:tab w:val="left" w:pos="2520"/>
          <w:tab w:val="left" w:pos="3600"/>
        </w:tabs>
      </w:pPr>
      <w:r>
        <w:t xml:space="preserve">    </w:t>
      </w:r>
      <w:r w:rsidR="00E83172">
        <w:t xml:space="preserve">   </w:t>
      </w:r>
      <w:r>
        <w:t>Principles Applied</w:t>
      </w:r>
    </w:p>
    <w:p w14:paraId="372F6CAE" w14:textId="77777777" w:rsidR="001A58D8" w:rsidRPr="001B56A9" w:rsidRDefault="001A58D8" w:rsidP="001A58D8">
      <w:pPr>
        <w:widowControl w:val="0"/>
        <w:tabs>
          <w:tab w:val="left" w:pos="1440"/>
          <w:tab w:val="left" w:pos="2520"/>
          <w:tab w:val="left" w:pos="3600"/>
        </w:tabs>
      </w:pPr>
      <w:r>
        <w:t xml:space="preserve">        “Viktor Frankl”</w:t>
      </w:r>
    </w:p>
    <w:p w14:paraId="31692D2C" w14:textId="77777777" w:rsidR="001A58D8" w:rsidRDefault="001A58D8" w:rsidP="001A58D8">
      <w:pPr>
        <w:widowControl w:val="0"/>
        <w:tabs>
          <w:tab w:val="left" w:pos="1440"/>
          <w:tab w:val="left" w:pos="2520"/>
          <w:tab w:val="left" w:pos="3600"/>
        </w:tabs>
      </w:pPr>
    </w:p>
    <w:p w14:paraId="2AF6C248" w14:textId="5A9BABE1" w:rsidR="001A58D8" w:rsidRDefault="001A58D8" w:rsidP="001A58D8">
      <w:pPr>
        <w:widowControl w:val="0"/>
        <w:tabs>
          <w:tab w:val="left" w:pos="1440"/>
          <w:tab w:val="left" w:pos="2520"/>
          <w:tab w:val="left" w:pos="3600"/>
        </w:tabs>
        <w:rPr>
          <w:b/>
          <w:bCs/>
        </w:rPr>
      </w:pPr>
      <w:r w:rsidRPr="00B24424">
        <w:rPr>
          <w:b/>
        </w:rPr>
        <w:t>Class #4</w:t>
      </w:r>
      <w:r>
        <w:rPr>
          <w:b/>
          <w:bCs/>
        </w:rPr>
        <w:tab/>
        <w:t xml:space="preserve">Th </w:t>
      </w:r>
      <w:r w:rsidR="00306D7E">
        <w:rPr>
          <w:b/>
          <w:bCs/>
        </w:rPr>
        <w:t>1/30</w:t>
      </w:r>
      <w:r w:rsidRPr="00B24424">
        <w:rPr>
          <w:b/>
          <w:bCs/>
        </w:rPr>
        <w:tab/>
        <w:t>Social Context and the Professions</w:t>
      </w:r>
    </w:p>
    <w:p w14:paraId="57882111" w14:textId="77777777" w:rsidR="001A58D8" w:rsidRPr="001D52F8" w:rsidRDefault="001A58D8" w:rsidP="001A58D8">
      <w:pPr>
        <w:widowControl w:val="0"/>
        <w:tabs>
          <w:tab w:val="left" w:pos="1440"/>
          <w:tab w:val="left" w:pos="2520"/>
          <w:tab w:val="left" w:pos="3600"/>
        </w:tabs>
        <w:rPr>
          <w:b/>
          <w:bCs/>
        </w:rPr>
      </w:pPr>
      <w:r>
        <w:rPr>
          <w:b/>
          <w:bCs/>
        </w:rPr>
        <w:tab/>
      </w:r>
      <w:r>
        <w:rPr>
          <w:b/>
          <w:bCs/>
        </w:rPr>
        <w:tab/>
      </w:r>
    </w:p>
    <w:p w14:paraId="1C696C02" w14:textId="77777777" w:rsidR="001A58D8" w:rsidRPr="00B24424" w:rsidRDefault="001A58D8" w:rsidP="001A58D8">
      <w:pPr>
        <w:widowControl w:val="0"/>
        <w:tabs>
          <w:tab w:val="left" w:pos="1440"/>
          <w:tab w:val="left" w:pos="2520"/>
          <w:tab w:val="left" w:pos="3600"/>
        </w:tabs>
        <w:rPr>
          <w:bCs/>
        </w:rPr>
      </w:pPr>
      <w:r w:rsidRPr="00B24424">
        <w:rPr>
          <w:bCs/>
          <w:i/>
        </w:rPr>
        <w:t>Engineering Ethics</w:t>
      </w:r>
      <w:r>
        <w:rPr>
          <w:bCs/>
        </w:rPr>
        <w:t>, Chapter 1:1–18, and Case 3: “Bridges,” 212</w:t>
      </w:r>
    </w:p>
    <w:p w14:paraId="1361529C" w14:textId="77777777" w:rsidR="001A58D8" w:rsidRDefault="001A58D8" w:rsidP="001A58D8">
      <w:pPr>
        <w:widowControl w:val="0"/>
        <w:tabs>
          <w:tab w:val="left" w:pos="1440"/>
          <w:tab w:val="left" w:pos="2520"/>
          <w:tab w:val="left" w:pos="3600"/>
        </w:tabs>
        <w:rPr>
          <w:bCs/>
        </w:rPr>
      </w:pPr>
    </w:p>
    <w:p w14:paraId="17AAE1E6" w14:textId="77777777" w:rsidR="001A58D8" w:rsidRPr="00B24424" w:rsidRDefault="001A58D8" w:rsidP="001A58D8">
      <w:pPr>
        <w:widowControl w:val="0"/>
        <w:tabs>
          <w:tab w:val="left" w:pos="1440"/>
          <w:tab w:val="left" w:pos="2520"/>
          <w:tab w:val="left" w:pos="3600"/>
        </w:tabs>
        <w:rPr>
          <w:bCs/>
        </w:rPr>
      </w:pPr>
      <w:r w:rsidRPr="00B24424">
        <w:rPr>
          <w:bCs/>
        </w:rPr>
        <w:t>Greenwood, "Attributes of a Profession," 67–77</w:t>
      </w:r>
    </w:p>
    <w:p w14:paraId="11A8E303" w14:textId="77777777" w:rsidR="001A58D8" w:rsidRDefault="001A58D8" w:rsidP="001A58D8">
      <w:pPr>
        <w:widowControl w:val="0"/>
        <w:tabs>
          <w:tab w:val="left" w:pos="1440"/>
          <w:tab w:val="left" w:pos="2520"/>
          <w:tab w:val="left" w:pos="3600"/>
        </w:tabs>
      </w:pPr>
      <w:r w:rsidRPr="00B24424">
        <w:t>Grose, "D</w:t>
      </w:r>
      <w:r>
        <w:t>anger Zone: “What It Takes t</w:t>
      </w:r>
      <w:r w:rsidRPr="00B24424">
        <w:t>o Fix America's Crumbling Infrastructure," 28–32</w:t>
      </w:r>
    </w:p>
    <w:p w14:paraId="1719B53F" w14:textId="77777777" w:rsidR="001A58D8" w:rsidRDefault="001A58D8" w:rsidP="001A58D8">
      <w:pPr>
        <w:widowControl w:val="0"/>
        <w:tabs>
          <w:tab w:val="left" w:pos="1440"/>
          <w:tab w:val="left" w:pos="2520"/>
          <w:tab w:val="left" w:pos="3600"/>
        </w:tabs>
      </w:pPr>
      <w:r>
        <w:lastRenderedPageBreak/>
        <w:t>American Society of Civil Engineers,</w:t>
      </w:r>
      <w:r w:rsidRPr="00B24424">
        <w:t xml:space="preserve"> "Report Card for America</w:t>
      </w:r>
      <w:r>
        <w:t>'s Infrastructure,"</w:t>
      </w:r>
    </w:p>
    <w:p w14:paraId="504AEC7B" w14:textId="77777777" w:rsidR="001A58D8" w:rsidRDefault="001A58D8" w:rsidP="001A58D8">
      <w:pPr>
        <w:widowControl w:val="0"/>
        <w:tabs>
          <w:tab w:val="left" w:pos="1440"/>
          <w:tab w:val="left" w:pos="2520"/>
          <w:tab w:val="left" w:pos="3600"/>
        </w:tabs>
      </w:pPr>
      <w:r>
        <w:t xml:space="preserve">ASCE </w:t>
      </w:r>
      <w:r w:rsidRPr="00B24424">
        <w:t>online at</w:t>
      </w:r>
      <w:r>
        <w:t xml:space="preserve"> infrastructurereportcard.org. See also the canvas course site videos — </w:t>
      </w:r>
    </w:p>
    <w:p w14:paraId="655F062B" w14:textId="77777777" w:rsidR="001A58D8" w:rsidRDefault="001A58D8" w:rsidP="001A58D8">
      <w:pPr>
        <w:widowControl w:val="0"/>
        <w:tabs>
          <w:tab w:val="left" w:pos="1440"/>
          <w:tab w:val="left" w:pos="2520"/>
          <w:tab w:val="left" w:pos="3600"/>
        </w:tabs>
      </w:pPr>
      <w:r>
        <w:t>“Roads and Bridges” + “Energy and the National Power Grid”</w:t>
      </w:r>
    </w:p>
    <w:p w14:paraId="097C9783" w14:textId="77777777" w:rsidR="001A58D8" w:rsidRPr="00AC7991" w:rsidRDefault="001A58D8" w:rsidP="001A58D8">
      <w:pPr>
        <w:widowControl w:val="0"/>
        <w:tabs>
          <w:tab w:val="left" w:pos="1440"/>
          <w:tab w:val="left" w:pos="2520"/>
          <w:tab w:val="left" w:pos="3600"/>
        </w:tabs>
        <w:rPr>
          <w:color w:val="467886" w:themeColor="hyperlink"/>
          <w:u w:val="single"/>
        </w:rPr>
      </w:pPr>
    </w:p>
    <w:p w14:paraId="0BCD21AF" w14:textId="2ACFF4B8" w:rsidR="001A58D8" w:rsidRDefault="001A58D8" w:rsidP="001A58D8">
      <w:pPr>
        <w:widowControl w:val="0"/>
        <w:tabs>
          <w:tab w:val="left" w:pos="1440"/>
          <w:tab w:val="left" w:pos="2520"/>
          <w:tab w:val="left" w:pos="3600"/>
        </w:tabs>
        <w:rPr>
          <w:b/>
        </w:rPr>
      </w:pPr>
      <w:r>
        <w:tab/>
      </w:r>
      <w:r>
        <w:rPr>
          <w:b/>
        </w:rPr>
        <w:t xml:space="preserve">F </w:t>
      </w:r>
      <w:r w:rsidR="00BC20ED">
        <w:rPr>
          <w:b/>
        </w:rPr>
        <w:t>1/31</w:t>
      </w:r>
      <w:r>
        <w:rPr>
          <w:b/>
        </w:rPr>
        <w:tab/>
        <w:t>Reflection Paper #2 Due</w:t>
      </w:r>
    </w:p>
    <w:p w14:paraId="5791E6AD" w14:textId="77777777" w:rsidR="001A58D8" w:rsidRDefault="001A58D8" w:rsidP="001A58D8">
      <w:pPr>
        <w:widowControl w:val="0"/>
        <w:tabs>
          <w:tab w:val="left" w:pos="1440"/>
          <w:tab w:val="left" w:pos="2520"/>
          <w:tab w:val="left" w:pos="3600"/>
        </w:tabs>
        <w:rPr>
          <w:b/>
        </w:rPr>
      </w:pPr>
      <w:r>
        <w:rPr>
          <w:b/>
        </w:rPr>
        <w:tab/>
      </w:r>
      <w:r>
        <w:rPr>
          <w:b/>
        </w:rPr>
        <w:tab/>
        <w:t>Electronic Submission, 11:00 p.m.</w:t>
      </w:r>
    </w:p>
    <w:p w14:paraId="134B6C38" w14:textId="77777777" w:rsidR="001A58D8" w:rsidRDefault="001A58D8" w:rsidP="001A58D8">
      <w:pPr>
        <w:widowControl w:val="0"/>
        <w:tabs>
          <w:tab w:val="left" w:pos="1440"/>
          <w:tab w:val="left" w:pos="2520"/>
          <w:tab w:val="left" w:pos="3600"/>
        </w:tabs>
        <w:rPr>
          <w:b/>
        </w:rPr>
      </w:pPr>
      <w:r>
        <w:rPr>
          <w:b/>
        </w:rPr>
        <w:tab/>
      </w:r>
      <w:r>
        <w:rPr>
          <w:b/>
        </w:rPr>
        <w:tab/>
        <w:t>Canvas Course Site</w:t>
      </w:r>
    </w:p>
    <w:p w14:paraId="4F834D00" w14:textId="77777777" w:rsidR="001A58D8" w:rsidRPr="008345B9" w:rsidRDefault="001A58D8" w:rsidP="001A58D8">
      <w:pPr>
        <w:widowControl w:val="0"/>
        <w:tabs>
          <w:tab w:val="left" w:pos="1440"/>
          <w:tab w:val="left" w:pos="2520"/>
          <w:tab w:val="left" w:pos="3600"/>
        </w:tabs>
        <w:rPr>
          <w:b/>
        </w:rPr>
      </w:pPr>
      <w:r>
        <w:rPr>
          <w:b/>
        </w:rPr>
        <w:tab/>
      </w:r>
    </w:p>
    <w:p w14:paraId="7B2DDCBA" w14:textId="77777777" w:rsidR="001A58D8" w:rsidRDefault="001A58D8" w:rsidP="001A58D8">
      <w:pPr>
        <w:widowControl w:val="0"/>
        <w:tabs>
          <w:tab w:val="left" w:pos="1440"/>
          <w:tab w:val="left" w:pos="2520"/>
          <w:tab w:val="left" w:pos="3600"/>
        </w:tabs>
        <w:rPr>
          <w:b/>
        </w:rPr>
      </w:pPr>
      <w:r>
        <w:tab/>
      </w:r>
      <w:r>
        <w:rPr>
          <w:b/>
        </w:rPr>
        <w:t>Sun</w:t>
      </w:r>
      <w:r>
        <w:rPr>
          <w:b/>
        </w:rPr>
        <w:tab/>
        <w:t>Draft of Mission Statement Due</w:t>
      </w:r>
    </w:p>
    <w:p w14:paraId="2979C2B5" w14:textId="154B50CE" w:rsidR="001A58D8" w:rsidRDefault="001A58D8" w:rsidP="001A58D8">
      <w:pPr>
        <w:widowControl w:val="0"/>
        <w:tabs>
          <w:tab w:val="left" w:pos="1440"/>
          <w:tab w:val="left" w:pos="2520"/>
          <w:tab w:val="left" w:pos="3600"/>
        </w:tabs>
        <w:rPr>
          <w:b/>
        </w:rPr>
      </w:pPr>
      <w:r>
        <w:rPr>
          <w:b/>
        </w:rPr>
        <w:tab/>
      </w:r>
      <w:r w:rsidR="00BC20ED">
        <w:rPr>
          <w:b/>
        </w:rPr>
        <w:t>2/2</w:t>
      </w:r>
      <w:r>
        <w:rPr>
          <w:b/>
        </w:rPr>
        <w:tab/>
        <w:t>Electronic Submission via Canvas, 11:00 p.m.</w:t>
      </w:r>
    </w:p>
    <w:p w14:paraId="3F2F6C66" w14:textId="77777777" w:rsidR="001A58D8" w:rsidRDefault="001A58D8" w:rsidP="001A58D8">
      <w:pPr>
        <w:widowControl w:val="0"/>
        <w:tabs>
          <w:tab w:val="left" w:pos="1440"/>
          <w:tab w:val="left" w:pos="2520"/>
          <w:tab w:val="left" w:pos="3600"/>
        </w:tabs>
        <w:rPr>
          <w:b/>
        </w:rPr>
      </w:pPr>
    </w:p>
    <w:p w14:paraId="195E6C4F" w14:textId="4B85E069" w:rsidR="001A58D8" w:rsidRDefault="001A58D8" w:rsidP="001A58D8">
      <w:pPr>
        <w:widowControl w:val="0"/>
        <w:tabs>
          <w:tab w:val="left" w:pos="1440"/>
          <w:tab w:val="left" w:pos="2520"/>
          <w:tab w:val="left" w:pos="3600"/>
        </w:tabs>
        <w:rPr>
          <w:b/>
        </w:rPr>
      </w:pPr>
      <w:r>
        <w:rPr>
          <w:b/>
        </w:rPr>
        <w:tab/>
        <w:t xml:space="preserve">M </w:t>
      </w:r>
      <w:r w:rsidR="00BC20ED">
        <w:rPr>
          <w:b/>
        </w:rPr>
        <w:t>2/3</w:t>
      </w:r>
      <w:r>
        <w:rPr>
          <w:b/>
        </w:rPr>
        <w:tab/>
      </w:r>
      <w:r w:rsidRPr="00A467FE">
        <w:rPr>
          <w:b/>
        </w:rPr>
        <w:t>10</w:t>
      </w:r>
      <w:r w:rsidRPr="00A467FE">
        <w:rPr>
          <w:b/>
          <w:vertAlign w:val="superscript"/>
        </w:rPr>
        <w:t>th</w:t>
      </w:r>
      <w:r w:rsidRPr="00A467FE">
        <w:rPr>
          <w:b/>
        </w:rPr>
        <w:t xml:space="preserve"> Day Semester Add/Drop Deadline</w:t>
      </w:r>
    </w:p>
    <w:p w14:paraId="566DD1B6" w14:textId="77777777" w:rsidR="001A58D8" w:rsidRPr="00D10886" w:rsidRDefault="001A58D8" w:rsidP="001A58D8">
      <w:pPr>
        <w:widowControl w:val="0"/>
        <w:tabs>
          <w:tab w:val="left" w:pos="1440"/>
          <w:tab w:val="left" w:pos="2520"/>
          <w:tab w:val="left" w:pos="3600"/>
        </w:tabs>
        <w:rPr>
          <w:b/>
        </w:rPr>
      </w:pPr>
    </w:p>
    <w:p w14:paraId="4E132A1A" w14:textId="24B70F85" w:rsidR="001A58D8" w:rsidRDefault="001A58D8" w:rsidP="001A58D8">
      <w:pPr>
        <w:widowControl w:val="0"/>
        <w:tabs>
          <w:tab w:val="left" w:pos="1440"/>
          <w:tab w:val="left" w:pos="2520"/>
          <w:tab w:val="left" w:pos="3600"/>
        </w:tabs>
        <w:rPr>
          <w:b/>
        </w:rPr>
      </w:pPr>
      <w:r w:rsidRPr="00B24424">
        <w:rPr>
          <w:b/>
        </w:rPr>
        <w:t>Class #5</w:t>
      </w:r>
      <w:r>
        <w:rPr>
          <w:b/>
        </w:rPr>
        <w:tab/>
        <w:t xml:space="preserve">Tu </w:t>
      </w:r>
      <w:r w:rsidR="00BC20ED">
        <w:rPr>
          <w:b/>
        </w:rPr>
        <w:t>2/4</w:t>
      </w:r>
      <w:r w:rsidRPr="00B24424">
        <w:rPr>
          <w:b/>
        </w:rPr>
        <w:tab/>
      </w:r>
      <w:r>
        <w:rPr>
          <w:b/>
        </w:rPr>
        <w:t>Class Member Introductions</w:t>
      </w:r>
    </w:p>
    <w:p w14:paraId="5043125E" w14:textId="77777777" w:rsidR="001A58D8" w:rsidRDefault="001A58D8" w:rsidP="001A58D8">
      <w:pPr>
        <w:widowControl w:val="0"/>
        <w:tabs>
          <w:tab w:val="left" w:pos="1440"/>
          <w:tab w:val="left" w:pos="2520"/>
          <w:tab w:val="left" w:pos="3600"/>
        </w:tabs>
        <w:rPr>
          <w:b/>
        </w:rPr>
      </w:pPr>
      <w:r>
        <w:rPr>
          <w:b/>
        </w:rPr>
        <w:tab/>
      </w:r>
      <w:r>
        <w:rPr>
          <w:b/>
        </w:rPr>
        <w:tab/>
      </w:r>
      <w:r w:rsidRPr="00B24424">
        <w:rPr>
          <w:b/>
        </w:rPr>
        <w:t>History of</w:t>
      </w:r>
      <w:r>
        <w:rPr>
          <w:b/>
        </w:rPr>
        <w:t xml:space="preserve"> Science and</w:t>
      </w:r>
      <w:r w:rsidRPr="00B24424">
        <w:rPr>
          <w:b/>
        </w:rPr>
        <w:t xml:space="preserve"> Engineering</w:t>
      </w:r>
    </w:p>
    <w:p w14:paraId="382481B5" w14:textId="77777777" w:rsidR="001A58D8" w:rsidRDefault="001A58D8" w:rsidP="001A58D8">
      <w:pPr>
        <w:widowControl w:val="0"/>
        <w:tabs>
          <w:tab w:val="left" w:pos="1440"/>
          <w:tab w:val="left" w:pos="2520"/>
          <w:tab w:val="left" w:pos="3600"/>
        </w:tabs>
        <w:rPr>
          <w:b/>
        </w:rPr>
      </w:pPr>
      <w:r>
        <w:rPr>
          <w:b/>
        </w:rPr>
        <w:tab/>
      </w:r>
      <w:r>
        <w:rPr>
          <w:b/>
        </w:rPr>
        <w:tab/>
      </w:r>
      <w:r w:rsidRPr="00B24424">
        <w:rPr>
          <w:b/>
        </w:rPr>
        <w:t>Codes of Ethics</w:t>
      </w:r>
    </w:p>
    <w:p w14:paraId="6B90C342" w14:textId="77777777" w:rsidR="001A58D8" w:rsidRDefault="001A58D8" w:rsidP="001A58D8">
      <w:pPr>
        <w:widowControl w:val="0"/>
        <w:tabs>
          <w:tab w:val="left" w:pos="1440"/>
          <w:tab w:val="left" w:pos="2520"/>
          <w:tab w:val="left" w:pos="3600"/>
        </w:tabs>
      </w:pPr>
    </w:p>
    <w:p w14:paraId="2B9FB842" w14:textId="77777777" w:rsidR="001A58D8" w:rsidRPr="00327190" w:rsidRDefault="001A58D8" w:rsidP="001A58D8">
      <w:pPr>
        <w:widowControl w:val="0"/>
        <w:tabs>
          <w:tab w:val="left" w:pos="1440"/>
          <w:tab w:val="left" w:pos="2520"/>
          <w:tab w:val="left" w:pos="3600"/>
        </w:tabs>
      </w:pPr>
      <w:r>
        <w:t>Reflection Questions, Class #5</w:t>
      </w:r>
    </w:p>
    <w:p w14:paraId="296C8A6E" w14:textId="77777777" w:rsidR="001A58D8" w:rsidRDefault="001A58D8" w:rsidP="001A58D8">
      <w:pPr>
        <w:widowControl w:val="0"/>
        <w:tabs>
          <w:tab w:val="left" w:pos="1440"/>
          <w:tab w:val="left" w:pos="2520"/>
          <w:tab w:val="left" w:pos="3600"/>
        </w:tabs>
        <w:rPr>
          <w:b/>
        </w:rPr>
      </w:pPr>
    </w:p>
    <w:p w14:paraId="44075841" w14:textId="77777777" w:rsidR="001A58D8" w:rsidRDefault="001A58D8" w:rsidP="001A58D8">
      <w:pPr>
        <w:widowControl w:val="0"/>
        <w:tabs>
          <w:tab w:val="left" w:pos="1440"/>
          <w:tab w:val="left" w:pos="2520"/>
          <w:tab w:val="left" w:pos="3600"/>
        </w:tabs>
        <w:rPr>
          <w:b/>
        </w:rPr>
      </w:pPr>
      <w:r>
        <w:rPr>
          <w:b/>
        </w:rPr>
        <w:t>History of Modern Science — Key Moments</w:t>
      </w:r>
    </w:p>
    <w:p w14:paraId="68D19B97" w14:textId="77777777" w:rsidR="001A58D8" w:rsidRDefault="001A58D8" w:rsidP="001A58D8">
      <w:pPr>
        <w:widowControl w:val="0"/>
        <w:tabs>
          <w:tab w:val="left" w:pos="1440"/>
          <w:tab w:val="left" w:pos="2520"/>
          <w:tab w:val="left" w:pos="3600"/>
        </w:tabs>
      </w:pPr>
    </w:p>
    <w:p w14:paraId="4C4AD1DC" w14:textId="77777777" w:rsidR="001A58D8" w:rsidRDefault="001A58D8" w:rsidP="001A58D8">
      <w:pPr>
        <w:widowControl w:val="0"/>
        <w:tabs>
          <w:tab w:val="left" w:pos="1440"/>
          <w:tab w:val="left" w:pos="2520"/>
          <w:tab w:val="left" w:pos="3600"/>
        </w:tabs>
      </w:pPr>
      <w:r>
        <w:t>Mahon, “How Maxwell’s Equations Came to Light,” 2–4</w:t>
      </w:r>
    </w:p>
    <w:p w14:paraId="6D61D53D" w14:textId="77777777" w:rsidR="001A58D8" w:rsidRDefault="001A58D8" w:rsidP="001A58D8">
      <w:pPr>
        <w:widowControl w:val="0"/>
        <w:tabs>
          <w:tab w:val="left" w:pos="1440"/>
          <w:tab w:val="left" w:pos="2520"/>
          <w:tab w:val="left" w:pos="3600"/>
        </w:tabs>
      </w:pPr>
    </w:p>
    <w:p w14:paraId="5D3E69B6" w14:textId="77777777" w:rsidR="001A58D8" w:rsidRPr="002E7F9B" w:rsidRDefault="001A58D8" w:rsidP="001A58D8">
      <w:pPr>
        <w:widowControl w:val="0"/>
        <w:tabs>
          <w:tab w:val="left" w:pos="1440"/>
          <w:tab w:val="left" w:pos="2520"/>
          <w:tab w:val="left" w:pos="3600"/>
        </w:tabs>
      </w:pPr>
      <w:r>
        <w:t xml:space="preserve">[See also Forbes and Mahon, </w:t>
      </w:r>
      <w:r>
        <w:rPr>
          <w:i/>
        </w:rPr>
        <w:t>Faraday, Maxwell, and the Electromagnetic Field: How Two Men Revolutionized Physics</w:t>
      </w:r>
      <w:r>
        <w:t xml:space="preserve"> (Amherst, NY: Prometheus Books, 2014), and Weinberg, </w:t>
      </w:r>
      <w:r>
        <w:rPr>
          <w:i/>
        </w:rPr>
        <w:t>The Discovery of Subatomic Particles</w:t>
      </w:r>
      <w:r>
        <w:t xml:space="preserve"> (New York: W. H. Freeman, 1983).]</w:t>
      </w:r>
    </w:p>
    <w:p w14:paraId="3E6A6254" w14:textId="77777777" w:rsidR="001A58D8" w:rsidRDefault="001A58D8" w:rsidP="001A58D8">
      <w:pPr>
        <w:widowControl w:val="0"/>
        <w:tabs>
          <w:tab w:val="left" w:pos="1440"/>
          <w:tab w:val="left" w:pos="2520"/>
          <w:tab w:val="left" w:pos="3600"/>
        </w:tabs>
      </w:pPr>
    </w:p>
    <w:p w14:paraId="124B09FC" w14:textId="77777777" w:rsidR="001A58D8" w:rsidRPr="00211281" w:rsidRDefault="001A58D8" w:rsidP="001A58D8">
      <w:pPr>
        <w:widowControl w:val="0"/>
        <w:tabs>
          <w:tab w:val="left" w:pos="1440"/>
          <w:tab w:val="left" w:pos="2520"/>
          <w:tab w:val="left" w:pos="3600"/>
        </w:tabs>
        <w:rPr>
          <w:b/>
        </w:rPr>
      </w:pPr>
      <w:r>
        <w:rPr>
          <w:b/>
        </w:rPr>
        <w:t>History of Engineering — A Brief Outline</w:t>
      </w:r>
    </w:p>
    <w:p w14:paraId="63CAB760" w14:textId="77777777" w:rsidR="001A58D8" w:rsidRDefault="001A58D8" w:rsidP="001A58D8">
      <w:pPr>
        <w:widowControl w:val="0"/>
        <w:tabs>
          <w:tab w:val="left" w:pos="1440"/>
          <w:tab w:val="left" w:pos="2520"/>
          <w:tab w:val="left" w:pos="3600"/>
        </w:tabs>
      </w:pPr>
    </w:p>
    <w:p w14:paraId="72E9CBDE" w14:textId="77777777" w:rsidR="001A58D8" w:rsidRDefault="001A58D8" w:rsidP="001A58D8">
      <w:pPr>
        <w:widowControl w:val="0"/>
        <w:tabs>
          <w:tab w:val="left" w:pos="1440"/>
          <w:tab w:val="left" w:pos="2520"/>
          <w:tab w:val="left" w:pos="3600"/>
        </w:tabs>
        <w:rPr>
          <w:bCs/>
        </w:rPr>
      </w:pPr>
      <w:r w:rsidRPr="00B24424">
        <w:t>Davis, "A History of Engineering in the United States," 18–30, 196–203</w:t>
      </w:r>
    </w:p>
    <w:p w14:paraId="0E3EF65E" w14:textId="77777777" w:rsidR="001A58D8" w:rsidRDefault="001A58D8" w:rsidP="001A58D8">
      <w:pPr>
        <w:widowControl w:val="0"/>
        <w:tabs>
          <w:tab w:val="left" w:pos="1440"/>
          <w:tab w:val="left" w:pos="2520"/>
          <w:tab w:val="left" w:pos="3600"/>
        </w:tabs>
        <w:rPr>
          <w:bCs/>
        </w:rPr>
      </w:pPr>
      <w:r w:rsidRPr="00B24424">
        <w:rPr>
          <w:bCs/>
        </w:rPr>
        <w:t xml:space="preserve">Dunwoody, et al., </w:t>
      </w:r>
      <w:r w:rsidRPr="00B24424">
        <w:rPr>
          <w:bCs/>
          <w:i/>
        </w:rPr>
        <w:t>Fundamental Competencies for Engineers</w:t>
      </w:r>
      <w:r>
        <w:rPr>
          <w:bCs/>
        </w:rPr>
        <w:t>, 9–13</w:t>
      </w:r>
    </w:p>
    <w:p w14:paraId="207E2B39" w14:textId="77777777" w:rsidR="001A58D8" w:rsidRDefault="001A58D8" w:rsidP="001A58D8">
      <w:pPr>
        <w:widowControl w:val="0"/>
        <w:tabs>
          <w:tab w:val="left" w:pos="1440"/>
          <w:tab w:val="left" w:pos="2520"/>
          <w:tab w:val="left" w:pos="3600"/>
        </w:tabs>
      </w:pPr>
    </w:p>
    <w:p w14:paraId="234CF097" w14:textId="77777777" w:rsidR="001A58D8" w:rsidRPr="00BA5725" w:rsidRDefault="001A58D8" w:rsidP="001A58D8">
      <w:pPr>
        <w:widowControl w:val="0"/>
        <w:tabs>
          <w:tab w:val="left" w:pos="1440"/>
          <w:tab w:val="left" w:pos="2520"/>
          <w:tab w:val="left" w:pos="3600"/>
        </w:tabs>
      </w:pPr>
      <w:r>
        <w:t xml:space="preserve">[See also Blockley, </w:t>
      </w:r>
      <w:r>
        <w:rPr>
          <w:i/>
        </w:rPr>
        <w:t>Engineering: A Very Short Introduction</w:t>
      </w:r>
      <w:r>
        <w:t xml:space="preserve"> (Oxford: Oxford University Press, 2012), and Grayson, </w:t>
      </w:r>
      <w:r>
        <w:rPr>
          <w:i/>
        </w:rPr>
        <w:t>The Making of An Engineer: An Illustrated History of Engineering Education in the United States and Canada</w:t>
      </w:r>
      <w:r>
        <w:t xml:space="preserve"> (New York: John Wiley &amp; Sons, 1993).]</w:t>
      </w:r>
    </w:p>
    <w:p w14:paraId="59B6A440" w14:textId="77777777" w:rsidR="001A58D8" w:rsidRDefault="001A58D8" w:rsidP="001A58D8">
      <w:pPr>
        <w:widowControl w:val="0"/>
        <w:tabs>
          <w:tab w:val="left" w:pos="1440"/>
          <w:tab w:val="left" w:pos="2520"/>
          <w:tab w:val="left" w:pos="3600"/>
        </w:tabs>
        <w:rPr>
          <w:b/>
        </w:rPr>
      </w:pPr>
    </w:p>
    <w:p w14:paraId="4EC80B75" w14:textId="77777777" w:rsidR="001A58D8" w:rsidRPr="00382D2E" w:rsidRDefault="001A58D8" w:rsidP="001A58D8">
      <w:pPr>
        <w:widowControl w:val="0"/>
        <w:tabs>
          <w:tab w:val="left" w:pos="1440"/>
          <w:tab w:val="left" w:pos="2520"/>
          <w:tab w:val="left" w:pos="3600"/>
        </w:tabs>
        <w:rPr>
          <w:b/>
        </w:rPr>
      </w:pPr>
      <w:r>
        <w:rPr>
          <w:b/>
        </w:rPr>
        <w:t>Professional Codes of Ethics</w:t>
      </w:r>
    </w:p>
    <w:p w14:paraId="6B6C6A08" w14:textId="77777777" w:rsidR="001A58D8" w:rsidRPr="00B24424" w:rsidRDefault="001A58D8" w:rsidP="001A58D8">
      <w:pPr>
        <w:widowControl w:val="0"/>
        <w:tabs>
          <w:tab w:val="left" w:pos="1440"/>
          <w:tab w:val="left" w:pos="2520"/>
          <w:tab w:val="left" w:pos="3600"/>
        </w:tabs>
        <w:rPr>
          <w:b/>
        </w:rPr>
      </w:pPr>
    </w:p>
    <w:p w14:paraId="392CAFA4" w14:textId="77777777" w:rsidR="001A58D8" w:rsidRDefault="001A58D8" w:rsidP="001A58D8">
      <w:pPr>
        <w:widowControl w:val="0"/>
        <w:tabs>
          <w:tab w:val="left" w:pos="1440"/>
          <w:tab w:val="left" w:pos="2520"/>
          <w:tab w:val="left" w:pos="3600"/>
        </w:tabs>
      </w:pPr>
      <w:r>
        <w:t>IEEE, NSPE, Software Engineering, and Journalism Codes of Ethics</w:t>
      </w:r>
    </w:p>
    <w:p w14:paraId="025AEE70" w14:textId="77777777" w:rsidR="001A58D8" w:rsidRDefault="001A58D8" w:rsidP="001A58D8">
      <w:pPr>
        <w:widowControl w:val="0"/>
        <w:tabs>
          <w:tab w:val="left" w:pos="1440"/>
          <w:tab w:val="left" w:pos="2520"/>
          <w:tab w:val="left" w:pos="3600"/>
        </w:tabs>
      </w:pPr>
    </w:p>
    <w:p w14:paraId="7579F994" w14:textId="4516CD8E" w:rsidR="001A58D8" w:rsidRPr="0052005B" w:rsidRDefault="001A58D8" w:rsidP="001A58D8">
      <w:pPr>
        <w:widowControl w:val="0"/>
        <w:tabs>
          <w:tab w:val="left" w:pos="1440"/>
          <w:tab w:val="left" w:pos="2520"/>
          <w:tab w:val="left" w:pos="3600"/>
        </w:tabs>
        <w:rPr>
          <w:b/>
        </w:rPr>
      </w:pPr>
      <w:r>
        <w:rPr>
          <w:b/>
        </w:rPr>
        <w:t>Class #6</w:t>
      </w:r>
      <w:r>
        <w:rPr>
          <w:b/>
        </w:rPr>
        <w:tab/>
        <w:t xml:space="preserve">Th </w:t>
      </w:r>
      <w:r w:rsidR="00386CC5">
        <w:rPr>
          <w:b/>
        </w:rPr>
        <w:t>2/6</w:t>
      </w:r>
      <w:r w:rsidRPr="00B24424">
        <w:rPr>
          <w:b/>
        </w:rPr>
        <w:tab/>
        <w:t>The Moral Responsibility of Engineers</w:t>
      </w:r>
    </w:p>
    <w:p w14:paraId="63689A20" w14:textId="77777777" w:rsidR="001A58D8" w:rsidRDefault="001A58D8" w:rsidP="001A58D8">
      <w:pPr>
        <w:widowControl w:val="0"/>
        <w:tabs>
          <w:tab w:val="left" w:pos="1440"/>
          <w:tab w:val="left" w:pos="2520"/>
          <w:tab w:val="left" w:pos="3600"/>
        </w:tabs>
        <w:rPr>
          <w:b/>
        </w:rPr>
      </w:pPr>
    </w:p>
    <w:p w14:paraId="3EEDBC08" w14:textId="77777777" w:rsidR="001A58D8" w:rsidRDefault="001A58D8" w:rsidP="001A58D8">
      <w:pPr>
        <w:widowControl w:val="0"/>
        <w:tabs>
          <w:tab w:val="left" w:pos="1440"/>
          <w:tab w:val="left" w:pos="2520"/>
          <w:tab w:val="left" w:pos="3600"/>
        </w:tabs>
      </w:pPr>
      <w:r w:rsidRPr="00B24424">
        <w:rPr>
          <w:i/>
        </w:rPr>
        <w:t>Engineering Ethics</w:t>
      </w:r>
      <w:r>
        <w:t>, Chapter 3</w:t>
      </w:r>
      <w:r w:rsidRPr="00B24424">
        <w:t>, "Respo</w:t>
      </w:r>
      <w:r>
        <w:t>nsibility in Engineering," 50–74</w:t>
      </w:r>
    </w:p>
    <w:p w14:paraId="415342CB" w14:textId="77777777" w:rsidR="001A58D8" w:rsidRDefault="001A58D8" w:rsidP="001A58D8">
      <w:pPr>
        <w:widowControl w:val="0"/>
        <w:tabs>
          <w:tab w:val="left" w:pos="1440"/>
          <w:tab w:val="left" w:pos="2520"/>
          <w:tab w:val="left" w:pos="3600"/>
        </w:tabs>
      </w:pPr>
    </w:p>
    <w:p w14:paraId="32362EF4" w14:textId="77777777" w:rsidR="001A58D8" w:rsidRDefault="001A58D8" w:rsidP="001A58D8">
      <w:pPr>
        <w:widowControl w:val="0"/>
        <w:tabs>
          <w:tab w:val="left" w:pos="1440"/>
          <w:tab w:val="left" w:pos="2520"/>
          <w:tab w:val="left" w:pos="3600"/>
        </w:tabs>
      </w:pPr>
      <w:r>
        <w:t>Engineering Accreditation Standards, ABET 2000 (Figure 1, 2, and 3) + ABET Revisions</w:t>
      </w:r>
    </w:p>
    <w:p w14:paraId="63B40BDF" w14:textId="77777777" w:rsidR="001A58D8" w:rsidRDefault="001A58D8" w:rsidP="001A58D8">
      <w:pPr>
        <w:widowControl w:val="0"/>
        <w:tabs>
          <w:tab w:val="left" w:pos="1440"/>
          <w:tab w:val="left" w:pos="2520"/>
          <w:tab w:val="left" w:pos="3600"/>
        </w:tabs>
      </w:pPr>
      <w:r>
        <w:t xml:space="preserve">University of Illinois, College of Engineering — “Mission, Vision, and Educational Objectives” </w:t>
      </w:r>
    </w:p>
    <w:p w14:paraId="0D3863EC" w14:textId="77777777" w:rsidR="001A58D8" w:rsidRDefault="001A58D8" w:rsidP="001A58D8">
      <w:pPr>
        <w:widowControl w:val="0"/>
        <w:tabs>
          <w:tab w:val="left" w:pos="1440"/>
          <w:tab w:val="left" w:pos="2520"/>
          <w:tab w:val="left" w:pos="3600"/>
        </w:tabs>
      </w:pPr>
    </w:p>
    <w:p w14:paraId="475E1C84" w14:textId="77777777" w:rsidR="001A58D8" w:rsidRDefault="001A58D8" w:rsidP="001A58D8">
      <w:pPr>
        <w:widowControl w:val="0"/>
        <w:tabs>
          <w:tab w:val="left" w:pos="1440"/>
          <w:tab w:val="left" w:pos="2520"/>
          <w:tab w:val="left" w:pos="3600"/>
        </w:tabs>
      </w:pPr>
      <w:r w:rsidRPr="00B24424">
        <w:lastRenderedPageBreak/>
        <w:t>Alpern, "Moral Responsibility for Engineers," 187–95</w:t>
      </w:r>
    </w:p>
    <w:p w14:paraId="0078CE3F" w14:textId="77777777" w:rsidR="001A58D8" w:rsidRDefault="001A58D8" w:rsidP="001A58D8">
      <w:pPr>
        <w:widowControl w:val="0"/>
        <w:tabs>
          <w:tab w:val="left" w:pos="1440"/>
          <w:tab w:val="left" w:pos="2520"/>
          <w:tab w:val="left" w:pos="3600"/>
        </w:tabs>
      </w:pPr>
    </w:p>
    <w:p w14:paraId="358CF5A5" w14:textId="77777777" w:rsidR="001A58D8" w:rsidRPr="005641BB" w:rsidRDefault="001A58D8" w:rsidP="001A58D8">
      <w:pPr>
        <w:widowControl w:val="0"/>
        <w:tabs>
          <w:tab w:val="left" w:pos="1440"/>
          <w:tab w:val="left" w:pos="2520"/>
          <w:tab w:val="left" w:pos="3600"/>
        </w:tabs>
        <w:rPr>
          <w:b/>
        </w:rPr>
      </w:pPr>
      <w:r w:rsidRPr="005641BB">
        <w:rPr>
          <w:b/>
        </w:rPr>
        <w:t>The V-22 Osprey: Two Perspectives</w:t>
      </w:r>
    </w:p>
    <w:p w14:paraId="7BB87B9A" w14:textId="77777777" w:rsidR="001A58D8" w:rsidRDefault="001A58D8" w:rsidP="001A58D8">
      <w:pPr>
        <w:widowControl w:val="0"/>
        <w:tabs>
          <w:tab w:val="left" w:pos="1440"/>
          <w:tab w:val="left" w:pos="2520"/>
          <w:tab w:val="left" w:pos="3600"/>
        </w:tabs>
      </w:pPr>
    </w:p>
    <w:p w14:paraId="6F6AC53E" w14:textId="77777777" w:rsidR="001A58D8" w:rsidRDefault="001A58D8" w:rsidP="001A58D8">
      <w:pPr>
        <w:widowControl w:val="0"/>
        <w:tabs>
          <w:tab w:val="left" w:pos="1440"/>
          <w:tab w:val="left" w:pos="2520"/>
          <w:tab w:val="left" w:pos="3600"/>
        </w:tabs>
      </w:pPr>
      <w:r>
        <w:t>Thompson, “</w:t>
      </w:r>
      <w:r w:rsidRPr="007E3B46">
        <w:t>Time Investigation</w:t>
      </w:r>
      <w:r>
        <w:t>:</w:t>
      </w:r>
      <w:r w:rsidRPr="007E3B46">
        <w:t xml:space="preserve"> The V-22</w:t>
      </w:r>
      <w:r>
        <w:t>,”</w:t>
      </w:r>
      <w:r w:rsidRPr="00B24424">
        <w:t xml:space="preserve"> 36–37, 39–40, 42, 44 </w:t>
      </w:r>
    </w:p>
    <w:p w14:paraId="6E1DD6EE" w14:textId="77777777" w:rsidR="001A58D8" w:rsidRDefault="001A58D8" w:rsidP="001A58D8">
      <w:pPr>
        <w:widowControl w:val="0"/>
        <w:tabs>
          <w:tab w:val="left" w:pos="1440"/>
          <w:tab w:val="left" w:pos="2520"/>
          <w:tab w:val="left" w:pos="3600"/>
        </w:tabs>
      </w:pPr>
      <w:r>
        <w:t>Whittle, “V-22 Proves Itself in Combat,” 22–28</w:t>
      </w:r>
    </w:p>
    <w:p w14:paraId="09CB4899" w14:textId="77777777" w:rsidR="001A58D8" w:rsidRDefault="001A58D8" w:rsidP="001A58D8">
      <w:pPr>
        <w:widowControl w:val="0"/>
        <w:tabs>
          <w:tab w:val="left" w:pos="1440"/>
          <w:tab w:val="left" w:pos="2520"/>
          <w:tab w:val="left" w:pos="3600"/>
        </w:tabs>
      </w:pPr>
    </w:p>
    <w:p w14:paraId="56ACCADB" w14:textId="77777777" w:rsidR="001A58D8" w:rsidRDefault="001A58D8" w:rsidP="001A58D8">
      <w:pPr>
        <w:widowControl w:val="0"/>
        <w:tabs>
          <w:tab w:val="left" w:pos="1440"/>
          <w:tab w:val="left" w:pos="2520"/>
          <w:tab w:val="left" w:pos="3600"/>
        </w:tabs>
      </w:pPr>
      <w:r>
        <w:t xml:space="preserve">[For further study of the V–22 case, see Whittle, </w:t>
      </w:r>
      <w:r>
        <w:rPr>
          <w:i/>
        </w:rPr>
        <w:t>The Dream Machine: The Untold Story of the Notorious V-22 Osprey</w:t>
      </w:r>
      <w:r>
        <w:t xml:space="preserve">, and the review of this work by Schooner and Castellano, “Reading </w:t>
      </w:r>
      <w:r>
        <w:rPr>
          <w:i/>
        </w:rPr>
        <w:t>The Dream Machine</w:t>
      </w:r>
      <w:r>
        <w:t xml:space="preserve">,” </w:t>
      </w:r>
      <w:r>
        <w:rPr>
          <w:i/>
        </w:rPr>
        <w:t>Public Contract Law Journal</w:t>
      </w:r>
      <w:r>
        <w:t xml:space="preserve"> (Spring 2014): 391–422.]</w:t>
      </w:r>
    </w:p>
    <w:p w14:paraId="3DEF1305" w14:textId="77777777" w:rsidR="001A58D8" w:rsidRDefault="001A58D8" w:rsidP="001A58D8">
      <w:pPr>
        <w:widowControl w:val="0"/>
        <w:tabs>
          <w:tab w:val="left" w:pos="1440"/>
          <w:tab w:val="left" w:pos="2520"/>
          <w:tab w:val="left" w:pos="3600"/>
        </w:tabs>
      </w:pPr>
    </w:p>
    <w:p w14:paraId="17B96A08" w14:textId="77777777" w:rsidR="001A58D8" w:rsidRPr="005641BB" w:rsidRDefault="001A58D8" w:rsidP="001A58D8">
      <w:pPr>
        <w:widowControl w:val="0"/>
        <w:tabs>
          <w:tab w:val="left" w:pos="1440"/>
          <w:tab w:val="left" w:pos="2520"/>
          <w:tab w:val="left" w:pos="3600"/>
        </w:tabs>
        <w:rPr>
          <w:b/>
        </w:rPr>
      </w:pPr>
      <w:r w:rsidRPr="005641BB">
        <w:rPr>
          <w:b/>
        </w:rPr>
        <w:t>Boeing 737 Case Study</w:t>
      </w:r>
    </w:p>
    <w:p w14:paraId="3F2565C3" w14:textId="77777777" w:rsidR="001A58D8" w:rsidRDefault="001A58D8" w:rsidP="001A58D8">
      <w:pPr>
        <w:widowControl w:val="0"/>
        <w:tabs>
          <w:tab w:val="left" w:pos="1440"/>
          <w:tab w:val="left" w:pos="2520"/>
          <w:tab w:val="left" w:pos="3600"/>
        </w:tabs>
      </w:pPr>
    </w:p>
    <w:p w14:paraId="18BDADCD" w14:textId="77777777" w:rsidR="001A58D8" w:rsidRDefault="001A58D8" w:rsidP="001A58D8">
      <w:pPr>
        <w:widowControl w:val="0"/>
        <w:tabs>
          <w:tab w:val="left" w:pos="1440"/>
          <w:tab w:val="left" w:pos="2520"/>
          <w:tab w:val="left" w:pos="3600"/>
        </w:tabs>
      </w:pPr>
      <w:r>
        <w:t>Gelles, “Boeing 737 Max: What’s Happened after the 2 Deadly Crashes,” [1–5]</w:t>
      </w:r>
    </w:p>
    <w:p w14:paraId="3FC161A5" w14:textId="77777777" w:rsidR="001A58D8" w:rsidRDefault="001A58D8" w:rsidP="001A58D8">
      <w:pPr>
        <w:widowControl w:val="0"/>
        <w:tabs>
          <w:tab w:val="left" w:pos="1440"/>
          <w:tab w:val="left" w:pos="2520"/>
          <w:tab w:val="left" w:pos="3600"/>
        </w:tabs>
      </w:pPr>
    </w:p>
    <w:p w14:paraId="78CBDE6A" w14:textId="77777777" w:rsidR="001A58D8" w:rsidRDefault="001A58D8" w:rsidP="001A58D8">
      <w:pPr>
        <w:widowControl w:val="0"/>
        <w:tabs>
          <w:tab w:val="left" w:pos="1440"/>
          <w:tab w:val="left" w:pos="2520"/>
          <w:tab w:val="left" w:pos="3600"/>
        </w:tabs>
      </w:pPr>
      <w:proofErr w:type="spellStart"/>
      <w:r>
        <w:t>Sgobba</w:t>
      </w:r>
      <w:proofErr w:type="spellEnd"/>
      <w:r>
        <w:t>, “B–737 MAX and the Crash of the Regulatory System,” 299–303</w:t>
      </w:r>
    </w:p>
    <w:p w14:paraId="402082CB" w14:textId="77777777" w:rsidR="001A58D8" w:rsidRDefault="001A58D8" w:rsidP="001A58D8">
      <w:pPr>
        <w:widowControl w:val="0"/>
        <w:tabs>
          <w:tab w:val="left" w:pos="1440"/>
          <w:tab w:val="left" w:pos="2520"/>
          <w:tab w:val="left" w:pos="3600"/>
        </w:tabs>
      </w:pPr>
    </w:p>
    <w:p w14:paraId="3A466A02" w14:textId="77777777" w:rsidR="001A58D8" w:rsidRDefault="001A58D8" w:rsidP="001A58D8">
      <w:pPr>
        <w:widowControl w:val="0"/>
        <w:tabs>
          <w:tab w:val="left" w:pos="1440"/>
          <w:tab w:val="left" w:pos="2520"/>
          <w:tab w:val="left" w:pos="3600"/>
        </w:tabs>
      </w:pPr>
      <w:r w:rsidRPr="00D65515">
        <w:t xml:space="preserve">Mika Grondahl, Keith Collins, and James Glanz, “The Dangerous Flaws in Boeing’s Automated System,” </w:t>
      </w:r>
      <w:r>
        <w:rPr>
          <w:i/>
        </w:rPr>
        <w:t xml:space="preserve">New York </w:t>
      </w:r>
      <w:r w:rsidRPr="00BA1C8D">
        <w:t>Times</w:t>
      </w:r>
      <w:r>
        <w:t xml:space="preserve"> — </w:t>
      </w:r>
      <w:hyperlink r:id="rId7" w:history="1">
        <w:r w:rsidRPr="00EE4AC6">
          <w:rPr>
            <w:rStyle w:val="Hyperlink"/>
            <w:rFonts w:eastAsiaTheme="majorEastAsia"/>
          </w:rPr>
          <w:t>https://www.nytimes.com/interactive/2019/03/29/business/boeing-737-max-8-flaws.html</w:t>
        </w:r>
      </w:hyperlink>
      <w:r>
        <w:t xml:space="preserve"> — online, updated interactive site on the Boeing 737. [O</w:t>
      </w:r>
      <w:r w:rsidRPr="00805CE7">
        <w:t xml:space="preserve">nline access to the </w:t>
      </w:r>
      <w:r w:rsidRPr="00CD48E5">
        <w:rPr>
          <w:i/>
          <w:iCs/>
        </w:rPr>
        <w:t>New York Times</w:t>
      </w:r>
      <w:r w:rsidRPr="00805CE7">
        <w:t xml:space="preserve"> </w:t>
      </w:r>
      <w:r>
        <w:t>for all</w:t>
      </w:r>
      <w:r w:rsidRPr="00805CE7">
        <w:t xml:space="preserve"> enrolled</w:t>
      </w:r>
      <w:r>
        <w:t xml:space="preserve"> University of Illinois</w:t>
      </w:r>
      <w:r w:rsidRPr="00805CE7">
        <w:t xml:space="preserve"> undergraduate</w:t>
      </w:r>
      <w:r>
        <w:t>s is provided for those who log</w:t>
      </w:r>
      <w:r w:rsidRPr="00805CE7">
        <w:t xml:space="preserve"> in with their NetID and password </w:t>
      </w:r>
      <w:r>
        <w:t>to</w:t>
      </w:r>
      <w:r w:rsidRPr="00805CE7">
        <w:t xml:space="preserve"> the Collegiate Readership</w:t>
      </w:r>
      <w:r>
        <w:t xml:space="preserve"> </w:t>
      </w:r>
      <w:r w:rsidRPr="00805CE7">
        <w:t>Program</w:t>
      </w:r>
      <w:r>
        <w:t xml:space="preserve"> homepage (</w:t>
      </w:r>
      <w:hyperlink r:id="rId8" w:history="1">
        <w:r w:rsidRPr="00BD245E">
          <w:rPr>
            <w:rStyle w:val="Hyperlink"/>
            <w:rFonts w:eastAsiaTheme="majorEastAsia"/>
          </w:rPr>
          <w:t>https://collegiatereadership.illinois.edu/</w:t>
        </w:r>
      </w:hyperlink>
      <w:r>
        <w:t>).]</w:t>
      </w:r>
    </w:p>
    <w:p w14:paraId="3A5D9469" w14:textId="77777777" w:rsidR="001A58D8" w:rsidRDefault="001A58D8" w:rsidP="001A58D8">
      <w:pPr>
        <w:widowControl w:val="0"/>
        <w:tabs>
          <w:tab w:val="left" w:pos="1440"/>
          <w:tab w:val="left" w:pos="2520"/>
          <w:tab w:val="left" w:pos="3600"/>
        </w:tabs>
      </w:pPr>
    </w:p>
    <w:p w14:paraId="33135723" w14:textId="77777777" w:rsidR="001A58D8" w:rsidRDefault="001A58D8" w:rsidP="001A58D8">
      <w:r>
        <w:t>[For a recorded radio broadcast dealing with the larger context of the Boeing 737 Max case study, see “</w:t>
      </w:r>
      <w:r w:rsidRPr="00690782">
        <w:t>Boeing CEO Dennis Muilenburg Steps</w:t>
      </w:r>
      <w:r>
        <w:t xml:space="preserve"> Down a</w:t>
      </w:r>
      <w:r w:rsidRPr="00690782">
        <w:t>s 737 Max Crisis Continues</w:t>
      </w:r>
      <w:r>
        <w:t>”</w:t>
      </w:r>
      <w:r w:rsidRPr="00690782">
        <w:t xml:space="preserve"> </w:t>
      </w:r>
      <w:r>
        <w:t>(</w:t>
      </w:r>
      <w:r w:rsidRPr="00690782">
        <w:t>N</w:t>
      </w:r>
      <w:r>
        <w:t xml:space="preserve">ational Public Radio, 23 December 2019), </w:t>
      </w:r>
      <w:r w:rsidRPr="00BF7B32">
        <w:t>and Shapiro in conversation with Stumo</w:t>
      </w:r>
      <w:r>
        <w:t>,</w:t>
      </w:r>
      <w:r w:rsidRPr="00BF7B32">
        <w:t xml:space="preserve"> whose daughter was killed in the</w:t>
      </w:r>
      <w:r>
        <w:t xml:space="preserve"> </w:t>
      </w:r>
      <w:r w:rsidRPr="00BF7B32">
        <w:t xml:space="preserve">March 2019 </w:t>
      </w:r>
      <w:r>
        <w:t>Boeing</w:t>
      </w:r>
      <w:r w:rsidRPr="00BF7B32">
        <w:t xml:space="preserve"> 737 MAX Crash </w:t>
      </w:r>
      <w:r>
        <w:t>(</w:t>
      </w:r>
      <w:r w:rsidRPr="00BF7B32">
        <w:t>National</w:t>
      </w:r>
      <w:r>
        <w:t xml:space="preserve"> </w:t>
      </w:r>
      <w:r w:rsidRPr="00BF7B32">
        <w:t xml:space="preserve">Public </w:t>
      </w:r>
      <w:r>
        <w:t>Radio</w:t>
      </w:r>
      <w:r w:rsidRPr="00BF7B32">
        <w:t xml:space="preserve"> interview on 23 December 2019)</w:t>
      </w:r>
      <w:r>
        <w:t xml:space="preserve"> — canvas course site audio.]</w:t>
      </w:r>
    </w:p>
    <w:p w14:paraId="0802AF23" w14:textId="77777777" w:rsidR="001A58D8" w:rsidRDefault="001A58D8" w:rsidP="001A58D8">
      <w:pPr>
        <w:widowControl w:val="0"/>
        <w:tabs>
          <w:tab w:val="left" w:pos="1440"/>
          <w:tab w:val="left" w:pos="2520"/>
          <w:tab w:val="left" w:pos="3600"/>
        </w:tabs>
      </w:pPr>
    </w:p>
    <w:p w14:paraId="6A0587E3" w14:textId="3D7E80A7" w:rsidR="001A58D8" w:rsidRDefault="001A58D8" w:rsidP="001A58D8">
      <w:pPr>
        <w:widowControl w:val="0"/>
        <w:tabs>
          <w:tab w:val="left" w:pos="1440"/>
          <w:tab w:val="left" w:pos="2520"/>
          <w:tab w:val="left" w:pos="3600"/>
        </w:tabs>
        <w:rPr>
          <w:b/>
        </w:rPr>
      </w:pPr>
      <w:r>
        <w:tab/>
      </w:r>
      <w:r>
        <w:rPr>
          <w:b/>
        </w:rPr>
        <w:t xml:space="preserve">F </w:t>
      </w:r>
      <w:r w:rsidR="00236B50">
        <w:rPr>
          <w:b/>
        </w:rPr>
        <w:t>2/7</w:t>
      </w:r>
      <w:r>
        <w:rPr>
          <w:b/>
        </w:rPr>
        <w:tab/>
        <w:t>Acknowledgement of Course Member Responsibilities</w:t>
      </w:r>
    </w:p>
    <w:p w14:paraId="713AF5D0" w14:textId="77777777" w:rsidR="001A58D8" w:rsidRDefault="001A58D8" w:rsidP="001A58D8">
      <w:pPr>
        <w:widowControl w:val="0"/>
        <w:tabs>
          <w:tab w:val="left" w:pos="1440"/>
          <w:tab w:val="left" w:pos="2520"/>
          <w:tab w:val="left" w:pos="3600"/>
        </w:tabs>
        <w:rPr>
          <w:b/>
        </w:rPr>
      </w:pPr>
      <w:r>
        <w:rPr>
          <w:b/>
        </w:rPr>
        <w:tab/>
      </w:r>
      <w:r>
        <w:rPr>
          <w:b/>
        </w:rPr>
        <w:tab/>
        <w:t>Document Accessible through the Course Home Page</w:t>
      </w:r>
    </w:p>
    <w:p w14:paraId="7DF53168" w14:textId="77777777" w:rsidR="001A58D8" w:rsidRPr="00302884" w:rsidRDefault="001A58D8" w:rsidP="001A58D8">
      <w:pPr>
        <w:widowControl w:val="0"/>
        <w:ind w:left="2160"/>
        <w:rPr>
          <w:b/>
        </w:rPr>
      </w:pPr>
      <w:r>
        <w:rPr>
          <w:b/>
        </w:rPr>
        <w:t xml:space="preserve">      Submitted to the Canvas Course Site, 11:00 p.m.</w:t>
      </w:r>
    </w:p>
    <w:p w14:paraId="427564EF" w14:textId="77777777" w:rsidR="001A58D8" w:rsidRDefault="001A58D8" w:rsidP="001A58D8">
      <w:pPr>
        <w:widowControl w:val="0"/>
        <w:tabs>
          <w:tab w:val="left" w:pos="1440"/>
          <w:tab w:val="left" w:pos="2520"/>
          <w:tab w:val="left" w:pos="3600"/>
        </w:tabs>
      </w:pPr>
    </w:p>
    <w:p w14:paraId="2CADEBEF" w14:textId="77777777" w:rsidR="001A58D8" w:rsidRDefault="001A58D8" w:rsidP="001A58D8">
      <w:pPr>
        <w:widowControl w:val="0"/>
        <w:tabs>
          <w:tab w:val="left" w:pos="1440"/>
          <w:tab w:val="left" w:pos="2520"/>
          <w:tab w:val="left" w:pos="3600"/>
        </w:tabs>
        <w:rPr>
          <w:b/>
        </w:rPr>
      </w:pPr>
      <w:r>
        <w:tab/>
      </w:r>
      <w:r>
        <w:rPr>
          <w:b/>
        </w:rPr>
        <w:t>Sun</w:t>
      </w:r>
      <w:r>
        <w:rPr>
          <w:b/>
        </w:rPr>
        <w:tab/>
        <w:t>Draft of Position Paper #1</w:t>
      </w:r>
    </w:p>
    <w:p w14:paraId="2740F1C3" w14:textId="566DB1AB" w:rsidR="001A58D8" w:rsidRPr="004304F6" w:rsidRDefault="001A58D8" w:rsidP="001A58D8">
      <w:pPr>
        <w:widowControl w:val="0"/>
        <w:tabs>
          <w:tab w:val="left" w:pos="1440"/>
          <w:tab w:val="left" w:pos="2520"/>
          <w:tab w:val="left" w:pos="3600"/>
        </w:tabs>
        <w:rPr>
          <w:b/>
        </w:rPr>
      </w:pPr>
      <w:r>
        <w:rPr>
          <w:b/>
        </w:rPr>
        <w:tab/>
      </w:r>
      <w:r w:rsidR="00236B50">
        <w:rPr>
          <w:b/>
        </w:rPr>
        <w:t>2/9</w:t>
      </w:r>
      <w:r>
        <w:rPr>
          <w:b/>
        </w:rPr>
        <w:tab/>
        <w:t>Electronic Submission via Canvas, 11:00 p.m.</w:t>
      </w:r>
    </w:p>
    <w:p w14:paraId="018799B0" w14:textId="77777777" w:rsidR="001A58D8" w:rsidRPr="00B24424" w:rsidRDefault="001A58D8" w:rsidP="001A58D8">
      <w:pPr>
        <w:widowControl w:val="0"/>
        <w:tabs>
          <w:tab w:val="left" w:pos="1440"/>
          <w:tab w:val="left" w:pos="2520"/>
          <w:tab w:val="left" w:pos="3600"/>
        </w:tabs>
      </w:pPr>
    </w:p>
    <w:p w14:paraId="4A1FB23B" w14:textId="5E70D527" w:rsidR="001A58D8" w:rsidRPr="00B24424" w:rsidRDefault="001A58D8" w:rsidP="001A58D8">
      <w:pPr>
        <w:widowControl w:val="0"/>
        <w:tabs>
          <w:tab w:val="left" w:pos="1440"/>
          <w:tab w:val="left" w:pos="2520"/>
          <w:tab w:val="left" w:pos="3600"/>
        </w:tabs>
        <w:rPr>
          <w:b/>
        </w:rPr>
      </w:pPr>
      <w:r>
        <w:rPr>
          <w:b/>
        </w:rPr>
        <w:t>Class #7</w:t>
      </w:r>
      <w:r>
        <w:rPr>
          <w:b/>
        </w:rPr>
        <w:tab/>
        <w:t xml:space="preserve">Tu </w:t>
      </w:r>
      <w:r w:rsidR="00236B50">
        <w:rPr>
          <w:b/>
        </w:rPr>
        <w:t>2/11</w:t>
      </w:r>
      <w:r w:rsidRPr="00B24424">
        <w:rPr>
          <w:b/>
        </w:rPr>
        <w:tab/>
        <w:t>Language and Communication Skills</w:t>
      </w:r>
    </w:p>
    <w:p w14:paraId="3D054B3D" w14:textId="77777777" w:rsidR="001A58D8" w:rsidRDefault="001A58D8" w:rsidP="001A58D8">
      <w:pPr>
        <w:widowControl w:val="0"/>
        <w:tabs>
          <w:tab w:val="left" w:pos="1440"/>
          <w:tab w:val="left" w:pos="2520"/>
          <w:tab w:val="left" w:pos="3600"/>
        </w:tabs>
        <w:rPr>
          <w:b/>
        </w:rPr>
      </w:pPr>
    </w:p>
    <w:p w14:paraId="0F24453F" w14:textId="77777777" w:rsidR="001A58D8" w:rsidRDefault="001A58D8" w:rsidP="001A58D8">
      <w:pPr>
        <w:widowControl w:val="0"/>
        <w:tabs>
          <w:tab w:val="left" w:pos="1440"/>
          <w:tab w:val="left" w:pos="2520"/>
          <w:tab w:val="left" w:pos="3600"/>
        </w:tabs>
      </w:pPr>
      <w:r>
        <w:t xml:space="preserve">Sullivan, </w:t>
      </w:r>
      <w:r>
        <w:rPr>
          <w:i/>
        </w:rPr>
        <w:t>Fundamentals of Logic</w:t>
      </w:r>
      <w:r>
        <w:t>, 3, 6–10, 14–15, 31–33, 77–81, 113–15, 281–82</w:t>
      </w:r>
    </w:p>
    <w:p w14:paraId="7D812C71" w14:textId="77777777" w:rsidR="001A58D8" w:rsidRDefault="001A58D8" w:rsidP="001A58D8">
      <w:pPr>
        <w:widowControl w:val="0"/>
        <w:tabs>
          <w:tab w:val="left" w:pos="1440"/>
          <w:tab w:val="left" w:pos="2520"/>
          <w:tab w:val="left" w:pos="3600"/>
        </w:tabs>
      </w:pPr>
    </w:p>
    <w:p w14:paraId="5F92F1D8" w14:textId="77777777" w:rsidR="001A58D8" w:rsidRDefault="001A58D8" w:rsidP="001A58D8">
      <w:pPr>
        <w:widowControl w:val="0"/>
        <w:tabs>
          <w:tab w:val="left" w:pos="1440"/>
          <w:tab w:val="left" w:pos="2520"/>
          <w:tab w:val="left" w:pos="3600"/>
        </w:tabs>
      </w:pPr>
      <w:r>
        <w:t xml:space="preserve">Zinsser, </w:t>
      </w:r>
      <w:r>
        <w:rPr>
          <w:i/>
        </w:rPr>
        <w:t>On Writing Well</w:t>
      </w:r>
      <w:r>
        <w:t>, “Simplicity,” 7–13</w:t>
      </w:r>
    </w:p>
    <w:p w14:paraId="2354E2FB" w14:textId="77777777" w:rsidR="001A58D8" w:rsidRDefault="001A58D8" w:rsidP="001A58D8">
      <w:pPr>
        <w:widowControl w:val="0"/>
        <w:tabs>
          <w:tab w:val="left" w:pos="1440"/>
          <w:tab w:val="left" w:pos="2520"/>
          <w:tab w:val="left" w:pos="3600"/>
        </w:tabs>
        <w:rPr>
          <w:bCs/>
        </w:rPr>
      </w:pPr>
    </w:p>
    <w:p w14:paraId="0A948629" w14:textId="77777777" w:rsidR="001A58D8" w:rsidRDefault="001A58D8" w:rsidP="001A58D8">
      <w:pPr>
        <w:widowControl w:val="0"/>
        <w:tabs>
          <w:tab w:val="left" w:pos="1440"/>
          <w:tab w:val="left" w:pos="2520"/>
          <w:tab w:val="left" w:pos="3600"/>
        </w:tabs>
      </w:pPr>
      <w:r>
        <w:rPr>
          <w:bCs/>
        </w:rPr>
        <w:t>S</w:t>
      </w:r>
      <w:r w:rsidRPr="00BF740A">
        <w:rPr>
          <w:bCs/>
        </w:rPr>
        <w:t xml:space="preserve">trunk, </w:t>
      </w:r>
      <w:r w:rsidRPr="00BF740A">
        <w:rPr>
          <w:bCs/>
          <w:i/>
        </w:rPr>
        <w:t>The Elements of Style</w:t>
      </w:r>
      <w:r w:rsidRPr="00BF740A">
        <w:rPr>
          <w:bCs/>
        </w:rPr>
        <w:t>,</w:t>
      </w:r>
      <w:r>
        <w:rPr>
          <w:bCs/>
        </w:rPr>
        <w:t xml:space="preserve"> [II]</w:t>
      </w:r>
      <w:r>
        <w:t xml:space="preserve"> “Elementary Rules of Usage,” [III] “Elementary Principles of Composition,” and [V] “Words and Expressions Commonly Misused” — available online through “Project Gutenberg” and public domain documents. See the link on the University course site under “Important Tools” at </w:t>
      </w:r>
      <w:hyperlink r:id="rId9" w:history="1">
        <w:r w:rsidRPr="0018132D">
          <w:rPr>
            <w:rStyle w:val="Hyperlink"/>
            <w:rFonts w:eastAsiaTheme="majorEastAsia"/>
          </w:rPr>
          <w:t>http://publish.illinois.edu/ecephil316/</w:t>
        </w:r>
      </w:hyperlink>
      <w:r>
        <w:t>.</w:t>
      </w:r>
    </w:p>
    <w:p w14:paraId="7EEB979A" w14:textId="77777777" w:rsidR="001A58D8" w:rsidRDefault="001A58D8" w:rsidP="001A58D8">
      <w:pPr>
        <w:widowControl w:val="0"/>
        <w:tabs>
          <w:tab w:val="left" w:pos="1440"/>
          <w:tab w:val="left" w:pos="2520"/>
          <w:tab w:val="left" w:pos="3600"/>
        </w:tabs>
      </w:pPr>
    </w:p>
    <w:p w14:paraId="2F23DE71" w14:textId="77777777" w:rsidR="001A58D8" w:rsidRDefault="001A58D8" w:rsidP="001A58D8">
      <w:pPr>
        <w:widowControl w:val="0"/>
        <w:tabs>
          <w:tab w:val="left" w:pos="1440"/>
          <w:tab w:val="left" w:pos="2520"/>
          <w:tab w:val="left" w:pos="3600"/>
        </w:tabs>
      </w:pPr>
      <w:r w:rsidRPr="00B24424">
        <w:t xml:space="preserve">Tolkien, </w:t>
      </w:r>
      <w:r>
        <w:rPr>
          <w:i/>
          <w:iCs/>
        </w:rPr>
        <w:t xml:space="preserve">The </w:t>
      </w:r>
      <w:r w:rsidRPr="00B24424">
        <w:rPr>
          <w:i/>
        </w:rPr>
        <w:t>Lord of the Rings</w:t>
      </w:r>
      <w:r>
        <w:t>,</w:t>
      </w:r>
      <w:r w:rsidRPr="00B24424">
        <w:t xml:space="preserve"> Part I,</w:t>
      </w:r>
      <w:r>
        <w:t xml:space="preserve"> </w:t>
      </w:r>
      <w:r>
        <w:rPr>
          <w:i/>
          <w:iCs/>
        </w:rPr>
        <w:t>The Fellowship of the Ring</w:t>
      </w:r>
      <w:r>
        <w:t>, 3,</w:t>
      </w:r>
      <w:r w:rsidRPr="00B24424">
        <w:t xml:space="preserve"> Book Two,</w:t>
      </w:r>
      <w:r>
        <w:t xml:space="preserve"> Chapter 5,</w:t>
      </w:r>
    </w:p>
    <w:p w14:paraId="0E195352" w14:textId="1C2D7494" w:rsidR="001A58D8" w:rsidRPr="00DA2D9F" w:rsidRDefault="001A58D8" w:rsidP="001A58D8">
      <w:pPr>
        <w:widowControl w:val="0"/>
        <w:tabs>
          <w:tab w:val="left" w:pos="1440"/>
          <w:tab w:val="left" w:pos="2520"/>
          <w:tab w:val="left" w:pos="3600"/>
        </w:tabs>
      </w:pPr>
      <w:r w:rsidRPr="00B24424">
        <w:t>"Th</w:t>
      </w:r>
      <w:r>
        <w:t xml:space="preserve">e Bridge of </w:t>
      </w:r>
      <w:proofErr w:type="spellStart"/>
      <w:r>
        <w:t>Khazad</w:t>
      </w:r>
      <w:proofErr w:type="spellEnd"/>
      <w:r>
        <w:t xml:space="preserve">-Dum," 335–46. </w:t>
      </w:r>
    </w:p>
    <w:p w14:paraId="7C9E2217" w14:textId="77777777" w:rsidR="001A58D8" w:rsidRDefault="001A58D8" w:rsidP="001A58D8">
      <w:pPr>
        <w:widowControl w:val="0"/>
        <w:tabs>
          <w:tab w:val="left" w:pos="1440"/>
          <w:tab w:val="left" w:pos="2520"/>
          <w:tab w:val="left" w:pos="3600"/>
        </w:tabs>
        <w:rPr>
          <w:b/>
        </w:rPr>
      </w:pPr>
    </w:p>
    <w:p w14:paraId="598EBA20" w14:textId="0A5F3A95" w:rsidR="001A58D8" w:rsidRPr="006B0F5C" w:rsidRDefault="001A58D8" w:rsidP="001A58D8">
      <w:pPr>
        <w:widowControl w:val="0"/>
        <w:tabs>
          <w:tab w:val="left" w:pos="1440"/>
          <w:tab w:val="left" w:pos="2520"/>
          <w:tab w:val="left" w:pos="3600"/>
        </w:tabs>
      </w:pPr>
      <w:r>
        <w:rPr>
          <w:b/>
        </w:rPr>
        <w:t>Class #8</w:t>
      </w:r>
      <w:r>
        <w:rPr>
          <w:b/>
        </w:rPr>
        <w:tab/>
        <w:t xml:space="preserve">Th </w:t>
      </w:r>
      <w:r w:rsidR="00236B50">
        <w:rPr>
          <w:b/>
        </w:rPr>
        <w:t>2/13</w:t>
      </w:r>
      <w:r>
        <w:tab/>
      </w:r>
      <w:r>
        <w:rPr>
          <w:b/>
        </w:rPr>
        <w:t>Principles of Effective Writing</w:t>
      </w:r>
    </w:p>
    <w:p w14:paraId="53873B82" w14:textId="77777777" w:rsidR="001A58D8" w:rsidRDefault="001A58D8" w:rsidP="001A58D8">
      <w:pPr>
        <w:widowControl w:val="0"/>
        <w:tabs>
          <w:tab w:val="left" w:pos="1440"/>
          <w:tab w:val="left" w:pos="2520"/>
          <w:tab w:val="left" w:pos="3600"/>
        </w:tabs>
      </w:pPr>
    </w:p>
    <w:p w14:paraId="0602DAEC" w14:textId="77777777" w:rsidR="001A58D8" w:rsidRDefault="001A58D8" w:rsidP="001A58D8">
      <w:pPr>
        <w:widowControl w:val="0"/>
        <w:tabs>
          <w:tab w:val="left" w:pos="1440"/>
          <w:tab w:val="left" w:pos="2520"/>
          <w:tab w:val="left" w:pos="3600"/>
        </w:tabs>
      </w:pPr>
      <w:r>
        <w:t>Diagram: Principles of Effective Writing</w:t>
      </w:r>
    </w:p>
    <w:p w14:paraId="36954A67" w14:textId="77777777" w:rsidR="001A58D8" w:rsidRPr="00C90A1E" w:rsidRDefault="001A58D8" w:rsidP="001A58D8">
      <w:pPr>
        <w:widowControl w:val="0"/>
        <w:tabs>
          <w:tab w:val="left" w:pos="1440"/>
          <w:tab w:val="left" w:pos="2520"/>
          <w:tab w:val="left" w:pos="3600"/>
        </w:tabs>
      </w:pPr>
    </w:p>
    <w:p w14:paraId="185433E0" w14:textId="77777777" w:rsidR="001A58D8" w:rsidRDefault="001A58D8" w:rsidP="001A58D8">
      <w:pPr>
        <w:widowControl w:val="0"/>
        <w:tabs>
          <w:tab w:val="left" w:pos="1440"/>
          <w:tab w:val="left" w:pos="2520"/>
          <w:tab w:val="left" w:pos="3600"/>
        </w:tabs>
      </w:pPr>
      <w:r>
        <w:t>Williams, “The Grammar of Clarity,” 8–17, 30</w:t>
      </w:r>
    </w:p>
    <w:p w14:paraId="7156E5C6" w14:textId="77777777" w:rsidR="001A58D8" w:rsidRDefault="001A58D8" w:rsidP="001A58D8">
      <w:pPr>
        <w:widowControl w:val="0"/>
        <w:tabs>
          <w:tab w:val="left" w:pos="1440"/>
          <w:tab w:val="left" w:pos="2520"/>
          <w:tab w:val="left" w:pos="3600"/>
        </w:tabs>
      </w:pPr>
      <w:r>
        <w:t xml:space="preserve">   Grammar of Clarity — Summary + Application</w:t>
      </w:r>
    </w:p>
    <w:p w14:paraId="2DB9CF1F" w14:textId="77777777" w:rsidR="001A58D8" w:rsidRDefault="001A58D8" w:rsidP="001A58D8">
      <w:pPr>
        <w:widowControl w:val="0"/>
        <w:tabs>
          <w:tab w:val="left" w:pos="1440"/>
          <w:tab w:val="left" w:pos="2520"/>
          <w:tab w:val="left" w:pos="3600"/>
        </w:tabs>
      </w:pPr>
      <w:r>
        <w:t xml:space="preserve">   Cohesion, Coherence, Concision</w:t>
      </w:r>
    </w:p>
    <w:p w14:paraId="4C4BAB35" w14:textId="77777777" w:rsidR="001A58D8" w:rsidRDefault="001A58D8" w:rsidP="001A58D8">
      <w:pPr>
        <w:widowControl w:val="0"/>
        <w:tabs>
          <w:tab w:val="left" w:pos="1440"/>
          <w:tab w:val="left" w:pos="2520"/>
          <w:tab w:val="left" w:pos="3600"/>
        </w:tabs>
      </w:pPr>
    </w:p>
    <w:p w14:paraId="0DF3ED05" w14:textId="77777777" w:rsidR="001A58D8" w:rsidRDefault="001A58D8" w:rsidP="001A58D8">
      <w:pPr>
        <w:widowControl w:val="0"/>
        <w:tabs>
          <w:tab w:val="left" w:pos="1440"/>
          <w:tab w:val="left" w:pos="2520"/>
          <w:tab w:val="left" w:pos="3600"/>
        </w:tabs>
      </w:pPr>
      <w:r>
        <w:t>Williams, “Sustaining the Longer Sentence,” 80–86, 90–91, 93–96, 103–105</w:t>
      </w:r>
    </w:p>
    <w:p w14:paraId="61D88758" w14:textId="77777777" w:rsidR="001A58D8" w:rsidRDefault="001A58D8" w:rsidP="001A58D8">
      <w:pPr>
        <w:widowControl w:val="0"/>
        <w:tabs>
          <w:tab w:val="left" w:pos="1440"/>
          <w:tab w:val="left" w:pos="2520"/>
          <w:tab w:val="left" w:pos="3600"/>
        </w:tabs>
      </w:pPr>
      <w:r>
        <w:t xml:space="preserve">   Appendix A: Diagrammatic Outline — Emphasis, Elegance</w:t>
      </w:r>
    </w:p>
    <w:p w14:paraId="4ACD3374" w14:textId="77777777" w:rsidR="001A58D8" w:rsidRDefault="001A58D8" w:rsidP="001A58D8">
      <w:pPr>
        <w:widowControl w:val="0"/>
        <w:tabs>
          <w:tab w:val="left" w:pos="1440"/>
          <w:tab w:val="left" w:pos="2520"/>
          <w:tab w:val="left" w:pos="3600"/>
        </w:tabs>
      </w:pPr>
      <w:r>
        <w:t xml:space="preserve">   Appendix B: Some Terms Defined,” 205–217</w:t>
      </w:r>
    </w:p>
    <w:p w14:paraId="3D3BC5FA" w14:textId="77777777" w:rsidR="001A58D8" w:rsidRDefault="001A58D8" w:rsidP="001A58D8">
      <w:pPr>
        <w:widowControl w:val="0"/>
        <w:tabs>
          <w:tab w:val="left" w:pos="1440"/>
          <w:tab w:val="left" w:pos="2520"/>
          <w:tab w:val="left" w:pos="3600"/>
        </w:tabs>
      </w:pPr>
    </w:p>
    <w:p w14:paraId="3926E3AF" w14:textId="77777777" w:rsidR="001A58D8" w:rsidRDefault="001A58D8" w:rsidP="001A58D8">
      <w:pPr>
        <w:widowControl w:val="0"/>
        <w:tabs>
          <w:tab w:val="left" w:pos="1440"/>
          <w:tab w:val="left" w:pos="2520"/>
          <w:tab w:val="left" w:pos="3600"/>
        </w:tabs>
      </w:pPr>
      <w:r>
        <w:t>Economy and the Stewardship of Language</w:t>
      </w:r>
    </w:p>
    <w:p w14:paraId="23F97E94" w14:textId="77777777" w:rsidR="001A58D8" w:rsidRPr="007225D4" w:rsidRDefault="001A58D8" w:rsidP="001A58D8">
      <w:pPr>
        <w:widowControl w:val="0"/>
        <w:tabs>
          <w:tab w:val="left" w:pos="1440"/>
          <w:tab w:val="left" w:pos="2520"/>
          <w:tab w:val="left" w:pos="3600"/>
        </w:tabs>
      </w:pPr>
    </w:p>
    <w:p w14:paraId="3579AA9D" w14:textId="77777777" w:rsidR="001A58D8" w:rsidRDefault="001A58D8" w:rsidP="001A58D8">
      <w:pPr>
        <w:widowControl w:val="0"/>
        <w:tabs>
          <w:tab w:val="left" w:pos="1440"/>
          <w:tab w:val="left" w:pos="2520"/>
          <w:tab w:val="left" w:pos="3600"/>
        </w:tabs>
      </w:pPr>
      <w:r>
        <w:rPr>
          <w:i/>
        </w:rPr>
        <w:t>Chicago Manual of Style</w:t>
      </w:r>
      <w:r>
        <w:t>, 17</w:t>
      </w:r>
      <w:r w:rsidRPr="006D74CA">
        <w:rPr>
          <w:vertAlign w:val="superscript"/>
        </w:rPr>
        <w:t>th</w:t>
      </w:r>
      <w:r>
        <w:t xml:space="preserve"> edition (University of Chicago Press, 2017),</w:t>
      </w:r>
      <w:r w:rsidRPr="00262978">
        <w:t xml:space="preserve"> </w:t>
      </w:r>
      <w:r>
        <w:t xml:space="preserve">“Part Three: Source Citations and Indexes,” Chapter 14, “Notes and Bibliography,” 14.1–14.305 [741–890]. The full text of </w:t>
      </w:r>
      <w:r>
        <w:rPr>
          <w:i/>
        </w:rPr>
        <w:t>The Chicago Manual of Style</w:t>
      </w:r>
      <w:r>
        <w:t xml:space="preserve"> is available online at </w:t>
      </w:r>
      <w:hyperlink r:id="rId10" w:history="1">
        <w:r w:rsidRPr="0018132D">
          <w:rPr>
            <w:rStyle w:val="Hyperlink"/>
            <w:rFonts w:eastAsiaTheme="majorEastAsia"/>
          </w:rPr>
          <w:t>www.library.illinois.edu</w:t>
        </w:r>
      </w:hyperlink>
      <w:r>
        <w:t xml:space="preserve">. See the link under “Important Tools” on the University course site </w:t>
      </w:r>
      <w:hyperlink r:id="rId11" w:history="1">
        <w:r w:rsidRPr="0018132D">
          <w:rPr>
            <w:rStyle w:val="Hyperlink"/>
            <w:rFonts w:eastAsiaTheme="majorEastAsia"/>
          </w:rPr>
          <w:t>http://publish.illinois.edu/ecephil316/</w:t>
        </w:r>
      </w:hyperlink>
      <w:r>
        <w:t>.</w:t>
      </w:r>
    </w:p>
    <w:p w14:paraId="17932161" w14:textId="77777777" w:rsidR="001A58D8" w:rsidRDefault="001A58D8" w:rsidP="001A58D8">
      <w:pPr>
        <w:widowControl w:val="0"/>
        <w:tabs>
          <w:tab w:val="left" w:pos="1440"/>
          <w:tab w:val="left" w:pos="2520"/>
          <w:tab w:val="left" w:pos="3600"/>
        </w:tabs>
      </w:pPr>
    </w:p>
    <w:p w14:paraId="02743FA3" w14:textId="77777777" w:rsidR="001A58D8" w:rsidRDefault="001A58D8" w:rsidP="001A58D8">
      <w:pPr>
        <w:widowControl w:val="0"/>
        <w:tabs>
          <w:tab w:val="left" w:pos="1440"/>
          <w:tab w:val="left" w:pos="2520"/>
          <w:tab w:val="left" w:pos="3600"/>
        </w:tabs>
      </w:pPr>
      <w:r w:rsidRPr="00B24424">
        <w:t xml:space="preserve">Tolkien, </w:t>
      </w:r>
      <w:r>
        <w:rPr>
          <w:i/>
          <w:iCs/>
        </w:rPr>
        <w:t xml:space="preserve">The </w:t>
      </w:r>
      <w:r w:rsidRPr="00B24424">
        <w:rPr>
          <w:i/>
        </w:rPr>
        <w:t>Lord of the Rings</w:t>
      </w:r>
      <w:r>
        <w:t>,</w:t>
      </w:r>
      <w:r w:rsidRPr="00B24424">
        <w:t xml:space="preserve"> Part I,</w:t>
      </w:r>
      <w:r>
        <w:t xml:space="preserve"> </w:t>
      </w:r>
      <w:r>
        <w:rPr>
          <w:i/>
          <w:iCs/>
        </w:rPr>
        <w:t>The Fellowship of the Ring</w:t>
      </w:r>
      <w:r>
        <w:t>,</w:t>
      </w:r>
      <w:r w:rsidRPr="00B24424">
        <w:t xml:space="preserve"> Book Two,</w:t>
      </w:r>
      <w:r>
        <w:t xml:space="preserve"> Chapter 10, </w:t>
      </w:r>
    </w:p>
    <w:p w14:paraId="40BA08F0" w14:textId="16DE094A" w:rsidR="001A58D8" w:rsidRPr="00DA2D9F" w:rsidRDefault="001A58D8" w:rsidP="001A58D8">
      <w:pPr>
        <w:widowControl w:val="0"/>
        <w:tabs>
          <w:tab w:val="left" w:pos="1440"/>
          <w:tab w:val="left" w:pos="2520"/>
          <w:tab w:val="left" w:pos="3600"/>
        </w:tabs>
      </w:pPr>
      <w:r>
        <w:t>“</w:t>
      </w:r>
      <w:r w:rsidRPr="00B24424">
        <w:t>The Brea</w:t>
      </w:r>
      <w:r>
        <w:t xml:space="preserve">king of the Fellowship," 411–23. </w:t>
      </w:r>
    </w:p>
    <w:p w14:paraId="3BF5A5EC" w14:textId="77777777" w:rsidR="001A58D8" w:rsidRPr="00A042D6" w:rsidRDefault="001A58D8" w:rsidP="001A58D8">
      <w:pPr>
        <w:widowControl w:val="0"/>
        <w:tabs>
          <w:tab w:val="left" w:pos="1440"/>
          <w:tab w:val="left" w:pos="2520"/>
          <w:tab w:val="left" w:pos="3600"/>
        </w:tabs>
        <w:rPr>
          <w:b/>
        </w:rPr>
      </w:pPr>
      <w:r>
        <w:rPr>
          <w:b/>
        </w:rPr>
        <w:tab/>
      </w:r>
    </w:p>
    <w:p w14:paraId="59EB2B32" w14:textId="77777777" w:rsidR="001A58D8" w:rsidRDefault="001A58D8" w:rsidP="001A58D8">
      <w:pPr>
        <w:widowControl w:val="0"/>
        <w:tabs>
          <w:tab w:val="left" w:pos="1440"/>
          <w:tab w:val="left" w:pos="2520"/>
          <w:tab w:val="left" w:pos="3600"/>
        </w:tabs>
        <w:rPr>
          <w:b/>
        </w:rPr>
      </w:pPr>
      <w:r>
        <w:tab/>
      </w:r>
      <w:r>
        <w:rPr>
          <w:b/>
        </w:rPr>
        <w:t>Sun</w:t>
      </w:r>
      <w:r>
        <w:rPr>
          <w:b/>
        </w:rPr>
        <w:tab/>
        <w:t>Writing Skills Assessment + Research Topic Due</w:t>
      </w:r>
    </w:p>
    <w:p w14:paraId="2DE4FC8D" w14:textId="4663F890" w:rsidR="001A58D8" w:rsidRDefault="001A58D8" w:rsidP="001A58D8">
      <w:pPr>
        <w:widowControl w:val="0"/>
        <w:tabs>
          <w:tab w:val="left" w:pos="1440"/>
          <w:tab w:val="left" w:pos="2520"/>
          <w:tab w:val="left" w:pos="3600"/>
        </w:tabs>
        <w:rPr>
          <w:b/>
        </w:rPr>
      </w:pPr>
      <w:r>
        <w:rPr>
          <w:b/>
        </w:rPr>
        <w:tab/>
      </w:r>
      <w:r w:rsidR="00236B50">
        <w:rPr>
          <w:b/>
        </w:rPr>
        <w:t>2/16</w:t>
      </w:r>
      <w:r>
        <w:rPr>
          <w:b/>
        </w:rPr>
        <w:tab/>
        <w:t>Electronic Submission, 11:00 p.m.</w:t>
      </w:r>
    </w:p>
    <w:p w14:paraId="44B96977" w14:textId="77777777" w:rsidR="001A58D8" w:rsidRDefault="001A58D8" w:rsidP="001A58D8">
      <w:pPr>
        <w:widowControl w:val="0"/>
        <w:tabs>
          <w:tab w:val="left" w:pos="1440"/>
          <w:tab w:val="left" w:pos="2520"/>
          <w:tab w:val="left" w:pos="3600"/>
        </w:tabs>
        <w:rPr>
          <w:b/>
        </w:rPr>
      </w:pPr>
      <w:r>
        <w:rPr>
          <w:b/>
        </w:rPr>
        <w:tab/>
      </w:r>
      <w:r>
        <w:rPr>
          <w:b/>
        </w:rPr>
        <w:tab/>
        <w:t>Canvas Course Site</w:t>
      </w:r>
    </w:p>
    <w:p w14:paraId="180FD592" w14:textId="77777777" w:rsidR="001A58D8" w:rsidRDefault="001A58D8" w:rsidP="001A58D8">
      <w:pPr>
        <w:widowControl w:val="0"/>
        <w:tabs>
          <w:tab w:val="left" w:pos="1440"/>
          <w:tab w:val="left" w:pos="2520"/>
          <w:tab w:val="left" w:pos="3600"/>
        </w:tabs>
        <w:jc w:val="center"/>
        <w:rPr>
          <w:b/>
          <w:smallCaps/>
        </w:rPr>
      </w:pPr>
    </w:p>
    <w:p w14:paraId="328105A0" w14:textId="77777777" w:rsidR="001A58D8" w:rsidRPr="00B24424" w:rsidRDefault="001A58D8" w:rsidP="001A58D8">
      <w:pPr>
        <w:widowControl w:val="0"/>
        <w:tabs>
          <w:tab w:val="left" w:pos="1440"/>
          <w:tab w:val="left" w:pos="2520"/>
          <w:tab w:val="left" w:pos="3600"/>
        </w:tabs>
        <w:jc w:val="center"/>
        <w:rPr>
          <w:b/>
          <w:smallCaps/>
        </w:rPr>
      </w:pPr>
      <w:r w:rsidRPr="00B24424">
        <w:rPr>
          <w:b/>
          <w:smallCaps/>
        </w:rPr>
        <w:t>Volume II</w:t>
      </w:r>
    </w:p>
    <w:p w14:paraId="1AC19ED3" w14:textId="77777777" w:rsidR="001A58D8" w:rsidRDefault="001A58D8" w:rsidP="001A58D8">
      <w:pPr>
        <w:widowControl w:val="0"/>
        <w:tabs>
          <w:tab w:val="left" w:pos="1440"/>
          <w:tab w:val="left" w:pos="2520"/>
          <w:tab w:val="left" w:pos="3600"/>
        </w:tabs>
        <w:jc w:val="center"/>
        <w:rPr>
          <w:b/>
          <w:smallCaps/>
        </w:rPr>
      </w:pPr>
      <w:r w:rsidRPr="00B24424">
        <w:rPr>
          <w:b/>
          <w:smallCaps/>
        </w:rPr>
        <w:t xml:space="preserve">Normative Ethical </w:t>
      </w:r>
      <w:r>
        <w:rPr>
          <w:b/>
          <w:smallCaps/>
        </w:rPr>
        <w:t>Perspectives</w:t>
      </w:r>
    </w:p>
    <w:p w14:paraId="10F6B403" w14:textId="77777777" w:rsidR="001A58D8" w:rsidRDefault="001A58D8" w:rsidP="001A58D8">
      <w:pPr>
        <w:widowControl w:val="0"/>
        <w:tabs>
          <w:tab w:val="left" w:pos="1440"/>
          <w:tab w:val="left" w:pos="2520"/>
          <w:tab w:val="left" w:pos="3600"/>
        </w:tabs>
        <w:jc w:val="center"/>
        <w:rPr>
          <w:b/>
          <w:smallCaps/>
        </w:rPr>
      </w:pPr>
    </w:p>
    <w:p w14:paraId="21F9BBCD" w14:textId="34203C9F" w:rsidR="001A58D8" w:rsidRDefault="00E071A1" w:rsidP="001A58D8">
      <w:pPr>
        <w:widowControl w:val="0"/>
        <w:tabs>
          <w:tab w:val="left" w:pos="1440"/>
          <w:tab w:val="left" w:pos="2520"/>
          <w:tab w:val="left" w:pos="3600"/>
        </w:tabs>
        <w:rPr>
          <w:bCs/>
        </w:rPr>
      </w:pPr>
      <w:r>
        <w:rPr>
          <w:bCs/>
        </w:rPr>
        <w:t xml:space="preserve">Volume Two — </w:t>
      </w:r>
      <w:r w:rsidR="001A58D8">
        <w:rPr>
          <w:bCs/>
        </w:rPr>
        <w:t>Reflection Question Guideline</w:t>
      </w:r>
      <w:r>
        <w:rPr>
          <w:bCs/>
        </w:rPr>
        <w:t xml:space="preserve">s and </w:t>
      </w:r>
      <w:r w:rsidR="001A58D8">
        <w:rPr>
          <w:bCs/>
        </w:rPr>
        <w:t>Source Citations</w:t>
      </w:r>
    </w:p>
    <w:p w14:paraId="04A66119" w14:textId="77777777" w:rsidR="001A58D8" w:rsidRDefault="001A58D8" w:rsidP="001A58D8">
      <w:pPr>
        <w:widowControl w:val="0"/>
        <w:tabs>
          <w:tab w:val="left" w:pos="1440"/>
          <w:tab w:val="left" w:pos="2520"/>
          <w:tab w:val="left" w:pos="3600"/>
        </w:tabs>
        <w:rPr>
          <w:b/>
        </w:rPr>
      </w:pPr>
    </w:p>
    <w:p w14:paraId="7DE7A357" w14:textId="47CBD010" w:rsidR="001A58D8" w:rsidRDefault="001A58D8" w:rsidP="001A58D8">
      <w:pPr>
        <w:widowControl w:val="0"/>
        <w:tabs>
          <w:tab w:val="left" w:pos="1440"/>
          <w:tab w:val="left" w:pos="2520"/>
          <w:tab w:val="left" w:pos="3600"/>
        </w:tabs>
        <w:rPr>
          <w:b/>
        </w:rPr>
      </w:pPr>
      <w:r>
        <w:rPr>
          <w:b/>
        </w:rPr>
        <w:t>Class #9</w:t>
      </w:r>
      <w:r>
        <w:rPr>
          <w:b/>
        </w:rPr>
        <w:tab/>
        <w:t xml:space="preserve">Tu </w:t>
      </w:r>
      <w:r w:rsidR="0047378E">
        <w:rPr>
          <w:b/>
        </w:rPr>
        <w:t>2/18</w:t>
      </w:r>
      <w:r>
        <w:rPr>
          <w:b/>
        </w:rPr>
        <w:tab/>
        <w:t>The Discipline of Philosophy</w:t>
      </w:r>
    </w:p>
    <w:p w14:paraId="3A7247B4" w14:textId="77777777" w:rsidR="001A58D8" w:rsidRPr="00B24424" w:rsidRDefault="001A58D8" w:rsidP="001A58D8">
      <w:pPr>
        <w:widowControl w:val="0"/>
        <w:tabs>
          <w:tab w:val="left" w:pos="1440"/>
          <w:tab w:val="left" w:pos="2520"/>
          <w:tab w:val="left" w:pos="3600"/>
        </w:tabs>
        <w:rPr>
          <w:b/>
        </w:rPr>
      </w:pPr>
      <w:r>
        <w:rPr>
          <w:b/>
        </w:rPr>
        <w:tab/>
      </w:r>
      <w:r>
        <w:rPr>
          <w:b/>
        </w:rPr>
        <w:tab/>
      </w:r>
      <w:r w:rsidRPr="00B24424">
        <w:rPr>
          <w:b/>
        </w:rPr>
        <w:t>Epistemology, Metaphysics, and Ethics</w:t>
      </w:r>
    </w:p>
    <w:p w14:paraId="4D358B0C" w14:textId="77777777" w:rsidR="001A58D8" w:rsidRDefault="001A58D8" w:rsidP="001A58D8">
      <w:pPr>
        <w:widowControl w:val="0"/>
        <w:tabs>
          <w:tab w:val="left" w:pos="1440"/>
          <w:tab w:val="left" w:pos="2520"/>
          <w:tab w:val="left" w:pos="3600"/>
        </w:tabs>
        <w:rPr>
          <w:b/>
        </w:rPr>
      </w:pPr>
      <w:r w:rsidRPr="00B24424">
        <w:rPr>
          <w:b/>
        </w:rPr>
        <w:tab/>
      </w:r>
      <w:r w:rsidRPr="00B24424">
        <w:rPr>
          <w:b/>
        </w:rPr>
        <w:tab/>
        <w:t>Ethical Theories: Teleological and Deontological Perspectives</w:t>
      </w:r>
    </w:p>
    <w:p w14:paraId="1A243037" w14:textId="77777777" w:rsidR="001A58D8" w:rsidRPr="00385D0F" w:rsidRDefault="001A58D8" w:rsidP="001A58D8">
      <w:pPr>
        <w:widowControl w:val="0"/>
        <w:tabs>
          <w:tab w:val="left" w:pos="1440"/>
          <w:tab w:val="left" w:pos="2520"/>
          <w:tab w:val="left" w:pos="3600"/>
        </w:tabs>
        <w:rPr>
          <w:bCs/>
        </w:rPr>
      </w:pPr>
    </w:p>
    <w:p w14:paraId="795A742F" w14:textId="5C5C35C4" w:rsidR="001A58D8" w:rsidRDefault="00A54418" w:rsidP="001A58D8">
      <w:pPr>
        <w:widowControl w:val="0"/>
        <w:tabs>
          <w:tab w:val="left" w:pos="1440"/>
          <w:tab w:val="left" w:pos="2520"/>
          <w:tab w:val="left" w:pos="3600"/>
        </w:tabs>
        <w:rPr>
          <w:bCs/>
        </w:rPr>
      </w:pPr>
      <w:r>
        <w:rPr>
          <w:bCs/>
        </w:rPr>
        <w:t xml:space="preserve">Research Project </w:t>
      </w:r>
      <w:r w:rsidR="00D1205D">
        <w:rPr>
          <w:bCs/>
        </w:rPr>
        <w:t xml:space="preserve">— </w:t>
      </w:r>
      <w:r w:rsidR="0047378E">
        <w:rPr>
          <w:bCs/>
        </w:rPr>
        <w:t>Bibliography, Thesis, and Outline</w:t>
      </w:r>
      <w:r w:rsidR="001A58D8">
        <w:rPr>
          <w:bCs/>
        </w:rPr>
        <w:t xml:space="preserve"> </w:t>
      </w:r>
      <w:r w:rsidR="002A7108">
        <w:rPr>
          <w:bCs/>
        </w:rPr>
        <w:t>(</w:t>
      </w:r>
      <w:r w:rsidR="001A58D8">
        <w:rPr>
          <w:bCs/>
        </w:rPr>
        <w:t>Finding Sources</w:t>
      </w:r>
      <w:r w:rsidR="002A7108">
        <w:rPr>
          <w:bCs/>
        </w:rPr>
        <w:t>)</w:t>
      </w:r>
    </w:p>
    <w:p w14:paraId="1E2836D9" w14:textId="77777777" w:rsidR="001A58D8" w:rsidRPr="00D7540B" w:rsidRDefault="001A58D8" w:rsidP="001A58D8">
      <w:pPr>
        <w:widowControl w:val="0"/>
        <w:tabs>
          <w:tab w:val="left" w:pos="1440"/>
          <w:tab w:val="left" w:pos="2520"/>
          <w:tab w:val="left" w:pos="3600"/>
        </w:tabs>
        <w:jc w:val="both"/>
      </w:pPr>
    </w:p>
    <w:p w14:paraId="07CCDB68" w14:textId="77777777" w:rsidR="001A58D8" w:rsidRDefault="001A58D8" w:rsidP="001A58D8">
      <w:pPr>
        <w:widowControl w:val="0"/>
        <w:tabs>
          <w:tab w:val="left" w:pos="1440"/>
          <w:tab w:val="left" w:pos="2520"/>
          <w:tab w:val="left" w:pos="3600"/>
        </w:tabs>
      </w:pPr>
      <w:r w:rsidRPr="00B24424">
        <w:rPr>
          <w:i/>
        </w:rPr>
        <w:t>Engineering Ethics</w:t>
      </w:r>
      <w:r>
        <w:t xml:space="preserve">, Chapter 2, “A Practical Ethics Toolkit,” 19–49 </w:t>
      </w:r>
    </w:p>
    <w:p w14:paraId="5909DD93" w14:textId="77777777" w:rsidR="001A58D8" w:rsidRPr="00021420" w:rsidRDefault="001A58D8" w:rsidP="001A58D8">
      <w:pPr>
        <w:widowControl w:val="0"/>
        <w:tabs>
          <w:tab w:val="left" w:pos="1440"/>
          <w:tab w:val="left" w:pos="2520"/>
          <w:tab w:val="left" w:pos="3600"/>
        </w:tabs>
        <w:rPr>
          <w:bCs/>
        </w:rPr>
      </w:pPr>
    </w:p>
    <w:p w14:paraId="68AA2D64" w14:textId="4CFF6F36" w:rsidR="00021420" w:rsidRDefault="00021420" w:rsidP="001A58D8">
      <w:pPr>
        <w:widowControl w:val="0"/>
        <w:tabs>
          <w:tab w:val="left" w:pos="1440"/>
          <w:tab w:val="left" w:pos="2520"/>
          <w:tab w:val="left" w:pos="3600"/>
        </w:tabs>
        <w:rPr>
          <w:bCs/>
        </w:rPr>
      </w:pPr>
      <w:r>
        <w:rPr>
          <w:bCs/>
        </w:rPr>
        <w:t>The Discipline of Philosophy: Epistemology, Metaphysics, and Ethics</w:t>
      </w:r>
    </w:p>
    <w:p w14:paraId="6B036B84" w14:textId="77777777" w:rsidR="00021420" w:rsidRDefault="00021420" w:rsidP="001A58D8">
      <w:pPr>
        <w:widowControl w:val="0"/>
        <w:tabs>
          <w:tab w:val="left" w:pos="1440"/>
          <w:tab w:val="left" w:pos="2520"/>
          <w:tab w:val="left" w:pos="3600"/>
        </w:tabs>
        <w:rPr>
          <w:bCs/>
        </w:rPr>
      </w:pPr>
    </w:p>
    <w:p w14:paraId="2FC4B00B" w14:textId="5EC4C278" w:rsidR="00021420" w:rsidRPr="00021420" w:rsidRDefault="00021420" w:rsidP="001A58D8">
      <w:pPr>
        <w:widowControl w:val="0"/>
        <w:tabs>
          <w:tab w:val="left" w:pos="1440"/>
          <w:tab w:val="left" w:pos="2520"/>
          <w:tab w:val="left" w:pos="3600"/>
        </w:tabs>
        <w:rPr>
          <w:bCs/>
        </w:rPr>
      </w:pPr>
      <w:r>
        <w:rPr>
          <w:bCs/>
        </w:rPr>
        <w:t>Ethical Theories: Teleological and Deontological Perspectives</w:t>
      </w:r>
    </w:p>
    <w:p w14:paraId="7ED4FC39" w14:textId="77777777" w:rsidR="00021420" w:rsidRPr="00021420" w:rsidRDefault="00021420" w:rsidP="001A58D8">
      <w:pPr>
        <w:widowControl w:val="0"/>
        <w:tabs>
          <w:tab w:val="left" w:pos="1440"/>
          <w:tab w:val="left" w:pos="2520"/>
          <w:tab w:val="left" w:pos="3600"/>
        </w:tabs>
        <w:rPr>
          <w:bCs/>
        </w:rPr>
      </w:pPr>
    </w:p>
    <w:p w14:paraId="6A864477" w14:textId="07756E97" w:rsidR="001A58D8" w:rsidRPr="00B24424" w:rsidRDefault="001A58D8" w:rsidP="001A58D8">
      <w:pPr>
        <w:widowControl w:val="0"/>
        <w:tabs>
          <w:tab w:val="left" w:pos="1440"/>
          <w:tab w:val="left" w:pos="2520"/>
          <w:tab w:val="left" w:pos="3600"/>
        </w:tabs>
        <w:rPr>
          <w:b/>
        </w:rPr>
      </w:pPr>
      <w:r>
        <w:rPr>
          <w:b/>
        </w:rPr>
        <w:lastRenderedPageBreak/>
        <w:t>Class #10</w:t>
      </w:r>
      <w:r>
        <w:rPr>
          <w:b/>
        </w:rPr>
        <w:tab/>
        <w:t xml:space="preserve">Th </w:t>
      </w:r>
      <w:r w:rsidR="001D4250">
        <w:rPr>
          <w:b/>
        </w:rPr>
        <w:t>2/20</w:t>
      </w:r>
      <w:r>
        <w:rPr>
          <w:b/>
        </w:rPr>
        <w:tab/>
      </w:r>
      <w:r w:rsidRPr="00B24424">
        <w:rPr>
          <w:b/>
        </w:rPr>
        <w:t>The Scientific Method and the Tests of Truth</w:t>
      </w:r>
    </w:p>
    <w:p w14:paraId="3BFD70EF" w14:textId="77777777" w:rsidR="001A58D8" w:rsidRDefault="001A58D8" w:rsidP="001A58D8">
      <w:pPr>
        <w:widowControl w:val="0"/>
        <w:tabs>
          <w:tab w:val="left" w:pos="1440"/>
          <w:tab w:val="left" w:pos="2520"/>
          <w:tab w:val="left" w:pos="3600"/>
        </w:tabs>
        <w:rPr>
          <w:b/>
          <w:i/>
        </w:rPr>
      </w:pPr>
      <w:r w:rsidRPr="00B24424">
        <w:rPr>
          <w:b/>
        </w:rPr>
        <w:tab/>
      </w:r>
      <w:r w:rsidRPr="00B24424">
        <w:rPr>
          <w:b/>
        </w:rPr>
        <w:tab/>
        <w:t xml:space="preserve">The Principles of </w:t>
      </w:r>
      <w:r w:rsidRPr="00B24424">
        <w:rPr>
          <w:b/>
          <w:i/>
        </w:rPr>
        <w:t>Contradiction</w:t>
      </w:r>
      <w:r w:rsidRPr="00B24424">
        <w:rPr>
          <w:b/>
        </w:rPr>
        <w:t xml:space="preserve"> and </w:t>
      </w:r>
      <w:r w:rsidRPr="00B24424">
        <w:rPr>
          <w:b/>
          <w:i/>
        </w:rPr>
        <w:t>Causality</w:t>
      </w:r>
    </w:p>
    <w:p w14:paraId="04E2434A" w14:textId="77777777" w:rsidR="001A58D8" w:rsidRDefault="001A58D8" w:rsidP="001A58D8">
      <w:pPr>
        <w:widowControl w:val="0"/>
        <w:tabs>
          <w:tab w:val="left" w:pos="1440"/>
          <w:tab w:val="left" w:pos="2520"/>
          <w:tab w:val="left" w:pos="3600"/>
        </w:tabs>
      </w:pPr>
    </w:p>
    <w:p w14:paraId="773C25C7" w14:textId="77777777" w:rsidR="001A58D8" w:rsidRDefault="001A58D8" w:rsidP="001A58D8">
      <w:pPr>
        <w:widowControl w:val="0"/>
        <w:tabs>
          <w:tab w:val="left" w:pos="1440"/>
          <w:tab w:val="left" w:pos="2520"/>
          <w:tab w:val="left" w:pos="3600"/>
        </w:tabs>
      </w:pPr>
      <w:r>
        <w:t>Reflection Questions, Class #10</w:t>
      </w:r>
    </w:p>
    <w:p w14:paraId="59823076" w14:textId="77777777" w:rsidR="001A58D8" w:rsidRDefault="001A58D8" w:rsidP="001A58D8">
      <w:pPr>
        <w:widowControl w:val="0"/>
        <w:tabs>
          <w:tab w:val="left" w:pos="1440"/>
          <w:tab w:val="left" w:pos="2520"/>
          <w:tab w:val="left" w:pos="3600"/>
        </w:tabs>
      </w:pPr>
    </w:p>
    <w:p w14:paraId="728A11BB" w14:textId="77777777" w:rsidR="001A58D8" w:rsidRDefault="001A58D8" w:rsidP="001A58D8">
      <w:pPr>
        <w:widowControl w:val="0"/>
        <w:tabs>
          <w:tab w:val="left" w:pos="1440"/>
          <w:tab w:val="left" w:pos="2520"/>
          <w:tab w:val="left" w:pos="3600"/>
        </w:tabs>
      </w:pPr>
      <w:r w:rsidRPr="00B24424">
        <w:t>Sandage, "Cosmology," 321–34</w:t>
      </w:r>
    </w:p>
    <w:p w14:paraId="35D71E3B" w14:textId="77777777" w:rsidR="001A58D8" w:rsidRDefault="001A58D8" w:rsidP="001A58D8">
      <w:pPr>
        <w:widowControl w:val="0"/>
        <w:tabs>
          <w:tab w:val="left" w:pos="1440"/>
          <w:tab w:val="left" w:pos="2520"/>
          <w:tab w:val="left" w:pos="3600"/>
        </w:tabs>
      </w:pPr>
    </w:p>
    <w:p w14:paraId="18AF9B79" w14:textId="77777777" w:rsidR="001A58D8" w:rsidRDefault="001A58D8" w:rsidP="001A58D8">
      <w:pPr>
        <w:widowControl w:val="0"/>
        <w:tabs>
          <w:tab w:val="left" w:pos="1440"/>
          <w:tab w:val="left" w:pos="2520"/>
          <w:tab w:val="left" w:pos="3600"/>
        </w:tabs>
        <w:rPr>
          <w:b/>
        </w:rPr>
      </w:pPr>
      <w:r>
        <w:rPr>
          <w:b/>
        </w:rPr>
        <w:t>Two Fundamental Laws Operative in</w:t>
      </w:r>
      <w:r w:rsidRPr="000945F9">
        <w:rPr>
          <w:b/>
        </w:rPr>
        <w:t xml:space="preserve"> the</w:t>
      </w:r>
      <w:r>
        <w:rPr>
          <w:b/>
        </w:rPr>
        <w:t xml:space="preserve"> Present</w:t>
      </w:r>
      <w:r w:rsidRPr="000945F9">
        <w:rPr>
          <w:b/>
        </w:rPr>
        <w:t xml:space="preserve"> Universe</w:t>
      </w:r>
    </w:p>
    <w:p w14:paraId="23EC22DC" w14:textId="77777777" w:rsidR="001A58D8" w:rsidRDefault="001A58D8" w:rsidP="001A58D8">
      <w:pPr>
        <w:widowControl w:val="0"/>
        <w:tabs>
          <w:tab w:val="left" w:pos="1440"/>
          <w:tab w:val="left" w:pos="2520"/>
          <w:tab w:val="left" w:pos="3600"/>
        </w:tabs>
      </w:pPr>
    </w:p>
    <w:p w14:paraId="35022AB7" w14:textId="77777777" w:rsidR="001A58D8" w:rsidRDefault="001A58D8" w:rsidP="001A58D8">
      <w:pPr>
        <w:widowControl w:val="0"/>
        <w:tabs>
          <w:tab w:val="left" w:pos="1440"/>
          <w:tab w:val="left" w:pos="2520"/>
          <w:tab w:val="left" w:pos="3600"/>
        </w:tabs>
      </w:pPr>
      <w:r>
        <w:t xml:space="preserve">[1] The Law of </w:t>
      </w:r>
      <w:r w:rsidRPr="007F2504">
        <w:t>Gravity</w:t>
      </w:r>
      <w:r>
        <w:t>: Mathematical Formulation, Diagrams 1–3</w:t>
      </w:r>
    </w:p>
    <w:p w14:paraId="2F2D6B53" w14:textId="77777777" w:rsidR="001A58D8" w:rsidRDefault="001A58D8" w:rsidP="001A58D8">
      <w:pPr>
        <w:widowControl w:val="0"/>
        <w:tabs>
          <w:tab w:val="left" w:pos="1440"/>
          <w:tab w:val="left" w:pos="2520"/>
          <w:tab w:val="left" w:pos="3600"/>
        </w:tabs>
      </w:pPr>
      <w:r>
        <w:t xml:space="preserve">[2] The Law of </w:t>
      </w:r>
      <w:r w:rsidRPr="007F2504">
        <w:t>Electromagnetism</w:t>
      </w:r>
      <w:r>
        <w:t>: Interrelationship with the Law of Gravity</w:t>
      </w:r>
    </w:p>
    <w:p w14:paraId="7C7B1582" w14:textId="77777777" w:rsidR="001A58D8" w:rsidRDefault="001A58D8" w:rsidP="001A58D8">
      <w:pPr>
        <w:widowControl w:val="0"/>
        <w:tabs>
          <w:tab w:val="left" w:pos="1440"/>
          <w:tab w:val="left" w:pos="2520"/>
          <w:tab w:val="left" w:pos="3600"/>
        </w:tabs>
      </w:pPr>
    </w:p>
    <w:p w14:paraId="18F50B93" w14:textId="77777777" w:rsidR="001A58D8" w:rsidRDefault="001A58D8" w:rsidP="001A58D8">
      <w:pPr>
        <w:widowControl w:val="0"/>
        <w:tabs>
          <w:tab w:val="left" w:pos="1440"/>
          <w:tab w:val="left" w:pos="2520"/>
          <w:tab w:val="left" w:pos="3600"/>
        </w:tabs>
      </w:pPr>
      <w:r>
        <w:t>Hyde, “The Periodic Relationships of the Elements”</w:t>
      </w:r>
    </w:p>
    <w:p w14:paraId="0BC9B6E2" w14:textId="77777777" w:rsidR="001A58D8" w:rsidRDefault="001A58D8" w:rsidP="001A58D8">
      <w:pPr>
        <w:widowControl w:val="0"/>
        <w:tabs>
          <w:tab w:val="left" w:pos="1440"/>
          <w:tab w:val="left" w:pos="2520"/>
          <w:tab w:val="left" w:pos="3600"/>
        </w:tabs>
      </w:pPr>
    </w:p>
    <w:p w14:paraId="5479C395" w14:textId="77777777" w:rsidR="001A58D8" w:rsidRDefault="001A58D8" w:rsidP="001A58D8">
      <w:pPr>
        <w:widowControl w:val="0"/>
        <w:tabs>
          <w:tab w:val="left" w:pos="1440"/>
          <w:tab w:val="left" w:pos="2520"/>
          <w:tab w:val="left" w:pos="3600"/>
        </w:tabs>
      </w:pPr>
      <w:r>
        <w:t>“The Search for a Unified Field Theory”</w:t>
      </w:r>
    </w:p>
    <w:p w14:paraId="5E510FE8" w14:textId="77777777" w:rsidR="001A58D8" w:rsidRDefault="001A58D8" w:rsidP="001A58D8">
      <w:pPr>
        <w:widowControl w:val="0"/>
        <w:tabs>
          <w:tab w:val="left" w:pos="1440"/>
          <w:tab w:val="left" w:pos="2520"/>
          <w:tab w:val="left" w:pos="3600"/>
        </w:tabs>
      </w:pPr>
    </w:p>
    <w:p w14:paraId="66DC1CE2" w14:textId="77777777" w:rsidR="001A58D8" w:rsidRDefault="001A58D8" w:rsidP="001A58D8">
      <w:pPr>
        <w:widowControl w:val="0"/>
        <w:tabs>
          <w:tab w:val="left" w:pos="1440"/>
          <w:tab w:val="left" w:pos="2520"/>
          <w:tab w:val="left" w:pos="3600"/>
        </w:tabs>
        <w:rPr>
          <w:b/>
        </w:rPr>
      </w:pPr>
      <w:r w:rsidRPr="000945F9">
        <w:rPr>
          <w:b/>
        </w:rPr>
        <w:t>Two Fundamental Principles Necessary for the Existence of Any Universe</w:t>
      </w:r>
    </w:p>
    <w:p w14:paraId="254CEFA2" w14:textId="77777777" w:rsidR="001A58D8" w:rsidRPr="000945F9" w:rsidRDefault="001A58D8" w:rsidP="001A58D8">
      <w:pPr>
        <w:widowControl w:val="0"/>
        <w:tabs>
          <w:tab w:val="left" w:pos="1440"/>
          <w:tab w:val="left" w:pos="2520"/>
          <w:tab w:val="left" w:pos="3600"/>
        </w:tabs>
        <w:rPr>
          <w:b/>
        </w:rPr>
      </w:pPr>
    </w:p>
    <w:p w14:paraId="1391D20D" w14:textId="77777777" w:rsidR="001A58D8" w:rsidRDefault="001A58D8" w:rsidP="001A58D8">
      <w:pPr>
        <w:widowControl w:val="0"/>
        <w:tabs>
          <w:tab w:val="left" w:pos="1440"/>
          <w:tab w:val="left" w:pos="2520"/>
          <w:tab w:val="left" w:pos="3600"/>
        </w:tabs>
      </w:pPr>
      <w:r>
        <w:t xml:space="preserve">[1] The </w:t>
      </w:r>
      <w:r w:rsidRPr="0054293C">
        <w:t xml:space="preserve">Principle of </w:t>
      </w:r>
      <w:r w:rsidRPr="00CC34C4">
        <w:rPr>
          <w:b/>
        </w:rPr>
        <w:t>Contradiction</w:t>
      </w:r>
      <w:r>
        <w:t xml:space="preserve"> (also known as the principle of “non-contradiction”)</w:t>
      </w:r>
    </w:p>
    <w:p w14:paraId="5C33F90A" w14:textId="77777777" w:rsidR="001A58D8" w:rsidRDefault="001A58D8" w:rsidP="001A58D8">
      <w:pPr>
        <w:widowControl w:val="0"/>
        <w:tabs>
          <w:tab w:val="left" w:pos="1440"/>
          <w:tab w:val="left" w:pos="2520"/>
          <w:tab w:val="left" w:pos="3600"/>
        </w:tabs>
      </w:pPr>
      <w:r>
        <w:t xml:space="preserve">         Definition   </w:t>
      </w:r>
    </w:p>
    <w:p w14:paraId="50E5D6F0" w14:textId="77777777" w:rsidR="001A58D8" w:rsidRDefault="001A58D8" w:rsidP="001A58D8">
      <w:pPr>
        <w:widowControl w:val="0"/>
        <w:tabs>
          <w:tab w:val="left" w:pos="1440"/>
          <w:tab w:val="left" w:pos="2520"/>
          <w:tab w:val="left" w:pos="3600"/>
        </w:tabs>
      </w:pPr>
      <w:r>
        <w:t xml:space="preserve">         </w:t>
      </w:r>
      <w:r w:rsidRPr="00B24424">
        <w:t xml:space="preserve">Aristotle, </w:t>
      </w:r>
      <w:r w:rsidRPr="00B24424">
        <w:rPr>
          <w:i/>
        </w:rPr>
        <w:t>Metaphysics</w:t>
      </w:r>
      <w:r>
        <w:t>, Book IV, 731–32; 736</w:t>
      </w:r>
      <w:r w:rsidRPr="00B24424">
        <w:t>–38 [1003a–</w:t>
      </w:r>
      <w:r>
        <w:t>1003b; 1005b–1006a</w:t>
      </w:r>
      <w:r w:rsidRPr="00B24424">
        <w:t>]</w:t>
      </w:r>
      <w:r>
        <w:t xml:space="preserve"> + [Note]</w:t>
      </w:r>
    </w:p>
    <w:p w14:paraId="1C739B04" w14:textId="77777777" w:rsidR="001A58D8" w:rsidRDefault="001A58D8" w:rsidP="001A58D8">
      <w:pPr>
        <w:widowControl w:val="0"/>
        <w:tabs>
          <w:tab w:val="left" w:pos="1440"/>
          <w:tab w:val="left" w:pos="2520"/>
          <w:tab w:val="left" w:pos="3600"/>
        </w:tabs>
      </w:pPr>
    </w:p>
    <w:p w14:paraId="1A0EBC86" w14:textId="77777777" w:rsidR="001A58D8" w:rsidRPr="00CC34C4" w:rsidRDefault="001A58D8" w:rsidP="001A58D8">
      <w:pPr>
        <w:widowControl w:val="0"/>
        <w:tabs>
          <w:tab w:val="left" w:pos="1440"/>
          <w:tab w:val="left" w:pos="2520"/>
          <w:tab w:val="left" w:pos="3600"/>
        </w:tabs>
      </w:pPr>
      <w:r>
        <w:t xml:space="preserve">[2] The </w:t>
      </w:r>
      <w:r w:rsidRPr="00B24424">
        <w:t xml:space="preserve">Principle of </w:t>
      </w:r>
      <w:r w:rsidRPr="00CC34C4">
        <w:rPr>
          <w:b/>
        </w:rPr>
        <w:t>Causality</w:t>
      </w:r>
    </w:p>
    <w:p w14:paraId="426332E0" w14:textId="77777777" w:rsidR="001A58D8" w:rsidRDefault="001A58D8" w:rsidP="001A58D8">
      <w:pPr>
        <w:widowControl w:val="0"/>
        <w:tabs>
          <w:tab w:val="left" w:pos="1440"/>
          <w:tab w:val="left" w:pos="2520"/>
          <w:tab w:val="left" w:pos="3600"/>
        </w:tabs>
      </w:pPr>
      <w:r>
        <w:t xml:space="preserve">         Definition</w:t>
      </w:r>
    </w:p>
    <w:p w14:paraId="72A39F2D" w14:textId="77777777" w:rsidR="001A58D8" w:rsidRDefault="001A58D8" w:rsidP="001A58D8">
      <w:pPr>
        <w:widowControl w:val="0"/>
        <w:tabs>
          <w:tab w:val="left" w:pos="1440"/>
          <w:tab w:val="left" w:pos="2520"/>
          <w:tab w:val="left" w:pos="3600"/>
        </w:tabs>
      </w:pPr>
      <w:r>
        <w:t xml:space="preserve">         </w:t>
      </w:r>
      <w:r w:rsidRPr="00B24424">
        <w:t xml:space="preserve">Aristotle, </w:t>
      </w:r>
      <w:r w:rsidRPr="00B24424">
        <w:rPr>
          <w:i/>
        </w:rPr>
        <w:t>Posterior Analytics</w:t>
      </w:r>
      <w:r>
        <w:t>, 110–11 [71a–72b];</w:t>
      </w:r>
      <w:r w:rsidRPr="00B24424">
        <w:t xml:space="preserve"> the </w:t>
      </w:r>
      <w:r w:rsidRPr="00B24424">
        <w:rPr>
          <w:i/>
        </w:rPr>
        <w:t>Metaphysics</w:t>
      </w:r>
      <w:r w:rsidRPr="00B24424">
        <w:t>,</w:t>
      </w:r>
      <w:r>
        <w:t xml:space="preserve"> Book V, 752–53</w:t>
      </w:r>
    </w:p>
    <w:p w14:paraId="0A1E7F75" w14:textId="77777777" w:rsidR="001A58D8" w:rsidRDefault="001A58D8" w:rsidP="001A58D8">
      <w:pPr>
        <w:widowControl w:val="0"/>
        <w:tabs>
          <w:tab w:val="left" w:pos="1440"/>
          <w:tab w:val="left" w:pos="2520"/>
          <w:tab w:val="left" w:pos="3600"/>
        </w:tabs>
      </w:pPr>
      <w:r>
        <w:t xml:space="preserve">         </w:t>
      </w:r>
      <w:r w:rsidRPr="00B24424">
        <w:t>[1012b–1013b]</w:t>
      </w:r>
      <w:r>
        <w:t xml:space="preserve">; and </w:t>
      </w:r>
      <w:r w:rsidRPr="00B24424">
        <w:t xml:space="preserve">Adler, </w:t>
      </w:r>
      <w:r w:rsidRPr="00B24424">
        <w:rPr>
          <w:i/>
        </w:rPr>
        <w:t>Aristotle</w:t>
      </w:r>
      <w:r>
        <w:t>, 39–46</w:t>
      </w:r>
    </w:p>
    <w:p w14:paraId="4F0C5397" w14:textId="77777777" w:rsidR="001A58D8" w:rsidRDefault="001A58D8" w:rsidP="001A58D8">
      <w:pPr>
        <w:widowControl w:val="0"/>
        <w:tabs>
          <w:tab w:val="left" w:pos="1440"/>
          <w:tab w:val="left" w:pos="2520"/>
          <w:tab w:val="left" w:pos="3600"/>
        </w:tabs>
      </w:pPr>
    </w:p>
    <w:p w14:paraId="26EFA884" w14:textId="77777777" w:rsidR="001A58D8" w:rsidRPr="00EA6DDC" w:rsidRDefault="001A58D8" w:rsidP="001A58D8">
      <w:pPr>
        <w:widowControl w:val="0"/>
        <w:tabs>
          <w:tab w:val="left" w:pos="1440"/>
          <w:tab w:val="left" w:pos="2520"/>
          <w:tab w:val="left" w:pos="3600"/>
        </w:tabs>
      </w:pPr>
      <w:r>
        <w:t>Worldview Principles — Systematic Consistency and Systematic Explanation [Diagram]</w:t>
      </w:r>
    </w:p>
    <w:p w14:paraId="53208F91" w14:textId="77777777" w:rsidR="001A58D8" w:rsidRDefault="001A58D8" w:rsidP="001A58D8">
      <w:pPr>
        <w:widowControl w:val="0"/>
        <w:tabs>
          <w:tab w:val="left" w:pos="1440"/>
          <w:tab w:val="left" w:pos="2520"/>
          <w:tab w:val="left" w:pos="3600"/>
        </w:tabs>
      </w:pPr>
    </w:p>
    <w:p w14:paraId="23308FAF" w14:textId="77777777" w:rsidR="001A58D8" w:rsidRDefault="001A58D8" w:rsidP="001A58D8">
      <w:pPr>
        <w:widowControl w:val="0"/>
        <w:tabs>
          <w:tab w:val="left" w:pos="1440"/>
          <w:tab w:val="left" w:pos="2520"/>
          <w:tab w:val="left" w:pos="3600"/>
        </w:tabs>
      </w:pPr>
      <w:r>
        <w:t>Objective Evaluation of Truth Claims</w:t>
      </w:r>
    </w:p>
    <w:p w14:paraId="1904F688" w14:textId="77777777" w:rsidR="001A58D8" w:rsidRPr="00E829B9" w:rsidRDefault="001A58D8" w:rsidP="001A58D8">
      <w:pPr>
        <w:widowControl w:val="0"/>
        <w:tabs>
          <w:tab w:val="left" w:pos="1440"/>
          <w:tab w:val="left" w:pos="2520"/>
          <w:tab w:val="left" w:pos="3600"/>
        </w:tabs>
      </w:pPr>
    </w:p>
    <w:p w14:paraId="6E727D98" w14:textId="77777777" w:rsidR="001A58D8" w:rsidRDefault="001A58D8" w:rsidP="001A58D8">
      <w:pPr>
        <w:widowControl w:val="0"/>
        <w:tabs>
          <w:tab w:val="left" w:pos="1440"/>
          <w:tab w:val="left" w:pos="2520"/>
          <w:tab w:val="left" w:pos="3600"/>
        </w:tabs>
      </w:pPr>
      <w:r>
        <w:t xml:space="preserve">[See also the </w:t>
      </w:r>
      <w:r w:rsidRPr="009D14BF">
        <w:rPr>
          <w:i/>
        </w:rPr>
        <w:t>Stanford Encyclopedia of Philosophy</w:t>
      </w:r>
      <w:r>
        <w:t xml:space="preserve"> articles by Falcon, “Aristotle on Causality,” and Gottlieb, “Aristotle on Non-contradiction,” linked through the University course site at </w:t>
      </w:r>
      <w:hyperlink r:id="rId12" w:history="1">
        <w:r w:rsidRPr="00D8014A">
          <w:rPr>
            <w:rStyle w:val="Hyperlink"/>
            <w:rFonts w:eastAsiaTheme="majorEastAsia"/>
          </w:rPr>
          <w:t>http://publish.illinois.edu/ecephil316/</w:t>
        </w:r>
      </w:hyperlink>
      <w:r>
        <w:t>.]</w:t>
      </w:r>
    </w:p>
    <w:p w14:paraId="39492748" w14:textId="77777777" w:rsidR="001A58D8" w:rsidRDefault="001A58D8" w:rsidP="001A58D8">
      <w:pPr>
        <w:widowControl w:val="0"/>
        <w:tabs>
          <w:tab w:val="left" w:pos="1440"/>
          <w:tab w:val="left" w:pos="2520"/>
          <w:tab w:val="left" w:pos="3600"/>
        </w:tabs>
      </w:pPr>
    </w:p>
    <w:p w14:paraId="4674C0C2" w14:textId="3CA2DDAF" w:rsidR="001A58D8" w:rsidRDefault="001A58D8" w:rsidP="001A58D8">
      <w:pPr>
        <w:widowControl w:val="0"/>
        <w:tabs>
          <w:tab w:val="left" w:pos="1440"/>
          <w:tab w:val="left" w:pos="2520"/>
          <w:tab w:val="left" w:pos="3600"/>
        </w:tabs>
        <w:rPr>
          <w:b/>
        </w:rPr>
      </w:pPr>
      <w:r>
        <w:tab/>
      </w:r>
      <w:r>
        <w:rPr>
          <w:b/>
        </w:rPr>
        <w:t xml:space="preserve">F </w:t>
      </w:r>
      <w:r w:rsidR="001D4250">
        <w:rPr>
          <w:b/>
        </w:rPr>
        <w:t>2/21</w:t>
      </w:r>
      <w:r>
        <w:rPr>
          <w:b/>
        </w:rPr>
        <w:tab/>
        <w:t>Reflection Paper #3 Due</w:t>
      </w:r>
    </w:p>
    <w:p w14:paraId="0813B6E2" w14:textId="77777777" w:rsidR="001A58D8" w:rsidRDefault="001A58D8" w:rsidP="001A58D8">
      <w:pPr>
        <w:widowControl w:val="0"/>
        <w:tabs>
          <w:tab w:val="left" w:pos="1440"/>
          <w:tab w:val="left" w:pos="2520"/>
          <w:tab w:val="left" w:pos="3600"/>
        </w:tabs>
        <w:rPr>
          <w:b/>
        </w:rPr>
      </w:pPr>
      <w:r>
        <w:rPr>
          <w:b/>
        </w:rPr>
        <w:tab/>
      </w:r>
      <w:r>
        <w:rPr>
          <w:b/>
        </w:rPr>
        <w:tab/>
        <w:t>Electronic Submission, 11:00 p.m.</w:t>
      </w:r>
    </w:p>
    <w:p w14:paraId="775BBEDC" w14:textId="77777777" w:rsidR="001A58D8" w:rsidRDefault="001A58D8" w:rsidP="001A58D8">
      <w:pPr>
        <w:widowControl w:val="0"/>
        <w:tabs>
          <w:tab w:val="left" w:pos="1440"/>
          <w:tab w:val="left" w:pos="2520"/>
          <w:tab w:val="left" w:pos="3600"/>
        </w:tabs>
        <w:rPr>
          <w:b/>
        </w:rPr>
      </w:pPr>
      <w:r>
        <w:rPr>
          <w:b/>
        </w:rPr>
        <w:tab/>
      </w:r>
      <w:r>
        <w:rPr>
          <w:b/>
        </w:rPr>
        <w:tab/>
        <w:t>Canvas Course Site</w:t>
      </w:r>
    </w:p>
    <w:p w14:paraId="15B5F80F" w14:textId="77777777" w:rsidR="001A58D8" w:rsidRDefault="001A58D8" w:rsidP="001A58D8">
      <w:pPr>
        <w:widowControl w:val="0"/>
        <w:tabs>
          <w:tab w:val="left" w:pos="1440"/>
          <w:tab w:val="left" w:pos="2520"/>
          <w:tab w:val="left" w:pos="3600"/>
        </w:tabs>
      </w:pPr>
    </w:p>
    <w:p w14:paraId="00FA0DED" w14:textId="77777777" w:rsidR="001A58D8" w:rsidRDefault="001A58D8" w:rsidP="001A58D8">
      <w:pPr>
        <w:widowControl w:val="0"/>
        <w:tabs>
          <w:tab w:val="left" w:pos="1440"/>
          <w:tab w:val="left" w:pos="2520"/>
          <w:tab w:val="left" w:pos="3600"/>
        </w:tabs>
        <w:rPr>
          <w:b/>
        </w:rPr>
      </w:pPr>
      <w:r>
        <w:rPr>
          <w:b/>
        </w:rPr>
        <w:tab/>
        <w:t xml:space="preserve">Sun </w:t>
      </w:r>
      <w:r>
        <w:rPr>
          <w:b/>
        </w:rPr>
        <w:tab/>
        <w:t>Final Version of Position Paper #1</w:t>
      </w:r>
    </w:p>
    <w:p w14:paraId="13F4F299" w14:textId="180AF6D9" w:rsidR="001A58D8" w:rsidRPr="00BA7850" w:rsidRDefault="001A58D8" w:rsidP="001A58D8">
      <w:pPr>
        <w:widowControl w:val="0"/>
        <w:tabs>
          <w:tab w:val="left" w:pos="1440"/>
          <w:tab w:val="left" w:pos="2520"/>
          <w:tab w:val="left" w:pos="3600"/>
        </w:tabs>
        <w:rPr>
          <w:b/>
        </w:rPr>
      </w:pPr>
      <w:r>
        <w:rPr>
          <w:b/>
        </w:rPr>
        <w:tab/>
      </w:r>
      <w:r w:rsidR="001D4250">
        <w:rPr>
          <w:b/>
        </w:rPr>
        <w:t>2/23</w:t>
      </w:r>
      <w:r>
        <w:rPr>
          <w:b/>
        </w:rPr>
        <w:tab/>
        <w:t>Electronic Submission via Canvas, 11:00 p.m.</w:t>
      </w:r>
    </w:p>
    <w:p w14:paraId="370BA596" w14:textId="77777777" w:rsidR="001A58D8" w:rsidRDefault="001A58D8" w:rsidP="001A58D8">
      <w:pPr>
        <w:widowControl w:val="0"/>
        <w:tabs>
          <w:tab w:val="left" w:pos="1440"/>
          <w:tab w:val="left" w:pos="2520"/>
          <w:tab w:val="left" w:pos="3600"/>
        </w:tabs>
        <w:rPr>
          <w:b/>
        </w:rPr>
      </w:pPr>
    </w:p>
    <w:p w14:paraId="13FD2CCF" w14:textId="19CB894A" w:rsidR="009053CE" w:rsidRDefault="001A58D8" w:rsidP="001A58D8">
      <w:pPr>
        <w:widowControl w:val="0"/>
        <w:tabs>
          <w:tab w:val="left" w:pos="1440"/>
          <w:tab w:val="left" w:pos="2520"/>
          <w:tab w:val="left" w:pos="3600"/>
        </w:tabs>
        <w:rPr>
          <w:b/>
        </w:rPr>
      </w:pPr>
      <w:r>
        <w:rPr>
          <w:b/>
        </w:rPr>
        <w:t>Class #11</w:t>
      </w:r>
      <w:r>
        <w:rPr>
          <w:b/>
        </w:rPr>
        <w:tab/>
        <w:t xml:space="preserve">Tu </w:t>
      </w:r>
      <w:r w:rsidR="001D4250">
        <w:rPr>
          <w:b/>
        </w:rPr>
        <w:t>2/25</w:t>
      </w:r>
      <w:r>
        <w:rPr>
          <w:b/>
        </w:rPr>
        <w:tab/>
      </w:r>
      <w:r w:rsidR="00001BAF">
        <w:rPr>
          <w:b/>
        </w:rPr>
        <w:t xml:space="preserve">The </w:t>
      </w:r>
      <w:r>
        <w:rPr>
          <w:b/>
        </w:rPr>
        <w:t>Systematic Study of Normative Ethics</w:t>
      </w:r>
      <w:r w:rsidR="009053CE">
        <w:rPr>
          <w:b/>
        </w:rPr>
        <w:t xml:space="preserve"> [</w:t>
      </w:r>
      <w:r>
        <w:rPr>
          <w:b/>
        </w:rPr>
        <w:t>Part 1</w:t>
      </w:r>
      <w:r w:rsidR="009053CE">
        <w:rPr>
          <w:b/>
        </w:rPr>
        <w:t>]</w:t>
      </w:r>
    </w:p>
    <w:p w14:paraId="1DD7780F" w14:textId="41BEE683" w:rsidR="001A58D8" w:rsidRPr="00B24424" w:rsidRDefault="009053CE" w:rsidP="001A58D8">
      <w:pPr>
        <w:widowControl w:val="0"/>
        <w:tabs>
          <w:tab w:val="left" w:pos="1440"/>
          <w:tab w:val="left" w:pos="2520"/>
          <w:tab w:val="left" w:pos="3600"/>
        </w:tabs>
        <w:rPr>
          <w:b/>
        </w:rPr>
      </w:pPr>
      <w:r>
        <w:rPr>
          <w:b/>
        </w:rPr>
        <w:tab/>
      </w:r>
      <w:r>
        <w:rPr>
          <w:b/>
        </w:rPr>
        <w:tab/>
      </w:r>
      <w:r w:rsidR="001A58D8" w:rsidRPr="00B24424">
        <w:rPr>
          <w:b/>
        </w:rPr>
        <w:t>Normative Ethical Naturalism</w:t>
      </w:r>
    </w:p>
    <w:p w14:paraId="6E25A0F4" w14:textId="77777777" w:rsidR="001A58D8" w:rsidRDefault="001A58D8" w:rsidP="001A58D8">
      <w:pPr>
        <w:widowControl w:val="0"/>
        <w:tabs>
          <w:tab w:val="left" w:pos="1440"/>
          <w:tab w:val="left" w:pos="2520"/>
          <w:tab w:val="left" w:pos="3600"/>
        </w:tabs>
        <w:rPr>
          <w:b/>
        </w:rPr>
      </w:pPr>
      <w:r w:rsidRPr="00B24424">
        <w:rPr>
          <w:b/>
        </w:rPr>
        <w:tab/>
      </w:r>
      <w:r w:rsidRPr="00B24424">
        <w:rPr>
          <w:b/>
        </w:rPr>
        <w:tab/>
        <w:t>Aristotle, Darwin, and Nietzsche</w:t>
      </w:r>
    </w:p>
    <w:p w14:paraId="349C91C0" w14:textId="77777777" w:rsidR="001A58D8" w:rsidRDefault="001A58D8" w:rsidP="001A58D8">
      <w:pPr>
        <w:widowControl w:val="0"/>
        <w:tabs>
          <w:tab w:val="left" w:pos="1440"/>
          <w:tab w:val="left" w:pos="2520"/>
          <w:tab w:val="left" w:pos="3600"/>
        </w:tabs>
        <w:rPr>
          <w:b/>
        </w:rPr>
      </w:pPr>
    </w:p>
    <w:p w14:paraId="759035CF" w14:textId="77777777" w:rsidR="001A58D8" w:rsidRPr="00346497" w:rsidRDefault="001A58D8" w:rsidP="001A58D8">
      <w:pPr>
        <w:widowControl w:val="0"/>
        <w:tabs>
          <w:tab w:val="left" w:pos="1440"/>
          <w:tab w:val="left" w:pos="2520"/>
          <w:tab w:val="left" w:pos="3600"/>
        </w:tabs>
      </w:pPr>
      <w:r>
        <w:t xml:space="preserve">Hackett, </w:t>
      </w:r>
      <w:r>
        <w:rPr>
          <w:i/>
        </w:rPr>
        <w:t>A Philosophical and Critical Ethic</w:t>
      </w:r>
      <w:r>
        <w:t>, “Central Concerns of Normative Ethics,” 169–71</w:t>
      </w:r>
    </w:p>
    <w:p w14:paraId="386D35D8" w14:textId="77777777" w:rsidR="001A58D8" w:rsidRDefault="001A58D8" w:rsidP="001A58D8">
      <w:pPr>
        <w:widowControl w:val="0"/>
        <w:tabs>
          <w:tab w:val="left" w:pos="1440"/>
          <w:tab w:val="left" w:pos="2520"/>
          <w:tab w:val="left" w:pos="3600"/>
        </w:tabs>
        <w:rPr>
          <w:b/>
        </w:rPr>
      </w:pPr>
    </w:p>
    <w:p w14:paraId="50B76BD2" w14:textId="77777777" w:rsidR="001A58D8" w:rsidRDefault="001A58D8" w:rsidP="001A58D8">
      <w:pPr>
        <w:widowControl w:val="0"/>
        <w:tabs>
          <w:tab w:val="left" w:pos="1440"/>
          <w:tab w:val="left" w:pos="2520"/>
          <w:tab w:val="left" w:pos="3600"/>
        </w:tabs>
      </w:pPr>
      <w:r>
        <w:t>Definition of Normative Ethical Naturalism</w:t>
      </w:r>
    </w:p>
    <w:p w14:paraId="5EBEB09C" w14:textId="77777777" w:rsidR="00901F5E" w:rsidRDefault="00901F5E" w:rsidP="001A58D8">
      <w:pPr>
        <w:widowControl w:val="0"/>
        <w:tabs>
          <w:tab w:val="left" w:pos="1440"/>
          <w:tab w:val="left" w:pos="2520"/>
          <w:tab w:val="left" w:pos="3600"/>
        </w:tabs>
      </w:pPr>
    </w:p>
    <w:p w14:paraId="53FAF059" w14:textId="14DFDCF5" w:rsidR="00901F5E" w:rsidRDefault="00901F5E" w:rsidP="001A58D8">
      <w:pPr>
        <w:widowControl w:val="0"/>
        <w:tabs>
          <w:tab w:val="left" w:pos="1440"/>
          <w:tab w:val="left" w:pos="2520"/>
          <w:tab w:val="left" w:pos="3600"/>
        </w:tabs>
      </w:pPr>
      <w:r>
        <w:t>Aristotle — Life Context</w:t>
      </w:r>
    </w:p>
    <w:p w14:paraId="560081F5" w14:textId="77777777" w:rsidR="00901F5E" w:rsidRDefault="00901F5E" w:rsidP="001A58D8">
      <w:pPr>
        <w:widowControl w:val="0"/>
        <w:tabs>
          <w:tab w:val="left" w:pos="1440"/>
          <w:tab w:val="left" w:pos="2520"/>
          <w:tab w:val="left" w:pos="3600"/>
        </w:tabs>
      </w:pPr>
    </w:p>
    <w:p w14:paraId="7E6CCF67" w14:textId="4758176C" w:rsidR="00901F5E" w:rsidRDefault="00901F5E" w:rsidP="001A58D8">
      <w:pPr>
        <w:widowControl w:val="0"/>
        <w:tabs>
          <w:tab w:val="left" w:pos="1440"/>
          <w:tab w:val="left" w:pos="2520"/>
          <w:tab w:val="left" w:pos="3600"/>
        </w:tabs>
      </w:pPr>
      <w:r w:rsidRPr="00901F5E">
        <w:t>Nicomachean Ethics</w:t>
      </w:r>
      <w:r>
        <w:t xml:space="preserve"> — Source and Outline</w:t>
      </w:r>
    </w:p>
    <w:p w14:paraId="27B034A7" w14:textId="77777777" w:rsidR="001A58D8" w:rsidRDefault="001A58D8" w:rsidP="001A58D8">
      <w:pPr>
        <w:widowControl w:val="0"/>
        <w:tabs>
          <w:tab w:val="left" w:pos="1440"/>
          <w:tab w:val="left" w:pos="2520"/>
          <w:tab w:val="left" w:pos="3600"/>
        </w:tabs>
      </w:pPr>
    </w:p>
    <w:p w14:paraId="2DE0AA95" w14:textId="77777777" w:rsidR="001A58D8" w:rsidRPr="00C81850" w:rsidRDefault="001A58D8" w:rsidP="001A58D8">
      <w:pPr>
        <w:widowControl w:val="0"/>
        <w:tabs>
          <w:tab w:val="left" w:pos="1440"/>
          <w:tab w:val="left" w:pos="2520"/>
          <w:tab w:val="left" w:pos="3600"/>
        </w:tabs>
      </w:pPr>
      <w:r>
        <w:t>Reflection Questions, Class #11</w:t>
      </w:r>
    </w:p>
    <w:p w14:paraId="1EFCEDA6" w14:textId="77777777" w:rsidR="001A58D8" w:rsidRPr="009F3695" w:rsidRDefault="001A58D8" w:rsidP="001A58D8">
      <w:pPr>
        <w:widowControl w:val="0"/>
        <w:tabs>
          <w:tab w:val="left" w:pos="1440"/>
          <w:tab w:val="left" w:pos="2520"/>
          <w:tab w:val="left" w:pos="3600"/>
        </w:tabs>
      </w:pPr>
    </w:p>
    <w:p w14:paraId="6835B2C6" w14:textId="77777777" w:rsidR="001A58D8" w:rsidRPr="00B24424" w:rsidRDefault="001A58D8" w:rsidP="001A58D8">
      <w:pPr>
        <w:widowControl w:val="0"/>
        <w:tabs>
          <w:tab w:val="left" w:pos="1440"/>
          <w:tab w:val="left" w:pos="2520"/>
          <w:tab w:val="left" w:pos="3600"/>
        </w:tabs>
        <w:rPr>
          <w:b/>
        </w:rPr>
      </w:pPr>
      <w:r w:rsidRPr="00B24424">
        <w:rPr>
          <w:bCs/>
        </w:rPr>
        <w:t xml:space="preserve">Aristotle, </w:t>
      </w:r>
      <w:r w:rsidRPr="00B24424">
        <w:rPr>
          <w:bCs/>
          <w:i/>
          <w:iCs/>
        </w:rPr>
        <w:t>Nicomachean Ethics</w:t>
      </w:r>
      <w:r w:rsidRPr="00B24424">
        <w:rPr>
          <w:bCs/>
          <w:iCs/>
        </w:rPr>
        <w:t>, Book I</w:t>
      </w:r>
      <w:r>
        <w:rPr>
          <w:bCs/>
          <w:iCs/>
        </w:rPr>
        <w:t>.1–12</w:t>
      </w:r>
      <w:r w:rsidRPr="00B24424">
        <w:rPr>
          <w:bCs/>
          <w:i/>
          <w:iCs/>
        </w:rPr>
        <w:t xml:space="preserve"> </w:t>
      </w:r>
      <w:r>
        <w:rPr>
          <w:bCs/>
        </w:rPr>
        <w:t>[1094–1102</w:t>
      </w:r>
      <w:r w:rsidRPr="00B24424">
        <w:rPr>
          <w:bCs/>
        </w:rPr>
        <w:t>]</w:t>
      </w:r>
    </w:p>
    <w:p w14:paraId="6F183BFB" w14:textId="77777777" w:rsidR="001A58D8" w:rsidRDefault="001A58D8" w:rsidP="001A58D8">
      <w:pPr>
        <w:widowControl w:val="0"/>
        <w:tabs>
          <w:tab w:val="left" w:pos="1440"/>
          <w:tab w:val="left" w:pos="2520"/>
          <w:tab w:val="left" w:pos="3600"/>
        </w:tabs>
        <w:rPr>
          <w:bCs/>
        </w:rPr>
      </w:pPr>
    </w:p>
    <w:p w14:paraId="0FC1F529" w14:textId="77777777" w:rsidR="001A58D8" w:rsidRPr="00CA0655" w:rsidRDefault="001A58D8" w:rsidP="001A58D8">
      <w:pPr>
        <w:widowControl w:val="0"/>
        <w:tabs>
          <w:tab w:val="left" w:pos="1440"/>
          <w:tab w:val="left" w:pos="2520"/>
          <w:tab w:val="left" w:pos="3600"/>
        </w:tabs>
        <w:rPr>
          <w:bCs/>
        </w:rPr>
      </w:pPr>
      <w:r>
        <w:rPr>
          <w:bCs/>
        </w:rPr>
        <w:t xml:space="preserve">White, "Preface" and </w:t>
      </w:r>
      <w:r w:rsidRPr="00B24424">
        <w:rPr>
          <w:bCs/>
        </w:rPr>
        <w:t>"The Pur</w:t>
      </w:r>
      <w:r>
        <w:rPr>
          <w:bCs/>
        </w:rPr>
        <w:t>suit of Happiness," xi–xii, 3–</w:t>
      </w:r>
      <w:r>
        <w:t>11</w:t>
      </w:r>
    </w:p>
    <w:p w14:paraId="081B1C92" w14:textId="77777777" w:rsidR="001A58D8" w:rsidRPr="002D373E" w:rsidRDefault="001A58D8" w:rsidP="001A58D8">
      <w:pPr>
        <w:widowControl w:val="0"/>
        <w:tabs>
          <w:tab w:val="left" w:pos="1440"/>
          <w:tab w:val="left" w:pos="2520"/>
          <w:tab w:val="left" w:pos="3600"/>
        </w:tabs>
      </w:pPr>
    </w:p>
    <w:p w14:paraId="29A99B9A" w14:textId="0236DA28" w:rsidR="009053CE" w:rsidRDefault="001A58D8" w:rsidP="001A58D8">
      <w:pPr>
        <w:widowControl w:val="0"/>
        <w:tabs>
          <w:tab w:val="left" w:pos="1440"/>
          <w:tab w:val="left" w:pos="2520"/>
          <w:tab w:val="left" w:pos="3600"/>
        </w:tabs>
        <w:rPr>
          <w:b/>
        </w:rPr>
      </w:pPr>
      <w:r>
        <w:rPr>
          <w:b/>
        </w:rPr>
        <w:t>Class #12</w:t>
      </w:r>
      <w:r>
        <w:rPr>
          <w:b/>
        </w:rPr>
        <w:tab/>
        <w:t xml:space="preserve">Th </w:t>
      </w:r>
      <w:r w:rsidR="008E24C6">
        <w:rPr>
          <w:b/>
        </w:rPr>
        <w:t>2/27</w:t>
      </w:r>
      <w:r w:rsidRPr="00B24424">
        <w:rPr>
          <w:b/>
        </w:rPr>
        <w:tab/>
      </w:r>
      <w:r w:rsidR="00790F0C">
        <w:rPr>
          <w:b/>
        </w:rPr>
        <w:t>The Systematic Study of Normative Ethics</w:t>
      </w:r>
      <w:r w:rsidR="009053CE">
        <w:rPr>
          <w:b/>
        </w:rPr>
        <w:t xml:space="preserve"> [Part I]</w:t>
      </w:r>
    </w:p>
    <w:p w14:paraId="230B825A" w14:textId="77777777" w:rsidR="009053CE" w:rsidRDefault="009053CE" w:rsidP="001A58D8">
      <w:pPr>
        <w:widowControl w:val="0"/>
        <w:tabs>
          <w:tab w:val="left" w:pos="1440"/>
          <w:tab w:val="left" w:pos="2520"/>
          <w:tab w:val="left" w:pos="3600"/>
        </w:tabs>
        <w:rPr>
          <w:b/>
        </w:rPr>
      </w:pPr>
      <w:r>
        <w:rPr>
          <w:b/>
        </w:rPr>
        <w:tab/>
      </w:r>
      <w:r>
        <w:rPr>
          <w:b/>
        </w:rPr>
        <w:tab/>
      </w:r>
      <w:r w:rsidR="001A58D8" w:rsidRPr="00B24424">
        <w:rPr>
          <w:b/>
        </w:rPr>
        <w:t>The Structure of Aristotelian Ethic</w:t>
      </w:r>
      <w:r>
        <w:rPr>
          <w:b/>
        </w:rPr>
        <w:t>s</w:t>
      </w:r>
    </w:p>
    <w:p w14:paraId="5E2FF307" w14:textId="4A1C195C" w:rsidR="001A58D8" w:rsidRDefault="009053CE" w:rsidP="001A58D8">
      <w:pPr>
        <w:widowControl w:val="0"/>
        <w:tabs>
          <w:tab w:val="left" w:pos="1440"/>
          <w:tab w:val="left" w:pos="2520"/>
          <w:tab w:val="left" w:pos="3600"/>
        </w:tabs>
        <w:rPr>
          <w:b/>
        </w:rPr>
      </w:pPr>
      <w:r>
        <w:rPr>
          <w:b/>
        </w:rPr>
        <w:tab/>
      </w:r>
      <w:r>
        <w:rPr>
          <w:b/>
        </w:rPr>
        <w:tab/>
      </w:r>
      <w:r w:rsidR="001A58D8">
        <w:rPr>
          <w:b/>
        </w:rPr>
        <w:t>in Dialogue</w:t>
      </w:r>
      <w:r>
        <w:rPr>
          <w:b/>
        </w:rPr>
        <w:t xml:space="preserve"> </w:t>
      </w:r>
      <w:r w:rsidR="001A58D8">
        <w:rPr>
          <w:b/>
        </w:rPr>
        <w:t>with Darwin and Nietzsche</w:t>
      </w:r>
    </w:p>
    <w:p w14:paraId="708B40F0" w14:textId="77777777" w:rsidR="001A58D8" w:rsidRDefault="001A58D8" w:rsidP="001A58D8">
      <w:pPr>
        <w:widowControl w:val="0"/>
        <w:tabs>
          <w:tab w:val="left" w:pos="1440"/>
          <w:tab w:val="left" w:pos="2520"/>
          <w:tab w:val="left" w:pos="3600"/>
        </w:tabs>
        <w:rPr>
          <w:b/>
        </w:rPr>
      </w:pPr>
    </w:p>
    <w:p w14:paraId="29471885" w14:textId="77777777" w:rsidR="001A58D8" w:rsidRPr="00217A5B" w:rsidRDefault="001A58D8" w:rsidP="001A58D8">
      <w:pPr>
        <w:widowControl w:val="0"/>
        <w:tabs>
          <w:tab w:val="left" w:pos="1440"/>
          <w:tab w:val="left" w:pos="2520"/>
          <w:tab w:val="left" w:pos="3600"/>
        </w:tabs>
        <w:rPr>
          <w:bCs/>
        </w:rPr>
      </w:pPr>
      <w:r w:rsidRPr="00217A5B">
        <w:rPr>
          <w:bCs/>
        </w:rPr>
        <w:t xml:space="preserve">Summary of the </w:t>
      </w:r>
      <w:r w:rsidRPr="00217A5B">
        <w:rPr>
          <w:bCs/>
          <w:i/>
          <w:iCs/>
        </w:rPr>
        <w:t>Nicomachean Ethics</w:t>
      </w:r>
      <w:r w:rsidRPr="00217A5B">
        <w:rPr>
          <w:bCs/>
        </w:rPr>
        <w:t>, Book I, Chapter 1–</w:t>
      </w:r>
      <w:r>
        <w:rPr>
          <w:bCs/>
        </w:rPr>
        <w:t>6</w:t>
      </w:r>
      <w:r w:rsidRPr="00217A5B">
        <w:rPr>
          <w:bCs/>
        </w:rPr>
        <w:t xml:space="preserve"> [Diagram]</w:t>
      </w:r>
    </w:p>
    <w:p w14:paraId="27847E5C" w14:textId="77777777" w:rsidR="001A58D8" w:rsidRPr="000E5C85" w:rsidRDefault="001A58D8" w:rsidP="001A58D8">
      <w:pPr>
        <w:widowControl w:val="0"/>
        <w:tabs>
          <w:tab w:val="left" w:pos="1440"/>
          <w:tab w:val="left" w:pos="2520"/>
          <w:tab w:val="left" w:pos="3600"/>
        </w:tabs>
      </w:pPr>
      <w:r>
        <w:rPr>
          <w:b/>
        </w:rPr>
        <w:tab/>
      </w:r>
      <w:r>
        <w:rPr>
          <w:b/>
        </w:rPr>
        <w:tab/>
      </w:r>
    </w:p>
    <w:p w14:paraId="20F0534F" w14:textId="77777777" w:rsidR="001A58D8" w:rsidRDefault="001A58D8" w:rsidP="001A58D8">
      <w:pPr>
        <w:widowControl w:val="0"/>
        <w:tabs>
          <w:tab w:val="left" w:pos="1440"/>
          <w:tab w:val="left" w:pos="2520"/>
          <w:tab w:val="left" w:pos="3600"/>
        </w:tabs>
      </w:pPr>
      <w:r>
        <w:t>Reflection Questions, Class #12</w:t>
      </w:r>
    </w:p>
    <w:p w14:paraId="3EB8C6E8" w14:textId="77777777" w:rsidR="001A58D8" w:rsidRDefault="001A58D8" w:rsidP="001A58D8">
      <w:pPr>
        <w:widowControl w:val="0"/>
        <w:tabs>
          <w:tab w:val="left" w:pos="1440"/>
          <w:tab w:val="left" w:pos="2520"/>
          <w:tab w:val="left" w:pos="3600"/>
        </w:tabs>
      </w:pPr>
    </w:p>
    <w:p w14:paraId="51B37784" w14:textId="77777777" w:rsidR="001A58D8" w:rsidRDefault="001A58D8" w:rsidP="001A58D8">
      <w:pPr>
        <w:widowControl w:val="0"/>
        <w:tabs>
          <w:tab w:val="left" w:pos="1440"/>
          <w:tab w:val="left" w:pos="2520"/>
          <w:tab w:val="left" w:pos="3600"/>
        </w:tabs>
      </w:pPr>
      <w:r w:rsidRPr="00B24424">
        <w:t xml:space="preserve">Aristotle, </w:t>
      </w:r>
      <w:r w:rsidRPr="00B24424">
        <w:rPr>
          <w:i/>
        </w:rPr>
        <w:t>Nicomachean Ethics</w:t>
      </w:r>
      <w:r w:rsidRPr="00B24424">
        <w:t>, Book</w:t>
      </w:r>
      <w:r>
        <w:t xml:space="preserve"> I.13 [1102],</w:t>
      </w:r>
      <w:r w:rsidRPr="00B24424">
        <w:t xml:space="preserve"> </w:t>
      </w:r>
      <w:r>
        <w:t xml:space="preserve">Book </w:t>
      </w:r>
      <w:r w:rsidRPr="00B24424">
        <w:t>II</w:t>
      </w:r>
      <w:r>
        <w:t>.1–9</w:t>
      </w:r>
      <w:r w:rsidRPr="00B24424">
        <w:t xml:space="preserve"> [1103–1109]</w:t>
      </w:r>
      <w:r>
        <w:t>,</w:t>
      </w:r>
    </w:p>
    <w:p w14:paraId="6CFCD67F" w14:textId="77777777" w:rsidR="001A58D8" w:rsidRPr="00B24424" w:rsidRDefault="001A58D8" w:rsidP="001A58D8">
      <w:pPr>
        <w:widowControl w:val="0"/>
        <w:tabs>
          <w:tab w:val="left" w:pos="1440"/>
          <w:tab w:val="left" w:pos="2520"/>
          <w:tab w:val="left" w:pos="3600"/>
        </w:tabs>
        <w:rPr>
          <w:b/>
        </w:rPr>
      </w:pPr>
      <w:r>
        <w:t>Book III.1–5 [1109–1115]</w:t>
      </w:r>
    </w:p>
    <w:p w14:paraId="3ABDB448" w14:textId="77777777" w:rsidR="001A58D8" w:rsidRDefault="001A58D8" w:rsidP="001A58D8">
      <w:pPr>
        <w:widowControl w:val="0"/>
        <w:tabs>
          <w:tab w:val="left" w:pos="1440"/>
          <w:tab w:val="left" w:pos="2520"/>
          <w:tab w:val="left" w:pos="3600"/>
        </w:tabs>
        <w:rPr>
          <w:bCs/>
        </w:rPr>
      </w:pPr>
    </w:p>
    <w:p w14:paraId="78BB2E38" w14:textId="77777777" w:rsidR="00901F5E" w:rsidRDefault="001A58D8" w:rsidP="001A58D8">
      <w:pPr>
        <w:widowControl w:val="0"/>
        <w:tabs>
          <w:tab w:val="left" w:pos="1440"/>
          <w:tab w:val="left" w:pos="2520"/>
          <w:tab w:val="left" w:pos="3600"/>
        </w:tabs>
      </w:pPr>
      <w:r>
        <w:rPr>
          <w:bCs/>
        </w:rPr>
        <w:t xml:space="preserve">White, </w:t>
      </w:r>
      <w:r w:rsidRPr="00B24424">
        <w:rPr>
          <w:bCs/>
        </w:rPr>
        <w:t>"The Pur</w:t>
      </w:r>
      <w:r>
        <w:rPr>
          <w:bCs/>
        </w:rPr>
        <w:t>suit of Happiness," 12–</w:t>
      </w:r>
      <w:r>
        <w:t>21</w:t>
      </w:r>
    </w:p>
    <w:p w14:paraId="6C981F6F" w14:textId="77777777" w:rsidR="00901F5E" w:rsidRDefault="00901F5E" w:rsidP="001A58D8">
      <w:pPr>
        <w:widowControl w:val="0"/>
        <w:tabs>
          <w:tab w:val="left" w:pos="1440"/>
          <w:tab w:val="left" w:pos="2520"/>
          <w:tab w:val="left" w:pos="3600"/>
        </w:tabs>
      </w:pPr>
    </w:p>
    <w:p w14:paraId="1ABA0899" w14:textId="5BCAEF8A" w:rsidR="001A58D8" w:rsidRDefault="00901F5E" w:rsidP="001A58D8">
      <w:pPr>
        <w:widowControl w:val="0"/>
        <w:tabs>
          <w:tab w:val="left" w:pos="1440"/>
          <w:tab w:val="left" w:pos="2520"/>
          <w:tab w:val="left" w:pos="3600"/>
        </w:tabs>
      </w:pPr>
      <w:r>
        <w:t xml:space="preserve">White, “Works Cited” </w:t>
      </w:r>
      <w:r w:rsidR="00BD18B7">
        <w:t>[</w:t>
      </w:r>
      <w:r w:rsidR="001A58D8" w:rsidRPr="00B24424">
        <w:t>307–16</w:t>
      </w:r>
      <w:r w:rsidR="00BD18B7">
        <w:t>]</w:t>
      </w:r>
    </w:p>
    <w:p w14:paraId="6DE89245" w14:textId="77777777" w:rsidR="001A58D8" w:rsidRDefault="001A58D8" w:rsidP="001A58D8">
      <w:pPr>
        <w:widowControl w:val="0"/>
        <w:tabs>
          <w:tab w:val="left" w:pos="1440"/>
          <w:tab w:val="left" w:pos="2520"/>
          <w:tab w:val="left" w:pos="3600"/>
        </w:tabs>
      </w:pPr>
    </w:p>
    <w:p w14:paraId="0E406638" w14:textId="77777777" w:rsidR="001A58D8" w:rsidRDefault="001A58D8" w:rsidP="001A58D8">
      <w:pPr>
        <w:widowControl w:val="0"/>
        <w:tabs>
          <w:tab w:val="left" w:pos="1440"/>
          <w:tab w:val="left" w:pos="2520"/>
          <w:tab w:val="left" w:pos="3600"/>
        </w:tabs>
      </w:pPr>
      <w:r>
        <w:t>The Doctrine of the Mean</w:t>
      </w:r>
    </w:p>
    <w:p w14:paraId="579E1D47" w14:textId="77777777" w:rsidR="001A58D8" w:rsidRDefault="001A58D8" w:rsidP="001A58D8">
      <w:pPr>
        <w:widowControl w:val="0"/>
        <w:tabs>
          <w:tab w:val="left" w:pos="1440"/>
          <w:tab w:val="left" w:pos="2520"/>
          <w:tab w:val="left" w:pos="3600"/>
        </w:tabs>
      </w:pPr>
    </w:p>
    <w:p w14:paraId="67D609B4" w14:textId="77777777" w:rsidR="001A58D8" w:rsidRDefault="001A58D8" w:rsidP="001A58D8">
      <w:pPr>
        <w:widowControl w:val="0"/>
        <w:tabs>
          <w:tab w:val="left" w:pos="1440"/>
          <w:tab w:val="left" w:pos="2520"/>
          <w:tab w:val="left" w:pos="3600"/>
        </w:tabs>
      </w:pPr>
      <w:r>
        <w:t>Reason as an Instrument of Knowledge</w:t>
      </w:r>
    </w:p>
    <w:p w14:paraId="193F2139" w14:textId="77777777" w:rsidR="001A58D8" w:rsidRDefault="001A58D8" w:rsidP="001A58D8">
      <w:pPr>
        <w:widowControl w:val="0"/>
        <w:tabs>
          <w:tab w:val="left" w:pos="1440"/>
          <w:tab w:val="left" w:pos="2520"/>
          <w:tab w:val="left" w:pos="3600"/>
        </w:tabs>
      </w:pPr>
    </w:p>
    <w:p w14:paraId="25EA5197" w14:textId="77777777" w:rsidR="001A58D8" w:rsidRDefault="001A58D8" w:rsidP="001A58D8">
      <w:pPr>
        <w:widowControl w:val="0"/>
        <w:tabs>
          <w:tab w:val="left" w:pos="1440"/>
          <w:tab w:val="left" w:pos="2520"/>
          <w:tab w:val="left" w:pos="3600"/>
        </w:tabs>
      </w:pPr>
      <w:bookmarkStart w:id="0" w:name="_Hlk145242194"/>
      <w:r>
        <w:t>Dialogue with Darwin and Nietzsche [Diagram]</w:t>
      </w:r>
    </w:p>
    <w:p w14:paraId="4FD82636" w14:textId="77777777" w:rsidR="0008752C" w:rsidRDefault="0008752C" w:rsidP="001A58D8">
      <w:pPr>
        <w:widowControl w:val="0"/>
        <w:tabs>
          <w:tab w:val="left" w:pos="1440"/>
          <w:tab w:val="left" w:pos="2520"/>
          <w:tab w:val="left" w:pos="3600"/>
        </w:tabs>
      </w:pPr>
    </w:p>
    <w:p w14:paraId="7492A503" w14:textId="741645E7" w:rsidR="0008752C" w:rsidRDefault="0008752C" w:rsidP="001A58D8">
      <w:pPr>
        <w:widowControl w:val="0"/>
        <w:tabs>
          <w:tab w:val="left" w:pos="1440"/>
          <w:tab w:val="left" w:pos="2520"/>
          <w:tab w:val="left" w:pos="3600"/>
        </w:tabs>
      </w:pPr>
      <w:r>
        <w:t>Additional Resources</w:t>
      </w:r>
    </w:p>
    <w:p w14:paraId="1D2556AF" w14:textId="77777777" w:rsidR="0008752C" w:rsidRDefault="0008752C" w:rsidP="001A58D8">
      <w:pPr>
        <w:widowControl w:val="0"/>
        <w:tabs>
          <w:tab w:val="left" w:pos="1440"/>
          <w:tab w:val="left" w:pos="2520"/>
          <w:tab w:val="left" w:pos="3600"/>
        </w:tabs>
      </w:pPr>
    </w:p>
    <w:p w14:paraId="64F187F2" w14:textId="77777777" w:rsidR="0008752C" w:rsidRDefault="0008752C" w:rsidP="0008752C">
      <w:pPr>
        <w:widowControl w:val="0"/>
        <w:tabs>
          <w:tab w:val="left" w:pos="1440"/>
          <w:tab w:val="left" w:pos="2520"/>
          <w:tab w:val="left" w:pos="3600"/>
        </w:tabs>
      </w:pPr>
      <w:r w:rsidRPr="00B24424">
        <w:t>[</w:t>
      </w:r>
      <w:r>
        <w:t xml:space="preserve">For further study, see the link </w:t>
      </w:r>
      <w:hyperlink r:id="rId13" w:history="1">
        <w:r w:rsidRPr="00E852B6">
          <w:rPr>
            <w:rStyle w:val="Hyperlink"/>
            <w:rFonts w:eastAsiaTheme="majorEastAsia"/>
          </w:rPr>
          <w:t>http://publish.illinois.edu/ecephil316/</w:t>
        </w:r>
      </w:hyperlink>
      <w:r>
        <w:t xml:space="preserve"> under course documents (normative ethical perspectives — additional readings) to the online articles in the </w:t>
      </w:r>
      <w:r w:rsidRPr="009D14BF">
        <w:rPr>
          <w:i/>
        </w:rPr>
        <w:t>Stanford Encyclopedia of Philosophy</w:t>
      </w:r>
      <w:r>
        <w:t xml:space="preserve"> by Shields, “Aristotle,” and by Kraut, “Aristotle’s Ethics.” </w:t>
      </w:r>
      <w:r w:rsidRPr="00B24424">
        <w:t xml:space="preserve">A contemporary exposition of Aristotle's literary corpus can be found in Shields, </w:t>
      </w:r>
      <w:r w:rsidRPr="00B24424">
        <w:rPr>
          <w:i/>
        </w:rPr>
        <w:t>Aristotle</w:t>
      </w:r>
      <w:r w:rsidRPr="00B24424">
        <w:t xml:space="preserve"> (London a</w:t>
      </w:r>
      <w:r>
        <w:t xml:space="preserve">nd New York: Routledge, 2007). See also Kraut, </w:t>
      </w:r>
      <w:r>
        <w:rPr>
          <w:i/>
        </w:rPr>
        <w:t>Aristotle on the Human Good</w:t>
      </w:r>
      <w:r>
        <w:t xml:space="preserve"> (Princeton, NJ: Princeton University Press, 1989). </w:t>
      </w:r>
      <w:r w:rsidRPr="00B24424">
        <w:t xml:space="preserve">For other perspectives on </w:t>
      </w:r>
      <w:r w:rsidRPr="00B24424">
        <w:rPr>
          <w:i/>
        </w:rPr>
        <w:t>Ethical Naturalism</w:t>
      </w:r>
      <w:r w:rsidRPr="00B24424">
        <w:t xml:space="preserve">, see Darwin, </w:t>
      </w:r>
      <w:r w:rsidRPr="00B24424">
        <w:rPr>
          <w:i/>
        </w:rPr>
        <w:t>The Descent of Man</w:t>
      </w:r>
      <w:r w:rsidRPr="00B24424">
        <w:t xml:space="preserve">; Nietzsche, </w:t>
      </w:r>
      <w:r w:rsidRPr="00B24424">
        <w:rPr>
          <w:i/>
        </w:rPr>
        <w:t>On the Genealogy of Morality</w:t>
      </w:r>
      <w:r w:rsidRPr="00B24424">
        <w:t xml:space="preserve">; and Spinoza, </w:t>
      </w:r>
      <w:r w:rsidRPr="00B24424">
        <w:rPr>
          <w:i/>
        </w:rPr>
        <w:t>Ethics</w:t>
      </w:r>
      <w:r w:rsidRPr="00B24424">
        <w:t>.]</w:t>
      </w:r>
    </w:p>
    <w:bookmarkEnd w:id="0"/>
    <w:p w14:paraId="2948C514" w14:textId="77777777" w:rsidR="001A58D8" w:rsidRDefault="001A58D8" w:rsidP="001A58D8">
      <w:pPr>
        <w:widowControl w:val="0"/>
        <w:tabs>
          <w:tab w:val="left" w:pos="1440"/>
          <w:tab w:val="left" w:pos="2520"/>
          <w:tab w:val="left" w:pos="3600"/>
        </w:tabs>
        <w:rPr>
          <w:b/>
        </w:rPr>
      </w:pPr>
    </w:p>
    <w:p w14:paraId="67BD6515" w14:textId="3DA04FA7" w:rsidR="001A58D8" w:rsidRDefault="001A58D8" w:rsidP="001A58D8">
      <w:pPr>
        <w:widowControl w:val="0"/>
        <w:tabs>
          <w:tab w:val="left" w:pos="1440"/>
          <w:tab w:val="left" w:pos="2520"/>
          <w:tab w:val="left" w:pos="3600"/>
        </w:tabs>
        <w:rPr>
          <w:b/>
        </w:rPr>
      </w:pPr>
      <w:r>
        <w:rPr>
          <w:b/>
        </w:rPr>
        <w:tab/>
        <w:t xml:space="preserve">F </w:t>
      </w:r>
      <w:r w:rsidR="008E24C6">
        <w:rPr>
          <w:b/>
        </w:rPr>
        <w:t>2/28</w:t>
      </w:r>
      <w:r>
        <w:rPr>
          <w:b/>
        </w:rPr>
        <w:tab/>
        <w:t>Reflection Paper #4 Due</w:t>
      </w:r>
    </w:p>
    <w:p w14:paraId="67DBC825" w14:textId="77777777" w:rsidR="001A58D8" w:rsidRDefault="001A58D8" w:rsidP="001A58D8">
      <w:pPr>
        <w:widowControl w:val="0"/>
        <w:tabs>
          <w:tab w:val="left" w:pos="1440"/>
          <w:tab w:val="left" w:pos="2520"/>
          <w:tab w:val="left" w:pos="3600"/>
        </w:tabs>
        <w:rPr>
          <w:b/>
        </w:rPr>
      </w:pPr>
      <w:r>
        <w:rPr>
          <w:b/>
        </w:rPr>
        <w:tab/>
      </w:r>
      <w:r>
        <w:rPr>
          <w:b/>
        </w:rPr>
        <w:tab/>
        <w:t>Electronic Submission, 11:00 p.m.</w:t>
      </w:r>
    </w:p>
    <w:p w14:paraId="759A1465" w14:textId="77777777" w:rsidR="001A58D8" w:rsidRDefault="001A58D8" w:rsidP="001A58D8">
      <w:pPr>
        <w:widowControl w:val="0"/>
        <w:tabs>
          <w:tab w:val="left" w:pos="1440"/>
          <w:tab w:val="left" w:pos="2520"/>
          <w:tab w:val="left" w:pos="3600"/>
        </w:tabs>
        <w:rPr>
          <w:b/>
        </w:rPr>
      </w:pPr>
      <w:r>
        <w:rPr>
          <w:b/>
        </w:rPr>
        <w:tab/>
      </w:r>
      <w:r>
        <w:rPr>
          <w:b/>
        </w:rPr>
        <w:tab/>
        <w:t>Canvas Course Site</w:t>
      </w:r>
    </w:p>
    <w:p w14:paraId="330D688B" w14:textId="77777777" w:rsidR="001A58D8" w:rsidRPr="00B24424" w:rsidRDefault="001A58D8" w:rsidP="001A58D8">
      <w:pPr>
        <w:widowControl w:val="0"/>
        <w:tabs>
          <w:tab w:val="left" w:pos="1440"/>
          <w:tab w:val="left" w:pos="2520"/>
          <w:tab w:val="left" w:pos="3600"/>
        </w:tabs>
        <w:rPr>
          <w:b/>
        </w:rPr>
      </w:pPr>
    </w:p>
    <w:p w14:paraId="57A654A6" w14:textId="38D779FE" w:rsidR="009053CE" w:rsidRDefault="001A58D8" w:rsidP="001A58D8">
      <w:pPr>
        <w:widowControl w:val="0"/>
        <w:tabs>
          <w:tab w:val="left" w:pos="1440"/>
          <w:tab w:val="left" w:pos="2520"/>
          <w:tab w:val="left" w:pos="3600"/>
        </w:tabs>
        <w:rPr>
          <w:b/>
        </w:rPr>
      </w:pPr>
      <w:r>
        <w:rPr>
          <w:b/>
        </w:rPr>
        <w:t>Class #13</w:t>
      </w:r>
      <w:r>
        <w:rPr>
          <w:b/>
        </w:rPr>
        <w:tab/>
        <w:t xml:space="preserve">Tu </w:t>
      </w:r>
      <w:r w:rsidR="009008AA">
        <w:rPr>
          <w:b/>
        </w:rPr>
        <w:t>3/4</w:t>
      </w:r>
      <w:r>
        <w:rPr>
          <w:b/>
        </w:rPr>
        <w:t xml:space="preserve"> </w:t>
      </w:r>
      <w:r>
        <w:rPr>
          <w:b/>
        </w:rPr>
        <w:tab/>
      </w:r>
      <w:r w:rsidR="00001BAF">
        <w:rPr>
          <w:b/>
        </w:rPr>
        <w:t xml:space="preserve">The </w:t>
      </w:r>
      <w:r>
        <w:rPr>
          <w:b/>
        </w:rPr>
        <w:t>Systematic Study of Normative Ethics</w:t>
      </w:r>
      <w:r w:rsidR="009053CE">
        <w:rPr>
          <w:b/>
        </w:rPr>
        <w:t xml:space="preserve"> [</w:t>
      </w:r>
      <w:r>
        <w:rPr>
          <w:b/>
        </w:rPr>
        <w:t>Part II</w:t>
      </w:r>
      <w:r w:rsidR="009053CE">
        <w:rPr>
          <w:b/>
        </w:rPr>
        <w:t>]</w:t>
      </w:r>
    </w:p>
    <w:p w14:paraId="083C6125" w14:textId="019C164B" w:rsidR="001A58D8" w:rsidRPr="005A743E" w:rsidRDefault="009053CE" w:rsidP="001A58D8">
      <w:pPr>
        <w:widowControl w:val="0"/>
        <w:tabs>
          <w:tab w:val="left" w:pos="1440"/>
          <w:tab w:val="left" w:pos="2520"/>
          <w:tab w:val="left" w:pos="3600"/>
        </w:tabs>
        <w:rPr>
          <w:b/>
        </w:rPr>
      </w:pPr>
      <w:r>
        <w:rPr>
          <w:b/>
        </w:rPr>
        <w:tab/>
      </w:r>
      <w:r>
        <w:rPr>
          <w:b/>
        </w:rPr>
        <w:tab/>
      </w:r>
      <w:r w:rsidR="001A58D8" w:rsidRPr="00B24424">
        <w:rPr>
          <w:b/>
          <w:bCs/>
        </w:rPr>
        <w:t xml:space="preserve">Normative </w:t>
      </w:r>
      <w:r w:rsidR="001A58D8" w:rsidRPr="00B24424">
        <w:rPr>
          <w:b/>
        </w:rPr>
        <w:t>Ethical Idealism</w:t>
      </w:r>
    </w:p>
    <w:p w14:paraId="0F67746D" w14:textId="77777777" w:rsidR="001A58D8" w:rsidRDefault="001A58D8" w:rsidP="001A58D8">
      <w:pPr>
        <w:widowControl w:val="0"/>
        <w:tabs>
          <w:tab w:val="left" w:pos="1440"/>
          <w:tab w:val="left" w:pos="2520"/>
          <w:tab w:val="left" w:pos="3600"/>
        </w:tabs>
        <w:rPr>
          <w:b/>
        </w:rPr>
      </w:pPr>
      <w:r w:rsidRPr="00B24424">
        <w:rPr>
          <w:b/>
        </w:rPr>
        <w:tab/>
      </w:r>
      <w:r w:rsidRPr="00B24424">
        <w:rPr>
          <w:b/>
        </w:rPr>
        <w:tab/>
        <w:t>Plato, Kant, and Hegel</w:t>
      </w:r>
    </w:p>
    <w:p w14:paraId="0EEA44FB" w14:textId="77777777" w:rsidR="001A58D8" w:rsidRDefault="001A58D8" w:rsidP="001A58D8">
      <w:pPr>
        <w:widowControl w:val="0"/>
        <w:tabs>
          <w:tab w:val="left" w:pos="1440"/>
          <w:tab w:val="left" w:pos="2520"/>
          <w:tab w:val="left" w:pos="3600"/>
        </w:tabs>
        <w:rPr>
          <w:b/>
        </w:rPr>
      </w:pPr>
    </w:p>
    <w:p w14:paraId="4C64FA52" w14:textId="77777777" w:rsidR="001A58D8" w:rsidRDefault="001A58D8" w:rsidP="001A58D8">
      <w:pPr>
        <w:widowControl w:val="0"/>
        <w:tabs>
          <w:tab w:val="left" w:pos="1440"/>
          <w:tab w:val="left" w:pos="2520"/>
          <w:tab w:val="left" w:pos="3600"/>
        </w:tabs>
      </w:pPr>
      <w:r>
        <w:t>Definition of Normative Ethical Idealism</w:t>
      </w:r>
    </w:p>
    <w:p w14:paraId="58E3EAEA" w14:textId="77777777" w:rsidR="001A58D8" w:rsidRDefault="001A58D8" w:rsidP="001A58D8">
      <w:pPr>
        <w:widowControl w:val="0"/>
        <w:tabs>
          <w:tab w:val="left" w:pos="1440"/>
          <w:tab w:val="left" w:pos="2520"/>
          <w:tab w:val="left" w:pos="3600"/>
        </w:tabs>
      </w:pPr>
    </w:p>
    <w:p w14:paraId="3AB7E5A8" w14:textId="77777777" w:rsidR="001A58D8" w:rsidRDefault="001A58D8" w:rsidP="001A58D8">
      <w:pPr>
        <w:widowControl w:val="0"/>
        <w:tabs>
          <w:tab w:val="left" w:pos="1440"/>
          <w:tab w:val="left" w:pos="2520"/>
          <w:tab w:val="left" w:pos="3600"/>
        </w:tabs>
      </w:pPr>
      <w:r>
        <w:t>Raphael, “The School of Athens,” 1509–1511</w:t>
      </w:r>
    </w:p>
    <w:p w14:paraId="7700E682" w14:textId="77777777" w:rsidR="00C218A5" w:rsidRDefault="00C218A5" w:rsidP="001A58D8">
      <w:pPr>
        <w:widowControl w:val="0"/>
        <w:tabs>
          <w:tab w:val="left" w:pos="1440"/>
          <w:tab w:val="left" w:pos="2520"/>
          <w:tab w:val="left" w:pos="3600"/>
        </w:tabs>
      </w:pPr>
    </w:p>
    <w:p w14:paraId="7C440BFB" w14:textId="34A7DE26" w:rsidR="00C218A5" w:rsidRDefault="00C218A5" w:rsidP="001A58D8">
      <w:pPr>
        <w:widowControl w:val="0"/>
        <w:tabs>
          <w:tab w:val="left" w:pos="1440"/>
          <w:tab w:val="left" w:pos="2520"/>
          <w:tab w:val="left" w:pos="3600"/>
        </w:tabs>
      </w:pPr>
      <w:r>
        <w:t>Plato Overview</w:t>
      </w:r>
    </w:p>
    <w:p w14:paraId="6E313119" w14:textId="77777777" w:rsidR="00C218A5" w:rsidRDefault="00C218A5" w:rsidP="001A58D8">
      <w:pPr>
        <w:widowControl w:val="0"/>
        <w:tabs>
          <w:tab w:val="left" w:pos="1440"/>
          <w:tab w:val="left" w:pos="2520"/>
          <w:tab w:val="left" w:pos="3600"/>
        </w:tabs>
      </w:pPr>
    </w:p>
    <w:p w14:paraId="50FD6225" w14:textId="6BF51808" w:rsidR="00C218A5" w:rsidRPr="008D79BB" w:rsidRDefault="00C218A5" w:rsidP="001A58D8">
      <w:pPr>
        <w:widowControl w:val="0"/>
        <w:tabs>
          <w:tab w:val="left" w:pos="1440"/>
          <w:tab w:val="left" w:pos="2520"/>
          <w:tab w:val="left" w:pos="3600"/>
        </w:tabs>
      </w:pPr>
      <w:r>
        <w:t>Kant Overview</w:t>
      </w:r>
    </w:p>
    <w:p w14:paraId="3BF21EEB" w14:textId="77777777" w:rsidR="001A58D8" w:rsidRDefault="001A58D8" w:rsidP="001A58D8">
      <w:pPr>
        <w:widowControl w:val="0"/>
        <w:tabs>
          <w:tab w:val="left" w:pos="1440"/>
          <w:tab w:val="left" w:pos="2520"/>
          <w:tab w:val="left" w:pos="3600"/>
        </w:tabs>
      </w:pPr>
    </w:p>
    <w:p w14:paraId="529902C0" w14:textId="77777777" w:rsidR="001A58D8" w:rsidRPr="00AB3637" w:rsidRDefault="001A58D8" w:rsidP="001A58D8">
      <w:pPr>
        <w:widowControl w:val="0"/>
        <w:tabs>
          <w:tab w:val="left" w:pos="1440"/>
          <w:tab w:val="left" w:pos="2520"/>
          <w:tab w:val="left" w:pos="3600"/>
        </w:tabs>
      </w:pPr>
      <w:r>
        <w:t>Reflection Questions, Class #13</w:t>
      </w:r>
    </w:p>
    <w:p w14:paraId="530B505F" w14:textId="77777777" w:rsidR="001A58D8" w:rsidRPr="00B24424" w:rsidRDefault="001A58D8" w:rsidP="001A58D8">
      <w:pPr>
        <w:widowControl w:val="0"/>
        <w:tabs>
          <w:tab w:val="left" w:pos="1440"/>
          <w:tab w:val="left" w:pos="2520"/>
          <w:tab w:val="left" w:pos="3600"/>
        </w:tabs>
        <w:rPr>
          <w:b/>
        </w:rPr>
      </w:pPr>
      <w:r w:rsidRPr="00B24424">
        <w:rPr>
          <w:b/>
        </w:rPr>
        <w:tab/>
      </w:r>
      <w:r w:rsidRPr="00B24424">
        <w:rPr>
          <w:b/>
        </w:rPr>
        <w:tab/>
      </w:r>
    </w:p>
    <w:p w14:paraId="7417376E" w14:textId="77777777" w:rsidR="001A58D8" w:rsidRPr="00B24424" w:rsidRDefault="001A58D8" w:rsidP="001A58D8">
      <w:pPr>
        <w:widowControl w:val="0"/>
        <w:tabs>
          <w:tab w:val="left" w:pos="1440"/>
          <w:tab w:val="left" w:pos="2520"/>
          <w:tab w:val="left" w:pos="3600"/>
        </w:tabs>
        <w:rPr>
          <w:b/>
        </w:rPr>
      </w:pPr>
      <w:r w:rsidRPr="00B24424">
        <w:rPr>
          <w:bCs/>
        </w:rPr>
        <w:t xml:space="preserve">Kant, </w:t>
      </w:r>
      <w:r>
        <w:rPr>
          <w:bCs/>
          <w:i/>
          <w:iCs/>
        </w:rPr>
        <w:t>Groundwork to</w:t>
      </w:r>
      <w:r w:rsidRPr="00B24424">
        <w:rPr>
          <w:bCs/>
          <w:i/>
          <w:iCs/>
        </w:rPr>
        <w:t xml:space="preserve"> the Metaphysics of Morals,</w:t>
      </w:r>
      <w:r>
        <w:rPr>
          <w:bCs/>
          <w:iCs/>
        </w:rPr>
        <w:t xml:space="preserve"> “Preface,” [392],</w:t>
      </w:r>
      <w:r w:rsidRPr="00B24424">
        <w:rPr>
          <w:bCs/>
        </w:rPr>
        <w:t xml:space="preserve"> </w:t>
      </w:r>
      <w:r>
        <w:rPr>
          <w:bCs/>
        </w:rPr>
        <w:t xml:space="preserve">“First Section: </w:t>
      </w:r>
      <w:r w:rsidRPr="00B24424">
        <w:rPr>
          <w:bCs/>
        </w:rPr>
        <w:t>Transi</w:t>
      </w:r>
      <w:r>
        <w:rPr>
          <w:bCs/>
        </w:rPr>
        <w:t>tion from the Common Rational Knowledge of Morality to the Philosophical,</w:t>
      </w:r>
      <w:r w:rsidRPr="00B24424">
        <w:rPr>
          <w:bCs/>
        </w:rPr>
        <w:t>"</w:t>
      </w:r>
      <w:r>
        <w:rPr>
          <w:bCs/>
        </w:rPr>
        <w:t xml:space="preserve"> 49–58</w:t>
      </w:r>
      <w:r w:rsidRPr="00B24424">
        <w:rPr>
          <w:bCs/>
        </w:rPr>
        <w:t xml:space="preserve"> [393–40</w:t>
      </w:r>
      <w:r>
        <w:rPr>
          <w:bCs/>
        </w:rPr>
        <w:t>4</w:t>
      </w:r>
      <w:r w:rsidRPr="00B24424">
        <w:rPr>
          <w:bCs/>
        </w:rPr>
        <w:t>]</w:t>
      </w:r>
    </w:p>
    <w:p w14:paraId="39B67EE2" w14:textId="77777777" w:rsidR="001A58D8" w:rsidRDefault="001A58D8" w:rsidP="001A58D8">
      <w:pPr>
        <w:widowControl w:val="0"/>
        <w:tabs>
          <w:tab w:val="left" w:pos="1440"/>
          <w:tab w:val="left" w:pos="2520"/>
          <w:tab w:val="left" w:pos="3600"/>
        </w:tabs>
        <w:rPr>
          <w:bCs/>
        </w:rPr>
      </w:pPr>
    </w:p>
    <w:p w14:paraId="292E6AC3" w14:textId="77777777" w:rsidR="001A58D8" w:rsidRDefault="001A58D8" w:rsidP="001A58D8">
      <w:pPr>
        <w:widowControl w:val="0"/>
        <w:tabs>
          <w:tab w:val="left" w:pos="1440"/>
          <w:tab w:val="left" w:pos="2520"/>
          <w:tab w:val="left" w:pos="3600"/>
        </w:tabs>
        <w:rPr>
          <w:bCs/>
        </w:rPr>
      </w:pPr>
      <w:r>
        <w:rPr>
          <w:bCs/>
        </w:rPr>
        <w:t>Wood, “General Introduction” — “The Basis of Kant’s Practical Philosophy,” xxiii–xxiv</w:t>
      </w:r>
    </w:p>
    <w:p w14:paraId="74C27954" w14:textId="77777777" w:rsidR="001A58D8" w:rsidRDefault="001A58D8" w:rsidP="001A58D8">
      <w:pPr>
        <w:widowControl w:val="0"/>
        <w:tabs>
          <w:tab w:val="left" w:pos="1440"/>
          <w:tab w:val="left" w:pos="2520"/>
          <w:tab w:val="left" w:pos="3600"/>
        </w:tabs>
        <w:rPr>
          <w:bCs/>
        </w:rPr>
      </w:pPr>
    </w:p>
    <w:p w14:paraId="63B57816" w14:textId="77777777" w:rsidR="001A58D8" w:rsidRDefault="001A58D8" w:rsidP="001A58D8">
      <w:pPr>
        <w:widowControl w:val="0"/>
        <w:tabs>
          <w:tab w:val="left" w:pos="1440"/>
          <w:tab w:val="left" w:pos="2520"/>
          <w:tab w:val="left" w:pos="3600"/>
        </w:tabs>
        <w:rPr>
          <w:bCs/>
        </w:rPr>
      </w:pPr>
      <w:r>
        <w:rPr>
          <w:bCs/>
        </w:rPr>
        <w:t>Paton, “The Good Will,” 34–37, 44–45; “Duty,” 47–52, 55</w:t>
      </w:r>
    </w:p>
    <w:p w14:paraId="74B50AF5" w14:textId="77777777" w:rsidR="001A58D8" w:rsidRPr="0011499D" w:rsidRDefault="001A58D8" w:rsidP="001A58D8">
      <w:pPr>
        <w:widowControl w:val="0"/>
        <w:tabs>
          <w:tab w:val="left" w:pos="1440"/>
          <w:tab w:val="left" w:pos="2520"/>
          <w:tab w:val="left" w:pos="3600"/>
        </w:tabs>
        <w:rPr>
          <w:b/>
        </w:rPr>
      </w:pPr>
      <w:r>
        <w:rPr>
          <w:b/>
        </w:rPr>
        <w:tab/>
      </w:r>
    </w:p>
    <w:p w14:paraId="6A5A1FF9" w14:textId="2DF7D7FA" w:rsidR="009053CE" w:rsidRDefault="001A58D8" w:rsidP="001A58D8">
      <w:pPr>
        <w:widowControl w:val="0"/>
        <w:tabs>
          <w:tab w:val="left" w:pos="1440"/>
          <w:tab w:val="left" w:pos="2520"/>
          <w:tab w:val="left" w:pos="3600"/>
        </w:tabs>
        <w:rPr>
          <w:b/>
        </w:rPr>
      </w:pPr>
      <w:r>
        <w:rPr>
          <w:b/>
        </w:rPr>
        <w:t>Class #14</w:t>
      </w:r>
      <w:r>
        <w:rPr>
          <w:b/>
        </w:rPr>
        <w:tab/>
        <w:t xml:space="preserve">Th </w:t>
      </w:r>
      <w:r w:rsidR="00FE0C4A">
        <w:rPr>
          <w:b/>
        </w:rPr>
        <w:t>3/6</w:t>
      </w:r>
      <w:r>
        <w:rPr>
          <w:b/>
        </w:rPr>
        <w:tab/>
      </w:r>
      <w:r w:rsidR="009053CE">
        <w:rPr>
          <w:b/>
        </w:rPr>
        <w:t>The Systematic Study of Normative Ethics [Part II]</w:t>
      </w:r>
    </w:p>
    <w:p w14:paraId="60724D71" w14:textId="480F010F" w:rsidR="001A58D8" w:rsidRDefault="009053CE" w:rsidP="001A58D8">
      <w:pPr>
        <w:widowControl w:val="0"/>
        <w:tabs>
          <w:tab w:val="left" w:pos="1440"/>
          <w:tab w:val="left" w:pos="2520"/>
          <w:tab w:val="left" w:pos="3600"/>
        </w:tabs>
        <w:rPr>
          <w:b/>
        </w:rPr>
      </w:pPr>
      <w:r>
        <w:rPr>
          <w:b/>
        </w:rPr>
        <w:tab/>
      </w:r>
      <w:r>
        <w:rPr>
          <w:b/>
        </w:rPr>
        <w:tab/>
      </w:r>
      <w:r w:rsidR="001A58D8">
        <w:rPr>
          <w:b/>
        </w:rPr>
        <w:t xml:space="preserve">The </w:t>
      </w:r>
      <w:r w:rsidR="001A58D8" w:rsidRPr="00B24424">
        <w:rPr>
          <w:b/>
        </w:rPr>
        <w:t>Structure of Kantian Ethics</w:t>
      </w:r>
    </w:p>
    <w:p w14:paraId="1C11CC62" w14:textId="77777777" w:rsidR="001A58D8" w:rsidRPr="00AA68F0" w:rsidRDefault="001A58D8" w:rsidP="001A58D8">
      <w:pPr>
        <w:widowControl w:val="0"/>
        <w:tabs>
          <w:tab w:val="left" w:pos="1440"/>
          <w:tab w:val="left" w:pos="2520"/>
          <w:tab w:val="left" w:pos="3600"/>
        </w:tabs>
        <w:rPr>
          <w:b/>
        </w:rPr>
      </w:pPr>
      <w:r>
        <w:rPr>
          <w:b/>
        </w:rPr>
        <w:tab/>
      </w:r>
      <w:r>
        <w:rPr>
          <w:b/>
        </w:rPr>
        <w:tab/>
      </w:r>
    </w:p>
    <w:p w14:paraId="71DA8764" w14:textId="77777777" w:rsidR="001A58D8" w:rsidRDefault="001A58D8" w:rsidP="001A58D8">
      <w:pPr>
        <w:widowControl w:val="0"/>
        <w:tabs>
          <w:tab w:val="left" w:pos="1440"/>
          <w:tab w:val="left" w:pos="2520"/>
          <w:tab w:val="left" w:pos="3600"/>
        </w:tabs>
        <w:rPr>
          <w:bCs/>
        </w:rPr>
      </w:pPr>
      <w:r>
        <w:rPr>
          <w:bCs/>
        </w:rPr>
        <w:t>Eastern Perspectives as Types of Normative Ethical Idealism</w:t>
      </w:r>
    </w:p>
    <w:p w14:paraId="67890595" w14:textId="77777777" w:rsidR="001A58D8" w:rsidRDefault="001A58D8" w:rsidP="001A58D8">
      <w:pPr>
        <w:widowControl w:val="0"/>
        <w:tabs>
          <w:tab w:val="left" w:pos="1440"/>
          <w:tab w:val="left" w:pos="2520"/>
          <w:tab w:val="left" w:pos="3600"/>
        </w:tabs>
        <w:rPr>
          <w:bCs/>
        </w:rPr>
      </w:pPr>
    </w:p>
    <w:p w14:paraId="0EA80185" w14:textId="77777777" w:rsidR="001A58D8" w:rsidRDefault="001A58D8" w:rsidP="001A58D8">
      <w:pPr>
        <w:widowControl w:val="0"/>
        <w:tabs>
          <w:tab w:val="left" w:pos="1440"/>
          <w:tab w:val="left" w:pos="2520"/>
          <w:tab w:val="left" w:pos="3600"/>
        </w:tabs>
        <w:rPr>
          <w:bCs/>
        </w:rPr>
      </w:pPr>
      <w:r>
        <w:rPr>
          <w:bCs/>
        </w:rPr>
        <w:t>Reflection Questions, Class #14</w:t>
      </w:r>
    </w:p>
    <w:p w14:paraId="5E4EFD5E" w14:textId="77777777" w:rsidR="001A58D8" w:rsidRDefault="001A58D8" w:rsidP="001A58D8">
      <w:pPr>
        <w:widowControl w:val="0"/>
        <w:tabs>
          <w:tab w:val="left" w:pos="1440"/>
          <w:tab w:val="left" w:pos="2520"/>
          <w:tab w:val="left" w:pos="3600"/>
        </w:tabs>
        <w:rPr>
          <w:bCs/>
        </w:rPr>
      </w:pPr>
    </w:p>
    <w:p w14:paraId="175AE5E1" w14:textId="77777777" w:rsidR="001A58D8" w:rsidRDefault="001A58D8" w:rsidP="001A58D8">
      <w:pPr>
        <w:widowControl w:val="0"/>
        <w:tabs>
          <w:tab w:val="left" w:pos="1440"/>
          <w:tab w:val="left" w:pos="2520"/>
          <w:tab w:val="left" w:pos="3600"/>
        </w:tabs>
        <w:rPr>
          <w:bCs/>
        </w:rPr>
      </w:pPr>
      <w:r w:rsidRPr="00B24424">
        <w:rPr>
          <w:bCs/>
        </w:rPr>
        <w:t xml:space="preserve">Kant, </w:t>
      </w:r>
      <w:r>
        <w:rPr>
          <w:bCs/>
          <w:i/>
        </w:rPr>
        <w:t>Groundwork to</w:t>
      </w:r>
      <w:r w:rsidRPr="00B24424">
        <w:rPr>
          <w:bCs/>
          <w:i/>
        </w:rPr>
        <w:t xml:space="preserve"> the Metaphysics of Morals</w:t>
      </w:r>
      <w:r w:rsidRPr="00B24424">
        <w:rPr>
          <w:bCs/>
        </w:rPr>
        <w:t>,</w:t>
      </w:r>
      <w:r>
        <w:rPr>
          <w:bCs/>
        </w:rPr>
        <w:t xml:space="preserve"> “Second Section: </w:t>
      </w:r>
      <w:r w:rsidRPr="00B24424">
        <w:rPr>
          <w:bCs/>
        </w:rPr>
        <w:t>Transition from</w:t>
      </w:r>
      <w:r>
        <w:rPr>
          <w:bCs/>
        </w:rPr>
        <w:t xml:space="preserve"> the</w:t>
      </w:r>
      <w:r w:rsidRPr="00B24424">
        <w:rPr>
          <w:bCs/>
        </w:rPr>
        <w:t xml:space="preserve"> </w:t>
      </w:r>
      <w:r>
        <w:rPr>
          <w:bCs/>
        </w:rPr>
        <w:t>Common</w:t>
      </w:r>
      <w:r w:rsidRPr="00B24424">
        <w:rPr>
          <w:bCs/>
        </w:rPr>
        <w:t xml:space="preserve"> Moral Philosophy to </w:t>
      </w:r>
      <w:r>
        <w:rPr>
          <w:bCs/>
        </w:rPr>
        <w:t>the</w:t>
      </w:r>
      <w:r w:rsidRPr="00B24424">
        <w:rPr>
          <w:bCs/>
        </w:rPr>
        <w:t xml:space="preserve"> Metaphysics of Morals</w:t>
      </w:r>
      <w:r>
        <w:rPr>
          <w:bCs/>
        </w:rPr>
        <w:t>,</w:t>
      </w:r>
      <w:r w:rsidRPr="00B24424">
        <w:rPr>
          <w:bCs/>
        </w:rPr>
        <w:t>"</w:t>
      </w:r>
      <w:r>
        <w:rPr>
          <w:bCs/>
        </w:rPr>
        <w:t xml:space="preserve"> 61–63, 65–89, 93 [406–12. 414–40; 444–45</w:t>
      </w:r>
      <w:r w:rsidRPr="00B24424">
        <w:rPr>
          <w:bCs/>
        </w:rPr>
        <w:t xml:space="preserve">]; </w:t>
      </w:r>
      <w:r>
        <w:rPr>
          <w:bCs/>
        </w:rPr>
        <w:t xml:space="preserve">“Third Section: </w:t>
      </w:r>
      <w:r w:rsidRPr="00B24424">
        <w:rPr>
          <w:bCs/>
        </w:rPr>
        <w:t xml:space="preserve">Transition from </w:t>
      </w:r>
      <w:r>
        <w:rPr>
          <w:bCs/>
        </w:rPr>
        <w:t>the</w:t>
      </w:r>
      <w:r w:rsidRPr="00B24424">
        <w:rPr>
          <w:bCs/>
        </w:rPr>
        <w:t xml:space="preserve"> Metaphysics of Morals to </w:t>
      </w:r>
      <w:r>
        <w:rPr>
          <w:bCs/>
        </w:rPr>
        <w:t>the</w:t>
      </w:r>
      <w:r w:rsidRPr="00B24424">
        <w:rPr>
          <w:bCs/>
        </w:rPr>
        <w:t xml:space="preserve"> Critique of Pure Practical Reason</w:t>
      </w:r>
      <w:r>
        <w:rPr>
          <w:bCs/>
        </w:rPr>
        <w:t>,</w:t>
      </w:r>
      <w:r w:rsidRPr="00B24424">
        <w:rPr>
          <w:bCs/>
        </w:rPr>
        <w:t>"</w:t>
      </w:r>
      <w:r>
        <w:rPr>
          <w:bCs/>
        </w:rPr>
        <w:t xml:space="preserve"> 94 [446–47</w:t>
      </w:r>
      <w:r w:rsidRPr="00B24424">
        <w:rPr>
          <w:bCs/>
        </w:rPr>
        <w:t>]</w:t>
      </w:r>
    </w:p>
    <w:p w14:paraId="15319D57" w14:textId="77777777" w:rsidR="001A58D8" w:rsidRDefault="001A58D8" w:rsidP="001A58D8">
      <w:pPr>
        <w:widowControl w:val="0"/>
        <w:tabs>
          <w:tab w:val="left" w:pos="1440"/>
          <w:tab w:val="left" w:pos="2520"/>
          <w:tab w:val="left" w:pos="3600"/>
        </w:tabs>
        <w:rPr>
          <w:bCs/>
        </w:rPr>
      </w:pPr>
    </w:p>
    <w:p w14:paraId="2B6DD9B7" w14:textId="77777777" w:rsidR="001A58D8" w:rsidRDefault="001A58D8" w:rsidP="001A58D8">
      <w:pPr>
        <w:widowControl w:val="0"/>
        <w:tabs>
          <w:tab w:val="left" w:pos="1440"/>
          <w:tab w:val="left" w:pos="2520"/>
          <w:tab w:val="left" w:pos="3600"/>
        </w:tabs>
      </w:pPr>
      <w:r>
        <w:t>Paton, “The Maxim of Morality,” 58–62; “The Law,” 69–73</w:t>
      </w:r>
    </w:p>
    <w:p w14:paraId="3046036B" w14:textId="77777777" w:rsidR="001A58D8" w:rsidRDefault="001A58D8" w:rsidP="001A58D8">
      <w:pPr>
        <w:widowControl w:val="0"/>
        <w:tabs>
          <w:tab w:val="left" w:pos="1440"/>
          <w:tab w:val="left" w:pos="2520"/>
          <w:tab w:val="left" w:pos="3600"/>
        </w:tabs>
        <w:rPr>
          <w:bCs/>
        </w:rPr>
      </w:pPr>
    </w:p>
    <w:p w14:paraId="08FDF3B8" w14:textId="77777777" w:rsidR="001A58D8" w:rsidRPr="00C42E27" w:rsidRDefault="001A58D8" w:rsidP="001A58D8">
      <w:pPr>
        <w:widowControl w:val="0"/>
        <w:tabs>
          <w:tab w:val="left" w:pos="1440"/>
          <w:tab w:val="left" w:pos="2520"/>
          <w:tab w:val="left" w:pos="3600"/>
        </w:tabs>
        <w:rPr>
          <w:b/>
        </w:rPr>
      </w:pPr>
      <w:r>
        <w:rPr>
          <w:bCs/>
        </w:rPr>
        <w:t xml:space="preserve">Wood, “General Introduction” — “The Second and Third </w:t>
      </w:r>
      <w:r>
        <w:rPr>
          <w:bCs/>
          <w:i/>
        </w:rPr>
        <w:t>Critiques</w:t>
      </w:r>
      <w:r>
        <w:rPr>
          <w:bCs/>
        </w:rPr>
        <w:t>,” and “The Final form of Kant’s Practical Philosophy,” xxv–xxvi, xxx–xxxiii</w:t>
      </w:r>
    </w:p>
    <w:p w14:paraId="117B9723" w14:textId="77777777" w:rsidR="001A58D8" w:rsidRDefault="001A58D8" w:rsidP="001A58D8">
      <w:pPr>
        <w:widowControl w:val="0"/>
        <w:tabs>
          <w:tab w:val="left" w:pos="1440"/>
          <w:tab w:val="left" w:pos="2520"/>
          <w:tab w:val="left" w:pos="3600"/>
        </w:tabs>
      </w:pPr>
    </w:p>
    <w:p w14:paraId="4D61E385" w14:textId="77777777" w:rsidR="001A58D8" w:rsidRDefault="001A58D8" w:rsidP="001A58D8">
      <w:pPr>
        <w:widowControl w:val="0"/>
        <w:tabs>
          <w:tab w:val="left" w:pos="1440"/>
          <w:tab w:val="left" w:pos="2520"/>
          <w:tab w:val="left" w:pos="3600"/>
          <w:tab w:val="left" w:pos="7365"/>
        </w:tabs>
      </w:pPr>
      <w:r>
        <w:t xml:space="preserve">Allison, </w:t>
      </w:r>
      <w:r>
        <w:rPr>
          <w:i/>
        </w:rPr>
        <w:t>Kant’s Groundwork</w:t>
      </w:r>
      <w:r>
        <w:t>, “Introduction,” 1; “Bibliography,” 364–72</w:t>
      </w:r>
    </w:p>
    <w:p w14:paraId="3F623BEF" w14:textId="77777777" w:rsidR="001A58D8" w:rsidRDefault="001A58D8" w:rsidP="001A58D8">
      <w:pPr>
        <w:widowControl w:val="0"/>
        <w:tabs>
          <w:tab w:val="left" w:pos="1440"/>
          <w:tab w:val="left" w:pos="2520"/>
          <w:tab w:val="left" w:pos="3600"/>
          <w:tab w:val="left" w:pos="7365"/>
        </w:tabs>
      </w:pPr>
    </w:p>
    <w:p w14:paraId="36A218C4" w14:textId="77777777" w:rsidR="001A58D8" w:rsidRDefault="001A58D8" w:rsidP="001A58D8">
      <w:pPr>
        <w:widowControl w:val="0"/>
        <w:tabs>
          <w:tab w:val="left" w:pos="1440"/>
          <w:tab w:val="left" w:pos="2520"/>
          <w:tab w:val="left" w:pos="3600"/>
          <w:tab w:val="left" w:pos="7365"/>
        </w:tabs>
      </w:pPr>
      <w:r>
        <w:t xml:space="preserve">“Kant’s System of Transcendental Ideas” (as developed in the “Transcendental Dialectic” of the </w:t>
      </w:r>
      <w:r>
        <w:rPr>
          <w:i/>
        </w:rPr>
        <w:t>Critique of Pure Reason</w:t>
      </w:r>
      <w:r>
        <w:t>, published in 1781, second edition 1787) — schematic outline</w:t>
      </w:r>
    </w:p>
    <w:p w14:paraId="039CE1FC" w14:textId="77777777" w:rsidR="001A58D8" w:rsidRDefault="001A58D8" w:rsidP="001A58D8">
      <w:pPr>
        <w:widowControl w:val="0"/>
        <w:tabs>
          <w:tab w:val="left" w:pos="1440"/>
          <w:tab w:val="left" w:pos="2520"/>
          <w:tab w:val="left" w:pos="3600"/>
          <w:tab w:val="left" w:pos="7365"/>
        </w:tabs>
      </w:pPr>
    </w:p>
    <w:p w14:paraId="34963EAA" w14:textId="77777777" w:rsidR="001A58D8" w:rsidRDefault="001A58D8" w:rsidP="001A58D8">
      <w:pPr>
        <w:widowControl w:val="0"/>
        <w:tabs>
          <w:tab w:val="left" w:pos="1440"/>
          <w:tab w:val="left" w:pos="2520"/>
          <w:tab w:val="left" w:pos="3600"/>
          <w:tab w:val="left" w:pos="7365"/>
        </w:tabs>
      </w:pPr>
      <w:r>
        <w:t>Themes and Questions</w:t>
      </w:r>
    </w:p>
    <w:p w14:paraId="02EEC97E" w14:textId="77777777" w:rsidR="001A58D8" w:rsidRDefault="001A58D8" w:rsidP="001A58D8">
      <w:pPr>
        <w:widowControl w:val="0"/>
        <w:tabs>
          <w:tab w:val="left" w:pos="1440"/>
          <w:tab w:val="left" w:pos="2520"/>
          <w:tab w:val="left" w:pos="3600"/>
          <w:tab w:val="left" w:pos="7365"/>
        </w:tabs>
      </w:pPr>
    </w:p>
    <w:p w14:paraId="1DB49010" w14:textId="3E1F426B" w:rsidR="001A58D8" w:rsidRDefault="001A58D8" w:rsidP="001A58D8">
      <w:pPr>
        <w:widowControl w:val="0"/>
        <w:tabs>
          <w:tab w:val="left" w:pos="1440"/>
          <w:tab w:val="left" w:pos="2520"/>
          <w:tab w:val="left" w:pos="3600"/>
          <w:tab w:val="left" w:pos="7365"/>
        </w:tabs>
      </w:pPr>
      <w:r>
        <w:t>Hegel</w:t>
      </w:r>
      <w:r w:rsidR="00640854">
        <w:t xml:space="preserve">, </w:t>
      </w:r>
      <w:r>
        <w:t>Letter to Schelling, 1795</w:t>
      </w:r>
    </w:p>
    <w:p w14:paraId="2F9D12E3" w14:textId="77777777" w:rsidR="00C81720" w:rsidRDefault="00C81720" w:rsidP="001A58D8">
      <w:pPr>
        <w:widowControl w:val="0"/>
        <w:tabs>
          <w:tab w:val="left" w:pos="1440"/>
          <w:tab w:val="left" w:pos="2520"/>
          <w:tab w:val="left" w:pos="3600"/>
          <w:tab w:val="left" w:pos="7365"/>
        </w:tabs>
      </w:pPr>
    </w:p>
    <w:p w14:paraId="33A26D2F" w14:textId="5AD29E33" w:rsidR="00C81720" w:rsidRDefault="00C81720" w:rsidP="001A58D8">
      <w:pPr>
        <w:widowControl w:val="0"/>
        <w:tabs>
          <w:tab w:val="left" w:pos="1440"/>
          <w:tab w:val="left" w:pos="2520"/>
          <w:tab w:val="left" w:pos="3600"/>
          <w:tab w:val="left" w:pos="7365"/>
        </w:tabs>
      </w:pPr>
      <w:r>
        <w:t>Additional Resources</w:t>
      </w:r>
    </w:p>
    <w:p w14:paraId="2F809693" w14:textId="77777777" w:rsidR="00C81720" w:rsidRDefault="00C81720" w:rsidP="001A58D8">
      <w:pPr>
        <w:widowControl w:val="0"/>
        <w:tabs>
          <w:tab w:val="left" w:pos="1440"/>
          <w:tab w:val="left" w:pos="2520"/>
          <w:tab w:val="left" w:pos="3600"/>
          <w:tab w:val="left" w:pos="7365"/>
        </w:tabs>
      </w:pPr>
    </w:p>
    <w:p w14:paraId="4602AD15" w14:textId="77777777" w:rsidR="00C81720" w:rsidRDefault="00C81720" w:rsidP="00C81720">
      <w:pPr>
        <w:widowControl w:val="0"/>
        <w:tabs>
          <w:tab w:val="left" w:pos="1440"/>
          <w:tab w:val="left" w:pos="2520"/>
          <w:tab w:val="left" w:pos="3600"/>
        </w:tabs>
      </w:pPr>
      <w:r w:rsidRPr="00B24424">
        <w:t>[</w:t>
      </w:r>
      <w:r>
        <w:t xml:space="preserve">See the link </w:t>
      </w:r>
      <w:hyperlink r:id="rId14" w:history="1">
        <w:r w:rsidRPr="00E852B6">
          <w:rPr>
            <w:rStyle w:val="Hyperlink"/>
            <w:rFonts w:eastAsiaTheme="majorEastAsia"/>
          </w:rPr>
          <w:t>http://publish.illinois.edu/ecephil316/</w:t>
        </w:r>
      </w:hyperlink>
      <w:r>
        <w:t xml:space="preserve"> under course documents to the article by Rohlf, “Immanuel Kant,” and the essay by Johnson, “Kant’s Moral Philosophy,” in the online </w:t>
      </w:r>
      <w:r w:rsidRPr="009D14BF">
        <w:rPr>
          <w:i/>
        </w:rPr>
        <w:t>Stanford Encyclopedia of Philosophy</w:t>
      </w:r>
      <w:r>
        <w:t xml:space="preserve">. </w:t>
      </w:r>
      <w:r w:rsidRPr="00B24424">
        <w:t xml:space="preserve">A systematic introduction to Kant's literary corpus can be found in Guyer, </w:t>
      </w:r>
      <w:r w:rsidRPr="00B24424">
        <w:rPr>
          <w:i/>
        </w:rPr>
        <w:t>Kant</w:t>
      </w:r>
      <w:r w:rsidRPr="00B24424">
        <w:t xml:space="preserve"> (London and New York</w:t>
      </w:r>
      <w:r>
        <w:t>: Routledge, 2006). For a</w:t>
      </w:r>
      <w:r w:rsidRPr="00B24424">
        <w:t xml:space="preserve"> modern retrieval and interpretation of Kant's work as applied to contemporar</w:t>
      </w:r>
      <w:r>
        <w:t xml:space="preserve">y moral theory, see the work of </w:t>
      </w:r>
      <w:r w:rsidRPr="00B24424">
        <w:t xml:space="preserve">Rawls as summarized in Freeman, </w:t>
      </w:r>
      <w:r w:rsidRPr="00B24424">
        <w:rPr>
          <w:i/>
        </w:rPr>
        <w:t>Rawls</w:t>
      </w:r>
      <w:r w:rsidRPr="00B24424">
        <w:t xml:space="preserve"> (London</w:t>
      </w:r>
      <w:r>
        <w:t xml:space="preserve"> and New York: Routledge, 2007) — in particular,</w:t>
      </w:r>
      <w:r w:rsidRPr="00B24424">
        <w:t xml:space="preserve"> Chapter 7: "Kantian Constructivism,</w:t>
      </w:r>
      <w:r>
        <w:t>" 284-323. For</w:t>
      </w:r>
      <w:r w:rsidRPr="00B24424">
        <w:t xml:space="preserve"> other perspectives on </w:t>
      </w:r>
      <w:r w:rsidRPr="00B24424">
        <w:rPr>
          <w:i/>
        </w:rPr>
        <w:t>Ethical Idealism</w:t>
      </w:r>
      <w:r>
        <w:t>, see</w:t>
      </w:r>
      <w:r w:rsidRPr="00B24424">
        <w:t xml:space="preserve"> Plato, </w:t>
      </w:r>
      <w:r w:rsidRPr="00B24424">
        <w:rPr>
          <w:i/>
        </w:rPr>
        <w:t>The Republic</w:t>
      </w:r>
      <w:r w:rsidRPr="00B24424">
        <w:t xml:space="preserve">; Hegel, </w:t>
      </w:r>
      <w:r w:rsidRPr="00B24424">
        <w:rPr>
          <w:i/>
        </w:rPr>
        <w:t>The Phenomenology of Spirit</w:t>
      </w:r>
      <w:r w:rsidRPr="00B24424">
        <w:t xml:space="preserve">; Schwartz, </w:t>
      </w:r>
      <w:r w:rsidRPr="00B24424">
        <w:rPr>
          <w:i/>
        </w:rPr>
        <w:t>The World of Thought in Ancient China</w:t>
      </w:r>
      <w:r w:rsidRPr="00B24424">
        <w:t xml:space="preserve">; Raju, </w:t>
      </w:r>
      <w:r w:rsidRPr="00B24424">
        <w:rPr>
          <w:i/>
        </w:rPr>
        <w:t>The Philosophical Traditions of India</w:t>
      </w:r>
      <w:r w:rsidRPr="00B24424">
        <w:t xml:space="preserve">; and Hackett, </w:t>
      </w:r>
      <w:r w:rsidRPr="00B24424">
        <w:rPr>
          <w:i/>
        </w:rPr>
        <w:t>Oriental Philosophy</w:t>
      </w:r>
      <w:r w:rsidRPr="00B24424">
        <w:t>.]</w:t>
      </w:r>
    </w:p>
    <w:p w14:paraId="33076C83" w14:textId="77777777" w:rsidR="001A58D8" w:rsidRDefault="001A58D8" w:rsidP="001A58D8">
      <w:pPr>
        <w:widowControl w:val="0"/>
        <w:tabs>
          <w:tab w:val="left" w:pos="1440"/>
          <w:tab w:val="left" w:pos="2520"/>
          <w:tab w:val="left" w:pos="3600"/>
        </w:tabs>
      </w:pPr>
    </w:p>
    <w:p w14:paraId="3EDABEFF" w14:textId="031A2CEF" w:rsidR="001A58D8" w:rsidRDefault="001A58D8" w:rsidP="001A58D8">
      <w:pPr>
        <w:widowControl w:val="0"/>
        <w:tabs>
          <w:tab w:val="left" w:pos="1440"/>
          <w:tab w:val="left" w:pos="2520"/>
          <w:tab w:val="left" w:pos="3600"/>
        </w:tabs>
        <w:rPr>
          <w:b/>
        </w:rPr>
      </w:pPr>
      <w:r>
        <w:rPr>
          <w:b/>
        </w:rPr>
        <w:tab/>
        <w:t xml:space="preserve">F </w:t>
      </w:r>
      <w:r w:rsidR="00EC756F">
        <w:rPr>
          <w:b/>
        </w:rPr>
        <w:t>3/7</w:t>
      </w:r>
      <w:r>
        <w:rPr>
          <w:b/>
        </w:rPr>
        <w:tab/>
        <w:t>Reflection Paper #5 Due</w:t>
      </w:r>
    </w:p>
    <w:p w14:paraId="2BD48F33" w14:textId="2951D4B2" w:rsidR="001A58D8" w:rsidRDefault="001A58D8" w:rsidP="001A58D8">
      <w:pPr>
        <w:widowControl w:val="0"/>
        <w:tabs>
          <w:tab w:val="left" w:pos="1440"/>
          <w:tab w:val="left" w:pos="2520"/>
          <w:tab w:val="left" w:pos="3600"/>
        </w:tabs>
        <w:rPr>
          <w:b/>
        </w:rPr>
      </w:pPr>
      <w:r>
        <w:rPr>
          <w:b/>
        </w:rPr>
        <w:tab/>
      </w:r>
      <w:r>
        <w:rPr>
          <w:b/>
        </w:rPr>
        <w:tab/>
        <w:t>Canvas Course Site</w:t>
      </w:r>
      <w:r w:rsidR="008E4824">
        <w:rPr>
          <w:b/>
        </w:rPr>
        <w:t>, 11:00 p.m.</w:t>
      </w:r>
    </w:p>
    <w:p w14:paraId="1486653B" w14:textId="77777777" w:rsidR="001A58D8" w:rsidRDefault="001A58D8" w:rsidP="001A58D8">
      <w:pPr>
        <w:widowControl w:val="0"/>
        <w:tabs>
          <w:tab w:val="left" w:pos="1440"/>
          <w:tab w:val="left" w:pos="2520"/>
          <w:tab w:val="left" w:pos="3600"/>
        </w:tabs>
        <w:rPr>
          <w:b/>
        </w:rPr>
      </w:pPr>
    </w:p>
    <w:p w14:paraId="02E649C6" w14:textId="77777777" w:rsidR="001A58D8" w:rsidRDefault="001A58D8" w:rsidP="001A58D8">
      <w:pPr>
        <w:widowControl w:val="0"/>
        <w:tabs>
          <w:tab w:val="left" w:pos="1440"/>
          <w:tab w:val="left" w:pos="2520"/>
          <w:tab w:val="left" w:pos="3600"/>
        </w:tabs>
        <w:rPr>
          <w:b/>
        </w:rPr>
      </w:pPr>
      <w:r>
        <w:rPr>
          <w:b/>
        </w:rPr>
        <w:tab/>
        <w:t>Sun</w:t>
      </w:r>
      <w:r>
        <w:rPr>
          <w:b/>
        </w:rPr>
        <w:tab/>
        <w:t>Research Project</w:t>
      </w:r>
    </w:p>
    <w:p w14:paraId="57A8F364" w14:textId="79472E11" w:rsidR="001A58D8" w:rsidRDefault="001A58D8" w:rsidP="001A58D8">
      <w:pPr>
        <w:widowControl w:val="0"/>
        <w:tabs>
          <w:tab w:val="left" w:pos="1440"/>
          <w:tab w:val="left" w:pos="2520"/>
          <w:tab w:val="left" w:pos="3600"/>
        </w:tabs>
        <w:rPr>
          <w:b/>
        </w:rPr>
      </w:pPr>
      <w:r>
        <w:rPr>
          <w:b/>
        </w:rPr>
        <w:tab/>
      </w:r>
      <w:r w:rsidR="00EC756F">
        <w:rPr>
          <w:b/>
        </w:rPr>
        <w:t>3/9</w:t>
      </w:r>
      <w:r>
        <w:rPr>
          <w:b/>
        </w:rPr>
        <w:tab/>
        <w:t>Bibliography, Thesis, and Outline Due</w:t>
      </w:r>
    </w:p>
    <w:p w14:paraId="078E2198" w14:textId="77777777" w:rsidR="001A58D8" w:rsidRPr="0011499D" w:rsidRDefault="001A58D8" w:rsidP="001A58D8">
      <w:pPr>
        <w:widowControl w:val="0"/>
        <w:tabs>
          <w:tab w:val="left" w:pos="1440"/>
          <w:tab w:val="left" w:pos="2520"/>
          <w:tab w:val="left" w:pos="3600"/>
        </w:tabs>
        <w:rPr>
          <w:b/>
        </w:rPr>
      </w:pPr>
      <w:r>
        <w:rPr>
          <w:b/>
        </w:rPr>
        <w:tab/>
      </w:r>
      <w:r>
        <w:rPr>
          <w:b/>
        </w:rPr>
        <w:tab/>
        <w:t>Electronic Submission via Canvas, 11:00 p.m.</w:t>
      </w:r>
    </w:p>
    <w:p w14:paraId="72AB7BAA" w14:textId="77777777" w:rsidR="001A58D8" w:rsidRDefault="001A58D8" w:rsidP="001A58D8">
      <w:pPr>
        <w:widowControl w:val="0"/>
        <w:tabs>
          <w:tab w:val="left" w:pos="1440"/>
          <w:tab w:val="left" w:pos="2520"/>
          <w:tab w:val="left" w:pos="3600"/>
        </w:tabs>
        <w:rPr>
          <w:b/>
        </w:rPr>
      </w:pPr>
    </w:p>
    <w:p w14:paraId="45F17E68" w14:textId="1DF221FE" w:rsidR="00CB1C47" w:rsidRDefault="001A58D8" w:rsidP="001A58D8">
      <w:pPr>
        <w:widowControl w:val="0"/>
        <w:tabs>
          <w:tab w:val="left" w:pos="1440"/>
          <w:tab w:val="left" w:pos="2520"/>
          <w:tab w:val="left" w:pos="3600"/>
        </w:tabs>
        <w:rPr>
          <w:b/>
        </w:rPr>
      </w:pPr>
      <w:r>
        <w:rPr>
          <w:b/>
        </w:rPr>
        <w:t>Class #15</w:t>
      </w:r>
      <w:r>
        <w:rPr>
          <w:b/>
        </w:rPr>
        <w:tab/>
        <w:t xml:space="preserve">Tu </w:t>
      </w:r>
      <w:r w:rsidR="00EC756F">
        <w:rPr>
          <w:b/>
        </w:rPr>
        <w:t>3/11</w:t>
      </w:r>
      <w:r>
        <w:rPr>
          <w:b/>
        </w:rPr>
        <w:tab/>
      </w:r>
      <w:r w:rsidR="00001BAF">
        <w:rPr>
          <w:b/>
        </w:rPr>
        <w:t xml:space="preserve">The </w:t>
      </w:r>
      <w:r>
        <w:rPr>
          <w:b/>
        </w:rPr>
        <w:t>Systematic Study of Normative Ethic</w:t>
      </w:r>
      <w:r w:rsidR="00847A4A">
        <w:rPr>
          <w:b/>
        </w:rPr>
        <w:t>s</w:t>
      </w:r>
      <w:r w:rsidR="00CB1C47">
        <w:rPr>
          <w:b/>
        </w:rPr>
        <w:t xml:space="preserve"> [</w:t>
      </w:r>
      <w:r>
        <w:rPr>
          <w:b/>
        </w:rPr>
        <w:t>Part III</w:t>
      </w:r>
      <w:r w:rsidR="00CB1C47">
        <w:rPr>
          <w:b/>
        </w:rPr>
        <w:t>]</w:t>
      </w:r>
    </w:p>
    <w:p w14:paraId="1235DDEA" w14:textId="3F9312BE" w:rsidR="001A58D8" w:rsidRPr="00B24424" w:rsidRDefault="00CB1C47" w:rsidP="001A58D8">
      <w:pPr>
        <w:widowControl w:val="0"/>
        <w:tabs>
          <w:tab w:val="left" w:pos="1440"/>
          <w:tab w:val="left" w:pos="2520"/>
          <w:tab w:val="left" w:pos="3600"/>
        </w:tabs>
        <w:rPr>
          <w:b/>
        </w:rPr>
      </w:pPr>
      <w:r>
        <w:rPr>
          <w:b/>
        </w:rPr>
        <w:tab/>
      </w:r>
      <w:r>
        <w:rPr>
          <w:b/>
        </w:rPr>
        <w:tab/>
      </w:r>
      <w:r w:rsidR="001A58D8" w:rsidRPr="00B24424">
        <w:rPr>
          <w:b/>
        </w:rPr>
        <w:t>Normative Ethical Theism</w:t>
      </w:r>
    </w:p>
    <w:p w14:paraId="378F1CB2" w14:textId="77777777" w:rsidR="001A58D8" w:rsidRDefault="001A58D8" w:rsidP="001A58D8">
      <w:pPr>
        <w:widowControl w:val="0"/>
        <w:tabs>
          <w:tab w:val="left" w:pos="1440"/>
          <w:tab w:val="left" w:pos="2520"/>
          <w:tab w:val="left" w:pos="3600"/>
        </w:tabs>
        <w:rPr>
          <w:b/>
        </w:rPr>
      </w:pPr>
      <w:r w:rsidRPr="00B24424">
        <w:rPr>
          <w:b/>
        </w:rPr>
        <w:tab/>
      </w:r>
      <w:r w:rsidRPr="00B24424">
        <w:rPr>
          <w:b/>
        </w:rPr>
        <w:tab/>
        <w:t>Augustine, Aquinas, and Luther</w:t>
      </w:r>
    </w:p>
    <w:p w14:paraId="084CA578" w14:textId="77777777" w:rsidR="001A58D8" w:rsidRDefault="001A58D8" w:rsidP="001A58D8">
      <w:pPr>
        <w:widowControl w:val="0"/>
        <w:tabs>
          <w:tab w:val="left" w:pos="1440"/>
          <w:tab w:val="left" w:pos="2520"/>
          <w:tab w:val="left" w:pos="3600"/>
        </w:tabs>
        <w:rPr>
          <w:b/>
        </w:rPr>
      </w:pPr>
    </w:p>
    <w:p w14:paraId="7F74A709" w14:textId="77777777" w:rsidR="001A58D8" w:rsidRDefault="001A58D8" w:rsidP="001A58D8">
      <w:pPr>
        <w:widowControl w:val="0"/>
        <w:tabs>
          <w:tab w:val="left" w:pos="1440"/>
          <w:tab w:val="left" w:pos="2520"/>
          <w:tab w:val="left" w:pos="3600"/>
        </w:tabs>
        <w:rPr>
          <w:bCs/>
        </w:rPr>
      </w:pPr>
      <w:r>
        <w:rPr>
          <w:bCs/>
        </w:rPr>
        <w:t>Definition of Normative Ethical Theism</w:t>
      </w:r>
    </w:p>
    <w:p w14:paraId="1C564C3A" w14:textId="77777777" w:rsidR="00E959EC" w:rsidRDefault="00E959EC" w:rsidP="001A58D8">
      <w:pPr>
        <w:widowControl w:val="0"/>
        <w:tabs>
          <w:tab w:val="left" w:pos="1440"/>
          <w:tab w:val="left" w:pos="2520"/>
          <w:tab w:val="left" w:pos="3600"/>
        </w:tabs>
        <w:rPr>
          <w:bCs/>
        </w:rPr>
      </w:pPr>
    </w:p>
    <w:p w14:paraId="4B2C2F0B" w14:textId="169CF9CD" w:rsidR="00E959EC" w:rsidRDefault="00E959EC" w:rsidP="001A58D8">
      <w:pPr>
        <w:widowControl w:val="0"/>
        <w:tabs>
          <w:tab w:val="left" w:pos="1440"/>
          <w:tab w:val="left" w:pos="2520"/>
          <w:tab w:val="left" w:pos="3600"/>
        </w:tabs>
        <w:rPr>
          <w:bCs/>
        </w:rPr>
      </w:pPr>
      <w:r>
        <w:rPr>
          <w:bCs/>
        </w:rPr>
        <w:t>The Field of Knowledge</w:t>
      </w:r>
    </w:p>
    <w:p w14:paraId="3938F82F" w14:textId="77777777" w:rsidR="001A58D8" w:rsidRDefault="001A58D8" w:rsidP="001A58D8">
      <w:pPr>
        <w:widowControl w:val="0"/>
        <w:tabs>
          <w:tab w:val="left" w:pos="1440"/>
          <w:tab w:val="left" w:pos="2520"/>
          <w:tab w:val="left" w:pos="3600"/>
        </w:tabs>
        <w:rPr>
          <w:bCs/>
        </w:rPr>
      </w:pPr>
    </w:p>
    <w:p w14:paraId="5995FCE9" w14:textId="77777777" w:rsidR="001A58D8" w:rsidRDefault="001A58D8" w:rsidP="001A58D8">
      <w:pPr>
        <w:widowControl w:val="0"/>
        <w:tabs>
          <w:tab w:val="left" w:pos="1440"/>
          <w:tab w:val="left" w:pos="2520"/>
          <w:tab w:val="left" w:pos="3600"/>
        </w:tabs>
        <w:rPr>
          <w:bCs/>
        </w:rPr>
      </w:pPr>
      <w:r>
        <w:rPr>
          <w:bCs/>
        </w:rPr>
        <w:t>Reflection Questions, Class #15</w:t>
      </w:r>
    </w:p>
    <w:p w14:paraId="6A146EAD" w14:textId="77777777" w:rsidR="001A58D8" w:rsidRDefault="001A58D8" w:rsidP="001A58D8">
      <w:pPr>
        <w:widowControl w:val="0"/>
        <w:tabs>
          <w:tab w:val="left" w:pos="1440"/>
          <w:tab w:val="left" w:pos="2520"/>
          <w:tab w:val="left" w:pos="3600"/>
        </w:tabs>
        <w:rPr>
          <w:bCs/>
        </w:rPr>
      </w:pPr>
    </w:p>
    <w:p w14:paraId="2CE6E29A" w14:textId="77777777" w:rsidR="001A58D8" w:rsidRDefault="001A58D8" w:rsidP="001A58D8">
      <w:pPr>
        <w:widowControl w:val="0"/>
        <w:tabs>
          <w:tab w:val="left" w:pos="1440"/>
          <w:tab w:val="left" w:pos="2520"/>
          <w:tab w:val="left" w:pos="3600"/>
        </w:tabs>
        <w:rPr>
          <w:bCs/>
        </w:rPr>
      </w:pPr>
      <w:r w:rsidRPr="00B24424">
        <w:rPr>
          <w:bCs/>
        </w:rPr>
        <w:t xml:space="preserve">Aquinas, </w:t>
      </w:r>
      <w:r w:rsidRPr="00B24424">
        <w:rPr>
          <w:bCs/>
          <w:i/>
        </w:rPr>
        <w:t xml:space="preserve">Summa </w:t>
      </w:r>
      <w:proofErr w:type="spellStart"/>
      <w:r w:rsidRPr="00B24424">
        <w:rPr>
          <w:bCs/>
          <w:i/>
        </w:rPr>
        <w:t>Theologiae</w:t>
      </w:r>
      <w:proofErr w:type="spellEnd"/>
      <w:r w:rsidRPr="00B24424">
        <w:rPr>
          <w:bCs/>
        </w:rPr>
        <w:t>, Question #2 [5–17], #5 [61–81], #6 [83–93]</w:t>
      </w:r>
    </w:p>
    <w:p w14:paraId="5763A228" w14:textId="77777777" w:rsidR="00E959EC" w:rsidRDefault="00E959EC" w:rsidP="001A58D8">
      <w:pPr>
        <w:widowControl w:val="0"/>
        <w:tabs>
          <w:tab w:val="left" w:pos="1440"/>
          <w:tab w:val="left" w:pos="2520"/>
          <w:tab w:val="left" w:pos="3600"/>
        </w:tabs>
        <w:rPr>
          <w:bCs/>
        </w:rPr>
      </w:pPr>
    </w:p>
    <w:p w14:paraId="47AC6E9D" w14:textId="60CD3ABE" w:rsidR="00E959EC" w:rsidRPr="000A11FB" w:rsidRDefault="00E959EC" w:rsidP="001A58D8">
      <w:pPr>
        <w:widowControl w:val="0"/>
        <w:tabs>
          <w:tab w:val="left" w:pos="1440"/>
          <w:tab w:val="left" w:pos="2520"/>
          <w:tab w:val="left" w:pos="3600"/>
        </w:tabs>
        <w:rPr>
          <w:b/>
        </w:rPr>
      </w:pPr>
      <w:r>
        <w:rPr>
          <w:bCs/>
        </w:rPr>
        <w:t>The Importance of the Cosmological Argument</w:t>
      </w:r>
    </w:p>
    <w:p w14:paraId="1EC9EFBD" w14:textId="77777777" w:rsidR="001A58D8" w:rsidRDefault="001A58D8" w:rsidP="001A58D8">
      <w:pPr>
        <w:widowControl w:val="0"/>
        <w:tabs>
          <w:tab w:val="left" w:pos="1440"/>
          <w:tab w:val="left" w:pos="2520"/>
          <w:tab w:val="left" w:pos="3600"/>
        </w:tabs>
        <w:rPr>
          <w:bCs/>
        </w:rPr>
      </w:pPr>
      <w:r>
        <w:rPr>
          <w:bCs/>
        </w:rPr>
        <w:t xml:space="preserve">Moreland, “The Cosmological Argument,” in </w:t>
      </w:r>
      <w:r>
        <w:rPr>
          <w:bCs/>
          <w:i/>
        </w:rPr>
        <w:t>Scaling the Secular City</w:t>
      </w:r>
      <w:r>
        <w:rPr>
          <w:bCs/>
        </w:rPr>
        <w:t>, 15–30, 38–41</w:t>
      </w:r>
    </w:p>
    <w:p w14:paraId="43FEF1A3" w14:textId="77777777" w:rsidR="001A58D8" w:rsidRDefault="001A58D8" w:rsidP="001A58D8">
      <w:pPr>
        <w:widowControl w:val="0"/>
        <w:tabs>
          <w:tab w:val="left" w:pos="1440"/>
          <w:tab w:val="left" w:pos="2520"/>
          <w:tab w:val="left" w:pos="3600"/>
        </w:tabs>
        <w:rPr>
          <w:bCs/>
        </w:rPr>
      </w:pPr>
    </w:p>
    <w:p w14:paraId="2688DB19" w14:textId="77777777" w:rsidR="001A58D8" w:rsidRDefault="001A58D8" w:rsidP="001A58D8">
      <w:pPr>
        <w:widowControl w:val="0"/>
        <w:tabs>
          <w:tab w:val="left" w:pos="1440"/>
          <w:tab w:val="left" w:pos="2520"/>
          <w:tab w:val="left" w:pos="3600"/>
        </w:tabs>
        <w:rPr>
          <w:bCs/>
        </w:rPr>
      </w:pPr>
      <w:r>
        <w:rPr>
          <w:bCs/>
        </w:rPr>
        <w:t>“The Myth of Modernity”</w:t>
      </w:r>
    </w:p>
    <w:p w14:paraId="6B4A2299" w14:textId="77777777" w:rsidR="001A58D8" w:rsidRDefault="001A58D8" w:rsidP="001A58D8">
      <w:pPr>
        <w:widowControl w:val="0"/>
        <w:tabs>
          <w:tab w:val="left" w:pos="1440"/>
          <w:tab w:val="left" w:pos="2520"/>
          <w:tab w:val="left" w:pos="3600"/>
        </w:tabs>
        <w:rPr>
          <w:bCs/>
        </w:rPr>
      </w:pPr>
    </w:p>
    <w:p w14:paraId="161E4397" w14:textId="77777777" w:rsidR="001A58D8" w:rsidRDefault="001A58D8" w:rsidP="001A58D8">
      <w:pPr>
        <w:widowControl w:val="0"/>
        <w:tabs>
          <w:tab w:val="left" w:pos="1440"/>
          <w:tab w:val="left" w:pos="2520"/>
          <w:tab w:val="left" w:pos="3600"/>
        </w:tabs>
        <w:rPr>
          <w:bCs/>
        </w:rPr>
      </w:pPr>
      <w:r>
        <w:rPr>
          <w:bCs/>
        </w:rPr>
        <w:t>“The Five Dimensions of the Universe” — schematic diagram</w:t>
      </w:r>
    </w:p>
    <w:p w14:paraId="2213C303" w14:textId="77777777" w:rsidR="001A58D8" w:rsidRPr="00F8707E" w:rsidRDefault="001A58D8" w:rsidP="001A58D8">
      <w:pPr>
        <w:widowControl w:val="0"/>
        <w:tabs>
          <w:tab w:val="left" w:pos="1440"/>
          <w:tab w:val="left" w:pos="2520"/>
          <w:tab w:val="left" w:pos="3600"/>
        </w:tabs>
        <w:rPr>
          <w:bCs/>
        </w:rPr>
      </w:pPr>
    </w:p>
    <w:p w14:paraId="6B2D04AE" w14:textId="77777777" w:rsidR="001A58D8" w:rsidRDefault="001A58D8" w:rsidP="001A58D8">
      <w:pPr>
        <w:widowControl w:val="0"/>
        <w:tabs>
          <w:tab w:val="left" w:pos="1440"/>
          <w:tab w:val="left" w:pos="2520"/>
          <w:tab w:val="left" w:pos="3600"/>
        </w:tabs>
        <w:rPr>
          <w:bCs/>
        </w:rPr>
      </w:pPr>
      <w:r w:rsidRPr="00B24424">
        <w:rPr>
          <w:bCs/>
          <w:i/>
        </w:rPr>
        <w:t>Genesis</w:t>
      </w:r>
      <w:r w:rsidRPr="00B24424">
        <w:rPr>
          <w:bCs/>
        </w:rPr>
        <w:t xml:space="preserve"> 1:1–31</w:t>
      </w:r>
      <w:r>
        <w:rPr>
          <w:bCs/>
        </w:rPr>
        <w:t>; 2:1–3</w:t>
      </w:r>
    </w:p>
    <w:p w14:paraId="39198910" w14:textId="77777777" w:rsidR="001A58D8" w:rsidRPr="00B24424" w:rsidRDefault="001A58D8" w:rsidP="001A58D8">
      <w:pPr>
        <w:widowControl w:val="0"/>
        <w:tabs>
          <w:tab w:val="left" w:pos="1440"/>
          <w:tab w:val="left" w:pos="2520"/>
          <w:tab w:val="left" w:pos="3600"/>
        </w:tabs>
        <w:rPr>
          <w:bCs/>
        </w:rPr>
      </w:pPr>
    </w:p>
    <w:p w14:paraId="08287B93" w14:textId="386D3666" w:rsidR="00CB1C47" w:rsidRDefault="001A58D8" w:rsidP="001A58D8">
      <w:pPr>
        <w:widowControl w:val="0"/>
        <w:tabs>
          <w:tab w:val="left" w:pos="1440"/>
          <w:tab w:val="left" w:pos="2520"/>
          <w:tab w:val="left" w:pos="3600"/>
        </w:tabs>
        <w:rPr>
          <w:b/>
        </w:rPr>
      </w:pPr>
      <w:r>
        <w:rPr>
          <w:b/>
        </w:rPr>
        <w:t>Class #16</w:t>
      </w:r>
      <w:r>
        <w:rPr>
          <w:b/>
        </w:rPr>
        <w:tab/>
        <w:t xml:space="preserve">Th </w:t>
      </w:r>
      <w:r w:rsidR="00DF5ED2">
        <w:rPr>
          <w:b/>
        </w:rPr>
        <w:t>3/13</w:t>
      </w:r>
      <w:r w:rsidRPr="00B24424">
        <w:rPr>
          <w:b/>
        </w:rPr>
        <w:tab/>
      </w:r>
      <w:r w:rsidR="00CB1C47">
        <w:rPr>
          <w:b/>
        </w:rPr>
        <w:t>The Systematic Study of Normative Ethics [Part III]</w:t>
      </w:r>
    </w:p>
    <w:p w14:paraId="30AAFF06" w14:textId="2C142487" w:rsidR="001A58D8" w:rsidRDefault="00CB1C47" w:rsidP="001A58D8">
      <w:pPr>
        <w:widowControl w:val="0"/>
        <w:tabs>
          <w:tab w:val="left" w:pos="1440"/>
          <w:tab w:val="left" w:pos="2520"/>
          <w:tab w:val="left" w:pos="3600"/>
        </w:tabs>
        <w:rPr>
          <w:b/>
        </w:rPr>
      </w:pPr>
      <w:r>
        <w:rPr>
          <w:b/>
        </w:rPr>
        <w:tab/>
      </w:r>
      <w:r>
        <w:rPr>
          <w:b/>
        </w:rPr>
        <w:tab/>
      </w:r>
      <w:r w:rsidR="001A58D8" w:rsidRPr="00B24424">
        <w:rPr>
          <w:b/>
        </w:rPr>
        <w:t>The Structure of Biblical Theism</w:t>
      </w:r>
    </w:p>
    <w:p w14:paraId="2B06548F" w14:textId="77777777" w:rsidR="001A58D8" w:rsidRPr="00B24424" w:rsidRDefault="001A58D8" w:rsidP="001A58D8">
      <w:pPr>
        <w:widowControl w:val="0"/>
        <w:tabs>
          <w:tab w:val="left" w:pos="1440"/>
          <w:tab w:val="left" w:pos="2520"/>
          <w:tab w:val="left" w:pos="3600"/>
        </w:tabs>
        <w:rPr>
          <w:b/>
        </w:rPr>
      </w:pPr>
      <w:r>
        <w:rPr>
          <w:b/>
        </w:rPr>
        <w:tab/>
      </w:r>
      <w:r>
        <w:rPr>
          <w:b/>
        </w:rPr>
        <w:tab/>
        <w:t>Reflections on a Treatise in Moral Theory</w:t>
      </w:r>
    </w:p>
    <w:p w14:paraId="38811B17" w14:textId="77777777" w:rsidR="00B808DB" w:rsidRDefault="00B808DB" w:rsidP="001A58D8">
      <w:pPr>
        <w:widowControl w:val="0"/>
        <w:tabs>
          <w:tab w:val="left" w:pos="1440"/>
          <w:tab w:val="left" w:pos="2520"/>
          <w:tab w:val="left" w:pos="3600"/>
        </w:tabs>
        <w:rPr>
          <w:b/>
        </w:rPr>
      </w:pPr>
    </w:p>
    <w:p w14:paraId="2E72A064" w14:textId="21A75D94" w:rsidR="00B808DB" w:rsidRDefault="00B808DB" w:rsidP="001A58D8">
      <w:pPr>
        <w:widowControl w:val="0"/>
        <w:tabs>
          <w:tab w:val="left" w:pos="1440"/>
          <w:tab w:val="left" w:pos="2520"/>
          <w:tab w:val="left" w:pos="3600"/>
        </w:tabs>
        <w:rPr>
          <w:bCs/>
        </w:rPr>
      </w:pPr>
      <w:r>
        <w:rPr>
          <w:bCs/>
        </w:rPr>
        <w:t>The Structure of Biblical Theism</w:t>
      </w:r>
    </w:p>
    <w:p w14:paraId="031EFF5D" w14:textId="77777777" w:rsidR="00B808DB" w:rsidRDefault="00B808DB" w:rsidP="001A58D8">
      <w:pPr>
        <w:widowControl w:val="0"/>
        <w:tabs>
          <w:tab w:val="left" w:pos="1440"/>
          <w:tab w:val="left" w:pos="2520"/>
          <w:tab w:val="left" w:pos="3600"/>
        </w:tabs>
        <w:rPr>
          <w:bCs/>
        </w:rPr>
      </w:pPr>
    </w:p>
    <w:p w14:paraId="7E4D2CFC" w14:textId="18AA57F7" w:rsidR="00B808DB" w:rsidRDefault="00B808DB" w:rsidP="001A58D8">
      <w:pPr>
        <w:widowControl w:val="0"/>
        <w:tabs>
          <w:tab w:val="left" w:pos="1440"/>
          <w:tab w:val="left" w:pos="2520"/>
          <w:tab w:val="left" w:pos="3600"/>
        </w:tabs>
        <w:rPr>
          <w:bCs/>
        </w:rPr>
      </w:pPr>
      <w:r>
        <w:rPr>
          <w:bCs/>
        </w:rPr>
        <w:lastRenderedPageBreak/>
        <w:t>The Foundations of Biblical Theism</w:t>
      </w:r>
    </w:p>
    <w:p w14:paraId="674D2128" w14:textId="77777777" w:rsidR="00B808DB" w:rsidRDefault="00B808DB" w:rsidP="001A58D8">
      <w:pPr>
        <w:widowControl w:val="0"/>
        <w:tabs>
          <w:tab w:val="left" w:pos="1440"/>
          <w:tab w:val="left" w:pos="2520"/>
          <w:tab w:val="left" w:pos="3600"/>
        </w:tabs>
        <w:rPr>
          <w:bCs/>
        </w:rPr>
      </w:pPr>
    </w:p>
    <w:p w14:paraId="6A28C116" w14:textId="1D2EFB92" w:rsidR="00B808DB" w:rsidRDefault="00B808DB" w:rsidP="001A58D8">
      <w:pPr>
        <w:widowControl w:val="0"/>
        <w:tabs>
          <w:tab w:val="left" w:pos="1440"/>
          <w:tab w:val="left" w:pos="2520"/>
          <w:tab w:val="left" w:pos="3600"/>
        </w:tabs>
        <w:rPr>
          <w:bCs/>
        </w:rPr>
      </w:pPr>
      <w:r>
        <w:rPr>
          <w:bCs/>
        </w:rPr>
        <w:t>Biblical Narrative Outline</w:t>
      </w:r>
    </w:p>
    <w:p w14:paraId="2CE6C173" w14:textId="4BF91A4C" w:rsidR="001A58D8" w:rsidRPr="00B24424" w:rsidRDefault="001A58D8" w:rsidP="001A58D8">
      <w:pPr>
        <w:widowControl w:val="0"/>
        <w:tabs>
          <w:tab w:val="left" w:pos="1440"/>
          <w:tab w:val="left" w:pos="2520"/>
          <w:tab w:val="left" w:pos="3600"/>
        </w:tabs>
        <w:rPr>
          <w:b/>
        </w:rPr>
      </w:pPr>
      <w:r w:rsidRPr="00B24424">
        <w:rPr>
          <w:b/>
        </w:rPr>
        <w:tab/>
      </w:r>
      <w:r w:rsidRPr="00B24424">
        <w:rPr>
          <w:b/>
        </w:rPr>
        <w:tab/>
      </w:r>
    </w:p>
    <w:p w14:paraId="2B9827E7" w14:textId="77777777" w:rsidR="001A58D8" w:rsidRDefault="001A58D8" w:rsidP="001A58D8">
      <w:pPr>
        <w:widowControl w:val="0"/>
        <w:tabs>
          <w:tab w:val="left" w:pos="1440"/>
          <w:tab w:val="left" w:pos="2520"/>
          <w:tab w:val="left" w:pos="3600"/>
        </w:tabs>
      </w:pPr>
      <w:r>
        <w:t>Reflection Questions, Class #16</w:t>
      </w:r>
    </w:p>
    <w:p w14:paraId="073F9B91" w14:textId="77777777" w:rsidR="001A58D8" w:rsidRDefault="001A58D8" w:rsidP="001A58D8">
      <w:pPr>
        <w:widowControl w:val="0"/>
        <w:tabs>
          <w:tab w:val="left" w:pos="1440"/>
          <w:tab w:val="left" w:pos="2520"/>
          <w:tab w:val="left" w:pos="3600"/>
        </w:tabs>
      </w:pPr>
    </w:p>
    <w:p w14:paraId="2E3FCA91" w14:textId="77777777" w:rsidR="001A58D8" w:rsidRDefault="001A58D8" w:rsidP="001A58D8">
      <w:pPr>
        <w:widowControl w:val="0"/>
        <w:tabs>
          <w:tab w:val="left" w:pos="1440"/>
          <w:tab w:val="left" w:pos="2520"/>
          <w:tab w:val="left" w:pos="3600"/>
        </w:tabs>
      </w:pPr>
      <w:r w:rsidRPr="00B24424">
        <w:t>Selected Texts of the Biblical Narrative</w:t>
      </w:r>
    </w:p>
    <w:p w14:paraId="604ADBB0" w14:textId="77777777" w:rsidR="001A58D8" w:rsidRDefault="001A58D8" w:rsidP="001A58D8">
      <w:pPr>
        <w:widowControl w:val="0"/>
        <w:tabs>
          <w:tab w:val="left" w:pos="1440"/>
          <w:tab w:val="left" w:pos="2520"/>
          <w:tab w:val="left" w:pos="3600"/>
        </w:tabs>
      </w:pPr>
      <w:r>
        <w:rPr>
          <w:i/>
        </w:rPr>
        <w:t>Genesis</w:t>
      </w:r>
      <w:r>
        <w:t xml:space="preserve"> 2:4 – </w:t>
      </w:r>
      <w:r>
        <w:rPr>
          <w:i/>
        </w:rPr>
        <w:t>Revelation</w:t>
      </w:r>
      <w:r>
        <w:t xml:space="preserve"> 22</w:t>
      </w:r>
    </w:p>
    <w:p w14:paraId="32DAE5ED" w14:textId="77777777" w:rsidR="001A58D8" w:rsidRDefault="001A58D8" w:rsidP="001A58D8">
      <w:pPr>
        <w:widowControl w:val="0"/>
        <w:tabs>
          <w:tab w:val="left" w:pos="1440"/>
          <w:tab w:val="left" w:pos="2520"/>
          <w:tab w:val="left" w:pos="3600"/>
        </w:tabs>
      </w:pPr>
    </w:p>
    <w:p w14:paraId="66A81A82" w14:textId="087A625D" w:rsidR="00CB1C47" w:rsidRDefault="00CB1C47" w:rsidP="001A58D8">
      <w:pPr>
        <w:widowControl w:val="0"/>
        <w:tabs>
          <w:tab w:val="left" w:pos="1440"/>
          <w:tab w:val="left" w:pos="2520"/>
          <w:tab w:val="left" w:pos="3600"/>
        </w:tabs>
      </w:pPr>
      <w:r>
        <w:t>Additional Resources</w:t>
      </w:r>
    </w:p>
    <w:p w14:paraId="07E2CAF7" w14:textId="77777777" w:rsidR="00CB1C47" w:rsidRDefault="00CB1C47" w:rsidP="001A58D8">
      <w:pPr>
        <w:widowControl w:val="0"/>
        <w:tabs>
          <w:tab w:val="left" w:pos="1440"/>
          <w:tab w:val="left" w:pos="2520"/>
          <w:tab w:val="left" w:pos="3600"/>
        </w:tabs>
      </w:pPr>
    </w:p>
    <w:p w14:paraId="046FECB0" w14:textId="77777777" w:rsidR="00CB1C47" w:rsidRPr="00B24424" w:rsidRDefault="00CB1C47" w:rsidP="00CB1C47">
      <w:pPr>
        <w:widowControl w:val="0"/>
        <w:tabs>
          <w:tab w:val="left" w:pos="1440"/>
          <w:tab w:val="left" w:pos="2520"/>
          <w:tab w:val="left" w:pos="3600"/>
        </w:tabs>
        <w:rPr>
          <w:bCs/>
        </w:rPr>
      </w:pPr>
      <w:r w:rsidRPr="00B24424">
        <w:rPr>
          <w:bCs/>
        </w:rPr>
        <w:t>[</w:t>
      </w:r>
      <w:r>
        <w:rPr>
          <w:bCs/>
        </w:rPr>
        <w:t xml:space="preserve">See the link </w:t>
      </w:r>
      <w:hyperlink r:id="rId15" w:history="1">
        <w:r w:rsidRPr="007474A2">
          <w:rPr>
            <w:rStyle w:val="Hyperlink"/>
            <w:rFonts w:eastAsiaTheme="majorEastAsia"/>
          </w:rPr>
          <w:t>http://publish.illinois.edu/ecephil316/</w:t>
        </w:r>
      </w:hyperlink>
      <w:r w:rsidRPr="007474A2">
        <w:t xml:space="preserve"> </w:t>
      </w:r>
      <w:r>
        <w:t xml:space="preserve">under course documents </w:t>
      </w:r>
      <w:r>
        <w:rPr>
          <w:bCs/>
        </w:rPr>
        <w:t xml:space="preserve">to McInerny and O’Callaghan on “Aquinas,” and Finnis on “Aquinas’ Moral, Political, and Legal Philosophy,” in the online </w:t>
      </w:r>
      <w:r w:rsidRPr="009D14BF">
        <w:rPr>
          <w:i/>
        </w:rPr>
        <w:t>Stanford Encyclopedia of Philosophy</w:t>
      </w:r>
      <w:r>
        <w:t xml:space="preserve">. </w:t>
      </w:r>
      <w:r w:rsidRPr="00B24424">
        <w:rPr>
          <w:bCs/>
        </w:rPr>
        <w:t xml:space="preserve">For other perspectives on </w:t>
      </w:r>
      <w:r w:rsidRPr="00B24424">
        <w:rPr>
          <w:bCs/>
          <w:i/>
        </w:rPr>
        <w:t>Ethical Theism</w:t>
      </w:r>
      <w:r w:rsidRPr="00B24424">
        <w:rPr>
          <w:bCs/>
        </w:rPr>
        <w:t>,</w:t>
      </w:r>
      <w:r>
        <w:rPr>
          <w:bCs/>
        </w:rPr>
        <w:t xml:space="preserve"> </w:t>
      </w:r>
      <w:r w:rsidRPr="00B24424">
        <w:rPr>
          <w:bCs/>
        </w:rPr>
        <w:t xml:space="preserve">see the </w:t>
      </w:r>
      <w:r w:rsidRPr="00B24424">
        <w:rPr>
          <w:bCs/>
          <w:i/>
        </w:rPr>
        <w:t>Talmud</w:t>
      </w:r>
      <w:r w:rsidRPr="00B24424">
        <w:rPr>
          <w:bCs/>
        </w:rPr>
        <w:t xml:space="preserve"> and the </w:t>
      </w:r>
      <w:r>
        <w:rPr>
          <w:bCs/>
          <w:i/>
        </w:rPr>
        <w:t>Qur’</w:t>
      </w:r>
      <w:r w:rsidRPr="00B24424">
        <w:rPr>
          <w:bCs/>
          <w:i/>
        </w:rPr>
        <w:t>an</w:t>
      </w:r>
      <w:r w:rsidRPr="00B24424">
        <w:rPr>
          <w:bCs/>
        </w:rPr>
        <w:t>.</w:t>
      </w:r>
      <w:r>
        <w:rPr>
          <w:bCs/>
        </w:rPr>
        <w:t xml:space="preserve"> </w:t>
      </w:r>
      <w:r w:rsidRPr="00B24424">
        <w:rPr>
          <w:bCs/>
        </w:rPr>
        <w:t>For</w:t>
      </w:r>
      <w:r>
        <w:rPr>
          <w:bCs/>
        </w:rPr>
        <w:t xml:space="preserve"> a contemporary</w:t>
      </w:r>
      <w:r w:rsidRPr="00B24424">
        <w:rPr>
          <w:bCs/>
        </w:rPr>
        <w:t xml:space="preserve"> study of the cosmological argument in the tradition of Aquinas and Leibniz, see O'Connor, </w:t>
      </w:r>
      <w:r w:rsidRPr="00B24424">
        <w:rPr>
          <w:bCs/>
          <w:i/>
        </w:rPr>
        <w:t>Theism and Ultimate Explanation: The Necessary Shape of Contingency</w:t>
      </w:r>
      <w:r w:rsidRPr="00B24424">
        <w:rPr>
          <w:bCs/>
        </w:rPr>
        <w:t xml:space="preserve"> (Oxford: Blackwell, 2008).]</w:t>
      </w:r>
    </w:p>
    <w:p w14:paraId="33195C95" w14:textId="77777777" w:rsidR="00CB1C47" w:rsidRDefault="00CB1C47" w:rsidP="001A58D8">
      <w:pPr>
        <w:widowControl w:val="0"/>
        <w:tabs>
          <w:tab w:val="left" w:pos="1440"/>
          <w:tab w:val="left" w:pos="2520"/>
          <w:tab w:val="left" w:pos="3600"/>
        </w:tabs>
      </w:pPr>
    </w:p>
    <w:p w14:paraId="12B379A9" w14:textId="4F1051C8" w:rsidR="001A58D8" w:rsidRDefault="001A58D8" w:rsidP="001A58D8">
      <w:pPr>
        <w:widowControl w:val="0"/>
        <w:tabs>
          <w:tab w:val="left" w:pos="1440"/>
          <w:tab w:val="left" w:pos="2520"/>
          <w:tab w:val="left" w:pos="3600"/>
        </w:tabs>
        <w:rPr>
          <w:b/>
        </w:rPr>
      </w:pPr>
      <w:r>
        <w:rPr>
          <w:b/>
        </w:rPr>
        <w:tab/>
        <w:t xml:space="preserve"> F </w:t>
      </w:r>
      <w:r w:rsidR="005C5F80">
        <w:rPr>
          <w:b/>
        </w:rPr>
        <w:t>3/14</w:t>
      </w:r>
      <w:r>
        <w:rPr>
          <w:b/>
        </w:rPr>
        <w:tab/>
        <w:t>Reflection Paper #6 Due</w:t>
      </w:r>
    </w:p>
    <w:p w14:paraId="14497E5E" w14:textId="205CB2A8" w:rsidR="001A58D8" w:rsidRDefault="001A58D8" w:rsidP="001A58D8">
      <w:pPr>
        <w:widowControl w:val="0"/>
        <w:tabs>
          <w:tab w:val="left" w:pos="1440"/>
          <w:tab w:val="left" w:pos="2520"/>
          <w:tab w:val="left" w:pos="3600"/>
        </w:tabs>
        <w:rPr>
          <w:b/>
        </w:rPr>
      </w:pPr>
      <w:r>
        <w:rPr>
          <w:b/>
        </w:rPr>
        <w:tab/>
      </w:r>
      <w:r>
        <w:rPr>
          <w:b/>
        </w:rPr>
        <w:tab/>
        <w:t>Position Paper 2 Discussion Question</w:t>
      </w:r>
    </w:p>
    <w:p w14:paraId="62818CB3" w14:textId="77777777" w:rsidR="001A58D8" w:rsidRDefault="001A58D8" w:rsidP="001A58D8">
      <w:pPr>
        <w:widowControl w:val="0"/>
        <w:tabs>
          <w:tab w:val="left" w:pos="1440"/>
          <w:tab w:val="left" w:pos="2520"/>
          <w:tab w:val="left" w:pos="3600"/>
        </w:tabs>
        <w:rPr>
          <w:b/>
        </w:rPr>
      </w:pPr>
      <w:r>
        <w:rPr>
          <w:b/>
        </w:rPr>
        <w:tab/>
      </w:r>
      <w:r>
        <w:rPr>
          <w:b/>
        </w:rPr>
        <w:tab/>
        <w:t>Electronic Submission, 11:00 p.m.</w:t>
      </w:r>
    </w:p>
    <w:p w14:paraId="1EFFA3D8" w14:textId="77777777" w:rsidR="001A58D8" w:rsidRDefault="001A58D8" w:rsidP="001A58D8">
      <w:pPr>
        <w:widowControl w:val="0"/>
        <w:tabs>
          <w:tab w:val="left" w:pos="1440"/>
          <w:tab w:val="left" w:pos="2520"/>
          <w:tab w:val="left" w:pos="3600"/>
        </w:tabs>
        <w:rPr>
          <w:b/>
        </w:rPr>
      </w:pPr>
      <w:r>
        <w:rPr>
          <w:b/>
        </w:rPr>
        <w:tab/>
      </w:r>
      <w:r>
        <w:rPr>
          <w:b/>
        </w:rPr>
        <w:tab/>
        <w:t xml:space="preserve">Canvas Course Site </w:t>
      </w:r>
    </w:p>
    <w:p w14:paraId="503D4FC3" w14:textId="77777777" w:rsidR="001A58D8" w:rsidRDefault="001A58D8" w:rsidP="001A58D8"/>
    <w:p w14:paraId="5B29D1D1" w14:textId="77777777" w:rsidR="001A58D8" w:rsidRDefault="001A58D8" w:rsidP="001A58D8">
      <w:r>
        <w:t>In preparation for the writing of your second position paper, Class #17 will be structured as a final review session of our work together over the last three and a half weeks on the systematic study of normative ethics. In order to facilitate dialogue and discussion, formulate a well-crafted question (or set of questions) that you would like to explore, dealing with any issue related to our study of normative ethical perspectives. Submit your question(s) to the canvas course site (see “Position Paper 2 Discussion Question”). The entire set of class questions will be sent to you in digital form on the day preceding class #17.</w:t>
      </w:r>
    </w:p>
    <w:p w14:paraId="6E6320EE" w14:textId="77777777" w:rsidR="001A58D8" w:rsidRDefault="001A58D8" w:rsidP="001A58D8">
      <w:pPr>
        <w:widowControl w:val="0"/>
        <w:tabs>
          <w:tab w:val="left" w:pos="1440"/>
          <w:tab w:val="left" w:pos="2520"/>
          <w:tab w:val="left" w:pos="3600"/>
        </w:tabs>
        <w:rPr>
          <w:b/>
        </w:rPr>
      </w:pPr>
    </w:p>
    <w:p w14:paraId="6BF33AC7" w14:textId="7B6B2433" w:rsidR="001A58D8" w:rsidRDefault="001A58D8" w:rsidP="001A58D8">
      <w:pPr>
        <w:widowControl w:val="0"/>
        <w:tabs>
          <w:tab w:val="left" w:pos="1440"/>
          <w:tab w:val="left" w:pos="2520"/>
          <w:tab w:val="left" w:pos="3600"/>
        </w:tabs>
        <w:rPr>
          <w:b/>
        </w:rPr>
      </w:pPr>
      <w:r>
        <w:rPr>
          <w:b/>
        </w:rPr>
        <w:tab/>
        <w:t xml:space="preserve">F </w:t>
      </w:r>
      <w:r w:rsidR="005C5F80">
        <w:rPr>
          <w:b/>
        </w:rPr>
        <w:t>3/14</w:t>
      </w:r>
      <w:r>
        <w:rPr>
          <w:b/>
        </w:rPr>
        <w:tab/>
        <w:t>Deadline to Drop Course without Grade of W</w:t>
      </w:r>
    </w:p>
    <w:p w14:paraId="60D06EFB" w14:textId="77777777" w:rsidR="005C5F80" w:rsidRPr="006E6A42" w:rsidRDefault="005C5F80" w:rsidP="001A58D8">
      <w:pPr>
        <w:widowControl w:val="0"/>
        <w:tabs>
          <w:tab w:val="left" w:pos="1440"/>
          <w:tab w:val="left" w:pos="2520"/>
          <w:tab w:val="left" w:pos="3600"/>
        </w:tabs>
        <w:rPr>
          <w:b/>
        </w:rPr>
      </w:pPr>
    </w:p>
    <w:p w14:paraId="609979BF" w14:textId="22E16290" w:rsidR="005C5F80" w:rsidRDefault="005C5F80" w:rsidP="001A58D8">
      <w:pPr>
        <w:widowControl w:val="0"/>
        <w:tabs>
          <w:tab w:val="left" w:pos="1440"/>
          <w:tab w:val="left" w:pos="2520"/>
          <w:tab w:val="left" w:pos="3600"/>
        </w:tabs>
        <w:rPr>
          <w:b/>
        </w:rPr>
      </w:pPr>
      <w:r>
        <w:rPr>
          <w:b/>
        </w:rPr>
        <w:t>University Spring Break</w:t>
      </w:r>
    </w:p>
    <w:p w14:paraId="761F3588" w14:textId="184A3228" w:rsidR="005C5F80" w:rsidRDefault="005C5F80" w:rsidP="001A58D8">
      <w:pPr>
        <w:widowControl w:val="0"/>
        <w:tabs>
          <w:tab w:val="left" w:pos="1440"/>
          <w:tab w:val="left" w:pos="2520"/>
          <w:tab w:val="left" w:pos="3600"/>
        </w:tabs>
        <w:rPr>
          <w:b/>
        </w:rPr>
      </w:pPr>
      <w:r>
        <w:rPr>
          <w:b/>
        </w:rPr>
        <w:t>March 15–23</w:t>
      </w:r>
    </w:p>
    <w:p w14:paraId="24C75930" w14:textId="77777777" w:rsidR="005C5F80" w:rsidRDefault="005C5F80" w:rsidP="001A58D8">
      <w:pPr>
        <w:widowControl w:val="0"/>
        <w:tabs>
          <w:tab w:val="left" w:pos="1440"/>
          <w:tab w:val="left" w:pos="2520"/>
          <w:tab w:val="left" w:pos="3600"/>
        </w:tabs>
        <w:rPr>
          <w:b/>
        </w:rPr>
      </w:pPr>
    </w:p>
    <w:p w14:paraId="33A1E93A" w14:textId="49BBF24E" w:rsidR="001A58D8" w:rsidRDefault="001A58D8" w:rsidP="001A58D8">
      <w:pPr>
        <w:widowControl w:val="0"/>
        <w:tabs>
          <w:tab w:val="left" w:pos="1440"/>
          <w:tab w:val="left" w:pos="2520"/>
          <w:tab w:val="left" w:pos="3600"/>
        </w:tabs>
        <w:rPr>
          <w:b/>
        </w:rPr>
      </w:pPr>
      <w:r>
        <w:rPr>
          <w:b/>
        </w:rPr>
        <w:t xml:space="preserve">Class #17 </w:t>
      </w:r>
      <w:r>
        <w:rPr>
          <w:b/>
        </w:rPr>
        <w:tab/>
        <w:t xml:space="preserve">Tu </w:t>
      </w:r>
      <w:r w:rsidR="0048154E">
        <w:rPr>
          <w:b/>
        </w:rPr>
        <w:t>3/25</w:t>
      </w:r>
      <w:r>
        <w:rPr>
          <w:b/>
        </w:rPr>
        <w:tab/>
        <w:t>Normative Ethical Perspectives Working Class Session</w:t>
      </w:r>
    </w:p>
    <w:p w14:paraId="657D15AF" w14:textId="77777777" w:rsidR="001A58D8" w:rsidRDefault="001A58D8" w:rsidP="001A58D8">
      <w:pPr>
        <w:widowControl w:val="0"/>
        <w:tabs>
          <w:tab w:val="left" w:pos="1440"/>
          <w:tab w:val="left" w:pos="2520"/>
          <w:tab w:val="left" w:pos="3600"/>
        </w:tabs>
        <w:jc w:val="both"/>
        <w:rPr>
          <w:b/>
        </w:rPr>
      </w:pPr>
      <w:r>
        <w:rPr>
          <w:b/>
        </w:rPr>
        <w:tab/>
      </w:r>
      <w:r>
        <w:rPr>
          <w:b/>
        </w:rPr>
        <w:tab/>
        <w:t>Review, Dialogue, Online Discussion Forum</w:t>
      </w:r>
    </w:p>
    <w:p w14:paraId="0AB5BC96" w14:textId="77777777" w:rsidR="001A58D8" w:rsidRDefault="001A58D8" w:rsidP="001A58D8">
      <w:pPr>
        <w:widowControl w:val="0"/>
        <w:tabs>
          <w:tab w:val="left" w:pos="1440"/>
          <w:tab w:val="left" w:pos="2520"/>
          <w:tab w:val="left" w:pos="3600"/>
        </w:tabs>
        <w:rPr>
          <w:b/>
        </w:rPr>
      </w:pPr>
      <w:r>
        <w:rPr>
          <w:b/>
        </w:rPr>
        <w:tab/>
      </w:r>
      <w:r>
        <w:rPr>
          <w:b/>
        </w:rPr>
        <w:tab/>
        <w:t>Position Paper 2 Thesis and Outline</w:t>
      </w:r>
    </w:p>
    <w:p w14:paraId="79106A14" w14:textId="77777777" w:rsidR="001A58D8" w:rsidRDefault="001A58D8" w:rsidP="001A58D8">
      <w:pPr>
        <w:widowControl w:val="0"/>
        <w:tabs>
          <w:tab w:val="left" w:pos="1440"/>
          <w:tab w:val="left" w:pos="2520"/>
          <w:tab w:val="left" w:pos="3600"/>
        </w:tabs>
        <w:rPr>
          <w:b/>
        </w:rPr>
      </w:pPr>
      <w:r>
        <w:rPr>
          <w:b/>
        </w:rPr>
        <w:tab/>
      </w:r>
      <w:r>
        <w:rPr>
          <w:b/>
        </w:rPr>
        <w:tab/>
        <w:t>Canvas Course Site, 11:00 p.m.</w:t>
      </w:r>
    </w:p>
    <w:p w14:paraId="05C28C30" w14:textId="77777777" w:rsidR="001A58D8" w:rsidRPr="00FB57A2" w:rsidRDefault="001A58D8" w:rsidP="001A58D8">
      <w:pPr>
        <w:widowControl w:val="0"/>
        <w:tabs>
          <w:tab w:val="left" w:pos="1440"/>
          <w:tab w:val="left" w:pos="2520"/>
          <w:tab w:val="left" w:pos="3600"/>
        </w:tabs>
        <w:rPr>
          <w:b/>
        </w:rPr>
      </w:pPr>
    </w:p>
    <w:p w14:paraId="1388B7ED" w14:textId="07A44FE4" w:rsidR="001A58D8" w:rsidRDefault="001A58D8" w:rsidP="001A58D8">
      <w:pPr>
        <w:widowControl w:val="0"/>
        <w:tabs>
          <w:tab w:val="left" w:pos="1440"/>
          <w:tab w:val="left" w:pos="2520"/>
          <w:tab w:val="left" w:pos="3600"/>
        </w:tabs>
      </w:pPr>
      <w:r>
        <w:t xml:space="preserve">Class #17 will be a </w:t>
      </w:r>
      <w:r w:rsidRPr="00D16FD4">
        <w:rPr>
          <w:i/>
        </w:rPr>
        <w:t xml:space="preserve">working </w:t>
      </w:r>
      <w:r>
        <w:t xml:space="preserve">class session — there will be </w:t>
      </w:r>
      <w:r w:rsidRPr="00D16FD4">
        <w:rPr>
          <w:i/>
        </w:rPr>
        <w:t>no formal class</w:t>
      </w:r>
      <w:r>
        <w:t xml:space="preserve">. Your task will be to read all of the questions on normative ethical perspectives submitted by your colleagues. Respond to one of the questions (in 150 words or more = approximately one-half page in length). Post your response on the canvas course site. Then read the responses from (at least) three other members and begin to outline the draft of your second position paper. Submit the thesis and outline of position paper two (and the acknowledgement of having read three class member </w:t>
      </w:r>
      <w:r>
        <w:lastRenderedPageBreak/>
        <w:t>responses) to the canvas course site (see “Position Paper Two Outline”) by 11:00 p.m. The goal of your paper (and outline) is to take a position on the grounding of normative ethics — in the context of open dialogue and discussion.</w:t>
      </w:r>
    </w:p>
    <w:p w14:paraId="7F04B232" w14:textId="77777777" w:rsidR="001A58D8" w:rsidRDefault="001A58D8" w:rsidP="001A58D8">
      <w:pPr>
        <w:widowControl w:val="0"/>
        <w:tabs>
          <w:tab w:val="left" w:pos="1440"/>
          <w:tab w:val="left" w:pos="2520"/>
          <w:tab w:val="left" w:pos="3600"/>
        </w:tabs>
      </w:pPr>
    </w:p>
    <w:p w14:paraId="723523B8" w14:textId="77777777" w:rsidR="001A58D8" w:rsidRPr="00B24424" w:rsidRDefault="001A58D8" w:rsidP="001A58D8">
      <w:pPr>
        <w:widowControl w:val="0"/>
        <w:tabs>
          <w:tab w:val="left" w:pos="1440"/>
          <w:tab w:val="left" w:pos="2520"/>
          <w:tab w:val="left" w:pos="3600"/>
        </w:tabs>
        <w:jc w:val="center"/>
        <w:rPr>
          <w:b/>
          <w:smallCaps/>
        </w:rPr>
      </w:pPr>
      <w:r w:rsidRPr="00B24424">
        <w:rPr>
          <w:b/>
          <w:smallCaps/>
        </w:rPr>
        <w:t>Volume III</w:t>
      </w:r>
    </w:p>
    <w:p w14:paraId="7BA837E9" w14:textId="77777777" w:rsidR="001A58D8" w:rsidRPr="00B24424" w:rsidRDefault="001A58D8" w:rsidP="001A58D8">
      <w:pPr>
        <w:widowControl w:val="0"/>
        <w:tabs>
          <w:tab w:val="left" w:pos="1440"/>
          <w:tab w:val="left" w:pos="2520"/>
          <w:tab w:val="left" w:pos="3600"/>
        </w:tabs>
        <w:jc w:val="center"/>
        <w:rPr>
          <w:b/>
        </w:rPr>
      </w:pPr>
      <w:r w:rsidRPr="00B24424">
        <w:rPr>
          <w:b/>
          <w:smallCaps/>
        </w:rPr>
        <w:t>Windows into Applied Ethics</w:t>
      </w:r>
    </w:p>
    <w:p w14:paraId="7F75DF66" w14:textId="77777777" w:rsidR="001A58D8" w:rsidRDefault="001A58D8" w:rsidP="001A58D8">
      <w:pPr>
        <w:widowControl w:val="0"/>
        <w:tabs>
          <w:tab w:val="left" w:pos="1440"/>
          <w:tab w:val="left" w:pos="2520"/>
          <w:tab w:val="left" w:pos="3600"/>
        </w:tabs>
        <w:rPr>
          <w:b/>
        </w:rPr>
      </w:pPr>
    </w:p>
    <w:p w14:paraId="680852B3" w14:textId="77777777" w:rsidR="001A58D8" w:rsidRDefault="001A58D8" w:rsidP="001A58D8">
      <w:pPr>
        <w:widowControl w:val="0"/>
        <w:tabs>
          <w:tab w:val="left" w:pos="1440"/>
          <w:tab w:val="left" w:pos="2520"/>
          <w:tab w:val="left" w:pos="3600"/>
        </w:tabs>
      </w:pPr>
      <w:r>
        <w:t>Harris, “Windows”</w:t>
      </w:r>
    </w:p>
    <w:p w14:paraId="2259869A" w14:textId="77777777" w:rsidR="001A58D8" w:rsidRDefault="001A58D8" w:rsidP="001A58D8">
      <w:pPr>
        <w:widowControl w:val="0"/>
        <w:tabs>
          <w:tab w:val="left" w:pos="1440"/>
          <w:tab w:val="left" w:pos="2520"/>
          <w:tab w:val="left" w:pos="3600"/>
        </w:tabs>
      </w:pPr>
    </w:p>
    <w:p w14:paraId="7C5DC883" w14:textId="758796AE" w:rsidR="001A58D8" w:rsidRDefault="00963511" w:rsidP="001A58D8">
      <w:pPr>
        <w:widowControl w:val="0"/>
        <w:tabs>
          <w:tab w:val="left" w:pos="1440"/>
          <w:tab w:val="left" w:pos="2520"/>
          <w:tab w:val="left" w:pos="3600"/>
        </w:tabs>
      </w:pPr>
      <w:r>
        <w:t xml:space="preserve">Volume Three — </w:t>
      </w:r>
      <w:r w:rsidR="001A58D8">
        <w:t>Reflection Question</w:t>
      </w:r>
      <w:r>
        <w:t xml:space="preserve"> Guidelines and </w:t>
      </w:r>
      <w:r w:rsidR="001A58D8">
        <w:t>Source Citations</w:t>
      </w:r>
    </w:p>
    <w:p w14:paraId="34E2576E" w14:textId="77777777" w:rsidR="001A58D8" w:rsidRPr="00FA2BC7" w:rsidRDefault="001A58D8" w:rsidP="001A58D8">
      <w:pPr>
        <w:widowControl w:val="0"/>
        <w:tabs>
          <w:tab w:val="left" w:pos="1440"/>
          <w:tab w:val="left" w:pos="2520"/>
          <w:tab w:val="left" w:pos="3600"/>
        </w:tabs>
      </w:pPr>
    </w:p>
    <w:p w14:paraId="6A40EAF4" w14:textId="7650F80E" w:rsidR="001A58D8" w:rsidRPr="00B24424" w:rsidRDefault="001A58D8" w:rsidP="001A58D8">
      <w:pPr>
        <w:widowControl w:val="0"/>
        <w:tabs>
          <w:tab w:val="left" w:pos="1440"/>
          <w:tab w:val="left" w:pos="2520"/>
          <w:tab w:val="left" w:pos="3600"/>
        </w:tabs>
        <w:rPr>
          <w:b/>
        </w:rPr>
      </w:pPr>
      <w:r>
        <w:rPr>
          <w:b/>
        </w:rPr>
        <w:t>Class #18</w:t>
      </w:r>
      <w:r>
        <w:rPr>
          <w:b/>
        </w:rPr>
        <w:tab/>
        <w:t xml:space="preserve">Th </w:t>
      </w:r>
      <w:r w:rsidR="000D208E">
        <w:rPr>
          <w:b/>
        </w:rPr>
        <w:t>3/27</w:t>
      </w:r>
      <w:r>
        <w:rPr>
          <w:b/>
        </w:rPr>
        <w:tab/>
        <w:t>The Engineer as Citizen</w:t>
      </w:r>
    </w:p>
    <w:p w14:paraId="5782843B" w14:textId="77777777" w:rsidR="001A58D8" w:rsidRDefault="001A58D8" w:rsidP="001A58D8">
      <w:pPr>
        <w:widowControl w:val="0"/>
        <w:tabs>
          <w:tab w:val="left" w:pos="1440"/>
          <w:tab w:val="left" w:pos="2520"/>
          <w:tab w:val="left" w:pos="3600"/>
        </w:tabs>
        <w:rPr>
          <w:b/>
        </w:rPr>
      </w:pPr>
    </w:p>
    <w:p w14:paraId="4517B35C" w14:textId="77777777" w:rsidR="001A58D8" w:rsidRPr="00BC3D3A" w:rsidRDefault="001A58D8" w:rsidP="001A58D8">
      <w:pPr>
        <w:widowControl w:val="0"/>
        <w:tabs>
          <w:tab w:val="left" w:pos="1440"/>
          <w:tab w:val="left" w:pos="2520"/>
          <w:tab w:val="left" w:pos="3600"/>
        </w:tabs>
      </w:pPr>
      <w:r>
        <w:t>Reflection Questions, Class #18</w:t>
      </w:r>
    </w:p>
    <w:p w14:paraId="3948A7CA" w14:textId="77777777" w:rsidR="001A58D8" w:rsidRPr="00BC3D3A" w:rsidRDefault="001A58D8" w:rsidP="001A58D8">
      <w:pPr>
        <w:widowControl w:val="0"/>
        <w:tabs>
          <w:tab w:val="left" w:pos="1440"/>
          <w:tab w:val="left" w:pos="2520"/>
          <w:tab w:val="left" w:pos="3600"/>
        </w:tabs>
      </w:pPr>
    </w:p>
    <w:p w14:paraId="3359C248" w14:textId="77777777" w:rsidR="001A58D8" w:rsidRPr="00B24424" w:rsidRDefault="001A58D8" w:rsidP="001A58D8">
      <w:pPr>
        <w:widowControl w:val="0"/>
        <w:tabs>
          <w:tab w:val="left" w:pos="1440"/>
          <w:tab w:val="left" w:pos="2520"/>
          <w:tab w:val="left" w:pos="3600"/>
        </w:tabs>
        <w:rPr>
          <w:b/>
        </w:rPr>
      </w:pPr>
      <w:r w:rsidRPr="00B24424">
        <w:t xml:space="preserve">Bellah, et al., </w:t>
      </w:r>
      <w:r w:rsidRPr="00B24424">
        <w:rPr>
          <w:i/>
        </w:rPr>
        <w:t>Habits of the Heart</w:t>
      </w:r>
      <w:r>
        <w:t>, "Preface," vii–ix</w:t>
      </w:r>
    </w:p>
    <w:p w14:paraId="157F0C17" w14:textId="77777777" w:rsidR="001A58D8" w:rsidRDefault="001A58D8" w:rsidP="001A58D8">
      <w:pPr>
        <w:widowControl w:val="0"/>
        <w:tabs>
          <w:tab w:val="left" w:pos="1440"/>
          <w:tab w:val="left" w:pos="2520"/>
          <w:tab w:val="left" w:pos="3600"/>
        </w:tabs>
      </w:pPr>
      <w:r w:rsidRPr="00B24424">
        <w:t xml:space="preserve">Alexis de Tocqueville, </w:t>
      </w:r>
      <w:r w:rsidRPr="00B24424">
        <w:rPr>
          <w:i/>
        </w:rPr>
        <w:t>Democracy in America</w:t>
      </w:r>
      <w:r w:rsidRPr="00B24424">
        <w:t>,</w:t>
      </w:r>
      <w:r>
        <w:t xml:space="preserve"> xvii–xix, xxxix–xlii,</w:t>
      </w:r>
      <w:r w:rsidRPr="00B24424">
        <w:t xml:space="preserve"> 27–35, 39</w:t>
      </w:r>
    </w:p>
    <w:p w14:paraId="45FF9038" w14:textId="77777777" w:rsidR="001A58D8" w:rsidRDefault="001A58D8" w:rsidP="001A58D8">
      <w:pPr>
        <w:widowControl w:val="0"/>
        <w:tabs>
          <w:tab w:val="left" w:pos="1440"/>
          <w:tab w:val="left" w:pos="2520"/>
          <w:tab w:val="left" w:pos="3600"/>
        </w:tabs>
      </w:pPr>
      <w:r>
        <w:t xml:space="preserve">Founding Documents of the United States: [1] “The Declaration of Independence,” </w:t>
      </w:r>
      <w:proofErr w:type="spellStart"/>
      <w:r>
        <w:t>i</w:t>
      </w:r>
      <w:proofErr w:type="spellEnd"/>
      <w:r>
        <w:t>–v,</w:t>
      </w:r>
    </w:p>
    <w:p w14:paraId="784C8138" w14:textId="77777777" w:rsidR="001A58D8" w:rsidRDefault="001A58D8" w:rsidP="001A58D8">
      <w:pPr>
        <w:widowControl w:val="0"/>
        <w:tabs>
          <w:tab w:val="left" w:pos="1440"/>
          <w:tab w:val="left" w:pos="2520"/>
          <w:tab w:val="left" w:pos="3600"/>
        </w:tabs>
      </w:pPr>
      <w:r>
        <w:t>[2] “The Constitution of the United States,” 1–34, [3] Lincoln’s “Gettysburg Address,” 17–23</w:t>
      </w:r>
    </w:p>
    <w:p w14:paraId="2A06291F" w14:textId="77777777" w:rsidR="001A58D8" w:rsidRDefault="001A58D8" w:rsidP="001A58D8">
      <w:pPr>
        <w:widowControl w:val="0"/>
        <w:tabs>
          <w:tab w:val="left" w:pos="1440"/>
          <w:tab w:val="left" w:pos="2520"/>
          <w:tab w:val="left" w:pos="3600"/>
        </w:tabs>
        <w:rPr>
          <w:b/>
        </w:rPr>
      </w:pPr>
    </w:p>
    <w:p w14:paraId="496453C4" w14:textId="77777777" w:rsidR="001A58D8" w:rsidRDefault="001A58D8" w:rsidP="001A58D8">
      <w:pPr>
        <w:widowControl w:val="0"/>
        <w:tabs>
          <w:tab w:val="left" w:pos="1440"/>
          <w:tab w:val="left" w:pos="2520"/>
          <w:tab w:val="left" w:pos="3600"/>
        </w:tabs>
        <w:rPr>
          <w:b/>
        </w:rPr>
      </w:pPr>
      <w:r>
        <w:rPr>
          <w:b/>
        </w:rPr>
        <w:tab/>
        <w:t xml:space="preserve">Sun </w:t>
      </w:r>
      <w:r>
        <w:rPr>
          <w:b/>
        </w:rPr>
        <w:tab/>
        <w:t>Draft of Position Paper #2 Due, 11:00 p.m.</w:t>
      </w:r>
    </w:p>
    <w:p w14:paraId="28EE6750" w14:textId="09B636FC" w:rsidR="001A58D8" w:rsidRDefault="001A58D8" w:rsidP="001A58D8">
      <w:pPr>
        <w:widowControl w:val="0"/>
        <w:tabs>
          <w:tab w:val="left" w:pos="1440"/>
          <w:tab w:val="left" w:pos="2520"/>
          <w:tab w:val="left" w:pos="3600"/>
        </w:tabs>
        <w:rPr>
          <w:b/>
        </w:rPr>
      </w:pPr>
      <w:r w:rsidRPr="00AE2D95">
        <w:tab/>
      </w:r>
      <w:r w:rsidR="000D208E">
        <w:rPr>
          <w:b/>
        </w:rPr>
        <w:t>3/30</w:t>
      </w:r>
      <w:r>
        <w:rPr>
          <w:b/>
        </w:rPr>
        <w:tab/>
        <w:t>Canvas Course Site + Peer Review Neighbor</w:t>
      </w:r>
    </w:p>
    <w:p w14:paraId="5CFE2B1F" w14:textId="77777777" w:rsidR="001A58D8" w:rsidRDefault="001A58D8" w:rsidP="001A58D8">
      <w:pPr>
        <w:widowControl w:val="0"/>
        <w:tabs>
          <w:tab w:val="left" w:pos="1440"/>
          <w:tab w:val="left" w:pos="2520"/>
          <w:tab w:val="left" w:pos="3600"/>
        </w:tabs>
        <w:rPr>
          <w:b/>
        </w:rPr>
      </w:pPr>
    </w:p>
    <w:p w14:paraId="1DC933E8" w14:textId="187E2FE8" w:rsidR="001A58D8" w:rsidRDefault="001A58D8" w:rsidP="001A58D8">
      <w:pPr>
        <w:widowControl w:val="0"/>
        <w:tabs>
          <w:tab w:val="left" w:pos="1440"/>
          <w:tab w:val="left" w:pos="2520"/>
          <w:tab w:val="left" w:pos="3600"/>
        </w:tabs>
        <w:rPr>
          <w:b/>
        </w:rPr>
      </w:pPr>
      <w:r>
        <w:rPr>
          <w:b/>
        </w:rPr>
        <w:t>Class #19</w:t>
      </w:r>
      <w:r>
        <w:rPr>
          <w:b/>
        </w:rPr>
        <w:tab/>
        <w:t xml:space="preserve">Tu </w:t>
      </w:r>
      <w:r w:rsidR="000D208E">
        <w:rPr>
          <w:b/>
        </w:rPr>
        <w:t>4/1</w:t>
      </w:r>
      <w:r>
        <w:rPr>
          <w:b/>
        </w:rPr>
        <w:tab/>
        <w:t>The Engineer</w:t>
      </w:r>
      <w:r w:rsidRPr="00B24424">
        <w:rPr>
          <w:b/>
        </w:rPr>
        <w:t xml:space="preserve"> and Society</w:t>
      </w:r>
      <w:r>
        <w:rPr>
          <w:b/>
        </w:rPr>
        <w:t xml:space="preserve">, </w:t>
      </w:r>
      <w:r w:rsidRPr="00B24424">
        <w:rPr>
          <w:b/>
        </w:rPr>
        <w:t>Fiduciary Relationships</w:t>
      </w:r>
    </w:p>
    <w:p w14:paraId="4AD9177C" w14:textId="77777777" w:rsidR="001A58D8" w:rsidRDefault="001A58D8" w:rsidP="001A58D8">
      <w:pPr>
        <w:widowControl w:val="0"/>
        <w:tabs>
          <w:tab w:val="left" w:pos="1440"/>
          <w:tab w:val="left" w:pos="2520"/>
          <w:tab w:val="left" w:pos="3600"/>
        </w:tabs>
        <w:rPr>
          <w:b/>
        </w:rPr>
      </w:pPr>
      <w:r>
        <w:rPr>
          <w:b/>
        </w:rPr>
        <w:tab/>
      </w:r>
      <w:r>
        <w:rPr>
          <w:b/>
        </w:rPr>
        <w:tab/>
        <w:t>Conflicts of Interest, Frontiers of Cyberspace</w:t>
      </w:r>
    </w:p>
    <w:p w14:paraId="0566BF7A" w14:textId="77777777" w:rsidR="001A58D8" w:rsidRPr="008345B9" w:rsidRDefault="001A58D8" w:rsidP="001A58D8">
      <w:pPr>
        <w:widowControl w:val="0"/>
        <w:tabs>
          <w:tab w:val="left" w:pos="1440"/>
          <w:tab w:val="left" w:pos="2520"/>
          <w:tab w:val="left" w:pos="3600"/>
        </w:tabs>
        <w:rPr>
          <w:b/>
        </w:rPr>
      </w:pPr>
    </w:p>
    <w:p w14:paraId="51CC4D1D" w14:textId="77777777" w:rsidR="001A58D8" w:rsidRDefault="001A58D8" w:rsidP="001A58D8">
      <w:pPr>
        <w:widowControl w:val="0"/>
        <w:tabs>
          <w:tab w:val="left" w:pos="1440"/>
          <w:tab w:val="left" w:pos="2520"/>
          <w:tab w:val="left" w:pos="3600"/>
        </w:tabs>
      </w:pPr>
      <w:r>
        <w:t>Reflection Questions, Class #19</w:t>
      </w:r>
    </w:p>
    <w:p w14:paraId="25B7284E" w14:textId="77777777" w:rsidR="001A58D8" w:rsidRPr="005E6052" w:rsidRDefault="001A58D8" w:rsidP="001A58D8">
      <w:pPr>
        <w:widowControl w:val="0"/>
        <w:tabs>
          <w:tab w:val="left" w:pos="1440"/>
          <w:tab w:val="left" w:pos="2520"/>
          <w:tab w:val="left" w:pos="3600"/>
        </w:tabs>
      </w:pPr>
    </w:p>
    <w:p w14:paraId="7E91F8D9" w14:textId="77777777" w:rsidR="001A58D8" w:rsidRDefault="001A58D8" w:rsidP="001A58D8">
      <w:pPr>
        <w:widowControl w:val="0"/>
        <w:tabs>
          <w:tab w:val="left" w:pos="1440"/>
          <w:tab w:val="left" w:pos="2520"/>
          <w:tab w:val="left" w:pos="3600"/>
        </w:tabs>
      </w:pPr>
      <w:r w:rsidRPr="00B24424">
        <w:rPr>
          <w:i/>
        </w:rPr>
        <w:t>Engineering Ethics</w:t>
      </w:r>
      <w:r>
        <w:t>, Chapter 5</w:t>
      </w:r>
      <w:r w:rsidRPr="00B24424">
        <w:t>,</w:t>
      </w:r>
      <w:r>
        <w:t xml:space="preserve"> "Trust and Reliability," 97–120</w:t>
      </w:r>
    </w:p>
    <w:p w14:paraId="410485BB" w14:textId="77777777" w:rsidR="001A58D8" w:rsidRPr="002572D5" w:rsidRDefault="001A58D8" w:rsidP="001A58D8">
      <w:pPr>
        <w:widowControl w:val="0"/>
        <w:tabs>
          <w:tab w:val="left" w:pos="1440"/>
          <w:tab w:val="left" w:pos="2520"/>
          <w:tab w:val="left" w:pos="3600"/>
        </w:tabs>
        <w:rPr>
          <w:b/>
        </w:rPr>
      </w:pPr>
      <w:r>
        <w:rPr>
          <w:i/>
        </w:rPr>
        <w:t>Titanic: An Illustrated History</w:t>
      </w:r>
      <w:r>
        <w:t>, 8, 48–50, 118–19</w:t>
      </w:r>
    </w:p>
    <w:p w14:paraId="658B3C29" w14:textId="77777777" w:rsidR="001A58D8" w:rsidRPr="00343B64" w:rsidRDefault="001A58D8" w:rsidP="001A58D8">
      <w:pPr>
        <w:widowControl w:val="0"/>
        <w:tabs>
          <w:tab w:val="left" w:pos="1440"/>
          <w:tab w:val="left" w:pos="2520"/>
          <w:tab w:val="left" w:pos="3600"/>
        </w:tabs>
        <w:rPr>
          <w:b/>
        </w:rPr>
      </w:pPr>
      <w:r w:rsidRPr="00B24424">
        <w:t>Martin a</w:t>
      </w:r>
      <w:r>
        <w:t>n</w:t>
      </w:r>
      <w:r w:rsidRPr="00B24424">
        <w:t xml:space="preserve">d </w:t>
      </w:r>
      <w:proofErr w:type="spellStart"/>
      <w:r w:rsidRPr="00B24424">
        <w:t>Schinzinger</w:t>
      </w:r>
      <w:proofErr w:type="spellEnd"/>
      <w:r w:rsidRPr="00B24424">
        <w:t xml:space="preserve">, </w:t>
      </w:r>
      <w:r w:rsidRPr="00B24424">
        <w:rPr>
          <w:i/>
        </w:rPr>
        <w:t>"</w:t>
      </w:r>
      <w:r w:rsidRPr="00B24424">
        <w:t>Engineering as Social Experimentation</w:t>
      </w:r>
      <w:r w:rsidRPr="00B24424">
        <w:rPr>
          <w:i/>
        </w:rPr>
        <w:t xml:space="preserve">," </w:t>
      </w:r>
      <w:r w:rsidRPr="00B24424">
        <w:t>88–106</w:t>
      </w:r>
    </w:p>
    <w:p w14:paraId="298FD9F2" w14:textId="77777777" w:rsidR="001A58D8" w:rsidRPr="00F91D9F" w:rsidRDefault="001A58D8" w:rsidP="001A58D8">
      <w:pPr>
        <w:widowControl w:val="0"/>
        <w:tabs>
          <w:tab w:val="left" w:pos="1440"/>
          <w:tab w:val="left" w:pos="2520"/>
          <w:tab w:val="left" w:pos="3600"/>
        </w:tabs>
      </w:pPr>
      <w:r w:rsidRPr="00B24424">
        <w:t xml:space="preserve">Spinello, </w:t>
      </w:r>
      <w:proofErr w:type="spellStart"/>
      <w:r w:rsidRPr="00B24424">
        <w:rPr>
          <w:i/>
        </w:rPr>
        <w:t>CyberEthics</w:t>
      </w:r>
      <w:proofErr w:type="spellEnd"/>
      <w:r w:rsidRPr="00B24424">
        <w:rPr>
          <w:i/>
        </w:rPr>
        <w:t>: Morality and Law in Cyberspace</w:t>
      </w:r>
      <w:r>
        <w:t>, 1–10, 31–35 [2</w:t>
      </w:r>
      <w:r w:rsidRPr="007157D3">
        <w:rPr>
          <w:vertAlign w:val="superscript"/>
        </w:rPr>
        <w:t>nd</w:t>
      </w:r>
      <w:r>
        <w:t xml:space="preserve"> edition]</w:t>
      </w:r>
    </w:p>
    <w:p w14:paraId="0EA8E5B8" w14:textId="77777777" w:rsidR="001A58D8" w:rsidRDefault="001A58D8" w:rsidP="001A58D8">
      <w:pPr>
        <w:widowControl w:val="0"/>
        <w:tabs>
          <w:tab w:val="left" w:pos="1440"/>
          <w:tab w:val="left" w:pos="2520"/>
          <w:tab w:val="left" w:pos="3600"/>
        </w:tabs>
      </w:pPr>
      <w:r>
        <w:t>Frontiers of Cyberspace Resources: 227–32 [4</w:t>
      </w:r>
      <w:r w:rsidRPr="007157D3">
        <w:rPr>
          <w:vertAlign w:val="superscript"/>
        </w:rPr>
        <w:t>th</w:t>
      </w:r>
      <w:r>
        <w:t xml:space="preserve"> edition; see also the 7</w:t>
      </w:r>
      <w:r w:rsidRPr="007157D3">
        <w:rPr>
          <w:vertAlign w:val="superscript"/>
        </w:rPr>
        <w:t>th</w:t>
      </w:r>
      <w:r>
        <w:t xml:space="preserve"> edition, 2021]</w:t>
      </w:r>
    </w:p>
    <w:p w14:paraId="00817E4B" w14:textId="77777777" w:rsidR="001A58D8" w:rsidRDefault="001A58D8" w:rsidP="001A58D8">
      <w:pPr>
        <w:widowControl w:val="0"/>
        <w:tabs>
          <w:tab w:val="left" w:pos="1440"/>
          <w:tab w:val="left" w:pos="2520"/>
          <w:tab w:val="left" w:pos="3600"/>
        </w:tabs>
      </w:pPr>
    </w:p>
    <w:p w14:paraId="02D6AA70" w14:textId="77777777" w:rsidR="001A58D8" w:rsidRDefault="001A58D8" w:rsidP="001A58D8">
      <w:pPr>
        <w:widowControl w:val="0"/>
        <w:tabs>
          <w:tab w:val="left" w:pos="1440"/>
          <w:tab w:val="left" w:pos="2520"/>
          <w:tab w:val="left" w:pos="3600"/>
        </w:tabs>
      </w:pPr>
      <w:r>
        <w:t>Wikipedia Case Study:</w:t>
      </w:r>
    </w:p>
    <w:p w14:paraId="00553E18" w14:textId="77777777" w:rsidR="001A58D8" w:rsidRDefault="001A58D8" w:rsidP="001A58D8">
      <w:pPr>
        <w:widowControl w:val="0"/>
        <w:tabs>
          <w:tab w:val="left" w:pos="1440"/>
          <w:tab w:val="left" w:pos="2520"/>
          <w:tab w:val="left" w:pos="3600"/>
        </w:tabs>
      </w:pPr>
      <w:r>
        <w:t xml:space="preserve">“Internet </w:t>
      </w:r>
      <w:proofErr w:type="spellStart"/>
      <w:r>
        <w:t>Encyclopaedias</w:t>
      </w:r>
      <w:proofErr w:type="spellEnd"/>
      <w:r>
        <w:t xml:space="preserve"> Go Head to Head,” </w:t>
      </w:r>
      <w:r>
        <w:rPr>
          <w:i/>
        </w:rPr>
        <w:t>Nature</w:t>
      </w:r>
      <w:r>
        <w:t xml:space="preserve"> (2005), 900–901</w:t>
      </w:r>
    </w:p>
    <w:p w14:paraId="613BCE8E" w14:textId="77777777" w:rsidR="001A58D8" w:rsidRPr="00AE2D95" w:rsidRDefault="001A58D8" w:rsidP="001A58D8">
      <w:pPr>
        <w:widowControl w:val="0"/>
        <w:tabs>
          <w:tab w:val="left" w:pos="1440"/>
          <w:tab w:val="left" w:pos="2520"/>
          <w:tab w:val="left" w:pos="3600"/>
        </w:tabs>
      </w:pPr>
      <w:r>
        <w:t>“Reflections and Resources”</w:t>
      </w:r>
    </w:p>
    <w:p w14:paraId="4E70191D" w14:textId="77777777" w:rsidR="001A58D8" w:rsidRPr="00AE2D95" w:rsidRDefault="001A58D8" w:rsidP="001A58D8">
      <w:pPr>
        <w:widowControl w:val="0"/>
        <w:tabs>
          <w:tab w:val="left" w:pos="1440"/>
          <w:tab w:val="left" w:pos="2520"/>
          <w:tab w:val="left" w:pos="3600"/>
        </w:tabs>
        <w:rPr>
          <w:b/>
          <w:i/>
        </w:rPr>
      </w:pPr>
    </w:p>
    <w:p w14:paraId="3D804B7F" w14:textId="75F742DB" w:rsidR="001A58D8" w:rsidRDefault="001A58D8" w:rsidP="001A58D8">
      <w:pPr>
        <w:widowControl w:val="0"/>
        <w:tabs>
          <w:tab w:val="left" w:pos="1440"/>
          <w:tab w:val="left" w:pos="2520"/>
          <w:tab w:val="left" w:pos="3600"/>
        </w:tabs>
        <w:rPr>
          <w:b/>
        </w:rPr>
      </w:pPr>
      <w:r>
        <w:rPr>
          <w:b/>
        </w:rPr>
        <w:t>Class #20</w:t>
      </w:r>
      <w:r>
        <w:rPr>
          <w:b/>
        </w:rPr>
        <w:tab/>
        <w:t xml:space="preserve">Th </w:t>
      </w:r>
      <w:r w:rsidR="000D208E">
        <w:rPr>
          <w:b/>
        </w:rPr>
        <w:t>4/3</w:t>
      </w:r>
      <w:r>
        <w:rPr>
          <w:b/>
        </w:rPr>
        <w:tab/>
        <w:t>Artificial Intelligence</w:t>
      </w:r>
    </w:p>
    <w:p w14:paraId="7DDD186E" w14:textId="77777777" w:rsidR="001A58D8" w:rsidRDefault="001A58D8" w:rsidP="001A58D8">
      <w:pPr>
        <w:widowControl w:val="0"/>
        <w:tabs>
          <w:tab w:val="left" w:pos="1440"/>
          <w:tab w:val="left" w:pos="2520"/>
          <w:tab w:val="left" w:pos="3600"/>
        </w:tabs>
        <w:rPr>
          <w:b/>
        </w:rPr>
      </w:pPr>
      <w:r>
        <w:rPr>
          <w:b/>
        </w:rPr>
        <w:tab/>
      </w:r>
      <w:r>
        <w:rPr>
          <w:b/>
        </w:rPr>
        <w:tab/>
        <w:t>No Reflection Paper Due</w:t>
      </w:r>
    </w:p>
    <w:p w14:paraId="25FF373D" w14:textId="77777777" w:rsidR="001A58D8" w:rsidRDefault="001A58D8" w:rsidP="001A58D8">
      <w:pPr>
        <w:widowControl w:val="0"/>
        <w:tabs>
          <w:tab w:val="left" w:pos="1440"/>
          <w:tab w:val="left" w:pos="2520"/>
          <w:tab w:val="left" w:pos="3600"/>
        </w:tabs>
      </w:pPr>
    </w:p>
    <w:p w14:paraId="4AF6DBA0" w14:textId="77777777" w:rsidR="001A58D8" w:rsidRDefault="001A58D8" w:rsidP="001A58D8">
      <w:pPr>
        <w:widowControl w:val="0"/>
        <w:tabs>
          <w:tab w:val="left" w:pos="1440"/>
          <w:tab w:val="left" w:pos="2520"/>
          <w:tab w:val="left" w:pos="3600"/>
        </w:tabs>
      </w:pPr>
      <w:r>
        <w:t>Reflection Questions, Class #20</w:t>
      </w:r>
    </w:p>
    <w:p w14:paraId="7B54795D" w14:textId="77777777" w:rsidR="001A58D8" w:rsidRDefault="001A58D8" w:rsidP="001A58D8">
      <w:pPr>
        <w:widowControl w:val="0"/>
        <w:tabs>
          <w:tab w:val="left" w:pos="1440"/>
          <w:tab w:val="left" w:pos="2520"/>
          <w:tab w:val="left" w:pos="3600"/>
        </w:tabs>
      </w:pPr>
    </w:p>
    <w:p w14:paraId="2BDDAF00" w14:textId="1BF2AF9D" w:rsidR="001A58D8" w:rsidRPr="00886DCA" w:rsidRDefault="001A58D8" w:rsidP="001A58D8">
      <w:pPr>
        <w:widowControl w:val="0"/>
        <w:tabs>
          <w:tab w:val="left" w:pos="1440"/>
          <w:tab w:val="left" w:pos="2520"/>
          <w:tab w:val="left" w:pos="3600"/>
        </w:tabs>
        <w:rPr>
          <w:b/>
        </w:rPr>
      </w:pPr>
      <w:r w:rsidRPr="00954055">
        <w:rPr>
          <w:b/>
        </w:rPr>
        <w:t>The History of Artificial Intelligence</w:t>
      </w:r>
      <w:r w:rsidR="00936B2E">
        <w:rPr>
          <w:b/>
        </w:rPr>
        <w:t xml:space="preserve">: </w:t>
      </w:r>
      <w:r w:rsidRPr="00886DCA">
        <w:rPr>
          <w:b/>
        </w:rPr>
        <w:t>Dartmouth Project, 1955 Proposal</w:t>
      </w:r>
    </w:p>
    <w:p w14:paraId="728F5083" w14:textId="77777777" w:rsidR="001A58D8" w:rsidRDefault="001A58D8" w:rsidP="001A58D8">
      <w:pPr>
        <w:widowControl w:val="0"/>
        <w:tabs>
          <w:tab w:val="left" w:pos="1440"/>
          <w:tab w:val="left" w:pos="2520"/>
          <w:tab w:val="left" w:pos="3600"/>
        </w:tabs>
      </w:pPr>
      <w:r>
        <w:t>McCarthy, Minsky, Rochester, and Shannon, “A Proposal for the Dartmouth Summer Research Project on Artificial Intelligence, August 31, 1955,” 12–14</w:t>
      </w:r>
    </w:p>
    <w:p w14:paraId="7F10B6A9" w14:textId="77777777" w:rsidR="001A58D8" w:rsidRDefault="001A58D8" w:rsidP="001A58D8">
      <w:pPr>
        <w:widowControl w:val="0"/>
        <w:tabs>
          <w:tab w:val="left" w:pos="1440"/>
          <w:tab w:val="left" w:pos="2520"/>
          <w:tab w:val="left" w:pos="3600"/>
        </w:tabs>
      </w:pPr>
    </w:p>
    <w:p w14:paraId="3F3C6203" w14:textId="77777777" w:rsidR="001A58D8" w:rsidRPr="00954055" w:rsidRDefault="001A58D8" w:rsidP="001A58D8">
      <w:pPr>
        <w:widowControl w:val="0"/>
        <w:tabs>
          <w:tab w:val="left" w:pos="1440"/>
          <w:tab w:val="left" w:pos="2520"/>
          <w:tab w:val="left" w:pos="3600"/>
        </w:tabs>
        <w:rPr>
          <w:b/>
        </w:rPr>
      </w:pPr>
      <w:r w:rsidRPr="00954055">
        <w:rPr>
          <w:b/>
        </w:rPr>
        <w:lastRenderedPageBreak/>
        <w:t>Ethics and Artificial Intelligence</w:t>
      </w:r>
    </w:p>
    <w:p w14:paraId="0A88E73B" w14:textId="77777777" w:rsidR="001A58D8" w:rsidRDefault="001A58D8" w:rsidP="001A58D8">
      <w:pPr>
        <w:widowControl w:val="0"/>
        <w:tabs>
          <w:tab w:val="left" w:pos="1440"/>
          <w:tab w:val="left" w:pos="2520"/>
          <w:tab w:val="left" w:pos="3600"/>
        </w:tabs>
      </w:pPr>
      <w:r>
        <w:t>Boddington, “Towards a Code of Ethics for Artificial Intelligence,” 102–103</w:t>
      </w:r>
    </w:p>
    <w:p w14:paraId="411B899E" w14:textId="77777777" w:rsidR="001A58D8" w:rsidRDefault="001A58D8" w:rsidP="001A58D8">
      <w:pPr>
        <w:widowControl w:val="0"/>
        <w:tabs>
          <w:tab w:val="left" w:pos="1440"/>
          <w:tab w:val="left" w:pos="2520"/>
          <w:tab w:val="left" w:pos="3600"/>
        </w:tabs>
      </w:pPr>
    </w:p>
    <w:p w14:paraId="587B3B4D" w14:textId="22B48949" w:rsidR="001A58D8" w:rsidRPr="005A642A" w:rsidRDefault="001A58D8" w:rsidP="001A58D8">
      <w:r>
        <w:t xml:space="preserve">Open in-class dialogue and discussion on the construction of a code of ethics for artificial intelligence. In preparation for our discussion, read the abstracts and focus on the following two journal articles (digital copies of which can be found on the canvas course site </w:t>
      </w:r>
      <w:r w:rsidR="0000210C">
        <w:t>in the module</w:t>
      </w:r>
      <w:r>
        <w:t xml:space="preserve"> “Artificial Intelligence”): [1] Amitai Etzioni and Oren Etzioni, “Incorporating Ethics into Artificial Intelligence,” </w:t>
      </w:r>
      <w:r>
        <w:rPr>
          <w:i/>
        </w:rPr>
        <w:t>Journal of Ethics</w:t>
      </w:r>
      <w:r>
        <w:t xml:space="preserve">, 21 (2017): 403–18; and [2] Peter </w:t>
      </w:r>
      <w:proofErr w:type="spellStart"/>
      <w:r>
        <w:t>Vamplew</w:t>
      </w:r>
      <w:proofErr w:type="spellEnd"/>
      <w:r>
        <w:t xml:space="preserve">, Richard </w:t>
      </w:r>
      <w:proofErr w:type="spellStart"/>
      <w:r>
        <w:t>Dazeley</w:t>
      </w:r>
      <w:proofErr w:type="spellEnd"/>
      <w:r>
        <w:t xml:space="preserve">, Cameron Foale, Sally Firmin, and Jane Mummery, “Human-Aligned Artificial Intelligence Is a </w:t>
      </w:r>
      <w:proofErr w:type="spellStart"/>
      <w:r>
        <w:t>Multiobjective</w:t>
      </w:r>
      <w:proofErr w:type="spellEnd"/>
      <w:r>
        <w:t xml:space="preserve"> Problem,” </w:t>
      </w:r>
      <w:r>
        <w:rPr>
          <w:i/>
        </w:rPr>
        <w:t>Ethics and Information Technology</w:t>
      </w:r>
      <w:r>
        <w:t xml:space="preserve"> 20 (2018): 27–40.</w:t>
      </w:r>
    </w:p>
    <w:p w14:paraId="0A9EEF10" w14:textId="77777777" w:rsidR="001A58D8" w:rsidRDefault="001A58D8" w:rsidP="001A58D8">
      <w:pPr>
        <w:widowControl w:val="0"/>
        <w:tabs>
          <w:tab w:val="left" w:pos="1440"/>
          <w:tab w:val="left" w:pos="2520"/>
          <w:tab w:val="left" w:pos="3600"/>
        </w:tabs>
      </w:pPr>
    </w:p>
    <w:p w14:paraId="0E45F67B" w14:textId="77777777" w:rsidR="001A58D8" w:rsidRDefault="001A58D8" w:rsidP="001A58D8">
      <w:pPr>
        <w:widowControl w:val="0"/>
        <w:tabs>
          <w:tab w:val="left" w:pos="1440"/>
          <w:tab w:val="left" w:pos="2520"/>
          <w:tab w:val="left" w:pos="3600"/>
        </w:tabs>
      </w:pPr>
      <w:r>
        <w:t>“Asymptotic Curve” + “Human Consciousness and the Self”</w:t>
      </w:r>
    </w:p>
    <w:p w14:paraId="2D0D92F8" w14:textId="77777777" w:rsidR="001A58D8" w:rsidRDefault="001A58D8" w:rsidP="001A58D8">
      <w:pPr>
        <w:widowControl w:val="0"/>
        <w:tabs>
          <w:tab w:val="left" w:pos="1440"/>
          <w:tab w:val="left" w:pos="2520"/>
          <w:tab w:val="left" w:pos="3600"/>
        </w:tabs>
      </w:pPr>
    </w:p>
    <w:p w14:paraId="7CCBF61A" w14:textId="434E49B8" w:rsidR="001A58D8" w:rsidRDefault="001A58D8" w:rsidP="001A58D8">
      <w:pPr>
        <w:widowControl w:val="0"/>
        <w:tabs>
          <w:tab w:val="left" w:pos="1440"/>
          <w:tab w:val="left" w:pos="2520"/>
          <w:tab w:val="left" w:pos="3600"/>
        </w:tabs>
        <w:rPr>
          <w:b/>
        </w:rPr>
      </w:pPr>
      <w:r>
        <w:rPr>
          <w:b/>
        </w:rPr>
        <w:tab/>
        <w:t xml:space="preserve">F </w:t>
      </w:r>
      <w:r w:rsidR="00DF1612">
        <w:rPr>
          <w:b/>
        </w:rPr>
        <w:t>4/4</w:t>
      </w:r>
      <w:r>
        <w:rPr>
          <w:b/>
        </w:rPr>
        <w:tab/>
        <w:t>Written Peer Review of Position Paper #2</w:t>
      </w:r>
      <w:r>
        <w:rPr>
          <w:b/>
        </w:rPr>
        <w:tab/>
      </w:r>
    </w:p>
    <w:p w14:paraId="37AD449F" w14:textId="77777777" w:rsidR="001A58D8" w:rsidRDefault="001A58D8" w:rsidP="001A58D8">
      <w:pPr>
        <w:widowControl w:val="0"/>
        <w:tabs>
          <w:tab w:val="left" w:pos="1440"/>
          <w:tab w:val="left" w:pos="2520"/>
          <w:tab w:val="left" w:pos="3600"/>
        </w:tabs>
        <w:rPr>
          <w:b/>
        </w:rPr>
      </w:pPr>
      <w:r>
        <w:rPr>
          <w:b/>
        </w:rPr>
        <w:tab/>
      </w:r>
      <w:r>
        <w:rPr>
          <w:b/>
        </w:rPr>
        <w:tab/>
        <w:t>Submission to Peer Review Neighbor and Canvas</w:t>
      </w:r>
    </w:p>
    <w:p w14:paraId="0D2E674C" w14:textId="77777777" w:rsidR="001A58D8" w:rsidRDefault="001A58D8" w:rsidP="001A58D8">
      <w:pPr>
        <w:widowControl w:val="0"/>
        <w:tabs>
          <w:tab w:val="left" w:pos="1440"/>
          <w:tab w:val="left" w:pos="2520"/>
          <w:tab w:val="left" w:pos="3600"/>
        </w:tabs>
        <w:rPr>
          <w:b/>
        </w:rPr>
      </w:pPr>
      <w:r>
        <w:rPr>
          <w:b/>
        </w:rPr>
        <w:tab/>
      </w:r>
      <w:r>
        <w:rPr>
          <w:b/>
        </w:rPr>
        <w:tab/>
        <w:t>Course Site, 11:00 p.m.</w:t>
      </w:r>
    </w:p>
    <w:p w14:paraId="483D98CA" w14:textId="77777777" w:rsidR="001A58D8" w:rsidRDefault="001A58D8" w:rsidP="001A58D8">
      <w:pPr>
        <w:widowControl w:val="0"/>
        <w:tabs>
          <w:tab w:val="left" w:pos="1440"/>
          <w:tab w:val="left" w:pos="2520"/>
          <w:tab w:val="left" w:pos="3600"/>
        </w:tabs>
        <w:rPr>
          <w:b/>
        </w:rPr>
      </w:pPr>
    </w:p>
    <w:p w14:paraId="7E1B507A" w14:textId="77777777" w:rsidR="001A58D8" w:rsidRPr="00C27986" w:rsidRDefault="001A58D8" w:rsidP="001A58D8">
      <w:pPr>
        <w:widowControl w:val="0"/>
        <w:tabs>
          <w:tab w:val="left" w:pos="1440"/>
          <w:tab w:val="left" w:pos="2520"/>
          <w:tab w:val="left" w:pos="3600"/>
        </w:tabs>
      </w:pPr>
      <w:r>
        <w:t>Submit your constructive evaluation of your neighbor’s draft of position paper #2 on normative ethical perspectives to your peer-review neighbor and to the canvas course site (using Microsoft “Track Changes” format). Read carefully the evaluative comments that your neighbor will in turn send to you in preparation for the final version of the second position paper.</w:t>
      </w:r>
    </w:p>
    <w:p w14:paraId="78EB4304" w14:textId="77777777" w:rsidR="001A58D8" w:rsidRDefault="001A58D8" w:rsidP="001A58D8">
      <w:pPr>
        <w:widowControl w:val="0"/>
        <w:tabs>
          <w:tab w:val="left" w:pos="1440"/>
          <w:tab w:val="left" w:pos="2520"/>
          <w:tab w:val="left" w:pos="3600"/>
        </w:tabs>
        <w:rPr>
          <w:b/>
        </w:rPr>
      </w:pPr>
    </w:p>
    <w:p w14:paraId="7476E377" w14:textId="77777777" w:rsidR="001A58D8" w:rsidRDefault="001A58D8" w:rsidP="001A58D8">
      <w:pPr>
        <w:widowControl w:val="0"/>
        <w:tabs>
          <w:tab w:val="left" w:pos="1440"/>
          <w:tab w:val="left" w:pos="2520"/>
          <w:tab w:val="left" w:pos="3600"/>
        </w:tabs>
        <w:rPr>
          <w:b/>
        </w:rPr>
      </w:pPr>
      <w:r>
        <w:rPr>
          <w:b/>
        </w:rPr>
        <w:tab/>
        <w:t>Sun</w:t>
      </w:r>
      <w:r>
        <w:rPr>
          <w:b/>
        </w:rPr>
        <w:tab/>
        <w:t>Complete Draft of Research Paper Due</w:t>
      </w:r>
    </w:p>
    <w:p w14:paraId="1001458B" w14:textId="4A2F4E8B" w:rsidR="001A58D8" w:rsidRDefault="001A58D8" w:rsidP="001A58D8">
      <w:pPr>
        <w:widowControl w:val="0"/>
        <w:tabs>
          <w:tab w:val="left" w:pos="1440"/>
          <w:tab w:val="left" w:pos="2520"/>
          <w:tab w:val="left" w:pos="3600"/>
        </w:tabs>
        <w:rPr>
          <w:b/>
        </w:rPr>
      </w:pPr>
      <w:r>
        <w:rPr>
          <w:b/>
        </w:rPr>
        <w:tab/>
      </w:r>
      <w:r w:rsidR="00E41FA0">
        <w:rPr>
          <w:b/>
        </w:rPr>
        <w:t>4/6</w:t>
      </w:r>
      <w:r>
        <w:rPr>
          <w:b/>
        </w:rPr>
        <w:tab/>
        <w:t>Canvas + Peer Review Neighbor, 11:00 p.m.</w:t>
      </w:r>
    </w:p>
    <w:p w14:paraId="1BD59BF9" w14:textId="77777777" w:rsidR="001A58D8" w:rsidRDefault="001A58D8" w:rsidP="001A58D8">
      <w:pPr>
        <w:widowControl w:val="0"/>
        <w:tabs>
          <w:tab w:val="left" w:pos="1440"/>
          <w:tab w:val="left" w:pos="2520"/>
          <w:tab w:val="left" w:pos="3600"/>
        </w:tabs>
      </w:pPr>
    </w:p>
    <w:p w14:paraId="6CCD54F4" w14:textId="1755FAC9" w:rsidR="001A58D8" w:rsidRDefault="001A58D8" w:rsidP="001A58D8">
      <w:pPr>
        <w:widowControl w:val="0"/>
        <w:tabs>
          <w:tab w:val="left" w:pos="1440"/>
          <w:tab w:val="left" w:pos="2520"/>
          <w:tab w:val="left" w:pos="3600"/>
        </w:tabs>
        <w:rPr>
          <w:b/>
        </w:rPr>
      </w:pPr>
      <w:r>
        <w:rPr>
          <w:b/>
        </w:rPr>
        <w:t>Class #21</w:t>
      </w:r>
      <w:r>
        <w:rPr>
          <w:b/>
        </w:rPr>
        <w:tab/>
        <w:t xml:space="preserve">Tu </w:t>
      </w:r>
      <w:r w:rsidR="00E41FA0">
        <w:rPr>
          <w:b/>
        </w:rPr>
        <w:t>4/8</w:t>
      </w:r>
      <w:r w:rsidRPr="00B24424">
        <w:rPr>
          <w:b/>
        </w:rPr>
        <w:tab/>
        <w:t>The Engineer's Responsibility for Safety</w:t>
      </w:r>
    </w:p>
    <w:p w14:paraId="1C410902" w14:textId="77777777" w:rsidR="001A58D8" w:rsidRDefault="001A58D8" w:rsidP="001A58D8">
      <w:pPr>
        <w:widowControl w:val="0"/>
        <w:tabs>
          <w:tab w:val="left" w:pos="1440"/>
          <w:tab w:val="left" w:pos="2520"/>
          <w:tab w:val="left" w:pos="3600"/>
        </w:tabs>
      </w:pPr>
    </w:p>
    <w:p w14:paraId="060348A7" w14:textId="77777777" w:rsidR="001A58D8" w:rsidRDefault="001A58D8" w:rsidP="001A58D8">
      <w:pPr>
        <w:widowControl w:val="0"/>
        <w:tabs>
          <w:tab w:val="left" w:pos="1440"/>
          <w:tab w:val="left" w:pos="2520"/>
          <w:tab w:val="left" w:pos="3600"/>
        </w:tabs>
      </w:pPr>
      <w:r>
        <w:t>Reflection Questions, Class #21</w:t>
      </w:r>
    </w:p>
    <w:p w14:paraId="4706E79D" w14:textId="77777777" w:rsidR="001A58D8" w:rsidRPr="0043506C" w:rsidRDefault="001A58D8" w:rsidP="001A58D8">
      <w:pPr>
        <w:widowControl w:val="0"/>
        <w:tabs>
          <w:tab w:val="left" w:pos="1440"/>
          <w:tab w:val="left" w:pos="2520"/>
          <w:tab w:val="left" w:pos="3600"/>
        </w:tabs>
      </w:pPr>
    </w:p>
    <w:p w14:paraId="6EF04DAB" w14:textId="77777777" w:rsidR="001A58D8" w:rsidRPr="002446B1" w:rsidRDefault="001A58D8" w:rsidP="001A58D8">
      <w:pPr>
        <w:widowControl w:val="0"/>
        <w:tabs>
          <w:tab w:val="left" w:pos="1440"/>
          <w:tab w:val="left" w:pos="2520"/>
          <w:tab w:val="left" w:pos="3600"/>
        </w:tabs>
      </w:pPr>
      <w:r>
        <w:t>See the canvas course site video — “Why the Towers Fell”</w:t>
      </w:r>
    </w:p>
    <w:p w14:paraId="13E09EF2" w14:textId="77777777" w:rsidR="001A58D8" w:rsidRPr="00B24424" w:rsidRDefault="001A58D8" w:rsidP="001A58D8">
      <w:pPr>
        <w:widowControl w:val="0"/>
        <w:tabs>
          <w:tab w:val="left" w:pos="1440"/>
          <w:tab w:val="left" w:pos="2520"/>
          <w:tab w:val="left" w:pos="3600"/>
        </w:tabs>
        <w:rPr>
          <w:b/>
        </w:rPr>
      </w:pPr>
      <w:r w:rsidRPr="00B24424">
        <w:rPr>
          <w:b/>
        </w:rPr>
        <w:tab/>
      </w:r>
      <w:r w:rsidRPr="00B24424">
        <w:rPr>
          <w:b/>
        </w:rPr>
        <w:tab/>
      </w:r>
    </w:p>
    <w:p w14:paraId="2B3E6D47" w14:textId="77777777" w:rsidR="001A58D8" w:rsidRDefault="001A58D8" w:rsidP="001A58D8">
      <w:pPr>
        <w:widowControl w:val="0"/>
        <w:tabs>
          <w:tab w:val="left" w:pos="1440"/>
          <w:tab w:val="left" w:pos="2520"/>
          <w:tab w:val="left" w:pos="3600"/>
        </w:tabs>
      </w:pPr>
      <w:r w:rsidRPr="00B24424">
        <w:rPr>
          <w:i/>
        </w:rPr>
        <w:t>Engineering Ethics</w:t>
      </w:r>
      <w:r>
        <w:t>, Chapter 6, "The Engineer’s Responsibility to Assess and Manage Risk,"</w:t>
      </w:r>
    </w:p>
    <w:p w14:paraId="14F2FB96" w14:textId="77777777" w:rsidR="001A58D8" w:rsidRDefault="001A58D8" w:rsidP="001A58D8">
      <w:pPr>
        <w:widowControl w:val="0"/>
        <w:tabs>
          <w:tab w:val="left" w:pos="1440"/>
          <w:tab w:val="left" w:pos="2520"/>
          <w:tab w:val="left" w:pos="3600"/>
        </w:tabs>
      </w:pPr>
      <w:r>
        <w:t xml:space="preserve">  121–54 (study pages 136–37 in preparation for class #22), and Case 2: “Big Dig Collapse,” </w:t>
      </w:r>
    </w:p>
    <w:p w14:paraId="48AA6536" w14:textId="77777777" w:rsidR="001A58D8" w:rsidRPr="007F738B" w:rsidRDefault="001A58D8" w:rsidP="001A58D8">
      <w:pPr>
        <w:widowControl w:val="0"/>
        <w:tabs>
          <w:tab w:val="left" w:pos="1440"/>
          <w:tab w:val="left" w:pos="2520"/>
          <w:tab w:val="left" w:pos="3600"/>
        </w:tabs>
      </w:pPr>
      <w:r>
        <w:t xml:space="preserve">  211–12</w:t>
      </w:r>
    </w:p>
    <w:p w14:paraId="4BF9998A" w14:textId="77777777" w:rsidR="001A58D8" w:rsidRDefault="001A58D8" w:rsidP="001A58D8">
      <w:pPr>
        <w:widowControl w:val="0"/>
        <w:tabs>
          <w:tab w:val="left" w:pos="1440"/>
          <w:tab w:val="left" w:pos="2520"/>
          <w:tab w:val="left" w:pos="3600"/>
        </w:tabs>
      </w:pPr>
    </w:p>
    <w:p w14:paraId="41842391" w14:textId="77777777" w:rsidR="001A58D8" w:rsidRPr="005A6B24" w:rsidRDefault="001A58D8" w:rsidP="001A58D8">
      <w:pPr>
        <w:widowControl w:val="0"/>
        <w:tabs>
          <w:tab w:val="left" w:pos="1440"/>
          <w:tab w:val="left" w:pos="2520"/>
          <w:tab w:val="left" w:pos="3600"/>
        </w:tabs>
        <w:rPr>
          <w:b/>
        </w:rPr>
      </w:pPr>
      <w:r w:rsidRPr="005A6B24">
        <w:rPr>
          <w:b/>
        </w:rPr>
        <w:t>T</w:t>
      </w:r>
      <w:r>
        <w:rPr>
          <w:b/>
        </w:rPr>
        <w:t>he Hyatt Regency Hotel Walkway</w:t>
      </w:r>
      <w:r w:rsidRPr="005A6B24">
        <w:rPr>
          <w:b/>
        </w:rPr>
        <w:t xml:space="preserve"> Collapse, 1981</w:t>
      </w:r>
    </w:p>
    <w:p w14:paraId="055542C1" w14:textId="77777777" w:rsidR="001A58D8" w:rsidRDefault="001A58D8" w:rsidP="001A58D8">
      <w:pPr>
        <w:widowControl w:val="0"/>
        <w:tabs>
          <w:tab w:val="left" w:pos="1440"/>
          <w:tab w:val="left" w:pos="2520"/>
          <w:tab w:val="left" w:pos="3600"/>
        </w:tabs>
      </w:pPr>
    </w:p>
    <w:p w14:paraId="32EE87C2" w14:textId="77777777" w:rsidR="001A58D8" w:rsidRDefault="001A58D8" w:rsidP="001A58D8">
      <w:pPr>
        <w:widowControl w:val="0"/>
        <w:tabs>
          <w:tab w:val="left" w:pos="1440"/>
          <w:tab w:val="left" w:pos="2520"/>
          <w:tab w:val="left" w:pos="3600"/>
        </w:tabs>
      </w:pPr>
      <w:r>
        <w:t>See the canvas course site video (Modern Marvels, History) — “The Hyatt Walkway Collapse”</w:t>
      </w:r>
    </w:p>
    <w:p w14:paraId="03DAE650" w14:textId="77777777" w:rsidR="001A58D8" w:rsidRDefault="001A58D8" w:rsidP="001A58D8">
      <w:pPr>
        <w:widowControl w:val="0"/>
        <w:tabs>
          <w:tab w:val="left" w:pos="1440"/>
          <w:tab w:val="left" w:pos="2520"/>
          <w:tab w:val="left" w:pos="3600"/>
        </w:tabs>
      </w:pPr>
    </w:p>
    <w:p w14:paraId="6DB5B018" w14:textId="77777777" w:rsidR="005E66DF" w:rsidRDefault="001A58D8" w:rsidP="001A58D8">
      <w:pPr>
        <w:widowControl w:val="0"/>
        <w:tabs>
          <w:tab w:val="left" w:pos="1440"/>
          <w:tab w:val="left" w:pos="2520"/>
          <w:tab w:val="left" w:pos="3600"/>
        </w:tabs>
      </w:pPr>
      <w:r w:rsidRPr="00B24424">
        <w:t xml:space="preserve">Petroski, </w:t>
      </w:r>
      <w:r w:rsidRPr="00B24424">
        <w:rPr>
          <w:i/>
        </w:rPr>
        <w:t>To Engineer Is Human</w:t>
      </w:r>
      <w:r>
        <w:t>, Chapter 1: "Being Human," 1–5</w:t>
      </w:r>
      <w:r w:rsidRPr="00B24424">
        <w:t>,</w:t>
      </w:r>
      <w:r w:rsidR="005E66DF">
        <w:t xml:space="preserve"> [Auth, “Scenario for Limiting</w:t>
      </w:r>
    </w:p>
    <w:p w14:paraId="1C10D75C" w14:textId="107D3BE7" w:rsidR="005E66DF" w:rsidRDefault="00E72FFB" w:rsidP="001A58D8">
      <w:pPr>
        <w:widowControl w:val="0"/>
        <w:tabs>
          <w:tab w:val="left" w:pos="1440"/>
          <w:tab w:val="left" w:pos="2520"/>
          <w:tab w:val="left" w:pos="3600"/>
        </w:tabs>
      </w:pPr>
      <w:r>
        <w:t xml:space="preserve">  </w:t>
      </w:r>
      <w:r w:rsidR="005E66DF">
        <w:t xml:space="preserve">Damage by Falling Skylab,” in </w:t>
      </w:r>
      <w:r w:rsidR="005E66DF" w:rsidRPr="00B24424">
        <w:rPr>
          <w:i/>
        </w:rPr>
        <w:t>The Philadelphia Inquirer</w:t>
      </w:r>
      <w:r w:rsidR="005E66DF">
        <w:t xml:space="preserve">, June 14, 1979], </w:t>
      </w:r>
      <w:r w:rsidR="001A58D8" w:rsidRPr="00B24424">
        <w:t xml:space="preserve"> 9–10,</w:t>
      </w:r>
    </w:p>
    <w:p w14:paraId="5756A34A" w14:textId="2C1FDF57" w:rsidR="001A58D8" w:rsidRDefault="00E72FFB" w:rsidP="001A58D8">
      <w:pPr>
        <w:widowControl w:val="0"/>
        <w:tabs>
          <w:tab w:val="left" w:pos="1440"/>
          <w:tab w:val="left" w:pos="2520"/>
          <w:tab w:val="left" w:pos="3600"/>
        </w:tabs>
      </w:pPr>
      <w:r>
        <w:t xml:space="preserve">  </w:t>
      </w:r>
      <w:r w:rsidR="001A58D8" w:rsidRPr="00B24424">
        <w:t>and Chapter 8: "Accidents Waiting to Happen," 85–</w:t>
      </w:r>
      <w:r w:rsidR="00200A3F">
        <w:t>88</w:t>
      </w:r>
    </w:p>
    <w:p w14:paraId="0BA998BC" w14:textId="77777777" w:rsidR="005E66DF" w:rsidRDefault="005E66DF" w:rsidP="001A58D8">
      <w:pPr>
        <w:widowControl w:val="0"/>
        <w:tabs>
          <w:tab w:val="left" w:pos="1440"/>
          <w:tab w:val="left" w:pos="2520"/>
          <w:tab w:val="left" w:pos="3600"/>
        </w:tabs>
      </w:pPr>
    </w:p>
    <w:p w14:paraId="109FE704" w14:textId="7E37BDCA" w:rsidR="001A58D8" w:rsidRPr="005E66DF" w:rsidRDefault="001A58D8" w:rsidP="005E66DF">
      <w:pPr>
        <w:ind w:right="720"/>
        <w:rPr>
          <w:sz w:val="22"/>
        </w:rPr>
      </w:pPr>
      <w:r>
        <w:t xml:space="preserve">Martin and </w:t>
      </w:r>
      <w:proofErr w:type="spellStart"/>
      <w:r>
        <w:t>Schinzinger</w:t>
      </w:r>
      <w:proofErr w:type="spellEnd"/>
      <w:r>
        <w:t>,</w:t>
      </w:r>
      <w:r w:rsidR="005E66DF">
        <w:t xml:space="preserve"> </w:t>
      </w:r>
      <w:r w:rsidR="005E66DF">
        <w:rPr>
          <w:i/>
        </w:rPr>
        <w:t>Ethics in Engineering</w:t>
      </w:r>
      <w:r w:rsidR="005E66DF">
        <w:t xml:space="preserve">, 19 — </w:t>
      </w:r>
      <w:r w:rsidR="005E66DF" w:rsidRPr="005E66DF">
        <w:rPr>
          <w:sz w:val="22"/>
        </w:rPr>
        <w:t>Hyatt-Regency Walkway Collapse</w:t>
      </w:r>
      <w:r w:rsidR="005E66DF">
        <w:rPr>
          <w:sz w:val="22"/>
        </w:rPr>
        <w:t xml:space="preserve">: </w:t>
      </w:r>
      <w:r w:rsidR="005E66DF">
        <w:t>Schematic Analysis</w:t>
      </w:r>
    </w:p>
    <w:p w14:paraId="23C63C5F" w14:textId="77777777" w:rsidR="00E72FFB" w:rsidRPr="005E66DF" w:rsidRDefault="00E72FFB" w:rsidP="005E66DF">
      <w:pPr>
        <w:ind w:right="720"/>
        <w:rPr>
          <w:sz w:val="22"/>
        </w:rPr>
      </w:pPr>
    </w:p>
    <w:p w14:paraId="616E3C7F" w14:textId="77777777" w:rsidR="001A58D8" w:rsidRDefault="001A58D8" w:rsidP="001A58D8">
      <w:pPr>
        <w:widowControl w:val="0"/>
        <w:tabs>
          <w:tab w:val="left" w:pos="1440"/>
          <w:tab w:val="left" w:pos="2520"/>
          <w:tab w:val="left" w:pos="3600"/>
        </w:tabs>
      </w:pPr>
      <w:r>
        <w:t>“The Hyatt Decision: Two Opinions,” 69–72</w:t>
      </w:r>
    </w:p>
    <w:p w14:paraId="5D13CF3E" w14:textId="77777777" w:rsidR="001A58D8" w:rsidRDefault="001A58D8" w:rsidP="001A58D8">
      <w:pPr>
        <w:widowControl w:val="0"/>
        <w:tabs>
          <w:tab w:val="left" w:pos="1440"/>
          <w:tab w:val="left" w:pos="2520"/>
          <w:tab w:val="left" w:pos="3600"/>
        </w:tabs>
      </w:pPr>
    </w:p>
    <w:p w14:paraId="5C026812" w14:textId="77777777" w:rsidR="001A58D8" w:rsidRPr="005A6B24" w:rsidRDefault="001A58D8" w:rsidP="001A58D8">
      <w:pPr>
        <w:widowControl w:val="0"/>
        <w:tabs>
          <w:tab w:val="left" w:pos="1440"/>
          <w:tab w:val="left" w:pos="2520"/>
          <w:tab w:val="left" w:pos="3600"/>
        </w:tabs>
        <w:rPr>
          <w:b/>
        </w:rPr>
      </w:pPr>
      <w:r w:rsidRPr="005A6B24">
        <w:rPr>
          <w:b/>
        </w:rPr>
        <w:t>The Boston Central Artery/Tunnel Project, 1991–2006</w:t>
      </w:r>
    </w:p>
    <w:p w14:paraId="635F5F9E" w14:textId="77777777" w:rsidR="001A58D8" w:rsidRDefault="001A58D8" w:rsidP="001A58D8">
      <w:pPr>
        <w:widowControl w:val="0"/>
        <w:tabs>
          <w:tab w:val="left" w:pos="1440"/>
          <w:tab w:val="left" w:pos="2520"/>
          <w:tab w:val="left" w:pos="3600"/>
        </w:tabs>
      </w:pPr>
    </w:p>
    <w:p w14:paraId="5CE40B83" w14:textId="77777777" w:rsidR="001A58D8" w:rsidRDefault="001A58D8" w:rsidP="001A58D8">
      <w:pPr>
        <w:widowControl w:val="0"/>
        <w:tabs>
          <w:tab w:val="left" w:pos="1440"/>
          <w:tab w:val="left" w:pos="2520"/>
          <w:tab w:val="left" w:pos="3600"/>
        </w:tabs>
      </w:pPr>
      <w:r>
        <w:t>See the canvas course site video — “Boston’s Big Dig”</w:t>
      </w:r>
    </w:p>
    <w:p w14:paraId="339A75A2" w14:textId="77777777" w:rsidR="001A58D8" w:rsidRDefault="001A58D8" w:rsidP="001A58D8">
      <w:pPr>
        <w:widowControl w:val="0"/>
        <w:tabs>
          <w:tab w:val="left" w:pos="1440"/>
          <w:tab w:val="left" w:pos="2520"/>
          <w:tab w:val="left" w:pos="3600"/>
        </w:tabs>
      </w:pPr>
    </w:p>
    <w:p w14:paraId="479FA7E9" w14:textId="77777777" w:rsidR="001A58D8" w:rsidRDefault="001A58D8" w:rsidP="001A58D8">
      <w:pPr>
        <w:widowControl w:val="0"/>
        <w:tabs>
          <w:tab w:val="left" w:pos="1440"/>
          <w:tab w:val="left" w:pos="2520"/>
          <w:tab w:val="left" w:pos="3600"/>
        </w:tabs>
      </w:pPr>
      <w:r>
        <w:t>Fein, “… Boston’s Big Dig …” and Figures 1, 2, and 3</w:t>
      </w:r>
    </w:p>
    <w:p w14:paraId="52F96A3D" w14:textId="77777777" w:rsidR="001A58D8" w:rsidRDefault="001A58D8" w:rsidP="001A58D8">
      <w:pPr>
        <w:widowControl w:val="0"/>
        <w:tabs>
          <w:tab w:val="left" w:pos="1440"/>
          <w:tab w:val="left" w:pos="2520"/>
          <w:tab w:val="left" w:pos="3600"/>
        </w:tabs>
      </w:pPr>
      <w:r>
        <w:t xml:space="preserve">Sullivan, “Reply to </w:t>
      </w:r>
      <w:r>
        <w:rPr>
          <w:i/>
        </w:rPr>
        <w:t>The Boston Globe</w:t>
      </w:r>
      <w:r>
        <w:t>’s Investigative News Series Concerning the Big Dig”</w:t>
      </w:r>
    </w:p>
    <w:p w14:paraId="456D82C6" w14:textId="77777777" w:rsidR="001A58D8" w:rsidRPr="00A97A7E" w:rsidRDefault="001A58D8" w:rsidP="001A58D8">
      <w:pPr>
        <w:widowControl w:val="0"/>
        <w:tabs>
          <w:tab w:val="left" w:pos="1440"/>
          <w:tab w:val="left" w:pos="2520"/>
          <w:tab w:val="left" w:pos="3600"/>
        </w:tabs>
      </w:pPr>
      <w:r>
        <w:t xml:space="preserve">  and Letter from the Office of the Inspector General to the Massachusetts Turnpike Authority</w:t>
      </w:r>
    </w:p>
    <w:p w14:paraId="153EACE4" w14:textId="77777777" w:rsidR="001A58D8" w:rsidRPr="00C84DD0" w:rsidRDefault="001A58D8" w:rsidP="001A58D8">
      <w:pPr>
        <w:widowControl w:val="0"/>
        <w:tabs>
          <w:tab w:val="left" w:pos="1440"/>
          <w:tab w:val="left" w:pos="2520"/>
          <w:tab w:val="left" w:pos="3600"/>
        </w:tabs>
      </w:pPr>
    </w:p>
    <w:p w14:paraId="207B5AD5" w14:textId="4DA549EE" w:rsidR="001A58D8" w:rsidRDefault="001A58D8" w:rsidP="001A58D8">
      <w:pPr>
        <w:widowControl w:val="0"/>
        <w:tabs>
          <w:tab w:val="left" w:pos="1440"/>
          <w:tab w:val="left" w:pos="2520"/>
          <w:tab w:val="left" w:pos="3600"/>
        </w:tabs>
        <w:rPr>
          <w:b/>
        </w:rPr>
      </w:pPr>
      <w:r w:rsidRPr="00B24424">
        <w:rPr>
          <w:b/>
        </w:rPr>
        <w:t>Clas</w:t>
      </w:r>
      <w:r>
        <w:rPr>
          <w:b/>
        </w:rPr>
        <w:t>s #22</w:t>
      </w:r>
      <w:r>
        <w:rPr>
          <w:b/>
        </w:rPr>
        <w:tab/>
        <w:t xml:space="preserve">Th </w:t>
      </w:r>
      <w:r w:rsidR="00EA7CD5">
        <w:rPr>
          <w:b/>
        </w:rPr>
        <w:t>4/10</w:t>
      </w:r>
      <w:r>
        <w:rPr>
          <w:b/>
        </w:rPr>
        <w:tab/>
        <w:t>The Significance of the Apollo</w:t>
      </w:r>
      <w:r w:rsidR="004627A1">
        <w:rPr>
          <w:b/>
        </w:rPr>
        <w:t xml:space="preserve"> 11</w:t>
      </w:r>
      <w:r>
        <w:rPr>
          <w:b/>
        </w:rPr>
        <w:t xml:space="preserve"> Lunar Landing</w:t>
      </w:r>
    </w:p>
    <w:p w14:paraId="75B4BD7A" w14:textId="77777777" w:rsidR="00D77F9B" w:rsidRDefault="001A58D8" w:rsidP="001A58D8">
      <w:pPr>
        <w:widowControl w:val="0"/>
        <w:tabs>
          <w:tab w:val="left" w:pos="1440"/>
          <w:tab w:val="left" w:pos="2520"/>
          <w:tab w:val="left" w:pos="3600"/>
        </w:tabs>
        <w:rPr>
          <w:b/>
        </w:rPr>
      </w:pPr>
      <w:r>
        <w:rPr>
          <w:b/>
        </w:rPr>
        <w:tab/>
      </w:r>
      <w:r>
        <w:rPr>
          <w:b/>
        </w:rPr>
        <w:tab/>
        <w:t>and t</w:t>
      </w:r>
      <w:r w:rsidRPr="00B24424">
        <w:rPr>
          <w:b/>
        </w:rPr>
        <w:t xml:space="preserve">he </w:t>
      </w:r>
      <w:r w:rsidRPr="00B24424">
        <w:rPr>
          <w:b/>
          <w:i/>
        </w:rPr>
        <w:t>Challenger</w:t>
      </w:r>
      <w:r w:rsidRPr="00B24424">
        <w:rPr>
          <w:b/>
        </w:rPr>
        <w:t xml:space="preserve"> and</w:t>
      </w:r>
    </w:p>
    <w:p w14:paraId="5278EF5A" w14:textId="418B57CA" w:rsidR="001A58D8" w:rsidRDefault="00D77F9B" w:rsidP="001A58D8">
      <w:pPr>
        <w:widowControl w:val="0"/>
        <w:tabs>
          <w:tab w:val="left" w:pos="1440"/>
          <w:tab w:val="left" w:pos="2520"/>
          <w:tab w:val="left" w:pos="3600"/>
        </w:tabs>
        <w:rPr>
          <w:b/>
        </w:rPr>
      </w:pPr>
      <w:r>
        <w:rPr>
          <w:b/>
        </w:rPr>
        <w:tab/>
      </w:r>
      <w:r>
        <w:rPr>
          <w:b/>
        </w:rPr>
        <w:tab/>
      </w:r>
      <w:r w:rsidR="001A58D8" w:rsidRPr="00B24424">
        <w:rPr>
          <w:b/>
          <w:i/>
        </w:rPr>
        <w:t>Columbia</w:t>
      </w:r>
      <w:r w:rsidR="001A58D8" w:rsidRPr="00B24424">
        <w:rPr>
          <w:b/>
        </w:rPr>
        <w:t xml:space="preserve"> Case</w:t>
      </w:r>
    </w:p>
    <w:p w14:paraId="0483208C" w14:textId="77777777" w:rsidR="001A58D8" w:rsidRDefault="001A58D8" w:rsidP="001A58D8">
      <w:pPr>
        <w:widowControl w:val="0"/>
        <w:tabs>
          <w:tab w:val="left" w:pos="1440"/>
          <w:tab w:val="left" w:pos="2520"/>
          <w:tab w:val="left" w:pos="3600"/>
        </w:tabs>
      </w:pPr>
    </w:p>
    <w:p w14:paraId="35844DF6" w14:textId="77777777" w:rsidR="001A58D8" w:rsidRDefault="001A58D8" w:rsidP="001A58D8">
      <w:pPr>
        <w:widowControl w:val="0"/>
        <w:tabs>
          <w:tab w:val="left" w:pos="1440"/>
          <w:tab w:val="left" w:pos="2520"/>
          <w:tab w:val="left" w:pos="3600"/>
        </w:tabs>
      </w:pPr>
      <w:r>
        <w:t>Reflection Questions, Class #22</w:t>
      </w:r>
    </w:p>
    <w:p w14:paraId="2FAFAB90" w14:textId="77777777" w:rsidR="001A58D8" w:rsidRDefault="001A58D8" w:rsidP="001A58D8">
      <w:pPr>
        <w:widowControl w:val="0"/>
        <w:tabs>
          <w:tab w:val="left" w:pos="1440"/>
          <w:tab w:val="left" w:pos="2520"/>
          <w:tab w:val="left" w:pos="3600"/>
        </w:tabs>
      </w:pPr>
    </w:p>
    <w:p w14:paraId="01557AF3" w14:textId="77777777" w:rsidR="001A58D8" w:rsidRPr="001072B7" w:rsidRDefault="001A58D8" w:rsidP="001A58D8">
      <w:pPr>
        <w:widowControl w:val="0"/>
        <w:tabs>
          <w:tab w:val="left" w:pos="1440"/>
          <w:tab w:val="left" w:pos="2520"/>
          <w:tab w:val="left" w:pos="3600"/>
        </w:tabs>
      </w:pPr>
      <w:r>
        <w:rPr>
          <w:i/>
        </w:rPr>
        <w:t>Engineering Ethics</w:t>
      </w:r>
      <w:r>
        <w:t>, Chapter 4, “Engineers in Organizations,’ 75–96</w:t>
      </w:r>
    </w:p>
    <w:p w14:paraId="475A6244" w14:textId="77777777" w:rsidR="001A58D8" w:rsidRDefault="001A58D8" w:rsidP="001A58D8">
      <w:pPr>
        <w:widowControl w:val="0"/>
        <w:tabs>
          <w:tab w:val="left" w:pos="1440"/>
          <w:tab w:val="left" w:pos="2520"/>
          <w:tab w:val="left" w:pos="3600"/>
        </w:tabs>
      </w:pPr>
    </w:p>
    <w:p w14:paraId="7178A810" w14:textId="7D3F4ACC" w:rsidR="001A58D8" w:rsidRDefault="001A58D8" w:rsidP="001A58D8">
      <w:pPr>
        <w:widowControl w:val="0"/>
        <w:tabs>
          <w:tab w:val="left" w:pos="1440"/>
          <w:tab w:val="left" w:pos="2520"/>
          <w:tab w:val="left" w:pos="3600"/>
        </w:tabs>
        <w:rPr>
          <w:b/>
        </w:rPr>
      </w:pPr>
      <w:r>
        <w:rPr>
          <w:b/>
        </w:rPr>
        <w:t>The Apollo</w:t>
      </w:r>
      <w:r w:rsidR="004627A1">
        <w:rPr>
          <w:b/>
        </w:rPr>
        <w:t xml:space="preserve"> 11</w:t>
      </w:r>
      <w:r>
        <w:rPr>
          <w:b/>
        </w:rPr>
        <w:t xml:space="preserve"> Lunar Landing</w:t>
      </w:r>
    </w:p>
    <w:p w14:paraId="3CD45F8E" w14:textId="77777777" w:rsidR="001A58D8" w:rsidRDefault="001A58D8" w:rsidP="001A58D8">
      <w:pPr>
        <w:widowControl w:val="0"/>
        <w:tabs>
          <w:tab w:val="left" w:pos="1440"/>
          <w:tab w:val="left" w:pos="2520"/>
          <w:tab w:val="left" w:pos="3600"/>
        </w:tabs>
      </w:pPr>
    </w:p>
    <w:p w14:paraId="3A629A3C" w14:textId="77777777" w:rsidR="001A58D8" w:rsidRPr="001B2F49" w:rsidRDefault="001A58D8" w:rsidP="001A58D8">
      <w:pPr>
        <w:widowControl w:val="0"/>
        <w:tabs>
          <w:tab w:val="left" w:pos="1440"/>
          <w:tab w:val="left" w:pos="2520"/>
          <w:tab w:val="left" w:pos="3600"/>
        </w:tabs>
      </w:pPr>
      <w:r>
        <w:t>Historic Photo, Wright Brothers — December 17, 1903</w:t>
      </w:r>
    </w:p>
    <w:p w14:paraId="73C3CCDB" w14:textId="77777777" w:rsidR="001A58D8" w:rsidRDefault="001A58D8" w:rsidP="001A58D8">
      <w:pPr>
        <w:widowControl w:val="0"/>
        <w:tabs>
          <w:tab w:val="left" w:pos="1440"/>
          <w:tab w:val="left" w:pos="2520"/>
          <w:tab w:val="left" w:pos="3600"/>
        </w:tabs>
      </w:pPr>
    </w:p>
    <w:p w14:paraId="3996DE54" w14:textId="77777777" w:rsidR="001A58D8" w:rsidRDefault="001A58D8" w:rsidP="001A58D8">
      <w:pPr>
        <w:widowControl w:val="0"/>
        <w:tabs>
          <w:tab w:val="left" w:pos="1440"/>
          <w:tab w:val="left" w:pos="2520"/>
          <w:tab w:val="left" w:pos="3600"/>
        </w:tabs>
      </w:pPr>
      <w:r>
        <w:t xml:space="preserve">Apollo lunar landing video (University Alexander Street video collection) — </w:t>
      </w:r>
      <w:r w:rsidRPr="007A6E54">
        <w:t>http://www.library.illinois.edu/proxy/go.php?url=https://video.alexanderstreet.com/</w:t>
      </w:r>
    </w:p>
    <w:p w14:paraId="6BDBFE3A" w14:textId="77777777" w:rsidR="001A58D8" w:rsidRDefault="001A58D8" w:rsidP="001A58D8">
      <w:pPr>
        <w:widowControl w:val="0"/>
        <w:tabs>
          <w:tab w:val="left" w:pos="1440"/>
          <w:tab w:val="left" w:pos="2520"/>
          <w:tab w:val="left" w:pos="3600"/>
        </w:tabs>
      </w:pPr>
      <w:r w:rsidRPr="0000272C">
        <w:t>watch/apollo-11</w:t>
      </w:r>
      <w:r>
        <w:t xml:space="preserve"> [produced in 2004]. See the video module on the canvas course site.</w:t>
      </w:r>
    </w:p>
    <w:p w14:paraId="71B4DC5F" w14:textId="77777777" w:rsidR="001A58D8" w:rsidRDefault="001A58D8" w:rsidP="001A58D8">
      <w:pPr>
        <w:widowControl w:val="0"/>
        <w:tabs>
          <w:tab w:val="left" w:pos="1440"/>
          <w:tab w:val="left" w:pos="2520"/>
          <w:tab w:val="left" w:pos="3600"/>
        </w:tabs>
      </w:pPr>
    </w:p>
    <w:p w14:paraId="42771888" w14:textId="77777777" w:rsidR="001A58D8" w:rsidRDefault="001A58D8" w:rsidP="001A58D8">
      <w:pPr>
        <w:widowControl w:val="0"/>
        <w:tabs>
          <w:tab w:val="left" w:pos="1440"/>
          <w:tab w:val="left" w:pos="2520"/>
          <w:tab w:val="left" w:pos="3600"/>
        </w:tabs>
      </w:pPr>
      <w:r w:rsidRPr="0078098F">
        <w:t>Clavius Home Page</w:t>
      </w:r>
      <w:r>
        <w:t xml:space="preserve"> — </w:t>
      </w:r>
      <w:hyperlink r:id="rId16" w:history="1">
        <w:r w:rsidRPr="003C4CD1">
          <w:rPr>
            <w:rStyle w:val="Hyperlink"/>
            <w:rFonts w:eastAsiaTheme="majorEastAsia"/>
          </w:rPr>
          <w:t>http://www.clavius.org</w:t>
        </w:r>
      </w:hyperlink>
      <w:r>
        <w:t xml:space="preserve"> </w:t>
      </w:r>
    </w:p>
    <w:p w14:paraId="6DF4E229" w14:textId="77777777" w:rsidR="001A58D8" w:rsidRDefault="001A58D8" w:rsidP="001A58D8">
      <w:pPr>
        <w:widowControl w:val="0"/>
        <w:tabs>
          <w:tab w:val="left" w:pos="1440"/>
          <w:tab w:val="left" w:pos="2520"/>
          <w:tab w:val="left" w:pos="3600"/>
        </w:tabs>
      </w:pPr>
    </w:p>
    <w:p w14:paraId="6695270B" w14:textId="77777777" w:rsidR="001A58D8" w:rsidRDefault="001A58D8" w:rsidP="001A58D8">
      <w:pPr>
        <w:widowControl w:val="0"/>
        <w:tabs>
          <w:tab w:val="left" w:pos="1440"/>
          <w:tab w:val="left" w:pos="2520"/>
          <w:tab w:val="left" w:pos="3600"/>
        </w:tabs>
      </w:pPr>
      <w:r>
        <w:t>“</w:t>
      </w:r>
      <w:proofErr w:type="spellStart"/>
      <w:r>
        <w:t>Mythbusters</w:t>
      </w:r>
      <w:proofErr w:type="spellEnd"/>
      <w:r>
        <w:t>,” 1–5, and “Fundamental Argument Structure” (see note, page 5)</w:t>
      </w:r>
    </w:p>
    <w:p w14:paraId="0307BD6C" w14:textId="77777777" w:rsidR="001A58D8" w:rsidRDefault="001A58D8" w:rsidP="001A58D8">
      <w:pPr>
        <w:widowControl w:val="0"/>
        <w:tabs>
          <w:tab w:val="left" w:pos="1440"/>
          <w:tab w:val="left" w:pos="2520"/>
          <w:tab w:val="left" w:pos="3600"/>
        </w:tabs>
      </w:pPr>
    </w:p>
    <w:p w14:paraId="5AFA8557" w14:textId="77777777" w:rsidR="001A58D8" w:rsidRPr="0078098F" w:rsidRDefault="001A58D8" w:rsidP="001A58D8">
      <w:pPr>
        <w:widowControl w:val="0"/>
        <w:tabs>
          <w:tab w:val="left" w:pos="1440"/>
          <w:tab w:val="left" w:pos="2520"/>
          <w:tab w:val="left" w:pos="3600"/>
        </w:tabs>
      </w:pPr>
      <w:r w:rsidRPr="0078098F">
        <w:t>Perlmutter and Dahmen, “(In) visible Evidence,” 234–45, 248–51</w:t>
      </w:r>
    </w:p>
    <w:p w14:paraId="57DA41C8" w14:textId="77777777" w:rsidR="001A58D8" w:rsidRDefault="001A58D8" w:rsidP="001A58D8">
      <w:pPr>
        <w:widowControl w:val="0"/>
        <w:tabs>
          <w:tab w:val="left" w:pos="1440"/>
          <w:tab w:val="left" w:pos="2520"/>
          <w:tab w:val="left" w:pos="3600"/>
        </w:tabs>
      </w:pPr>
    </w:p>
    <w:p w14:paraId="6B1A8B11" w14:textId="77777777" w:rsidR="001A58D8" w:rsidRPr="00DA4037" w:rsidRDefault="001A58D8" w:rsidP="001A58D8">
      <w:pPr>
        <w:widowControl w:val="0"/>
        <w:tabs>
          <w:tab w:val="left" w:pos="1440"/>
          <w:tab w:val="left" w:pos="2520"/>
          <w:tab w:val="left" w:pos="3600"/>
        </w:tabs>
        <w:rPr>
          <w:b/>
        </w:rPr>
      </w:pPr>
      <w:r>
        <w:rPr>
          <w:b/>
        </w:rPr>
        <w:t xml:space="preserve">The </w:t>
      </w:r>
      <w:r>
        <w:rPr>
          <w:b/>
          <w:i/>
        </w:rPr>
        <w:t>Challenger</w:t>
      </w:r>
      <w:r>
        <w:rPr>
          <w:b/>
        </w:rPr>
        <w:t xml:space="preserve"> and </w:t>
      </w:r>
      <w:r>
        <w:rPr>
          <w:b/>
          <w:i/>
        </w:rPr>
        <w:t>Columbia</w:t>
      </w:r>
      <w:r>
        <w:rPr>
          <w:b/>
        </w:rPr>
        <w:t xml:space="preserve"> Case</w:t>
      </w:r>
    </w:p>
    <w:p w14:paraId="7455FD37" w14:textId="77777777" w:rsidR="001A58D8" w:rsidRDefault="001A58D8" w:rsidP="001A58D8">
      <w:pPr>
        <w:widowControl w:val="0"/>
        <w:tabs>
          <w:tab w:val="left" w:pos="1440"/>
          <w:tab w:val="left" w:pos="2520"/>
          <w:tab w:val="left" w:pos="3600"/>
        </w:tabs>
      </w:pPr>
    </w:p>
    <w:p w14:paraId="21E01281" w14:textId="77777777" w:rsidR="001A58D8" w:rsidRDefault="001A58D8" w:rsidP="001A58D8">
      <w:pPr>
        <w:widowControl w:val="0"/>
        <w:tabs>
          <w:tab w:val="left" w:pos="1440"/>
          <w:tab w:val="left" w:pos="2520"/>
          <w:tab w:val="left" w:pos="3600"/>
        </w:tabs>
      </w:pPr>
      <w:r>
        <w:t>See the canvas course site video (2001) — “Challenger: Beyond the Tragedy”</w:t>
      </w:r>
    </w:p>
    <w:p w14:paraId="2C32AB84" w14:textId="77777777" w:rsidR="001A58D8" w:rsidRDefault="001A58D8" w:rsidP="001A58D8">
      <w:pPr>
        <w:widowControl w:val="0"/>
        <w:tabs>
          <w:tab w:val="left" w:pos="1440"/>
          <w:tab w:val="left" w:pos="2520"/>
          <w:tab w:val="left" w:pos="3600"/>
        </w:tabs>
      </w:pPr>
    </w:p>
    <w:p w14:paraId="2EEAB9D3" w14:textId="77777777" w:rsidR="001A58D8" w:rsidRPr="00B24424" w:rsidRDefault="001A58D8" w:rsidP="001A58D8">
      <w:pPr>
        <w:widowControl w:val="0"/>
        <w:tabs>
          <w:tab w:val="left" w:pos="1440"/>
          <w:tab w:val="left" w:pos="2520"/>
          <w:tab w:val="left" w:pos="3600"/>
        </w:tabs>
      </w:pPr>
      <w:r w:rsidRPr="00B24424">
        <w:t>Bell and Esch, "The Fatal Flaw in Flight 51-L," 36–51</w:t>
      </w:r>
    </w:p>
    <w:p w14:paraId="7DE7A971" w14:textId="77777777" w:rsidR="001A58D8" w:rsidRDefault="001A58D8" w:rsidP="001A58D8">
      <w:pPr>
        <w:widowControl w:val="0"/>
        <w:tabs>
          <w:tab w:val="left" w:pos="1440"/>
          <w:tab w:val="left" w:pos="2520"/>
          <w:tab w:val="left" w:pos="3600"/>
        </w:tabs>
      </w:pPr>
    </w:p>
    <w:p w14:paraId="3B5C536E" w14:textId="77777777" w:rsidR="001A58D8" w:rsidRDefault="001A58D8" w:rsidP="001A58D8">
      <w:pPr>
        <w:widowControl w:val="0"/>
        <w:tabs>
          <w:tab w:val="left" w:pos="1440"/>
          <w:tab w:val="left" w:pos="2520"/>
          <w:tab w:val="left" w:pos="3600"/>
        </w:tabs>
      </w:pPr>
      <w:r>
        <w:t>Boisjoly, “Morton Thiokol Memo” and “</w:t>
      </w:r>
      <w:r w:rsidRPr="00B24424">
        <w:t>Moral Responsibility and the Working Engineer," 6–14</w:t>
      </w:r>
    </w:p>
    <w:p w14:paraId="5FF974B5" w14:textId="77777777" w:rsidR="001A58D8" w:rsidRDefault="001A58D8" w:rsidP="001A58D8">
      <w:pPr>
        <w:widowControl w:val="0"/>
        <w:tabs>
          <w:tab w:val="left" w:pos="1440"/>
          <w:tab w:val="left" w:pos="2520"/>
          <w:tab w:val="left" w:pos="3600"/>
        </w:tabs>
      </w:pPr>
    </w:p>
    <w:p w14:paraId="7FFF241C" w14:textId="77777777" w:rsidR="001A58D8" w:rsidRPr="0099537E" w:rsidRDefault="001A58D8" w:rsidP="001A58D8">
      <w:pPr>
        <w:widowControl w:val="0"/>
        <w:tabs>
          <w:tab w:val="left" w:pos="1440"/>
          <w:tab w:val="left" w:pos="2520"/>
          <w:tab w:val="left" w:pos="3600"/>
        </w:tabs>
      </w:pPr>
      <w:r>
        <w:t xml:space="preserve">"History as Cause: </w:t>
      </w:r>
      <w:r w:rsidRPr="00B24424">
        <w:rPr>
          <w:i/>
        </w:rPr>
        <w:t xml:space="preserve">Columbia </w:t>
      </w:r>
      <w:r w:rsidRPr="00B24424">
        <w:t xml:space="preserve">and </w:t>
      </w:r>
      <w:r w:rsidRPr="00B24424">
        <w:rPr>
          <w:i/>
        </w:rPr>
        <w:t>Challenger</w:t>
      </w:r>
      <w:r>
        <w:t>,"</w:t>
      </w:r>
      <w:r w:rsidRPr="00C212DF">
        <w:rPr>
          <w:i/>
        </w:rPr>
        <w:t xml:space="preserve"> Columbia Accident Investigation Board</w:t>
      </w:r>
      <w:r>
        <w:rPr>
          <w:i/>
        </w:rPr>
        <w:t xml:space="preserve">, </w:t>
      </w:r>
      <w:r>
        <w:t>195–204</w:t>
      </w:r>
    </w:p>
    <w:p w14:paraId="7A1936A3" w14:textId="77777777" w:rsidR="001A58D8" w:rsidRDefault="001A58D8" w:rsidP="001A58D8">
      <w:pPr>
        <w:widowControl w:val="0"/>
        <w:tabs>
          <w:tab w:val="left" w:pos="1440"/>
          <w:tab w:val="left" w:pos="2520"/>
          <w:tab w:val="left" w:pos="3600"/>
        </w:tabs>
        <w:rPr>
          <w:b/>
        </w:rPr>
      </w:pPr>
    </w:p>
    <w:p w14:paraId="3451FDC8" w14:textId="5D2A556F" w:rsidR="001A58D8" w:rsidRDefault="001A58D8" w:rsidP="001A58D8">
      <w:pPr>
        <w:widowControl w:val="0"/>
        <w:tabs>
          <w:tab w:val="left" w:pos="1440"/>
          <w:tab w:val="left" w:pos="2520"/>
          <w:tab w:val="left" w:pos="3600"/>
        </w:tabs>
        <w:rPr>
          <w:b/>
        </w:rPr>
      </w:pPr>
      <w:r>
        <w:rPr>
          <w:b/>
        </w:rPr>
        <w:tab/>
        <w:t xml:space="preserve">F </w:t>
      </w:r>
      <w:r w:rsidR="00EA7CD5">
        <w:rPr>
          <w:b/>
        </w:rPr>
        <w:t>4/11</w:t>
      </w:r>
      <w:r>
        <w:rPr>
          <w:b/>
        </w:rPr>
        <w:tab/>
        <w:t>Reflection Paper #7 Due</w:t>
      </w:r>
    </w:p>
    <w:p w14:paraId="4881B128" w14:textId="77777777" w:rsidR="001A58D8" w:rsidRDefault="001A58D8" w:rsidP="001A58D8">
      <w:pPr>
        <w:widowControl w:val="0"/>
        <w:tabs>
          <w:tab w:val="left" w:pos="1440"/>
          <w:tab w:val="left" w:pos="2520"/>
          <w:tab w:val="left" w:pos="3600"/>
        </w:tabs>
        <w:rPr>
          <w:b/>
        </w:rPr>
      </w:pPr>
      <w:r>
        <w:rPr>
          <w:b/>
        </w:rPr>
        <w:tab/>
      </w:r>
      <w:r>
        <w:rPr>
          <w:b/>
        </w:rPr>
        <w:tab/>
        <w:t>Canvas Course Site 11:00 p.m.</w:t>
      </w:r>
    </w:p>
    <w:p w14:paraId="32761AA8" w14:textId="77777777" w:rsidR="001A58D8" w:rsidRPr="00385B55" w:rsidRDefault="001A58D8" w:rsidP="001A58D8">
      <w:pPr>
        <w:widowControl w:val="0"/>
        <w:tabs>
          <w:tab w:val="left" w:pos="1440"/>
          <w:tab w:val="left" w:pos="2520"/>
          <w:tab w:val="left" w:pos="3600"/>
        </w:tabs>
      </w:pPr>
    </w:p>
    <w:p w14:paraId="77E971AD" w14:textId="77777777" w:rsidR="001A58D8" w:rsidRDefault="001A58D8" w:rsidP="001A58D8">
      <w:pPr>
        <w:widowControl w:val="0"/>
        <w:tabs>
          <w:tab w:val="left" w:pos="1440"/>
          <w:tab w:val="left" w:pos="2520"/>
          <w:tab w:val="left" w:pos="3600"/>
        </w:tabs>
        <w:rPr>
          <w:b/>
        </w:rPr>
      </w:pPr>
      <w:r>
        <w:rPr>
          <w:b/>
        </w:rPr>
        <w:tab/>
        <w:t>Sun</w:t>
      </w:r>
      <w:r>
        <w:rPr>
          <w:b/>
        </w:rPr>
        <w:tab/>
        <w:t>Final Version of Position Paper #2 Due</w:t>
      </w:r>
    </w:p>
    <w:p w14:paraId="51BAE119" w14:textId="56D375BE" w:rsidR="001A58D8" w:rsidRDefault="001A58D8" w:rsidP="001A58D8">
      <w:pPr>
        <w:widowControl w:val="0"/>
        <w:tabs>
          <w:tab w:val="left" w:pos="1440"/>
          <w:tab w:val="left" w:pos="2520"/>
          <w:tab w:val="left" w:pos="3600"/>
        </w:tabs>
        <w:rPr>
          <w:b/>
        </w:rPr>
      </w:pPr>
      <w:r>
        <w:rPr>
          <w:b/>
        </w:rPr>
        <w:tab/>
      </w:r>
      <w:r w:rsidR="00EA7CD5">
        <w:rPr>
          <w:b/>
        </w:rPr>
        <w:t>4/13</w:t>
      </w:r>
      <w:r>
        <w:rPr>
          <w:b/>
        </w:rPr>
        <w:tab/>
        <w:t>Canvas Course Site 11:00 p.m.</w:t>
      </w:r>
    </w:p>
    <w:p w14:paraId="095A619D" w14:textId="77777777" w:rsidR="001A58D8" w:rsidRDefault="001A58D8" w:rsidP="001A58D8">
      <w:pPr>
        <w:widowControl w:val="0"/>
        <w:tabs>
          <w:tab w:val="left" w:pos="1440"/>
          <w:tab w:val="left" w:pos="2520"/>
          <w:tab w:val="left" w:pos="3600"/>
        </w:tabs>
        <w:rPr>
          <w:b/>
        </w:rPr>
      </w:pPr>
      <w:r>
        <w:rPr>
          <w:b/>
        </w:rPr>
        <w:tab/>
      </w:r>
    </w:p>
    <w:p w14:paraId="6B5F7C3B" w14:textId="77867B0B" w:rsidR="001A58D8" w:rsidRDefault="001A58D8" w:rsidP="001A58D8">
      <w:pPr>
        <w:widowControl w:val="0"/>
        <w:tabs>
          <w:tab w:val="left" w:pos="1440"/>
          <w:tab w:val="left" w:pos="2520"/>
          <w:tab w:val="left" w:pos="3600"/>
        </w:tabs>
        <w:rPr>
          <w:b/>
        </w:rPr>
      </w:pPr>
      <w:r>
        <w:rPr>
          <w:b/>
        </w:rPr>
        <w:lastRenderedPageBreak/>
        <w:t>Class #23</w:t>
      </w:r>
      <w:r>
        <w:rPr>
          <w:b/>
        </w:rPr>
        <w:tab/>
        <w:t xml:space="preserve">Tu </w:t>
      </w:r>
      <w:r w:rsidR="00343D35">
        <w:rPr>
          <w:b/>
        </w:rPr>
        <w:t>4/15</w:t>
      </w:r>
      <w:r w:rsidRPr="00B24424">
        <w:rPr>
          <w:b/>
        </w:rPr>
        <w:tab/>
      </w:r>
      <w:r>
        <w:rPr>
          <w:b/>
        </w:rPr>
        <w:t>Engineers and the Environment</w:t>
      </w:r>
    </w:p>
    <w:p w14:paraId="492DC61D" w14:textId="77777777" w:rsidR="001A58D8" w:rsidRDefault="001A58D8" w:rsidP="001A58D8">
      <w:pPr>
        <w:widowControl w:val="0"/>
        <w:tabs>
          <w:tab w:val="left" w:pos="1440"/>
          <w:tab w:val="left" w:pos="2520"/>
          <w:tab w:val="left" w:pos="3600"/>
        </w:tabs>
        <w:rPr>
          <w:b/>
        </w:rPr>
      </w:pPr>
      <w:r>
        <w:rPr>
          <w:b/>
        </w:rPr>
        <w:tab/>
      </w:r>
      <w:r>
        <w:rPr>
          <w:b/>
        </w:rPr>
        <w:tab/>
        <w:t>Stewardship and Sustainability</w:t>
      </w:r>
    </w:p>
    <w:p w14:paraId="7C1628EA" w14:textId="77777777" w:rsidR="001A58D8" w:rsidRDefault="001A58D8" w:rsidP="001A58D8">
      <w:pPr>
        <w:widowControl w:val="0"/>
        <w:tabs>
          <w:tab w:val="left" w:pos="1440"/>
          <w:tab w:val="left" w:pos="2520"/>
          <w:tab w:val="left" w:pos="3600"/>
        </w:tabs>
      </w:pPr>
    </w:p>
    <w:p w14:paraId="792C85CD" w14:textId="77777777" w:rsidR="001A58D8" w:rsidRDefault="001A58D8" w:rsidP="001A58D8">
      <w:pPr>
        <w:widowControl w:val="0"/>
        <w:tabs>
          <w:tab w:val="left" w:pos="1440"/>
          <w:tab w:val="left" w:pos="2520"/>
          <w:tab w:val="left" w:pos="3600"/>
        </w:tabs>
      </w:pPr>
      <w:r>
        <w:t>Reflection Questions, Class #23</w:t>
      </w:r>
    </w:p>
    <w:p w14:paraId="3C15FFC9" w14:textId="77777777" w:rsidR="001A58D8" w:rsidRDefault="001A58D8" w:rsidP="001A58D8">
      <w:pPr>
        <w:widowControl w:val="0"/>
        <w:tabs>
          <w:tab w:val="left" w:pos="1440"/>
          <w:tab w:val="left" w:pos="2520"/>
          <w:tab w:val="left" w:pos="3600"/>
        </w:tabs>
      </w:pPr>
    </w:p>
    <w:p w14:paraId="330294AB" w14:textId="77777777" w:rsidR="001A58D8" w:rsidRDefault="001A58D8" w:rsidP="001A58D8">
      <w:pPr>
        <w:widowControl w:val="0"/>
        <w:tabs>
          <w:tab w:val="left" w:pos="1440"/>
          <w:tab w:val="left" w:pos="2520"/>
          <w:tab w:val="left" w:pos="3600"/>
        </w:tabs>
      </w:pPr>
      <w:r>
        <w:t>Gruev and Garcia, “Seeing Cancer through New Eyes,” 10–13</w:t>
      </w:r>
    </w:p>
    <w:p w14:paraId="050E2503" w14:textId="77777777" w:rsidR="001A58D8" w:rsidRDefault="001A58D8" w:rsidP="001A58D8">
      <w:pPr>
        <w:widowControl w:val="0"/>
        <w:tabs>
          <w:tab w:val="left" w:pos="1440"/>
          <w:tab w:val="left" w:pos="2520"/>
          <w:tab w:val="left" w:pos="3600"/>
        </w:tabs>
      </w:pPr>
    </w:p>
    <w:p w14:paraId="0AAEA31C" w14:textId="77777777" w:rsidR="001A58D8" w:rsidRDefault="001A58D8" w:rsidP="001A58D8">
      <w:pPr>
        <w:widowControl w:val="0"/>
        <w:tabs>
          <w:tab w:val="left" w:pos="1440"/>
          <w:tab w:val="left" w:pos="2520"/>
          <w:tab w:val="left" w:pos="3600"/>
        </w:tabs>
      </w:pPr>
      <w:r w:rsidRPr="00B24424">
        <w:rPr>
          <w:i/>
        </w:rPr>
        <w:t>Engineering Ethics</w:t>
      </w:r>
      <w:r>
        <w:t>, Chapter 7</w:t>
      </w:r>
      <w:r w:rsidRPr="00B24424">
        <w:t>, "Enginee</w:t>
      </w:r>
      <w:r>
        <w:t>ring and the Environment," 155–75</w:t>
      </w:r>
    </w:p>
    <w:p w14:paraId="68B4136E" w14:textId="77777777" w:rsidR="001A58D8" w:rsidRDefault="001A58D8" w:rsidP="001A58D8">
      <w:pPr>
        <w:widowControl w:val="0"/>
        <w:tabs>
          <w:tab w:val="left" w:pos="1440"/>
          <w:tab w:val="left" w:pos="2520"/>
          <w:tab w:val="left" w:pos="3600"/>
        </w:tabs>
      </w:pPr>
    </w:p>
    <w:p w14:paraId="5F5A4DE2" w14:textId="77777777" w:rsidR="001A58D8" w:rsidRDefault="001A58D8" w:rsidP="001A58D8">
      <w:pPr>
        <w:widowControl w:val="0"/>
        <w:tabs>
          <w:tab w:val="left" w:pos="1440"/>
          <w:tab w:val="left" w:pos="2520"/>
          <w:tab w:val="left" w:pos="3600"/>
        </w:tabs>
      </w:pPr>
      <w:r>
        <w:t>Manion, “Ethics, Engineering, and Sustainable Development,” 39–48</w:t>
      </w:r>
    </w:p>
    <w:p w14:paraId="266AB8A9" w14:textId="77777777" w:rsidR="001A58D8" w:rsidRDefault="001A58D8" w:rsidP="001A58D8">
      <w:pPr>
        <w:widowControl w:val="0"/>
        <w:tabs>
          <w:tab w:val="left" w:pos="1440"/>
          <w:tab w:val="left" w:pos="2520"/>
          <w:tab w:val="left" w:pos="3600"/>
        </w:tabs>
      </w:pPr>
    </w:p>
    <w:p w14:paraId="673AF1E6" w14:textId="77777777" w:rsidR="001A58D8" w:rsidRDefault="001A58D8" w:rsidP="001A58D8">
      <w:pPr>
        <w:widowControl w:val="0"/>
        <w:tabs>
          <w:tab w:val="left" w:pos="1440"/>
          <w:tab w:val="left" w:pos="2520"/>
          <w:tab w:val="left" w:pos="3600"/>
        </w:tabs>
      </w:pPr>
      <w:r>
        <w:t>ECE Building — Energy Efficiency Design and Construction</w:t>
      </w:r>
    </w:p>
    <w:p w14:paraId="5B5F01D5" w14:textId="77777777" w:rsidR="001A58D8" w:rsidRDefault="001A58D8" w:rsidP="001A58D8">
      <w:pPr>
        <w:widowControl w:val="0"/>
        <w:tabs>
          <w:tab w:val="left" w:pos="1440"/>
          <w:tab w:val="left" w:pos="2520"/>
          <w:tab w:val="left" w:pos="3600"/>
        </w:tabs>
      </w:pPr>
      <w:r w:rsidRPr="00213AF7">
        <w:t>https://ece.illinois.edu/about/buildings/energy-efficiency</w:t>
      </w:r>
    </w:p>
    <w:p w14:paraId="66D63D31" w14:textId="77777777" w:rsidR="001A58D8" w:rsidRDefault="001A58D8" w:rsidP="001A58D8">
      <w:pPr>
        <w:widowControl w:val="0"/>
        <w:tabs>
          <w:tab w:val="left" w:pos="1440"/>
          <w:tab w:val="left" w:pos="2520"/>
          <w:tab w:val="left" w:pos="3600"/>
        </w:tabs>
      </w:pPr>
    </w:p>
    <w:p w14:paraId="43F66175" w14:textId="1A2A0DBE" w:rsidR="001A58D8" w:rsidRDefault="001A58D8" w:rsidP="001A58D8">
      <w:pPr>
        <w:widowControl w:val="0"/>
        <w:tabs>
          <w:tab w:val="left" w:pos="1440"/>
          <w:tab w:val="left" w:pos="2520"/>
          <w:tab w:val="left" w:pos="3600"/>
        </w:tabs>
      </w:pPr>
      <w:r>
        <w:t xml:space="preserve">Thompson and Pahl, “Plastics, the Environment, and Society: Current Consensus and Future Directions,” 177–85 [References: 185–187], in </w:t>
      </w:r>
      <w:r w:rsidRPr="00F0210A">
        <w:rPr>
          <w:i/>
        </w:rPr>
        <w:t>Plastics and the Environment</w:t>
      </w:r>
      <w:r>
        <w:t xml:space="preserve">, edited by Hester and Harrison (Cambridge: Royal Society of Chemistry). [See also “The Nature of Plastics and Their Societal Usage,” 1–20, and “Plastics Recycling,” 156–76.] The full text of </w:t>
      </w:r>
      <w:r>
        <w:rPr>
          <w:i/>
        </w:rPr>
        <w:t>Plastics and the Environment</w:t>
      </w:r>
      <w:r>
        <w:t xml:space="preserve"> can be found as an e-book through the University of Illinois main library. The three chapters mentioned above are downloaded as documents on the canvas course site </w:t>
      </w:r>
      <w:r w:rsidR="0029569C">
        <w:t>in the module entitled</w:t>
      </w:r>
      <w:r>
        <w:t xml:space="preserve"> “The Environment.”</w:t>
      </w:r>
    </w:p>
    <w:p w14:paraId="5E05AB7B" w14:textId="77777777" w:rsidR="001A58D8" w:rsidRDefault="001A58D8" w:rsidP="001A58D8">
      <w:pPr>
        <w:widowControl w:val="0"/>
        <w:tabs>
          <w:tab w:val="left" w:pos="1440"/>
          <w:tab w:val="left" w:pos="2520"/>
          <w:tab w:val="left" w:pos="3600"/>
        </w:tabs>
      </w:pPr>
    </w:p>
    <w:p w14:paraId="1A906FB1" w14:textId="77777777" w:rsidR="001A58D8" w:rsidRDefault="001A58D8" w:rsidP="001A58D8">
      <w:pPr>
        <w:widowControl w:val="0"/>
        <w:tabs>
          <w:tab w:val="left" w:pos="1440"/>
          <w:tab w:val="left" w:pos="2520"/>
          <w:tab w:val="left" w:pos="3600"/>
        </w:tabs>
      </w:pPr>
      <w:r>
        <w:t>“The Environment and the Oceans”</w:t>
      </w:r>
    </w:p>
    <w:p w14:paraId="3219A342" w14:textId="77777777" w:rsidR="001A58D8" w:rsidRDefault="001A58D8" w:rsidP="001A58D8">
      <w:pPr>
        <w:widowControl w:val="0"/>
        <w:tabs>
          <w:tab w:val="left" w:pos="1440"/>
          <w:tab w:val="left" w:pos="2520"/>
          <w:tab w:val="left" w:pos="3600"/>
        </w:tabs>
      </w:pPr>
    </w:p>
    <w:p w14:paraId="1C98D92B" w14:textId="1D69B3DC" w:rsidR="001A58D8" w:rsidRDefault="001A58D8" w:rsidP="001A58D8">
      <w:pPr>
        <w:widowControl w:val="0"/>
        <w:tabs>
          <w:tab w:val="left" w:pos="1440"/>
          <w:tab w:val="left" w:pos="2520"/>
          <w:tab w:val="left" w:pos="3600"/>
        </w:tabs>
        <w:rPr>
          <w:b/>
        </w:rPr>
      </w:pPr>
      <w:r>
        <w:rPr>
          <w:b/>
        </w:rPr>
        <w:tab/>
        <w:t>Wed</w:t>
      </w:r>
      <w:r>
        <w:rPr>
          <w:b/>
        </w:rPr>
        <w:tab/>
        <w:t>Written Peer Review of Final Research Paper</w:t>
      </w:r>
      <w:r>
        <w:rPr>
          <w:b/>
        </w:rPr>
        <w:tab/>
      </w:r>
    </w:p>
    <w:p w14:paraId="7192B534" w14:textId="77777777" w:rsidR="0095612E" w:rsidRDefault="001A58D8" w:rsidP="001A58D8">
      <w:pPr>
        <w:widowControl w:val="0"/>
        <w:tabs>
          <w:tab w:val="left" w:pos="1440"/>
          <w:tab w:val="left" w:pos="2520"/>
          <w:tab w:val="left" w:pos="3600"/>
        </w:tabs>
        <w:rPr>
          <w:b/>
        </w:rPr>
      </w:pPr>
      <w:r>
        <w:rPr>
          <w:b/>
        </w:rPr>
        <w:tab/>
      </w:r>
      <w:r w:rsidR="00343D35">
        <w:rPr>
          <w:b/>
        </w:rPr>
        <w:t>4/16</w:t>
      </w:r>
      <w:r>
        <w:rPr>
          <w:b/>
        </w:rPr>
        <w:tab/>
        <w:t>Submission to Peer-Review Neighbor and Canvas</w:t>
      </w:r>
    </w:p>
    <w:p w14:paraId="2ED01752" w14:textId="3D939B2C" w:rsidR="001A58D8" w:rsidRDefault="0095612E" w:rsidP="001A58D8">
      <w:pPr>
        <w:widowControl w:val="0"/>
        <w:tabs>
          <w:tab w:val="left" w:pos="1440"/>
          <w:tab w:val="left" w:pos="2520"/>
          <w:tab w:val="left" w:pos="3600"/>
        </w:tabs>
        <w:rPr>
          <w:b/>
        </w:rPr>
      </w:pPr>
      <w:r>
        <w:rPr>
          <w:b/>
        </w:rPr>
        <w:tab/>
      </w:r>
      <w:r>
        <w:rPr>
          <w:b/>
        </w:rPr>
        <w:tab/>
        <w:t>Course Site</w:t>
      </w:r>
      <w:r w:rsidR="001A58D8">
        <w:rPr>
          <w:b/>
        </w:rPr>
        <w:t xml:space="preserve"> 11:00 p.m.</w:t>
      </w:r>
    </w:p>
    <w:p w14:paraId="001B7052" w14:textId="77777777" w:rsidR="001A58D8" w:rsidRDefault="001A58D8" w:rsidP="001A58D8">
      <w:pPr>
        <w:widowControl w:val="0"/>
        <w:tabs>
          <w:tab w:val="left" w:pos="1440"/>
          <w:tab w:val="left" w:pos="2520"/>
          <w:tab w:val="left" w:pos="3600"/>
        </w:tabs>
      </w:pPr>
    </w:p>
    <w:p w14:paraId="37B0B0DD" w14:textId="77777777" w:rsidR="001A58D8" w:rsidRDefault="001A58D8" w:rsidP="001A58D8">
      <w:pPr>
        <w:widowControl w:val="0"/>
        <w:tabs>
          <w:tab w:val="left" w:pos="1440"/>
          <w:tab w:val="left" w:pos="2520"/>
          <w:tab w:val="left" w:pos="3600"/>
        </w:tabs>
      </w:pPr>
      <w:r>
        <w:t>Submit your written evaluation of your neighbor’s draft of the final research paper to your peer-review neighbor and to the canvas course site (using Microsoft “Track Changes” format).</w:t>
      </w:r>
    </w:p>
    <w:p w14:paraId="107DD52C" w14:textId="77777777" w:rsidR="001A58D8" w:rsidRPr="00F0210A" w:rsidRDefault="001A58D8" w:rsidP="001A58D8">
      <w:pPr>
        <w:widowControl w:val="0"/>
        <w:tabs>
          <w:tab w:val="left" w:pos="1440"/>
          <w:tab w:val="left" w:pos="2520"/>
          <w:tab w:val="left" w:pos="3600"/>
        </w:tabs>
      </w:pPr>
    </w:p>
    <w:p w14:paraId="4667B467" w14:textId="4C4BABC4" w:rsidR="001A58D8" w:rsidRDefault="001A58D8" w:rsidP="001A58D8">
      <w:pPr>
        <w:widowControl w:val="0"/>
        <w:tabs>
          <w:tab w:val="left" w:pos="1440"/>
          <w:tab w:val="left" w:pos="2520"/>
          <w:tab w:val="left" w:pos="3600"/>
        </w:tabs>
        <w:rPr>
          <w:b/>
        </w:rPr>
      </w:pPr>
      <w:r>
        <w:rPr>
          <w:b/>
        </w:rPr>
        <w:t>Class #24</w:t>
      </w:r>
      <w:r>
        <w:rPr>
          <w:b/>
        </w:rPr>
        <w:tab/>
      </w:r>
      <w:r w:rsidR="00343D35">
        <w:rPr>
          <w:b/>
        </w:rPr>
        <w:t>4/17</w:t>
      </w:r>
      <w:r>
        <w:rPr>
          <w:b/>
        </w:rPr>
        <w:tab/>
        <w:t>Choosing a Vocation</w:t>
      </w:r>
    </w:p>
    <w:p w14:paraId="1380AED5" w14:textId="77777777" w:rsidR="001A58D8" w:rsidRDefault="001A58D8" w:rsidP="001A58D8">
      <w:pPr>
        <w:widowControl w:val="0"/>
        <w:tabs>
          <w:tab w:val="left" w:pos="1440"/>
          <w:tab w:val="left" w:pos="2520"/>
          <w:tab w:val="left" w:pos="3600"/>
        </w:tabs>
        <w:rPr>
          <w:b/>
        </w:rPr>
      </w:pPr>
      <w:r>
        <w:rPr>
          <w:b/>
        </w:rPr>
        <w:tab/>
      </w:r>
      <w:r>
        <w:rPr>
          <w:b/>
        </w:rPr>
        <w:tab/>
      </w:r>
      <w:r w:rsidRPr="00B24424">
        <w:rPr>
          <w:b/>
        </w:rPr>
        <w:t>Obligations of the Profession</w:t>
      </w:r>
    </w:p>
    <w:p w14:paraId="4ABFEBEF" w14:textId="77777777" w:rsidR="001A58D8" w:rsidRDefault="001A58D8" w:rsidP="001A58D8">
      <w:pPr>
        <w:widowControl w:val="0"/>
        <w:tabs>
          <w:tab w:val="left" w:pos="1440"/>
          <w:tab w:val="left" w:pos="2520"/>
          <w:tab w:val="left" w:pos="3600"/>
        </w:tabs>
      </w:pPr>
    </w:p>
    <w:p w14:paraId="3FCAFF66" w14:textId="77777777" w:rsidR="001A58D8" w:rsidRDefault="001A58D8" w:rsidP="001A58D8">
      <w:pPr>
        <w:widowControl w:val="0"/>
        <w:tabs>
          <w:tab w:val="left" w:pos="1440"/>
          <w:tab w:val="left" w:pos="2520"/>
          <w:tab w:val="left" w:pos="3600"/>
        </w:tabs>
      </w:pPr>
      <w:r>
        <w:t>Reflection Questions, Class #24</w:t>
      </w:r>
    </w:p>
    <w:p w14:paraId="69B4C225" w14:textId="77777777" w:rsidR="001A58D8" w:rsidRPr="00DA28BA" w:rsidRDefault="001A58D8" w:rsidP="001A58D8">
      <w:pPr>
        <w:widowControl w:val="0"/>
        <w:tabs>
          <w:tab w:val="left" w:pos="1440"/>
          <w:tab w:val="left" w:pos="2520"/>
          <w:tab w:val="left" w:pos="3600"/>
        </w:tabs>
      </w:pPr>
    </w:p>
    <w:p w14:paraId="5688FA54" w14:textId="77777777" w:rsidR="001A58D8" w:rsidRPr="00235C47" w:rsidRDefault="001A58D8" w:rsidP="001A58D8">
      <w:pPr>
        <w:widowControl w:val="0"/>
        <w:tabs>
          <w:tab w:val="left" w:pos="1440"/>
          <w:tab w:val="left" w:pos="2520"/>
          <w:tab w:val="left" w:pos="3600"/>
        </w:tabs>
      </w:pPr>
      <w:r>
        <w:rPr>
          <w:i/>
        </w:rPr>
        <w:t>Engineering Ethics</w:t>
      </w:r>
      <w:r>
        <w:t>, Chapter 9, “New Horizons in Engineering,” 196–202</w:t>
      </w:r>
    </w:p>
    <w:p w14:paraId="5FF85024" w14:textId="77777777" w:rsidR="001A58D8" w:rsidRDefault="001A58D8" w:rsidP="001A58D8">
      <w:pPr>
        <w:widowControl w:val="0"/>
        <w:tabs>
          <w:tab w:val="left" w:pos="1440"/>
          <w:tab w:val="left" w:pos="2520"/>
          <w:tab w:val="left" w:pos="3600"/>
        </w:tabs>
        <w:rPr>
          <w:b/>
        </w:rPr>
      </w:pPr>
    </w:p>
    <w:p w14:paraId="542756EF" w14:textId="77777777" w:rsidR="001A58D8" w:rsidRPr="00C85D44" w:rsidRDefault="001A58D8" w:rsidP="001A58D8">
      <w:pPr>
        <w:widowControl w:val="0"/>
        <w:tabs>
          <w:tab w:val="left" w:pos="1440"/>
          <w:tab w:val="left" w:pos="2520"/>
          <w:tab w:val="left" w:pos="3600"/>
        </w:tabs>
        <w:rPr>
          <w:b/>
        </w:rPr>
      </w:pPr>
      <w:r>
        <w:rPr>
          <w:b/>
        </w:rPr>
        <w:t>The Sealed Beam Headlight</w:t>
      </w:r>
    </w:p>
    <w:p w14:paraId="043EF136" w14:textId="77777777" w:rsidR="001A58D8" w:rsidRPr="00B24424" w:rsidRDefault="001A58D8" w:rsidP="001A58D8">
      <w:pPr>
        <w:widowControl w:val="0"/>
        <w:tabs>
          <w:tab w:val="left" w:pos="1440"/>
          <w:tab w:val="left" w:pos="2520"/>
          <w:tab w:val="left" w:pos="3600"/>
        </w:tabs>
        <w:rPr>
          <w:b/>
        </w:rPr>
      </w:pPr>
      <w:r w:rsidRPr="00B24424">
        <w:rPr>
          <w:b/>
        </w:rPr>
        <w:tab/>
      </w:r>
    </w:p>
    <w:p w14:paraId="7DB844AF" w14:textId="77777777" w:rsidR="001A58D8" w:rsidRPr="00B24424" w:rsidRDefault="001A58D8" w:rsidP="001A58D8">
      <w:pPr>
        <w:widowControl w:val="0"/>
        <w:tabs>
          <w:tab w:val="left" w:pos="1440"/>
          <w:tab w:val="left" w:pos="2520"/>
          <w:tab w:val="left" w:pos="3600"/>
        </w:tabs>
      </w:pPr>
      <w:proofErr w:type="spellStart"/>
      <w:r w:rsidRPr="00B24424">
        <w:t>Fledderma</w:t>
      </w:r>
      <w:r>
        <w:t>nn</w:t>
      </w:r>
      <w:proofErr w:type="spellEnd"/>
      <w:r>
        <w:t>, "Doing the Right Thing," 116–18</w:t>
      </w:r>
    </w:p>
    <w:p w14:paraId="3A3A7607" w14:textId="77777777" w:rsidR="00264E5B" w:rsidRDefault="00264E5B" w:rsidP="001A58D8">
      <w:pPr>
        <w:widowControl w:val="0"/>
        <w:tabs>
          <w:tab w:val="left" w:pos="1440"/>
          <w:tab w:val="left" w:pos="2520"/>
          <w:tab w:val="left" w:pos="3600"/>
        </w:tabs>
      </w:pPr>
    </w:p>
    <w:p w14:paraId="212FE3E3" w14:textId="16865368" w:rsidR="001A58D8" w:rsidRDefault="001A58D8" w:rsidP="001A58D8">
      <w:pPr>
        <w:widowControl w:val="0"/>
        <w:tabs>
          <w:tab w:val="left" w:pos="1440"/>
          <w:tab w:val="left" w:pos="2520"/>
          <w:tab w:val="left" w:pos="3600"/>
        </w:tabs>
      </w:pPr>
      <w:r w:rsidRPr="00B24424">
        <w:t>Meese, "The Sealed Beam Case: Engineering in the Public and Private Interest," 1–20</w:t>
      </w:r>
    </w:p>
    <w:p w14:paraId="45464E1C" w14:textId="77777777" w:rsidR="001A58D8" w:rsidRDefault="001A58D8" w:rsidP="001A58D8">
      <w:pPr>
        <w:widowControl w:val="0"/>
        <w:tabs>
          <w:tab w:val="left" w:pos="1440"/>
          <w:tab w:val="left" w:pos="2520"/>
          <w:tab w:val="left" w:pos="3600"/>
        </w:tabs>
      </w:pPr>
    </w:p>
    <w:p w14:paraId="352F6F6D" w14:textId="77777777" w:rsidR="001A58D8" w:rsidRPr="00C85D44" w:rsidRDefault="001A58D8" w:rsidP="001A58D8">
      <w:pPr>
        <w:widowControl w:val="0"/>
        <w:tabs>
          <w:tab w:val="left" w:pos="1440"/>
          <w:tab w:val="left" w:pos="2520"/>
          <w:tab w:val="left" w:pos="3600"/>
        </w:tabs>
        <w:rPr>
          <w:b/>
        </w:rPr>
      </w:pPr>
      <w:r>
        <w:rPr>
          <w:b/>
        </w:rPr>
        <w:t>The Fifty-Nine Story Crisis Revisited</w:t>
      </w:r>
    </w:p>
    <w:p w14:paraId="77D2679C" w14:textId="77777777" w:rsidR="001A58D8" w:rsidRPr="00B24424" w:rsidRDefault="001A58D8" w:rsidP="001A58D8">
      <w:pPr>
        <w:widowControl w:val="0"/>
        <w:tabs>
          <w:tab w:val="left" w:pos="1440"/>
          <w:tab w:val="left" w:pos="2520"/>
          <w:tab w:val="left" w:pos="3600"/>
        </w:tabs>
      </w:pPr>
    </w:p>
    <w:p w14:paraId="5DDDC2A8" w14:textId="77777777" w:rsidR="001A58D8" w:rsidRDefault="001A58D8" w:rsidP="001A58D8">
      <w:pPr>
        <w:widowControl w:val="0"/>
        <w:tabs>
          <w:tab w:val="left" w:pos="1440"/>
          <w:tab w:val="left" w:pos="2520"/>
          <w:tab w:val="left" w:pos="3600"/>
        </w:tabs>
      </w:pPr>
      <w:proofErr w:type="spellStart"/>
      <w:r>
        <w:t>Fleddermann</w:t>
      </w:r>
      <w:proofErr w:type="spellEnd"/>
      <w:r>
        <w:t>, “Doing the Right Thing,” 115–16</w:t>
      </w:r>
    </w:p>
    <w:p w14:paraId="1D3BB473" w14:textId="77777777" w:rsidR="00264E5B" w:rsidRDefault="00264E5B" w:rsidP="001A58D8">
      <w:pPr>
        <w:widowControl w:val="0"/>
        <w:tabs>
          <w:tab w:val="left" w:pos="1440"/>
          <w:tab w:val="left" w:pos="2520"/>
          <w:tab w:val="left" w:pos="3600"/>
        </w:tabs>
      </w:pPr>
    </w:p>
    <w:p w14:paraId="1F8191F5" w14:textId="0CC1911D" w:rsidR="001A58D8" w:rsidRDefault="001A58D8" w:rsidP="001A58D8">
      <w:pPr>
        <w:widowControl w:val="0"/>
        <w:tabs>
          <w:tab w:val="left" w:pos="1440"/>
          <w:tab w:val="left" w:pos="2520"/>
          <w:tab w:val="left" w:pos="3600"/>
        </w:tabs>
      </w:pPr>
      <w:r w:rsidRPr="00B24424">
        <w:t xml:space="preserve">Martin and </w:t>
      </w:r>
      <w:proofErr w:type="spellStart"/>
      <w:r w:rsidRPr="00B24424">
        <w:t>Schinzinger</w:t>
      </w:r>
      <w:proofErr w:type="spellEnd"/>
      <w:r w:rsidRPr="00B24424">
        <w:t xml:space="preserve">, </w:t>
      </w:r>
      <w:r w:rsidR="00ED16C0">
        <w:t>Diagrammatic Picture — Frontal and Quartering Winds</w:t>
      </w:r>
    </w:p>
    <w:p w14:paraId="5D344AD5" w14:textId="77777777" w:rsidR="00264E5B" w:rsidRDefault="00264E5B" w:rsidP="001A58D8">
      <w:pPr>
        <w:widowControl w:val="0"/>
        <w:tabs>
          <w:tab w:val="left" w:pos="1440"/>
          <w:tab w:val="left" w:pos="2520"/>
          <w:tab w:val="left" w:pos="3600"/>
        </w:tabs>
      </w:pPr>
    </w:p>
    <w:p w14:paraId="48C91F32" w14:textId="096AB1D1" w:rsidR="001A58D8" w:rsidRDefault="001A58D8" w:rsidP="001A58D8">
      <w:pPr>
        <w:widowControl w:val="0"/>
        <w:tabs>
          <w:tab w:val="left" w:pos="1440"/>
          <w:tab w:val="left" w:pos="2520"/>
          <w:tab w:val="left" w:pos="3600"/>
        </w:tabs>
      </w:pPr>
      <w:r w:rsidRPr="00B24424">
        <w:t>Morgenstern, "The Fifty-Nine Story Crisis," 45–53</w:t>
      </w:r>
    </w:p>
    <w:p w14:paraId="20D083CA" w14:textId="77777777" w:rsidR="00264E5B" w:rsidRDefault="00264E5B" w:rsidP="001A58D8">
      <w:pPr>
        <w:widowControl w:val="0"/>
        <w:tabs>
          <w:tab w:val="left" w:pos="1440"/>
          <w:tab w:val="left" w:pos="2520"/>
          <w:tab w:val="left" w:pos="3600"/>
        </w:tabs>
      </w:pPr>
    </w:p>
    <w:p w14:paraId="501E0D85" w14:textId="151830FD" w:rsidR="00264E5B" w:rsidRDefault="00264E5B" w:rsidP="001A58D8">
      <w:pPr>
        <w:widowControl w:val="0"/>
        <w:tabs>
          <w:tab w:val="left" w:pos="1440"/>
          <w:tab w:val="left" w:pos="2520"/>
          <w:tab w:val="left" w:pos="3600"/>
        </w:tabs>
      </w:pPr>
      <w:r>
        <w:t>59 Story Crisis: Interpretive History</w:t>
      </w:r>
    </w:p>
    <w:p w14:paraId="66BEAE08" w14:textId="0DA5A446" w:rsidR="001A58D8" w:rsidRDefault="00486D65" w:rsidP="001A58D8">
      <w:pPr>
        <w:widowControl w:val="0"/>
        <w:tabs>
          <w:tab w:val="left" w:pos="1440"/>
          <w:tab w:val="left" w:pos="2520"/>
          <w:tab w:val="left" w:pos="3600"/>
        </w:tabs>
      </w:pPr>
      <w:r>
        <w:t xml:space="preserve">[1] </w:t>
      </w:r>
      <w:r w:rsidR="001A58D8">
        <w:t>Diane Hartley — “People to Know,” 1–2</w:t>
      </w:r>
    </w:p>
    <w:p w14:paraId="3C276630" w14:textId="297F569F" w:rsidR="001A58D8" w:rsidRDefault="00486D65" w:rsidP="001A58D8">
      <w:pPr>
        <w:widowControl w:val="0"/>
        <w:tabs>
          <w:tab w:val="left" w:pos="1440"/>
          <w:tab w:val="left" w:pos="2520"/>
          <w:tab w:val="left" w:pos="3600"/>
        </w:tabs>
      </w:pPr>
      <w:r>
        <w:t xml:space="preserve">[2] </w:t>
      </w:r>
      <w:r w:rsidR="001A58D8">
        <w:t>Vardaro, “Introduction, Case Study, Endnotes”</w:t>
      </w:r>
    </w:p>
    <w:p w14:paraId="4E880DE3" w14:textId="2B2E7DCA" w:rsidR="001A58D8" w:rsidRDefault="00486D65" w:rsidP="001A58D8">
      <w:pPr>
        <w:widowControl w:val="0"/>
        <w:tabs>
          <w:tab w:val="left" w:pos="1440"/>
          <w:tab w:val="left" w:pos="2520"/>
          <w:tab w:val="left" w:pos="3600"/>
        </w:tabs>
      </w:pPr>
      <w:r>
        <w:t xml:space="preserve">[3] </w:t>
      </w:r>
      <w:r w:rsidR="00264E5B">
        <w:t>DeCar</w:t>
      </w:r>
      <w:r>
        <w:t>olis</w:t>
      </w:r>
      <w:r w:rsidR="00264E5B">
        <w:t>, “Citicorp Building,” Posting</w:t>
      </w:r>
      <w:r>
        <w:t xml:space="preserve">: </w:t>
      </w:r>
      <w:r w:rsidR="00264E5B" w:rsidRPr="00486D65">
        <w:t>Online Ethics Cente</w:t>
      </w:r>
      <w:r>
        <w:t>r</w:t>
      </w:r>
    </w:p>
    <w:p w14:paraId="2EDD6385" w14:textId="77777777" w:rsidR="00104F88" w:rsidRDefault="00104F88" w:rsidP="001A58D8">
      <w:pPr>
        <w:widowControl w:val="0"/>
        <w:tabs>
          <w:tab w:val="left" w:pos="1440"/>
          <w:tab w:val="left" w:pos="2520"/>
          <w:tab w:val="left" w:pos="3600"/>
        </w:tabs>
      </w:pPr>
    </w:p>
    <w:p w14:paraId="6AE65D9F" w14:textId="3B4DC641" w:rsidR="00104F88" w:rsidRPr="00486D65" w:rsidRDefault="00104F88" w:rsidP="001A58D8">
      <w:pPr>
        <w:widowControl w:val="0"/>
        <w:tabs>
          <w:tab w:val="left" w:pos="1440"/>
          <w:tab w:val="left" w:pos="2520"/>
          <w:tab w:val="left" w:pos="3600"/>
        </w:tabs>
      </w:pPr>
      <w:r>
        <w:t>“The Fifty-Nine Story Crisis Revisited” — “ A Telephone Call” and “Further Study”</w:t>
      </w:r>
    </w:p>
    <w:p w14:paraId="132F2067" w14:textId="77777777" w:rsidR="00264E5B" w:rsidRDefault="00264E5B" w:rsidP="001A58D8">
      <w:pPr>
        <w:widowControl w:val="0"/>
        <w:tabs>
          <w:tab w:val="left" w:pos="1440"/>
          <w:tab w:val="left" w:pos="2520"/>
          <w:tab w:val="left" w:pos="3600"/>
        </w:tabs>
      </w:pPr>
    </w:p>
    <w:p w14:paraId="54899E1F" w14:textId="73D734AF" w:rsidR="001A58D8" w:rsidRDefault="001A58D8" w:rsidP="001A58D8">
      <w:pPr>
        <w:widowControl w:val="0"/>
        <w:tabs>
          <w:tab w:val="left" w:pos="1440"/>
          <w:tab w:val="left" w:pos="2520"/>
          <w:tab w:val="left" w:pos="3600"/>
        </w:tabs>
        <w:rPr>
          <w:b/>
        </w:rPr>
      </w:pPr>
      <w:r>
        <w:rPr>
          <w:b/>
        </w:rPr>
        <w:tab/>
        <w:t xml:space="preserve">F </w:t>
      </w:r>
      <w:r w:rsidR="00BE0DD3">
        <w:rPr>
          <w:b/>
        </w:rPr>
        <w:t>4/18</w:t>
      </w:r>
      <w:r>
        <w:rPr>
          <w:b/>
        </w:rPr>
        <w:tab/>
        <w:t>Reflection Paper #8 Due</w:t>
      </w:r>
    </w:p>
    <w:p w14:paraId="3E83F13D" w14:textId="77777777" w:rsidR="001A58D8" w:rsidRDefault="001A58D8" w:rsidP="001A58D8">
      <w:pPr>
        <w:widowControl w:val="0"/>
        <w:tabs>
          <w:tab w:val="left" w:pos="1440"/>
          <w:tab w:val="left" w:pos="2520"/>
          <w:tab w:val="left" w:pos="3600"/>
        </w:tabs>
        <w:rPr>
          <w:b/>
        </w:rPr>
      </w:pPr>
      <w:r>
        <w:rPr>
          <w:b/>
        </w:rPr>
        <w:tab/>
      </w:r>
      <w:r>
        <w:rPr>
          <w:b/>
        </w:rPr>
        <w:tab/>
        <w:t>Canvas Course Site 11:00 p.m.</w:t>
      </w:r>
    </w:p>
    <w:p w14:paraId="66CA932A" w14:textId="77777777" w:rsidR="001A58D8" w:rsidRDefault="001A58D8" w:rsidP="001A58D8">
      <w:pPr>
        <w:widowControl w:val="0"/>
        <w:tabs>
          <w:tab w:val="left" w:pos="1440"/>
          <w:tab w:val="left" w:pos="2520"/>
          <w:tab w:val="left" w:pos="3600"/>
        </w:tabs>
        <w:rPr>
          <w:b/>
        </w:rPr>
      </w:pPr>
    </w:p>
    <w:p w14:paraId="047CA294" w14:textId="77777777" w:rsidR="001A58D8" w:rsidRDefault="001A58D8" w:rsidP="001A58D8">
      <w:pPr>
        <w:widowControl w:val="0"/>
        <w:tabs>
          <w:tab w:val="left" w:pos="1440"/>
          <w:tab w:val="left" w:pos="2520"/>
          <w:tab w:val="left" w:pos="3600"/>
        </w:tabs>
        <w:rPr>
          <w:b/>
        </w:rPr>
      </w:pPr>
      <w:r>
        <w:rPr>
          <w:b/>
        </w:rPr>
        <w:tab/>
        <w:t>Sun</w:t>
      </w:r>
      <w:r>
        <w:rPr>
          <w:b/>
        </w:rPr>
        <w:tab/>
        <w:t>Final Version of Research Paper Due</w:t>
      </w:r>
    </w:p>
    <w:p w14:paraId="3C75C5F5" w14:textId="3FC88F10" w:rsidR="001A58D8" w:rsidRDefault="001A58D8" w:rsidP="001A58D8">
      <w:pPr>
        <w:widowControl w:val="0"/>
        <w:tabs>
          <w:tab w:val="left" w:pos="1440"/>
          <w:tab w:val="left" w:pos="2520"/>
          <w:tab w:val="left" w:pos="3600"/>
        </w:tabs>
        <w:rPr>
          <w:b/>
        </w:rPr>
      </w:pPr>
      <w:r>
        <w:rPr>
          <w:b/>
        </w:rPr>
        <w:tab/>
      </w:r>
      <w:r w:rsidR="00BE0DD3">
        <w:rPr>
          <w:b/>
        </w:rPr>
        <w:t>4/20</w:t>
      </w:r>
      <w:r>
        <w:rPr>
          <w:b/>
        </w:rPr>
        <w:tab/>
        <w:t>Electronic Submission, 11:00 p.m.</w:t>
      </w:r>
    </w:p>
    <w:p w14:paraId="0D3818B5" w14:textId="77777777" w:rsidR="001A58D8" w:rsidRPr="000068E7" w:rsidRDefault="001A58D8" w:rsidP="001A58D8">
      <w:pPr>
        <w:widowControl w:val="0"/>
        <w:tabs>
          <w:tab w:val="left" w:pos="1440"/>
          <w:tab w:val="left" w:pos="2520"/>
          <w:tab w:val="left" w:pos="3600"/>
        </w:tabs>
        <w:rPr>
          <w:b/>
        </w:rPr>
      </w:pPr>
      <w:r>
        <w:rPr>
          <w:b/>
        </w:rPr>
        <w:tab/>
      </w:r>
      <w:r>
        <w:rPr>
          <w:b/>
        </w:rPr>
        <w:tab/>
        <w:t>Canvas Course Site</w:t>
      </w:r>
    </w:p>
    <w:p w14:paraId="3C187CEB" w14:textId="77777777" w:rsidR="001A58D8" w:rsidRDefault="001A58D8" w:rsidP="001A58D8">
      <w:pPr>
        <w:widowControl w:val="0"/>
        <w:tabs>
          <w:tab w:val="left" w:pos="1440"/>
          <w:tab w:val="left" w:pos="2520"/>
          <w:tab w:val="left" w:pos="3600"/>
        </w:tabs>
        <w:rPr>
          <w:b/>
        </w:rPr>
      </w:pPr>
    </w:p>
    <w:p w14:paraId="127D20CF" w14:textId="3C8E9509" w:rsidR="001A58D8" w:rsidRDefault="001A58D8" w:rsidP="001A58D8">
      <w:pPr>
        <w:widowControl w:val="0"/>
        <w:tabs>
          <w:tab w:val="left" w:pos="1440"/>
          <w:tab w:val="left" w:pos="2520"/>
          <w:tab w:val="left" w:pos="3600"/>
        </w:tabs>
        <w:rPr>
          <w:b/>
        </w:rPr>
      </w:pPr>
      <w:r>
        <w:rPr>
          <w:b/>
        </w:rPr>
        <w:t>Class #25</w:t>
      </w:r>
      <w:r>
        <w:rPr>
          <w:b/>
        </w:rPr>
        <w:tab/>
        <w:t xml:space="preserve">Tu </w:t>
      </w:r>
      <w:r w:rsidR="00296C79">
        <w:rPr>
          <w:b/>
        </w:rPr>
        <w:t>4/22</w:t>
      </w:r>
      <w:r>
        <w:rPr>
          <w:b/>
        </w:rPr>
        <w:tab/>
        <w:t>Resea</w:t>
      </w:r>
      <w:r w:rsidRPr="00B24424">
        <w:rPr>
          <w:b/>
        </w:rPr>
        <w:t>rch Project Presentations</w:t>
      </w:r>
      <w:r>
        <w:rPr>
          <w:b/>
        </w:rPr>
        <w:t xml:space="preserve"> [1]</w:t>
      </w:r>
    </w:p>
    <w:p w14:paraId="65606C14" w14:textId="77777777" w:rsidR="001A58D8" w:rsidRDefault="001A58D8" w:rsidP="001A58D8">
      <w:pPr>
        <w:widowControl w:val="0"/>
        <w:tabs>
          <w:tab w:val="left" w:pos="1440"/>
          <w:tab w:val="left" w:pos="2520"/>
          <w:tab w:val="left" w:pos="3600"/>
        </w:tabs>
        <w:rPr>
          <w:b/>
        </w:rPr>
      </w:pPr>
    </w:p>
    <w:p w14:paraId="3F1F3506" w14:textId="532B70C5" w:rsidR="001A58D8" w:rsidRDefault="001A58D8" w:rsidP="001A58D8">
      <w:pPr>
        <w:widowControl w:val="0"/>
        <w:tabs>
          <w:tab w:val="left" w:pos="1440"/>
          <w:tab w:val="left" w:pos="2520"/>
          <w:tab w:val="left" w:pos="3600"/>
        </w:tabs>
        <w:rPr>
          <w:b/>
        </w:rPr>
      </w:pPr>
      <w:r>
        <w:rPr>
          <w:b/>
        </w:rPr>
        <w:t>Class #26</w:t>
      </w:r>
      <w:r>
        <w:rPr>
          <w:b/>
        </w:rPr>
        <w:tab/>
        <w:t xml:space="preserve">Th </w:t>
      </w:r>
      <w:r w:rsidR="00296C79">
        <w:rPr>
          <w:b/>
        </w:rPr>
        <w:t>4/24</w:t>
      </w:r>
      <w:r>
        <w:rPr>
          <w:b/>
        </w:rPr>
        <w:tab/>
        <w:t>Research Project Presentations [2]</w:t>
      </w:r>
    </w:p>
    <w:p w14:paraId="2B420764" w14:textId="77777777" w:rsidR="001A58D8" w:rsidRDefault="001A58D8" w:rsidP="001A58D8">
      <w:pPr>
        <w:widowControl w:val="0"/>
        <w:tabs>
          <w:tab w:val="left" w:pos="1440"/>
          <w:tab w:val="left" w:pos="2520"/>
          <w:tab w:val="left" w:pos="3600"/>
        </w:tabs>
        <w:rPr>
          <w:b/>
        </w:rPr>
      </w:pPr>
    </w:p>
    <w:p w14:paraId="1F22437F" w14:textId="796811BC" w:rsidR="001A58D8" w:rsidRPr="00F31438" w:rsidRDefault="001A58D8" w:rsidP="001A58D8">
      <w:pPr>
        <w:widowControl w:val="0"/>
        <w:tabs>
          <w:tab w:val="left" w:pos="1440"/>
          <w:tab w:val="left" w:pos="2520"/>
          <w:tab w:val="left" w:pos="3600"/>
        </w:tabs>
        <w:rPr>
          <w:b/>
        </w:rPr>
      </w:pPr>
      <w:r>
        <w:rPr>
          <w:b/>
        </w:rPr>
        <w:tab/>
      </w:r>
      <w:r w:rsidR="002C3048">
        <w:rPr>
          <w:b/>
        </w:rPr>
        <w:t>Sun</w:t>
      </w:r>
      <w:r w:rsidRPr="00F31438">
        <w:rPr>
          <w:b/>
        </w:rPr>
        <w:tab/>
        <w:t>Final Version of Mission Statement Due</w:t>
      </w:r>
    </w:p>
    <w:p w14:paraId="00843383" w14:textId="7B39750C" w:rsidR="001A58D8" w:rsidRDefault="001A58D8" w:rsidP="001A58D8">
      <w:pPr>
        <w:widowControl w:val="0"/>
        <w:tabs>
          <w:tab w:val="left" w:pos="1440"/>
          <w:tab w:val="left" w:pos="2520"/>
          <w:tab w:val="left" w:pos="3600"/>
        </w:tabs>
        <w:rPr>
          <w:b/>
        </w:rPr>
      </w:pPr>
      <w:r>
        <w:rPr>
          <w:b/>
        </w:rPr>
        <w:tab/>
      </w:r>
      <w:r w:rsidR="002C3048">
        <w:rPr>
          <w:b/>
        </w:rPr>
        <w:t>4/27</w:t>
      </w:r>
      <w:r>
        <w:rPr>
          <w:b/>
        </w:rPr>
        <w:tab/>
        <w:t>Electronic Submission, via Canvas, 11:00 p.m.</w:t>
      </w:r>
    </w:p>
    <w:p w14:paraId="6AB8C9EE" w14:textId="77777777" w:rsidR="001A58D8" w:rsidRDefault="001A58D8" w:rsidP="001A58D8">
      <w:pPr>
        <w:widowControl w:val="0"/>
        <w:tabs>
          <w:tab w:val="left" w:pos="1440"/>
          <w:tab w:val="left" w:pos="2520"/>
          <w:tab w:val="left" w:pos="3600"/>
        </w:tabs>
        <w:rPr>
          <w:b/>
        </w:rPr>
      </w:pPr>
    </w:p>
    <w:p w14:paraId="4E27A925" w14:textId="0775DDDB" w:rsidR="001A58D8" w:rsidRDefault="001A58D8" w:rsidP="001A58D8">
      <w:pPr>
        <w:widowControl w:val="0"/>
        <w:tabs>
          <w:tab w:val="left" w:pos="1440"/>
          <w:tab w:val="left" w:pos="2520"/>
          <w:tab w:val="left" w:pos="3600"/>
        </w:tabs>
        <w:rPr>
          <w:b/>
        </w:rPr>
      </w:pPr>
      <w:r>
        <w:rPr>
          <w:b/>
        </w:rPr>
        <w:t>Class #27</w:t>
      </w:r>
      <w:r>
        <w:rPr>
          <w:b/>
        </w:rPr>
        <w:tab/>
        <w:t xml:space="preserve">Tu </w:t>
      </w:r>
      <w:r w:rsidR="002C3048">
        <w:rPr>
          <w:b/>
        </w:rPr>
        <w:t>4/29</w:t>
      </w:r>
      <w:r w:rsidRPr="00B24424">
        <w:rPr>
          <w:b/>
        </w:rPr>
        <w:tab/>
        <w:t>Research Project Presentations</w:t>
      </w:r>
      <w:r>
        <w:rPr>
          <w:b/>
        </w:rPr>
        <w:t xml:space="preserve"> [3]</w:t>
      </w:r>
    </w:p>
    <w:p w14:paraId="6290D525" w14:textId="77777777" w:rsidR="001A58D8" w:rsidRDefault="001A58D8" w:rsidP="001A58D8">
      <w:pPr>
        <w:widowControl w:val="0"/>
        <w:tabs>
          <w:tab w:val="left" w:pos="1440"/>
          <w:tab w:val="left" w:pos="2520"/>
          <w:tab w:val="left" w:pos="3600"/>
        </w:tabs>
        <w:rPr>
          <w:b/>
        </w:rPr>
      </w:pPr>
    </w:p>
    <w:p w14:paraId="694DCB13" w14:textId="280AD918" w:rsidR="001A58D8" w:rsidRPr="00B24424" w:rsidRDefault="001A58D8" w:rsidP="001A58D8">
      <w:pPr>
        <w:widowControl w:val="0"/>
        <w:tabs>
          <w:tab w:val="left" w:pos="1440"/>
          <w:tab w:val="left" w:pos="2520"/>
          <w:tab w:val="left" w:pos="3600"/>
        </w:tabs>
        <w:rPr>
          <w:b/>
        </w:rPr>
      </w:pPr>
      <w:r>
        <w:rPr>
          <w:b/>
        </w:rPr>
        <w:t>Class #28</w:t>
      </w:r>
      <w:r>
        <w:rPr>
          <w:b/>
        </w:rPr>
        <w:tab/>
        <w:t xml:space="preserve">Th </w:t>
      </w:r>
      <w:r w:rsidR="002C3048">
        <w:rPr>
          <w:b/>
        </w:rPr>
        <w:t>5/1</w:t>
      </w:r>
      <w:r>
        <w:rPr>
          <w:b/>
        </w:rPr>
        <w:tab/>
      </w:r>
      <w:r w:rsidRPr="00B24424">
        <w:rPr>
          <w:b/>
        </w:rPr>
        <w:t>Research Project Presentations</w:t>
      </w:r>
      <w:r>
        <w:rPr>
          <w:b/>
        </w:rPr>
        <w:t xml:space="preserve"> [4]</w:t>
      </w:r>
    </w:p>
    <w:p w14:paraId="6874818D" w14:textId="77777777" w:rsidR="001A58D8" w:rsidRDefault="001A58D8" w:rsidP="001A58D8">
      <w:pPr>
        <w:widowControl w:val="0"/>
        <w:tabs>
          <w:tab w:val="left" w:pos="1440"/>
          <w:tab w:val="left" w:pos="2520"/>
          <w:tab w:val="left" w:pos="3600"/>
        </w:tabs>
        <w:rPr>
          <w:b/>
        </w:rPr>
      </w:pPr>
    </w:p>
    <w:p w14:paraId="6429F9F3" w14:textId="64ACA255" w:rsidR="002C3048" w:rsidRDefault="001A58D8" w:rsidP="00665534">
      <w:pPr>
        <w:widowControl w:val="0"/>
        <w:tabs>
          <w:tab w:val="left" w:pos="1440"/>
          <w:tab w:val="left" w:pos="2520"/>
          <w:tab w:val="left" w:pos="3600"/>
        </w:tabs>
        <w:rPr>
          <w:b/>
        </w:rPr>
      </w:pPr>
      <w:r>
        <w:rPr>
          <w:b/>
        </w:rPr>
        <w:t>Class #29</w:t>
      </w:r>
      <w:r>
        <w:rPr>
          <w:b/>
        </w:rPr>
        <w:tab/>
        <w:t xml:space="preserve">Tu </w:t>
      </w:r>
      <w:r w:rsidR="002C3048">
        <w:rPr>
          <w:b/>
        </w:rPr>
        <w:t>5/6</w:t>
      </w:r>
      <w:r w:rsidRPr="00B24424">
        <w:rPr>
          <w:b/>
        </w:rPr>
        <w:tab/>
      </w:r>
      <w:r w:rsidR="002C3048">
        <w:rPr>
          <w:b/>
        </w:rPr>
        <w:t xml:space="preserve">Final Review of the Course </w:t>
      </w:r>
    </w:p>
    <w:p w14:paraId="0D35B0A8" w14:textId="77777777" w:rsidR="002C3048" w:rsidRDefault="002C3048" w:rsidP="00665534">
      <w:pPr>
        <w:widowControl w:val="0"/>
        <w:tabs>
          <w:tab w:val="left" w:pos="1440"/>
          <w:tab w:val="left" w:pos="2520"/>
          <w:tab w:val="left" w:pos="3600"/>
        </w:tabs>
        <w:rPr>
          <w:b/>
        </w:rPr>
      </w:pPr>
    </w:p>
    <w:p w14:paraId="380C91E7" w14:textId="77777777" w:rsidR="00417FDC" w:rsidRDefault="002C3048" w:rsidP="00665534">
      <w:pPr>
        <w:widowControl w:val="0"/>
        <w:tabs>
          <w:tab w:val="left" w:pos="1440"/>
          <w:tab w:val="left" w:pos="2520"/>
          <w:tab w:val="left" w:pos="3600"/>
        </w:tabs>
        <w:rPr>
          <w:b/>
        </w:rPr>
      </w:pPr>
      <w:r>
        <w:rPr>
          <w:b/>
        </w:rPr>
        <w:t>University ICES Evaluations</w:t>
      </w:r>
    </w:p>
    <w:p w14:paraId="42DCFB27" w14:textId="55461565" w:rsidR="002C3048" w:rsidRDefault="002C3048" w:rsidP="00665534">
      <w:pPr>
        <w:widowControl w:val="0"/>
        <w:tabs>
          <w:tab w:val="left" w:pos="1440"/>
          <w:tab w:val="left" w:pos="2520"/>
          <w:tab w:val="left" w:pos="3600"/>
        </w:tabs>
        <w:rPr>
          <w:b/>
        </w:rPr>
      </w:pPr>
      <w:r>
        <w:rPr>
          <w:b/>
        </w:rPr>
        <w:t>May 7–14</w:t>
      </w:r>
    </w:p>
    <w:p w14:paraId="4EACEBC6" w14:textId="77777777" w:rsidR="00784AA6" w:rsidRDefault="00784AA6" w:rsidP="00665534">
      <w:pPr>
        <w:widowControl w:val="0"/>
        <w:tabs>
          <w:tab w:val="left" w:pos="1440"/>
          <w:tab w:val="left" w:pos="2520"/>
          <w:tab w:val="left" w:pos="3600"/>
        </w:tabs>
        <w:rPr>
          <w:b/>
        </w:rPr>
      </w:pPr>
    </w:p>
    <w:p w14:paraId="00EE63F2" w14:textId="77777777" w:rsidR="002C3048" w:rsidRDefault="002C3048" w:rsidP="004931F9">
      <w:pPr>
        <w:widowControl w:val="0"/>
        <w:tabs>
          <w:tab w:val="left" w:pos="1440"/>
          <w:tab w:val="left" w:pos="2520"/>
          <w:tab w:val="left" w:pos="3600"/>
        </w:tabs>
        <w:rPr>
          <w:b/>
        </w:rPr>
      </w:pPr>
    </w:p>
    <w:sectPr w:rsidR="002C3048" w:rsidSect="005A7BC5">
      <w:headerReference w:type="default" r:id="rId17"/>
      <w:headerReference w:type="first" r:id="rId18"/>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5E9E" w14:textId="77777777" w:rsidR="00737967" w:rsidRDefault="00737967">
      <w:r>
        <w:separator/>
      </w:r>
    </w:p>
  </w:endnote>
  <w:endnote w:type="continuationSeparator" w:id="0">
    <w:p w14:paraId="6FC175BD" w14:textId="77777777" w:rsidR="00737967" w:rsidRDefault="0073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40A8" w14:textId="77777777" w:rsidR="00737967" w:rsidRDefault="00737967">
      <w:r>
        <w:separator/>
      </w:r>
    </w:p>
  </w:footnote>
  <w:footnote w:type="continuationSeparator" w:id="0">
    <w:p w14:paraId="5C6424FE" w14:textId="77777777" w:rsidR="00737967" w:rsidRDefault="0073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109807"/>
      <w:docPartObj>
        <w:docPartGallery w:val="Page Numbers (Top of Page)"/>
        <w:docPartUnique/>
      </w:docPartObj>
    </w:sdtPr>
    <w:sdtEndPr>
      <w:rPr>
        <w:noProof/>
      </w:rPr>
    </w:sdtEndPr>
    <w:sdtContent>
      <w:p w14:paraId="0198C8FF" w14:textId="77777777" w:rsidR="00ED0CFA" w:rsidRDefault="00CC533A">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5D638C6B" w14:textId="77777777" w:rsidR="00ED0CFA" w:rsidRDefault="00ED0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4A6C" w14:textId="77777777" w:rsidR="00ED0CFA" w:rsidRDefault="00ED0CFA">
    <w:pPr>
      <w:pStyle w:val="Header"/>
      <w:jc w:val="center"/>
    </w:pPr>
  </w:p>
  <w:p w14:paraId="443CBAF8" w14:textId="77777777" w:rsidR="00ED0CFA" w:rsidRDefault="00ED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47CA8"/>
    <w:multiLevelType w:val="hybridMultilevel"/>
    <w:tmpl w:val="958CA86C"/>
    <w:lvl w:ilvl="0" w:tplc="B0CC2AF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291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D8"/>
    <w:rsid w:val="00001BAF"/>
    <w:rsid w:val="0000210C"/>
    <w:rsid w:val="00021420"/>
    <w:rsid w:val="0002509A"/>
    <w:rsid w:val="000451D1"/>
    <w:rsid w:val="000475F0"/>
    <w:rsid w:val="00052323"/>
    <w:rsid w:val="00057661"/>
    <w:rsid w:val="0005774F"/>
    <w:rsid w:val="0008752C"/>
    <w:rsid w:val="000A579B"/>
    <w:rsid w:val="000C1D62"/>
    <w:rsid w:val="000D208E"/>
    <w:rsid w:val="000F0E01"/>
    <w:rsid w:val="00104F88"/>
    <w:rsid w:val="00137734"/>
    <w:rsid w:val="00170CC0"/>
    <w:rsid w:val="00182FD1"/>
    <w:rsid w:val="001A58D8"/>
    <w:rsid w:val="001B139C"/>
    <w:rsid w:val="001D4250"/>
    <w:rsid w:val="00200A3F"/>
    <w:rsid w:val="0022310B"/>
    <w:rsid w:val="00236B50"/>
    <w:rsid w:val="002648F5"/>
    <w:rsid w:val="00264E5B"/>
    <w:rsid w:val="00270B67"/>
    <w:rsid w:val="0029569C"/>
    <w:rsid w:val="00296C79"/>
    <w:rsid w:val="002A7108"/>
    <w:rsid w:val="002C3048"/>
    <w:rsid w:val="00306D7E"/>
    <w:rsid w:val="00321978"/>
    <w:rsid w:val="00324945"/>
    <w:rsid w:val="00343D35"/>
    <w:rsid w:val="00351331"/>
    <w:rsid w:val="00386CC5"/>
    <w:rsid w:val="003F3DE3"/>
    <w:rsid w:val="00417FDC"/>
    <w:rsid w:val="00440179"/>
    <w:rsid w:val="004572F8"/>
    <w:rsid w:val="004627A1"/>
    <w:rsid w:val="0047378E"/>
    <w:rsid w:val="0048154E"/>
    <w:rsid w:val="00486D65"/>
    <w:rsid w:val="004931F9"/>
    <w:rsid w:val="004B2439"/>
    <w:rsid w:val="004E1CBD"/>
    <w:rsid w:val="0051566F"/>
    <w:rsid w:val="00526D56"/>
    <w:rsid w:val="00542FB6"/>
    <w:rsid w:val="0057573E"/>
    <w:rsid w:val="005A7BC5"/>
    <w:rsid w:val="005C5F80"/>
    <w:rsid w:val="005E652E"/>
    <w:rsid w:val="005E66DF"/>
    <w:rsid w:val="006347C9"/>
    <w:rsid w:val="00640854"/>
    <w:rsid w:val="00665534"/>
    <w:rsid w:val="00712F27"/>
    <w:rsid w:val="00737967"/>
    <w:rsid w:val="00744D54"/>
    <w:rsid w:val="007655C5"/>
    <w:rsid w:val="0078327F"/>
    <w:rsid w:val="00784AA6"/>
    <w:rsid w:val="00790F0C"/>
    <w:rsid w:val="007B0886"/>
    <w:rsid w:val="007C525C"/>
    <w:rsid w:val="007F34CA"/>
    <w:rsid w:val="008123EC"/>
    <w:rsid w:val="008462D6"/>
    <w:rsid w:val="00847A4A"/>
    <w:rsid w:val="00864060"/>
    <w:rsid w:val="00882F40"/>
    <w:rsid w:val="008B0699"/>
    <w:rsid w:val="008E24C6"/>
    <w:rsid w:val="008E4824"/>
    <w:rsid w:val="008F6558"/>
    <w:rsid w:val="009008AA"/>
    <w:rsid w:val="00901F5E"/>
    <w:rsid w:val="009053CE"/>
    <w:rsid w:val="009321CF"/>
    <w:rsid w:val="00936B2E"/>
    <w:rsid w:val="00940AF5"/>
    <w:rsid w:val="0095612E"/>
    <w:rsid w:val="00963511"/>
    <w:rsid w:val="00970A59"/>
    <w:rsid w:val="009B3874"/>
    <w:rsid w:val="00A03E7B"/>
    <w:rsid w:val="00A12281"/>
    <w:rsid w:val="00A54418"/>
    <w:rsid w:val="00A67C25"/>
    <w:rsid w:val="00AB137C"/>
    <w:rsid w:val="00AF25C0"/>
    <w:rsid w:val="00B048EA"/>
    <w:rsid w:val="00B33BDF"/>
    <w:rsid w:val="00B356FF"/>
    <w:rsid w:val="00B454EC"/>
    <w:rsid w:val="00B769B8"/>
    <w:rsid w:val="00B808DB"/>
    <w:rsid w:val="00BC20ED"/>
    <w:rsid w:val="00BC6EAC"/>
    <w:rsid w:val="00BD18B7"/>
    <w:rsid w:val="00BD1E64"/>
    <w:rsid w:val="00BE0DD3"/>
    <w:rsid w:val="00BF7D90"/>
    <w:rsid w:val="00C218A5"/>
    <w:rsid w:val="00C50EA1"/>
    <w:rsid w:val="00C81720"/>
    <w:rsid w:val="00C948F0"/>
    <w:rsid w:val="00CB1C47"/>
    <w:rsid w:val="00CB5789"/>
    <w:rsid w:val="00CC533A"/>
    <w:rsid w:val="00CD60D9"/>
    <w:rsid w:val="00CE502F"/>
    <w:rsid w:val="00CF3D0B"/>
    <w:rsid w:val="00D1205D"/>
    <w:rsid w:val="00D46FB0"/>
    <w:rsid w:val="00D5506C"/>
    <w:rsid w:val="00D77F9B"/>
    <w:rsid w:val="00DD20E0"/>
    <w:rsid w:val="00DF1612"/>
    <w:rsid w:val="00DF5ED2"/>
    <w:rsid w:val="00E071A1"/>
    <w:rsid w:val="00E07281"/>
    <w:rsid w:val="00E25D32"/>
    <w:rsid w:val="00E34311"/>
    <w:rsid w:val="00E41FA0"/>
    <w:rsid w:val="00E72FFB"/>
    <w:rsid w:val="00E83172"/>
    <w:rsid w:val="00E933E1"/>
    <w:rsid w:val="00E959EC"/>
    <w:rsid w:val="00EA7CD5"/>
    <w:rsid w:val="00EC756F"/>
    <w:rsid w:val="00ED0CFA"/>
    <w:rsid w:val="00ED16C0"/>
    <w:rsid w:val="00ED2A44"/>
    <w:rsid w:val="00ED6B0C"/>
    <w:rsid w:val="00F202B4"/>
    <w:rsid w:val="00F57EF7"/>
    <w:rsid w:val="00F74626"/>
    <w:rsid w:val="00F9201D"/>
    <w:rsid w:val="00FC1A42"/>
    <w:rsid w:val="00FC1DAD"/>
    <w:rsid w:val="00FE0C4A"/>
    <w:rsid w:val="00FF3FB9"/>
    <w:rsid w:val="00FF48FE"/>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2FA9"/>
  <w15:chartTrackingRefBased/>
  <w15:docId w15:val="{7050A781-C7B0-4FDB-9CFA-F16F9190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D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A5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8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8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8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8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8D8"/>
    <w:rPr>
      <w:rFonts w:eastAsiaTheme="majorEastAsia" w:cstheme="majorBidi"/>
      <w:color w:val="272727" w:themeColor="text1" w:themeTint="D8"/>
    </w:rPr>
  </w:style>
  <w:style w:type="paragraph" w:styleId="Title">
    <w:name w:val="Title"/>
    <w:basedOn w:val="Normal"/>
    <w:next w:val="Normal"/>
    <w:link w:val="TitleChar"/>
    <w:uiPriority w:val="10"/>
    <w:qFormat/>
    <w:rsid w:val="001A58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8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8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8D8"/>
    <w:rPr>
      <w:i/>
      <w:iCs/>
      <w:color w:val="404040" w:themeColor="text1" w:themeTint="BF"/>
    </w:rPr>
  </w:style>
  <w:style w:type="paragraph" w:styleId="ListParagraph">
    <w:name w:val="List Paragraph"/>
    <w:basedOn w:val="Normal"/>
    <w:uiPriority w:val="34"/>
    <w:qFormat/>
    <w:rsid w:val="001A58D8"/>
    <w:pPr>
      <w:ind w:left="720"/>
      <w:contextualSpacing/>
    </w:pPr>
  </w:style>
  <w:style w:type="character" w:styleId="IntenseEmphasis">
    <w:name w:val="Intense Emphasis"/>
    <w:basedOn w:val="DefaultParagraphFont"/>
    <w:uiPriority w:val="21"/>
    <w:qFormat/>
    <w:rsid w:val="001A58D8"/>
    <w:rPr>
      <w:i/>
      <w:iCs/>
      <w:color w:val="0F4761" w:themeColor="accent1" w:themeShade="BF"/>
    </w:rPr>
  </w:style>
  <w:style w:type="paragraph" w:styleId="IntenseQuote">
    <w:name w:val="Intense Quote"/>
    <w:basedOn w:val="Normal"/>
    <w:next w:val="Normal"/>
    <w:link w:val="IntenseQuoteChar"/>
    <w:uiPriority w:val="30"/>
    <w:qFormat/>
    <w:rsid w:val="001A5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8D8"/>
    <w:rPr>
      <w:i/>
      <w:iCs/>
      <w:color w:val="0F4761" w:themeColor="accent1" w:themeShade="BF"/>
    </w:rPr>
  </w:style>
  <w:style w:type="character" w:styleId="IntenseReference">
    <w:name w:val="Intense Reference"/>
    <w:basedOn w:val="DefaultParagraphFont"/>
    <w:uiPriority w:val="32"/>
    <w:qFormat/>
    <w:rsid w:val="001A58D8"/>
    <w:rPr>
      <w:b/>
      <w:bCs/>
      <w:smallCaps/>
      <w:color w:val="0F4761" w:themeColor="accent1" w:themeShade="BF"/>
      <w:spacing w:val="5"/>
    </w:rPr>
  </w:style>
  <w:style w:type="paragraph" w:styleId="Header">
    <w:name w:val="header"/>
    <w:basedOn w:val="Normal"/>
    <w:link w:val="HeaderChar"/>
    <w:uiPriority w:val="99"/>
    <w:rsid w:val="001A58D8"/>
    <w:pPr>
      <w:tabs>
        <w:tab w:val="center" w:pos="4320"/>
        <w:tab w:val="right" w:pos="8640"/>
      </w:tabs>
    </w:pPr>
  </w:style>
  <w:style w:type="character" w:customStyle="1" w:styleId="HeaderChar">
    <w:name w:val="Header Char"/>
    <w:basedOn w:val="DefaultParagraphFont"/>
    <w:link w:val="Header"/>
    <w:uiPriority w:val="99"/>
    <w:rsid w:val="001A58D8"/>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A58D8"/>
    <w:rPr>
      <w:color w:val="467886" w:themeColor="hyperlink"/>
      <w:u w:val="single"/>
    </w:rPr>
  </w:style>
  <w:style w:type="character" w:styleId="UnresolvedMention">
    <w:name w:val="Unresolved Mention"/>
    <w:basedOn w:val="DefaultParagraphFont"/>
    <w:uiPriority w:val="99"/>
    <w:semiHidden/>
    <w:unhideWhenUsed/>
    <w:rsid w:val="001A5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iatereadership.illinois.edu/" TargetMode="External"/><Relationship Id="rId13" Type="http://schemas.openxmlformats.org/officeDocument/2006/relationships/hyperlink" Target="http://publish.illinois.edu/ecephil316/"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ytimes.com/interactive/2019/03/29/business/boeing-737-max-8-flaws.html" TargetMode="External"/><Relationship Id="rId12" Type="http://schemas.openxmlformats.org/officeDocument/2006/relationships/hyperlink" Target="http://publish.illinois.edu/ecephil31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laviu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sh.illinois.edu/ecephil316/" TargetMode="External"/><Relationship Id="rId5" Type="http://schemas.openxmlformats.org/officeDocument/2006/relationships/footnotes" Target="footnotes.xml"/><Relationship Id="rId15" Type="http://schemas.openxmlformats.org/officeDocument/2006/relationships/hyperlink" Target="http://publish.illinois.edu/ecephil316/" TargetMode="External"/><Relationship Id="rId10" Type="http://schemas.openxmlformats.org/officeDocument/2006/relationships/hyperlink" Target="http://www.library.illinois.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sh.illinois.edu/ecephil316/" TargetMode="External"/><Relationship Id="rId14" Type="http://schemas.openxmlformats.org/officeDocument/2006/relationships/hyperlink" Target="http://publish.illinois.edu/ecephil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Hillmer, Philip M</dc:creator>
  <cp:keywords/>
  <dc:description/>
  <cp:lastModifiedBy>Hillmer, Philip M</cp:lastModifiedBy>
  <cp:revision>2</cp:revision>
  <dcterms:created xsi:type="dcterms:W3CDTF">2025-01-17T13:48:00Z</dcterms:created>
  <dcterms:modified xsi:type="dcterms:W3CDTF">2025-01-17T13:48:00Z</dcterms:modified>
</cp:coreProperties>
</file>