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8B33C" w14:textId="717A7122" w:rsidR="00AB0DAF" w:rsidRPr="00AB0DAF" w:rsidRDefault="00AB0DAF" w:rsidP="00B1795E">
      <w:pPr>
        <w:widowControl w:val="0"/>
        <w:spacing w:after="0" w:line="240" w:lineRule="auto"/>
        <w:jc w:val="center"/>
        <w:rPr>
          <w:rFonts w:ascii="Arial" w:eastAsia="Times New Roman" w:hAnsi="Arial" w:cs="Arial"/>
          <w:b/>
          <w:sz w:val="32"/>
        </w:rPr>
      </w:pPr>
      <w:r w:rsidRPr="002B072B">
        <w:rPr>
          <w:rFonts w:ascii="Arial" w:eastAsia="Times New Roman" w:hAnsi="Arial" w:cs="Arial"/>
          <w:b/>
          <w:color w:val="000000" w:themeColor="text1"/>
          <w:sz w:val="32"/>
        </w:rPr>
        <w:t>SE</w:t>
      </w:r>
      <w:r w:rsidR="00E77715">
        <w:rPr>
          <w:rFonts w:ascii="Arial" w:eastAsia="Times New Roman" w:hAnsi="Arial" w:cs="Arial"/>
          <w:b/>
          <w:color w:val="000000" w:themeColor="text1"/>
          <w:sz w:val="32"/>
        </w:rPr>
        <w:t xml:space="preserve"> 410</w:t>
      </w:r>
      <w:r w:rsidRPr="002B072B">
        <w:rPr>
          <w:rFonts w:ascii="Arial" w:eastAsia="Times New Roman" w:hAnsi="Arial" w:cs="Arial"/>
          <w:b/>
          <w:color w:val="000000" w:themeColor="text1"/>
          <w:sz w:val="32"/>
        </w:rPr>
        <w:t xml:space="preserve"> Syllabus</w:t>
      </w:r>
      <w:r w:rsidR="005F0F44" w:rsidRPr="002B072B">
        <w:rPr>
          <w:rFonts w:ascii="Arial" w:eastAsia="Times New Roman" w:hAnsi="Arial" w:cs="Arial"/>
          <w:b/>
          <w:color w:val="000000" w:themeColor="text1"/>
          <w:sz w:val="32"/>
        </w:rPr>
        <w:t xml:space="preserve"> </w:t>
      </w:r>
      <w:r w:rsidR="00A351E0">
        <w:rPr>
          <w:rFonts w:ascii="Arial" w:eastAsia="Times New Roman" w:hAnsi="Arial" w:cs="Arial"/>
          <w:b/>
          <w:sz w:val="32"/>
        </w:rPr>
        <w:t>– Fall 202</w:t>
      </w:r>
      <w:r w:rsidR="000A61EB">
        <w:rPr>
          <w:rFonts w:ascii="Arial" w:eastAsia="Times New Roman" w:hAnsi="Arial" w:cs="Arial"/>
          <w:b/>
          <w:sz w:val="32"/>
        </w:rPr>
        <w:t>4</w:t>
      </w:r>
    </w:p>
    <w:p w14:paraId="34C0EEBF" w14:textId="77777777" w:rsidR="00E96B65" w:rsidRDefault="00E96B65" w:rsidP="00B1795E">
      <w:pPr>
        <w:widowControl w:val="0"/>
        <w:spacing w:after="0" w:line="240" w:lineRule="auto"/>
        <w:rPr>
          <w:rFonts w:ascii="Arial" w:eastAsia="Times New Roman" w:hAnsi="Arial" w:cs="Arial"/>
        </w:rPr>
      </w:pPr>
    </w:p>
    <w:p w14:paraId="6893E914" w14:textId="77777777" w:rsidR="00E96B65" w:rsidRDefault="00E96B65" w:rsidP="00B1795E">
      <w:pPr>
        <w:widowControl w:val="0"/>
        <w:spacing w:after="0" w:line="240" w:lineRule="auto"/>
        <w:rPr>
          <w:rFonts w:ascii="Arial" w:eastAsia="Times New Roman" w:hAnsi="Arial" w:cs="Arial"/>
        </w:rPr>
      </w:pPr>
    </w:p>
    <w:p w14:paraId="0D61A05A" w14:textId="77777777" w:rsidR="00E96B65" w:rsidRPr="00662795" w:rsidRDefault="00E96B65" w:rsidP="00B1795E">
      <w:pPr>
        <w:widowControl w:val="0"/>
        <w:spacing w:after="0" w:line="240" w:lineRule="auto"/>
        <w:rPr>
          <w:rFonts w:ascii="Arial" w:eastAsia="Times New Roman" w:hAnsi="Arial" w:cs="Arial"/>
          <w:color w:val="000000" w:themeColor="text1"/>
        </w:rPr>
      </w:pPr>
      <w:r w:rsidRPr="00662795">
        <w:rPr>
          <w:rFonts w:ascii="Arial" w:eastAsia="Times New Roman" w:hAnsi="Arial" w:cs="Arial"/>
          <w:b/>
          <w:color w:val="000000" w:themeColor="text1"/>
        </w:rPr>
        <w:t>Course Name:</w:t>
      </w:r>
      <w:r w:rsidRPr="00662795">
        <w:rPr>
          <w:rFonts w:ascii="Arial" w:eastAsia="Times New Roman" w:hAnsi="Arial" w:cs="Arial"/>
          <w:color w:val="000000" w:themeColor="text1"/>
        </w:rPr>
        <w:t xml:space="preserve"> </w:t>
      </w:r>
      <w:r w:rsidR="00E77715" w:rsidRPr="00662795">
        <w:rPr>
          <w:rFonts w:ascii="Arial" w:eastAsia="Times New Roman" w:hAnsi="Arial" w:cs="Arial"/>
          <w:color w:val="000000" w:themeColor="text1"/>
        </w:rPr>
        <w:t>SE 410 –</w:t>
      </w:r>
      <w:r w:rsidR="00DF1A2D" w:rsidRPr="00662795">
        <w:rPr>
          <w:rFonts w:ascii="Arial" w:eastAsia="Times New Roman" w:hAnsi="Arial" w:cs="Arial"/>
          <w:color w:val="000000" w:themeColor="text1"/>
        </w:rPr>
        <w:t xml:space="preserve"> </w:t>
      </w:r>
      <w:r w:rsidR="00E77715" w:rsidRPr="00662795">
        <w:rPr>
          <w:rFonts w:ascii="Arial" w:eastAsia="Times New Roman" w:hAnsi="Arial" w:cs="Arial"/>
          <w:color w:val="000000" w:themeColor="text1"/>
        </w:rPr>
        <w:t>Component Design</w:t>
      </w:r>
    </w:p>
    <w:p w14:paraId="75514860" w14:textId="77777777" w:rsidR="00E96B65" w:rsidRPr="00662795" w:rsidRDefault="00E96B65" w:rsidP="00B1795E">
      <w:pPr>
        <w:widowControl w:val="0"/>
        <w:spacing w:after="0" w:line="240" w:lineRule="auto"/>
        <w:rPr>
          <w:rFonts w:ascii="Arial" w:eastAsia="Times New Roman" w:hAnsi="Arial" w:cs="Arial"/>
        </w:rPr>
      </w:pPr>
      <w:r w:rsidRPr="00662795">
        <w:rPr>
          <w:rFonts w:ascii="Arial" w:eastAsia="Times New Roman" w:hAnsi="Arial" w:cs="Arial"/>
          <w:b/>
          <w:color w:val="000000" w:themeColor="text1"/>
        </w:rPr>
        <w:t>Lecture:</w:t>
      </w:r>
      <w:r w:rsidRPr="00662795">
        <w:rPr>
          <w:rFonts w:ascii="Arial" w:eastAsia="Times New Roman" w:hAnsi="Arial" w:cs="Arial"/>
          <w:color w:val="000000" w:themeColor="text1"/>
        </w:rPr>
        <w:t xml:space="preserve"> </w:t>
      </w:r>
      <w:r w:rsidR="00E77715" w:rsidRPr="00662795">
        <w:rPr>
          <w:rFonts w:ascii="Arial" w:eastAsia="Times New Roman" w:hAnsi="Arial" w:cs="Arial"/>
          <w:color w:val="000000" w:themeColor="text1"/>
        </w:rPr>
        <w:t>1:00 p</w:t>
      </w:r>
      <w:r w:rsidRPr="00662795">
        <w:rPr>
          <w:rFonts w:ascii="Arial" w:eastAsia="Times New Roman" w:hAnsi="Arial" w:cs="Arial"/>
          <w:color w:val="000000" w:themeColor="text1"/>
        </w:rPr>
        <w:t xml:space="preserve">m to </w:t>
      </w:r>
      <w:r w:rsidR="00E77715" w:rsidRPr="00662795">
        <w:rPr>
          <w:rFonts w:ascii="Arial" w:eastAsia="Times New Roman" w:hAnsi="Arial" w:cs="Arial"/>
          <w:color w:val="000000" w:themeColor="text1"/>
        </w:rPr>
        <w:t>1:50 p</w:t>
      </w:r>
      <w:r w:rsidR="00620DAF" w:rsidRPr="00662795">
        <w:rPr>
          <w:rFonts w:ascii="Arial" w:eastAsia="Times New Roman" w:hAnsi="Arial" w:cs="Arial"/>
          <w:color w:val="000000" w:themeColor="text1"/>
        </w:rPr>
        <w:t>m</w:t>
      </w:r>
      <w:r w:rsidR="00716484" w:rsidRPr="00662795">
        <w:rPr>
          <w:rFonts w:ascii="Arial" w:eastAsia="Times New Roman" w:hAnsi="Arial" w:cs="Arial"/>
          <w:color w:val="000000" w:themeColor="text1"/>
        </w:rPr>
        <w:t xml:space="preserve"> </w:t>
      </w:r>
      <w:r w:rsidR="00B1795E" w:rsidRPr="00662795">
        <w:rPr>
          <w:rFonts w:ascii="Arial" w:eastAsia="Times New Roman" w:hAnsi="Arial" w:cs="Arial"/>
          <w:color w:val="000000" w:themeColor="text1"/>
        </w:rPr>
        <w:t xml:space="preserve">on </w:t>
      </w:r>
      <w:r w:rsidR="00E77715" w:rsidRPr="00662795">
        <w:rPr>
          <w:rFonts w:ascii="Arial" w:eastAsia="Times New Roman" w:hAnsi="Arial" w:cs="Arial"/>
          <w:color w:val="000000" w:themeColor="text1"/>
        </w:rPr>
        <w:t>Monday, Wednesday and Friday</w:t>
      </w:r>
    </w:p>
    <w:p w14:paraId="4A52871B" w14:textId="5E458AFC" w:rsidR="00E96B65" w:rsidRPr="00662795" w:rsidRDefault="00E96B65" w:rsidP="00B1795E">
      <w:pPr>
        <w:widowControl w:val="0"/>
        <w:spacing w:after="0" w:line="240" w:lineRule="auto"/>
        <w:rPr>
          <w:rFonts w:ascii="Arial" w:eastAsia="Times New Roman" w:hAnsi="Arial" w:cs="Arial"/>
        </w:rPr>
      </w:pPr>
      <w:r w:rsidRPr="00662795">
        <w:rPr>
          <w:rFonts w:ascii="Arial" w:eastAsia="Times New Roman" w:hAnsi="Arial" w:cs="Arial"/>
          <w:b/>
        </w:rPr>
        <w:t>Location:</w:t>
      </w:r>
      <w:r w:rsidR="00AE22EE">
        <w:rPr>
          <w:rFonts w:ascii="Arial" w:eastAsia="Times New Roman" w:hAnsi="Arial" w:cs="Arial"/>
        </w:rPr>
        <w:t xml:space="preserve"> 10</w:t>
      </w:r>
      <w:r w:rsidR="00602E51">
        <w:rPr>
          <w:rFonts w:ascii="Arial" w:eastAsia="Times New Roman" w:hAnsi="Arial" w:cs="Arial"/>
        </w:rPr>
        <w:t>1</w:t>
      </w:r>
      <w:r w:rsidR="00E77715" w:rsidRPr="00662795">
        <w:rPr>
          <w:rFonts w:ascii="Arial" w:eastAsia="Times New Roman" w:hAnsi="Arial" w:cs="Arial"/>
        </w:rPr>
        <w:t xml:space="preserve"> Transportation Building</w:t>
      </w:r>
    </w:p>
    <w:p w14:paraId="5B15F6F1" w14:textId="77777777" w:rsidR="00C45A55" w:rsidRPr="00662795" w:rsidRDefault="00C45A55" w:rsidP="00C45A55">
      <w:pPr>
        <w:widowControl w:val="0"/>
        <w:spacing w:after="0" w:line="240" w:lineRule="auto"/>
        <w:rPr>
          <w:rFonts w:ascii="Arial" w:eastAsia="Times New Roman" w:hAnsi="Arial" w:cs="Arial"/>
          <w:b/>
        </w:rPr>
      </w:pPr>
      <w:r w:rsidRPr="00662795">
        <w:rPr>
          <w:rFonts w:ascii="Arial" w:eastAsia="Times New Roman" w:hAnsi="Arial" w:cs="Arial"/>
          <w:b/>
        </w:rPr>
        <w:t xml:space="preserve">Instructor Information: </w:t>
      </w:r>
    </w:p>
    <w:p w14:paraId="74AF571C" w14:textId="77777777" w:rsidR="00C45A55" w:rsidRPr="00662795" w:rsidRDefault="00C45A55" w:rsidP="00DD16D6">
      <w:pPr>
        <w:widowControl w:val="0"/>
        <w:spacing w:before="120" w:after="0" w:line="240" w:lineRule="auto"/>
        <w:ind w:left="1440"/>
        <w:rPr>
          <w:rFonts w:ascii="Arial" w:eastAsia="Times New Roman" w:hAnsi="Arial" w:cs="Arial"/>
        </w:rPr>
      </w:pPr>
      <w:r w:rsidRPr="00662795">
        <w:rPr>
          <w:rFonts w:ascii="Arial" w:eastAsia="Times New Roman" w:hAnsi="Arial" w:cs="Arial"/>
        </w:rPr>
        <w:t>Dr. Yumeng Li</w:t>
      </w:r>
      <w:r w:rsidR="00DD16D6" w:rsidRPr="00662795">
        <w:rPr>
          <w:rFonts w:ascii="Arial" w:eastAsia="Times New Roman" w:hAnsi="Arial" w:cs="Arial"/>
        </w:rPr>
        <w:t xml:space="preserve"> (</w:t>
      </w:r>
      <w:hyperlink r:id="rId8" w:history="1">
        <w:r w:rsidRPr="00662795">
          <w:rPr>
            <w:rStyle w:val="Hyperlink"/>
            <w:rFonts w:ascii="Arial" w:eastAsia="Times New Roman" w:hAnsi="Arial" w:cs="Arial"/>
          </w:rPr>
          <w:t>yumengl@illinois.edu</w:t>
        </w:r>
      </w:hyperlink>
      <w:r w:rsidR="00DD16D6" w:rsidRPr="00662795">
        <w:rPr>
          <w:rFonts w:ascii="Arial" w:eastAsia="Times New Roman" w:hAnsi="Arial" w:cs="Arial"/>
        </w:rPr>
        <w:t>)</w:t>
      </w:r>
    </w:p>
    <w:p w14:paraId="05ADCC08" w14:textId="77777777" w:rsidR="00DD16D6" w:rsidRPr="00662795" w:rsidRDefault="00C45A55" w:rsidP="00DD16D6">
      <w:pPr>
        <w:widowControl w:val="0"/>
        <w:spacing w:after="0" w:line="240" w:lineRule="auto"/>
        <w:ind w:left="1440"/>
        <w:rPr>
          <w:rFonts w:ascii="Arial" w:eastAsia="Times New Roman" w:hAnsi="Arial" w:cs="Arial"/>
        </w:rPr>
      </w:pPr>
      <w:r w:rsidRPr="00662795">
        <w:rPr>
          <w:rFonts w:ascii="Arial" w:eastAsia="Times New Roman" w:hAnsi="Arial" w:cs="Arial"/>
        </w:rPr>
        <w:t>Office: 212 Transportation Building</w:t>
      </w:r>
    </w:p>
    <w:p w14:paraId="7778EFF2" w14:textId="52040F13" w:rsidR="00C45A55" w:rsidRDefault="00C45A55" w:rsidP="00DD16D6">
      <w:pPr>
        <w:widowControl w:val="0"/>
        <w:spacing w:after="0" w:line="240" w:lineRule="auto"/>
        <w:ind w:left="1440"/>
        <w:rPr>
          <w:rFonts w:ascii="Arial" w:eastAsia="Times New Roman" w:hAnsi="Arial" w:cs="Arial"/>
          <w:color w:val="000000" w:themeColor="text1"/>
        </w:rPr>
      </w:pPr>
      <w:r w:rsidRPr="00662795">
        <w:rPr>
          <w:rFonts w:ascii="Arial" w:eastAsia="Times New Roman" w:hAnsi="Arial" w:cs="Arial"/>
        </w:rPr>
        <w:t xml:space="preserve">Office hours:  </w:t>
      </w:r>
      <w:r w:rsidR="00AE22EE">
        <w:rPr>
          <w:rFonts w:ascii="Arial" w:eastAsia="Times New Roman" w:hAnsi="Arial" w:cs="Arial"/>
          <w:color w:val="000000" w:themeColor="text1"/>
        </w:rPr>
        <w:t>2</w:t>
      </w:r>
      <w:r w:rsidR="000E63F1" w:rsidRPr="00662795">
        <w:rPr>
          <w:rFonts w:ascii="Arial" w:eastAsia="Times New Roman" w:hAnsi="Arial" w:cs="Arial"/>
          <w:color w:val="000000" w:themeColor="text1"/>
        </w:rPr>
        <w:t xml:space="preserve">:00 pm to 3:00 pm on </w:t>
      </w:r>
      <w:r w:rsidR="00AE22EE">
        <w:rPr>
          <w:rFonts w:ascii="Arial" w:eastAsia="Times New Roman" w:hAnsi="Arial" w:cs="Arial"/>
          <w:color w:val="000000" w:themeColor="text1"/>
        </w:rPr>
        <w:t>Monday</w:t>
      </w:r>
      <w:r w:rsidRPr="00662795">
        <w:rPr>
          <w:rFonts w:ascii="Arial" w:eastAsia="Times New Roman" w:hAnsi="Arial" w:cs="Arial"/>
          <w:color w:val="000000" w:themeColor="text1"/>
        </w:rPr>
        <w:t xml:space="preserve"> </w:t>
      </w:r>
    </w:p>
    <w:p w14:paraId="759A1B16" w14:textId="77777777" w:rsidR="00A71D09" w:rsidRPr="00662795" w:rsidRDefault="00A71D09" w:rsidP="00DD16D6">
      <w:pPr>
        <w:widowControl w:val="0"/>
        <w:spacing w:after="0" w:line="240" w:lineRule="auto"/>
        <w:ind w:left="1440"/>
        <w:rPr>
          <w:rFonts w:ascii="Arial" w:eastAsia="Times New Roman" w:hAnsi="Arial" w:cs="Arial"/>
        </w:rPr>
      </w:pPr>
    </w:p>
    <w:p w14:paraId="340E04B8" w14:textId="7F66ED0C" w:rsidR="005F0F44" w:rsidRPr="00BE1A1D" w:rsidRDefault="00E77715" w:rsidP="00B1795E">
      <w:pPr>
        <w:widowControl w:val="0"/>
        <w:spacing w:after="0" w:line="240" w:lineRule="auto"/>
        <w:rPr>
          <w:rFonts w:ascii="Arial" w:hAnsi="Arial" w:cs="Arial"/>
        </w:rPr>
      </w:pPr>
      <w:r w:rsidRPr="00662795">
        <w:rPr>
          <w:rFonts w:ascii="Arial" w:eastAsia="Times New Roman" w:hAnsi="Arial" w:cs="Arial"/>
          <w:b/>
        </w:rPr>
        <w:t>Teach Assistant:</w:t>
      </w:r>
      <w:r w:rsidR="00A351E0">
        <w:rPr>
          <w:rFonts w:ascii="Arial" w:eastAsia="Times New Roman" w:hAnsi="Arial" w:cs="Arial"/>
        </w:rPr>
        <w:t xml:space="preserve"> </w:t>
      </w:r>
      <w:r w:rsidR="00CA417D">
        <w:rPr>
          <w:rFonts w:ascii="Arial" w:eastAsia="Times New Roman" w:hAnsi="Arial" w:cs="Arial"/>
        </w:rPr>
        <w:t>TBD</w:t>
      </w:r>
    </w:p>
    <w:p w14:paraId="18D7C5B6" w14:textId="77777777" w:rsidR="00F51C30" w:rsidRPr="00662795" w:rsidRDefault="00F51C30" w:rsidP="00B1795E">
      <w:pPr>
        <w:widowControl w:val="0"/>
        <w:spacing w:after="0" w:line="240" w:lineRule="auto"/>
        <w:rPr>
          <w:rFonts w:ascii="Arial" w:eastAsia="Times New Roman" w:hAnsi="Arial" w:cs="Arial"/>
        </w:rPr>
      </w:pPr>
    </w:p>
    <w:p w14:paraId="28C899CE" w14:textId="77777777" w:rsidR="008B7FAF" w:rsidRDefault="008A05FB" w:rsidP="00662795">
      <w:pPr>
        <w:widowControl w:val="0"/>
        <w:spacing w:after="0" w:line="240" w:lineRule="auto"/>
        <w:jc w:val="both"/>
        <w:rPr>
          <w:rFonts w:ascii="Arial" w:hAnsi="Arial" w:cs="Arial"/>
        </w:rPr>
      </w:pPr>
      <w:r w:rsidRPr="00662795">
        <w:rPr>
          <w:rFonts w:ascii="Arial" w:eastAsia="Times New Roman" w:hAnsi="Arial" w:cs="Arial"/>
          <w:b/>
        </w:rPr>
        <w:t>Catalog Description</w:t>
      </w:r>
      <w:r w:rsidR="00E96B65" w:rsidRPr="00662795">
        <w:rPr>
          <w:rFonts w:ascii="Arial" w:eastAsia="Times New Roman" w:hAnsi="Arial" w:cs="Arial"/>
          <w:b/>
        </w:rPr>
        <w:t>:</w:t>
      </w:r>
      <w:r w:rsidRPr="00662795">
        <w:rPr>
          <w:rFonts w:ascii="Arial" w:hAnsi="Arial" w:cs="Arial"/>
        </w:rPr>
        <w:t xml:space="preserve"> </w:t>
      </w:r>
    </w:p>
    <w:p w14:paraId="2DC4CAB4" w14:textId="44BD7F63" w:rsidR="004C51E4" w:rsidRDefault="008A05FB" w:rsidP="00662795">
      <w:pPr>
        <w:widowControl w:val="0"/>
        <w:spacing w:after="0" w:line="240" w:lineRule="auto"/>
        <w:jc w:val="both"/>
        <w:rPr>
          <w:rFonts w:ascii="Arial" w:eastAsia="Times New Roman" w:hAnsi="Arial" w:cs="Arial"/>
        </w:rPr>
      </w:pPr>
      <w:r w:rsidRPr="00662795">
        <w:rPr>
          <w:rFonts w:ascii="Arial" w:eastAsia="Times New Roman" w:hAnsi="Arial" w:cs="Arial"/>
        </w:rPr>
        <w:t>Design of basic engineering components: structural members, machine parts, and connections. Principles applied include: material failure (yield, fracture, fatigue); buckling and other instabilities; design reliability; analytical simulation.</w:t>
      </w:r>
    </w:p>
    <w:p w14:paraId="044546F9" w14:textId="77777777" w:rsidR="00F31345" w:rsidRDefault="00F31345" w:rsidP="00662795">
      <w:pPr>
        <w:widowControl w:val="0"/>
        <w:spacing w:after="0" w:line="240" w:lineRule="auto"/>
        <w:jc w:val="both"/>
        <w:rPr>
          <w:rFonts w:ascii="Arial" w:eastAsia="Times New Roman" w:hAnsi="Arial" w:cs="Arial"/>
        </w:rPr>
      </w:pPr>
    </w:p>
    <w:p w14:paraId="222A6C23" w14:textId="6BA88734" w:rsidR="00F31345" w:rsidRPr="002743E8" w:rsidRDefault="00F31345" w:rsidP="00662795">
      <w:pPr>
        <w:widowControl w:val="0"/>
        <w:spacing w:after="0" w:line="240" w:lineRule="auto"/>
        <w:jc w:val="both"/>
        <w:rPr>
          <w:rFonts w:ascii="Arial" w:eastAsia="Times New Roman" w:hAnsi="Arial" w:cs="Arial"/>
          <w:b/>
          <w:bCs/>
        </w:rPr>
      </w:pPr>
      <w:r w:rsidRPr="002743E8">
        <w:rPr>
          <w:rFonts w:ascii="Arial" w:eastAsia="Times New Roman" w:hAnsi="Arial" w:cs="Arial"/>
          <w:b/>
          <w:bCs/>
        </w:rPr>
        <w:t>Course Objectives:</w:t>
      </w:r>
    </w:p>
    <w:p w14:paraId="31646392" w14:textId="7FF672D9" w:rsidR="00F31345" w:rsidRDefault="00F31345" w:rsidP="00662795">
      <w:pPr>
        <w:widowControl w:val="0"/>
        <w:spacing w:after="0" w:line="240" w:lineRule="auto"/>
        <w:jc w:val="both"/>
        <w:rPr>
          <w:rFonts w:ascii="Arial" w:eastAsia="Times New Roman" w:hAnsi="Arial" w:cs="Arial"/>
        </w:rPr>
      </w:pPr>
      <w:r>
        <w:rPr>
          <w:rFonts w:ascii="Arial" w:eastAsia="Times New Roman" w:hAnsi="Arial" w:cs="Arial"/>
        </w:rPr>
        <w:t xml:space="preserve">By the end of this course, </w:t>
      </w:r>
      <w:r w:rsidR="00DF3AE8">
        <w:rPr>
          <w:rFonts w:ascii="Arial" w:eastAsia="Times New Roman" w:hAnsi="Arial" w:cs="Arial"/>
        </w:rPr>
        <w:t>you should</w:t>
      </w:r>
      <w:r>
        <w:rPr>
          <w:rFonts w:ascii="Arial" w:eastAsia="Times New Roman" w:hAnsi="Arial" w:cs="Arial"/>
        </w:rPr>
        <w:t xml:space="preserve"> be able to:</w:t>
      </w:r>
    </w:p>
    <w:p w14:paraId="3532BBB0" w14:textId="4CA94E55" w:rsidR="00DF3AE8" w:rsidRDefault="00DF3AE8" w:rsidP="00F31345">
      <w:pPr>
        <w:pStyle w:val="ListParagraph"/>
        <w:widowControl w:val="0"/>
        <w:numPr>
          <w:ilvl w:val="0"/>
          <w:numId w:val="8"/>
        </w:numPr>
        <w:spacing w:after="0" w:line="240" w:lineRule="auto"/>
        <w:jc w:val="both"/>
        <w:rPr>
          <w:rFonts w:ascii="Arial" w:eastAsia="Times New Roman" w:hAnsi="Arial" w:cs="Arial"/>
        </w:rPr>
      </w:pPr>
      <w:r>
        <w:rPr>
          <w:rFonts w:ascii="Arial" w:eastAsia="Times New Roman" w:hAnsi="Arial" w:cs="Arial"/>
        </w:rPr>
        <w:t xml:space="preserve">Conduct quantitative analysis of mechanical systems from an engineering design perspective. </w:t>
      </w:r>
    </w:p>
    <w:p w14:paraId="48797057" w14:textId="0F08399A" w:rsidR="00DF3AE8" w:rsidRDefault="00F31345" w:rsidP="00F31345">
      <w:pPr>
        <w:pStyle w:val="ListParagraph"/>
        <w:widowControl w:val="0"/>
        <w:numPr>
          <w:ilvl w:val="0"/>
          <w:numId w:val="8"/>
        </w:numPr>
        <w:spacing w:after="0" w:line="240" w:lineRule="auto"/>
        <w:jc w:val="both"/>
        <w:rPr>
          <w:rFonts w:ascii="Arial" w:eastAsia="Times New Roman" w:hAnsi="Arial" w:cs="Arial"/>
        </w:rPr>
      </w:pPr>
      <w:r>
        <w:rPr>
          <w:rFonts w:ascii="Arial" w:eastAsia="Times New Roman" w:hAnsi="Arial" w:cs="Arial"/>
        </w:rPr>
        <w:t>Design mechanical systems based on quantitative analysis</w:t>
      </w:r>
      <w:r w:rsidR="00DF3AE8">
        <w:rPr>
          <w:rFonts w:ascii="Arial" w:eastAsia="Times New Roman" w:hAnsi="Arial" w:cs="Arial"/>
        </w:rPr>
        <w:t xml:space="preserve"> (e.g., statics, dynamics, stress, strength, stability).</w:t>
      </w:r>
    </w:p>
    <w:p w14:paraId="3082E6A1" w14:textId="77777777" w:rsidR="00DF3AE8" w:rsidRDefault="00DF3AE8" w:rsidP="00F31345">
      <w:pPr>
        <w:pStyle w:val="ListParagraph"/>
        <w:widowControl w:val="0"/>
        <w:numPr>
          <w:ilvl w:val="0"/>
          <w:numId w:val="8"/>
        </w:numPr>
        <w:spacing w:after="0" w:line="240" w:lineRule="auto"/>
        <w:jc w:val="both"/>
        <w:rPr>
          <w:rFonts w:ascii="Arial" w:eastAsia="Times New Roman" w:hAnsi="Arial" w:cs="Arial"/>
        </w:rPr>
      </w:pPr>
      <w:r>
        <w:rPr>
          <w:rFonts w:ascii="Arial" w:eastAsia="Times New Roman" w:hAnsi="Arial" w:cs="Arial"/>
        </w:rPr>
        <w:t>Solve open-ended engineering design problems, including systems that involve multiple interacting components.</w:t>
      </w:r>
    </w:p>
    <w:p w14:paraId="5209DEC9" w14:textId="637CA601" w:rsidR="00F31345" w:rsidRPr="00F31345" w:rsidRDefault="00DF3AE8" w:rsidP="00F31345">
      <w:pPr>
        <w:pStyle w:val="ListParagraph"/>
        <w:widowControl w:val="0"/>
        <w:numPr>
          <w:ilvl w:val="0"/>
          <w:numId w:val="8"/>
        </w:numPr>
        <w:spacing w:after="0" w:line="240" w:lineRule="auto"/>
        <w:jc w:val="both"/>
        <w:rPr>
          <w:rFonts w:ascii="Arial" w:eastAsia="Times New Roman" w:hAnsi="Arial" w:cs="Arial"/>
        </w:rPr>
      </w:pPr>
      <w:r>
        <w:rPr>
          <w:rFonts w:ascii="Arial" w:eastAsia="Times New Roman" w:hAnsi="Arial" w:cs="Arial"/>
        </w:rPr>
        <w:t xml:space="preserve">Demonstrate a solid understanding of analysis, design, and selection of basic engineering components using standard design methods and practices. </w:t>
      </w:r>
      <w:r w:rsidR="00F31345">
        <w:rPr>
          <w:rFonts w:ascii="Arial" w:eastAsia="Times New Roman" w:hAnsi="Arial" w:cs="Arial"/>
        </w:rPr>
        <w:t xml:space="preserve"> </w:t>
      </w:r>
    </w:p>
    <w:p w14:paraId="3AD98E06" w14:textId="77777777" w:rsidR="00F51C30" w:rsidRPr="00662795" w:rsidRDefault="00F51C30" w:rsidP="00F51C30">
      <w:pPr>
        <w:widowControl w:val="0"/>
        <w:spacing w:after="0" w:line="240" w:lineRule="auto"/>
        <w:rPr>
          <w:rFonts w:ascii="Arial" w:eastAsia="Times New Roman" w:hAnsi="Arial" w:cs="Arial"/>
        </w:rPr>
      </w:pPr>
    </w:p>
    <w:p w14:paraId="472A49BB" w14:textId="77777777" w:rsidR="008B7FAF" w:rsidRDefault="00620DAF" w:rsidP="00F51C30">
      <w:pPr>
        <w:widowControl w:val="0"/>
        <w:spacing w:after="0" w:line="240" w:lineRule="auto"/>
        <w:rPr>
          <w:rFonts w:ascii="Arial" w:eastAsia="Times New Roman" w:hAnsi="Arial" w:cs="Arial"/>
        </w:rPr>
      </w:pPr>
      <w:r w:rsidRPr="00662795">
        <w:rPr>
          <w:rFonts w:ascii="Arial" w:eastAsia="Times New Roman" w:hAnsi="Arial" w:cs="Arial"/>
          <w:b/>
        </w:rPr>
        <w:t>Prerequisites:</w:t>
      </w:r>
      <w:r w:rsidR="008A05FB" w:rsidRPr="00662795">
        <w:rPr>
          <w:rFonts w:ascii="Arial" w:eastAsia="Times New Roman" w:hAnsi="Arial" w:cs="Arial"/>
        </w:rPr>
        <w:t xml:space="preserve"> </w:t>
      </w:r>
    </w:p>
    <w:p w14:paraId="3C5B64B3" w14:textId="77777777" w:rsidR="0036366E" w:rsidRPr="00662795" w:rsidRDefault="001D6E42" w:rsidP="00F51C30">
      <w:pPr>
        <w:widowControl w:val="0"/>
        <w:spacing w:after="0" w:line="240" w:lineRule="auto"/>
        <w:rPr>
          <w:rFonts w:ascii="Arial" w:hAnsi="Arial" w:cs="Arial"/>
        </w:rPr>
      </w:pPr>
      <w:r w:rsidRPr="00662795">
        <w:rPr>
          <w:rFonts w:ascii="Arial" w:hAnsi="Arial" w:cs="Arial"/>
        </w:rPr>
        <w:t>SE 311 and SE 320. It is expected that students in SE 410 have basic programing skills.</w:t>
      </w:r>
    </w:p>
    <w:p w14:paraId="1932F1BC" w14:textId="77777777" w:rsidR="001C7C44" w:rsidRPr="00662795" w:rsidRDefault="001C7C44" w:rsidP="00B1795E">
      <w:pPr>
        <w:widowControl w:val="0"/>
        <w:spacing w:after="0" w:line="240" w:lineRule="auto"/>
        <w:rPr>
          <w:rFonts w:ascii="Arial" w:eastAsia="Times New Roman" w:hAnsi="Arial" w:cs="Arial"/>
        </w:rPr>
      </w:pPr>
    </w:p>
    <w:p w14:paraId="52707071" w14:textId="77777777" w:rsidR="001D6E42" w:rsidRPr="00662795" w:rsidRDefault="00AB0DAF" w:rsidP="001D6E42">
      <w:pPr>
        <w:widowControl w:val="0"/>
        <w:spacing w:after="0" w:line="240" w:lineRule="auto"/>
        <w:rPr>
          <w:rFonts w:ascii="Arial" w:eastAsia="Times New Roman" w:hAnsi="Arial" w:cs="Arial"/>
          <w:b/>
        </w:rPr>
      </w:pPr>
      <w:r w:rsidRPr="00662795">
        <w:rPr>
          <w:rFonts w:ascii="Arial" w:eastAsia="Times New Roman" w:hAnsi="Arial" w:cs="Arial"/>
          <w:b/>
        </w:rPr>
        <w:t>Required Text</w:t>
      </w:r>
      <w:r w:rsidR="00E96B65" w:rsidRPr="00662795">
        <w:rPr>
          <w:rFonts w:ascii="Arial" w:eastAsia="Times New Roman" w:hAnsi="Arial" w:cs="Arial"/>
          <w:b/>
        </w:rPr>
        <w:t xml:space="preserve">: </w:t>
      </w:r>
    </w:p>
    <w:p w14:paraId="3E969344" w14:textId="77777777" w:rsidR="001D6E42" w:rsidRPr="00662795" w:rsidRDefault="001D6E42" w:rsidP="001D6E42">
      <w:pPr>
        <w:pStyle w:val="ListParagraph"/>
        <w:widowControl w:val="0"/>
        <w:numPr>
          <w:ilvl w:val="0"/>
          <w:numId w:val="6"/>
        </w:numPr>
        <w:spacing w:after="0" w:line="240" w:lineRule="auto"/>
        <w:rPr>
          <w:rFonts w:ascii="Arial" w:eastAsia="Times New Roman" w:hAnsi="Arial" w:cs="Arial"/>
        </w:rPr>
      </w:pPr>
      <w:r w:rsidRPr="00662795">
        <w:rPr>
          <w:rFonts w:ascii="Arial" w:eastAsia="Times New Roman" w:hAnsi="Arial" w:cs="Arial"/>
        </w:rPr>
        <w:t xml:space="preserve">Shigley’s Mechanical Engineering Design (Ninth or Tenth Edition, </w:t>
      </w:r>
      <w:proofErr w:type="spellStart"/>
      <w:r w:rsidRPr="00662795">
        <w:rPr>
          <w:rFonts w:ascii="Arial" w:eastAsia="Times New Roman" w:hAnsi="Arial" w:cs="Arial"/>
        </w:rPr>
        <w:t>Budynas</w:t>
      </w:r>
      <w:proofErr w:type="spellEnd"/>
      <w:r w:rsidRPr="00662795">
        <w:rPr>
          <w:rFonts w:ascii="Arial" w:eastAsia="Times New Roman" w:hAnsi="Arial" w:cs="Arial"/>
        </w:rPr>
        <w:t xml:space="preserve"> and Nisbett)</w:t>
      </w:r>
    </w:p>
    <w:p w14:paraId="319C66FA" w14:textId="77777777" w:rsidR="001D6E42" w:rsidRPr="00662795" w:rsidRDefault="001D6E42" w:rsidP="001D6E42">
      <w:pPr>
        <w:pStyle w:val="ListParagraph"/>
        <w:widowControl w:val="0"/>
        <w:numPr>
          <w:ilvl w:val="0"/>
          <w:numId w:val="6"/>
        </w:numPr>
        <w:spacing w:after="0" w:line="240" w:lineRule="auto"/>
        <w:rPr>
          <w:rFonts w:ascii="Arial" w:eastAsia="Times New Roman" w:hAnsi="Arial" w:cs="Arial"/>
        </w:rPr>
      </w:pPr>
      <w:r w:rsidRPr="00662795">
        <w:rPr>
          <w:rFonts w:ascii="Arial" w:eastAsia="Times New Roman" w:hAnsi="Arial" w:cs="Arial"/>
        </w:rPr>
        <w:t xml:space="preserve">Structural Steel Design (Fifth Edition, McCormac and </w:t>
      </w:r>
      <w:proofErr w:type="spellStart"/>
      <w:r w:rsidRPr="00662795">
        <w:rPr>
          <w:rFonts w:ascii="Arial" w:eastAsia="Times New Roman" w:hAnsi="Arial" w:cs="Arial"/>
        </w:rPr>
        <w:t>Csernak</w:t>
      </w:r>
      <w:proofErr w:type="spellEnd"/>
      <w:r w:rsidRPr="00662795">
        <w:rPr>
          <w:rFonts w:ascii="Arial" w:eastAsia="Times New Roman" w:hAnsi="Arial" w:cs="Arial"/>
        </w:rPr>
        <w:t>)</w:t>
      </w:r>
    </w:p>
    <w:p w14:paraId="58276567" w14:textId="77777777" w:rsidR="00E96B65" w:rsidRPr="00662795" w:rsidRDefault="00E96B65" w:rsidP="00B1795E">
      <w:pPr>
        <w:widowControl w:val="0"/>
        <w:spacing w:after="0" w:line="240" w:lineRule="auto"/>
        <w:rPr>
          <w:rFonts w:ascii="Arial" w:eastAsia="Times New Roman" w:hAnsi="Arial" w:cs="Arial"/>
        </w:rPr>
      </w:pPr>
    </w:p>
    <w:p w14:paraId="7A69FF6C" w14:textId="77777777" w:rsidR="008B7FAF" w:rsidRDefault="0049034F" w:rsidP="00B1795E">
      <w:pPr>
        <w:widowControl w:val="0"/>
        <w:spacing w:after="0" w:line="240" w:lineRule="auto"/>
        <w:rPr>
          <w:rFonts w:ascii="Arial" w:eastAsia="Times New Roman" w:hAnsi="Arial" w:cs="Arial"/>
        </w:rPr>
      </w:pPr>
      <w:r w:rsidRPr="00662795">
        <w:rPr>
          <w:rFonts w:ascii="Arial" w:eastAsia="Times New Roman" w:hAnsi="Arial" w:cs="Arial"/>
          <w:b/>
        </w:rPr>
        <w:t>Recommended Reading Material</w:t>
      </w:r>
      <w:r w:rsidRPr="00662795">
        <w:rPr>
          <w:rFonts w:ascii="Arial" w:eastAsia="Times New Roman" w:hAnsi="Arial" w:cs="Arial"/>
        </w:rPr>
        <w:t xml:space="preserve">: </w:t>
      </w:r>
    </w:p>
    <w:p w14:paraId="4F78DEB9" w14:textId="77777777" w:rsidR="0049034F" w:rsidRPr="000A114D" w:rsidRDefault="001D6E42" w:rsidP="000A114D">
      <w:pPr>
        <w:pStyle w:val="ListParagraph"/>
        <w:widowControl w:val="0"/>
        <w:numPr>
          <w:ilvl w:val="0"/>
          <w:numId w:val="7"/>
        </w:numPr>
        <w:spacing w:after="0" w:line="240" w:lineRule="auto"/>
        <w:rPr>
          <w:rFonts w:ascii="Arial" w:eastAsia="Times New Roman" w:hAnsi="Arial" w:cs="Arial"/>
        </w:rPr>
      </w:pPr>
      <w:r w:rsidRPr="000A114D">
        <w:rPr>
          <w:rFonts w:ascii="Arial" w:eastAsia="Times New Roman" w:hAnsi="Arial" w:cs="Arial"/>
        </w:rPr>
        <w:t xml:space="preserve">Machinery’s Handbook (Oberg, Jones, </w:t>
      </w:r>
      <w:proofErr w:type="spellStart"/>
      <w:r w:rsidRPr="000A114D">
        <w:rPr>
          <w:rFonts w:ascii="Arial" w:eastAsia="Times New Roman" w:hAnsi="Arial" w:cs="Arial"/>
        </w:rPr>
        <w:t>Ryffel</w:t>
      </w:r>
      <w:proofErr w:type="spellEnd"/>
      <w:r w:rsidRPr="000A114D">
        <w:rPr>
          <w:rFonts w:ascii="Arial" w:eastAsia="Times New Roman" w:hAnsi="Arial" w:cs="Arial"/>
        </w:rPr>
        <w:t>, McCauley, and Heald)</w:t>
      </w:r>
    </w:p>
    <w:p w14:paraId="6B054F39" w14:textId="77777777" w:rsidR="0049034F" w:rsidRPr="00662795" w:rsidRDefault="0049034F" w:rsidP="00B1795E">
      <w:pPr>
        <w:widowControl w:val="0"/>
        <w:spacing w:after="0" w:line="240" w:lineRule="auto"/>
        <w:rPr>
          <w:rFonts w:ascii="Arial" w:eastAsia="Times New Roman" w:hAnsi="Arial" w:cs="Arial"/>
        </w:rPr>
      </w:pPr>
    </w:p>
    <w:p w14:paraId="45BD2CC0" w14:textId="77777777" w:rsidR="000A114D" w:rsidRDefault="00AB0DAF" w:rsidP="0062434D">
      <w:pPr>
        <w:widowControl w:val="0"/>
        <w:spacing w:after="0" w:line="240" w:lineRule="auto"/>
        <w:jc w:val="both"/>
        <w:rPr>
          <w:rFonts w:ascii="Arial" w:eastAsia="Times New Roman" w:hAnsi="Arial" w:cs="Arial"/>
          <w:b/>
        </w:rPr>
      </w:pPr>
      <w:r w:rsidRPr="00662795">
        <w:rPr>
          <w:rFonts w:ascii="Arial" w:eastAsia="Times New Roman" w:hAnsi="Arial" w:cs="Arial"/>
          <w:b/>
        </w:rPr>
        <w:t>Course Website</w:t>
      </w:r>
      <w:r w:rsidR="00E96B65" w:rsidRPr="00662795">
        <w:rPr>
          <w:rFonts w:ascii="Arial" w:eastAsia="Times New Roman" w:hAnsi="Arial" w:cs="Arial"/>
          <w:b/>
        </w:rPr>
        <w:t xml:space="preserve">: </w:t>
      </w:r>
    </w:p>
    <w:p w14:paraId="056AA316" w14:textId="10939BF3" w:rsidR="00E96B65" w:rsidRPr="00662795" w:rsidRDefault="001A03ED" w:rsidP="0062434D">
      <w:pPr>
        <w:widowControl w:val="0"/>
        <w:spacing w:after="0" w:line="240" w:lineRule="auto"/>
        <w:jc w:val="both"/>
        <w:rPr>
          <w:rFonts w:ascii="Arial" w:eastAsia="Times New Roman" w:hAnsi="Arial" w:cs="Arial"/>
        </w:rPr>
      </w:pPr>
      <w:r>
        <w:rPr>
          <w:rFonts w:ascii="Arial" w:eastAsia="Times New Roman" w:hAnsi="Arial" w:cs="Arial"/>
        </w:rPr>
        <w:t>Canvas</w:t>
      </w:r>
      <w:r w:rsidR="00AB0DAF" w:rsidRPr="00662795">
        <w:rPr>
          <w:rFonts w:ascii="Arial" w:eastAsia="Times New Roman" w:hAnsi="Arial" w:cs="Arial"/>
        </w:rPr>
        <w:t xml:space="preserve"> will be used to post important announcements, documents, and homework assignments. It can be accessed at </w:t>
      </w:r>
      <w:hyperlink r:id="rId9" w:history="1">
        <w:r w:rsidR="00A351E0" w:rsidRPr="00721A91">
          <w:rPr>
            <w:rStyle w:val="Hyperlink"/>
            <w:rFonts w:ascii="Arial" w:eastAsia="Times New Roman" w:hAnsi="Arial" w:cs="Arial"/>
          </w:rPr>
          <w:t>https://canvas.illinois.edu</w:t>
        </w:r>
      </w:hyperlink>
      <w:r w:rsidR="00E96B65" w:rsidRPr="00662795">
        <w:rPr>
          <w:rFonts w:ascii="Arial" w:eastAsia="Times New Roman" w:hAnsi="Arial" w:cs="Arial"/>
        </w:rPr>
        <w:t xml:space="preserve"> </w:t>
      </w:r>
      <w:r w:rsidR="00AB0DAF" w:rsidRPr="00662795">
        <w:rPr>
          <w:rFonts w:ascii="Arial" w:eastAsia="Times New Roman" w:hAnsi="Arial" w:cs="Arial"/>
        </w:rPr>
        <w:t>using your NetID and password. Grade</w:t>
      </w:r>
      <w:r>
        <w:rPr>
          <w:rFonts w:ascii="Arial" w:eastAsia="Times New Roman" w:hAnsi="Arial" w:cs="Arial"/>
        </w:rPr>
        <w:t>s will also be posted on Canv</w:t>
      </w:r>
      <w:r w:rsidR="00A351E0">
        <w:rPr>
          <w:rFonts w:ascii="Arial" w:eastAsia="Times New Roman" w:hAnsi="Arial" w:cs="Arial"/>
        </w:rPr>
        <w:t>a</w:t>
      </w:r>
      <w:r>
        <w:rPr>
          <w:rFonts w:ascii="Arial" w:eastAsia="Times New Roman" w:hAnsi="Arial" w:cs="Arial"/>
        </w:rPr>
        <w:t>s</w:t>
      </w:r>
      <w:r w:rsidR="00AB0DAF" w:rsidRPr="00662795">
        <w:rPr>
          <w:rFonts w:ascii="Arial" w:eastAsia="Times New Roman" w:hAnsi="Arial" w:cs="Arial"/>
        </w:rPr>
        <w:t>. Please check it regularly.</w:t>
      </w:r>
      <w:r w:rsidR="00E96B65" w:rsidRPr="00662795">
        <w:rPr>
          <w:rFonts w:ascii="Arial" w:eastAsia="Times New Roman" w:hAnsi="Arial" w:cs="Arial"/>
        </w:rPr>
        <w:t xml:space="preserve"> </w:t>
      </w:r>
      <w:r w:rsidR="00AB0DAF" w:rsidRPr="00662795">
        <w:rPr>
          <w:rFonts w:ascii="Arial" w:eastAsia="Times New Roman" w:hAnsi="Arial" w:cs="Arial"/>
        </w:rPr>
        <w:t xml:space="preserve">Class sessions include a mix of lecture and discussion. </w:t>
      </w:r>
    </w:p>
    <w:p w14:paraId="66FF3498" w14:textId="77777777" w:rsidR="00B208F7" w:rsidRPr="00662795" w:rsidRDefault="00B208F7" w:rsidP="0062434D">
      <w:pPr>
        <w:widowControl w:val="0"/>
        <w:spacing w:after="0" w:line="240" w:lineRule="auto"/>
        <w:jc w:val="both"/>
        <w:rPr>
          <w:rFonts w:ascii="Arial" w:eastAsia="Times New Roman" w:hAnsi="Arial" w:cs="Arial"/>
        </w:rPr>
      </w:pPr>
    </w:p>
    <w:p w14:paraId="67918E7F" w14:textId="77777777" w:rsidR="000A114D" w:rsidRDefault="0062434D" w:rsidP="00B208F7">
      <w:pPr>
        <w:widowControl w:val="0"/>
        <w:spacing w:after="0" w:line="240" w:lineRule="auto"/>
        <w:jc w:val="both"/>
        <w:rPr>
          <w:rFonts w:ascii="Arial" w:eastAsia="Times New Roman" w:hAnsi="Arial" w:cs="Arial"/>
          <w:b/>
        </w:rPr>
      </w:pPr>
      <w:r w:rsidRPr="00662795">
        <w:rPr>
          <w:rFonts w:ascii="Arial" w:eastAsia="Times New Roman" w:hAnsi="Arial" w:cs="Arial"/>
          <w:b/>
        </w:rPr>
        <w:t>Homework</w:t>
      </w:r>
      <w:r w:rsidR="007C6DB2" w:rsidRPr="00662795">
        <w:rPr>
          <w:rFonts w:ascii="Arial" w:eastAsia="Times New Roman" w:hAnsi="Arial" w:cs="Arial"/>
          <w:b/>
        </w:rPr>
        <w:t xml:space="preserve">:  </w:t>
      </w:r>
    </w:p>
    <w:p w14:paraId="0CAF4F06" w14:textId="45CC964D" w:rsidR="005D10B2" w:rsidRDefault="002743E8" w:rsidP="00B208F7">
      <w:pPr>
        <w:widowControl w:val="0"/>
        <w:spacing w:after="0" w:line="240" w:lineRule="auto"/>
        <w:jc w:val="both"/>
        <w:rPr>
          <w:rFonts w:ascii="Arial" w:eastAsia="Times New Roman" w:hAnsi="Arial" w:cs="Arial"/>
        </w:rPr>
      </w:pPr>
      <w:r>
        <w:rPr>
          <w:rFonts w:ascii="Arial" w:eastAsia="Times New Roman" w:hAnsi="Arial" w:cs="Arial"/>
        </w:rPr>
        <w:t xml:space="preserve">There are 10 homework assignments. </w:t>
      </w:r>
      <w:r w:rsidR="00AB0DAF" w:rsidRPr="00662795">
        <w:rPr>
          <w:rFonts w:ascii="Arial" w:eastAsia="Times New Roman" w:hAnsi="Arial" w:cs="Arial"/>
        </w:rPr>
        <w:t>Homework will be assigned throughout the semester in weekly</w:t>
      </w:r>
      <w:r w:rsidR="007C6DB2" w:rsidRPr="00662795">
        <w:rPr>
          <w:rFonts w:ascii="Arial" w:eastAsia="Times New Roman" w:hAnsi="Arial" w:cs="Arial"/>
        </w:rPr>
        <w:t xml:space="preserve"> </w:t>
      </w:r>
      <w:r w:rsidR="00AB0DAF" w:rsidRPr="00662795">
        <w:rPr>
          <w:rFonts w:ascii="Arial" w:eastAsia="Times New Roman" w:hAnsi="Arial" w:cs="Arial"/>
        </w:rPr>
        <w:t>fashion</w:t>
      </w:r>
      <w:r>
        <w:rPr>
          <w:rFonts w:ascii="Arial" w:eastAsia="Times New Roman" w:hAnsi="Arial" w:cs="Arial"/>
        </w:rPr>
        <w:t xml:space="preserve"> based on a week of lecture content and typically due the Saturday of the week following content delivery</w:t>
      </w:r>
      <w:r w:rsidR="00AB0DAF" w:rsidRPr="00662795">
        <w:rPr>
          <w:rFonts w:ascii="Arial" w:eastAsia="Times New Roman" w:hAnsi="Arial" w:cs="Arial"/>
        </w:rPr>
        <w:t xml:space="preserve">. </w:t>
      </w:r>
      <w:r w:rsidR="005D10B2">
        <w:rPr>
          <w:rFonts w:ascii="Arial" w:eastAsia="Times New Roman" w:hAnsi="Arial" w:cs="Arial"/>
        </w:rPr>
        <w:t>The lowest one homework score will be dropped.</w:t>
      </w:r>
    </w:p>
    <w:p w14:paraId="4B45725A" w14:textId="77777777" w:rsidR="005D10B2" w:rsidRDefault="005D10B2" w:rsidP="00B208F7">
      <w:pPr>
        <w:widowControl w:val="0"/>
        <w:spacing w:after="0" w:line="240" w:lineRule="auto"/>
        <w:jc w:val="both"/>
        <w:rPr>
          <w:rFonts w:ascii="Arial" w:eastAsia="Times New Roman" w:hAnsi="Arial" w:cs="Arial"/>
        </w:rPr>
      </w:pPr>
    </w:p>
    <w:p w14:paraId="4044EE2E" w14:textId="3C776409" w:rsidR="005D10B2" w:rsidRDefault="005D10B2" w:rsidP="00B208F7">
      <w:pPr>
        <w:widowControl w:val="0"/>
        <w:spacing w:after="0" w:line="240" w:lineRule="auto"/>
        <w:jc w:val="both"/>
        <w:rPr>
          <w:rFonts w:ascii="Arial" w:eastAsia="Times New Roman" w:hAnsi="Arial" w:cs="Arial"/>
        </w:rPr>
      </w:pPr>
      <w:r>
        <w:rPr>
          <w:rFonts w:ascii="Arial" w:eastAsia="Times New Roman" w:hAnsi="Arial" w:cs="Arial"/>
        </w:rPr>
        <w:t>The following policy will be applied to late homework submissions:</w:t>
      </w:r>
    </w:p>
    <w:p w14:paraId="18069D76" w14:textId="6C8D9A35" w:rsidR="005D10B2" w:rsidRDefault="005D10B2" w:rsidP="00B208F7">
      <w:pPr>
        <w:widowControl w:val="0"/>
        <w:spacing w:after="0" w:line="240" w:lineRule="auto"/>
        <w:jc w:val="both"/>
        <w:rPr>
          <w:rFonts w:ascii="Arial" w:eastAsia="Times New Roman" w:hAnsi="Arial" w:cs="Arial"/>
        </w:rPr>
      </w:pPr>
      <w:r>
        <w:rPr>
          <w:rFonts w:ascii="Arial" w:eastAsia="Times New Roman" w:hAnsi="Arial" w:cs="Arial"/>
        </w:rPr>
        <w:t>&lt;24 hours late: 80% of unpenalized score</w:t>
      </w:r>
    </w:p>
    <w:p w14:paraId="27987694" w14:textId="27F5B6B1" w:rsidR="005D10B2" w:rsidRDefault="005D10B2" w:rsidP="00B208F7">
      <w:pPr>
        <w:widowControl w:val="0"/>
        <w:spacing w:after="0" w:line="240" w:lineRule="auto"/>
        <w:jc w:val="both"/>
        <w:rPr>
          <w:rFonts w:ascii="Arial" w:eastAsia="Times New Roman" w:hAnsi="Arial" w:cs="Arial"/>
        </w:rPr>
      </w:pPr>
      <w:r>
        <w:rPr>
          <w:rFonts w:ascii="Arial" w:eastAsia="Times New Roman" w:hAnsi="Arial" w:cs="Arial"/>
        </w:rPr>
        <w:t xml:space="preserve">&gt;= 24 </w:t>
      </w:r>
      <w:r>
        <w:rPr>
          <w:rFonts w:ascii="Arial" w:eastAsia="Times New Roman" w:hAnsi="Arial" w:cs="Arial"/>
        </w:rPr>
        <w:t>hours</w:t>
      </w:r>
      <w:r>
        <w:rPr>
          <w:rFonts w:ascii="Arial" w:eastAsia="Times New Roman" w:hAnsi="Arial" w:cs="Arial"/>
        </w:rPr>
        <w:t xml:space="preserve"> and &lt;48 </w:t>
      </w:r>
      <w:r>
        <w:rPr>
          <w:rFonts w:ascii="Arial" w:eastAsia="Times New Roman" w:hAnsi="Arial" w:cs="Arial"/>
        </w:rPr>
        <w:t>hours</w:t>
      </w:r>
      <w:r>
        <w:rPr>
          <w:rFonts w:ascii="Arial" w:eastAsia="Times New Roman" w:hAnsi="Arial" w:cs="Arial"/>
        </w:rPr>
        <w:t xml:space="preserve"> late: 60% unpenalized score</w:t>
      </w:r>
    </w:p>
    <w:p w14:paraId="68C8EA5D" w14:textId="2D7F2C33" w:rsidR="005D10B2" w:rsidRDefault="005D10B2" w:rsidP="00B208F7">
      <w:pPr>
        <w:widowControl w:val="0"/>
        <w:spacing w:after="0" w:line="240" w:lineRule="auto"/>
        <w:jc w:val="both"/>
        <w:rPr>
          <w:rFonts w:ascii="Arial" w:eastAsia="Times New Roman" w:hAnsi="Arial" w:cs="Arial"/>
        </w:rPr>
      </w:pPr>
      <w:r>
        <w:rPr>
          <w:rFonts w:ascii="Arial" w:eastAsia="Times New Roman" w:hAnsi="Arial" w:cs="Arial"/>
        </w:rPr>
        <w:t xml:space="preserve">&gt;=48hrs late: no credit </w:t>
      </w:r>
    </w:p>
    <w:p w14:paraId="5FF5D340" w14:textId="77777777" w:rsidR="005D10B2" w:rsidRDefault="005D10B2" w:rsidP="00B208F7">
      <w:pPr>
        <w:widowControl w:val="0"/>
        <w:spacing w:after="0" w:line="240" w:lineRule="auto"/>
        <w:jc w:val="both"/>
        <w:rPr>
          <w:rFonts w:ascii="Arial" w:eastAsia="Times New Roman" w:hAnsi="Arial" w:cs="Arial"/>
        </w:rPr>
      </w:pPr>
    </w:p>
    <w:p w14:paraId="2132B7BC" w14:textId="599663C4" w:rsidR="0016280C" w:rsidRDefault="002743E8" w:rsidP="00B208F7">
      <w:pPr>
        <w:widowControl w:val="0"/>
        <w:spacing w:after="0" w:line="240" w:lineRule="auto"/>
        <w:jc w:val="both"/>
        <w:rPr>
          <w:rFonts w:ascii="Arial" w:eastAsia="Times New Roman" w:hAnsi="Arial" w:cs="Arial"/>
        </w:rPr>
      </w:pPr>
      <w:r>
        <w:rPr>
          <w:rFonts w:ascii="Arial" w:eastAsia="Times New Roman" w:hAnsi="Arial" w:cs="Arial"/>
        </w:rPr>
        <w:t xml:space="preserve">While it is encouraged to work on homework as a group, please ensure you know how to work through the homework </w:t>
      </w:r>
      <w:r w:rsidR="0016280C">
        <w:rPr>
          <w:rFonts w:ascii="Arial" w:eastAsia="Times New Roman" w:hAnsi="Arial" w:cs="Arial"/>
        </w:rPr>
        <w:t>problems,</w:t>
      </w:r>
      <w:r w:rsidR="005D10B2">
        <w:rPr>
          <w:rFonts w:ascii="Arial" w:eastAsia="Times New Roman" w:hAnsi="Arial" w:cs="Arial"/>
        </w:rPr>
        <w:t xml:space="preserve"> so you are well-prepared for the exams, quizzes and course project</w:t>
      </w:r>
      <w:r>
        <w:rPr>
          <w:rFonts w:ascii="Arial" w:eastAsia="Times New Roman" w:hAnsi="Arial" w:cs="Arial"/>
        </w:rPr>
        <w:t>.</w:t>
      </w:r>
      <w:r w:rsidR="005D10B2">
        <w:rPr>
          <w:rFonts w:ascii="Arial" w:eastAsia="Times New Roman" w:hAnsi="Arial" w:cs="Arial"/>
        </w:rPr>
        <w:t xml:space="preserve"> </w:t>
      </w:r>
      <w:r w:rsidR="00AC6545" w:rsidRPr="00662795">
        <w:rPr>
          <w:rFonts w:ascii="Arial" w:eastAsia="Times New Roman" w:hAnsi="Arial" w:cs="Arial"/>
        </w:rPr>
        <w:t xml:space="preserve">Electronic submission is required for homework. </w:t>
      </w:r>
      <w:r w:rsidR="00475DE8">
        <w:rPr>
          <w:rFonts w:ascii="Arial" w:eastAsia="Times New Roman" w:hAnsi="Arial" w:cs="Arial"/>
        </w:rPr>
        <w:t xml:space="preserve">Homework must be submitted through Canvas. </w:t>
      </w:r>
      <w:r w:rsidR="00AC6545" w:rsidRPr="00662795">
        <w:rPr>
          <w:rFonts w:ascii="Arial" w:eastAsia="Times New Roman" w:hAnsi="Arial" w:cs="Arial"/>
        </w:rPr>
        <w:t xml:space="preserve">You can scan and upload handwritten </w:t>
      </w:r>
      <w:r w:rsidR="00475DE8" w:rsidRPr="00662795">
        <w:rPr>
          <w:rFonts w:ascii="Arial" w:eastAsia="Times New Roman" w:hAnsi="Arial" w:cs="Arial"/>
        </w:rPr>
        <w:t>notes or</w:t>
      </w:r>
      <w:r w:rsidR="00AC6545" w:rsidRPr="00662795">
        <w:rPr>
          <w:rFonts w:ascii="Arial" w:eastAsia="Times New Roman" w:hAnsi="Arial" w:cs="Arial"/>
        </w:rPr>
        <w:t xml:space="preserve"> submit typed documents. </w:t>
      </w:r>
    </w:p>
    <w:p w14:paraId="191DA0A9" w14:textId="77777777" w:rsidR="0016280C" w:rsidRDefault="0016280C" w:rsidP="00B208F7">
      <w:pPr>
        <w:widowControl w:val="0"/>
        <w:spacing w:after="0" w:line="240" w:lineRule="auto"/>
        <w:jc w:val="both"/>
        <w:rPr>
          <w:rFonts w:ascii="Arial" w:eastAsia="Times New Roman" w:hAnsi="Arial" w:cs="Arial"/>
        </w:rPr>
      </w:pPr>
    </w:p>
    <w:p w14:paraId="561491D3" w14:textId="32C7B57F" w:rsidR="007C6DB2" w:rsidRPr="00662795" w:rsidRDefault="0016280C" w:rsidP="00B208F7">
      <w:pPr>
        <w:widowControl w:val="0"/>
        <w:spacing w:after="0" w:line="240" w:lineRule="auto"/>
        <w:jc w:val="both"/>
        <w:rPr>
          <w:rFonts w:ascii="Arial" w:eastAsia="Times New Roman" w:hAnsi="Arial" w:cs="Arial"/>
        </w:rPr>
      </w:pPr>
      <w:r>
        <w:rPr>
          <w:rFonts w:ascii="Arial" w:eastAsia="Times New Roman" w:hAnsi="Arial" w:cs="Arial"/>
        </w:rPr>
        <w:t xml:space="preserve">Homework sets are </w:t>
      </w:r>
      <w:r w:rsidR="000A6CD4">
        <w:rPr>
          <w:rFonts w:ascii="Arial" w:eastAsia="Times New Roman" w:hAnsi="Arial" w:cs="Arial"/>
        </w:rPr>
        <w:t>designed</w:t>
      </w:r>
      <w:r>
        <w:rPr>
          <w:rFonts w:ascii="Arial" w:eastAsia="Times New Roman" w:hAnsi="Arial" w:cs="Arial"/>
        </w:rPr>
        <w:t xml:space="preserve"> to be lean with minimized overlap. To help improve your exam performance, you may consider </w:t>
      </w:r>
      <w:r w:rsidR="000A6CD4">
        <w:rPr>
          <w:rFonts w:ascii="Arial" w:eastAsia="Times New Roman" w:hAnsi="Arial" w:cs="Arial"/>
        </w:rPr>
        <w:t>practicing</w:t>
      </w:r>
      <w:r>
        <w:rPr>
          <w:rFonts w:ascii="Arial" w:eastAsia="Times New Roman" w:hAnsi="Arial" w:cs="Arial"/>
        </w:rPr>
        <w:t xml:space="preserve"> additional homework problems beyond what is assigned. </w:t>
      </w:r>
      <w:r w:rsidR="00AC6545" w:rsidRPr="00662795">
        <w:rPr>
          <w:rFonts w:ascii="Arial" w:eastAsia="Times New Roman" w:hAnsi="Arial" w:cs="Arial"/>
        </w:rPr>
        <w:t xml:space="preserve"> </w:t>
      </w:r>
    </w:p>
    <w:p w14:paraId="6E2B36DF" w14:textId="77777777" w:rsidR="00B208F7" w:rsidRPr="00662795" w:rsidRDefault="00B208F7" w:rsidP="00B208F7">
      <w:pPr>
        <w:widowControl w:val="0"/>
        <w:spacing w:after="0" w:line="240" w:lineRule="auto"/>
        <w:jc w:val="both"/>
        <w:rPr>
          <w:rFonts w:ascii="Arial" w:eastAsia="Times New Roman" w:hAnsi="Arial" w:cs="Arial"/>
        </w:rPr>
      </w:pPr>
    </w:p>
    <w:p w14:paraId="0AE50672" w14:textId="77777777" w:rsidR="000A114D" w:rsidRDefault="0062434D" w:rsidP="00B208F7">
      <w:pPr>
        <w:widowControl w:val="0"/>
        <w:spacing w:after="0" w:line="240" w:lineRule="auto"/>
        <w:jc w:val="both"/>
        <w:rPr>
          <w:rFonts w:ascii="Arial" w:eastAsia="Times New Roman" w:hAnsi="Arial" w:cs="Arial"/>
          <w:b/>
        </w:rPr>
      </w:pPr>
      <w:r w:rsidRPr="00662795">
        <w:rPr>
          <w:rFonts w:ascii="Arial" w:eastAsia="Times New Roman" w:hAnsi="Arial" w:cs="Arial"/>
          <w:b/>
        </w:rPr>
        <w:t>Exam:</w:t>
      </w:r>
      <w:r w:rsidR="00F51C30" w:rsidRPr="00662795">
        <w:rPr>
          <w:rFonts w:ascii="Arial" w:eastAsia="Times New Roman" w:hAnsi="Arial" w:cs="Arial"/>
          <w:b/>
        </w:rPr>
        <w:t xml:space="preserve"> </w:t>
      </w:r>
    </w:p>
    <w:p w14:paraId="3A40E945" w14:textId="77777777" w:rsidR="00BF78CC" w:rsidRDefault="00B1795E" w:rsidP="00B208F7">
      <w:pPr>
        <w:widowControl w:val="0"/>
        <w:spacing w:after="0" w:line="240" w:lineRule="auto"/>
        <w:jc w:val="both"/>
        <w:rPr>
          <w:rFonts w:ascii="Arial" w:eastAsia="Times New Roman" w:hAnsi="Arial" w:cs="Arial"/>
        </w:rPr>
      </w:pPr>
      <w:r w:rsidRPr="00662795">
        <w:rPr>
          <w:rFonts w:ascii="Arial" w:eastAsia="Times New Roman" w:hAnsi="Arial" w:cs="Arial"/>
        </w:rPr>
        <w:t>T</w:t>
      </w:r>
      <w:r w:rsidR="00AC6545" w:rsidRPr="00662795">
        <w:rPr>
          <w:rFonts w:ascii="Arial" w:eastAsia="Times New Roman" w:hAnsi="Arial" w:cs="Arial"/>
        </w:rPr>
        <w:t xml:space="preserve">here </w:t>
      </w:r>
      <w:r w:rsidR="00BF78CC">
        <w:rPr>
          <w:rFonts w:ascii="Arial" w:eastAsia="Times New Roman" w:hAnsi="Arial" w:cs="Arial"/>
        </w:rPr>
        <w:t>are</w:t>
      </w:r>
      <w:r w:rsidR="00AC6545" w:rsidRPr="00662795">
        <w:rPr>
          <w:rFonts w:ascii="Arial" w:eastAsia="Times New Roman" w:hAnsi="Arial" w:cs="Arial"/>
        </w:rPr>
        <w:t xml:space="preserve"> three</w:t>
      </w:r>
      <w:r w:rsidR="00BF78CC">
        <w:rPr>
          <w:rFonts w:ascii="Arial" w:eastAsia="Times New Roman" w:hAnsi="Arial" w:cs="Arial"/>
        </w:rPr>
        <w:t xml:space="preserve"> midterm</w:t>
      </w:r>
      <w:r w:rsidRPr="00662795">
        <w:rPr>
          <w:rFonts w:ascii="Arial" w:eastAsia="Times New Roman" w:hAnsi="Arial" w:cs="Arial"/>
        </w:rPr>
        <w:t xml:space="preserve"> </w:t>
      </w:r>
      <w:r w:rsidR="00AC6545" w:rsidRPr="00662795">
        <w:rPr>
          <w:rFonts w:ascii="Arial" w:eastAsia="Times New Roman" w:hAnsi="Arial" w:cs="Arial"/>
        </w:rPr>
        <w:t>exams</w:t>
      </w:r>
      <w:r w:rsidR="00AB0DAF" w:rsidRPr="00662795">
        <w:rPr>
          <w:rFonts w:ascii="Arial" w:eastAsia="Times New Roman" w:hAnsi="Arial" w:cs="Arial"/>
        </w:rPr>
        <w:t>.</w:t>
      </w:r>
      <w:r w:rsidR="00BF78CC">
        <w:rPr>
          <w:rFonts w:ascii="Arial" w:eastAsia="Times New Roman" w:hAnsi="Arial" w:cs="Arial"/>
        </w:rPr>
        <w:t xml:space="preserve"> There is no final exam. The semester project serves as the cumulative assessment for the course.</w:t>
      </w:r>
      <w:r w:rsidR="00AB3629" w:rsidRPr="00662795">
        <w:rPr>
          <w:rFonts w:ascii="Arial" w:eastAsia="Times New Roman" w:hAnsi="Arial" w:cs="Arial"/>
        </w:rPr>
        <w:t xml:space="preserve"> </w:t>
      </w:r>
    </w:p>
    <w:p w14:paraId="4FE2FFD4" w14:textId="77777777" w:rsidR="00BF78CC" w:rsidRDefault="00BF78CC" w:rsidP="00B208F7">
      <w:pPr>
        <w:widowControl w:val="0"/>
        <w:spacing w:after="0" w:line="240" w:lineRule="auto"/>
        <w:jc w:val="both"/>
        <w:rPr>
          <w:rFonts w:ascii="Arial" w:eastAsia="Times New Roman" w:hAnsi="Arial" w:cs="Arial"/>
        </w:rPr>
      </w:pPr>
    </w:p>
    <w:p w14:paraId="0F34F997" w14:textId="6E234ACA" w:rsidR="00AB0DAF" w:rsidRDefault="00BF78CC" w:rsidP="00B208F7">
      <w:pPr>
        <w:widowControl w:val="0"/>
        <w:spacing w:after="0" w:line="240" w:lineRule="auto"/>
        <w:jc w:val="both"/>
        <w:rPr>
          <w:rFonts w:ascii="Arial" w:eastAsia="Times New Roman" w:hAnsi="Arial" w:cs="Arial"/>
        </w:rPr>
      </w:pPr>
      <w:r>
        <w:rPr>
          <w:rFonts w:ascii="Arial" w:eastAsia="Times New Roman" w:hAnsi="Arial" w:cs="Arial"/>
        </w:rPr>
        <w:t xml:space="preserve">Exam policy: </w:t>
      </w:r>
      <w:r w:rsidR="006E53D8">
        <w:rPr>
          <w:rFonts w:ascii="Arial" w:eastAsia="Times New Roman" w:hAnsi="Arial" w:cs="Arial"/>
        </w:rPr>
        <w:t>E</w:t>
      </w:r>
      <w:r w:rsidR="006E53D8" w:rsidRPr="006E53D8">
        <w:rPr>
          <w:rFonts w:ascii="Arial" w:eastAsia="Times New Roman" w:hAnsi="Arial" w:cs="Arial"/>
        </w:rPr>
        <w:t xml:space="preserve">xams are </w:t>
      </w:r>
      <w:proofErr w:type="gramStart"/>
      <w:r w:rsidR="006E53D8" w:rsidRPr="006E53D8">
        <w:rPr>
          <w:rFonts w:ascii="Arial" w:eastAsia="Times New Roman" w:hAnsi="Arial" w:cs="Arial"/>
        </w:rPr>
        <w:t>timed, and</w:t>
      </w:r>
      <w:proofErr w:type="gramEnd"/>
      <w:r w:rsidR="006E53D8" w:rsidRPr="006E53D8">
        <w:rPr>
          <w:rFonts w:ascii="Arial" w:eastAsia="Times New Roman" w:hAnsi="Arial" w:cs="Arial"/>
        </w:rPr>
        <w:t xml:space="preserve"> are to be completed synchronously. A pdf will be made available with all exam problems, and students will need to complete the exam within the allotted time and submit via Canvas. Students can complete the exams on paper and upload a scanned copy as their submission, or if preferred a stylus/tablet may be used to generate the exam solution file. Students will be asked to sign an academic integrity statement for each exam. Exams are </w:t>
      </w:r>
      <w:proofErr w:type="gramStart"/>
      <w:r w:rsidR="006E53D8" w:rsidRPr="006E53D8">
        <w:rPr>
          <w:rFonts w:ascii="Arial" w:eastAsia="Times New Roman" w:hAnsi="Arial" w:cs="Arial"/>
        </w:rPr>
        <w:t>open</w:t>
      </w:r>
      <w:proofErr w:type="gramEnd"/>
      <w:r w:rsidR="006E53D8" w:rsidRPr="006E53D8">
        <w:rPr>
          <w:rFonts w:ascii="Arial" w:eastAsia="Times New Roman" w:hAnsi="Arial" w:cs="Arial"/>
        </w:rPr>
        <w:t xml:space="preserve"> book and open note, but students must not seek or receive help from anyone other than the instructor or TA in completing their exams. Exams will be designed such that students will need to manage their time efficiently. Preparing notes ahead of time to aid efficient retrieval of information (e.g., summary notes with important formulas, concepts, and references), as well as a strategy for solidifying knowledge, is highly recommended.</w:t>
      </w:r>
    </w:p>
    <w:p w14:paraId="21F50850" w14:textId="77777777" w:rsidR="006E53D8" w:rsidRDefault="006E53D8" w:rsidP="00B208F7">
      <w:pPr>
        <w:widowControl w:val="0"/>
        <w:spacing w:after="0" w:line="240" w:lineRule="auto"/>
        <w:jc w:val="both"/>
        <w:rPr>
          <w:rFonts w:ascii="Arial" w:eastAsia="Times New Roman" w:hAnsi="Arial" w:cs="Arial"/>
        </w:rPr>
      </w:pPr>
    </w:p>
    <w:p w14:paraId="278740A8" w14:textId="7DCDDA84" w:rsidR="006E53D8" w:rsidRPr="00662795" w:rsidRDefault="006E53D8" w:rsidP="00B208F7">
      <w:pPr>
        <w:widowControl w:val="0"/>
        <w:spacing w:after="0" w:line="240" w:lineRule="auto"/>
        <w:jc w:val="both"/>
        <w:rPr>
          <w:rFonts w:ascii="Arial" w:eastAsia="Times New Roman" w:hAnsi="Arial" w:cs="Arial"/>
        </w:rPr>
      </w:pPr>
      <w:r>
        <w:rPr>
          <w:rFonts w:ascii="Arial" w:eastAsia="Times New Roman" w:hAnsi="Arial" w:cs="Arial"/>
        </w:rPr>
        <w:t xml:space="preserve">Exam Style: Exams will consist of both short-answer questions designed to </w:t>
      </w:r>
      <w:r w:rsidR="00C97C6E">
        <w:rPr>
          <w:rFonts w:ascii="Arial" w:eastAsia="Times New Roman" w:hAnsi="Arial" w:cs="Arial"/>
        </w:rPr>
        <w:t>evaluate</w:t>
      </w:r>
      <w:r>
        <w:rPr>
          <w:rFonts w:ascii="Arial" w:eastAsia="Times New Roman" w:hAnsi="Arial" w:cs="Arial"/>
        </w:rPr>
        <w:t xml:space="preserve"> your conceptual understanding of the material, as well as one or more quantitative problems that are similar to homework problems. If you understand the material well, you should be able to answer most-shorted questions quickly. </w:t>
      </w:r>
      <w:r w:rsidR="00C97C6E" w:rsidRPr="00C97C6E">
        <w:rPr>
          <w:rFonts w:ascii="Arial" w:eastAsia="Times New Roman" w:hAnsi="Arial" w:cs="Arial"/>
        </w:rPr>
        <w:t xml:space="preserve">Pace yourself on short-answer questions. Some students make the mistake of spending too much time or writing too much in response to these </w:t>
      </w:r>
      <w:proofErr w:type="gramStart"/>
      <w:r w:rsidR="00C97C6E" w:rsidRPr="00C97C6E">
        <w:rPr>
          <w:rFonts w:ascii="Arial" w:eastAsia="Times New Roman" w:hAnsi="Arial" w:cs="Arial"/>
        </w:rPr>
        <w:t>questions, and</w:t>
      </w:r>
      <w:proofErr w:type="gramEnd"/>
      <w:r w:rsidR="00C97C6E" w:rsidRPr="00C97C6E">
        <w:rPr>
          <w:rFonts w:ascii="Arial" w:eastAsia="Times New Roman" w:hAnsi="Arial" w:cs="Arial"/>
        </w:rPr>
        <w:t xml:space="preserve"> run out of time to finish the exam.</w:t>
      </w:r>
    </w:p>
    <w:p w14:paraId="7E57D5D7" w14:textId="77777777" w:rsidR="007C6DB2" w:rsidRPr="00662795" w:rsidRDefault="007C6DB2" w:rsidP="00B1795E">
      <w:pPr>
        <w:widowControl w:val="0"/>
        <w:spacing w:after="0" w:line="240" w:lineRule="auto"/>
        <w:rPr>
          <w:rFonts w:ascii="Arial" w:eastAsia="Times New Roman" w:hAnsi="Arial" w:cs="Arial"/>
        </w:rPr>
      </w:pPr>
    </w:p>
    <w:p w14:paraId="0AB39DF5" w14:textId="77777777" w:rsidR="000A114D" w:rsidRDefault="0062434D" w:rsidP="00662795">
      <w:pPr>
        <w:widowControl w:val="0"/>
        <w:spacing w:after="0" w:line="240" w:lineRule="auto"/>
        <w:jc w:val="both"/>
        <w:rPr>
          <w:rFonts w:ascii="Arial" w:eastAsia="Times New Roman" w:hAnsi="Arial" w:cs="Arial"/>
        </w:rPr>
      </w:pPr>
      <w:r w:rsidRPr="00662795">
        <w:rPr>
          <w:rFonts w:ascii="Arial" w:eastAsia="Times New Roman" w:hAnsi="Arial" w:cs="Arial"/>
          <w:b/>
        </w:rPr>
        <w:t>Class participation:</w:t>
      </w:r>
      <w:r w:rsidR="007A6D19" w:rsidRPr="00662795">
        <w:rPr>
          <w:rFonts w:ascii="Arial" w:eastAsia="Times New Roman" w:hAnsi="Arial" w:cs="Arial"/>
        </w:rPr>
        <w:t xml:space="preserve"> </w:t>
      </w:r>
    </w:p>
    <w:p w14:paraId="27BF756E" w14:textId="77777777" w:rsidR="0062434D" w:rsidRPr="00662795" w:rsidRDefault="007A6D19" w:rsidP="00662795">
      <w:pPr>
        <w:widowControl w:val="0"/>
        <w:spacing w:after="0" w:line="240" w:lineRule="auto"/>
        <w:jc w:val="both"/>
        <w:rPr>
          <w:rFonts w:ascii="Arial" w:eastAsia="Times New Roman" w:hAnsi="Arial" w:cs="Arial"/>
          <w:b/>
        </w:rPr>
      </w:pPr>
      <w:r w:rsidRPr="00662795">
        <w:rPr>
          <w:rFonts w:ascii="Arial" w:eastAsia="Times New Roman" w:hAnsi="Arial" w:cs="Arial"/>
        </w:rPr>
        <w:t xml:space="preserve">Class participation will be assessed by the completion of in-class activities, and instructor evaluation. A few class activities are announced ahead of time, and count toward your grade. Most in-class activities, however, will not be announced. These are in-class quizzes and usually completed working together with other students in class. Unannounced class activities take 10% of your class participation grade. There is no </w:t>
      </w:r>
      <w:proofErr w:type="spellStart"/>
      <w:r w:rsidRPr="00662795">
        <w:rPr>
          <w:rFonts w:ascii="Arial" w:eastAsia="Times New Roman" w:hAnsi="Arial" w:cs="Arial"/>
        </w:rPr>
        <w:t>make up</w:t>
      </w:r>
      <w:proofErr w:type="spellEnd"/>
      <w:r w:rsidRPr="00662795">
        <w:rPr>
          <w:rFonts w:ascii="Arial" w:eastAsia="Times New Roman" w:hAnsi="Arial" w:cs="Arial"/>
        </w:rPr>
        <w:t xml:space="preserve"> permitted for unannounced activities. </w:t>
      </w:r>
    </w:p>
    <w:p w14:paraId="2653C89B" w14:textId="77777777" w:rsidR="0062434D" w:rsidRPr="00662795" w:rsidRDefault="0062434D" w:rsidP="00B1795E">
      <w:pPr>
        <w:widowControl w:val="0"/>
        <w:spacing w:after="0" w:line="240" w:lineRule="auto"/>
        <w:rPr>
          <w:rFonts w:ascii="Arial" w:eastAsia="Times New Roman" w:hAnsi="Arial" w:cs="Arial"/>
        </w:rPr>
      </w:pPr>
    </w:p>
    <w:p w14:paraId="7743BA59" w14:textId="2D5028B4" w:rsidR="000A114D" w:rsidRPr="00221263" w:rsidRDefault="004E58E8" w:rsidP="00B1795E">
      <w:pPr>
        <w:widowControl w:val="0"/>
        <w:spacing w:after="0" w:line="240" w:lineRule="auto"/>
        <w:jc w:val="both"/>
        <w:rPr>
          <w:rFonts w:ascii="Arial" w:eastAsia="Times New Roman" w:hAnsi="Arial" w:cs="Arial"/>
        </w:rPr>
      </w:pPr>
      <w:r w:rsidRPr="00221263">
        <w:rPr>
          <w:rFonts w:ascii="Arial" w:eastAsia="Times New Roman" w:hAnsi="Arial" w:cs="Arial"/>
          <w:b/>
        </w:rPr>
        <w:t xml:space="preserve">Term </w:t>
      </w:r>
      <w:r w:rsidR="00AB0DAF" w:rsidRPr="00221263">
        <w:rPr>
          <w:rFonts w:ascii="Arial" w:eastAsia="Times New Roman" w:hAnsi="Arial" w:cs="Arial"/>
          <w:b/>
        </w:rPr>
        <w:t>Project</w:t>
      </w:r>
      <w:r w:rsidR="007C6DB2" w:rsidRPr="00221263">
        <w:rPr>
          <w:rFonts w:ascii="Arial" w:eastAsia="Times New Roman" w:hAnsi="Arial" w:cs="Arial"/>
          <w:b/>
        </w:rPr>
        <w:t>:</w:t>
      </w:r>
      <w:r w:rsidR="007C6DB2" w:rsidRPr="00221263">
        <w:rPr>
          <w:rFonts w:ascii="Arial" w:eastAsia="Times New Roman" w:hAnsi="Arial" w:cs="Arial"/>
        </w:rPr>
        <w:t xml:space="preserve"> </w:t>
      </w:r>
      <w:r w:rsidR="00CE530A" w:rsidRPr="00221263">
        <w:rPr>
          <w:rFonts w:ascii="Arial" w:eastAsia="Times New Roman" w:hAnsi="Arial" w:cs="Arial"/>
        </w:rPr>
        <w:t xml:space="preserve">Semester project information forthcoming. </w:t>
      </w:r>
    </w:p>
    <w:p w14:paraId="29010F7E" w14:textId="77777777" w:rsidR="00BF78CC" w:rsidRPr="00662795" w:rsidRDefault="00BF78CC" w:rsidP="00B1795E">
      <w:pPr>
        <w:widowControl w:val="0"/>
        <w:spacing w:after="0" w:line="240" w:lineRule="auto"/>
        <w:jc w:val="both"/>
        <w:rPr>
          <w:rFonts w:ascii="Arial" w:eastAsia="Times New Roman" w:hAnsi="Arial" w:cs="Arial"/>
        </w:rPr>
      </w:pPr>
    </w:p>
    <w:p w14:paraId="40837D8D" w14:textId="77777777" w:rsidR="00AB0DAF" w:rsidRPr="00662795" w:rsidRDefault="00AB0DAF" w:rsidP="00B1795E">
      <w:pPr>
        <w:widowControl w:val="0"/>
        <w:spacing w:after="0" w:line="240" w:lineRule="auto"/>
        <w:rPr>
          <w:rFonts w:ascii="Arial" w:eastAsia="Times New Roman" w:hAnsi="Arial" w:cs="Arial"/>
        </w:rPr>
      </w:pPr>
      <w:r w:rsidRPr="00662795">
        <w:rPr>
          <w:rFonts w:ascii="Arial" w:eastAsia="Times New Roman" w:hAnsi="Arial" w:cs="Arial"/>
          <w:b/>
        </w:rPr>
        <w:t>Grading</w:t>
      </w:r>
      <w:r w:rsidR="001D1648" w:rsidRPr="00662795">
        <w:rPr>
          <w:rFonts w:ascii="Arial" w:eastAsia="Times New Roman" w:hAnsi="Arial" w:cs="Arial"/>
          <w:b/>
        </w:rPr>
        <w:t xml:space="preserve">: </w:t>
      </w:r>
      <w:r w:rsidR="001D1648" w:rsidRPr="00662795">
        <w:rPr>
          <w:rFonts w:ascii="Arial" w:eastAsia="Times New Roman" w:hAnsi="Arial" w:cs="Arial"/>
        </w:rPr>
        <w:t>The overall grade of the course will be assembled based on</w:t>
      </w:r>
    </w:p>
    <w:p w14:paraId="7EA2B1D1" w14:textId="0085D84E" w:rsidR="00AB0DAF" w:rsidRPr="00662795" w:rsidRDefault="00843103" w:rsidP="00B1795E">
      <w:pPr>
        <w:widowControl w:val="0"/>
        <w:spacing w:after="0" w:line="240" w:lineRule="auto"/>
        <w:ind w:left="990"/>
        <w:rPr>
          <w:rFonts w:ascii="Arial" w:eastAsia="Times New Roman" w:hAnsi="Arial" w:cs="Arial"/>
        </w:rPr>
      </w:pPr>
      <w:r w:rsidRPr="00662795">
        <w:rPr>
          <w:rFonts w:ascii="Arial" w:eastAsia="Times New Roman" w:hAnsi="Arial" w:cs="Arial"/>
        </w:rPr>
        <w:t>3</w:t>
      </w:r>
      <w:r w:rsidR="00BF4743">
        <w:rPr>
          <w:rFonts w:ascii="Arial" w:eastAsia="Times New Roman" w:hAnsi="Arial" w:cs="Arial"/>
        </w:rPr>
        <w:t>5</w:t>
      </w:r>
      <w:r w:rsidR="00AB0DAF" w:rsidRPr="00662795">
        <w:rPr>
          <w:rFonts w:ascii="Arial" w:eastAsia="Times New Roman" w:hAnsi="Arial" w:cs="Arial"/>
        </w:rPr>
        <w:t>%</w:t>
      </w:r>
      <w:r w:rsidR="007C6DB2" w:rsidRPr="00662795">
        <w:rPr>
          <w:rFonts w:ascii="Arial" w:eastAsia="Times New Roman" w:hAnsi="Arial" w:cs="Arial"/>
        </w:rPr>
        <w:t xml:space="preserve">: </w:t>
      </w:r>
      <w:r w:rsidR="00677330" w:rsidRPr="00662795">
        <w:rPr>
          <w:rFonts w:ascii="Arial" w:eastAsia="Times New Roman" w:hAnsi="Arial" w:cs="Arial"/>
        </w:rPr>
        <w:t xml:space="preserve"> </w:t>
      </w:r>
      <w:r w:rsidR="00AB0DAF" w:rsidRPr="00662795">
        <w:rPr>
          <w:rFonts w:ascii="Arial" w:eastAsia="Times New Roman" w:hAnsi="Arial" w:cs="Arial"/>
        </w:rPr>
        <w:t>Homework</w:t>
      </w:r>
    </w:p>
    <w:p w14:paraId="428CA8CB" w14:textId="7E0490F0" w:rsidR="00AB0DAF" w:rsidRPr="00662795" w:rsidRDefault="00843103" w:rsidP="00B1795E">
      <w:pPr>
        <w:widowControl w:val="0"/>
        <w:spacing w:after="0" w:line="240" w:lineRule="auto"/>
        <w:ind w:left="990"/>
        <w:rPr>
          <w:rFonts w:ascii="Arial" w:eastAsia="Times New Roman" w:hAnsi="Arial" w:cs="Arial"/>
        </w:rPr>
      </w:pPr>
      <w:r w:rsidRPr="00662795">
        <w:rPr>
          <w:rFonts w:ascii="Arial" w:eastAsia="Times New Roman" w:hAnsi="Arial" w:cs="Arial"/>
        </w:rPr>
        <w:t>3</w:t>
      </w:r>
      <w:r w:rsidR="00BF4743">
        <w:rPr>
          <w:rFonts w:ascii="Arial" w:eastAsia="Times New Roman" w:hAnsi="Arial" w:cs="Arial"/>
        </w:rPr>
        <w:t>5</w:t>
      </w:r>
      <w:r w:rsidR="00AB0DAF" w:rsidRPr="00662795">
        <w:rPr>
          <w:rFonts w:ascii="Arial" w:eastAsia="Times New Roman" w:hAnsi="Arial" w:cs="Arial"/>
        </w:rPr>
        <w:t>%</w:t>
      </w:r>
      <w:r w:rsidR="007C6DB2" w:rsidRPr="00662795">
        <w:rPr>
          <w:rFonts w:ascii="Arial" w:eastAsia="Times New Roman" w:hAnsi="Arial" w:cs="Arial"/>
        </w:rPr>
        <w:t xml:space="preserve">: </w:t>
      </w:r>
      <w:r w:rsidR="00677330" w:rsidRPr="00662795">
        <w:rPr>
          <w:rFonts w:ascii="Arial" w:eastAsia="Times New Roman" w:hAnsi="Arial" w:cs="Arial"/>
        </w:rPr>
        <w:t xml:space="preserve"> </w:t>
      </w:r>
      <w:r w:rsidRPr="00662795">
        <w:rPr>
          <w:rFonts w:ascii="Arial" w:eastAsia="Times New Roman" w:hAnsi="Arial" w:cs="Arial"/>
        </w:rPr>
        <w:t>Exams</w:t>
      </w:r>
    </w:p>
    <w:p w14:paraId="293455FB" w14:textId="39C78F65" w:rsidR="0080533F" w:rsidRPr="00662795" w:rsidRDefault="00BF4743" w:rsidP="0080533F">
      <w:pPr>
        <w:widowControl w:val="0"/>
        <w:spacing w:after="0" w:line="240" w:lineRule="auto"/>
        <w:ind w:left="990"/>
        <w:rPr>
          <w:rFonts w:ascii="Arial" w:eastAsia="Times New Roman" w:hAnsi="Arial" w:cs="Arial"/>
        </w:rPr>
      </w:pPr>
      <w:r>
        <w:rPr>
          <w:rFonts w:ascii="Arial" w:eastAsia="Times New Roman" w:hAnsi="Arial" w:cs="Arial"/>
        </w:rPr>
        <w:t>20</w:t>
      </w:r>
      <w:r w:rsidR="0080533F" w:rsidRPr="00662795">
        <w:rPr>
          <w:rFonts w:ascii="Arial" w:eastAsia="Times New Roman" w:hAnsi="Arial" w:cs="Arial"/>
        </w:rPr>
        <w:t xml:space="preserve">%:  </w:t>
      </w:r>
      <w:r w:rsidR="00843103" w:rsidRPr="00662795">
        <w:rPr>
          <w:rFonts w:ascii="Arial" w:eastAsia="Times New Roman" w:hAnsi="Arial" w:cs="Arial"/>
        </w:rPr>
        <w:t>Course Project</w:t>
      </w:r>
    </w:p>
    <w:p w14:paraId="57D336AE" w14:textId="77777777" w:rsidR="00AB0DAF" w:rsidRPr="00662795" w:rsidRDefault="00843103" w:rsidP="00B1795E">
      <w:pPr>
        <w:widowControl w:val="0"/>
        <w:spacing w:after="0" w:line="240" w:lineRule="auto"/>
        <w:ind w:left="990"/>
        <w:rPr>
          <w:rFonts w:ascii="Arial" w:eastAsia="Times New Roman" w:hAnsi="Arial" w:cs="Arial"/>
        </w:rPr>
      </w:pPr>
      <w:r w:rsidRPr="00662795">
        <w:rPr>
          <w:rFonts w:ascii="Arial" w:eastAsia="Times New Roman" w:hAnsi="Arial" w:cs="Arial"/>
        </w:rPr>
        <w:t>10</w:t>
      </w:r>
      <w:r w:rsidR="00AB0DAF" w:rsidRPr="00662795">
        <w:rPr>
          <w:rFonts w:ascii="Arial" w:eastAsia="Times New Roman" w:hAnsi="Arial" w:cs="Arial"/>
        </w:rPr>
        <w:t>%</w:t>
      </w:r>
      <w:r w:rsidR="007C6DB2" w:rsidRPr="00662795">
        <w:rPr>
          <w:rFonts w:ascii="Arial" w:eastAsia="Times New Roman" w:hAnsi="Arial" w:cs="Arial"/>
        </w:rPr>
        <w:t xml:space="preserve">: </w:t>
      </w:r>
      <w:r w:rsidR="00677330" w:rsidRPr="00662795">
        <w:rPr>
          <w:rFonts w:ascii="Arial" w:eastAsia="Times New Roman" w:hAnsi="Arial" w:cs="Arial"/>
        </w:rPr>
        <w:t xml:space="preserve"> </w:t>
      </w:r>
      <w:r w:rsidRPr="00662795">
        <w:rPr>
          <w:rFonts w:ascii="Arial" w:eastAsia="Times New Roman" w:hAnsi="Arial" w:cs="Arial"/>
        </w:rPr>
        <w:t>Class Participation</w:t>
      </w:r>
    </w:p>
    <w:p w14:paraId="5CE58966" w14:textId="77777777" w:rsidR="007C6DB2" w:rsidRPr="00662795" w:rsidRDefault="007C6DB2" w:rsidP="00B1795E">
      <w:pPr>
        <w:widowControl w:val="0"/>
        <w:spacing w:after="0" w:line="240" w:lineRule="auto"/>
        <w:rPr>
          <w:rFonts w:ascii="Arial" w:eastAsia="Times New Roman" w:hAnsi="Arial" w:cs="Arial"/>
        </w:rPr>
      </w:pPr>
    </w:p>
    <w:tbl>
      <w:tblPr>
        <w:tblStyle w:val="TableGrid"/>
        <w:tblW w:w="0" w:type="auto"/>
        <w:jc w:val="center"/>
        <w:tblLook w:val="04A0" w:firstRow="1" w:lastRow="0" w:firstColumn="1" w:lastColumn="0" w:noHBand="0" w:noVBand="1"/>
      </w:tblPr>
      <w:tblGrid>
        <w:gridCol w:w="2335"/>
        <w:gridCol w:w="1980"/>
        <w:gridCol w:w="2160"/>
      </w:tblGrid>
      <w:tr w:rsidR="007C6DB2" w:rsidRPr="00662795" w14:paraId="60FD6D10" w14:textId="77777777" w:rsidTr="00677330">
        <w:trPr>
          <w:trHeight w:val="296"/>
          <w:jc w:val="center"/>
        </w:trPr>
        <w:tc>
          <w:tcPr>
            <w:tcW w:w="2335" w:type="dxa"/>
          </w:tcPr>
          <w:p w14:paraId="6CD5063D" w14:textId="77777777" w:rsidR="007C6DB2" w:rsidRPr="00662795" w:rsidRDefault="007C6DB2" w:rsidP="00B1795E">
            <w:pPr>
              <w:widowControl w:val="0"/>
              <w:rPr>
                <w:rFonts w:ascii="Arial" w:eastAsia="Times New Roman" w:hAnsi="Arial" w:cs="Arial"/>
              </w:rPr>
            </w:pPr>
            <w:r w:rsidRPr="00662795">
              <w:rPr>
                <w:rFonts w:ascii="Arial" w:eastAsia="Times New Roman" w:hAnsi="Arial" w:cs="Arial"/>
              </w:rPr>
              <w:t>A+: 97 – 100%</w:t>
            </w:r>
          </w:p>
        </w:tc>
        <w:tc>
          <w:tcPr>
            <w:tcW w:w="1980" w:type="dxa"/>
          </w:tcPr>
          <w:p w14:paraId="435D397D" w14:textId="77777777" w:rsidR="007C6DB2" w:rsidRPr="00662795" w:rsidRDefault="007C6DB2" w:rsidP="00B1795E">
            <w:pPr>
              <w:widowControl w:val="0"/>
              <w:rPr>
                <w:rFonts w:ascii="Arial" w:eastAsia="Times New Roman" w:hAnsi="Arial" w:cs="Arial"/>
              </w:rPr>
            </w:pPr>
            <w:r w:rsidRPr="00662795">
              <w:rPr>
                <w:rFonts w:ascii="Arial" w:eastAsia="Times New Roman" w:hAnsi="Arial" w:cs="Arial"/>
              </w:rPr>
              <w:t>A: 93</w:t>
            </w:r>
            <w:r w:rsidR="00677330" w:rsidRPr="00662795">
              <w:rPr>
                <w:rFonts w:ascii="Arial" w:eastAsia="Times New Roman" w:hAnsi="Arial" w:cs="Arial"/>
              </w:rPr>
              <w:t xml:space="preserve"> – </w:t>
            </w:r>
            <w:r w:rsidRPr="00662795">
              <w:rPr>
                <w:rFonts w:ascii="Arial" w:eastAsia="Times New Roman" w:hAnsi="Arial" w:cs="Arial"/>
              </w:rPr>
              <w:t>96</w:t>
            </w:r>
            <w:r w:rsidR="00677330" w:rsidRPr="00662795">
              <w:rPr>
                <w:rFonts w:ascii="Arial" w:eastAsia="Times New Roman" w:hAnsi="Arial" w:cs="Arial"/>
              </w:rPr>
              <w:t>%</w:t>
            </w:r>
          </w:p>
        </w:tc>
        <w:tc>
          <w:tcPr>
            <w:tcW w:w="2160" w:type="dxa"/>
          </w:tcPr>
          <w:p w14:paraId="6A733677" w14:textId="77777777" w:rsidR="007C6DB2" w:rsidRPr="00662795" w:rsidRDefault="007C6DB2" w:rsidP="00B1795E">
            <w:pPr>
              <w:widowControl w:val="0"/>
              <w:rPr>
                <w:rFonts w:ascii="Arial" w:eastAsia="Times New Roman" w:hAnsi="Arial" w:cs="Arial"/>
              </w:rPr>
            </w:pPr>
            <w:r w:rsidRPr="00662795">
              <w:rPr>
                <w:rFonts w:ascii="Arial" w:eastAsia="Times New Roman" w:hAnsi="Arial" w:cs="Arial"/>
              </w:rPr>
              <w:t xml:space="preserve">A-: </w:t>
            </w:r>
            <w:r w:rsidR="00677330" w:rsidRPr="00662795">
              <w:rPr>
                <w:rFonts w:ascii="Arial" w:eastAsia="Times New Roman" w:hAnsi="Arial" w:cs="Arial"/>
              </w:rPr>
              <w:t xml:space="preserve">90 – </w:t>
            </w:r>
            <w:r w:rsidRPr="00662795">
              <w:rPr>
                <w:rFonts w:ascii="Arial" w:eastAsia="Times New Roman" w:hAnsi="Arial" w:cs="Arial"/>
              </w:rPr>
              <w:t>92</w:t>
            </w:r>
            <w:r w:rsidR="00677330" w:rsidRPr="00662795">
              <w:rPr>
                <w:rFonts w:ascii="Arial" w:eastAsia="Times New Roman" w:hAnsi="Arial" w:cs="Arial"/>
              </w:rPr>
              <w:t>%</w:t>
            </w:r>
          </w:p>
        </w:tc>
      </w:tr>
      <w:tr w:rsidR="007C6DB2" w:rsidRPr="00662795" w14:paraId="22A9B2F5" w14:textId="77777777" w:rsidTr="00677330">
        <w:trPr>
          <w:trHeight w:val="201"/>
          <w:jc w:val="center"/>
        </w:trPr>
        <w:tc>
          <w:tcPr>
            <w:tcW w:w="2335" w:type="dxa"/>
          </w:tcPr>
          <w:p w14:paraId="754DE5FC" w14:textId="77777777" w:rsidR="007C6DB2" w:rsidRPr="00662795" w:rsidRDefault="007C6DB2" w:rsidP="00B1795E">
            <w:pPr>
              <w:widowControl w:val="0"/>
              <w:rPr>
                <w:rFonts w:ascii="Arial" w:eastAsia="Times New Roman" w:hAnsi="Arial" w:cs="Arial"/>
              </w:rPr>
            </w:pPr>
            <w:r w:rsidRPr="00662795">
              <w:rPr>
                <w:rFonts w:ascii="Arial" w:eastAsia="Times New Roman" w:hAnsi="Arial" w:cs="Arial"/>
              </w:rPr>
              <w:t xml:space="preserve">B+: </w:t>
            </w:r>
            <w:r w:rsidR="00677330" w:rsidRPr="00662795">
              <w:rPr>
                <w:rFonts w:ascii="Arial" w:eastAsia="Times New Roman" w:hAnsi="Arial" w:cs="Arial"/>
              </w:rPr>
              <w:t>87 – 89%</w:t>
            </w:r>
          </w:p>
        </w:tc>
        <w:tc>
          <w:tcPr>
            <w:tcW w:w="1980" w:type="dxa"/>
          </w:tcPr>
          <w:p w14:paraId="487CF952" w14:textId="77777777" w:rsidR="007C6DB2" w:rsidRPr="00662795" w:rsidRDefault="00677330" w:rsidP="00B1795E">
            <w:pPr>
              <w:widowControl w:val="0"/>
              <w:rPr>
                <w:rFonts w:ascii="Arial" w:eastAsia="Times New Roman" w:hAnsi="Arial" w:cs="Arial"/>
              </w:rPr>
            </w:pPr>
            <w:r w:rsidRPr="00662795">
              <w:rPr>
                <w:rFonts w:ascii="Arial" w:eastAsia="Times New Roman" w:hAnsi="Arial" w:cs="Arial"/>
              </w:rPr>
              <w:t>B: 83 – 86%</w:t>
            </w:r>
          </w:p>
        </w:tc>
        <w:tc>
          <w:tcPr>
            <w:tcW w:w="2160" w:type="dxa"/>
          </w:tcPr>
          <w:p w14:paraId="7D759388" w14:textId="77777777" w:rsidR="007C6DB2" w:rsidRPr="00662795" w:rsidRDefault="00677330" w:rsidP="00B1795E">
            <w:pPr>
              <w:widowControl w:val="0"/>
              <w:rPr>
                <w:rFonts w:ascii="Arial" w:eastAsia="Times New Roman" w:hAnsi="Arial" w:cs="Arial"/>
              </w:rPr>
            </w:pPr>
            <w:r w:rsidRPr="00662795">
              <w:rPr>
                <w:rFonts w:ascii="Arial" w:eastAsia="Times New Roman" w:hAnsi="Arial" w:cs="Arial"/>
              </w:rPr>
              <w:t>B-: 80 – 82%</w:t>
            </w:r>
          </w:p>
        </w:tc>
      </w:tr>
      <w:tr w:rsidR="007C6DB2" w:rsidRPr="00662795" w14:paraId="492D58D3" w14:textId="77777777" w:rsidTr="00677330">
        <w:trPr>
          <w:trHeight w:val="201"/>
          <w:jc w:val="center"/>
        </w:trPr>
        <w:tc>
          <w:tcPr>
            <w:tcW w:w="2335" w:type="dxa"/>
          </w:tcPr>
          <w:p w14:paraId="63431FDE" w14:textId="77777777" w:rsidR="007C6DB2" w:rsidRPr="00662795" w:rsidRDefault="00677330" w:rsidP="00B1795E">
            <w:pPr>
              <w:widowControl w:val="0"/>
              <w:rPr>
                <w:rFonts w:ascii="Arial" w:eastAsia="Times New Roman" w:hAnsi="Arial" w:cs="Arial"/>
              </w:rPr>
            </w:pPr>
            <w:r w:rsidRPr="00662795">
              <w:rPr>
                <w:rFonts w:ascii="Arial" w:eastAsia="Times New Roman" w:hAnsi="Arial" w:cs="Arial"/>
              </w:rPr>
              <w:t>C+: 77 – 79%</w:t>
            </w:r>
          </w:p>
        </w:tc>
        <w:tc>
          <w:tcPr>
            <w:tcW w:w="1980" w:type="dxa"/>
          </w:tcPr>
          <w:p w14:paraId="212A70B3" w14:textId="77777777" w:rsidR="007C6DB2" w:rsidRPr="00662795" w:rsidRDefault="00677330" w:rsidP="00B1795E">
            <w:pPr>
              <w:widowControl w:val="0"/>
              <w:rPr>
                <w:rFonts w:ascii="Arial" w:eastAsia="Times New Roman" w:hAnsi="Arial" w:cs="Arial"/>
              </w:rPr>
            </w:pPr>
            <w:r w:rsidRPr="00662795">
              <w:rPr>
                <w:rFonts w:ascii="Arial" w:eastAsia="Times New Roman" w:hAnsi="Arial" w:cs="Arial"/>
              </w:rPr>
              <w:t>C: 73 – 76%</w:t>
            </w:r>
          </w:p>
        </w:tc>
        <w:tc>
          <w:tcPr>
            <w:tcW w:w="2160" w:type="dxa"/>
          </w:tcPr>
          <w:p w14:paraId="74324FD3" w14:textId="77777777" w:rsidR="007C6DB2" w:rsidRPr="00662795" w:rsidRDefault="00677330" w:rsidP="00B1795E">
            <w:pPr>
              <w:widowControl w:val="0"/>
              <w:rPr>
                <w:rFonts w:ascii="Arial" w:eastAsia="Times New Roman" w:hAnsi="Arial" w:cs="Arial"/>
              </w:rPr>
            </w:pPr>
            <w:r w:rsidRPr="00662795">
              <w:rPr>
                <w:rFonts w:ascii="Arial" w:eastAsia="Times New Roman" w:hAnsi="Arial" w:cs="Arial"/>
              </w:rPr>
              <w:t>C-: 70 – 72%</w:t>
            </w:r>
          </w:p>
        </w:tc>
      </w:tr>
      <w:tr w:rsidR="00677330" w:rsidRPr="00662795" w14:paraId="33973C8D" w14:textId="77777777" w:rsidTr="00677330">
        <w:trPr>
          <w:trHeight w:val="201"/>
          <w:jc w:val="center"/>
        </w:trPr>
        <w:tc>
          <w:tcPr>
            <w:tcW w:w="2335" w:type="dxa"/>
          </w:tcPr>
          <w:p w14:paraId="6BB56433" w14:textId="77777777" w:rsidR="00677330" w:rsidRPr="00662795" w:rsidRDefault="00677330" w:rsidP="00B1795E">
            <w:pPr>
              <w:widowControl w:val="0"/>
              <w:rPr>
                <w:rFonts w:ascii="Arial" w:eastAsia="Times New Roman" w:hAnsi="Arial" w:cs="Arial"/>
              </w:rPr>
            </w:pPr>
            <w:r w:rsidRPr="00662795">
              <w:rPr>
                <w:rFonts w:ascii="Arial" w:eastAsia="Times New Roman" w:hAnsi="Arial" w:cs="Arial"/>
              </w:rPr>
              <w:t>D+: 67 – 69%</w:t>
            </w:r>
          </w:p>
        </w:tc>
        <w:tc>
          <w:tcPr>
            <w:tcW w:w="1980" w:type="dxa"/>
          </w:tcPr>
          <w:p w14:paraId="28D1F8A8" w14:textId="77777777" w:rsidR="00677330" w:rsidRPr="00662795" w:rsidRDefault="00677330" w:rsidP="00B1795E">
            <w:pPr>
              <w:widowControl w:val="0"/>
              <w:rPr>
                <w:rFonts w:ascii="Arial" w:eastAsia="Times New Roman" w:hAnsi="Arial" w:cs="Arial"/>
              </w:rPr>
            </w:pPr>
            <w:r w:rsidRPr="00662795">
              <w:rPr>
                <w:rFonts w:ascii="Arial" w:eastAsia="Times New Roman" w:hAnsi="Arial" w:cs="Arial"/>
              </w:rPr>
              <w:t>D: 63 – 66%</w:t>
            </w:r>
          </w:p>
        </w:tc>
        <w:tc>
          <w:tcPr>
            <w:tcW w:w="2160" w:type="dxa"/>
          </w:tcPr>
          <w:p w14:paraId="1A3D0FE3" w14:textId="77777777" w:rsidR="00677330" w:rsidRPr="00662795" w:rsidRDefault="00677330" w:rsidP="00B1795E">
            <w:pPr>
              <w:widowControl w:val="0"/>
              <w:rPr>
                <w:rFonts w:ascii="Arial" w:eastAsia="Times New Roman" w:hAnsi="Arial" w:cs="Arial"/>
              </w:rPr>
            </w:pPr>
            <w:r w:rsidRPr="00662795">
              <w:rPr>
                <w:rFonts w:ascii="Arial" w:eastAsia="Times New Roman" w:hAnsi="Arial" w:cs="Arial"/>
              </w:rPr>
              <w:t>D-: 60 – 62%</w:t>
            </w:r>
          </w:p>
        </w:tc>
      </w:tr>
    </w:tbl>
    <w:p w14:paraId="4BFAB2D5" w14:textId="77777777" w:rsidR="007C6DB2" w:rsidRPr="00662795" w:rsidRDefault="007C6DB2" w:rsidP="00B1795E">
      <w:pPr>
        <w:widowControl w:val="0"/>
        <w:spacing w:after="0" w:line="240" w:lineRule="auto"/>
        <w:rPr>
          <w:rFonts w:ascii="Arial" w:eastAsia="Times New Roman" w:hAnsi="Arial" w:cs="Arial"/>
        </w:rPr>
      </w:pPr>
    </w:p>
    <w:p w14:paraId="6BAB6566" w14:textId="77777777" w:rsidR="001C7E22" w:rsidRDefault="00AB0DAF" w:rsidP="00B1795E">
      <w:pPr>
        <w:widowControl w:val="0"/>
        <w:spacing w:after="0" w:line="240" w:lineRule="auto"/>
        <w:jc w:val="both"/>
        <w:rPr>
          <w:rFonts w:ascii="Arial" w:eastAsia="Times New Roman" w:hAnsi="Arial" w:cs="Arial"/>
          <w:b/>
        </w:rPr>
      </w:pPr>
      <w:r w:rsidRPr="00662795">
        <w:rPr>
          <w:rFonts w:ascii="Arial" w:eastAsia="Times New Roman" w:hAnsi="Arial" w:cs="Arial"/>
          <w:b/>
        </w:rPr>
        <w:t>Academic Integrity</w:t>
      </w:r>
      <w:r w:rsidR="00190205">
        <w:rPr>
          <w:rFonts w:ascii="Arial" w:eastAsia="Times New Roman" w:hAnsi="Arial" w:cs="Arial"/>
          <w:b/>
        </w:rPr>
        <w:t xml:space="preserve">: </w:t>
      </w:r>
    </w:p>
    <w:p w14:paraId="295DF9F6" w14:textId="77777777" w:rsidR="00AB0DAF" w:rsidRPr="00662795" w:rsidRDefault="00AB0DAF" w:rsidP="00B1795E">
      <w:pPr>
        <w:widowControl w:val="0"/>
        <w:spacing w:after="0" w:line="240" w:lineRule="auto"/>
        <w:jc w:val="both"/>
        <w:rPr>
          <w:rFonts w:ascii="Arial" w:eastAsia="Times New Roman" w:hAnsi="Arial" w:cs="Arial"/>
        </w:rPr>
      </w:pPr>
      <w:r w:rsidRPr="00662795">
        <w:rPr>
          <w:rFonts w:ascii="Arial" w:eastAsia="Times New Roman" w:hAnsi="Arial" w:cs="Arial"/>
        </w:rPr>
        <w:t>We will follow university regulations for academic integrity: (</w:t>
      </w:r>
      <w:hyperlink r:id="rId10" w:history="1">
        <w:r w:rsidR="00677330" w:rsidRPr="00662795">
          <w:rPr>
            <w:rStyle w:val="Hyperlink"/>
            <w:rFonts w:ascii="Arial" w:eastAsia="Times New Roman" w:hAnsi="Arial" w:cs="Arial"/>
          </w:rPr>
          <w:t>http://admin.illinois.edu/policy/code/</w:t>
        </w:r>
      </w:hyperlink>
      <w:r w:rsidRPr="00662795">
        <w:rPr>
          <w:rFonts w:ascii="Arial" w:eastAsia="Times New Roman" w:hAnsi="Arial" w:cs="Arial"/>
        </w:rPr>
        <w:t xml:space="preserve">). Students who violate academic integrity will </w:t>
      </w:r>
      <w:r w:rsidR="00677330" w:rsidRPr="00662795">
        <w:rPr>
          <w:rFonts w:ascii="Arial" w:eastAsia="Times New Roman" w:hAnsi="Arial" w:cs="Arial"/>
        </w:rPr>
        <w:t>r</w:t>
      </w:r>
      <w:r w:rsidRPr="00662795">
        <w:rPr>
          <w:rFonts w:ascii="Arial" w:eastAsia="Times New Roman" w:hAnsi="Arial" w:cs="Arial"/>
        </w:rPr>
        <w:t>eceive a “0” on that exam or assignment and may receive an “F” grade in the course. Discussing a homework assignment in a group is encouraged</w:t>
      </w:r>
      <w:r w:rsidR="00677330" w:rsidRPr="00662795">
        <w:rPr>
          <w:rFonts w:ascii="Arial" w:eastAsia="Times New Roman" w:hAnsi="Arial" w:cs="Arial"/>
        </w:rPr>
        <w:t xml:space="preserve"> </w:t>
      </w:r>
      <w:r w:rsidRPr="00662795">
        <w:rPr>
          <w:rFonts w:ascii="Arial" w:eastAsia="Times New Roman" w:hAnsi="Arial" w:cs="Arial"/>
        </w:rPr>
        <w:t xml:space="preserve">as long as each student writes the answer in his/her own words. Plagiarism is considered a serious violation of academic integrity and will be dealt with utmost severity. </w:t>
      </w:r>
    </w:p>
    <w:p w14:paraId="154B083E" w14:textId="77777777" w:rsidR="00515D01" w:rsidRPr="00662795" w:rsidRDefault="00515D01" w:rsidP="00B1795E">
      <w:pPr>
        <w:widowControl w:val="0"/>
        <w:spacing w:after="0" w:line="240" w:lineRule="auto"/>
        <w:jc w:val="both"/>
        <w:rPr>
          <w:rFonts w:ascii="Arial" w:eastAsia="Times New Roman" w:hAnsi="Arial" w:cs="Arial"/>
        </w:rPr>
      </w:pPr>
    </w:p>
    <w:p w14:paraId="7A87FD00" w14:textId="77777777" w:rsidR="001C7E22" w:rsidRDefault="00515D01" w:rsidP="00190205">
      <w:pPr>
        <w:widowControl w:val="0"/>
        <w:spacing w:after="0" w:line="240" w:lineRule="auto"/>
        <w:rPr>
          <w:rFonts w:ascii="Arial" w:eastAsia="Times New Roman" w:hAnsi="Arial" w:cs="Arial"/>
          <w:b/>
        </w:rPr>
      </w:pPr>
      <w:r w:rsidRPr="00662795">
        <w:rPr>
          <w:rFonts w:ascii="Arial" w:eastAsia="Times New Roman" w:hAnsi="Arial" w:cs="Arial"/>
          <w:b/>
        </w:rPr>
        <w:t>Re-grade Policy:</w:t>
      </w:r>
      <w:r w:rsidR="00190205">
        <w:rPr>
          <w:rFonts w:ascii="Arial" w:eastAsia="Times New Roman" w:hAnsi="Arial" w:cs="Arial"/>
          <w:b/>
        </w:rPr>
        <w:t xml:space="preserve"> </w:t>
      </w:r>
    </w:p>
    <w:p w14:paraId="4E01D7F8" w14:textId="77777777" w:rsidR="006259C4" w:rsidRDefault="00515D01" w:rsidP="00190205">
      <w:pPr>
        <w:widowControl w:val="0"/>
        <w:spacing w:after="0" w:line="240" w:lineRule="auto"/>
        <w:rPr>
          <w:rFonts w:ascii="Arial" w:eastAsia="Times New Roman" w:hAnsi="Arial" w:cs="Arial"/>
        </w:rPr>
      </w:pPr>
      <w:r w:rsidRPr="00662795">
        <w:rPr>
          <w:rFonts w:ascii="Arial" w:eastAsia="Times New Roman" w:hAnsi="Arial" w:cs="Arial"/>
        </w:rPr>
        <w:t xml:space="preserve">If you believe a mistake has been made in the grading of a homework or exam, please prepare a written description of this mistake along with the assignment or exam and submit either to the instructor or to TA within one week of receiving your grade. The instructor reserves the right to re-grade the entire assignment or exam when submitted for consideration of a re-grade. </w:t>
      </w:r>
    </w:p>
    <w:p w14:paraId="708E0BA9" w14:textId="77777777" w:rsidR="00BF4743" w:rsidRDefault="00BF4743" w:rsidP="00190205">
      <w:pPr>
        <w:widowControl w:val="0"/>
        <w:spacing w:after="0" w:line="240" w:lineRule="auto"/>
        <w:rPr>
          <w:rFonts w:ascii="Arial" w:eastAsia="Times New Roman" w:hAnsi="Arial" w:cs="Arial"/>
        </w:rPr>
      </w:pPr>
    </w:p>
    <w:p w14:paraId="37C71F62" w14:textId="77777777" w:rsidR="006259C4" w:rsidRPr="00662795" w:rsidRDefault="006259C4">
      <w:pPr>
        <w:rPr>
          <w:rFonts w:ascii="Arial" w:eastAsia="Times New Roman" w:hAnsi="Arial" w:cs="Arial"/>
          <w:b/>
        </w:rPr>
      </w:pPr>
      <w:r w:rsidRPr="00662795">
        <w:rPr>
          <w:rFonts w:ascii="Arial" w:eastAsia="Times New Roman" w:hAnsi="Arial" w:cs="Arial"/>
          <w:b/>
        </w:rPr>
        <w:t>Schedule</w:t>
      </w:r>
      <w:r w:rsidR="00D972D1" w:rsidRPr="00662795">
        <w:rPr>
          <w:rFonts w:ascii="Arial" w:eastAsia="Times New Roman" w:hAnsi="Arial" w:cs="Arial"/>
          <w:b/>
        </w:rPr>
        <w:t xml:space="preserve"> Overview</w:t>
      </w:r>
      <w:r w:rsidRPr="00662795">
        <w:rPr>
          <w:rFonts w:ascii="Arial" w:eastAsia="Times New Roman" w:hAnsi="Arial" w:cs="Arial"/>
          <w:b/>
        </w:rPr>
        <w:t>:</w:t>
      </w:r>
    </w:p>
    <w:tbl>
      <w:tblPr>
        <w:tblStyle w:val="TableGrid"/>
        <w:tblW w:w="9355" w:type="dxa"/>
        <w:tblLook w:val="04A0" w:firstRow="1" w:lastRow="0" w:firstColumn="1" w:lastColumn="0" w:noHBand="0" w:noVBand="1"/>
      </w:tblPr>
      <w:tblGrid>
        <w:gridCol w:w="985"/>
        <w:gridCol w:w="1260"/>
        <w:gridCol w:w="7110"/>
      </w:tblGrid>
      <w:tr w:rsidR="00737081" w:rsidRPr="00662795" w14:paraId="2C7EA4FB" w14:textId="77777777" w:rsidTr="00D972D1">
        <w:trPr>
          <w:trHeight w:val="436"/>
        </w:trPr>
        <w:tc>
          <w:tcPr>
            <w:tcW w:w="985" w:type="dxa"/>
          </w:tcPr>
          <w:p w14:paraId="6D0BC7B8" w14:textId="77777777" w:rsidR="00737081" w:rsidRPr="00662795" w:rsidRDefault="00737081">
            <w:pPr>
              <w:rPr>
                <w:rFonts w:ascii="Arial" w:hAnsi="Arial" w:cs="Arial"/>
              </w:rPr>
            </w:pPr>
            <w:r w:rsidRPr="00662795">
              <w:rPr>
                <w:rFonts w:ascii="Arial" w:hAnsi="Arial" w:cs="Arial"/>
              </w:rPr>
              <w:t>Week</w:t>
            </w:r>
          </w:p>
        </w:tc>
        <w:tc>
          <w:tcPr>
            <w:tcW w:w="1260" w:type="dxa"/>
          </w:tcPr>
          <w:p w14:paraId="77F9C4DE" w14:textId="77777777" w:rsidR="00737081" w:rsidRPr="00662795" w:rsidRDefault="00737081">
            <w:pPr>
              <w:rPr>
                <w:rFonts w:ascii="Arial" w:hAnsi="Arial" w:cs="Arial"/>
              </w:rPr>
            </w:pPr>
            <w:r w:rsidRPr="00662795">
              <w:rPr>
                <w:rFonts w:ascii="Arial" w:hAnsi="Arial" w:cs="Arial"/>
              </w:rPr>
              <w:t>Date</w:t>
            </w:r>
          </w:p>
        </w:tc>
        <w:tc>
          <w:tcPr>
            <w:tcW w:w="7110" w:type="dxa"/>
          </w:tcPr>
          <w:p w14:paraId="44026F8F" w14:textId="77777777" w:rsidR="00737081" w:rsidRPr="00662795" w:rsidRDefault="00737081">
            <w:pPr>
              <w:rPr>
                <w:rFonts w:ascii="Arial" w:hAnsi="Arial" w:cs="Arial"/>
              </w:rPr>
            </w:pPr>
            <w:r w:rsidRPr="00662795">
              <w:rPr>
                <w:rFonts w:ascii="Arial" w:hAnsi="Arial" w:cs="Arial"/>
              </w:rPr>
              <w:t>Topics</w:t>
            </w:r>
          </w:p>
        </w:tc>
      </w:tr>
      <w:tr w:rsidR="00737081" w:rsidRPr="00662795" w14:paraId="17AA5DCC" w14:textId="77777777" w:rsidTr="00EE6E35">
        <w:trPr>
          <w:trHeight w:val="436"/>
        </w:trPr>
        <w:tc>
          <w:tcPr>
            <w:tcW w:w="985" w:type="dxa"/>
            <w:vAlign w:val="center"/>
          </w:tcPr>
          <w:p w14:paraId="118BF778" w14:textId="77777777" w:rsidR="00737081" w:rsidRPr="00662795" w:rsidRDefault="00737081" w:rsidP="00EE6E35">
            <w:pPr>
              <w:rPr>
                <w:rFonts w:ascii="Arial" w:hAnsi="Arial" w:cs="Arial"/>
              </w:rPr>
            </w:pPr>
            <w:r w:rsidRPr="00662795">
              <w:rPr>
                <w:rFonts w:ascii="Arial" w:hAnsi="Arial" w:cs="Arial"/>
              </w:rPr>
              <w:t>1</w:t>
            </w:r>
          </w:p>
        </w:tc>
        <w:tc>
          <w:tcPr>
            <w:tcW w:w="1260" w:type="dxa"/>
            <w:vAlign w:val="center"/>
          </w:tcPr>
          <w:p w14:paraId="41A1789B" w14:textId="347FAB9C" w:rsidR="00737081" w:rsidRPr="00662795" w:rsidRDefault="009F2FA7" w:rsidP="00EE6E35">
            <w:pPr>
              <w:rPr>
                <w:rFonts w:ascii="Arial" w:hAnsi="Arial" w:cs="Arial"/>
              </w:rPr>
            </w:pPr>
            <w:r>
              <w:rPr>
                <w:rFonts w:ascii="Arial" w:hAnsi="Arial" w:cs="Arial"/>
              </w:rPr>
              <w:t>8/2</w:t>
            </w:r>
            <w:r w:rsidR="00244F7A">
              <w:rPr>
                <w:rFonts w:ascii="Arial" w:hAnsi="Arial" w:cs="Arial"/>
              </w:rPr>
              <w:t>6</w:t>
            </w:r>
          </w:p>
        </w:tc>
        <w:tc>
          <w:tcPr>
            <w:tcW w:w="7110" w:type="dxa"/>
            <w:vAlign w:val="center"/>
          </w:tcPr>
          <w:p w14:paraId="6A9CAD1F" w14:textId="58EACAFA" w:rsidR="00737081" w:rsidRPr="00662795" w:rsidRDefault="00EF3408" w:rsidP="00EE6E35">
            <w:pPr>
              <w:rPr>
                <w:rFonts w:ascii="Arial" w:hAnsi="Arial" w:cs="Arial"/>
              </w:rPr>
            </w:pPr>
            <w:r w:rsidRPr="00662795">
              <w:rPr>
                <w:rFonts w:ascii="Arial" w:hAnsi="Arial" w:cs="Arial"/>
              </w:rPr>
              <w:t xml:space="preserve">Introduction </w:t>
            </w:r>
            <w:r w:rsidR="005A4DD2">
              <w:rPr>
                <w:rFonts w:ascii="Arial" w:hAnsi="Arial" w:cs="Arial"/>
              </w:rPr>
              <w:t>to design, failure theories</w:t>
            </w:r>
            <w:r w:rsidR="00BF4743">
              <w:rPr>
                <w:rFonts w:ascii="Arial" w:hAnsi="Arial" w:cs="Arial"/>
              </w:rPr>
              <w:t xml:space="preserve"> (HW1)</w:t>
            </w:r>
          </w:p>
        </w:tc>
      </w:tr>
      <w:tr w:rsidR="00737081" w:rsidRPr="00662795" w14:paraId="73DB81D6" w14:textId="77777777" w:rsidTr="00EE6E35">
        <w:trPr>
          <w:trHeight w:val="436"/>
        </w:trPr>
        <w:tc>
          <w:tcPr>
            <w:tcW w:w="985" w:type="dxa"/>
            <w:vAlign w:val="center"/>
          </w:tcPr>
          <w:p w14:paraId="7DDD2549" w14:textId="77777777" w:rsidR="00737081" w:rsidRPr="00662795" w:rsidRDefault="004251B3" w:rsidP="00EE6E35">
            <w:pPr>
              <w:rPr>
                <w:rFonts w:ascii="Arial" w:hAnsi="Arial" w:cs="Arial"/>
              </w:rPr>
            </w:pPr>
            <w:r w:rsidRPr="00662795">
              <w:rPr>
                <w:rFonts w:ascii="Arial" w:hAnsi="Arial" w:cs="Arial"/>
              </w:rPr>
              <w:t>2</w:t>
            </w:r>
          </w:p>
        </w:tc>
        <w:tc>
          <w:tcPr>
            <w:tcW w:w="1260" w:type="dxa"/>
            <w:vAlign w:val="center"/>
          </w:tcPr>
          <w:p w14:paraId="27EC5AFB" w14:textId="64697A54" w:rsidR="00737081" w:rsidRPr="00662795" w:rsidRDefault="00DC1715" w:rsidP="00EE6E35">
            <w:pPr>
              <w:rPr>
                <w:rFonts w:ascii="Arial" w:hAnsi="Arial" w:cs="Arial"/>
              </w:rPr>
            </w:pPr>
            <w:r>
              <w:rPr>
                <w:rFonts w:ascii="Arial" w:hAnsi="Arial" w:cs="Arial"/>
              </w:rPr>
              <w:t>9</w:t>
            </w:r>
            <w:r w:rsidR="00301896" w:rsidRPr="00662795">
              <w:rPr>
                <w:rFonts w:ascii="Arial" w:hAnsi="Arial" w:cs="Arial"/>
              </w:rPr>
              <w:t>/2</w:t>
            </w:r>
          </w:p>
        </w:tc>
        <w:tc>
          <w:tcPr>
            <w:tcW w:w="7110" w:type="dxa"/>
            <w:vAlign w:val="center"/>
          </w:tcPr>
          <w:p w14:paraId="316B1398" w14:textId="7F435B1E" w:rsidR="00737081" w:rsidRPr="00662795" w:rsidRDefault="00D972D1" w:rsidP="00EE6E35">
            <w:pPr>
              <w:rPr>
                <w:rFonts w:ascii="Arial" w:hAnsi="Arial" w:cs="Arial"/>
              </w:rPr>
            </w:pPr>
            <w:r w:rsidRPr="00662795">
              <w:rPr>
                <w:rFonts w:ascii="Arial" w:hAnsi="Arial" w:cs="Arial"/>
              </w:rPr>
              <w:t>Bu</w:t>
            </w:r>
            <w:r w:rsidR="006C05FD">
              <w:rPr>
                <w:rFonts w:ascii="Arial" w:hAnsi="Arial" w:cs="Arial"/>
              </w:rPr>
              <w:t>l</w:t>
            </w:r>
            <w:r w:rsidR="005A4DD2">
              <w:rPr>
                <w:rFonts w:ascii="Arial" w:hAnsi="Arial" w:cs="Arial"/>
              </w:rPr>
              <w:t>king</w:t>
            </w:r>
            <w:r w:rsidR="00BF4743">
              <w:rPr>
                <w:rFonts w:ascii="Arial" w:hAnsi="Arial" w:cs="Arial"/>
              </w:rPr>
              <w:t xml:space="preserve"> </w:t>
            </w:r>
            <w:r w:rsidR="00BF4743">
              <w:rPr>
                <w:rFonts w:ascii="Arial" w:hAnsi="Arial" w:cs="Arial"/>
              </w:rPr>
              <w:t>(HW</w:t>
            </w:r>
            <w:r w:rsidR="00BF4743">
              <w:rPr>
                <w:rFonts w:ascii="Arial" w:hAnsi="Arial" w:cs="Arial"/>
              </w:rPr>
              <w:t>2</w:t>
            </w:r>
            <w:r w:rsidR="00BF4743">
              <w:rPr>
                <w:rFonts w:ascii="Arial" w:hAnsi="Arial" w:cs="Arial"/>
              </w:rPr>
              <w:t>)</w:t>
            </w:r>
          </w:p>
        </w:tc>
      </w:tr>
      <w:tr w:rsidR="00737081" w:rsidRPr="00662795" w14:paraId="43CD025C" w14:textId="77777777" w:rsidTr="00EE6E35">
        <w:trPr>
          <w:trHeight w:val="436"/>
        </w:trPr>
        <w:tc>
          <w:tcPr>
            <w:tcW w:w="985" w:type="dxa"/>
            <w:vAlign w:val="center"/>
          </w:tcPr>
          <w:p w14:paraId="4710E3DB" w14:textId="77777777" w:rsidR="00737081" w:rsidRPr="00662795" w:rsidRDefault="004251B3" w:rsidP="00EE6E35">
            <w:pPr>
              <w:rPr>
                <w:rFonts w:ascii="Arial" w:hAnsi="Arial" w:cs="Arial"/>
              </w:rPr>
            </w:pPr>
            <w:r w:rsidRPr="00662795">
              <w:rPr>
                <w:rFonts w:ascii="Arial" w:hAnsi="Arial" w:cs="Arial"/>
              </w:rPr>
              <w:t>3</w:t>
            </w:r>
          </w:p>
        </w:tc>
        <w:tc>
          <w:tcPr>
            <w:tcW w:w="1260" w:type="dxa"/>
            <w:vAlign w:val="center"/>
          </w:tcPr>
          <w:p w14:paraId="6E021ECC" w14:textId="78BACD9F" w:rsidR="00737081" w:rsidRPr="00662795" w:rsidRDefault="009F2FA7" w:rsidP="00EE6E35">
            <w:pPr>
              <w:rPr>
                <w:rFonts w:ascii="Arial" w:hAnsi="Arial" w:cs="Arial"/>
              </w:rPr>
            </w:pPr>
            <w:r>
              <w:rPr>
                <w:rFonts w:ascii="Arial" w:hAnsi="Arial" w:cs="Arial"/>
              </w:rPr>
              <w:t>9/</w:t>
            </w:r>
            <w:r w:rsidR="00DC1715">
              <w:rPr>
                <w:rFonts w:ascii="Arial" w:hAnsi="Arial" w:cs="Arial"/>
              </w:rPr>
              <w:t>9</w:t>
            </w:r>
          </w:p>
        </w:tc>
        <w:tc>
          <w:tcPr>
            <w:tcW w:w="7110" w:type="dxa"/>
            <w:vAlign w:val="center"/>
          </w:tcPr>
          <w:p w14:paraId="62647AEF" w14:textId="204BAB96" w:rsidR="00737081" w:rsidRPr="00662795" w:rsidRDefault="00D972D1" w:rsidP="00EE6E35">
            <w:pPr>
              <w:rPr>
                <w:rFonts w:ascii="Arial" w:hAnsi="Arial" w:cs="Arial"/>
              </w:rPr>
            </w:pPr>
            <w:r w:rsidRPr="00662795">
              <w:rPr>
                <w:rFonts w:ascii="Arial" w:hAnsi="Arial" w:cs="Arial"/>
              </w:rPr>
              <w:t>Fatigue</w:t>
            </w:r>
            <w:r w:rsidR="00BF4743">
              <w:rPr>
                <w:rFonts w:ascii="Arial" w:hAnsi="Arial" w:cs="Arial"/>
              </w:rPr>
              <w:t xml:space="preserve"> </w:t>
            </w:r>
            <w:r w:rsidR="00BF4743">
              <w:rPr>
                <w:rFonts w:ascii="Arial" w:hAnsi="Arial" w:cs="Arial"/>
              </w:rPr>
              <w:t>(HW</w:t>
            </w:r>
            <w:r w:rsidR="00BF4743">
              <w:rPr>
                <w:rFonts w:ascii="Arial" w:hAnsi="Arial" w:cs="Arial"/>
              </w:rPr>
              <w:t>3</w:t>
            </w:r>
            <w:r w:rsidR="00BF4743">
              <w:rPr>
                <w:rFonts w:ascii="Arial" w:hAnsi="Arial" w:cs="Arial"/>
              </w:rPr>
              <w:t>)</w:t>
            </w:r>
          </w:p>
        </w:tc>
      </w:tr>
      <w:tr w:rsidR="00F2278E" w:rsidRPr="00662795" w14:paraId="4656EB88" w14:textId="77777777" w:rsidTr="00EE6E35">
        <w:trPr>
          <w:trHeight w:val="436"/>
        </w:trPr>
        <w:tc>
          <w:tcPr>
            <w:tcW w:w="985" w:type="dxa"/>
            <w:vAlign w:val="center"/>
          </w:tcPr>
          <w:p w14:paraId="2AE04D9A" w14:textId="77777777" w:rsidR="00F2278E" w:rsidRPr="00662795" w:rsidRDefault="004251B3" w:rsidP="00EE6E35">
            <w:pPr>
              <w:rPr>
                <w:rFonts w:ascii="Arial" w:hAnsi="Arial" w:cs="Arial"/>
              </w:rPr>
            </w:pPr>
            <w:r w:rsidRPr="00662795">
              <w:rPr>
                <w:rFonts w:ascii="Arial" w:hAnsi="Arial" w:cs="Arial"/>
              </w:rPr>
              <w:t>4</w:t>
            </w:r>
          </w:p>
        </w:tc>
        <w:tc>
          <w:tcPr>
            <w:tcW w:w="1260" w:type="dxa"/>
            <w:vAlign w:val="center"/>
          </w:tcPr>
          <w:p w14:paraId="7A0DE00A" w14:textId="12F7535D" w:rsidR="00F2278E" w:rsidRPr="00662795" w:rsidRDefault="009F2FA7" w:rsidP="00EE6E35">
            <w:pPr>
              <w:rPr>
                <w:rFonts w:ascii="Arial" w:hAnsi="Arial" w:cs="Arial"/>
              </w:rPr>
            </w:pPr>
            <w:r>
              <w:rPr>
                <w:rFonts w:ascii="Arial" w:hAnsi="Arial" w:cs="Arial"/>
              </w:rPr>
              <w:t>9/1</w:t>
            </w:r>
            <w:r w:rsidR="00DC1715">
              <w:rPr>
                <w:rFonts w:ascii="Arial" w:hAnsi="Arial" w:cs="Arial"/>
              </w:rPr>
              <w:t>6</w:t>
            </w:r>
          </w:p>
        </w:tc>
        <w:tc>
          <w:tcPr>
            <w:tcW w:w="7110" w:type="dxa"/>
            <w:vAlign w:val="center"/>
          </w:tcPr>
          <w:p w14:paraId="0158CA56" w14:textId="0673A2A0" w:rsidR="00F2278E" w:rsidRPr="00662795" w:rsidRDefault="00D972D1" w:rsidP="00EE6E35">
            <w:pPr>
              <w:rPr>
                <w:rFonts w:ascii="Arial" w:hAnsi="Arial" w:cs="Arial"/>
              </w:rPr>
            </w:pPr>
            <w:r w:rsidRPr="00662795">
              <w:rPr>
                <w:rFonts w:ascii="Arial" w:hAnsi="Arial" w:cs="Arial"/>
              </w:rPr>
              <w:t>Shaft design</w:t>
            </w:r>
            <w:r w:rsidR="00BF4743">
              <w:rPr>
                <w:rFonts w:ascii="Arial" w:hAnsi="Arial" w:cs="Arial"/>
              </w:rPr>
              <w:t xml:space="preserve"> </w:t>
            </w:r>
            <w:r w:rsidR="00BF4743">
              <w:rPr>
                <w:rFonts w:ascii="Arial" w:hAnsi="Arial" w:cs="Arial"/>
              </w:rPr>
              <w:t>(HW</w:t>
            </w:r>
            <w:r w:rsidR="00BF4743">
              <w:rPr>
                <w:rFonts w:ascii="Arial" w:hAnsi="Arial" w:cs="Arial"/>
              </w:rPr>
              <w:t>4</w:t>
            </w:r>
            <w:r w:rsidR="00BF4743">
              <w:rPr>
                <w:rFonts w:ascii="Arial" w:hAnsi="Arial" w:cs="Arial"/>
              </w:rPr>
              <w:t>)</w:t>
            </w:r>
          </w:p>
        </w:tc>
      </w:tr>
      <w:tr w:rsidR="006F7475" w:rsidRPr="00662795" w14:paraId="17E89D3F" w14:textId="77777777" w:rsidTr="00EE6E35">
        <w:trPr>
          <w:trHeight w:val="436"/>
        </w:trPr>
        <w:tc>
          <w:tcPr>
            <w:tcW w:w="985" w:type="dxa"/>
            <w:vAlign w:val="center"/>
          </w:tcPr>
          <w:p w14:paraId="0F969348" w14:textId="77777777" w:rsidR="006F7475" w:rsidRPr="00662795" w:rsidRDefault="004251B3" w:rsidP="00EE6E35">
            <w:pPr>
              <w:rPr>
                <w:rFonts w:ascii="Arial" w:hAnsi="Arial" w:cs="Arial"/>
              </w:rPr>
            </w:pPr>
            <w:r w:rsidRPr="00662795">
              <w:rPr>
                <w:rFonts w:ascii="Arial" w:hAnsi="Arial" w:cs="Arial"/>
              </w:rPr>
              <w:t>5</w:t>
            </w:r>
          </w:p>
        </w:tc>
        <w:tc>
          <w:tcPr>
            <w:tcW w:w="1260" w:type="dxa"/>
            <w:vAlign w:val="center"/>
          </w:tcPr>
          <w:p w14:paraId="1E9CEC0D" w14:textId="52C5F78E" w:rsidR="006F7475" w:rsidRPr="00662795" w:rsidRDefault="009F2FA7" w:rsidP="00EE6E35">
            <w:pPr>
              <w:rPr>
                <w:rFonts w:ascii="Arial" w:hAnsi="Arial" w:cs="Arial"/>
              </w:rPr>
            </w:pPr>
            <w:r>
              <w:rPr>
                <w:rFonts w:ascii="Arial" w:hAnsi="Arial" w:cs="Arial"/>
              </w:rPr>
              <w:t>9/</w:t>
            </w:r>
            <w:r w:rsidR="00DC1715">
              <w:rPr>
                <w:rFonts w:ascii="Arial" w:hAnsi="Arial" w:cs="Arial"/>
              </w:rPr>
              <w:t>23</w:t>
            </w:r>
          </w:p>
        </w:tc>
        <w:tc>
          <w:tcPr>
            <w:tcW w:w="7110" w:type="dxa"/>
            <w:vAlign w:val="center"/>
          </w:tcPr>
          <w:p w14:paraId="05187FB9" w14:textId="7F021A46" w:rsidR="006F7475" w:rsidRPr="00662795" w:rsidRDefault="00D972D1" w:rsidP="00EE6E35">
            <w:pPr>
              <w:rPr>
                <w:rFonts w:ascii="Arial" w:hAnsi="Arial" w:cs="Arial"/>
              </w:rPr>
            </w:pPr>
            <w:r w:rsidRPr="00662795">
              <w:rPr>
                <w:rFonts w:ascii="Arial" w:hAnsi="Arial" w:cs="Arial"/>
              </w:rPr>
              <w:t>Shaft design</w:t>
            </w:r>
            <w:r w:rsidR="00BF4743">
              <w:rPr>
                <w:rFonts w:ascii="Arial" w:hAnsi="Arial" w:cs="Arial"/>
              </w:rPr>
              <w:t xml:space="preserve"> </w:t>
            </w:r>
            <w:r w:rsidR="00BF4743">
              <w:rPr>
                <w:rFonts w:ascii="Arial" w:hAnsi="Arial" w:cs="Arial"/>
              </w:rPr>
              <w:t>(HW</w:t>
            </w:r>
            <w:r w:rsidR="00BF4743">
              <w:rPr>
                <w:rFonts w:ascii="Arial" w:hAnsi="Arial" w:cs="Arial"/>
              </w:rPr>
              <w:t>5</w:t>
            </w:r>
            <w:r w:rsidR="00BF4743">
              <w:rPr>
                <w:rFonts w:ascii="Arial" w:hAnsi="Arial" w:cs="Arial"/>
              </w:rPr>
              <w:t>)</w:t>
            </w:r>
          </w:p>
        </w:tc>
      </w:tr>
      <w:tr w:rsidR="006F7475" w:rsidRPr="00662795" w14:paraId="1C194B5C" w14:textId="77777777" w:rsidTr="00EE6E35">
        <w:trPr>
          <w:trHeight w:val="70"/>
        </w:trPr>
        <w:tc>
          <w:tcPr>
            <w:tcW w:w="985" w:type="dxa"/>
            <w:shd w:val="clear" w:color="auto" w:fill="E7E6E6" w:themeFill="background2"/>
            <w:vAlign w:val="center"/>
          </w:tcPr>
          <w:p w14:paraId="51E546D6" w14:textId="77777777" w:rsidR="006F7475" w:rsidRPr="00662795" w:rsidRDefault="004251B3" w:rsidP="00EE6E35">
            <w:pPr>
              <w:rPr>
                <w:rFonts w:ascii="Arial" w:hAnsi="Arial" w:cs="Arial"/>
              </w:rPr>
            </w:pPr>
            <w:r w:rsidRPr="00662795">
              <w:rPr>
                <w:rFonts w:ascii="Arial" w:hAnsi="Arial" w:cs="Arial"/>
              </w:rPr>
              <w:t>6</w:t>
            </w:r>
          </w:p>
        </w:tc>
        <w:tc>
          <w:tcPr>
            <w:tcW w:w="1260" w:type="dxa"/>
            <w:shd w:val="clear" w:color="auto" w:fill="E7E6E6" w:themeFill="background2"/>
            <w:vAlign w:val="center"/>
          </w:tcPr>
          <w:p w14:paraId="63DB6E7C" w14:textId="537032AC" w:rsidR="006F7475" w:rsidRPr="00662795" w:rsidRDefault="009F2FA7" w:rsidP="00EE6E35">
            <w:pPr>
              <w:rPr>
                <w:rFonts w:ascii="Arial" w:hAnsi="Arial" w:cs="Arial"/>
              </w:rPr>
            </w:pPr>
            <w:r>
              <w:rPr>
                <w:rFonts w:ascii="Arial" w:hAnsi="Arial" w:cs="Arial"/>
              </w:rPr>
              <w:t>9/</w:t>
            </w:r>
            <w:r w:rsidR="00DC1715">
              <w:rPr>
                <w:rFonts w:ascii="Arial" w:hAnsi="Arial" w:cs="Arial"/>
              </w:rPr>
              <w:t>30</w:t>
            </w:r>
          </w:p>
        </w:tc>
        <w:tc>
          <w:tcPr>
            <w:tcW w:w="7110" w:type="dxa"/>
            <w:shd w:val="clear" w:color="auto" w:fill="E7E6E6" w:themeFill="background2"/>
            <w:vAlign w:val="center"/>
          </w:tcPr>
          <w:p w14:paraId="742A76B7" w14:textId="4F0E066C" w:rsidR="006F7475" w:rsidRPr="00662795" w:rsidRDefault="00D972D1" w:rsidP="00EE6E35">
            <w:pPr>
              <w:rPr>
                <w:rFonts w:ascii="Arial" w:hAnsi="Arial" w:cs="Arial"/>
              </w:rPr>
            </w:pPr>
            <w:r w:rsidRPr="00662795">
              <w:rPr>
                <w:rFonts w:ascii="Arial" w:hAnsi="Arial" w:cs="Arial"/>
              </w:rPr>
              <w:t>Exam 1</w:t>
            </w:r>
          </w:p>
        </w:tc>
      </w:tr>
      <w:tr w:rsidR="006F7475" w:rsidRPr="00662795" w14:paraId="0F0E42E5" w14:textId="77777777" w:rsidTr="00EE6E35">
        <w:trPr>
          <w:trHeight w:val="436"/>
        </w:trPr>
        <w:tc>
          <w:tcPr>
            <w:tcW w:w="985" w:type="dxa"/>
            <w:vAlign w:val="center"/>
          </w:tcPr>
          <w:p w14:paraId="116CCC16" w14:textId="77777777" w:rsidR="006F7475" w:rsidRPr="00662795" w:rsidRDefault="004251B3" w:rsidP="00EE6E35">
            <w:pPr>
              <w:rPr>
                <w:rFonts w:ascii="Arial" w:hAnsi="Arial" w:cs="Arial"/>
              </w:rPr>
            </w:pPr>
            <w:r w:rsidRPr="00662795">
              <w:rPr>
                <w:rFonts w:ascii="Arial" w:hAnsi="Arial" w:cs="Arial"/>
              </w:rPr>
              <w:t>7</w:t>
            </w:r>
          </w:p>
        </w:tc>
        <w:tc>
          <w:tcPr>
            <w:tcW w:w="1260" w:type="dxa"/>
            <w:vAlign w:val="center"/>
          </w:tcPr>
          <w:p w14:paraId="15DE1C4C" w14:textId="59362B95" w:rsidR="006F7475" w:rsidRPr="00662795" w:rsidRDefault="009F2FA7" w:rsidP="00EE6E35">
            <w:pPr>
              <w:rPr>
                <w:rFonts w:ascii="Arial" w:hAnsi="Arial" w:cs="Arial"/>
              </w:rPr>
            </w:pPr>
            <w:r>
              <w:rPr>
                <w:rFonts w:ascii="Arial" w:hAnsi="Arial" w:cs="Arial"/>
              </w:rPr>
              <w:t>10/</w:t>
            </w:r>
            <w:r w:rsidR="00DC1715">
              <w:rPr>
                <w:rFonts w:ascii="Arial" w:hAnsi="Arial" w:cs="Arial"/>
              </w:rPr>
              <w:t>7</w:t>
            </w:r>
          </w:p>
        </w:tc>
        <w:tc>
          <w:tcPr>
            <w:tcW w:w="7110" w:type="dxa"/>
            <w:vAlign w:val="center"/>
          </w:tcPr>
          <w:p w14:paraId="04F03AD9" w14:textId="6819337A" w:rsidR="006F7475" w:rsidRPr="00662795" w:rsidRDefault="00C24F9C" w:rsidP="00EE6E35">
            <w:pPr>
              <w:rPr>
                <w:rFonts w:ascii="Arial" w:hAnsi="Arial" w:cs="Arial"/>
              </w:rPr>
            </w:pPr>
            <w:r w:rsidRPr="00EE6E35">
              <w:rPr>
                <w:rFonts w:ascii="Arial" w:hAnsi="Arial" w:cs="Arial"/>
              </w:rPr>
              <w:t>Bolted joints</w:t>
            </w:r>
            <w:r w:rsidR="00BF4743">
              <w:rPr>
                <w:rFonts w:ascii="Arial" w:hAnsi="Arial" w:cs="Arial"/>
              </w:rPr>
              <w:t xml:space="preserve"> </w:t>
            </w:r>
            <w:r w:rsidR="00BF4743">
              <w:rPr>
                <w:rFonts w:ascii="Arial" w:hAnsi="Arial" w:cs="Arial"/>
              </w:rPr>
              <w:t>(HW6)</w:t>
            </w:r>
          </w:p>
        </w:tc>
      </w:tr>
      <w:tr w:rsidR="006F7475" w:rsidRPr="00662795" w14:paraId="741178A9" w14:textId="77777777" w:rsidTr="00EE6E35">
        <w:trPr>
          <w:trHeight w:val="436"/>
        </w:trPr>
        <w:tc>
          <w:tcPr>
            <w:tcW w:w="985" w:type="dxa"/>
            <w:vAlign w:val="center"/>
          </w:tcPr>
          <w:p w14:paraId="3128F72D" w14:textId="77777777" w:rsidR="006F7475" w:rsidRPr="00662795" w:rsidRDefault="004251B3" w:rsidP="00EE6E35">
            <w:pPr>
              <w:rPr>
                <w:rFonts w:ascii="Arial" w:hAnsi="Arial" w:cs="Arial"/>
              </w:rPr>
            </w:pPr>
            <w:r w:rsidRPr="00662795">
              <w:rPr>
                <w:rFonts w:ascii="Arial" w:hAnsi="Arial" w:cs="Arial"/>
              </w:rPr>
              <w:t>8</w:t>
            </w:r>
          </w:p>
        </w:tc>
        <w:tc>
          <w:tcPr>
            <w:tcW w:w="1260" w:type="dxa"/>
            <w:vAlign w:val="center"/>
          </w:tcPr>
          <w:p w14:paraId="0B9F44BB" w14:textId="506C3B0E" w:rsidR="006F7475" w:rsidRPr="00662795" w:rsidRDefault="009F2FA7" w:rsidP="00EE6E35">
            <w:pPr>
              <w:rPr>
                <w:rFonts w:ascii="Arial" w:hAnsi="Arial" w:cs="Arial"/>
              </w:rPr>
            </w:pPr>
            <w:r>
              <w:rPr>
                <w:rFonts w:ascii="Arial" w:hAnsi="Arial" w:cs="Arial"/>
              </w:rPr>
              <w:t>10/1</w:t>
            </w:r>
            <w:r w:rsidR="00DC1715">
              <w:rPr>
                <w:rFonts w:ascii="Arial" w:hAnsi="Arial" w:cs="Arial"/>
              </w:rPr>
              <w:t>4</w:t>
            </w:r>
          </w:p>
        </w:tc>
        <w:tc>
          <w:tcPr>
            <w:tcW w:w="7110" w:type="dxa"/>
            <w:vAlign w:val="center"/>
          </w:tcPr>
          <w:p w14:paraId="781C6311" w14:textId="5695F73D" w:rsidR="006F7475" w:rsidRPr="00DC1715" w:rsidRDefault="00BF4743" w:rsidP="00EE6E35">
            <w:pPr>
              <w:rPr>
                <w:rFonts w:ascii="Arial" w:hAnsi="Arial" w:cs="Arial"/>
                <w:highlight w:val="yellow"/>
              </w:rPr>
            </w:pPr>
            <w:r w:rsidRPr="00662795">
              <w:rPr>
                <w:rFonts w:ascii="Arial" w:hAnsi="Arial" w:cs="Arial"/>
              </w:rPr>
              <w:t xml:space="preserve">Gear design </w:t>
            </w:r>
            <w:r>
              <w:rPr>
                <w:rFonts w:ascii="Arial" w:hAnsi="Arial" w:cs="Arial"/>
              </w:rPr>
              <w:t>(HW7)</w:t>
            </w:r>
          </w:p>
        </w:tc>
      </w:tr>
      <w:tr w:rsidR="006F7475" w:rsidRPr="00662795" w14:paraId="5D8AB403" w14:textId="77777777" w:rsidTr="00EE6E35">
        <w:trPr>
          <w:trHeight w:val="436"/>
        </w:trPr>
        <w:tc>
          <w:tcPr>
            <w:tcW w:w="985" w:type="dxa"/>
            <w:vAlign w:val="center"/>
          </w:tcPr>
          <w:p w14:paraId="5D4EE467" w14:textId="77777777" w:rsidR="006F7475" w:rsidRPr="00662795" w:rsidRDefault="004251B3" w:rsidP="00EE6E35">
            <w:pPr>
              <w:rPr>
                <w:rFonts w:ascii="Arial" w:hAnsi="Arial" w:cs="Arial"/>
              </w:rPr>
            </w:pPr>
            <w:r w:rsidRPr="00662795">
              <w:rPr>
                <w:rFonts w:ascii="Arial" w:hAnsi="Arial" w:cs="Arial"/>
              </w:rPr>
              <w:t>9</w:t>
            </w:r>
          </w:p>
        </w:tc>
        <w:tc>
          <w:tcPr>
            <w:tcW w:w="1260" w:type="dxa"/>
            <w:vAlign w:val="center"/>
          </w:tcPr>
          <w:p w14:paraId="369D2ABF" w14:textId="6227DBD4" w:rsidR="006F7475" w:rsidRPr="00662795" w:rsidRDefault="009F2FA7" w:rsidP="00EE6E35">
            <w:pPr>
              <w:rPr>
                <w:rFonts w:ascii="Arial" w:hAnsi="Arial" w:cs="Arial"/>
              </w:rPr>
            </w:pPr>
            <w:r>
              <w:rPr>
                <w:rFonts w:ascii="Arial" w:hAnsi="Arial" w:cs="Arial"/>
              </w:rPr>
              <w:t>10/</w:t>
            </w:r>
            <w:r w:rsidR="00DC1715">
              <w:rPr>
                <w:rFonts w:ascii="Arial" w:hAnsi="Arial" w:cs="Arial"/>
              </w:rPr>
              <w:t>21</w:t>
            </w:r>
          </w:p>
        </w:tc>
        <w:tc>
          <w:tcPr>
            <w:tcW w:w="7110" w:type="dxa"/>
            <w:vAlign w:val="center"/>
          </w:tcPr>
          <w:p w14:paraId="467DA75F" w14:textId="2E779B18" w:rsidR="006F7475" w:rsidRPr="00662795" w:rsidRDefault="00BF4743" w:rsidP="00EE6E35">
            <w:pPr>
              <w:rPr>
                <w:rFonts w:ascii="Arial" w:hAnsi="Arial" w:cs="Arial"/>
              </w:rPr>
            </w:pPr>
            <w:r w:rsidRPr="00662795">
              <w:rPr>
                <w:rFonts w:ascii="Arial" w:hAnsi="Arial" w:cs="Arial"/>
              </w:rPr>
              <w:t>Gear design</w:t>
            </w:r>
          </w:p>
        </w:tc>
      </w:tr>
      <w:tr w:rsidR="006F7475" w:rsidRPr="00662795" w14:paraId="7ED19F7D" w14:textId="77777777" w:rsidTr="00EE6E35">
        <w:trPr>
          <w:trHeight w:val="436"/>
        </w:trPr>
        <w:tc>
          <w:tcPr>
            <w:tcW w:w="985" w:type="dxa"/>
            <w:vAlign w:val="center"/>
          </w:tcPr>
          <w:p w14:paraId="2D28C263" w14:textId="77777777" w:rsidR="006F7475" w:rsidRPr="00662795" w:rsidRDefault="004251B3" w:rsidP="00EE6E35">
            <w:pPr>
              <w:rPr>
                <w:rFonts w:ascii="Arial" w:hAnsi="Arial" w:cs="Arial"/>
              </w:rPr>
            </w:pPr>
            <w:r w:rsidRPr="00662795">
              <w:rPr>
                <w:rFonts w:ascii="Arial" w:hAnsi="Arial" w:cs="Arial"/>
              </w:rPr>
              <w:t>10</w:t>
            </w:r>
          </w:p>
        </w:tc>
        <w:tc>
          <w:tcPr>
            <w:tcW w:w="1260" w:type="dxa"/>
            <w:vAlign w:val="center"/>
          </w:tcPr>
          <w:p w14:paraId="0FB62E01" w14:textId="7CF37AAD" w:rsidR="006F7475" w:rsidRPr="00662795" w:rsidRDefault="00301896" w:rsidP="00EE6E35">
            <w:pPr>
              <w:rPr>
                <w:rFonts w:ascii="Arial" w:hAnsi="Arial" w:cs="Arial"/>
              </w:rPr>
            </w:pPr>
            <w:r w:rsidRPr="00662795">
              <w:rPr>
                <w:rFonts w:ascii="Arial" w:hAnsi="Arial" w:cs="Arial"/>
              </w:rPr>
              <w:t>10</w:t>
            </w:r>
            <w:r w:rsidR="009F2FA7">
              <w:rPr>
                <w:rFonts w:ascii="Arial" w:hAnsi="Arial" w:cs="Arial"/>
              </w:rPr>
              <w:t>/2</w:t>
            </w:r>
            <w:r w:rsidR="00DC1715">
              <w:rPr>
                <w:rFonts w:ascii="Arial" w:hAnsi="Arial" w:cs="Arial"/>
              </w:rPr>
              <w:t>8</w:t>
            </w:r>
          </w:p>
        </w:tc>
        <w:tc>
          <w:tcPr>
            <w:tcW w:w="7110" w:type="dxa"/>
            <w:vAlign w:val="center"/>
          </w:tcPr>
          <w:p w14:paraId="5B0F8E44" w14:textId="0DADDEDB" w:rsidR="006F7475" w:rsidRPr="00662795" w:rsidRDefault="00BF4743" w:rsidP="00EE6E35">
            <w:pPr>
              <w:rPr>
                <w:rFonts w:ascii="Arial" w:hAnsi="Arial" w:cs="Arial"/>
              </w:rPr>
            </w:pPr>
            <w:r>
              <w:rPr>
                <w:rFonts w:ascii="Arial" w:hAnsi="Arial" w:cs="Arial"/>
              </w:rPr>
              <w:t>B</w:t>
            </w:r>
            <w:r w:rsidR="00D972D1" w:rsidRPr="00662795">
              <w:rPr>
                <w:rFonts w:ascii="Arial" w:hAnsi="Arial" w:cs="Arial"/>
              </w:rPr>
              <w:t>earings</w:t>
            </w:r>
            <w:r>
              <w:rPr>
                <w:rFonts w:ascii="Arial" w:hAnsi="Arial" w:cs="Arial"/>
              </w:rPr>
              <w:t xml:space="preserve"> (HW8)</w:t>
            </w:r>
          </w:p>
        </w:tc>
      </w:tr>
      <w:tr w:rsidR="006F7475" w:rsidRPr="00662795" w14:paraId="03248604" w14:textId="77777777" w:rsidTr="00EE6E35">
        <w:trPr>
          <w:trHeight w:val="436"/>
        </w:trPr>
        <w:tc>
          <w:tcPr>
            <w:tcW w:w="985" w:type="dxa"/>
            <w:vAlign w:val="center"/>
          </w:tcPr>
          <w:p w14:paraId="4AE087FA" w14:textId="77777777" w:rsidR="006F7475" w:rsidRPr="00662795" w:rsidRDefault="004251B3" w:rsidP="00EE6E35">
            <w:pPr>
              <w:rPr>
                <w:rFonts w:ascii="Arial" w:hAnsi="Arial" w:cs="Arial"/>
              </w:rPr>
            </w:pPr>
            <w:r w:rsidRPr="00662795">
              <w:rPr>
                <w:rFonts w:ascii="Arial" w:hAnsi="Arial" w:cs="Arial"/>
              </w:rPr>
              <w:t>11</w:t>
            </w:r>
          </w:p>
        </w:tc>
        <w:tc>
          <w:tcPr>
            <w:tcW w:w="1260" w:type="dxa"/>
            <w:vAlign w:val="center"/>
          </w:tcPr>
          <w:p w14:paraId="22CD6E8B" w14:textId="51267410" w:rsidR="006F7475" w:rsidRPr="00662795" w:rsidRDefault="009F2FA7" w:rsidP="00EE6E35">
            <w:pPr>
              <w:rPr>
                <w:rFonts w:ascii="Arial" w:hAnsi="Arial" w:cs="Arial"/>
              </w:rPr>
            </w:pPr>
            <w:r>
              <w:rPr>
                <w:rFonts w:ascii="Arial" w:hAnsi="Arial" w:cs="Arial"/>
              </w:rPr>
              <w:t>1</w:t>
            </w:r>
            <w:r w:rsidR="00DC1715">
              <w:rPr>
                <w:rFonts w:ascii="Arial" w:hAnsi="Arial" w:cs="Arial"/>
              </w:rPr>
              <w:t>1/4</w:t>
            </w:r>
          </w:p>
        </w:tc>
        <w:tc>
          <w:tcPr>
            <w:tcW w:w="7110" w:type="dxa"/>
            <w:vAlign w:val="center"/>
          </w:tcPr>
          <w:p w14:paraId="3E16937A" w14:textId="29D8ABC9" w:rsidR="006F7475" w:rsidRPr="00662795" w:rsidRDefault="00BF4743" w:rsidP="00EE6E35">
            <w:pPr>
              <w:rPr>
                <w:rFonts w:ascii="Arial" w:hAnsi="Arial" w:cs="Arial"/>
              </w:rPr>
            </w:pPr>
            <w:r>
              <w:rPr>
                <w:rFonts w:ascii="Arial" w:hAnsi="Arial" w:cs="Arial"/>
              </w:rPr>
              <w:t xml:space="preserve">Introduction to steel structure design, </w:t>
            </w:r>
            <w:r w:rsidR="00D972D1" w:rsidRPr="00662795">
              <w:rPr>
                <w:rFonts w:ascii="Arial" w:hAnsi="Arial" w:cs="Arial"/>
              </w:rPr>
              <w:t>tension members</w:t>
            </w:r>
            <w:r>
              <w:rPr>
                <w:rFonts w:ascii="Arial" w:hAnsi="Arial" w:cs="Arial"/>
              </w:rPr>
              <w:t xml:space="preserve"> (HW9)</w:t>
            </w:r>
          </w:p>
        </w:tc>
      </w:tr>
      <w:tr w:rsidR="006F7475" w:rsidRPr="00662795" w14:paraId="6306EAF8" w14:textId="77777777" w:rsidTr="00EE6E35">
        <w:trPr>
          <w:trHeight w:val="70"/>
        </w:trPr>
        <w:tc>
          <w:tcPr>
            <w:tcW w:w="985" w:type="dxa"/>
            <w:shd w:val="clear" w:color="auto" w:fill="E7E6E6" w:themeFill="background2"/>
            <w:vAlign w:val="center"/>
          </w:tcPr>
          <w:p w14:paraId="2B360100" w14:textId="77777777" w:rsidR="006F7475" w:rsidRPr="00662795" w:rsidRDefault="004251B3" w:rsidP="00EE6E35">
            <w:pPr>
              <w:rPr>
                <w:rFonts w:ascii="Arial" w:hAnsi="Arial" w:cs="Arial"/>
              </w:rPr>
            </w:pPr>
            <w:r w:rsidRPr="00662795">
              <w:rPr>
                <w:rFonts w:ascii="Arial" w:hAnsi="Arial" w:cs="Arial"/>
              </w:rPr>
              <w:t>12</w:t>
            </w:r>
          </w:p>
        </w:tc>
        <w:tc>
          <w:tcPr>
            <w:tcW w:w="1260" w:type="dxa"/>
            <w:shd w:val="clear" w:color="auto" w:fill="E7E6E6" w:themeFill="background2"/>
            <w:vAlign w:val="center"/>
          </w:tcPr>
          <w:p w14:paraId="51D123A9" w14:textId="10AC85B0" w:rsidR="006F7475" w:rsidRPr="00662795" w:rsidRDefault="009F2FA7" w:rsidP="00EE6E35">
            <w:pPr>
              <w:rPr>
                <w:rFonts w:ascii="Arial" w:hAnsi="Arial" w:cs="Arial"/>
              </w:rPr>
            </w:pPr>
            <w:r>
              <w:rPr>
                <w:rFonts w:ascii="Arial" w:hAnsi="Arial" w:cs="Arial"/>
              </w:rPr>
              <w:t>11/</w:t>
            </w:r>
            <w:r w:rsidR="00DC1715">
              <w:rPr>
                <w:rFonts w:ascii="Arial" w:hAnsi="Arial" w:cs="Arial"/>
              </w:rPr>
              <w:t>11</w:t>
            </w:r>
          </w:p>
        </w:tc>
        <w:tc>
          <w:tcPr>
            <w:tcW w:w="7110" w:type="dxa"/>
            <w:shd w:val="clear" w:color="auto" w:fill="E7E6E6" w:themeFill="background2"/>
            <w:vAlign w:val="center"/>
          </w:tcPr>
          <w:p w14:paraId="5F51DFE3" w14:textId="7842F709" w:rsidR="006F7475" w:rsidRPr="00662795" w:rsidRDefault="00D972D1" w:rsidP="00EE6E35">
            <w:pPr>
              <w:rPr>
                <w:rFonts w:ascii="Arial" w:hAnsi="Arial" w:cs="Arial"/>
              </w:rPr>
            </w:pPr>
            <w:r w:rsidRPr="00662795">
              <w:rPr>
                <w:rFonts w:ascii="Arial" w:hAnsi="Arial" w:cs="Arial"/>
              </w:rPr>
              <w:t>Exam 2, tension members</w:t>
            </w:r>
          </w:p>
        </w:tc>
      </w:tr>
      <w:tr w:rsidR="006F7475" w:rsidRPr="00662795" w14:paraId="356527FB" w14:textId="77777777" w:rsidTr="00EE6E35">
        <w:trPr>
          <w:trHeight w:val="436"/>
        </w:trPr>
        <w:tc>
          <w:tcPr>
            <w:tcW w:w="985" w:type="dxa"/>
            <w:vAlign w:val="center"/>
          </w:tcPr>
          <w:p w14:paraId="1B710E54" w14:textId="77777777" w:rsidR="006F7475" w:rsidRPr="00662795" w:rsidRDefault="004251B3" w:rsidP="00EE6E35">
            <w:pPr>
              <w:rPr>
                <w:rFonts w:ascii="Arial" w:hAnsi="Arial" w:cs="Arial"/>
              </w:rPr>
            </w:pPr>
            <w:r w:rsidRPr="00662795">
              <w:rPr>
                <w:rFonts w:ascii="Arial" w:hAnsi="Arial" w:cs="Arial"/>
              </w:rPr>
              <w:t>13</w:t>
            </w:r>
          </w:p>
        </w:tc>
        <w:tc>
          <w:tcPr>
            <w:tcW w:w="1260" w:type="dxa"/>
            <w:vAlign w:val="center"/>
          </w:tcPr>
          <w:p w14:paraId="5B3F6503" w14:textId="784CCB14" w:rsidR="006F7475" w:rsidRPr="00662795" w:rsidRDefault="009F2FA7" w:rsidP="00EE6E35">
            <w:pPr>
              <w:rPr>
                <w:rFonts w:ascii="Arial" w:hAnsi="Arial" w:cs="Arial"/>
              </w:rPr>
            </w:pPr>
            <w:r>
              <w:rPr>
                <w:rFonts w:ascii="Arial" w:hAnsi="Arial" w:cs="Arial"/>
              </w:rPr>
              <w:t>11/1</w:t>
            </w:r>
            <w:r w:rsidR="00DC1715">
              <w:rPr>
                <w:rFonts w:ascii="Arial" w:hAnsi="Arial" w:cs="Arial"/>
              </w:rPr>
              <w:t>8</w:t>
            </w:r>
          </w:p>
        </w:tc>
        <w:tc>
          <w:tcPr>
            <w:tcW w:w="7110" w:type="dxa"/>
            <w:vAlign w:val="center"/>
          </w:tcPr>
          <w:p w14:paraId="2A12FC48" w14:textId="0C534053" w:rsidR="006F7475" w:rsidRPr="00662795" w:rsidRDefault="00D57982" w:rsidP="00EE6E35">
            <w:pPr>
              <w:rPr>
                <w:rFonts w:ascii="Arial" w:hAnsi="Arial" w:cs="Arial"/>
              </w:rPr>
            </w:pPr>
            <w:r w:rsidRPr="00662795">
              <w:rPr>
                <w:rFonts w:ascii="Arial" w:hAnsi="Arial" w:cs="Arial"/>
              </w:rPr>
              <w:t>Beams</w:t>
            </w:r>
            <w:r w:rsidR="00BF4743">
              <w:rPr>
                <w:rFonts w:ascii="Arial" w:hAnsi="Arial" w:cs="Arial"/>
              </w:rPr>
              <w:t xml:space="preserve"> (HW10)</w:t>
            </w:r>
          </w:p>
        </w:tc>
      </w:tr>
      <w:tr w:rsidR="006F7475" w:rsidRPr="00662795" w14:paraId="10661267" w14:textId="77777777" w:rsidTr="00EE6E35">
        <w:trPr>
          <w:trHeight w:val="70"/>
        </w:trPr>
        <w:tc>
          <w:tcPr>
            <w:tcW w:w="985" w:type="dxa"/>
            <w:shd w:val="clear" w:color="auto" w:fill="D9D9D9" w:themeFill="background1" w:themeFillShade="D9"/>
            <w:vAlign w:val="center"/>
          </w:tcPr>
          <w:p w14:paraId="04BB8926" w14:textId="77777777" w:rsidR="006F7475" w:rsidRPr="00662795" w:rsidRDefault="004251B3" w:rsidP="00EE6E35">
            <w:pPr>
              <w:rPr>
                <w:rFonts w:ascii="Arial" w:hAnsi="Arial" w:cs="Arial"/>
              </w:rPr>
            </w:pPr>
            <w:r w:rsidRPr="00662795">
              <w:rPr>
                <w:rFonts w:ascii="Arial" w:hAnsi="Arial" w:cs="Arial"/>
              </w:rPr>
              <w:t>14</w:t>
            </w:r>
          </w:p>
        </w:tc>
        <w:tc>
          <w:tcPr>
            <w:tcW w:w="1260" w:type="dxa"/>
            <w:shd w:val="clear" w:color="auto" w:fill="D9D9D9" w:themeFill="background1" w:themeFillShade="D9"/>
            <w:vAlign w:val="center"/>
          </w:tcPr>
          <w:p w14:paraId="29893CCA" w14:textId="02C7434F" w:rsidR="006F7475" w:rsidRPr="00662795" w:rsidRDefault="009F2FA7" w:rsidP="00EE6E35">
            <w:pPr>
              <w:rPr>
                <w:rFonts w:ascii="Arial" w:hAnsi="Arial" w:cs="Arial"/>
              </w:rPr>
            </w:pPr>
            <w:r>
              <w:rPr>
                <w:rFonts w:ascii="Arial" w:hAnsi="Arial" w:cs="Arial"/>
              </w:rPr>
              <w:t>11/2</w:t>
            </w:r>
            <w:r w:rsidR="00DC1715">
              <w:rPr>
                <w:rFonts w:ascii="Arial" w:hAnsi="Arial" w:cs="Arial"/>
              </w:rPr>
              <w:t>5</w:t>
            </w:r>
          </w:p>
        </w:tc>
        <w:tc>
          <w:tcPr>
            <w:tcW w:w="7110" w:type="dxa"/>
            <w:shd w:val="clear" w:color="auto" w:fill="D9D9D9" w:themeFill="background1" w:themeFillShade="D9"/>
            <w:vAlign w:val="center"/>
          </w:tcPr>
          <w:p w14:paraId="10EDDDE3" w14:textId="77777777" w:rsidR="006F7475" w:rsidRPr="00662795" w:rsidRDefault="00D57982" w:rsidP="00EE6E35">
            <w:pPr>
              <w:rPr>
                <w:rFonts w:ascii="Arial" w:hAnsi="Arial" w:cs="Arial"/>
              </w:rPr>
            </w:pPr>
            <w:r w:rsidRPr="00662795">
              <w:rPr>
                <w:rFonts w:ascii="Arial" w:hAnsi="Arial" w:cs="Arial"/>
              </w:rPr>
              <w:t>Thanksgiving break</w:t>
            </w:r>
          </w:p>
        </w:tc>
      </w:tr>
      <w:tr w:rsidR="006F7475" w:rsidRPr="00662795" w14:paraId="45000F6D" w14:textId="77777777" w:rsidTr="00EE6E35">
        <w:trPr>
          <w:trHeight w:val="436"/>
        </w:trPr>
        <w:tc>
          <w:tcPr>
            <w:tcW w:w="985" w:type="dxa"/>
            <w:vAlign w:val="center"/>
          </w:tcPr>
          <w:p w14:paraId="36DCB117" w14:textId="77777777" w:rsidR="006F7475" w:rsidRPr="00662795" w:rsidRDefault="004251B3" w:rsidP="00EE6E35">
            <w:pPr>
              <w:rPr>
                <w:rFonts w:ascii="Arial" w:hAnsi="Arial" w:cs="Arial"/>
              </w:rPr>
            </w:pPr>
            <w:r w:rsidRPr="00662795">
              <w:rPr>
                <w:rFonts w:ascii="Arial" w:hAnsi="Arial" w:cs="Arial"/>
              </w:rPr>
              <w:t>15</w:t>
            </w:r>
          </w:p>
        </w:tc>
        <w:tc>
          <w:tcPr>
            <w:tcW w:w="1260" w:type="dxa"/>
            <w:vAlign w:val="center"/>
          </w:tcPr>
          <w:p w14:paraId="4B82979F" w14:textId="673C728F" w:rsidR="006F7475" w:rsidRPr="00662795" w:rsidRDefault="00D972D1" w:rsidP="00EE6E35">
            <w:pPr>
              <w:rPr>
                <w:rFonts w:ascii="Arial" w:hAnsi="Arial" w:cs="Arial"/>
              </w:rPr>
            </w:pPr>
            <w:r w:rsidRPr="00662795">
              <w:rPr>
                <w:rFonts w:ascii="Arial" w:hAnsi="Arial" w:cs="Arial"/>
              </w:rPr>
              <w:t>12/</w:t>
            </w:r>
            <w:r w:rsidR="00DC1715">
              <w:rPr>
                <w:rFonts w:ascii="Arial" w:hAnsi="Arial" w:cs="Arial"/>
              </w:rPr>
              <w:t>2</w:t>
            </w:r>
          </w:p>
        </w:tc>
        <w:tc>
          <w:tcPr>
            <w:tcW w:w="7110" w:type="dxa"/>
            <w:vAlign w:val="center"/>
          </w:tcPr>
          <w:p w14:paraId="6BFF878D" w14:textId="77777777" w:rsidR="006F7475" w:rsidRPr="00662795" w:rsidRDefault="00D57982" w:rsidP="00EE6E35">
            <w:pPr>
              <w:rPr>
                <w:rFonts w:ascii="Arial" w:hAnsi="Arial" w:cs="Arial"/>
              </w:rPr>
            </w:pPr>
            <w:r w:rsidRPr="00662795">
              <w:rPr>
                <w:rFonts w:ascii="Arial" w:hAnsi="Arial" w:cs="Arial"/>
              </w:rPr>
              <w:t>Beams</w:t>
            </w:r>
          </w:p>
        </w:tc>
      </w:tr>
      <w:tr w:rsidR="006F7475" w:rsidRPr="00662795" w14:paraId="7E52DAE2" w14:textId="77777777" w:rsidTr="00EE6E35">
        <w:trPr>
          <w:trHeight w:val="70"/>
        </w:trPr>
        <w:tc>
          <w:tcPr>
            <w:tcW w:w="985" w:type="dxa"/>
            <w:shd w:val="clear" w:color="auto" w:fill="E7E6E6" w:themeFill="background2"/>
            <w:vAlign w:val="center"/>
          </w:tcPr>
          <w:p w14:paraId="2E5CB552" w14:textId="77777777" w:rsidR="006F7475" w:rsidRPr="00662795" w:rsidRDefault="004251B3" w:rsidP="00EE6E35">
            <w:pPr>
              <w:rPr>
                <w:rFonts w:ascii="Arial" w:hAnsi="Arial" w:cs="Arial"/>
              </w:rPr>
            </w:pPr>
            <w:r w:rsidRPr="00662795">
              <w:rPr>
                <w:rFonts w:ascii="Arial" w:hAnsi="Arial" w:cs="Arial"/>
              </w:rPr>
              <w:t>16</w:t>
            </w:r>
          </w:p>
        </w:tc>
        <w:tc>
          <w:tcPr>
            <w:tcW w:w="1260" w:type="dxa"/>
            <w:shd w:val="clear" w:color="auto" w:fill="E7E6E6" w:themeFill="background2"/>
            <w:vAlign w:val="center"/>
          </w:tcPr>
          <w:p w14:paraId="35A4D3C5" w14:textId="30D8637A" w:rsidR="006F7475" w:rsidRPr="00662795" w:rsidRDefault="00D972D1" w:rsidP="00EE6E35">
            <w:pPr>
              <w:rPr>
                <w:rFonts w:ascii="Arial" w:hAnsi="Arial" w:cs="Arial"/>
              </w:rPr>
            </w:pPr>
            <w:r w:rsidRPr="00662795">
              <w:rPr>
                <w:rFonts w:ascii="Arial" w:hAnsi="Arial" w:cs="Arial"/>
              </w:rPr>
              <w:t>12/</w:t>
            </w:r>
            <w:r w:rsidR="00DC1715">
              <w:rPr>
                <w:rFonts w:ascii="Arial" w:hAnsi="Arial" w:cs="Arial"/>
              </w:rPr>
              <w:t>9</w:t>
            </w:r>
          </w:p>
        </w:tc>
        <w:tc>
          <w:tcPr>
            <w:tcW w:w="7110" w:type="dxa"/>
            <w:shd w:val="clear" w:color="auto" w:fill="E7E6E6" w:themeFill="background2"/>
            <w:vAlign w:val="center"/>
          </w:tcPr>
          <w:p w14:paraId="0F5D0343" w14:textId="1C2561CA" w:rsidR="006F7475" w:rsidRPr="00662795" w:rsidRDefault="006B3B74" w:rsidP="00EE6E35">
            <w:pPr>
              <w:rPr>
                <w:rFonts w:ascii="Arial" w:hAnsi="Arial" w:cs="Arial"/>
              </w:rPr>
            </w:pPr>
            <w:r>
              <w:rPr>
                <w:rFonts w:ascii="Arial" w:hAnsi="Arial" w:cs="Arial"/>
              </w:rPr>
              <w:t>Review</w:t>
            </w:r>
            <w:r w:rsidR="00D57982" w:rsidRPr="00662795">
              <w:rPr>
                <w:rFonts w:ascii="Arial" w:hAnsi="Arial" w:cs="Arial"/>
              </w:rPr>
              <w:t>, Exam 3</w:t>
            </w:r>
            <w:r w:rsidR="00DC1715">
              <w:rPr>
                <w:rFonts w:ascii="Arial" w:hAnsi="Arial" w:cs="Arial"/>
              </w:rPr>
              <w:t xml:space="preserve"> (12/11)</w:t>
            </w:r>
          </w:p>
        </w:tc>
      </w:tr>
    </w:tbl>
    <w:p w14:paraId="4BA3FD1F" w14:textId="77777777" w:rsidR="006259C4" w:rsidRPr="00662795" w:rsidRDefault="006259C4" w:rsidP="00005F6D">
      <w:pPr>
        <w:rPr>
          <w:rFonts w:ascii="Arial" w:hAnsi="Arial" w:cs="Arial"/>
        </w:rPr>
      </w:pPr>
    </w:p>
    <w:p w14:paraId="6D327330" w14:textId="77777777" w:rsidR="006909DB" w:rsidRPr="00662795" w:rsidRDefault="006909DB" w:rsidP="00740E4E">
      <w:pPr>
        <w:spacing w:after="0"/>
        <w:rPr>
          <w:rFonts w:ascii="Arial" w:eastAsia="Times New Roman" w:hAnsi="Arial" w:cs="Arial"/>
          <w:b/>
        </w:rPr>
      </w:pPr>
      <w:r w:rsidRPr="003D1388">
        <w:rPr>
          <w:rFonts w:ascii="Arial" w:eastAsia="Times New Roman" w:hAnsi="Arial" w:cs="Arial"/>
          <w:b/>
        </w:rPr>
        <w:t xml:space="preserve">Resources for Students </w:t>
      </w:r>
      <w:r w:rsidR="003D1388" w:rsidRPr="003D1388">
        <w:rPr>
          <w:rFonts w:ascii="Arial" w:eastAsia="Times New Roman" w:hAnsi="Arial" w:cs="Arial"/>
          <w:b/>
        </w:rPr>
        <w:t>with</w:t>
      </w:r>
      <w:r w:rsidRPr="003D1388">
        <w:rPr>
          <w:rFonts w:ascii="Arial" w:eastAsia="Times New Roman" w:hAnsi="Arial" w:cs="Arial"/>
          <w:b/>
        </w:rPr>
        <w:t xml:space="preserve"> Disabilities:</w:t>
      </w:r>
    </w:p>
    <w:p w14:paraId="4379EBFA" w14:textId="77777777" w:rsidR="006909DB" w:rsidRPr="00662795" w:rsidRDefault="00662795" w:rsidP="00662795">
      <w:pPr>
        <w:autoSpaceDE w:val="0"/>
        <w:autoSpaceDN w:val="0"/>
        <w:adjustRightInd w:val="0"/>
        <w:spacing w:after="0" w:line="240" w:lineRule="auto"/>
        <w:jc w:val="both"/>
        <w:rPr>
          <w:rFonts w:ascii="Arial" w:hAnsi="Arial" w:cs="Arial"/>
        </w:rPr>
      </w:pPr>
      <w:r w:rsidRPr="00662795">
        <w:rPr>
          <w:rFonts w:ascii="Arial" w:hAnsi="Arial" w:cs="Arial"/>
          <w:color w:val="000000"/>
        </w:rPr>
        <w:lastRenderedPageBreak/>
        <w:t xml:space="preserve">To obtain disability related academic adjustments and/or auxiliary aids, students with disabilities must contact the course instructor and the Disability Resources and Educational Services (DRES) as soon as possible. To contact DRES, you may visit 1207 S. Oak St., Champaign, call 3334603, email </w:t>
      </w:r>
      <w:hyperlink r:id="rId11" w:history="1">
        <w:r w:rsidRPr="00662795">
          <w:rPr>
            <w:rStyle w:val="Hyperlink"/>
            <w:rFonts w:ascii="Arial" w:hAnsi="Arial" w:cs="Arial"/>
            <w:b/>
            <w:bCs/>
          </w:rPr>
          <w:t>disability@illinois.edu</w:t>
        </w:r>
      </w:hyperlink>
      <w:r w:rsidRPr="00662795">
        <w:rPr>
          <w:rFonts w:ascii="Arial" w:hAnsi="Arial" w:cs="Arial"/>
          <w:b/>
          <w:bCs/>
          <w:color w:val="008FE3"/>
        </w:rPr>
        <w:t xml:space="preserve"> (mailto:disability@uiuc.edu) </w:t>
      </w:r>
      <w:r w:rsidRPr="00662795">
        <w:rPr>
          <w:rFonts w:ascii="Arial" w:hAnsi="Arial" w:cs="Arial"/>
          <w:color w:val="000000"/>
        </w:rPr>
        <w:t xml:space="preserve">or go to the </w:t>
      </w:r>
      <w:r w:rsidRPr="00662795">
        <w:rPr>
          <w:rFonts w:ascii="Arial" w:hAnsi="Arial" w:cs="Arial"/>
          <w:b/>
          <w:bCs/>
          <w:color w:val="008FE3"/>
        </w:rPr>
        <w:t>DRES website (http://disability.illinois.edu/)</w:t>
      </w:r>
      <w:r w:rsidRPr="00662795">
        <w:rPr>
          <w:rFonts w:ascii="Arial" w:hAnsi="Arial" w:cs="Arial"/>
          <w:color w:val="000000"/>
        </w:rPr>
        <w:t>. If you are concerned, you have a disability related condition that is impacting your academic progress, there are academic screening appointments available on campus that can help diagnosis a previously undiagnosed disability by visiting the DRES website and selecting “Sign Up for an Academic Screening” at the bottom of the page.</w:t>
      </w:r>
    </w:p>
    <w:p w14:paraId="375EB342" w14:textId="77777777" w:rsidR="006909DB" w:rsidRDefault="006909DB" w:rsidP="00005F6D"/>
    <w:p w14:paraId="470FB1DC" w14:textId="77777777" w:rsidR="006909DB" w:rsidRPr="00E96B65" w:rsidRDefault="006909DB" w:rsidP="00005F6D"/>
    <w:sectPr w:rsidR="006909DB" w:rsidRPr="00E96B65" w:rsidSect="00B1795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5CE90" w14:textId="77777777" w:rsidR="003A3478" w:rsidRDefault="003A3478" w:rsidP="00677330">
      <w:pPr>
        <w:spacing w:after="0" w:line="240" w:lineRule="auto"/>
      </w:pPr>
      <w:r>
        <w:separator/>
      </w:r>
    </w:p>
  </w:endnote>
  <w:endnote w:type="continuationSeparator" w:id="0">
    <w:p w14:paraId="07C33CF1" w14:textId="77777777" w:rsidR="003A3478" w:rsidRDefault="003A3478" w:rsidP="0067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313373"/>
      <w:docPartObj>
        <w:docPartGallery w:val="Page Numbers (Bottom of Page)"/>
        <w:docPartUnique/>
      </w:docPartObj>
    </w:sdtPr>
    <w:sdtEndPr>
      <w:rPr>
        <w:noProof/>
      </w:rPr>
    </w:sdtEndPr>
    <w:sdtContent>
      <w:p w14:paraId="682F7272" w14:textId="0F0D8BAB" w:rsidR="0036366E" w:rsidRDefault="0036366E">
        <w:pPr>
          <w:pStyle w:val="Footer"/>
          <w:jc w:val="center"/>
        </w:pPr>
        <w:r>
          <w:fldChar w:fldCharType="begin"/>
        </w:r>
        <w:r>
          <w:instrText xml:space="preserve"> PAGE   \* MERGEFORMAT </w:instrText>
        </w:r>
        <w:r>
          <w:fldChar w:fldCharType="separate"/>
        </w:r>
        <w:r w:rsidR="00AE22EE">
          <w:rPr>
            <w:noProof/>
          </w:rPr>
          <w:t>3</w:t>
        </w:r>
        <w:r>
          <w:rPr>
            <w:noProof/>
          </w:rPr>
          <w:fldChar w:fldCharType="end"/>
        </w:r>
      </w:p>
    </w:sdtContent>
  </w:sdt>
  <w:p w14:paraId="7F467100" w14:textId="77777777" w:rsidR="0036366E" w:rsidRDefault="00363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1DB67" w14:textId="77777777" w:rsidR="003A3478" w:rsidRDefault="003A3478" w:rsidP="00677330">
      <w:pPr>
        <w:spacing w:after="0" w:line="240" w:lineRule="auto"/>
      </w:pPr>
      <w:r>
        <w:separator/>
      </w:r>
    </w:p>
  </w:footnote>
  <w:footnote w:type="continuationSeparator" w:id="0">
    <w:p w14:paraId="7027E617" w14:textId="77777777" w:rsidR="003A3478" w:rsidRDefault="003A3478" w:rsidP="00677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B7085"/>
    <w:multiLevelType w:val="hybridMultilevel"/>
    <w:tmpl w:val="CC6C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36A00"/>
    <w:multiLevelType w:val="hybridMultilevel"/>
    <w:tmpl w:val="FA2C0C2E"/>
    <w:lvl w:ilvl="0" w:tplc="B406FFE8">
      <w:start w:val="1"/>
      <w:numFmt w:val="bullet"/>
      <w:lvlText w:val=""/>
      <w:lvlJc w:val="left"/>
      <w:pPr>
        <w:ind w:left="720" w:hanging="360"/>
      </w:pPr>
      <w:rPr>
        <w:rFonts w:ascii="Symbol" w:hAnsi="Symbol" w:hint="default"/>
        <w:sz w:val="18"/>
      </w:rPr>
    </w:lvl>
    <w:lvl w:ilvl="1" w:tplc="D430CAB4">
      <w:start w:val="1"/>
      <w:numFmt w:val="bullet"/>
      <w:lvlText w:val="o"/>
      <w:lvlJc w:val="left"/>
      <w:pPr>
        <w:ind w:left="1440" w:hanging="360"/>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A7A10"/>
    <w:multiLevelType w:val="hybridMultilevel"/>
    <w:tmpl w:val="1ACE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166D5"/>
    <w:multiLevelType w:val="hybridMultilevel"/>
    <w:tmpl w:val="72A8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07667"/>
    <w:multiLevelType w:val="hybridMultilevel"/>
    <w:tmpl w:val="2CAC0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E40111"/>
    <w:multiLevelType w:val="hybridMultilevel"/>
    <w:tmpl w:val="4224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E46FC"/>
    <w:multiLevelType w:val="hybridMultilevel"/>
    <w:tmpl w:val="B6E4C74C"/>
    <w:lvl w:ilvl="0" w:tplc="7F6E3A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7456E"/>
    <w:multiLevelType w:val="hybridMultilevel"/>
    <w:tmpl w:val="C93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656142">
    <w:abstractNumId w:val="7"/>
  </w:num>
  <w:num w:numId="2" w16cid:durableId="7368053">
    <w:abstractNumId w:val="4"/>
  </w:num>
  <w:num w:numId="3" w16cid:durableId="370495540">
    <w:abstractNumId w:val="6"/>
  </w:num>
  <w:num w:numId="4" w16cid:durableId="1115952926">
    <w:abstractNumId w:val="0"/>
  </w:num>
  <w:num w:numId="5" w16cid:durableId="907108062">
    <w:abstractNumId w:val="1"/>
  </w:num>
  <w:num w:numId="6" w16cid:durableId="57095279">
    <w:abstractNumId w:val="5"/>
  </w:num>
  <w:num w:numId="7" w16cid:durableId="1072197620">
    <w:abstractNumId w:val="3"/>
  </w:num>
  <w:num w:numId="8" w16cid:durableId="1640381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DAF"/>
    <w:rsid w:val="00005F6D"/>
    <w:rsid w:val="00015479"/>
    <w:rsid w:val="000177FC"/>
    <w:rsid w:val="000817A9"/>
    <w:rsid w:val="000A026A"/>
    <w:rsid w:val="000A114D"/>
    <w:rsid w:val="000A61EB"/>
    <w:rsid w:val="000A6CD4"/>
    <w:rsid w:val="000C3461"/>
    <w:rsid w:val="000E63F1"/>
    <w:rsid w:val="000F1524"/>
    <w:rsid w:val="0016280C"/>
    <w:rsid w:val="00190205"/>
    <w:rsid w:val="001A03ED"/>
    <w:rsid w:val="001C7C44"/>
    <w:rsid w:val="001C7E22"/>
    <w:rsid w:val="001D1648"/>
    <w:rsid w:val="001D6E42"/>
    <w:rsid w:val="001E0B44"/>
    <w:rsid w:val="002014CD"/>
    <w:rsid w:val="00201747"/>
    <w:rsid w:val="00217CB7"/>
    <w:rsid w:val="00221263"/>
    <w:rsid w:val="00235B8F"/>
    <w:rsid w:val="00244F7A"/>
    <w:rsid w:val="00256D82"/>
    <w:rsid w:val="00264449"/>
    <w:rsid w:val="002743E8"/>
    <w:rsid w:val="002925FA"/>
    <w:rsid w:val="00296474"/>
    <w:rsid w:val="002A3D22"/>
    <w:rsid w:val="002B072B"/>
    <w:rsid w:val="00301896"/>
    <w:rsid w:val="00357DFE"/>
    <w:rsid w:val="0036366E"/>
    <w:rsid w:val="00373BA5"/>
    <w:rsid w:val="0037780C"/>
    <w:rsid w:val="003A3478"/>
    <w:rsid w:val="003D1388"/>
    <w:rsid w:val="00412DD2"/>
    <w:rsid w:val="004251B3"/>
    <w:rsid w:val="00432BA1"/>
    <w:rsid w:val="00442C3D"/>
    <w:rsid w:val="004509E8"/>
    <w:rsid w:val="00452294"/>
    <w:rsid w:val="00467B07"/>
    <w:rsid w:val="00475DE8"/>
    <w:rsid w:val="0049034F"/>
    <w:rsid w:val="004938A1"/>
    <w:rsid w:val="004A1720"/>
    <w:rsid w:val="004C51E4"/>
    <w:rsid w:val="004C60DA"/>
    <w:rsid w:val="004E58E8"/>
    <w:rsid w:val="00515D01"/>
    <w:rsid w:val="005265B8"/>
    <w:rsid w:val="00574E5D"/>
    <w:rsid w:val="005A4DD2"/>
    <w:rsid w:val="005D10B2"/>
    <w:rsid w:val="005F0F44"/>
    <w:rsid w:val="005F57DC"/>
    <w:rsid w:val="00602E51"/>
    <w:rsid w:val="00607856"/>
    <w:rsid w:val="00620DAF"/>
    <w:rsid w:val="0062434D"/>
    <w:rsid w:val="006259C4"/>
    <w:rsid w:val="006312C2"/>
    <w:rsid w:val="00657C7C"/>
    <w:rsid w:val="00662795"/>
    <w:rsid w:val="00677330"/>
    <w:rsid w:val="0068777B"/>
    <w:rsid w:val="006909DB"/>
    <w:rsid w:val="006A7E3B"/>
    <w:rsid w:val="006B3B74"/>
    <w:rsid w:val="006C05FD"/>
    <w:rsid w:val="006E53D8"/>
    <w:rsid w:val="006F7475"/>
    <w:rsid w:val="0070580B"/>
    <w:rsid w:val="0070596D"/>
    <w:rsid w:val="00710F31"/>
    <w:rsid w:val="00716484"/>
    <w:rsid w:val="00721B17"/>
    <w:rsid w:val="00737081"/>
    <w:rsid w:val="00740E4E"/>
    <w:rsid w:val="00747D55"/>
    <w:rsid w:val="007625D7"/>
    <w:rsid w:val="00772FAD"/>
    <w:rsid w:val="00774BBC"/>
    <w:rsid w:val="007A6D19"/>
    <w:rsid w:val="007C1052"/>
    <w:rsid w:val="007C6DB2"/>
    <w:rsid w:val="007E23DB"/>
    <w:rsid w:val="0080533F"/>
    <w:rsid w:val="00843103"/>
    <w:rsid w:val="00871120"/>
    <w:rsid w:val="00885478"/>
    <w:rsid w:val="0089537B"/>
    <w:rsid w:val="00895D23"/>
    <w:rsid w:val="008A05FB"/>
    <w:rsid w:val="008B7FAF"/>
    <w:rsid w:val="008E3A85"/>
    <w:rsid w:val="008F0549"/>
    <w:rsid w:val="008F1FA4"/>
    <w:rsid w:val="009119AB"/>
    <w:rsid w:val="0093168F"/>
    <w:rsid w:val="009347FF"/>
    <w:rsid w:val="009542D3"/>
    <w:rsid w:val="0096566E"/>
    <w:rsid w:val="009B314C"/>
    <w:rsid w:val="009F2FA7"/>
    <w:rsid w:val="00A351E0"/>
    <w:rsid w:val="00A3793C"/>
    <w:rsid w:val="00A60F05"/>
    <w:rsid w:val="00A71D09"/>
    <w:rsid w:val="00A80A9D"/>
    <w:rsid w:val="00AA2967"/>
    <w:rsid w:val="00AB0DAF"/>
    <w:rsid w:val="00AB3629"/>
    <w:rsid w:val="00AC6545"/>
    <w:rsid w:val="00AD1CD4"/>
    <w:rsid w:val="00AE22EE"/>
    <w:rsid w:val="00B1294C"/>
    <w:rsid w:val="00B1795E"/>
    <w:rsid w:val="00B208F7"/>
    <w:rsid w:val="00B21CB6"/>
    <w:rsid w:val="00B53345"/>
    <w:rsid w:val="00B541C8"/>
    <w:rsid w:val="00B72DF1"/>
    <w:rsid w:val="00BB03EE"/>
    <w:rsid w:val="00BC0CC5"/>
    <w:rsid w:val="00BE1A1D"/>
    <w:rsid w:val="00BF1D06"/>
    <w:rsid w:val="00BF4743"/>
    <w:rsid w:val="00BF78CC"/>
    <w:rsid w:val="00C24F9C"/>
    <w:rsid w:val="00C45A55"/>
    <w:rsid w:val="00C712A9"/>
    <w:rsid w:val="00C95A9A"/>
    <w:rsid w:val="00C97C6E"/>
    <w:rsid w:val="00CA417D"/>
    <w:rsid w:val="00CB655D"/>
    <w:rsid w:val="00CE530A"/>
    <w:rsid w:val="00CF34E1"/>
    <w:rsid w:val="00D2555F"/>
    <w:rsid w:val="00D57982"/>
    <w:rsid w:val="00D810B0"/>
    <w:rsid w:val="00D8723F"/>
    <w:rsid w:val="00D972D1"/>
    <w:rsid w:val="00DB366B"/>
    <w:rsid w:val="00DC1715"/>
    <w:rsid w:val="00DD16D6"/>
    <w:rsid w:val="00DF1A2D"/>
    <w:rsid w:val="00DF3AE8"/>
    <w:rsid w:val="00E12A8B"/>
    <w:rsid w:val="00E143A1"/>
    <w:rsid w:val="00E32D72"/>
    <w:rsid w:val="00E74FE8"/>
    <w:rsid w:val="00E77715"/>
    <w:rsid w:val="00E96B65"/>
    <w:rsid w:val="00EA630B"/>
    <w:rsid w:val="00EC6922"/>
    <w:rsid w:val="00EE0FE4"/>
    <w:rsid w:val="00EE6E35"/>
    <w:rsid w:val="00EF3408"/>
    <w:rsid w:val="00EF4269"/>
    <w:rsid w:val="00F00DB2"/>
    <w:rsid w:val="00F04FEB"/>
    <w:rsid w:val="00F14D4C"/>
    <w:rsid w:val="00F2278E"/>
    <w:rsid w:val="00F31345"/>
    <w:rsid w:val="00F51C30"/>
    <w:rsid w:val="00F70BED"/>
    <w:rsid w:val="00F8707E"/>
    <w:rsid w:val="00F94BCC"/>
    <w:rsid w:val="00FB5F76"/>
    <w:rsid w:val="00FD0200"/>
    <w:rsid w:val="00FF2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6DA0"/>
  <w15:chartTrackingRefBased/>
  <w15:docId w15:val="{264EF002-F296-4E5B-B3E5-437CE77A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B65"/>
    <w:rPr>
      <w:color w:val="0563C1" w:themeColor="hyperlink"/>
      <w:u w:val="single"/>
    </w:rPr>
  </w:style>
  <w:style w:type="character" w:customStyle="1" w:styleId="UnresolvedMention1">
    <w:name w:val="Unresolved Mention1"/>
    <w:basedOn w:val="DefaultParagraphFont"/>
    <w:uiPriority w:val="99"/>
    <w:semiHidden/>
    <w:unhideWhenUsed/>
    <w:rsid w:val="00E96B65"/>
    <w:rPr>
      <w:color w:val="808080"/>
      <w:shd w:val="clear" w:color="auto" w:fill="E6E6E6"/>
    </w:rPr>
  </w:style>
  <w:style w:type="paragraph" w:styleId="ListParagraph">
    <w:name w:val="List Paragraph"/>
    <w:basedOn w:val="Normal"/>
    <w:uiPriority w:val="34"/>
    <w:qFormat/>
    <w:rsid w:val="007C6DB2"/>
    <w:pPr>
      <w:ind w:left="720"/>
      <w:contextualSpacing/>
    </w:pPr>
  </w:style>
  <w:style w:type="table" w:styleId="TableGrid">
    <w:name w:val="Table Grid"/>
    <w:basedOn w:val="TableNormal"/>
    <w:uiPriority w:val="39"/>
    <w:rsid w:val="007C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3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7330"/>
  </w:style>
  <w:style w:type="paragraph" w:styleId="Footer">
    <w:name w:val="footer"/>
    <w:basedOn w:val="Normal"/>
    <w:link w:val="FooterChar"/>
    <w:uiPriority w:val="99"/>
    <w:unhideWhenUsed/>
    <w:rsid w:val="006773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7330"/>
  </w:style>
  <w:style w:type="character" w:styleId="FollowedHyperlink">
    <w:name w:val="FollowedHyperlink"/>
    <w:basedOn w:val="DefaultParagraphFont"/>
    <w:uiPriority w:val="99"/>
    <w:semiHidden/>
    <w:unhideWhenUsed/>
    <w:rsid w:val="00EC6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041486">
      <w:bodyDiv w:val="1"/>
      <w:marLeft w:val="0"/>
      <w:marRight w:val="0"/>
      <w:marTop w:val="0"/>
      <w:marBottom w:val="0"/>
      <w:divBdr>
        <w:top w:val="none" w:sz="0" w:space="0" w:color="auto"/>
        <w:left w:val="none" w:sz="0" w:space="0" w:color="auto"/>
        <w:bottom w:val="none" w:sz="0" w:space="0" w:color="auto"/>
        <w:right w:val="none" w:sz="0" w:space="0" w:color="auto"/>
      </w:divBdr>
      <w:divsChild>
        <w:div w:id="2066374434">
          <w:marLeft w:val="0"/>
          <w:marRight w:val="0"/>
          <w:marTop w:val="0"/>
          <w:marBottom w:val="0"/>
          <w:divBdr>
            <w:top w:val="none" w:sz="0" w:space="0" w:color="auto"/>
            <w:left w:val="none" w:sz="0" w:space="0" w:color="auto"/>
            <w:bottom w:val="none" w:sz="0" w:space="0" w:color="auto"/>
            <w:right w:val="none" w:sz="0" w:space="0" w:color="auto"/>
          </w:divBdr>
        </w:div>
        <w:div w:id="773211249">
          <w:marLeft w:val="0"/>
          <w:marRight w:val="0"/>
          <w:marTop w:val="0"/>
          <w:marBottom w:val="0"/>
          <w:divBdr>
            <w:top w:val="none" w:sz="0" w:space="0" w:color="auto"/>
            <w:left w:val="none" w:sz="0" w:space="0" w:color="auto"/>
            <w:bottom w:val="none" w:sz="0" w:space="0" w:color="auto"/>
            <w:right w:val="none" w:sz="0" w:space="0" w:color="auto"/>
          </w:divBdr>
        </w:div>
        <w:div w:id="1031733500">
          <w:marLeft w:val="0"/>
          <w:marRight w:val="0"/>
          <w:marTop w:val="0"/>
          <w:marBottom w:val="0"/>
          <w:divBdr>
            <w:top w:val="none" w:sz="0" w:space="0" w:color="auto"/>
            <w:left w:val="none" w:sz="0" w:space="0" w:color="auto"/>
            <w:bottom w:val="none" w:sz="0" w:space="0" w:color="auto"/>
            <w:right w:val="none" w:sz="0" w:space="0" w:color="auto"/>
          </w:divBdr>
        </w:div>
        <w:div w:id="954362213">
          <w:marLeft w:val="0"/>
          <w:marRight w:val="0"/>
          <w:marTop w:val="0"/>
          <w:marBottom w:val="0"/>
          <w:divBdr>
            <w:top w:val="none" w:sz="0" w:space="0" w:color="auto"/>
            <w:left w:val="none" w:sz="0" w:space="0" w:color="auto"/>
            <w:bottom w:val="none" w:sz="0" w:space="0" w:color="auto"/>
            <w:right w:val="none" w:sz="0" w:space="0" w:color="auto"/>
          </w:divBdr>
        </w:div>
      </w:divsChild>
    </w:div>
    <w:div w:id="2099448553">
      <w:bodyDiv w:val="1"/>
      <w:marLeft w:val="0"/>
      <w:marRight w:val="0"/>
      <w:marTop w:val="0"/>
      <w:marBottom w:val="0"/>
      <w:divBdr>
        <w:top w:val="none" w:sz="0" w:space="0" w:color="auto"/>
        <w:left w:val="none" w:sz="0" w:space="0" w:color="auto"/>
        <w:bottom w:val="none" w:sz="0" w:space="0" w:color="auto"/>
        <w:right w:val="none" w:sz="0" w:space="0" w:color="auto"/>
      </w:divBdr>
      <w:divsChild>
        <w:div w:id="9723218">
          <w:marLeft w:val="0"/>
          <w:marRight w:val="0"/>
          <w:marTop w:val="0"/>
          <w:marBottom w:val="0"/>
          <w:divBdr>
            <w:top w:val="none" w:sz="0" w:space="0" w:color="auto"/>
            <w:left w:val="none" w:sz="0" w:space="0" w:color="auto"/>
            <w:bottom w:val="none" w:sz="0" w:space="0" w:color="auto"/>
            <w:right w:val="none" w:sz="0" w:space="0" w:color="auto"/>
          </w:divBdr>
        </w:div>
        <w:div w:id="738787681">
          <w:marLeft w:val="0"/>
          <w:marRight w:val="0"/>
          <w:marTop w:val="0"/>
          <w:marBottom w:val="0"/>
          <w:divBdr>
            <w:top w:val="none" w:sz="0" w:space="0" w:color="auto"/>
            <w:left w:val="none" w:sz="0" w:space="0" w:color="auto"/>
            <w:bottom w:val="none" w:sz="0" w:space="0" w:color="auto"/>
            <w:right w:val="none" w:sz="0" w:space="0" w:color="auto"/>
          </w:divBdr>
        </w:div>
        <w:div w:id="1799029680">
          <w:marLeft w:val="0"/>
          <w:marRight w:val="0"/>
          <w:marTop w:val="0"/>
          <w:marBottom w:val="0"/>
          <w:divBdr>
            <w:top w:val="none" w:sz="0" w:space="0" w:color="auto"/>
            <w:left w:val="none" w:sz="0" w:space="0" w:color="auto"/>
            <w:bottom w:val="none" w:sz="0" w:space="0" w:color="auto"/>
            <w:right w:val="none" w:sz="0" w:space="0" w:color="auto"/>
          </w:divBdr>
        </w:div>
        <w:div w:id="1998606749">
          <w:marLeft w:val="0"/>
          <w:marRight w:val="0"/>
          <w:marTop w:val="0"/>
          <w:marBottom w:val="0"/>
          <w:divBdr>
            <w:top w:val="none" w:sz="0" w:space="0" w:color="auto"/>
            <w:left w:val="none" w:sz="0" w:space="0" w:color="auto"/>
            <w:bottom w:val="none" w:sz="0" w:space="0" w:color="auto"/>
            <w:right w:val="none" w:sz="0" w:space="0" w:color="auto"/>
          </w:divBdr>
        </w:div>
        <w:div w:id="173230954">
          <w:marLeft w:val="0"/>
          <w:marRight w:val="0"/>
          <w:marTop w:val="0"/>
          <w:marBottom w:val="0"/>
          <w:divBdr>
            <w:top w:val="none" w:sz="0" w:space="0" w:color="auto"/>
            <w:left w:val="none" w:sz="0" w:space="0" w:color="auto"/>
            <w:bottom w:val="none" w:sz="0" w:space="0" w:color="auto"/>
            <w:right w:val="none" w:sz="0" w:space="0" w:color="auto"/>
          </w:divBdr>
        </w:div>
        <w:div w:id="849880400">
          <w:marLeft w:val="0"/>
          <w:marRight w:val="0"/>
          <w:marTop w:val="0"/>
          <w:marBottom w:val="0"/>
          <w:divBdr>
            <w:top w:val="none" w:sz="0" w:space="0" w:color="auto"/>
            <w:left w:val="none" w:sz="0" w:space="0" w:color="auto"/>
            <w:bottom w:val="none" w:sz="0" w:space="0" w:color="auto"/>
            <w:right w:val="none" w:sz="0" w:space="0" w:color="auto"/>
          </w:divBdr>
        </w:div>
        <w:div w:id="124659505">
          <w:marLeft w:val="0"/>
          <w:marRight w:val="0"/>
          <w:marTop w:val="0"/>
          <w:marBottom w:val="0"/>
          <w:divBdr>
            <w:top w:val="none" w:sz="0" w:space="0" w:color="auto"/>
            <w:left w:val="none" w:sz="0" w:space="0" w:color="auto"/>
            <w:bottom w:val="none" w:sz="0" w:space="0" w:color="auto"/>
            <w:right w:val="none" w:sz="0" w:space="0" w:color="auto"/>
          </w:divBdr>
        </w:div>
        <w:div w:id="683440310">
          <w:marLeft w:val="0"/>
          <w:marRight w:val="0"/>
          <w:marTop w:val="0"/>
          <w:marBottom w:val="0"/>
          <w:divBdr>
            <w:top w:val="none" w:sz="0" w:space="0" w:color="auto"/>
            <w:left w:val="none" w:sz="0" w:space="0" w:color="auto"/>
            <w:bottom w:val="none" w:sz="0" w:space="0" w:color="auto"/>
            <w:right w:val="none" w:sz="0" w:space="0" w:color="auto"/>
          </w:divBdr>
        </w:div>
        <w:div w:id="450979730">
          <w:marLeft w:val="0"/>
          <w:marRight w:val="0"/>
          <w:marTop w:val="0"/>
          <w:marBottom w:val="0"/>
          <w:divBdr>
            <w:top w:val="none" w:sz="0" w:space="0" w:color="auto"/>
            <w:left w:val="none" w:sz="0" w:space="0" w:color="auto"/>
            <w:bottom w:val="none" w:sz="0" w:space="0" w:color="auto"/>
            <w:right w:val="none" w:sz="0" w:space="0" w:color="auto"/>
          </w:divBdr>
        </w:div>
        <w:div w:id="1863855299">
          <w:marLeft w:val="0"/>
          <w:marRight w:val="0"/>
          <w:marTop w:val="0"/>
          <w:marBottom w:val="0"/>
          <w:divBdr>
            <w:top w:val="none" w:sz="0" w:space="0" w:color="auto"/>
            <w:left w:val="none" w:sz="0" w:space="0" w:color="auto"/>
            <w:bottom w:val="none" w:sz="0" w:space="0" w:color="auto"/>
            <w:right w:val="none" w:sz="0" w:space="0" w:color="auto"/>
          </w:divBdr>
        </w:div>
        <w:div w:id="1317226532">
          <w:marLeft w:val="0"/>
          <w:marRight w:val="0"/>
          <w:marTop w:val="0"/>
          <w:marBottom w:val="0"/>
          <w:divBdr>
            <w:top w:val="none" w:sz="0" w:space="0" w:color="auto"/>
            <w:left w:val="none" w:sz="0" w:space="0" w:color="auto"/>
            <w:bottom w:val="none" w:sz="0" w:space="0" w:color="auto"/>
            <w:right w:val="none" w:sz="0" w:space="0" w:color="auto"/>
          </w:divBdr>
        </w:div>
        <w:div w:id="500896041">
          <w:marLeft w:val="0"/>
          <w:marRight w:val="0"/>
          <w:marTop w:val="0"/>
          <w:marBottom w:val="0"/>
          <w:divBdr>
            <w:top w:val="none" w:sz="0" w:space="0" w:color="auto"/>
            <w:left w:val="none" w:sz="0" w:space="0" w:color="auto"/>
            <w:bottom w:val="none" w:sz="0" w:space="0" w:color="auto"/>
            <w:right w:val="none" w:sz="0" w:space="0" w:color="auto"/>
          </w:divBdr>
        </w:div>
        <w:div w:id="1661079128">
          <w:marLeft w:val="0"/>
          <w:marRight w:val="0"/>
          <w:marTop w:val="0"/>
          <w:marBottom w:val="0"/>
          <w:divBdr>
            <w:top w:val="none" w:sz="0" w:space="0" w:color="auto"/>
            <w:left w:val="none" w:sz="0" w:space="0" w:color="auto"/>
            <w:bottom w:val="none" w:sz="0" w:space="0" w:color="auto"/>
            <w:right w:val="none" w:sz="0" w:space="0" w:color="auto"/>
          </w:divBdr>
        </w:div>
        <w:div w:id="1083839849">
          <w:marLeft w:val="0"/>
          <w:marRight w:val="0"/>
          <w:marTop w:val="0"/>
          <w:marBottom w:val="0"/>
          <w:divBdr>
            <w:top w:val="none" w:sz="0" w:space="0" w:color="auto"/>
            <w:left w:val="none" w:sz="0" w:space="0" w:color="auto"/>
            <w:bottom w:val="none" w:sz="0" w:space="0" w:color="auto"/>
            <w:right w:val="none" w:sz="0" w:space="0" w:color="auto"/>
          </w:divBdr>
        </w:div>
        <w:div w:id="1643076300">
          <w:marLeft w:val="0"/>
          <w:marRight w:val="0"/>
          <w:marTop w:val="0"/>
          <w:marBottom w:val="0"/>
          <w:divBdr>
            <w:top w:val="none" w:sz="0" w:space="0" w:color="auto"/>
            <w:left w:val="none" w:sz="0" w:space="0" w:color="auto"/>
            <w:bottom w:val="none" w:sz="0" w:space="0" w:color="auto"/>
            <w:right w:val="none" w:sz="0" w:space="0" w:color="auto"/>
          </w:divBdr>
        </w:div>
        <w:div w:id="1637757398">
          <w:marLeft w:val="0"/>
          <w:marRight w:val="0"/>
          <w:marTop w:val="0"/>
          <w:marBottom w:val="0"/>
          <w:divBdr>
            <w:top w:val="none" w:sz="0" w:space="0" w:color="auto"/>
            <w:left w:val="none" w:sz="0" w:space="0" w:color="auto"/>
            <w:bottom w:val="none" w:sz="0" w:space="0" w:color="auto"/>
            <w:right w:val="none" w:sz="0" w:space="0" w:color="auto"/>
          </w:divBdr>
        </w:div>
        <w:div w:id="2020622674">
          <w:marLeft w:val="0"/>
          <w:marRight w:val="0"/>
          <w:marTop w:val="0"/>
          <w:marBottom w:val="0"/>
          <w:divBdr>
            <w:top w:val="none" w:sz="0" w:space="0" w:color="auto"/>
            <w:left w:val="none" w:sz="0" w:space="0" w:color="auto"/>
            <w:bottom w:val="none" w:sz="0" w:space="0" w:color="auto"/>
            <w:right w:val="none" w:sz="0" w:space="0" w:color="auto"/>
          </w:divBdr>
        </w:div>
        <w:div w:id="129132691">
          <w:marLeft w:val="0"/>
          <w:marRight w:val="0"/>
          <w:marTop w:val="0"/>
          <w:marBottom w:val="0"/>
          <w:divBdr>
            <w:top w:val="none" w:sz="0" w:space="0" w:color="auto"/>
            <w:left w:val="none" w:sz="0" w:space="0" w:color="auto"/>
            <w:bottom w:val="none" w:sz="0" w:space="0" w:color="auto"/>
            <w:right w:val="none" w:sz="0" w:space="0" w:color="auto"/>
          </w:divBdr>
        </w:div>
        <w:div w:id="1697388062">
          <w:marLeft w:val="0"/>
          <w:marRight w:val="0"/>
          <w:marTop w:val="0"/>
          <w:marBottom w:val="0"/>
          <w:divBdr>
            <w:top w:val="none" w:sz="0" w:space="0" w:color="auto"/>
            <w:left w:val="none" w:sz="0" w:space="0" w:color="auto"/>
            <w:bottom w:val="none" w:sz="0" w:space="0" w:color="auto"/>
            <w:right w:val="none" w:sz="0" w:space="0" w:color="auto"/>
          </w:divBdr>
        </w:div>
        <w:div w:id="501772622">
          <w:marLeft w:val="0"/>
          <w:marRight w:val="0"/>
          <w:marTop w:val="0"/>
          <w:marBottom w:val="0"/>
          <w:divBdr>
            <w:top w:val="none" w:sz="0" w:space="0" w:color="auto"/>
            <w:left w:val="none" w:sz="0" w:space="0" w:color="auto"/>
            <w:bottom w:val="none" w:sz="0" w:space="0" w:color="auto"/>
            <w:right w:val="none" w:sz="0" w:space="0" w:color="auto"/>
          </w:divBdr>
        </w:div>
        <w:div w:id="1525484329">
          <w:marLeft w:val="0"/>
          <w:marRight w:val="0"/>
          <w:marTop w:val="0"/>
          <w:marBottom w:val="0"/>
          <w:divBdr>
            <w:top w:val="none" w:sz="0" w:space="0" w:color="auto"/>
            <w:left w:val="none" w:sz="0" w:space="0" w:color="auto"/>
            <w:bottom w:val="none" w:sz="0" w:space="0" w:color="auto"/>
            <w:right w:val="none" w:sz="0" w:space="0" w:color="auto"/>
          </w:divBdr>
        </w:div>
        <w:div w:id="963467677">
          <w:marLeft w:val="0"/>
          <w:marRight w:val="0"/>
          <w:marTop w:val="0"/>
          <w:marBottom w:val="0"/>
          <w:divBdr>
            <w:top w:val="none" w:sz="0" w:space="0" w:color="auto"/>
            <w:left w:val="none" w:sz="0" w:space="0" w:color="auto"/>
            <w:bottom w:val="none" w:sz="0" w:space="0" w:color="auto"/>
            <w:right w:val="none" w:sz="0" w:space="0" w:color="auto"/>
          </w:divBdr>
        </w:div>
        <w:div w:id="1985817391">
          <w:marLeft w:val="0"/>
          <w:marRight w:val="0"/>
          <w:marTop w:val="0"/>
          <w:marBottom w:val="0"/>
          <w:divBdr>
            <w:top w:val="none" w:sz="0" w:space="0" w:color="auto"/>
            <w:left w:val="none" w:sz="0" w:space="0" w:color="auto"/>
            <w:bottom w:val="none" w:sz="0" w:space="0" w:color="auto"/>
            <w:right w:val="none" w:sz="0" w:space="0" w:color="auto"/>
          </w:divBdr>
        </w:div>
        <w:div w:id="877818522">
          <w:marLeft w:val="0"/>
          <w:marRight w:val="0"/>
          <w:marTop w:val="0"/>
          <w:marBottom w:val="0"/>
          <w:divBdr>
            <w:top w:val="none" w:sz="0" w:space="0" w:color="auto"/>
            <w:left w:val="none" w:sz="0" w:space="0" w:color="auto"/>
            <w:bottom w:val="none" w:sz="0" w:space="0" w:color="auto"/>
            <w:right w:val="none" w:sz="0" w:space="0" w:color="auto"/>
          </w:divBdr>
        </w:div>
        <w:div w:id="558246053">
          <w:marLeft w:val="0"/>
          <w:marRight w:val="0"/>
          <w:marTop w:val="0"/>
          <w:marBottom w:val="0"/>
          <w:divBdr>
            <w:top w:val="none" w:sz="0" w:space="0" w:color="auto"/>
            <w:left w:val="none" w:sz="0" w:space="0" w:color="auto"/>
            <w:bottom w:val="none" w:sz="0" w:space="0" w:color="auto"/>
            <w:right w:val="none" w:sz="0" w:space="0" w:color="auto"/>
          </w:divBdr>
        </w:div>
        <w:div w:id="1152647406">
          <w:marLeft w:val="0"/>
          <w:marRight w:val="0"/>
          <w:marTop w:val="0"/>
          <w:marBottom w:val="0"/>
          <w:divBdr>
            <w:top w:val="none" w:sz="0" w:space="0" w:color="auto"/>
            <w:left w:val="none" w:sz="0" w:space="0" w:color="auto"/>
            <w:bottom w:val="none" w:sz="0" w:space="0" w:color="auto"/>
            <w:right w:val="none" w:sz="0" w:space="0" w:color="auto"/>
          </w:divBdr>
        </w:div>
        <w:div w:id="802775462">
          <w:marLeft w:val="0"/>
          <w:marRight w:val="0"/>
          <w:marTop w:val="0"/>
          <w:marBottom w:val="0"/>
          <w:divBdr>
            <w:top w:val="none" w:sz="0" w:space="0" w:color="auto"/>
            <w:left w:val="none" w:sz="0" w:space="0" w:color="auto"/>
            <w:bottom w:val="none" w:sz="0" w:space="0" w:color="auto"/>
            <w:right w:val="none" w:sz="0" w:space="0" w:color="auto"/>
          </w:divBdr>
        </w:div>
        <w:div w:id="1430613898">
          <w:marLeft w:val="0"/>
          <w:marRight w:val="0"/>
          <w:marTop w:val="0"/>
          <w:marBottom w:val="0"/>
          <w:divBdr>
            <w:top w:val="none" w:sz="0" w:space="0" w:color="auto"/>
            <w:left w:val="none" w:sz="0" w:space="0" w:color="auto"/>
            <w:bottom w:val="none" w:sz="0" w:space="0" w:color="auto"/>
            <w:right w:val="none" w:sz="0" w:space="0" w:color="auto"/>
          </w:divBdr>
        </w:div>
        <w:div w:id="765077779">
          <w:marLeft w:val="0"/>
          <w:marRight w:val="0"/>
          <w:marTop w:val="0"/>
          <w:marBottom w:val="0"/>
          <w:divBdr>
            <w:top w:val="none" w:sz="0" w:space="0" w:color="auto"/>
            <w:left w:val="none" w:sz="0" w:space="0" w:color="auto"/>
            <w:bottom w:val="none" w:sz="0" w:space="0" w:color="auto"/>
            <w:right w:val="none" w:sz="0" w:space="0" w:color="auto"/>
          </w:divBdr>
        </w:div>
        <w:div w:id="1113863139">
          <w:marLeft w:val="0"/>
          <w:marRight w:val="0"/>
          <w:marTop w:val="0"/>
          <w:marBottom w:val="0"/>
          <w:divBdr>
            <w:top w:val="none" w:sz="0" w:space="0" w:color="auto"/>
            <w:left w:val="none" w:sz="0" w:space="0" w:color="auto"/>
            <w:bottom w:val="none" w:sz="0" w:space="0" w:color="auto"/>
            <w:right w:val="none" w:sz="0" w:space="0" w:color="auto"/>
          </w:divBdr>
        </w:div>
        <w:div w:id="668216346">
          <w:marLeft w:val="0"/>
          <w:marRight w:val="0"/>
          <w:marTop w:val="0"/>
          <w:marBottom w:val="0"/>
          <w:divBdr>
            <w:top w:val="none" w:sz="0" w:space="0" w:color="auto"/>
            <w:left w:val="none" w:sz="0" w:space="0" w:color="auto"/>
            <w:bottom w:val="none" w:sz="0" w:space="0" w:color="auto"/>
            <w:right w:val="none" w:sz="0" w:space="0" w:color="auto"/>
          </w:divBdr>
        </w:div>
        <w:div w:id="1810124735">
          <w:marLeft w:val="0"/>
          <w:marRight w:val="0"/>
          <w:marTop w:val="0"/>
          <w:marBottom w:val="0"/>
          <w:divBdr>
            <w:top w:val="none" w:sz="0" w:space="0" w:color="auto"/>
            <w:left w:val="none" w:sz="0" w:space="0" w:color="auto"/>
            <w:bottom w:val="none" w:sz="0" w:space="0" w:color="auto"/>
            <w:right w:val="none" w:sz="0" w:space="0" w:color="auto"/>
          </w:divBdr>
        </w:div>
        <w:div w:id="1845826699">
          <w:marLeft w:val="0"/>
          <w:marRight w:val="0"/>
          <w:marTop w:val="0"/>
          <w:marBottom w:val="0"/>
          <w:divBdr>
            <w:top w:val="none" w:sz="0" w:space="0" w:color="auto"/>
            <w:left w:val="none" w:sz="0" w:space="0" w:color="auto"/>
            <w:bottom w:val="none" w:sz="0" w:space="0" w:color="auto"/>
            <w:right w:val="none" w:sz="0" w:space="0" w:color="auto"/>
          </w:divBdr>
        </w:div>
        <w:div w:id="957952122">
          <w:marLeft w:val="0"/>
          <w:marRight w:val="0"/>
          <w:marTop w:val="0"/>
          <w:marBottom w:val="0"/>
          <w:divBdr>
            <w:top w:val="none" w:sz="0" w:space="0" w:color="auto"/>
            <w:left w:val="none" w:sz="0" w:space="0" w:color="auto"/>
            <w:bottom w:val="none" w:sz="0" w:space="0" w:color="auto"/>
            <w:right w:val="none" w:sz="0" w:space="0" w:color="auto"/>
          </w:divBdr>
        </w:div>
        <w:div w:id="1381586373">
          <w:marLeft w:val="0"/>
          <w:marRight w:val="0"/>
          <w:marTop w:val="0"/>
          <w:marBottom w:val="0"/>
          <w:divBdr>
            <w:top w:val="none" w:sz="0" w:space="0" w:color="auto"/>
            <w:left w:val="none" w:sz="0" w:space="0" w:color="auto"/>
            <w:bottom w:val="none" w:sz="0" w:space="0" w:color="auto"/>
            <w:right w:val="none" w:sz="0" w:space="0" w:color="auto"/>
          </w:divBdr>
        </w:div>
        <w:div w:id="2101486809">
          <w:marLeft w:val="0"/>
          <w:marRight w:val="0"/>
          <w:marTop w:val="0"/>
          <w:marBottom w:val="0"/>
          <w:divBdr>
            <w:top w:val="none" w:sz="0" w:space="0" w:color="auto"/>
            <w:left w:val="none" w:sz="0" w:space="0" w:color="auto"/>
            <w:bottom w:val="none" w:sz="0" w:space="0" w:color="auto"/>
            <w:right w:val="none" w:sz="0" w:space="0" w:color="auto"/>
          </w:divBdr>
        </w:div>
        <w:div w:id="926579342">
          <w:marLeft w:val="0"/>
          <w:marRight w:val="0"/>
          <w:marTop w:val="0"/>
          <w:marBottom w:val="0"/>
          <w:divBdr>
            <w:top w:val="none" w:sz="0" w:space="0" w:color="auto"/>
            <w:left w:val="none" w:sz="0" w:space="0" w:color="auto"/>
            <w:bottom w:val="none" w:sz="0" w:space="0" w:color="auto"/>
            <w:right w:val="none" w:sz="0" w:space="0" w:color="auto"/>
          </w:divBdr>
        </w:div>
        <w:div w:id="1106269191">
          <w:marLeft w:val="0"/>
          <w:marRight w:val="0"/>
          <w:marTop w:val="0"/>
          <w:marBottom w:val="0"/>
          <w:divBdr>
            <w:top w:val="none" w:sz="0" w:space="0" w:color="auto"/>
            <w:left w:val="none" w:sz="0" w:space="0" w:color="auto"/>
            <w:bottom w:val="none" w:sz="0" w:space="0" w:color="auto"/>
            <w:right w:val="none" w:sz="0" w:space="0" w:color="auto"/>
          </w:divBdr>
        </w:div>
        <w:div w:id="856189987">
          <w:marLeft w:val="0"/>
          <w:marRight w:val="0"/>
          <w:marTop w:val="0"/>
          <w:marBottom w:val="0"/>
          <w:divBdr>
            <w:top w:val="none" w:sz="0" w:space="0" w:color="auto"/>
            <w:left w:val="none" w:sz="0" w:space="0" w:color="auto"/>
            <w:bottom w:val="none" w:sz="0" w:space="0" w:color="auto"/>
            <w:right w:val="none" w:sz="0" w:space="0" w:color="auto"/>
          </w:divBdr>
        </w:div>
        <w:div w:id="783383353">
          <w:marLeft w:val="0"/>
          <w:marRight w:val="0"/>
          <w:marTop w:val="0"/>
          <w:marBottom w:val="0"/>
          <w:divBdr>
            <w:top w:val="none" w:sz="0" w:space="0" w:color="auto"/>
            <w:left w:val="none" w:sz="0" w:space="0" w:color="auto"/>
            <w:bottom w:val="none" w:sz="0" w:space="0" w:color="auto"/>
            <w:right w:val="none" w:sz="0" w:space="0" w:color="auto"/>
          </w:divBdr>
        </w:div>
        <w:div w:id="1774931061">
          <w:marLeft w:val="0"/>
          <w:marRight w:val="0"/>
          <w:marTop w:val="0"/>
          <w:marBottom w:val="0"/>
          <w:divBdr>
            <w:top w:val="none" w:sz="0" w:space="0" w:color="auto"/>
            <w:left w:val="none" w:sz="0" w:space="0" w:color="auto"/>
            <w:bottom w:val="none" w:sz="0" w:space="0" w:color="auto"/>
            <w:right w:val="none" w:sz="0" w:space="0" w:color="auto"/>
          </w:divBdr>
        </w:div>
        <w:div w:id="1249123234">
          <w:marLeft w:val="0"/>
          <w:marRight w:val="0"/>
          <w:marTop w:val="0"/>
          <w:marBottom w:val="0"/>
          <w:divBdr>
            <w:top w:val="none" w:sz="0" w:space="0" w:color="auto"/>
            <w:left w:val="none" w:sz="0" w:space="0" w:color="auto"/>
            <w:bottom w:val="none" w:sz="0" w:space="0" w:color="auto"/>
            <w:right w:val="none" w:sz="0" w:space="0" w:color="auto"/>
          </w:divBdr>
        </w:div>
        <w:div w:id="493298528">
          <w:marLeft w:val="0"/>
          <w:marRight w:val="0"/>
          <w:marTop w:val="0"/>
          <w:marBottom w:val="0"/>
          <w:divBdr>
            <w:top w:val="none" w:sz="0" w:space="0" w:color="auto"/>
            <w:left w:val="none" w:sz="0" w:space="0" w:color="auto"/>
            <w:bottom w:val="none" w:sz="0" w:space="0" w:color="auto"/>
            <w:right w:val="none" w:sz="0" w:space="0" w:color="auto"/>
          </w:divBdr>
        </w:div>
        <w:div w:id="849871823">
          <w:marLeft w:val="0"/>
          <w:marRight w:val="0"/>
          <w:marTop w:val="0"/>
          <w:marBottom w:val="0"/>
          <w:divBdr>
            <w:top w:val="none" w:sz="0" w:space="0" w:color="auto"/>
            <w:left w:val="none" w:sz="0" w:space="0" w:color="auto"/>
            <w:bottom w:val="none" w:sz="0" w:space="0" w:color="auto"/>
            <w:right w:val="none" w:sz="0" w:space="0" w:color="auto"/>
          </w:divBdr>
        </w:div>
        <w:div w:id="440153370">
          <w:marLeft w:val="0"/>
          <w:marRight w:val="0"/>
          <w:marTop w:val="0"/>
          <w:marBottom w:val="0"/>
          <w:divBdr>
            <w:top w:val="none" w:sz="0" w:space="0" w:color="auto"/>
            <w:left w:val="none" w:sz="0" w:space="0" w:color="auto"/>
            <w:bottom w:val="none" w:sz="0" w:space="0" w:color="auto"/>
            <w:right w:val="none" w:sz="0" w:space="0" w:color="auto"/>
          </w:divBdr>
        </w:div>
        <w:div w:id="957226723">
          <w:marLeft w:val="0"/>
          <w:marRight w:val="0"/>
          <w:marTop w:val="0"/>
          <w:marBottom w:val="0"/>
          <w:divBdr>
            <w:top w:val="none" w:sz="0" w:space="0" w:color="auto"/>
            <w:left w:val="none" w:sz="0" w:space="0" w:color="auto"/>
            <w:bottom w:val="none" w:sz="0" w:space="0" w:color="auto"/>
            <w:right w:val="none" w:sz="0" w:space="0" w:color="auto"/>
          </w:divBdr>
        </w:div>
        <w:div w:id="218326779">
          <w:marLeft w:val="0"/>
          <w:marRight w:val="0"/>
          <w:marTop w:val="0"/>
          <w:marBottom w:val="0"/>
          <w:divBdr>
            <w:top w:val="none" w:sz="0" w:space="0" w:color="auto"/>
            <w:left w:val="none" w:sz="0" w:space="0" w:color="auto"/>
            <w:bottom w:val="none" w:sz="0" w:space="0" w:color="auto"/>
            <w:right w:val="none" w:sz="0" w:space="0" w:color="auto"/>
          </w:divBdr>
        </w:div>
        <w:div w:id="1094863855">
          <w:marLeft w:val="0"/>
          <w:marRight w:val="0"/>
          <w:marTop w:val="0"/>
          <w:marBottom w:val="0"/>
          <w:divBdr>
            <w:top w:val="none" w:sz="0" w:space="0" w:color="auto"/>
            <w:left w:val="none" w:sz="0" w:space="0" w:color="auto"/>
            <w:bottom w:val="none" w:sz="0" w:space="0" w:color="auto"/>
            <w:right w:val="none" w:sz="0" w:space="0" w:color="auto"/>
          </w:divBdr>
        </w:div>
        <w:div w:id="719670072">
          <w:marLeft w:val="0"/>
          <w:marRight w:val="0"/>
          <w:marTop w:val="0"/>
          <w:marBottom w:val="0"/>
          <w:divBdr>
            <w:top w:val="none" w:sz="0" w:space="0" w:color="auto"/>
            <w:left w:val="none" w:sz="0" w:space="0" w:color="auto"/>
            <w:bottom w:val="none" w:sz="0" w:space="0" w:color="auto"/>
            <w:right w:val="none" w:sz="0" w:space="0" w:color="auto"/>
          </w:divBdr>
        </w:div>
        <w:div w:id="1081676670">
          <w:marLeft w:val="0"/>
          <w:marRight w:val="0"/>
          <w:marTop w:val="0"/>
          <w:marBottom w:val="0"/>
          <w:divBdr>
            <w:top w:val="none" w:sz="0" w:space="0" w:color="auto"/>
            <w:left w:val="none" w:sz="0" w:space="0" w:color="auto"/>
            <w:bottom w:val="none" w:sz="0" w:space="0" w:color="auto"/>
            <w:right w:val="none" w:sz="0" w:space="0" w:color="auto"/>
          </w:divBdr>
        </w:div>
        <w:div w:id="1350908923">
          <w:marLeft w:val="0"/>
          <w:marRight w:val="0"/>
          <w:marTop w:val="0"/>
          <w:marBottom w:val="0"/>
          <w:divBdr>
            <w:top w:val="none" w:sz="0" w:space="0" w:color="auto"/>
            <w:left w:val="none" w:sz="0" w:space="0" w:color="auto"/>
            <w:bottom w:val="none" w:sz="0" w:space="0" w:color="auto"/>
            <w:right w:val="none" w:sz="0" w:space="0" w:color="auto"/>
          </w:divBdr>
        </w:div>
        <w:div w:id="529149764">
          <w:marLeft w:val="0"/>
          <w:marRight w:val="0"/>
          <w:marTop w:val="0"/>
          <w:marBottom w:val="0"/>
          <w:divBdr>
            <w:top w:val="none" w:sz="0" w:space="0" w:color="auto"/>
            <w:left w:val="none" w:sz="0" w:space="0" w:color="auto"/>
            <w:bottom w:val="none" w:sz="0" w:space="0" w:color="auto"/>
            <w:right w:val="none" w:sz="0" w:space="0" w:color="auto"/>
          </w:divBdr>
        </w:div>
        <w:div w:id="1506169488">
          <w:marLeft w:val="0"/>
          <w:marRight w:val="0"/>
          <w:marTop w:val="0"/>
          <w:marBottom w:val="0"/>
          <w:divBdr>
            <w:top w:val="none" w:sz="0" w:space="0" w:color="auto"/>
            <w:left w:val="none" w:sz="0" w:space="0" w:color="auto"/>
            <w:bottom w:val="none" w:sz="0" w:space="0" w:color="auto"/>
            <w:right w:val="none" w:sz="0" w:space="0" w:color="auto"/>
          </w:divBdr>
        </w:div>
        <w:div w:id="2052757">
          <w:marLeft w:val="0"/>
          <w:marRight w:val="0"/>
          <w:marTop w:val="0"/>
          <w:marBottom w:val="0"/>
          <w:divBdr>
            <w:top w:val="none" w:sz="0" w:space="0" w:color="auto"/>
            <w:left w:val="none" w:sz="0" w:space="0" w:color="auto"/>
            <w:bottom w:val="none" w:sz="0" w:space="0" w:color="auto"/>
            <w:right w:val="none" w:sz="0" w:space="0" w:color="auto"/>
          </w:divBdr>
        </w:div>
        <w:div w:id="923294553">
          <w:marLeft w:val="0"/>
          <w:marRight w:val="0"/>
          <w:marTop w:val="0"/>
          <w:marBottom w:val="0"/>
          <w:divBdr>
            <w:top w:val="none" w:sz="0" w:space="0" w:color="auto"/>
            <w:left w:val="none" w:sz="0" w:space="0" w:color="auto"/>
            <w:bottom w:val="none" w:sz="0" w:space="0" w:color="auto"/>
            <w:right w:val="none" w:sz="0" w:space="0" w:color="auto"/>
          </w:divBdr>
        </w:div>
        <w:div w:id="15470567">
          <w:marLeft w:val="0"/>
          <w:marRight w:val="0"/>
          <w:marTop w:val="0"/>
          <w:marBottom w:val="0"/>
          <w:divBdr>
            <w:top w:val="none" w:sz="0" w:space="0" w:color="auto"/>
            <w:left w:val="none" w:sz="0" w:space="0" w:color="auto"/>
            <w:bottom w:val="none" w:sz="0" w:space="0" w:color="auto"/>
            <w:right w:val="none" w:sz="0" w:space="0" w:color="auto"/>
          </w:divBdr>
        </w:div>
        <w:div w:id="744378342">
          <w:marLeft w:val="0"/>
          <w:marRight w:val="0"/>
          <w:marTop w:val="0"/>
          <w:marBottom w:val="0"/>
          <w:divBdr>
            <w:top w:val="none" w:sz="0" w:space="0" w:color="auto"/>
            <w:left w:val="none" w:sz="0" w:space="0" w:color="auto"/>
            <w:bottom w:val="none" w:sz="0" w:space="0" w:color="auto"/>
            <w:right w:val="none" w:sz="0" w:space="0" w:color="auto"/>
          </w:divBdr>
        </w:div>
        <w:div w:id="1438132514">
          <w:marLeft w:val="0"/>
          <w:marRight w:val="0"/>
          <w:marTop w:val="0"/>
          <w:marBottom w:val="0"/>
          <w:divBdr>
            <w:top w:val="none" w:sz="0" w:space="0" w:color="auto"/>
            <w:left w:val="none" w:sz="0" w:space="0" w:color="auto"/>
            <w:bottom w:val="none" w:sz="0" w:space="0" w:color="auto"/>
            <w:right w:val="none" w:sz="0" w:space="0" w:color="auto"/>
          </w:divBdr>
        </w:div>
        <w:div w:id="337972670">
          <w:marLeft w:val="0"/>
          <w:marRight w:val="0"/>
          <w:marTop w:val="0"/>
          <w:marBottom w:val="0"/>
          <w:divBdr>
            <w:top w:val="none" w:sz="0" w:space="0" w:color="auto"/>
            <w:left w:val="none" w:sz="0" w:space="0" w:color="auto"/>
            <w:bottom w:val="none" w:sz="0" w:space="0" w:color="auto"/>
            <w:right w:val="none" w:sz="0" w:space="0" w:color="auto"/>
          </w:divBdr>
        </w:div>
        <w:div w:id="721488923">
          <w:marLeft w:val="0"/>
          <w:marRight w:val="0"/>
          <w:marTop w:val="0"/>
          <w:marBottom w:val="0"/>
          <w:divBdr>
            <w:top w:val="none" w:sz="0" w:space="0" w:color="auto"/>
            <w:left w:val="none" w:sz="0" w:space="0" w:color="auto"/>
            <w:bottom w:val="none" w:sz="0" w:space="0" w:color="auto"/>
            <w:right w:val="none" w:sz="0" w:space="0" w:color="auto"/>
          </w:divBdr>
        </w:div>
        <w:div w:id="1730961468">
          <w:marLeft w:val="0"/>
          <w:marRight w:val="0"/>
          <w:marTop w:val="0"/>
          <w:marBottom w:val="0"/>
          <w:divBdr>
            <w:top w:val="none" w:sz="0" w:space="0" w:color="auto"/>
            <w:left w:val="none" w:sz="0" w:space="0" w:color="auto"/>
            <w:bottom w:val="none" w:sz="0" w:space="0" w:color="auto"/>
            <w:right w:val="none" w:sz="0" w:space="0" w:color="auto"/>
          </w:divBdr>
        </w:div>
        <w:div w:id="355738742">
          <w:marLeft w:val="0"/>
          <w:marRight w:val="0"/>
          <w:marTop w:val="0"/>
          <w:marBottom w:val="0"/>
          <w:divBdr>
            <w:top w:val="none" w:sz="0" w:space="0" w:color="auto"/>
            <w:left w:val="none" w:sz="0" w:space="0" w:color="auto"/>
            <w:bottom w:val="none" w:sz="0" w:space="0" w:color="auto"/>
            <w:right w:val="none" w:sz="0" w:space="0" w:color="auto"/>
          </w:divBdr>
        </w:div>
        <w:div w:id="1115369194">
          <w:marLeft w:val="0"/>
          <w:marRight w:val="0"/>
          <w:marTop w:val="0"/>
          <w:marBottom w:val="0"/>
          <w:divBdr>
            <w:top w:val="none" w:sz="0" w:space="0" w:color="auto"/>
            <w:left w:val="none" w:sz="0" w:space="0" w:color="auto"/>
            <w:bottom w:val="none" w:sz="0" w:space="0" w:color="auto"/>
            <w:right w:val="none" w:sz="0" w:space="0" w:color="auto"/>
          </w:divBdr>
        </w:div>
        <w:div w:id="1523665799">
          <w:marLeft w:val="0"/>
          <w:marRight w:val="0"/>
          <w:marTop w:val="0"/>
          <w:marBottom w:val="0"/>
          <w:divBdr>
            <w:top w:val="none" w:sz="0" w:space="0" w:color="auto"/>
            <w:left w:val="none" w:sz="0" w:space="0" w:color="auto"/>
            <w:bottom w:val="none" w:sz="0" w:space="0" w:color="auto"/>
            <w:right w:val="none" w:sz="0" w:space="0" w:color="auto"/>
          </w:divBdr>
        </w:div>
        <w:div w:id="420683593">
          <w:marLeft w:val="0"/>
          <w:marRight w:val="0"/>
          <w:marTop w:val="0"/>
          <w:marBottom w:val="0"/>
          <w:divBdr>
            <w:top w:val="none" w:sz="0" w:space="0" w:color="auto"/>
            <w:left w:val="none" w:sz="0" w:space="0" w:color="auto"/>
            <w:bottom w:val="none" w:sz="0" w:space="0" w:color="auto"/>
            <w:right w:val="none" w:sz="0" w:space="0" w:color="auto"/>
          </w:divBdr>
        </w:div>
        <w:div w:id="1362509931">
          <w:marLeft w:val="0"/>
          <w:marRight w:val="0"/>
          <w:marTop w:val="0"/>
          <w:marBottom w:val="0"/>
          <w:divBdr>
            <w:top w:val="none" w:sz="0" w:space="0" w:color="auto"/>
            <w:left w:val="none" w:sz="0" w:space="0" w:color="auto"/>
            <w:bottom w:val="none" w:sz="0" w:space="0" w:color="auto"/>
            <w:right w:val="none" w:sz="0" w:space="0" w:color="auto"/>
          </w:divBdr>
        </w:div>
        <w:div w:id="1912235583">
          <w:marLeft w:val="0"/>
          <w:marRight w:val="0"/>
          <w:marTop w:val="0"/>
          <w:marBottom w:val="0"/>
          <w:divBdr>
            <w:top w:val="none" w:sz="0" w:space="0" w:color="auto"/>
            <w:left w:val="none" w:sz="0" w:space="0" w:color="auto"/>
            <w:bottom w:val="none" w:sz="0" w:space="0" w:color="auto"/>
            <w:right w:val="none" w:sz="0" w:space="0" w:color="auto"/>
          </w:divBdr>
        </w:div>
        <w:div w:id="448355321">
          <w:marLeft w:val="0"/>
          <w:marRight w:val="0"/>
          <w:marTop w:val="0"/>
          <w:marBottom w:val="0"/>
          <w:divBdr>
            <w:top w:val="none" w:sz="0" w:space="0" w:color="auto"/>
            <w:left w:val="none" w:sz="0" w:space="0" w:color="auto"/>
            <w:bottom w:val="none" w:sz="0" w:space="0" w:color="auto"/>
            <w:right w:val="none" w:sz="0" w:space="0" w:color="auto"/>
          </w:divBdr>
        </w:div>
        <w:div w:id="43528700">
          <w:marLeft w:val="0"/>
          <w:marRight w:val="0"/>
          <w:marTop w:val="0"/>
          <w:marBottom w:val="0"/>
          <w:divBdr>
            <w:top w:val="none" w:sz="0" w:space="0" w:color="auto"/>
            <w:left w:val="none" w:sz="0" w:space="0" w:color="auto"/>
            <w:bottom w:val="none" w:sz="0" w:space="0" w:color="auto"/>
            <w:right w:val="none" w:sz="0" w:space="0" w:color="auto"/>
          </w:divBdr>
        </w:div>
        <w:div w:id="780103236">
          <w:marLeft w:val="0"/>
          <w:marRight w:val="0"/>
          <w:marTop w:val="0"/>
          <w:marBottom w:val="0"/>
          <w:divBdr>
            <w:top w:val="none" w:sz="0" w:space="0" w:color="auto"/>
            <w:left w:val="none" w:sz="0" w:space="0" w:color="auto"/>
            <w:bottom w:val="none" w:sz="0" w:space="0" w:color="auto"/>
            <w:right w:val="none" w:sz="0" w:space="0" w:color="auto"/>
          </w:divBdr>
        </w:div>
        <w:div w:id="1145512932">
          <w:marLeft w:val="0"/>
          <w:marRight w:val="0"/>
          <w:marTop w:val="0"/>
          <w:marBottom w:val="0"/>
          <w:divBdr>
            <w:top w:val="none" w:sz="0" w:space="0" w:color="auto"/>
            <w:left w:val="none" w:sz="0" w:space="0" w:color="auto"/>
            <w:bottom w:val="none" w:sz="0" w:space="0" w:color="auto"/>
            <w:right w:val="none" w:sz="0" w:space="0" w:color="auto"/>
          </w:divBdr>
        </w:div>
        <w:div w:id="1637027629">
          <w:marLeft w:val="0"/>
          <w:marRight w:val="0"/>
          <w:marTop w:val="0"/>
          <w:marBottom w:val="0"/>
          <w:divBdr>
            <w:top w:val="none" w:sz="0" w:space="0" w:color="auto"/>
            <w:left w:val="none" w:sz="0" w:space="0" w:color="auto"/>
            <w:bottom w:val="none" w:sz="0" w:space="0" w:color="auto"/>
            <w:right w:val="none" w:sz="0" w:space="0" w:color="auto"/>
          </w:divBdr>
        </w:div>
        <w:div w:id="1151753833">
          <w:marLeft w:val="0"/>
          <w:marRight w:val="0"/>
          <w:marTop w:val="0"/>
          <w:marBottom w:val="0"/>
          <w:divBdr>
            <w:top w:val="none" w:sz="0" w:space="0" w:color="auto"/>
            <w:left w:val="none" w:sz="0" w:space="0" w:color="auto"/>
            <w:bottom w:val="none" w:sz="0" w:space="0" w:color="auto"/>
            <w:right w:val="none" w:sz="0" w:space="0" w:color="auto"/>
          </w:divBdr>
        </w:div>
        <w:div w:id="110976383">
          <w:marLeft w:val="0"/>
          <w:marRight w:val="0"/>
          <w:marTop w:val="0"/>
          <w:marBottom w:val="0"/>
          <w:divBdr>
            <w:top w:val="none" w:sz="0" w:space="0" w:color="auto"/>
            <w:left w:val="none" w:sz="0" w:space="0" w:color="auto"/>
            <w:bottom w:val="none" w:sz="0" w:space="0" w:color="auto"/>
            <w:right w:val="none" w:sz="0" w:space="0" w:color="auto"/>
          </w:divBdr>
        </w:div>
        <w:div w:id="1660496229">
          <w:marLeft w:val="0"/>
          <w:marRight w:val="0"/>
          <w:marTop w:val="0"/>
          <w:marBottom w:val="0"/>
          <w:divBdr>
            <w:top w:val="none" w:sz="0" w:space="0" w:color="auto"/>
            <w:left w:val="none" w:sz="0" w:space="0" w:color="auto"/>
            <w:bottom w:val="none" w:sz="0" w:space="0" w:color="auto"/>
            <w:right w:val="none" w:sz="0" w:space="0" w:color="auto"/>
          </w:divBdr>
        </w:div>
        <w:div w:id="258683956">
          <w:marLeft w:val="0"/>
          <w:marRight w:val="0"/>
          <w:marTop w:val="0"/>
          <w:marBottom w:val="0"/>
          <w:divBdr>
            <w:top w:val="none" w:sz="0" w:space="0" w:color="auto"/>
            <w:left w:val="none" w:sz="0" w:space="0" w:color="auto"/>
            <w:bottom w:val="none" w:sz="0" w:space="0" w:color="auto"/>
            <w:right w:val="none" w:sz="0" w:space="0" w:color="auto"/>
          </w:divBdr>
        </w:div>
        <w:div w:id="866799062">
          <w:marLeft w:val="0"/>
          <w:marRight w:val="0"/>
          <w:marTop w:val="0"/>
          <w:marBottom w:val="0"/>
          <w:divBdr>
            <w:top w:val="none" w:sz="0" w:space="0" w:color="auto"/>
            <w:left w:val="none" w:sz="0" w:space="0" w:color="auto"/>
            <w:bottom w:val="none" w:sz="0" w:space="0" w:color="auto"/>
            <w:right w:val="none" w:sz="0" w:space="0" w:color="auto"/>
          </w:divBdr>
        </w:div>
        <w:div w:id="690884719">
          <w:marLeft w:val="0"/>
          <w:marRight w:val="0"/>
          <w:marTop w:val="0"/>
          <w:marBottom w:val="0"/>
          <w:divBdr>
            <w:top w:val="none" w:sz="0" w:space="0" w:color="auto"/>
            <w:left w:val="none" w:sz="0" w:space="0" w:color="auto"/>
            <w:bottom w:val="none" w:sz="0" w:space="0" w:color="auto"/>
            <w:right w:val="none" w:sz="0" w:space="0" w:color="auto"/>
          </w:divBdr>
        </w:div>
        <w:div w:id="1943952318">
          <w:marLeft w:val="0"/>
          <w:marRight w:val="0"/>
          <w:marTop w:val="0"/>
          <w:marBottom w:val="0"/>
          <w:divBdr>
            <w:top w:val="none" w:sz="0" w:space="0" w:color="auto"/>
            <w:left w:val="none" w:sz="0" w:space="0" w:color="auto"/>
            <w:bottom w:val="none" w:sz="0" w:space="0" w:color="auto"/>
            <w:right w:val="none" w:sz="0" w:space="0" w:color="auto"/>
          </w:divBdr>
        </w:div>
        <w:div w:id="492451585">
          <w:marLeft w:val="0"/>
          <w:marRight w:val="0"/>
          <w:marTop w:val="0"/>
          <w:marBottom w:val="0"/>
          <w:divBdr>
            <w:top w:val="none" w:sz="0" w:space="0" w:color="auto"/>
            <w:left w:val="none" w:sz="0" w:space="0" w:color="auto"/>
            <w:bottom w:val="none" w:sz="0" w:space="0" w:color="auto"/>
            <w:right w:val="none" w:sz="0" w:space="0" w:color="auto"/>
          </w:divBdr>
        </w:div>
        <w:div w:id="817066734">
          <w:marLeft w:val="0"/>
          <w:marRight w:val="0"/>
          <w:marTop w:val="0"/>
          <w:marBottom w:val="0"/>
          <w:divBdr>
            <w:top w:val="none" w:sz="0" w:space="0" w:color="auto"/>
            <w:left w:val="none" w:sz="0" w:space="0" w:color="auto"/>
            <w:bottom w:val="none" w:sz="0" w:space="0" w:color="auto"/>
            <w:right w:val="none" w:sz="0" w:space="0" w:color="auto"/>
          </w:divBdr>
        </w:div>
        <w:div w:id="915939122">
          <w:marLeft w:val="0"/>
          <w:marRight w:val="0"/>
          <w:marTop w:val="0"/>
          <w:marBottom w:val="0"/>
          <w:divBdr>
            <w:top w:val="none" w:sz="0" w:space="0" w:color="auto"/>
            <w:left w:val="none" w:sz="0" w:space="0" w:color="auto"/>
            <w:bottom w:val="none" w:sz="0" w:space="0" w:color="auto"/>
            <w:right w:val="none" w:sz="0" w:space="0" w:color="auto"/>
          </w:divBdr>
        </w:div>
        <w:div w:id="1542091157">
          <w:marLeft w:val="0"/>
          <w:marRight w:val="0"/>
          <w:marTop w:val="0"/>
          <w:marBottom w:val="0"/>
          <w:divBdr>
            <w:top w:val="none" w:sz="0" w:space="0" w:color="auto"/>
            <w:left w:val="none" w:sz="0" w:space="0" w:color="auto"/>
            <w:bottom w:val="none" w:sz="0" w:space="0" w:color="auto"/>
            <w:right w:val="none" w:sz="0" w:space="0" w:color="auto"/>
          </w:divBdr>
        </w:div>
        <w:div w:id="55931573">
          <w:marLeft w:val="0"/>
          <w:marRight w:val="0"/>
          <w:marTop w:val="0"/>
          <w:marBottom w:val="0"/>
          <w:divBdr>
            <w:top w:val="none" w:sz="0" w:space="0" w:color="auto"/>
            <w:left w:val="none" w:sz="0" w:space="0" w:color="auto"/>
            <w:bottom w:val="none" w:sz="0" w:space="0" w:color="auto"/>
            <w:right w:val="none" w:sz="0" w:space="0" w:color="auto"/>
          </w:divBdr>
        </w:div>
        <w:div w:id="630669727">
          <w:marLeft w:val="0"/>
          <w:marRight w:val="0"/>
          <w:marTop w:val="0"/>
          <w:marBottom w:val="0"/>
          <w:divBdr>
            <w:top w:val="none" w:sz="0" w:space="0" w:color="auto"/>
            <w:left w:val="none" w:sz="0" w:space="0" w:color="auto"/>
            <w:bottom w:val="none" w:sz="0" w:space="0" w:color="auto"/>
            <w:right w:val="none" w:sz="0" w:space="0" w:color="auto"/>
          </w:divBdr>
        </w:div>
        <w:div w:id="501243777">
          <w:marLeft w:val="0"/>
          <w:marRight w:val="0"/>
          <w:marTop w:val="0"/>
          <w:marBottom w:val="0"/>
          <w:divBdr>
            <w:top w:val="none" w:sz="0" w:space="0" w:color="auto"/>
            <w:left w:val="none" w:sz="0" w:space="0" w:color="auto"/>
            <w:bottom w:val="none" w:sz="0" w:space="0" w:color="auto"/>
            <w:right w:val="none" w:sz="0" w:space="0" w:color="auto"/>
          </w:divBdr>
        </w:div>
        <w:div w:id="161698752">
          <w:marLeft w:val="0"/>
          <w:marRight w:val="0"/>
          <w:marTop w:val="0"/>
          <w:marBottom w:val="0"/>
          <w:divBdr>
            <w:top w:val="none" w:sz="0" w:space="0" w:color="auto"/>
            <w:left w:val="none" w:sz="0" w:space="0" w:color="auto"/>
            <w:bottom w:val="none" w:sz="0" w:space="0" w:color="auto"/>
            <w:right w:val="none" w:sz="0" w:space="0" w:color="auto"/>
          </w:divBdr>
        </w:div>
        <w:div w:id="22366252">
          <w:marLeft w:val="0"/>
          <w:marRight w:val="0"/>
          <w:marTop w:val="0"/>
          <w:marBottom w:val="0"/>
          <w:divBdr>
            <w:top w:val="none" w:sz="0" w:space="0" w:color="auto"/>
            <w:left w:val="none" w:sz="0" w:space="0" w:color="auto"/>
            <w:bottom w:val="none" w:sz="0" w:space="0" w:color="auto"/>
            <w:right w:val="none" w:sz="0" w:space="0" w:color="auto"/>
          </w:divBdr>
        </w:div>
        <w:div w:id="1765610251">
          <w:marLeft w:val="0"/>
          <w:marRight w:val="0"/>
          <w:marTop w:val="0"/>
          <w:marBottom w:val="0"/>
          <w:divBdr>
            <w:top w:val="none" w:sz="0" w:space="0" w:color="auto"/>
            <w:left w:val="none" w:sz="0" w:space="0" w:color="auto"/>
            <w:bottom w:val="none" w:sz="0" w:space="0" w:color="auto"/>
            <w:right w:val="none" w:sz="0" w:space="0" w:color="auto"/>
          </w:divBdr>
        </w:div>
        <w:div w:id="643971442">
          <w:marLeft w:val="0"/>
          <w:marRight w:val="0"/>
          <w:marTop w:val="0"/>
          <w:marBottom w:val="0"/>
          <w:divBdr>
            <w:top w:val="none" w:sz="0" w:space="0" w:color="auto"/>
            <w:left w:val="none" w:sz="0" w:space="0" w:color="auto"/>
            <w:bottom w:val="none" w:sz="0" w:space="0" w:color="auto"/>
            <w:right w:val="none" w:sz="0" w:space="0" w:color="auto"/>
          </w:divBdr>
        </w:div>
        <w:div w:id="1484394197">
          <w:marLeft w:val="0"/>
          <w:marRight w:val="0"/>
          <w:marTop w:val="0"/>
          <w:marBottom w:val="0"/>
          <w:divBdr>
            <w:top w:val="none" w:sz="0" w:space="0" w:color="auto"/>
            <w:left w:val="none" w:sz="0" w:space="0" w:color="auto"/>
            <w:bottom w:val="none" w:sz="0" w:space="0" w:color="auto"/>
            <w:right w:val="none" w:sz="0" w:space="0" w:color="auto"/>
          </w:divBdr>
        </w:div>
        <w:div w:id="2130197773">
          <w:marLeft w:val="0"/>
          <w:marRight w:val="0"/>
          <w:marTop w:val="0"/>
          <w:marBottom w:val="0"/>
          <w:divBdr>
            <w:top w:val="none" w:sz="0" w:space="0" w:color="auto"/>
            <w:left w:val="none" w:sz="0" w:space="0" w:color="auto"/>
            <w:bottom w:val="none" w:sz="0" w:space="0" w:color="auto"/>
            <w:right w:val="none" w:sz="0" w:space="0" w:color="auto"/>
          </w:divBdr>
        </w:div>
        <w:div w:id="644966321">
          <w:marLeft w:val="0"/>
          <w:marRight w:val="0"/>
          <w:marTop w:val="0"/>
          <w:marBottom w:val="0"/>
          <w:divBdr>
            <w:top w:val="none" w:sz="0" w:space="0" w:color="auto"/>
            <w:left w:val="none" w:sz="0" w:space="0" w:color="auto"/>
            <w:bottom w:val="none" w:sz="0" w:space="0" w:color="auto"/>
            <w:right w:val="none" w:sz="0" w:space="0" w:color="auto"/>
          </w:divBdr>
        </w:div>
        <w:div w:id="720638142">
          <w:marLeft w:val="0"/>
          <w:marRight w:val="0"/>
          <w:marTop w:val="0"/>
          <w:marBottom w:val="0"/>
          <w:divBdr>
            <w:top w:val="none" w:sz="0" w:space="0" w:color="auto"/>
            <w:left w:val="none" w:sz="0" w:space="0" w:color="auto"/>
            <w:bottom w:val="none" w:sz="0" w:space="0" w:color="auto"/>
            <w:right w:val="none" w:sz="0" w:space="0" w:color="auto"/>
          </w:divBdr>
        </w:div>
        <w:div w:id="1575047653">
          <w:marLeft w:val="0"/>
          <w:marRight w:val="0"/>
          <w:marTop w:val="0"/>
          <w:marBottom w:val="0"/>
          <w:divBdr>
            <w:top w:val="none" w:sz="0" w:space="0" w:color="auto"/>
            <w:left w:val="none" w:sz="0" w:space="0" w:color="auto"/>
            <w:bottom w:val="none" w:sz="0" w:space="0" w:color="auto"/>
            <w:right w:val="none" w:sz="0" w:space="0" w:color="auto"/>
          </w:divBdr>
        </w:div>
        <w:div w:id="1887911145">
          <w:marLeft w:val="0"/>
          <w:marRight w:val="0"/>
          <w:marTop w:val="0"/>
          <w:marBottom w:val="0"/>
          <w:divBdr>
            <w:top w:val="none" w:sz="0" w:space="0" w:color="auto"/>
            <w:left w:val="none" w:sz="0" w:space="0" w:color="auto"/>
            <w:bottom w:val="none" w:sz="0" w:space="0" w:color="auto"/>
            <w:right w:val="none" w:sz="0" w:space="0" w:color="auto"/>
          </w:divBdr>
        </w:div>
        <w:div w:id="1524057538">
          <w:marLeft w:val="0"/>
          <w:marRight w:val="0"/>
          <w:marTop w:val="0"/>
          <w:marBottom w:val="0"/>
          <w:divBdr>
            <w:top w:val="none" w:sz="0" w:space="0" w:color="auto"/>
            <w:left w:val="none" w:sz="0" w:space="0" w:color="auto"/>
            <w:bottom w:val="none" w:sz="0" w:space="0" w:color="auto"/>
            <w:right w:val="none" w:sz="0" w:space="0" w:color="auto"/>
          </w:divBdr>
        </w:div>
        <w:div w:id="824664069">
          <w:marLeft w:val="0"/>
          <w:marRight w:val="0"/>
          <w:marTop w:val="0"/>
          <w:marBottom w:val="0"/>
          <w:divBdr>
            <w:top w:val="none" w:sz="0" w:space="0" w:color="auto"/>
            <w:left w:val="none" w:sz="0" w:space="0" w:color="auto"/>
            <w:bottom w:val="none" w:sz="0" w:space="0" w:color="auto"/>
            <w:right w:val="none" w:sz="0" w:space="0" w:color="auto"/>
          </w:divBdr>
        </w:div>
        <w:div w:id="1142113423">
          <w:marLeft w:val="0"/>
          <w:marRight w:val="0"/>
          <w:marTop w:val="0"/>
          <w:marBottom w:val="0"/>
          <w:divBdr>
            <w:top w:val="none" w:sz="0" w:space="0" w:color="auto"/>
            <w:left w:val="none" w:sz="0" w:space="0" w:color="auto"/>
            <w:bottom w:val="none" w:sz="0" w:space="0" w:color="auto"/>
            <w:right w:val="none" w:sz="0" w:space="0" w:color="auto"/>
          </w:divBdr>
        </w:div>
        <w:div w:id="1123042827">
          <w:marLeft w:val="0"/>
          <w:marRight w:val="0"/>
          <w:marTop w:val="0"/>
          <w:marBottom w:val="0"/>
          <w:divBdr>
            <w:top w:val="none" w:sz="0" w:space="0" w:color="auto"/>
            <w:left w:val="none" w:sz="0" w:space="0" w:color="auto"/>
            <w:bottom w:val="none" w:sz="0" w:space="0" w:color="auto"/>
            <w:right w:val="none" w:sz="0" w:space="0" w:color="auto"/>
          </w:divBdr>
        </w:div>
        <w:div w:id="949706348">
          <w:marLeft w:val="0"/>
          <w:marRight w:val="0"/>
          <w:marTop w:val="0"/>
          <w:marBottom w:val="0"/>
          <w:divBdr>
            <w:top w:val="none" w:sz="0" w:space="0" w:color="auto"/>
            <w:left w:val="none" w:sz="0" w:space="0" w:color="auto"/>
            <w:bottom w:val="none" w:sz="0" w:space="0" w:color="auto"/>
            <w:right w:val="none" w:sz="0" w:space="0" w:color="auto"/>
          </w:divBdr>
        </w:div>
        <w:div w:id="2137945515">
          <w:marLeft w:val="0"/>
          <w:marRight w:val="0"/>
          <w:marTop w:val="0"/>
          <w:marBottom w:val="0"/>
          <w:divBdr>
            <w:top w:val="none" w:sz="0" w:space="0" w:color="auto"/>
            <w:left w:val="none" w:sz="0" w:space="0" w:color="auto"/>
            <w:bottom w:val="none" w:sz="0" w:space="0" w:color="auto"/>
            <w:right w:val="none" w:sz="0" w:space="0" w:color="auto"/>
          </w:divBdr>
        </w:div>
        <w:div w:id="1328053219">
          <w:marLeft w:val="0"/>
          <w:marRight w:val="0"/>
          <w:marTop w:val="0"/>
          <w:marBottom w:val="0"/>
          <w:divBdr>
            <w:top w:val="none" w:sz="0" w:space="0" w:color="auto"/>
            <w:left w:val="none" w:sz="0" w:space="0" w:color="auto"/>
            <w:bottom w:val="none" w:sz="0" w:space="0" w:color="auto"/>
            <w:right w:val="none" w:sz="0" w:space="0" w:color="auto"/>
          </w:divBdr>
        </w:div>
        <w:div w:id="1412236765">
          <w:marLeft w:val="0"/>
          <w:marRight w:val="0"/>
          <w:marTop w:val="0"/>
          <w:marBottom w:val="0"/>
          <w:divBdr>
            <w:top w:val="none" w:sz="0" w:space="0" w:color="auto"/>
            <w:left w:val="none" w:sz="0" w:space="0" w:color="auto"/>
            <w:bottom w:val="none" w:sz="0" w:space="0" w:color="auto"/>
            <w:right w:val="none" w:sz="0" w:space="0" w:color="auto"/>
          </w:divBdr>
        </w:div>
        <w:div w:id="141696200">
          <w:marLeft w:val="0"/>
          <w:marRight w:val="0"/>
          <w:marTop w:val="0"/>
          <w:marBottom w:val="0"/>
          <w:divBdr>
            <w:top w:val="none" w:sz="0" w:space="0" w:color="auto"/>
            <w:left w:val="none" w:sz="0" w:space="0" w:color="auto"/>
            <w:bottom w:val="none" w:sz="0" w:space="0" w:color="auto"/>
            <w:right w:val="none" w:sz="0" w:space="0" w:color="auto"/>
          </w:divBdr>
        </w:div>
        <w:div w:id="699016485">
          <w:marLeft w:val="0"/>
          <w:marRight w:val="0"/>
          <w:marTop w:val="0"/>
          <w:marBottom w:val="0"/>
          <w:divBdr>
            <w:top w:val="none" w:sz="0" w:space="0" w:color="auto"/>
            <w:left w:val="none" w:sz="0" w:space="0" w:color="auto"/>
            <w:bottom w:val="none" w:sz="0" w:space="0" w:color="auto"/>
            <w:right w:val="none" w:sz="0" w:space="0" w:color="auto"/>
          </w:divBdr>
        </w:div>
        <w:div w:id="284577959">
          <w:marLeft w:val="0"/>
          <w:marRight w:val="0"/>
          <w:marTop w:val="0"/>
          <w:marBottom w:val="0"/>
          <w:divBdr>
            <w:top w:val="none" w:sz="0" w:space="0" w:color="auto"/>
            <w:left w:val="none" w:sz="0" w:space="0" w:color="auto"/>
            <w:bottom w:val="none" w:sz="0" w:space="0" w:color="auto"/>
            <w:right w:val="none" w:sz="0" w:space="0" w:color="auto"/>
          </w:divBdr>
        </w:div>
        <w:div w:id="983122814">
          <w:marLeft w:val="0"/>
          <w:marRight w:val="0"/>
          <w:marTop w:val="0"/>
          <w:marBottom w:val="0"/>
          <w:divBdr>
            <w:top w:val="none" w:sz="0" w:space="0" w:color="auto"/>
            <w:left w:val="none" w:sz="0" w:space="0" w:color="auto"/>
            <w:bottom w:val="none" w:sz="0" w:space="0" w:color="auto"/>
            <w:right w:val="none" w:sz="0" w:space="0" w:color="auto"/>
          </w:divBdr>
        </w:div>
        <w:div w:id="1703743478">
          <w:marLeft w:val="0"/>
          <w:marRight w:val="0"/>
          <w:marTop w:val="0"/>
          <w:marBottom w:val="0"/>
          <w:divBdr>
            <w:top w:val="none" w:sz="0" w:space="0" w:color="auto"/>
            <w:left w:val="none" w:sz="0" w:space="0" w:color="auto"/>
            <w:bottom w:val="none" w:sz="0" w:space="0" w:color="auto"/>
            <w:right w:val="none" w:sz="0" w:space="0" w:color="auto"/>
          </w:divBdr>
        </w:div>
        <w:div w:id="1873225699">
          <w:marLeft w:val="0"/>
          <w:marRight w:val="0"/>
          <w:marTop w:val="0"/>
          <w:marBottom w:val="0"/>
          <w:divBdr>
            <w:top w:val="none" w:sz="0" w:space="0" w:color="auto"/>
            <w:left w:val="none" w:sz="0" w:space="0" w:color="auto"/>
            <w:bottom w:val="none" w:sz="0" w:space="0" w:color="auto"/>
            <w:right w:val="none" w:sz="0" w:space="0" w:color="auto"/>
          </w:divBdr>
        </w:div>
        <w:div w:id="1061516301">
          <w:marLeft w:val="0"/>
          <w:marRight w:val="0"/>
          <w:marTop w:val="0"/>
          <w:marBottom w:val="0"/>
          <w:divBdr>
            <w:top w:val="none" w:sz="0" w:space="0" w:color="auto"/>
            <w:left w:val="none" w:sz="0" w:space="0" w:color="auto"/>
            <w:bottom w:val="none" w:sz="0" w:space="0" w:color="auto"/>
            <w:right w:val="none" w:sz="0" w:space="0" w:color="auto"/>
          </w:divBdr>
        </w:div>
        <w:div w:id="1067731332">
          <w:marLeft w:val="0"/>
          <w:marRight w:val="0"/>
          <w:marTop w:val="0"/>
          <w:marBottom w:val="0"/>
          <w:divBdr>
            <w:top w:val="none" w:sz="0" w:space="0" w:color="auto"/>
            <w:left w:val="none" w:sz="0" w:space="0" w:color="auto"/>
            <w:bottom w:val="none" w:sz="0" w:space="0" w:color="auto"/>
            <w:right w:val="none" w:sz="0" w:space="0" w:color="auto"/>
          </w:divBdr>
        </w:div>
        <w:div w:id="2108689695">
          <w:marLeft w:val="0"/>
          <w:marRight w:val="0"/>
          <w:marTop w:val="0"/>
          <w:marBottom w:val="0"/>
          <w:divBdr>
            <w:top w:val="none" w:sz="0" w:space="0" w:color="auto"/>
            <w:left w:val="none" w:sz="0" w:space="0" w:color="auto"/>
            <w:bottom w:val="none" w:sz="0" w:space="0" w:color="auto"/>
            <w:right w:val="none" w:sz="0" w:space="0" w:color="auto"/>
          </w:divBdr>
        </w:div>
        <w:div w:id="1801803420">
          <w:marLeft w:val="0"/>
          <w:marRight w:val="0"/>
          <w:marTop w:val="0"/>
          <w:marBottom w:val="0"/>
          <w:divBdr>
            <w:top w:val="none" w:sz="0" w:space="0" w:color="auto"/>
            <w:left w:val="none" w:sz="0" w:space="0" w:color="auto"/>
            <w:bottom w:val="none" w:sz="0" w:space="0" w:color="auto"/>
            <w:right w:val="none" w:sz="0" w:space="0" w:color="auto"/>
          </w:divBdr>
        </w:div>
        <w:div w:id="1116800817">
          <w:marLeft w:val="0"/>
          <w:marRight w:val="0"/>
          <w:marTop w:val="0"/>
          <w:marBottom w:val="0"/>
          <w:divBdr>
            <w:top w:val="none" w:sz="0" w:space="0" w:color="auto"/>
            <w:left w:val="none" w:sz="0" w:space="0" w:color="auto"/>
            <w:bottom w:val="none" w:sz="0" w:space="0" w:color="auto"/>
            <w:right w:val="none" w:sz="0" w:space="0" w:color="auto"/>
          </w:divBdr>
        </w:div>
        <w:div w:id="1766464069">
          <w:marLeft w:val="0"/>
          <w:marRight w:val="0"/>
          <w:marTop w:val="0"/>
          <w:marBottom w:val="0"/>
          <w:divBdr>
            <w:top w:val="none" w:sz="0" w:space="0" w:color="auto"/>
            <w:left w:val="none" w:sz="0" w:space="0" w:color="auto"/>
            <w:bottom w:val="none" w:sz="0" w:space="0" w:color="auto"/>
            <w:right w:val="none" w:sz="0" w:space="0" w:color="auto"/>
          </w:divBdr>
        </w:div>
        <w:div w:id="1662079273">
          <w:marLeft w:val="0"/>
          <w:marRight w:val="0"/>
          <w:marTop w:val="0"/>
          <w:marBottom w:val="0"/>
          <w:divBdr>
            <w:top w:val="none" w:sz="0" w:space="0" w:color="auto"/>
            <w:left w:val="none" w:sz="0" w:space="0" w:color="auto"/>
            <w:bottom w:val="none" w:sz="0" w:space="0" w:color="auto"/>
            <w:right w:val="none" w:sz="0" w:space="0" w:color="auto"/>
          </w:divBdr>
        </w:div>
        <w:div w:id="827407588">
          <w:marLeft w:val="0"/>
          <w:marRight w:val="0"/>
          <w:marTop w:val="0"/>
          <w:marBottom w:val="0"/>
          <w:divBdr>
            <w:top w:val="none" w:sz="0" w:space="0" w:color="auto"/>
            <w:left w:val="none" w:sz="0" w:space="0" w:color="auto"/>
            <w:bottom w:val="none" w:sz="0" w:space="0" w:color="auto"/>
            <w:right w:val="none" w:sz="0" w:space="0" w:color="auto"/>
          </w:divBdr>
        </w:div>
        <w:div w:id="461391648">
          <w:marLeft w:val="0"/>
          <w:marRight w:val="0"/>
          <w:marTop w:val="0"/>
          <w:marBottom w:val="0"/>
          <w:divBdr>
            <w:top w:val="none" w:sz="0" w:space="0" w:color="auto"/>
            <w:left w:val="none" w:sz="0" w:space="0" w:color="auto"/>
            <w:bottom w:val="none" w:sz="0" w:space="0" w:color="auto"/>
            <w:right w:val="none" w:sz="0" w:space="0" w:color="auto"/>
          </w:divBdr>
        </w:div>
        <w:div w:id="1085027717">
          <w:marLeft w:val="0"/>
          <w:marRight w:val="0"/>
          <w:marTop w:val="0"/>
          <w:marBottom w:val="0"/>
          <w:divBdr>
            <w:top w:val="none" w:sz="0" w:space="0" w:color="auto"/>
            <w:left w:val="none" w:sz="0" w:space="0" w:color="auto"/>
            <w:bottom w:val="none" w:sz="0" w:space="0" w:color="auto"/>
            <w:right w:val="none" w:sz="0" w:space="0" w:color="auto"/>
          </w:divBdr>
        </w:div>
        <w:div w:id="1484274481">
          <w:marLeft w:val="0"/>
          <w:marRight w:val="0"/>
          <w:marTop w:val="0"/>
          <w:marBottom w:val="0"/>
          <w:divBdr>
            <w:top w:val="none" w:sz="0" w:space="0" w:color="auto"/>
            <w:left w:val="none" w:sz="0" w:space="0" w:color="auto"/>
            <w:bottom w:val="none" w:sz="0" w:space="0" w:color="auto"/>
            <w:right w:val="none" w:sz="0" w:space="0" w:color="auto"/>
          </w:divBdr>
        </w:div>
        <w:div w:id="1812551627">
          <w:marLeft w:val="0"/>
          <w:marRight w:val="0"/>
          <w:marTop w:val="0"/>
          <w:marBottom w:val="0"/>
          <w:divBdr>
            <w:top w:val="none" w:sz="0" w:space="0" w:color="auto"/>
            <w:left w:val="none" w:sz="0" w:space="0" w:color="auto"/>
            <w:bottom w:val="none" w:sz="0" w:space="0" w:color="auto"/>
            <w:right w:val="none" w:sz="0" w:space="0" w:color="auto"/>
          </w:divBdr>
        </w:div>
        <w:div w:id="835457181">
          <w:marLeft w:val="0"/>
          <w:marRight w:val="0"/>
          <w:marTop w:val="0"/>
          <w:marBottom w:val="0"/>
          <w:divBdr>
            <w:top w:val="none" w:sz="0" w:space="0" w:color="auto"/>
            <w:left w:val="none" w:sz="0" w:space="0" w:color="auto"/>
            <w:bottom w:val="none" w:sz="0" w:space="0" w:color="auto"/>
            <w:right w:val="none" w:sz="0" w:space="0" w:color="auto"/>
          </w:divBdr>
        </w:div>
        <w:div w:id="1866286540">
          <w:marLeft w:val="0"/>
          <w:marRight w:val="0"/>
          <w:marTop w:val="0"/>
          <w:marBottom w:val="0"/>
          <w:divBdr>
            <w:top w:val="none" w:sz="0" w:space="0" w:color="auto"/>
            <w:left w:val="none" w:sz="0" w:space="0" w:color="auto"/>
            <w:bottom w:val="none" w:sz="0" w:space="0" w:color="auto"/>
            <w:right w:val="none" w:sz="0" w:space="0" w:color="auto"/>
          </w:divBdr>
        </w:div>
        <w:div w:id="1231114041">
          <w:marLeft w:val="0"/>
          <w:marRight w:val="0"/>
          <w:marTop w:val="0"/>
          <w:marBottom w:val="0"/>
          <w:divBdr>
            <w:top w:val="none" w:sz="0" w:space="0" w:color="auto"/>
            <w:left w:val="none" w:sz="0" w:space="0" w:color="auto"/>
            <w:bottom w:val="none" w:sz="0" w:space="0" w:color="auto"/>
            <w:right w:val="none" w:sz="0" w:space="0" w:color="auto"/>
          </w:divBdr>
        </w:div>
        <w:div w:id="1712800171">
          <w:marLeft w:val="0"/>
          <w:marRight w:val="0"/>
          <w:marTop w:val="0"/>
          <w:marBottom w:val="0"/>
          <w:divBdr>
            <w:top w:val="none" w:sz="0" w:space="0" w:color="auto"/>
            <w:left w:val="none" w:sz="0" w:space="0" w:color="auto"/>
            <w:bottom w:val="none" w:sz="0" w:space="0" w:color="auto"/>
            <w:right w:val="none" w:sz="0" w:space="0" w:color="auto"/>
          </w:divBdr>
        </w:div>
        <w:div w:id="1684815221">
          <w:marLeft w:val="0"/>
          <w:marRight w:val="0"/>
          <w:marTop w:val="0"/>
          <w:marBottom w:val="0"/>
          <w:divBdr>
            <w:top w:val="none" w:sz="0" w:space="0" w:color="auto"/>
            <w:left w:val="none" w:sz="0" w:space="0" w:color="auto"/>
            <w:bottom w:val="none" w:sz="0" w:space="0" w:color="auto"/>
            <w:right w:val="none" w:sz="0" w:space="0" w:color="auto"/>
          </w:divBdr>
        </w:div>
        <w:div w:id="955597829">
          <w:marLeft w:val="0"/>
          <w:marRight w:val="0"/>
          <w:marTop w:val="0"/>
          <w:marBottom w:val="0"/>
          <w:divBdr>
            <w:top w:val="none" w:sz="0" w:space="0" w:color="auto"/>
            <w:left w:val="none" w:sz="0" w:space="0" w:color="auto"/>
            <w:bottom w:val="none" w:sz="0" w:space="0" w:color="auto"/>
            <w:right w:val="none" w:sz="0" w:space="0" w:color="auto"/>
          </w:divBdr>
        </w:div>
        <w:div w:id="579675662">
          <w:marLeft w:val="0"/>
          <w:marRight w:val="0"/>
          <w:marTop w:val="0"/>
          <w:marBottom w:val="0"/>
          <w:divBdr>
            <w:top w:val="none" w:sz="0" w:space="0" w:color="auto"/>
            <w:left w:val="none" w:sz="0" w:space="0" w:color="auto"/>
            <w:bottom w:val="none" w:sz="0" w:space="0" w:color="auto"/>
            <w:right w:val="none" w:sz="0" w:space="0" w:color="auto"/>
          </w:divBdr>
        </w:div>
        <w:div w:id="108206306">
          <w:marLeft w:val="0"/>
          <w:marRight w:val="0"/>
          <w:marTop w:val="0"/>
          <w:marBottom w:val="0"/>
          <w:divBdr>
            <w:top w:val="none" w:sz="0" w:space="0" w:color="auto"/>
            <w:left w:val="none" w:sz="0" w:space="0" w:color="auto"/>
            <w:bottom w:val="none" w:sz="0" w:space="0" w:color="auto"/>
            <w:right w:val="none" w:sz="0" w:space="0" w:color="auto"/>
          </w:divBdr>
        </w:div>
        <w:div w:id="478234698">
          <w:marLeft w:val="0"/>
          <w:marRight w:val="0"/>
          <w:marTop w:val="0"/>
          <w:marBottom w:val="0"/>
          <w:divBdr>
            <w:top w:val="none" w:sz="0" w:space="0" w:color="auto"/>
            <w:left w:val="none" w:sz="0" w:space="0" w:color="auto"/>
            <w:bottom w:val="none" w:sz="0" w:space="0" w:color="auto"/>
            <w:right w:val="none" w:sz="0" w:space="0" w:color="auto"/>
          </w:divBdr>
        </w:div>
        <w:div w:id="1655260021">
          <w:marLeft w:val="0"/>
          <w:marRight w:val="0"/>
          <w:marTop w:val="0"/>
          <w:marBottom w:val="0"/>
          <w:divBdr>
            <w:top w:val="none" w:sz="0" w:space="0" w:color="auto"/>
            <w:left w:val="none" w:sz="0" w:space="0" w:color="auto"/>
            <w:bottom w:val="none" w:sz="0" w:space="0" w:color="auto"/>
            <w:right w:val="none" w:sz="0" w:space="0" w:color="auto"/>
          </w:divBdr>
        </w:div>
        <w:div w:id="1949465854">
          <w:marLeft w:val="0"/>
          <w:marRight w:val="0"/>
          <w:marTop w:val="0"/>
          <w:marBottom w:val="0"/>
          <w:divBdr>
            <w:top w:val="none" w:sz="0" w:space="0" w:color="auto"/>
            <w:left w:val="none" w:sz="0" w:space="0" w:color="auto"/>
            <w:bottom w:val="none" w:sz="0" w:space="0" w:color="auto"/>
            <w:right w:val="none" w:sz="0" w:space="0" w:color="auto"/>
          </w:divBdr>
        </w:div>
        <w:div w:id="1033578935">
          <w:marLeft w:val="0"/>
          <w:marRight w:val="0"/>
          <w:marTop w:val="0"/>
          <w:marBottom w:val="0"/>
          <w:divBdr>
            <w:top w:val="none" w:sz="0" w:space="0" w:color="auto"/>
            <w:left w:val="none" w:sz="0" w:space="0" w:color="auto"/>
            <w:bottom w:val="none" w:sz="0" w:space="0" w:color="auto"/>
            <w:right w:val="none" w:sz="0" w:space="0" w:color="auto"/>
          </w:divBdr>
        </w:div>
        <w:div w:id="1989438809">
          <w:marLeft w:val="0"/>
          <w:marRight w:val="0"/>
          <w:marTop w:val="0"/>
          <w:marBottom w:val="0"/>
          <w:divBdr>
            <w:top w:val="none" w:sz="0" w:space="0" w:color="auto"/>
            <w:left w:val="none" w:sz="0" w:space="0" w:color="auto"/>
            <w:bottom w:val="none" w:sz="0" w:space="0" w:color="auto"/>
            <w:right w:val="none" w:sz="0" w:space="0" w:color="auto"/>
          </w:divBdr>
        </w:div>
        <w:div w:id="370229917">
          <w:marLeft w:val="0"/>
          <w:marRight w:val="0"/>
          <w:marTop w:val="0"/>
          <w:marBottom w:val="0"/>
          <w:divBdr>
            <w:top w:val="none" w:sz="0" w:space="0" w:color="auto"/>
            <w:left w:val="none" w:sz="0" w:space="0" w:color="auto"/>
            <w:bottom w:val="none" w:sz="0" w:space="0" w:color="auto"/>
            <w:right w:val="none" w:sz="0" w:space="0" w:color="auto"/>
          </w:divBdr>
        </w:div>
        <w:div w:id="206726073">
          <w:marLeft w:val="0"/>
          <w:marRight w:val="0"/>
          <w:marTop w:val="0"/>
          <w:marBottom w:val="0"/>
          <w:divBdr>
            <w:top w:val="none" w:sz="0" w:space="0" w:color="auto"/>
            <w:left w:val="none" w:sz="0" w:space="0" w:color="auto"/>
            <w:bottom w:val="none" w:sz="0" w:space="0" w:color="auto"/>
            <w:right w:val="none" w:sz="0" w:space="0" w:color="auto"/>
          </w:divBdr>
        </w:div>
        <w:div w:id="1285429931">
          <w:marLeft w:val="0"/>
          <w:marRight w:val="0"/>
          <w:marTop w:val="0"/>
          <w:marBottom w:val="0"/>
          <w:divBdr>
            <w:top w:val="none" w:sz="0" w:space="0" w:color="auto"/>
            <w:left w:val="none" w:sz="0" w:space="0" w:color="auto"/>
            <w:bottom w:val="none" w:sz="0" w:space="0" w:color="auto"/>
            <w:right w:val="none" w:sz="0" w:space="0" w:color="auto"/>
          </w:divBdr>
        </w:div>
        <w:div w:id="855734712">
          <w:marLeft w:val="0"/>
          <w:marRight w:val="0"/>
          <w:marTop w:val="0"/>
          <w:marBottom w:val="0"/>
          <w:divBdr>
            <w:top w:val="none" w:sz="0" w:space="0" w:color="auto"/>
            <w:left w:val="none" w:sz="0" w:space="0" w:color="auto"/>
            <w:bottom w:val="none" w:sz="0" w:space="0" w:color="auto"/>
            <w:right w:val="none" w:sz="0" w:space="0" w:color="auto"/>
          </w:divBdr>
        </w:div>
        <w:div w:id="1137916827">
          <w:marLeft w:val="0"/>
          <w:marRight w:val="0"/>
          <w:marTop w:val="0"/>
          <w:marBottom w:val="0"/>
          <w:divBdr>
            <w:top w:val="none" w:sz="0" w:space="0" w:color="auto"/>
            <w:left w:val="none" w:sz="0" w:space="0" w:color="auto"/>
            <w:bottom w:val="none" w:sz="0" w:space="0" w:color="auto"/>
            <w:right w:val="none" w:sz="0" w:space="0" w:color="auto"/>
          </w:divBdr>
        </w:div>
        <w:div w:id="933049171">
          <w:marLeft w:val="0"/>
          <w:marRight w:val="0"/>
          <w:marTop w:val="0"/>
          <w:marBottom w:val="0"/>
          <w:divBdr>
            <w:top w:val="none" w:sz="0" w:space="0" w:color="auto"/>
            <w:left w:val="none" w:sz="0" w:space="0" w:color="auto"/>
            <w:bottom w:val="none" w:sz="0" w:space="0" w:color="auto"/>
            <w:right w:val="none" w:sz="0" w:space="0" w:color="auto"/>
          </w:divBdr>
        </w:div>
        <w:div w:id="408355543">
          <w:marLeft w:val="0"/>
          <w:marRight w:val="0"/>
          <w:marTop w:val="0"/>
          <w:marBottom w:val="0"/>
          <w:divBdr>
            <w:top w:val="none" w:sz="0" w:space="0" w:color="auto"/>
            <w:left w:val="none" w:sz="0" w:space="0" w:color="auto"/>
            <w:bottom w:val="none" w:sz="0" w:space="0" w:color="auto"/>
            <w:right w:val="none" w:sz="0" w:space="0" w:color="auto"/>
          </w:divBdr>
        </w:div>
        <w:div w:id="47808302">
          <w:marLeft w:val="0"/>
          <w:marRight w:val="0"/>
          <w:marTop w:val="0"/>
          <w:marBottom w:val="0"/>
          <w:divBdr>
            <w:top w:val="none" w:sz="0" w:space="0" w:color="auto"/>
            <w:left w:val="none" w:sz="0" w:space="0" w:color="auto"/>
            <w:bottom w:val="none" w:sz="0" w:space="0" w:color="auto"/>
            <w:right w:val="none" w:sz="0" w:space="0" w:color="auto"/>
          </w:divBdr>
        </w:div>
        <w:div w:id="1201867887">
          <w:marLeft w:val="0"/>
          <w:marRight w:val="0"/>
          <w:marTop w:val="0"/>
          <w:marBottom w:val="0"/>
          <w:divBdr>
            <w:top w:val="none" w:sz="0" w:space="0" w:color="auto"/>
            <w:left w:val="none" w:sz="0" w:space="0" w:color="auto"/>
            <w:bottom w:val="none" w:sz="0" w:space="0" w:color="auto"/>
            <w:right w:val="none" w:sz="0" w:space="0" w:color="auto"/>
          </w:divBdr>
        </w:div>
        <w:div w:id="403603092">
          <w:marLeft w:val="0"/>
          <w:marRight w:val="0"/>
          <w:marTop w:val="0"/>
          <w:marBottom w:val="0"/>
          <w:divBdr>
            <w:top w:val="none" w:sz="0" w:space="0" w:color="auto"/>
            <w:left w:val="none" w:sz="0" w:space="0" w:color="auto"/>
            <w:bottom w:val="none" w:sz="0" w:space="0" w:color="auto"/>
            <w:right w:val="none" w:sz="0" w:space="0" w:color="auto"/>
          </w:divBdr>
        </w:div>
        <w:div w:id="599025710">
          <w:marLeft w:val="0"/>
          <w:marRight w:val="0"/>
          <w:marTop w:val="0"/>
          <w:marBottom w:val="0"/>
          <w:divBdr>
            <w:top w:val="none" w:sz="0" w:space="0" w:color="auto"/>
            <w:left w:val="none" w:sz="0" w:space="0" w:color="auto"/>
            <w:bottom w:val="none" w:sz="0" w:space="0" w:color="auto"/>
            <w:right w:val="none" w:sz="0" w:space="0" w:color="auto"/>
          </w:divBdr>
        </w:div>
        <w:div w:id="1556894572">
          <w:marLeft w:val="0"/>
          <w:marRight w:val="0"/>
          <w:marTop w:val="0"/>
          <w:marBottom w:val="0"/>
          <w:divBdr>
            <w:top w:val="none" w:sz="0" w:space="0" w:color="auto"/>
            <w:left w:val="none" w:sz="0" w:space="0" w:color="auto"/>
            <w:bottom w:val="none" w:sz="0" w:space="0" w:color="auto"/>
            <w:right w:val="none" w:sz="0" w:space="0" w:color="auto"/>
          </w:divBdr>
        </w:div>
        <w:div w:id="1985357252">
          <w:marLeft w:val="0"/>
          <w:marRight w:val="0"/>
          <w:marTop w:val="0"/>
          <w:marBottom w:val="0"/>
          <w:divBdr>
            <w:top w:val="none" w:sz="0" w:space="0" w:color="auto"/>
            <w:left w:val="none" w:sz="0" w:space="0" w:color="auto"/>
            <w:bottom w:val="none" w:sz="0" w:space="0" w:color="auto"/>
            <w:right w:val="none" w:sz="0" w:space="0" w:color="auto"/>
          </w:divBdr>
        </w:div>
        <w:div w:id="1780291794">
          <w:marLeft w:val="0"/>
          <w:marRight w:val="0"/>
          <w:marTop w:val="0"/>
          <w:marBottom w:val="0"/>
          <w:divBdr>
            <w:top w:val="none" w:sz="0" w:space="0" w:color="auto"/>
            <w:left w:val="none" w:sz="0" w:space="0" w:color="auto"/>
            <w:bottom w:val="none" w:sz="0" w:space="0" w:color="auto"/>
            <w:right w:val="none" w:sz="0" w:space="0" w:color="auto"/>
          </w:divBdr>
        </w:div>
        <w:div w:id="1275744930">
          <w:marLeft w:val="0"/>
          <w:marRight w:val="0"/>
          <w:marTop w:val="0"/>
          <w:marBottom w:val="0"/>
          <w:divBdr>
            <w:top w:val="none" w:sz="0" w:space="0" w:color="auto"/>
            <w:left w:val="none" w:sz="0" w:space="0" w:color="auto"/>
            <w:bottom w:val="none" w:sz="0" w:space="0" w:color="auto"/>
            <w:right w:val="none" w:sz="0" w:space="0" w:color="auto"/>
          </w:divBdr>
        </w:div>
        <w:div w:id="834496984">
          <w:marLeft w:val="0"/>
          <w:marRight w:val="0"/>
          <w:marTop w:val="0"/>
          <w:marBottom w:val="0"/>
          <w:divBdr>
            <w:top w:val="none" w:sz="0" w:space="0" w:color="auto"/>
            <w:left w:val="none" w:sz="0" w:space="0" w:color="auto"/>
            <w:bottom w:val="none" w:sz="0" w:space="0" w:color="auto"/>
            <w:right w:val="none" w:sz="0" w:space="0" w:color="auto"/>
          </w:divBdr>
        </w:div>
        <w:div w:id="740643591">
          <w:marLeft w:val="0"/>
          <w:marRight w:val="0"/>
          <w:marTop w:val="0"/>
          <w:marBottom w:val="0"/>
          <w:divBdr>
            <w:top w:val="none" w:sz="0" w:space="0" w:color="auto"/>
            <w:left w:val="none" w:sz="0" w:space="0" w:color="auto"/>
            <w:bottom w:val="none" w:sz="0" w:space="0" w:color="auto"/>
            <w:right w:val="none" w:sz="0" w:space="0" w:color="auto"/>
          </w:divBdr>
        </w:div>
        <w:div w:id="1580825945">
          <w:marLeft w:val="0"/>
          <w:marRight w:val="0"/>
          <w:marTop w:val="0"/>
          <w:marBottom w:val="0"/>
          <w:divBdr>
            <w:top w:val="none" w:sz="0" w:space="0" w:color="auto"/>
            <w:left w:val="none" w:sz="0" w:space="0" w:color="auto"/>
            <w:bottom w:val="none" w:sz="0" w:space="0" w:color="auto"/>
            <w:right w:val="none" w:sz="0" w:space="0" w:color="auto"/>
          </w:divBdr>
        </w:div>
        <w:div w:id="1950356038">
          <w:marLeft w:val="0"/>
          <w:marRight w:val="0"/>
          <w:marTop w:val="0"/>
          <w:marBottom w:val="0"/>
          <w:divBdr>
            <w:top w:val="none" w:sz="0" w:space="0" w:color="auto"/>
            <w:left w:val="none" w:sz="0" w:space="0" w:color="auto"/>
            <w:bottom w:val="none" w:sz="0" w:space="0" w:color="auto"/>
            <w:right w:val="none" w:sz="0" w:space="0" w:color="auto"/>
          </w:divBdr>
        </w:div>
        <w:div w:id="658265305">
          <w:marLeft w:val="0"/>
          <w:marRight w:val="0"/>
          <w:marTop w:val="0"/>
          <w:marBottom w:val="0"/>
          <w:divBdr>
            <w:top w:val="none" w:sz="0" w:space="0" w:color="auto"/>
            <w:left w:val="none" w:sz="0" w:space="0" w:color="auto"/>
            <w:bottom w:val="none" w:sz="0" w:space="0" w:color="auto"/>
            <w:right w:val="none" w:sz="0" w:space="0" w:color="auto"/>
          </w:divBdr>
        </w:div>
        <w:div w:id="641732024">
          <w:marLeft w:val="0"/>
          <w:marRight w:val="0"/>
          <w:marTop w:val="0"/>
          <w:marBottom w:val="0"/>
          <w:divBdr>
            <w:top w:val="none" w:sz="0" w:space="0" w:color="auto"/>
            <w:left w:val="none" w:sz="0" w:space="0" w:color="auto"/>
            <w:bottom w:val="none" w:sz="0" w:space="0" w:color="auto"/>
            <w:right w:val="none" w:sz="0" w:space="0" w:color="auto"/>
          </w:divBdr>
        </w:div>
        <w:div w:id="1440560532">
          <w:marLeft w:val="0"/>
          <w:marRight w:val="0"/>
          <w:marTop w:val="0"/>
          <w:marBottom w:val="0"/>
          <w:divBdr>
            <w:top w:val="none" w:sz="0" w:space="0" w:color="auto"/>
            <w:left w:val="none" w:sz="0" w:space="0" w:color="auto"/>
            <w:bottom w:val="none" w:sz="0" w:space="0" w:color="auto"/>
            <w:right w:val="none" w:sz="0" w:space="0" w:color="auto"/>
          </w:divBdr>
        </w:div>
        <w:div w:id="149755878">
          <w:marLeft w:val="0"/>
          <w:marRight w:val="0"/>
          <w:marTop w:val="0"/>
          <w:marBottom w:val="0"/>
          <w:divBdr>
            <w:top w:val="none" w:sz="0" w:space="0" w:color="auto"/>
            <w:left w:val="none" w:sz="0" w:space="0" w:color="auto"/>
            <w:bottom w:val="none" w:sz="0" w:space="0" w:color="auto"/>
            <w:right w:val="none" w:sz="0" w:space="0" w:color="auto"/>
          </w:divBdr>
        </w:div>
        <w:div w:id="1443841959">
          <w:marLeft w:val="0"/>
          <w:marRight w:val="0"/>
          <w:marTop w:val="0"/>
          <w:marBottom w:val="0"/>
          <w:divBdr>
            <w:top w:val="none" w:sz="0" w:space="0" w:color="auto"/>
            <w:left w:val="none" w:sz="0" w:space="0" w:color="auto"/>
            <w:bottom w:val="none" w:sz="0" w:space="0" w:color="auto"/>
            <w:right w:val="none" w:sz="0" w:space="0" w:color="auto"/>
          </w:divBdr>
        </w:div>
        <w:div w:id="24794630">
          <w:marLeft w:val="0"/>
          <w:marRight w:val="0"/>
          <w:marTop w:val="0"/>
          <w:marBottom w:val="0"/>
          <w:divBdr>
            <w:top w:val="none" w:sz="0" w:space="0" w:color="auto"/>
            <w:left w:val="none" w:sz="0" w:space="0" w:color="auto"/>
            <w:bottom w:val="none" w:sz="0" w:space="0" w:color="auto"/>
            <w:right w:val="none" w:sz="0" w:space="0" w:color="auto"/>
          </w:divBdr>
        </w:div>
        <w:div w:id="1189221694">
          <w:marLeft w:val="0"/>
          <w:marRight w:val="0"/>
          <w:marTop w:val="0"/>
          <w:marBottom w:val="0"/>
          <w:divBdr>
            <w:top w:val="none" w:sz="0" w:space="0" w:color="auto"/>
            <w:left w:val="none" w:sz="0" w:space="0" w:color="auto"/>
            <w:bottom w:val="none" w:sz="0" w:space="0" w:color="auto"/>
            <w:right w:val="none" w:sz="0" w:space="0" w:color="auto"/>
          </w:divBdr>
        </w:div>
        <w:div w:id="2006274368">
          <w:marLeft w:val="0"/>
          <w:marRight w:val="0"/>
          <w:marTop w:val="0"/>
          <w:marBottom w:val="0"/>
          <w:divBdr>
            <w:top w:val="none" w:sz="0" w:space="0" w:color="auto"/>
            <w:left w:val="none" w:sz="0" w:space="0" w:color="auto"/>
            <w:bottom w:val="none" w:sz="0" w:space="0" w:color="auto"/>
            <w:right w:val="none" w:sz="0" w:space="0" w:color="auto"/>
          </w:divBdr>
        </w:div>
        <w:div w:id="911308357">
          <w:marLeft w:val="0"/>
          <w:marRight w:val="0"/>
          <w:marTop w:val="0"/>
          <w:marBottom w:val="0"/>
          <w:divBdr>
            <w:top w:val="none" w:sz="0" w:space="0" w:color="auto"/>
            <w:left w:val="none" w:sz="0" w:space="0" w:color="auto"/>
            <w:bottom w:val="none" w:sz="0" w:space="0" w:color="auto"/>
            <w:right w:val="none" w:sz="0" w:space="0" w:color="auto"/>
          </w:divBdr>
        </w:div>
        <w:div w:id="1915578409">
          <w:marLeft w:val="0"/>
          <w:marRight w:val="0"/>
          <w:marTop w:val="0"/>
          <w:marBottom w:val="0"/>
          <w:divBdr>
            <w:top w:val="none" w:sz="0" w:space="0" w:color="auto"/>
            <w:left w:val="none" w:sz="0" w:space="0" w:color="auto"/>
            <w:bottom w:val="none" w:sz="0" w:space="0" w:color="auto"/>
            <w:right w:val="none" w:sz="0" w:space="0" w:color="auto"/>
          </w:divBdr>
        </w:div>
        <w:div w:id="619805509">
          <w:marLeft w:val="0"/>
          <w:marRight w:val="0"/>
          <w:marTop w:val="0"/>
          <w:marBottom w:val="0"/>
          <w:divBdr>
            <w:top w:val="none" w:sz="0" w:space="0" w:color="auto"/>
            <w:left w:val="none" w:sz="0" w:space="0" w:color="auto"/>
            <w:bottom w:val="none" w:sz="0" w:space="0" w:color="auto"/>
            <w:right w:val="none" w:sz="0" w:space="0" w:color="auto"/>
          </w:divBdr>
        </w:div>
        <w:div w:id="684289846">
          <w:marLeft w:val="0"/>
          <w:marRight w:val="0"/>
          <w:marTop w:val="0"/>
          <w:marBottom w:val="0"/>
          <w:divBdr>
            <w:top w:val="none" w:sz="0" w:space="0" w:color="auto"/>
            <w:left w:val="none" w:sz="0" w:space="0" w:color="auto"/>
            <w:bottom w:val="none" w:sz="0" w:space="0" w:color="auto"/>
            <w:right w:val="none" w:sz="0" w:space="0" w:color="auto"/>
          </w:divBdr>
        </w:div>
        <w:div w:id="65147816">
          <w:marLeft w:val="0"/>
          <w:marRight w:val="0"/>
          <w:marTop w:val="0"/>
          <w:marBottom w:val="0"/>
          <w:divBdr>
            <w:top w:val="none" w:sz="0" w:space="0" w:color="auto"/>
            <w:left w:val="none" w:sz="0" w:space="0" w:color="auto"/>
            <w:bottom w:val="none" w:sz="0" w:space="0" w:color="auto"/>
            <w:right w:val="none" w:sz="0" w:space="0" w:color="auto"/>
          </w:divBdr>
        </w:div>
        <w:div w:id="700209128">
          <w:marLeft w:val="0"/>
          <w:marRight w:val="0"/>
          <w:marTop w:val="0"/>
          <w:marBottom w:val="0"/>
          <w:divBdr>
            <w:top w:val="none" w:sz="0" w:space="0" w:color="auto"/>
            <w:left w:val="none" w:sz="0" w:space="0" w:color="auto"/>
            <w:bottom w:val="none" w:sz="0" w:space="0" w:color="auto"/>
            <w:right w:val="none" w:sz="0" w:space="0" w:color="auto"/>
          </w:divBdr>
        </w:div>
        <w:div w:id="333270036">
          <w:marLeft w:val="0"/>
          <w:marRight w:val="0"/>
          <w:marTop w:val="0"/>
          <w:marBottom w:val="0"/>
          <w:divBdr>
            <w:top w:val="none" w:sz="0" w:space="0" w:color="auto"/>
            <w:left w:val="none" w:sz="0" w:space="0" w:color="auto"/>
            <w:bottom w:val="none" w:sz="0" w:space="0" w:color="auto"/>
            <w:right w:val="none" w:sz="0" w:space="0" w:color="auto"/>
          </w:divBdr>
        </w:div>
        <w:div w:id="1177964232">
          <w:marLeft w:val="0"/>
          <w:marRight w:val="0"/>
          <w:marTop w:val="0"/>
          <w:marBottom w:val="0"/>
          <w:divBdr>
            <w:top w:val="none" w:sz="0" w:space="0" w:color="auto"/>
            <w:left w:val="none" w:sz="0" w:space="0" w:color="auto"/>
            <w:bottom w:val="none" w:sz="0" w:space="0" w:color="auto"/>
            <w:right w:val="none" w:sz="0" w:space="0" w:color="auto"/>
          </w:divBdr>
        </w:div>
        <w:div w:id="1830176377">
          <w:marLeft w:val="0"/>
          <w:marRight w:val="0"/>
          <w:marTop w:val="0"/>
          <w:marBottom w:val="0"/>
          <w:divBdr>
            <w:top w:val="none" w:sz="0" w:space="0" w:color="auto"/>
            <w:left w:val="none" w:sz="0" w:space="0" w:color="auto"/>
            <w:bottom w:val="none" w:sz="0" w:space="0" w:color="auto"/>
            <w:right w:val="none" w:sz="0" w:space="0" w:color="auto"/>
          </w:divBdr>
        </w:div>
        <w:div w:id="614214345">
          <w:marLeft w:val="0"/>
          <w:marRight w:val="0"/>
          <w:marTop w:val="0"/>
          <w:marBottom w:val="0"/>
          <w:divBdr>
            <w:top w:val="none" w:sz="0" w:space="0" w:color="auto"/>
            <w:left w:val="none" w:sz="0" w:space="0" w:color="auto"/>
            <w:bottom w:val="none" w:sz="0" w:space="0" w:color="auto"/>
            <w:right w:val="none" w:sz="0" w:space="0" w:color="auto"/>
          </w:divBdr>
        </w:div>
        <w:div w:id="1808429141">
          <w:marLeft w:val="0"/>
          <w:marRight w:val="0"/>
          <w:marTop w:val="0"/>
          <w:marBottom w:val="0"/>
          <w:divBdr>
            <w:top w:val="none" w:sz="0" w:space="0" w:color="auto"/>
            <w:left w:val="none" w:sz="0" w:space="0" w:color="auto"/>
            <w:bottom w:val="none" w:sz="0" w:space="0" w:color="auto"/>
            <w:right w:val="none" w:sz="0" w:space="0" w:color="auto"/>
          </w:divBdr>
        </w:div>
        <w:div w:id="204683710">
          <w:marLeft w:val="0"/>
          <w:marRight w:val="0"/>
          <w:marTop w:val="0"/>
          <w:marBottom w:val="0"/>
          <w:divBdr>
            <w:top w:val="none" w:sz="0" w:space="0" w:color="auto"/>
            <w:left w:val="none" w:sz="0" w:space="0" w:color="auto"/>
            <w:bottom w:val="none" w:sz="0" w:space="0" w:color="auto"/>
            <w:right w:val="none" w:sz="0" w:space="0" w:color="auto"/>
          </w:divBdr>
        </w:div>
        <w:div w:id="1382438571">
          <w:marLeft w:val="0"/>
          <w:marRight w:val="0"/>
          <w:marTop w:val="0"/>
          <w:marBottom w:val="0"/>
          <w:divBdr>
            <w:top w:val="none" w:sz="0" w:space="0" w:color="auto"/>
            <w:left w:val="none" w:sz="0" w:space="0" w:color="auto"/>
            <w:bottom w:val="none" w:sz="0" w:space="0" w:color="auto"/>
            <w:right w:val="none" w:sz="0" w:space="0" w:color="auto"/>
          </w:divBdr>
        </w:div>
        <w:div w:id="182791702">
          <w:marLeft w:val="0"/>
          <w:marRight w:val="0"/>
          <w:marTop w:val="0"/>
          <w:marBottom w:val="0"/>
          <w:divBdr>
            <w:top w:val="none" w:sz="0" w:space="0" w:color="auto"/>
            <w:left w:val="none" w:sz="0" w:space="0" w:color="auto"/>
            <w:bottom w:val="none" w:sz="0" w:space="0" w:color="auto"/>
            <w:right w:val="none" w:sz="0" w:space="0" w:color="auto"/>
          </w:divBdr>
        </w:div>
        <w:div w:id="303506074">
          <w:marLeft w:val="0"/>
          <w:marRight w:val="0"/>
          <w:marTop w:val="0"/>
          <w:marBottom w:val="0"/>
          <w:divBdr>
            <w:top w:val="none" w:sz="0" w:space="0" w:color="auto"/>
            <w:left w:val="none" w:sz="0" w:space="0" w:color="auto"/>
            <w:bottom w:val="none" w:sz="0" w:space="0" w:color="auto"/>
            <w:right w:val="none" w:sz="0" w:space="0" w:color="auto"/>
          </w:divBdr>
        </w:div>
        <w:div w:id="102725996">
          <w:marLeft w:val="0"/>
          <w:marRight w:val="0"/>
          <w:marTop w:val="0"/>
          <w:marBottom w:val="0"/>
          <w:divBdr>
            <w:top w:val="none" w:sz="0" w:space="0" w:color="auto"/>
            <w:left w:val="none" w:sz="0" w:space="0" w:color="auto"/>
            <w:bottom w:val="none" w:sz="0" w:space="0" w:color="auto"/>
            <w:right w:val="none" w:sz="0" w:space="0" w:color="auto"/>
          </w:divBdr>
        </w:div>
        <w:div w:id="1268005580">
          <w:marLeft w:val="0"/>
          <w:marRight w:val="0"/>
          <w:marTop w:val="0"/>
          <w:marBottom w:val="0"/>
          <w:divBdr>
            <w:top w:val="none" w:sz="0" w:space="0" w:color="auto"/>
            <w:left w:val="none" w:sz="0" w:space="0" w:color="auto"/>
            <w:bottom w:val="none" w:sz="0" w:space="0" w:color="auto"/>
            <w:right w:val="none" w:sz="0" w:space="0" w:color="auto"/>
          </w:divBdr>
        </w:div>
        <w:div w:id="1212495471">
          <w:marLeft w:val="0"/>
          <w:marRight w:val="0"/>
          <w:marTop w:val="0"/>
          <w:marBottom w:val="0"/>
          <w:divBdr>
            <w:top w:val="none" w:sz="0" w:space="0" w:color="auto"/>
            <w:left w:val="none" w:sz="0" w:space="0" w:color="auto"/>
            <w:bottom w:val="none" w:sz="0" w:space="0" w:color="auto"/>
            <w:right w:val="none" w:sz="0" w:space="0" w:color="auto"/>
          </w:divBdr>
        </w:div>
        <w:div w:id="1174418086">
          <w:marLeft w:val="0"/>
          <w:marRight w:val="0"/>
          <w:marTop w:val="0"/>
          <w:marBottom w:val="0"/>
          <w:divBdr>
            <w:top w:val="none" w:sz="0" w:space="0" w:color="auto"/>
            <w:left w:val="none" w:sz="0" w:space="0" w:color="auto"/>
            <w:bottom w:val="none" w:sz="0" w:space="0" w:color="auto"/>
            <w:right w:val="none" w:sz="0" w:space="0" w:color="auto"/>
          </w:divBdr>
        </w:div>
        <w:div w:id="795759035">
          <w:marLeft w:val="0"/>
          <w:marRight w:val="0"/>
          <w:marTop w:val="0"/>
          <w:marBottom w:val="0"/>
          <w:divBdr>
            <w:top w:val="none" w:sz="0" w:space="0" w:color="auto"/>
            <w:left w:val="none" w:sz="0" w:space="0" w:color="auto"/>
            <w:bottom w:val="none" w:sz="0" w:space="0" w:color="auto"/>
            <w:right w:val="none" w:sz="0" w:space="0" w:color="auto"/>
          </w:divBdr>
        </w:div>
        <w:div w:id="304773649">
          <w:marLeft w:val="0"/>
          <w:marRight w:val="0"/>
          <w:marTop w:val="0"/>
          <w:marBottom w:val="0"/>
          <w:divBdr>
            <w:top w:val="none" w:sz="0" w:space="0" w:color="auto"/>
            <w:left w:val="none" w:sz="0" w:space="0" w:color="auto"/>
            <w:bottom w:val="none" w:sz="0" w:space="0" w:color="auto"/>
            <w:right w:val="none" w:sz="0" w:space="0" w:color="auto"/>
          </w:divBdr>
        </w:div>
        <w:div w:id="358623955">
          <w:marLeft w:val="0"/>
          <w:marRight w:val="0"/>
          <w:marTop w:val="0"/>
          <w:marBottom w:val="0"/>
          <w:divBdr>
            <w:top w:val="none" w:sz="0" w:space="0" w:color="auto"/>
            <w:left w:val="none" w:sz="0" w:space="0" w:color="auto"/>
            <w:bottom w:val="none" w:sz="0" w:space="0" w:color="auto"/>
            <w:right w:val="none" w:sz="0" w:space="0" w:color="auto"/>
          </w:divBdr>
        </w:div>
        <w:div w:id="1869953769">
          <w:marLeft w:val="0"/>
          <w:marRight w:val="0"/>
          <w:marTop w:val="0"/>
          <w:marBottom w:val="0"/>
          <w:divBdr>
            <w:top w:val="none" w:sz="0" w:space="0" w:color="auto"/>
            <w:left w:val="none" w:sz="0" w:space="0" w:color="auto"/>
            <w:bottom w:val="none" w:sz="0" w:space="0" w:color="auto"/>
            <w:right w:val="none" w:sz="0" w:space="0" w:color="auto"/>
          </w:divBdr>
        </w:div>
        <w:div w:id="499082730">
          <w:marLeft w:val="0"/>
          <w:marRight w:val="0"/>
          <w:marTop w:val="0"/>
          <w:marBottom w:val="0"/>
          <w:divBdr>
            <w:top w:val="none" w:sz="0" w:space="0" w:color="auto"/>
            <w:left w:val="none" w:sz="0" w:space="0" w:color="auto"/>
            <w:bottom w:val="none" w:sz="0" w:space="0" w:color="auto"/>
            <w:right w:val="none" w:sz="0" w:space="0" w:color="auto"/>
          </w:divBdr>
        </w:div>
        <w:div w:id="2040622253">
          <w:marLeft w:val="0"/>
          <w:marRight w:val="0"/>
          <w:marTop w:val="0"/>
          <w:marBottom w:val="0"/>
          <w:divBdr>
            <w:top w:val="none" w:sz="0" w:space="0" w:color="auto"/>
            <w:left w:val="none" w:sz="0" w:space="0" w:color="auto"/>
            <w:bottom w:val="none" w:sz="0" w:space="0" w:color="auto"/>
            <w:right w:val="none" w:sz="0" w:space="0" w:color="auto"/>
          </w:divBdr>
        </w:div>
        <w:div w:id="1124688267">
          <w:marLeft w:val="0"/>
          <w:marRight w:val="0"/>
          <w:marTop w:val="0"/>
          <w:marBottom w:val="0"/>
          <w:divBdr>
            <w:top w:val="none" w:sz="0" w:space="0" w:color="auto"/>
            <w:left w:val="none" w:sz="0" w:space="0" w:color="auto"/>
            <w:bottom w:val="none" w:sz="0" w:space="0" w:color="auto"/>
            <w:right w:val="none" w:sz="0" w:space="0" w:color="auto"/>
          </w:divBdr>
        </w:div>
        <w:div w:id="1106585381">
          <w:marLeft w:val="0"/>
          <w:marRight w:val="0"/>
          <w:marTop w:val="0"/>
          <w:marBottom w:val="0"/>
          <w:divBdr>
            <w:top w:val="none" w:sz="0" w:space="0" w:color="auto"/>
            <w:left w:val="none" w:sz="0" w:space="0" w:color="auto"/>
            <w:bottom w:val="none" w:sz="0" w:space="0" w:color="auto"/>
            <w:right w:val="none" w:sz="0" w:space="0" w:color="auto"/>
          </w:divBdr>
        </w:div>
        <w:div w:id="1067336314">
          <w:marLeft w:val="0"/>
          <w:marRight w:val="0"/>
          <w:marTop w:val="0"/>
          <w:marBottom w:val="0"/>
          <w:divBdr>
            <w:top w:val="none" w:sz="0" w:space="0" w:color="auto"/>
            <w:left w:val="none" w:sz="0" w:space="0" w:color="auto"/>
            <w:bottom w:val="none" w:sz="0" w:space="0" w:color="auto"/>
            <w:right w:val="none" w:sz="0" w:space="0" w:color="auto"/>
          </w:divBdr>
        </w:div>
        <w:div w:id="1634943324">
          <w:marLeft w:val="0"/>
          <w:marRight w:val="0"/>
          <w:marTop w:val="0"/>
          <w:marBottom w:val="0"/>
          <w:divBdr>
            <w:top w:val="none" w:sz="0" w:space="0" w:color="auto"/>
            <w:left w:val="none" w:sz="0" w:space="0" w:color="auto"/>
            <w:bottom w:val="none" w:sz="0" w:space="0" w:color="auto"/>
            <w:right w:val="none" w:sz="0" w:space="0" w:color="auto"/>
          </w:divBdr>
        </w:div>
        <w:div w:id="2011441866">
          <w:marLeft w:val="0"/>
          <w:marRight w:val="0"/>
          <w:marTop w:val="0"/>
          <w:marBottom w:val="0"/>
          <w:divBdr>
            <w:top w:val="none" w:sz="0" w:space="0" w:color="auto"/>
            <w:left w:val="none" w:sz="0" w:space="0" w:color="auto"/>
            <w:bottom w:val="none" w:sz="0" w:space="0" w:color="auto"/>
            <w:right w:val="none" w:sz="0" w:space="0" w:color="auto"/>
          </w:divBdr>
        </w:div>
        <w:div w:id="235896066">
          <w:marLeft w:val="0"/>
          <w:marRight w:val="0"/>
          <w:marTop w:val="0"/>
          <w:marBottom w:val="0"/>
          <w:divBdr>
            <w:top w:val="none" w:sz="0" w:space="0" w:color="auto"/>
            <w:left w:val="none" w:sz="0" w:space="0" w:color="auto"/>
            <w:bottom w:val="none" w:sz="0" w:space="0" w:color="auto"/>
            <w:right w:val="none" w:sz="0" w:space="0" w:color="auto"/>
          </w:divBdr>
        </w:div>
        <w:div w:id="1575048643">
          <w:marLeft w:val="0"/>
          <w:marRight w:val="0"/>
          <w:marTop w:val="0"/>
          <w:marBottom w:val="0"/>
          <w:divBdr>
            <w:top w:val="none" w:sz="0" w:space="0" w:color="auto"/>
            <w:left w:val="none" w:sz="0" w:space="0" w:color="auto"/>
            <w:bottom w:val="none" w:sz="0" w:space="0" w:color="auto"/>
            <w:right w:val="none" w:sz="0" w:space="0" w:color="auto"/>
          </w:divBdr>
        </w:div>
        <w:div w:id="1058868361">
          <w:marLeft w:val="0"/>
          <w:marRight w:val="0"/>
          <w:marTop w:val="0"/>
          <w:marBottom w:val="0"/>
          <w:divBdr>
            <w:top w:val="none" w:sz="0" w:space="0" w:color="auto"/>
            <w:left w:val="none" w:sz="0" w:space="0" w:color="auto"/>
            <w:bottom w:val="none" w:sz="0" w:space="0" w:color="auto"/>
            <w:right w:val="none" w:sz="0" w:space="0" w:color="auto"/>
          </w:divBdr>
        </w:div>
        <w:div w:id="1890141671">
          <w:marLeft w:val="0"/>
          <w:marRight w:val="0"/>
          <w:marTop w:val="0"/>
          <w:marBottom w:val="0"/>
          <w:divBdr>
            <w:top w:val="none" w:sz="0" w:space="0" w:color="auto"/>
            <w:left w:val="none" w:sz="0" w:space="0" w:color="auto"/>
            <w:bottom w:val="none" w:sz="0" w:space="0" w:color="auto"/>
            <w:right w:val="none" w:sz="0" w:space="0" w:color="auto"/>
          </w:divBdr>
        </w:div>
        <w:div w:id="1045104862">
          <w:marLeft w:val="0"/>
          <w:marRight w:val="0"/>
          <w:marTop w:val="0"/>
          <w:marBottom w:val="0"/>
          <w:divBdr>
            <w:top w:val="none" w:sz="0" w:space="0" w:color="auto"/>
            <w:left w:val="none" w:sz="0" w:space="0" w:color="auto"/>
            <w:bottom w:val="none" w:sz="0" w:space="0" w:color="auto"/>
            <w:right w:val="none" w:sz="0" w:space="0" w:color="auto"/>
          </w:divBdr>
        </w:div>
        <w:div w:id="847407190">
          <w:marLeft w:val="0"/>
          <w:marRight w:val="0"/>
          <w:marTop w:val="0"/>
          <w:marBottom w:val="0"/>
          <w:divBdr>
            <w:top w:val="none" w:sz="0" w:space="0" w:color="auto"/>
            <w:left w:val="none" w:sz="0" w:space="0" w:color="auto"/>
            <w:bottom w:val="none" w:sz="0" w:space="0" w:color="auto"/>
            <w:right w:val="none" w:sz="0" w:space="0" w:color="auto"/>
          </w:divBdr>
        </w:div>
        <w:div w:id="1073237048">
          <w:marLeft w:val="0"/>
          <w:marRight w:val="0"/>
          <w:marTop w:val="0"/>
          <w:marBottom w:val="0"/>
          <w:divBdr>
            <w:top w:val="none" w:sz="0" w:space="0" w:color="auto"/>
            <w:left w:val="none" w:sz="0" w:space="0" w:color="auto"/>
            <w:bottom w:val="none" w:sz="0" w:space="0" w:color="auto"/>
            <w:right w:val="none" w:sz="0" w:space="0" w:color="auto"/>
          </w:divBdr>
        </w:div>
        <w:div w:id="219097399">
          <w:marLeft w:val="0"/>
          <w:marRight w:val="0"/>
          <w:marTop w:val="0"/>
          <w:marBottom w:val="0"/>
          <w:divBdr>
            <w:top w:val="none" w:sz="0" w:space="0" w:color="auto"/>
            <w:left w:val="none" w:sz="0" w:space="0" w:color="auto"/>
            <w:bottom w:val="none" w:sz="0" w:space="0" w:color="auto"/>
            <w:right w:val="none" w:sz="0" w:space="0" w:color="auto"/>
          </w:divBdr>
        </w:div>
        <w:div w:id="1065571311">
          <w:marLeft w:val="0"/>
          <w:marRight w:val="0"/>
          <w:marTop w:val="0"/>
          <w:marBottom w:val="0"/>
          <w:divBdr>
            <w:top w:val="none" w:sz="0" w:space="0" w:color="auto"/>
            <w:left w:val="none" w:sz="0" w:space="0" w:color="auto"/>
            <w:bottom w:val="none" w:sz="0" w:space="0" w:color="auto"/>
            <w:right w:val="none" w:sz="0" w:space="0" w:color="auto"/>
          </w:divBdr>
        </w:div>
        <w:div w:id="225261171">
          <w:marLeft w:val="0"/>
          <w:marRight w:val="0"/>
          <w:marTop w:val="0"/>
          <w:marBottom w:val="0"/>
          <w:divBdr>
            <w:top w:val="none" w:sz="0" w:space="0" w:color="auto"/>
            <w:left w:val="none" w:sz="0" w:space="0" w:color="auto"/>
            <w:bottom w:val="none" w:sz="0" w:space="0" w:color="auto"/>
            <w:right w:val="none" w:sz="0" w:space="0" w:color="auto"/>
          </w:divBdr>
        </w:div>
        <w:div w:id="5905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mengl@illinoi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ability@illinois.edu" TargetMode="External"/><Relationship Id="rId5" Type="http://schemas.openxmlformats.org/officeDocument/2006/relationships/webSettings" Target="webSettings.xml"/><Relationship Id="rId10" Type="http://schemas.openxmlformats.org/officeDocument/2006/relationships/hyperlink" Target="http://admin.illinois.edu/policy/code/" TargetMode="External"/><Relationship Id="rId4" Type="http://schemas.openxmlformats.org/officeDocument/2006/relationships/settings" Target="settings.xml"/><Relationship Id="rId9" Type="http://schemas.openxmlformats.org/officeDocument/2006/relationships/hyperlink" Target="https://canvas.illinoi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828C-C3A9-4563-B1C1-759BDD7F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4450</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Pingfeng Wang</dc:creator>
  <cp:keywords/>
  <dc:description/>
  <cp:lastModifiedBy>Li, Yumeng</cp:lastModifiedBy>
  <cp:revision>17</cp:revision>
  <dcterms:created xsi:type="dcterms:W3CDTF">2024-06-04T16:18:00Z</dcterms:created>
  <dcterms:modified xsi:type="dcterms:W3CDTF">2024-06-10T15:41:00Z</dcterms:modified>
</cp:coreProperties>
</file>