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F2EB6" w14:textId="0AD8F4BA" w:rsidR="00291B9A" w:rsidRDefault="00CE049F">
      <w:pPr>
        <w:tabs>
          <w:tab w:val="left" w:pos="360"/>
        </w:tabs>
        <w:rPr>
          <w:rFonts w:ascii="Times" w:hAnsi="Times"/>
          <w:szCs w:val="24"/>
        </w:rPr>
      </w:pPr>
      <w:r>
        <w:rPr>
          <w:rFonts w:ascii="Times" w:hAnsi="Times"/>
          <w:szCs w:val="24"/>
        </w:rPr>
        <w:t>UIUC</w:t>
      </w:r>
      <w:r w:rsidR="00B9724E">
        <w:rPr>
          <w:rFonts w:ascii="Times" w:hAnsi="Times"/>
          <w:szCs w:val="24"/>
        </w:rPr>
        <w:t xml:space="preserve">: </w:t>
      </w:r>
      <w:r>
        <w:rPr>
          <w:rFonts w:ascii="Times" w:hAnsi="Times"/>
          <w:szCs w:val="24"/>
        </w:rPr>
        <w:t>ME</w:t>
      </w:r>
      <w:proofErr w:type="gramStart"/>
      <w:r>
        <w:rPr>
          <w:rFonts w:ascii="Times" w:hAnsi="Times"/>
          <w:szCs w:val="24"/>
        </w:rPr>
        <w:t>5</w:t>
      </w:r>
      <w:r w:rsidR="00667DD8">
        <w:rPr>
          <w:rFonts w:ascii="Times" w:hAnsi="Times"/>
          <w:szCs w:val="24"/>
        </w:rPr>
        <w:t>47</w:t>
      </w:r>
      <w:r w:rsidR="00B9724E">
        <w:rPr>
          <w:rFonts w:ascii="Times" w:hAnsi="Times"/>
          <w:szCs w:val="24"/>
        </w:rPr>
        <w:t xml:space="preserve"> </w:t>
      </w:r>
      <w:r w:rsidR="00D14251" w:rsidRPr="00D14251">
        <w:rPr>
          <w:rFonts w:ascii="Times" w:hAnsi="Times"/>
          <w:szCs w:val="24"/>
        </w:rPr>
        <w:t xml:space="preserve"> </w:t>
      </w:r>
      <w:r w:rsidR="00291B9A" w:rsidRPr="00A6167F">
        <w:rPr>
          <w:rFonts w:ascii="Times" w:hAnsi="Times"/>
          <w:szCs w:val="24"/>
        </w:rPr>
        <w:t>Robust</w:t>
      </w:r>
      <w:proofErr w:type="gramEnd"/>
      <w:r w:rsidR="00291B9A" w:rsidRPr="00A6167F">
        <w:rPr>
          <w:rFonts w:ascii="Times" w:hAnsi="Times"/>
          <w:szCs w:val="24"/>
        </w:rPr>
        <w:t xml:space="preserve"> and Adaptive Control</w:t>
      </w:r>
    </w:p>
    <w:p w14:paraId="704FDAFA" w14:textId="77777777" w:rsidR="00B9724E" w:rsidRDefault="00B9724E">
      <w:pPr>
        <w:tabs>
          <w:tab w:val="left" w:pos="360"/>
        </w:tabs>
        <w:rPr>
          <w:rFonts w:ascii="Times" w:hAnsi="Times"/>
          <w:szCs w:val="24"/>
        </w:rPr>
      </w:pPr>
    </w:p>
    <w:p w14:paraId="42908C7A" w14:textId="79B1B71F" w:rsidR="00A6167F" w:rsidRPr="00A6167F" w:rsidRDefault="00F44034">
      <w:pPr>
        <w:tabs>
          <w:tab w:val="left" w:pos="360"/>
        </w:tabs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MechSE </w:t>
      </w:r>
      <w:bookmarkStart w:id="0" w:name="_GoBack"/>
      <w:bookmarkEnd w:id="0"/>
      <w:r>
        <w:rPr>
          <w:rFonts w:ascii="Times" w:hAnsi="Times"/>
          <w:szCs w:val="24"/>
        </w:rPr>
        <w:t>Lecturer</w:t>
      </w:r>
      <w:r w:rsidR="00A6167F" w:rsidRPr="00A6167F">
        <w:rPr>
          <w:rFonts w:ascii="Times" w:hAnsi="Times"/>
          <w:szCs w:val="24"/>
        </w:rPr>
        <w:t xml:space="preserve"> Kevin A. Wise</w:t>
      </w:r>
    </w:p>
    <w:p w14:paraId="3E69EE46" w14:textId="3D850565" w:rsidR="00A6167F" w:rsidRDefault="00A6167F">
      <w:pPr>
        <w:tabs>
          <w:tab w:val="left" w:pos="360"/>
        </w:tabs>
        <w:rPr>
          <w:rFonts w:ascii="Times" w:hAnsi="Times"/>
          <w:sz w:val="28"/>
          <w:szCs w:val="28"/>
        </w:rPr>
      </w:pPr>
    </w:p>
    <w:p w14:paraId="00E6D7FD" w14:textId="77777777" w:rsidR="00C43633" w:rsidRPr="00D14251" w:rsidRDefault="00A6167F">
      <w:pPr>
        <w:tabs>
          <w:tab w:val="left" w:pos="360"/>
        </w:tabs>
        <w:jc w:val="center"/>
        <w:rPr>
          <w:rFonts w:ascii="Times" w:hAnsi="Times"/>
          <w:b/>
          <w:sz w:val="28"/>
          <w:szCs w:val="28"/>
        </w:rPr>
      </w:pPr>
      <w:r w:rsidRPr="00D14251">
        <w:rPr>
          <w:rFonts w:ascii="Times" w:hAnsi="Times"/>
          <w:b/>
          <w:sz w:val="28"/>
          <w:szCs w:val="28"/>
        </w:rPr>
        <w:t>Robust and Adaptive Control Syllabus</w:t>
      </w:r>
    </w:p>
    <w:p w14:paraId="32F8AF3F" w14:textId="77777777" w:rsidR="00A6167F" w:rsidRDefault="00A6167F">
      <w:pPr>
        <w:tabs>
          <w:tab w:val="left" w:pos="360"/>
        </w:tabs>
        <w:rPr>
          <w:rFonts w:ascii="Times" w:hAnsi="Times"/>
        </w:rPr>
      </w:pPr>
    </w:p>
    <w:p w14:paraId="0967CF6B" w14:textId="77777777" w:rsidR="00C43633" w:rsidRDefault="00C43633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 xml:space="preserve">Text: </w:t>
      </w:r>
      <w:r w:rsidR="00B9724E">
        <w:rPr>
          <w:rFonts w:ascii="Times" w:hAnsi="Times"/>
        </w:rPr>
        <w:t xml:space="preserve">Lavretsky and Wise, </w:t>
      </w:r>
      <w:r w:rsidR="00B9724E" w:rsidRPr="00B9724E">
        <w:rPr>
          <w:rFonts w:ascii="Times" w:hAnsi="Times"/>
        </w:rPr>
        <w:t>Robust and Adaptive Control: With Aerospace Applications</w:t>
      </w:r>
      <w:r w:rsidR="00B9724E">
        <w:rPr>
          <w:rFonts w:ascii="Times" w:hAnsi="Times"/>
        </w:rPr>
        <w:t>, Springer Verlag, 2013</w:t>
      </w:r>
      <w:r w:rsidR="00B9724E" w:rsidRPr="00B9724E">
        <w:rPr>
          <w:rFonts w:ascii="Times" w:hAnsi="Times"/>
        </w:rPr>
        <w:t xml:space="preserve"> (Advanced Textbooks in Control and Signal Processing)</w:t>
      </w:r>
      <w:r w:rsidR="00B9724E">
        <w:rPr>
          <w:rFonts w:ascii="Times" w:hAnsi="Times"/>
        </w:rPr>
        <w:t xml:space="preserve">. </w:t>
      </w:r>
      <w:r w:rsidR="006D70FB">
        <w:rPr>
          <w:rFonts w:ascii="Times" w:hAnsi="Times"/>
        </w:rPr>
        <w:t>ISBN 978-1-4471-4396-3</w:t>
      </w:r>
      <w:r w:rsidR="00B9724E">
        <w:rPr>
          <w:rFonts w:ascii="Times" w:hAnsi="Times"/>
        </w:rPr>
        <w:t>.</w:t>
      </w:r>
    </w:p>
    <w:p w14:paraId="6E8CFE71" w14:textId="77777777" w:rsidR="00A6167F" w:rsidRDefault="00A6167F">
      <w:pPr>
        <w:tabs>
          <w:tab w:val="left" w:pos="360"/>
        </w:tabs>
      </w:pPr>
    </w:p>
    <w:p w14:paraId="66956A32" w14:textId="77777777" w:rsidR="00CE049F" w:rsidRDefault="00CE049F">
      <w:pPr>
        <w:tabs>
          <w:tab w:val="left" w:pos="360"/>
        </w:tabs>
      </w:pPr>
      <w:r>
        <w:t>UIUC</w:t>
      </w:r>
      <w:r w:rsidR="00B9724E" w:rsidRPr="006938E5">
        <w:t xml:space="preserve"> </w:t>
      </w:r>
      <w:r w:rsidR="00291B9A" w:rsidRPr="006938E5">
        <w:t>P</w:t>
      </w:r>
      <w:r w:rsidR="00BA1DCC" w:rsidRPr="006938E5">
        <w:t>rerequisite</w:t>
      </w:r>
      <w:r>
        <w:t>s</w:t>
      </w:r>
      <w:r w:rsidR="009F481B" w:rsidRPr="006938E5">
        <w:t xml:space="preserve">: </w:t>
      </w:r>
    </w:p>
    <w:p w14:paraId="320A30F2" w14:textId="6CA30E47" w:rsidR="00B9724E" w:rsidRDefault="00CE049F" w:rsidP="00CE049F">
      <w:pPr>
        <w:tabs>
          <w:tab w:val="left" w:pos="360"/>
        </w:tabs>
        <w:ind w:left="360"/>
      </w:pPr>
      <w:r>
        <w:t>ME</w:t>
      </w:r>
      <w:r w:rsidR="006938E5">
        <w:t xml:space="preserve"> </w:t>
      </w:r>
      <w:r w:rsidR="00B9724E" w:rsidRPr="006938E5">
        <w:t xml:space="preserve">543 </w:t>
      </w:r>
      <w:r>
        <w:t xml:space="preserve">Applied Control System Design </w:t>
      </w:r>
      <w:proofErr w:type="gramStart"/>
      <w:r>
        <w:t>With</w:t>
      </w:r>
      <w:proofErr w:type="gramEnd"/>
      <w:r>
        <w:t xml:space="preserve"> Aerospace Examples, or</w:t>
      </w:r>
    </w:p>
    <w:p w14:paraId="6C7CABB3" w14:textId="2DE60C7A" w:rsidR="00CE049F" w:rsidRDefault="00CE049F" w:rsidP="00CE049F">
      <w:pPr>
        <w:tabs>
          <w:tab w:val="left" w:pos="360"/>
        </w:tabs>
        <w:ind w:left="360"/>
      </w:pPr>
      <w:r>
        <w:t>EE 515 Control System Design and Theory</w:t>
      </w:r>
    </w:p>
    <w:p w14:paraId="6D796C66" w14:textId="66407B37" w:rsidR="007D4FDE" w:rsidRDefault="007D4FDE" w:rsidP="00CE049F">
      <w:pPr>
        <w:tabs>
          <w:tab w:val="left" w:pos="360"/>
        </w:tabs>
        <w:ind w:left="360"/>
      </w:pPr>
    </w:p>
    <w:p w14:paraId="52C3D80D" w14:textId="274AB826" w:rsidR="007D4FDE" w:rsidRDefault="007D4FDE" w:rsidP="00CE049F">
      <w:pPr>
        <w:tabs>
          <w:tab w:val="left" w:pos="360"/>
        </w:tabs>
        <w:ind w:left="360"/>
      </w:pPr>
      <w:r>
        <w:t>3 credit hours</w:t>
      </w:r>
    </w:p>
    <w:p w14:paraId="78876178" w14:textId="7CDB1A2B" w:rsidR="007D4FDE" w:rsidRDefault="007D4FDE" w:rsidP="00CE049F">
      <w:pPr>
        <w:tabs>
          <w:tab w:val="left" w:pos="360"/>
        </w:tabs>
        <w:ind w:left="360"/>
      </w:pPr>
      <w:r>
        <w:t>Lectures are virtual (recorded) and live via Zoom mtg on Friday afternoons (also recorded).</w:t>
      </w:r>
    </w:p>
    <w:p w14:paraId="4500FC56" w14:textId="77902C2B" w:rsidR="007D4FDE" w:rsidRDefault="007D4FDE" w:rsidP="00CE049F">
      <w:pPr>
        <w:tabs>
          <w:tab w:val="left" w:pos="360"/>
        </w:tabs>
        <w:ind w:left="360"/>
      </w:pPr>
      <w:r>
        <w:t>Wednesday evening Zoom mtg with Professor, TA, students are held to discuss homework questions and or any questions regarding class material.</w:t>
      </w:r>
      <w:r w:rsidR="00201A12">
        <w:t xml:space="preserve">  Contact with the Professor and TA can be made during Zoom mtg sessions or at times arranged via email.</w:t>
      </w:r>
    </w:p>
    <w:p w14:paraId="4C0487C2" w14:textId="77777777" w:rsidR="00291B9A" w:rsidRDefault="00291B9A">
      <w:pPr>
        <w:tabs>
          <w:tab w:val="left" w:pos="360"/>
        </w:tabs>
        <w:rPr>
          <w:rFonts w:ascii="Times" w:hAnsi="Times"/>
        </w:rPr>
      </w:pPr>
    </w:p>
    <w:p w14:paraId="64D90121" w14:textId="28D1D096" w:rsidR="00291B9A" w:rsidRDefault="00A6167F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ab/>
      </w:r>
      <w:r w:rsidR="00291B9A">
        <w:rPr>
          <w:rFonts w:ascii="Times" w:hAnsi="Times"/>
        </w:rPr>
        <w:t xml:space="preserve">This control system design </w:t>
      </w:r>
      <w:r w:rsidR="004569DC">
        <w:rPr>
          <w:rFonts w:ascii="Times" w:hAnsi="Times"/>
        </w:rPr>
        <w:t xml:space="preserve">course </w:t>
      </w:r>
      <w:r w:rsidR="00291B9A">
        <w:rPr>
          <w:rFonts w:ascii="Times" w:hAnsi="Times"/>
        </w:rPr>
        <w:t xml:space="preserve">begins with linear optimal based methods in robust </w:t>
      </w:r>
      <w:proofErr w:type="gramStart"/>
      <w:r w:rsidR="00291B9A">
        <w:rPr>
          <w:rFonts w:ascii="Times" w:hAnsi="Times"/>
        </w:rPr>
        <w:t>control, and</w:t>
      </w:r>
      <w:proofErr w:type="gramEnd"/>
      <w:r w:rsidR="00291B9A">
        <w:rPr>
          <w:rFonts w:ascii="Times" w:hAnsi="Times"/>
        </w:rPr>
        <w:t xml:space="preserve"> is followed by </w:t>
      </w:r>
      <w:r w:rsidR="004569DC">
        <w:rPr>
          <w:rFonts w:ascii="Times" w:hAnsi="Times"/>
        </w:rPr>
        <w:t xml:space="preserve">observer-based </w:t>
      </w:r>
      <w:r w:rsidR="00291B9A">
        <w:rPr>
          <w:rFonts w:ascii="Times" w:hAnsi="Times"/>
        </w:rPr>
        <w:t xml:space="preserve">nonlinear model reference adaptive control. These design methods are currently used in most industry control system design problems. </w:t>
      </w:r>
      <w:r>
        <w:rPr>
          <w:rFonts w:ascii="Times" w:hAnsi="Times"/>
        </w:rPr>
        <w:t xml:space="preserve">For example, optimal control </w:t>
      </w:r>
      <w:r w:rsidR="004569DC">
        <w:rPr>
          <w:rFonts w:ascii="Times" w:hAnsi="Times"/>
        </w:rPr>
        <w:t xml:space="preserve">is used </w:t>
      </w:r>
      <w:r>
        <w:rPr>
          <w:rFonts w:ascii="Times" w:hAnsi="Times"/>
        </w:rPr>
        <w:t xml:space="preserve">to design a baseline control system (ideal performance characteristics), and then the design </w:t>
      </w:r>
      <w:r w:rsidR="004569DC">
        <w:rPr>
          <w:rFonts w:ascii="Times" w:hAnsi="Times"/>
        </w:rPr>
        <w:t xml:space="preserve">is augmented </w:t>
      </w:r>
      <w:r>
        <w:rPr>
          <w:rFonts w:ascii="Times" w:hAnsi="Times"/>
        </w:rPr>
        <w:t>with model reference adaptive control to compensate for uncertainties, nonlinear effects, failures, and unknown unknowns.</w:t>
      </w:r>
    </w:p>
    <w:p w14:paraId="740D3F27" w14:textId="307DC90F" w:rsidR="00291B9A" w:rsidRDefault="00A6167F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ab/>
      </w:r>
      <w:r w:rsidR="00291B9A">
        <w:rPr>
          <w:rFonts w:ascii="Times" w:hAnsi="Times"/>
        </w:rPr>
        <w:t>Dr. Eugene Lavretsky (Boeing</w:t>
      </w:r>
      <w:r>
        <w:rPr>
          <w:rFonts w:ascii="Times" w:hAnsi="Times"/>
        </w:rPr>
        <w:t xml:space="preserve"> STF, teaches at </w:t>
      </w:r>
      <w:proofErr w:type="spellStart"/>
      <w:r>
        <w:rPr>
          <w:rFonts w:ascii="Times" w:hAnsi="Times"/>
        </w:rPr>
        <w:t>CalTech</w:t>
      </w:r>
      <w:proofErr w:type="spellEnd"/>
      <w:r w:rsidR="00291B9A">
        <w:rPr>
          <w:rFonts w:ascii="Times" w:hAnsi="Times"/>
        </w:rPr>
        <w:t xml:space="preserve">) and </w:t>
      </w:r>
      <w:r w:rsidR="00270142">
        <w:rPr>
          <w:rFonts w:ascii="Times" w:hAnsi="Times"/>
        </w:rPr>
        <w:t xml:space="preserve">I </w:t>
      </w:r>
      <w:r w:rsidR="009F481B">
        <w:rPr>
          <w:rFonts w:ascii="Times" w:hAnsi="Times"/>
        </w:rPr>
        <w:t>have written a new</w:t>
      </w:r>
      <w:r w:rsidR="00291B9A">
        <w:rPr>
          <w:rFonts w:ascii="Times" w:hAnsi="Times"/>
        </w:rPr>
        <w:t xml:space="preserve"> text book</w:t>
      </w:r>
      <w:r>
        <w:rPr>
          <w:rFonts w:ascii="Times" w:hAnsi="Times"/>
        </w:rPr>
        <w:t xml:space="preserve"> that covers these topics.  These are the design methods that engineers at Boeing need to know to design control system for aerospace products. </w:t>
      </w:r>
      <w:r w:rsidR="00270142">
        <w:rPr>
          <w:rFonts w:ascii="Times" w:hAnsi="Times"/>
        </w:rPr>
        <w:t>(</w:t>
      </w:r>
      <w:r>
        <w:rPr>
          <w:rFonts w:ascii="Times" w:hAnsi="Times"/>
        </w:rPr>
        <w:t>I will be providing chapters and lectures notes</w:t>
      </w:r>
      <w:r w:rsidR="009F481B">
        <w:rPr>
          <w:rFonts w:ascii="Times" w:hAnsi="Times"/>
        </w:rPr>
        <w:t xml:space="preserve"> until the book is published</w:t>
      </w:r>
      <w:r>
        <w:rPr>
          <w:rFonts w:ascii="Times" w:hAnsi="Times"/>
        </w:rPr>
        <w:t>.</w:t>
      </w:r>
      <w:r w:rsidR="00270142">
        <w:rPr>
          <w:rFonts w:ascii="Times" w:hAnsi="Times"/>
        </w:rPr>
        <w:t xml:space="preserve">)  This course follows the text book chapter by chapter.  </w:t>
      </w:r>
    </w:p>
    <w:p w14:paraId="649713B9" w14:textId="4E0664E9" w:rsidR="004569DC" w:rsidRDefault="004569DC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ab/>
      </w:r>
      <w:r w:rsidRPr="004569DC">
        <w:rPr>
          <w:rFonts w:ascii="Times" w:hAnsi="Times"/>
        </w:rPr>
        <w:t xml:space="preserve">This course summarizes the important control system theory and design methods found to be useful in the aerospace industry over the last 30 years. </w:t>
      </w:r>
      <w:r>
        <w:rPr>
          <w:rFonts w:ascii="Times" w:hAnsi="Times"/>
        </w:rPr>
        <w:t>The text book was written for this course, and details aerospace examples that will prepare students for future engineering challenges.</w:t>
      </w:r>
    </w:p>
    <w:p w14:paraId="3B3CB826" w14:textId="0171A73E" w:rsidR="00A6167F" w:rsidRDefault="00A6167F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ab/>
        <w:t xml:space="preserve">These methods will be designed, analyzed, and simulated using </w:t>
      </w:r>
      <w:proofErr w:type="spellStart"/>
      <w:r>
        <w:rPr>
          <w:rFonts w:ascii="Times" w:hAnsi="Times"/>
        </w:rPr>
        <w:t>Matlab</w:t>
      </w:r>
      <w:proofErr w:type="spellEnd"/>
      <w:r>
        <w:rPr>
          <w:rFonts w:ascii="Times" w:hAnsi="Times"/>
        </w:rPr>
        <w:t xml:space="preserve">. </w:t>
      </w:r>
      <w:r w:rsidR="009F481B">
        <w:rPr>
          <w:rFonts w:ascii="Times" w:hAnsi="Times"/>
        </w:rPr>
        <w:t xml:space="preserve">Computer homework design </w:t>
      </w:r>
      <w:r>
        <w:rPr>
          <w:rFonts w:ascii="Times" w:hAnsi="Times"/>
        </w:rPr>
        <w:t xml:space="preserve">projects will be </w:t>
      </w:r>
      <w:r w:rsidR="00B255CC">
        <w:rPr>
          <w:rFonts w:ascii="Times" w:hAnsi="Times"/>
        </w:rPr>
        <w:t xml:space="preserve">given </w:t>
      </w:r>
      <w:r>
        <w:rPr>
          <w:rFonts w:ascii="Times" w:hAnsi="Times"/>
        </w:rPr>
        <w:t xml:space="preserve">for each method. </w:t>
      </w:r>
      <w:proofErr w:type="spellStart"/>
      <w:r w:rsidR="00B255CC">
        <w:rPr>
          <w:rFonts w:ascii="Times" w:hAnsi="Times"/>
        </w:rPr>
        <w:t>Matlab</w:t>
      </w:r>
      <w:proofErr w:type="spellEnd"/>
      <w:r w:rsidR="00B255CC">
        <w:rPr>
          <w:rFonts w:ascii="Times" w:hAnsi="Times"/>
        </w:rPr>
        <w:t xml:space="preserve"> code </w:t>
      </w:r>
      <w:r w:rsidR="009F481B">
        <w:rPr>
          <w:rFonts w:ascii="Times" w:hAnsi="Times"/>
        </w:rPr>
        <w:t xml:space="preserve">implementing each design method </w:t>
      </w:r>
      <w:r w:rsidR="00270142">
        <w:rPr>
          <w:rFonts w:ascii="Times" w:hAnsi="Times"/>
        </w:rPr>
        <w:t xml:space="preserve">(the examples </w:t>
      </w:r>
      <w:r w:rsidR="00CE049F">
        <w:rPr>
          <w:rFonts w:ascii="Times" w:hAnsi="Times"/>
        </w:rPr>
        <w:t>i</w:t>
      </w:r>
      <w:r w:rsidR="00270142">
        <w:rPr>
          <w:rFonts w:ascii="Times" w:hAnsi="Times"/>
        </w:rPr>
        <w:t xml:space="preserve">n the text) </w:t>
      </w:r>
      <w:r w:rsidR="00B255CC">
        <w:rPr>
          <w:rFonts w:ascii="Times" w:hAnsi="Times"/>
        </w:rPr>
        <w:t>will be given for which students can use to base their design.</w:t>
      </w:r>
    </w:p>
    <w:p w14:paraId="237162BF" w14:textId="77777777" w:rsidR="000D44AE" w:rsidRDefault="000D44AE">
      <w:pPr>
        <w:tabs>
          <w:tab w:val="left" w:pos="360"/>
        </w:tabs>
        <w:rPr>
          <w:rFonts w:ascii="Times" w:hAnsi="Times"/>
        </w:rPr>
      </w:pPr>
    </w:p>
    <w:p w14:paraId="4FE6042A" w14:textId="77777777" w:rsidR="00291B9A" w:rsidRPr="002A1F63" w:rsidRDefault="002A1F63">
      <w:pPr>
        <w:tabs>
          <w:tab w:val="left" w:pos="360"/>
        </w:tabs>
        <w:rPr>
          <w:rFonts w:ascii="Times" w:hAnsi="Times"/>
          <w:b/>
        </w:rPr>
      </w:pPr>
      <w:r w:rsidRPr="002A1F63">
        <w:rPr>
          <w:rFonts w:ascii="Times" w:hAnsi="Times"/>
          <w:b/>
        </w:rPr>
        <w:t>Course Outline</w:t>
      </w:r>
    </w:p>
    <w:p w14:paraId="463AA3BD" w14:textId="77777777" w:rsidR="00291B9A" w:rsidRPr="00291B9A" w:rsidRDefault="00291B9A" w:rsidP="00291B9A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 xml:space="preserve">Part 1 </w:t>
      </w:r>
      <w:r w:rsidRPr="00291B9A">
        <w:rPr>
          <w:rFonts w:ascii="Times" w:hAnsi="Times"/>
        </w:rPr>
        <w:t>(</w:t>
      </w:r>
      <w:r w:rsidR="006938E5">
        <w:rPr>
          <w:rFonts w:ascii="Times" w:hAnsi="Times"/>
        </w:rPr>
        <w:t>Robust Control</w:t>
      </w:r>
      <w:r w:rsidRPr="00291B9A">
        <w:rPr>
          <w:rFonts w:ascii="Times" w:hAnsi="Times"/>
        </w:rPr>
        <w:t>)</w:t>
      </w:r>
    </w:p>
    <w:p w14:paraId="52A85364" w14:textId="77777777" w:rsidR="00291B9A" w:rsidRDefault="00291B9A" w:rsidP="00291B9A">
      <w:p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 xml:space="preserve">Review of Linear Control </w:t>
      </w:r>
      <w:r w:rsidR="00B255CC">
        <w:rPr>
          <w:rFonts w:ascii="Times" w:hAnsi="Times"/>
        </w:rPr>
        <w:t>Theory</w:t>
      </w:r>
    </w:p>
    <w:p w14:paraId="1E93F2FB" w14:textId="77777777" w:rsidR="00A6167F" w:rsidRDefault="006938E5" w:rsidP="006938E5">
      <w:p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>Frequency Domain Analysis and Robustness Theory</w:t>
      </w:r>
      <w:r w:rsidR="00050981">
        <w:rPr>
          <w:rFonts w:ascii="Times" w:hAnsi="Times"/>
        </w:rPr>
        <w:t xml:space="preserve"> (Chapter 5)</w:t>
      </w:r>
    </w:p>
    <w:p w14:paraId="2CDD3DE2" w14:textId="77777777" w:rsidR="00291B9A" w:rsidRDefault="00291B9A" w:rsidP="00291B9A">
      <w:p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>Optimal Control and the Robust Servomechanism</w:t>
      </w:r>
      <w:r w:rsidR="00050981">
        <w:rPr>
          <w:rFonts w:ascii="Times" w:hAnsi="Times"/>
        </w:rPr>
        <w:t xml:space="preserve"> (Chapter 2 and 3)</w:t>
      </w:r>
    </w:p>
    <w:p w14:paraId="3E9BD181" w14:textId="77777777" w:rsidR="006938E5" w:rsidRDefault="006938E5" w:rsidP="00291B9A">
      <w:p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>Mu-Analysis</w:t>
      </w:r>
      <w:r w:rsidR="00050981">
        <w:rPr>
          <w:rFonts w:ascii="Times" w:hAnsi="Times"/>
        </w:rPr>
        <w:t xml:space="preserve"> (Chapter 5)</w:t>
      </w:r>
    </w:p>
    <w:p w14:paraId="7AC129DC" w14:textId="77777777" w:rsidR="00291B9A" w:rsidRPr="00291B9A" w:rsidRDefault="00291B9A" w:rsidP="00291B9A">
      <w:pPr>
        <w:tabs>
          <w:tab w:val="left" w:pos="360"/>
        </w:tabs>
        <w:ind w:left="360"/>
        <w:rPr>
          <w:rFonts w:ascii="Times" w:hAnsi="Times"/>
        </w:rPr>
      </w:pPr>
      <w:r w:rsidRPr="00291B9A">
        <w:rPr>
          <w:rFonts w:ascii="Times" w:hAnsi="Times"/>
        </w:rPr>
        <w:t>H-infinity Optimal Control</w:t>
      </w:r>
      <w:r w:rsidR="006938E5">
        <w:rPr>
          <w:rFonts w:ascii="Times" w:hAnsi="Times"/>
        </w:rPr>
        <w:t xml:space="preserve"> using State Feedback</w:t>
      </w:r>
      <w:r w:rsidR="00050981">
        <w:rPr>
          <w:rFonts w:ascii="Times" w:hAnsi="Times"/>
        </w:rPr>
        <w:t xml:space="preserve"> (Chapter 4)</w:t>
      </w:r>
    </w:p>
    <w:p w14:paraId="5F6FE19E" w14:textId="77777777" w:rsidR="00291B9A" w:rsidRDefault="00291B9A" w:rsidP="00291B9A">
      <w:pPr>
        <w:tabs>
          <w:tab w:val="left" w:pos="360"/>
        </w:tabs>
        <w:ind w:left="360"/>
        <w:rPr>
          <w:rFonts w:ascii="Times" w:hAnsi="Times"/>
        </w:rPr>
      </w:pPr>
      <w:r w:rsidRPr="00291B9A">
        <w:rPr>
          <w:rFonts w:ascii="Times" w:hAnsi="Times"/>
        </w:rPr>
        <w:t>Robust Output Feedback Controls</w:t>
      </w:r>
      <w:r w:rsidR="00050981">
        <w:rPr>
          <w:rFonts w:ascii="Times" w:hAnsi="Times"/>
        </w:rPr>
        <w:t xml:space="preserve"> (Chapter 6)</w:t>
      </w:r>
    </w:p>
    <w:p w14:paraId="622F5E9C" w14:textId="77777777" w:rsidR="00291B9A" w:rsidRDefault="00291B9A" w:rsidP="00291B9A">
      <w:p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>Kalman Filter Theory and Design</w:t>
      </w:r>
      <w:r w:rsidR="00050981">
        <w:rPr>
          <w:rFonts w:ascii="Times" w:hAnsi="Times"/>
        </w:rPr>
        <w:t xml:space="preserve"> (Chapter 6)</w:t>
      </w:r>
    </w:p>
    <w:p w14:paraId="4E4D7C4F" w14:textId="77777777" w:rsidR="00291B9A" w:rsidRDefault="006938E5" w:rsidP="00291B9A">
      <w:p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 xml:space="preserve">Doyle and Stein </w:t>
      </w:r>
      <w:r w:rsidR="00291B9A">
        <w:rPr>
          <w:rFonts w:ascii="Times" w:hAnsi="Times"/>
        </w:rPr>
        <w:t>Linear Quadratic Gaussian with Loop Transfer Recovery</w:t>
      </w:r>
      <w:r w:rsidR="00050981">
        <w:rPr>
          <w:rFonts w:ascii="Times" w:hAnsi="Times"/>
        </w:rPr>
        <w:t xml:space="preserve"> (Chapter 6)</w:t>
      </w:r>
    </w:p>
    <w:p w14:paraId="0DA6C349" w14:textId="77777777" w:rsidR="00291B9A" w:rsidRPr="00291B9A" w:rsidRDefault="00270142" w:rsidP="00291B9A">
      <w:p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>Observer-Based Loop Transfer Recovery</w:t>
      </w:r>
      <w:r w:rsidR="00050981">
        <w:rPr>
          <w:rFonts w:ascii="Times" w:hAnsi="Times"/>
        </w:rPr>
        <w:t xml:space="preserve"> (Chapter 6)</w:t>
      </w:r>
    </w:p>
    <w:p w14:paraId="519E802A" w14:textId="77777777" w:rsidR="00291B9A" w:rsidRPr="00291B9A" w:rsidRDefault="00291B9A" w:rsidP="00291B9A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 xml:space="preserve">Part 2 </w:t>
      </w:r>
      <w:r w:rsidRPr="00291B9A">
        <w:rPr>
          <w:rFonts w:ascii="Times" w:hAnsi="Times"/>
        </w:rPr>
        <w:t>(</w:t>
      </w:r>
      <w:r w:rsidR="009F481B">
        <w:rPr>
          <w:rFonts w:ascii="Times" w:hAnsi="Times"/>
        </w:rPr>
        <w:t>Model Reference Adaptive Control (MRAC)</w:t>
      </w:r>
      <w:r w:rsidRPr="00291B9A">
        <w:rPr>
          <w:rFonts w:ascii="Times" w:hAnsi="Times"/>
        </w:rPr>
        <w:t>)</w:t>
      </w:r>
    </w:p>
    <w:p w14:paraId="48A7B163" w14:textId="77777777" w:rsidR="006938E5" w:rsidRDefault="006938E5" w:rsidP="00A6167F">
      <w:p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 xml:space="preserve">Introduction to Adaptive </w:t>
      </w:r>
      <w:proofErr w:type="gramStart"/>
      <w:r>
        <w:rPr>
          <w:rFonts w:ascii="Times" w:hAnsi="Times"/>
        </w:rPr>
        <w:t>Control</w:t>
      </w:r>
      <w:r w:rsidR="00050981">
        <w:rPr>
          <w:rFonts w:ascii="Times" w:hAnsi="Times"/>
        </w:rPr>
        <w:t>(</w:t>
      </w:r>
      <w:proofErr w:type="gramEnd"/>
      <w:r w:rsidR="00050981">
        <w:rPr>
          <w:rFonts w:ascii="Times" w:hAnsi="Times"/>
        </w:rPr>
        <w:t>Chapter 7)</w:t>
      </w:r>
    </w:p>
    <w:p w14:paraId="644CEC8B" w14:textId="77777777" w:rsidR="00291B9A" w:rsidRDefault="00291B9A" w:rsidP="006938E5">
      <w:pPr>
        <w:tabs>
          <w:tab w:val="left" w:pos="360"/>
        </w:tabs>
        <w:ind w:left="360"/>
        <w:rPr>
          <w:rFonts w:ascii="Times" w:hAnsi="Times"/>
        </w:rPr>
      </w:pPr>
      <w:r w:rsidRPr="00291B9A">
        <w:rPr>
          <w:rFonts w:ascii="Times" w:hAnsi="Times"/>
        </w:rPr>
        <w:t>Lyapunov Theory</w:t>
      </w:r>
      <w:r w:rsidR="006938E5">
        <w:rPr>
          <w:rFonts w:ascii="Times" w:hAnsi="Times"/>
        </w:rPr>
        <w:t xml:space="preserve">, </w:t>
      </w:r>
      <w:r w:rsidRPr="00291B9A">
        <w:rPr>
          <w:rFonts w:ascii="Times" w:hAnsi="Times"/>
        </w:rPr>
        <w:t xml:space="preserve">LaSalle extensions, </w:t>
      </w:r>
      <w:proofErr w:type="spellStart"/>
      <w:r w:rsidRPr="00291B9A">
        <w:rPr>
          <w:rFonts w:ascii="Times" w:hAnsi="Times"/>
        </w:rPr>
        <w:t>Barbalat’s</w:t>
      </w:r>
      <w:proofErr w:type="spellEnd"/>
      <w:r w:rsidRPr="00291B9A">
        <w:rPr>
          <w:rFonts w:ascii="Times" w:hAnsi="Times"/>
        </w:rPr>
        <w:t xml:space="preserve"> Lemma</w:t>
      </w:r>
    </w:p>
    <w:p w14:paraId="761B7892" w14:textId="77777777" w:rsidR="006938E5" w:rsidRPr="00291B9A" w:rsidRDefault="006938E5" w:rsidP="006938E5">
      <w:p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lastRenderedPageBreak/>
        <w:t>Uniform Ultimate Boundedness</w:t>
      </w:r>
    </w:p>
    <w:p w14:paraId="16ED5E58" w14:textId="77777777" w:rsidR="006938E5" w:rsidRPr="00291B9A" w:rsidRDefault="006938E5" w:rsidP="006938E5">
      <w:pPr>
        <w:tabs>
          <w:tab w:val="left" w:pos="360"/>
        </w:tabs>
        <w:ind w:left="360"/>
        <w:rPr>
          <w:rFonts w:ascii="Times" w:hAnsi="Times"/>
        </w:rPr>
      </w:pPr>
      <w:r w:rsidRPr="00291B9A">
        <w:rPr>
          <w:rFonts w:ascii="Times" w:hAnsi="Times"/>
        </w:rPr>
        <w:t>Model Reference Adaptive Control</w:t>
      </w:r>
      <w:r>
        <w:rPr>
          <w:rFonts w:ascii="Times" w:hAnsi="Times"/>
        </w:rPr>
        <w:t xml:space="preserve"> {scalar and MIMO systems)</w:t>
      </w:r>
    </w:p>
    <w:p w14:paraId="2B491FA0" w14:textId="77777777" w:rsidR="006938E5" w:rsidRDefault="006938E5" w:rsidP="006938E5">
      <w:pPr>
        <w:tabs>
          <w:tab w:val="left" w:pos="360"/>
        </w:tabs>
        <w:ind w:left="360"/>
        <w:rPr>
          <w:rFonts w:ascii="Times" w:hAnsi="Times"/>
        </w:rPr>
      </w:pPr>
      <w:r w:rsidRPr="00291B9A">
        <w:rPr>
          <w:rFonts w:ascii="Times" w:hAnsi="Times"/>
        </w:rPr>
        <w:t>Model Reference Adaptive Control</w:t>
      </w:r>
      <w:r>
        <w:rPr>
          <w:rFonts w:ascii="Times" w:hAnsi="Times"/>
        </w:rPr>
        <w:t xml:space="preserve"> augmentation of a baseline control</w:t>
      </w:r>
    </w:p>
    <w:p w14:paraId="2F4F05CF" w14:textId="77777777" w:rsidR="006938E5" w:rsidRPr="00291B9A" w:rsidRDefault="006938E5" w:rsidP="006938E5">
      <w:p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>Robust Servomechanism MRAC</w:t>
      </w:r>
    </w:p>
    <w:p w14:paraId="059E9106" w14:textId="77777777" w:rsidR="006938E5" w:rsidRDefault="006938E5" w:rsidP="00A6167F">
      <w:p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>MRAC robustness and the projection Operator</w:t>
      </w:r>
    </w:p>
    <w:p w14:paraId="2F2E36D9" w14:textId="77777777" w:rsidR="008570DA" w:rsidRDefault="008570DA" w:rsidP="008570DA">
      <w:pPr>
        <w:tabs>
          <w:tab w:val="left" w:pos="360"/>
        </w:tabs>
        <w:ind w:left="360"/>
        <w:rPr>
          <w:rFonts w:ascii="Times" w:hAnsi="Times"/>
        </w:rPr>
      </w:pPr>
      <w:r w:rsidRPr="00291B9A">
        <w:rPr>
          <w:rFonts w:ascii="Times" w:hAnsi="Times"/>
        </w:rPr>
        <w:t>On-line parameter estimation, convergence, and Persistence of Excitation</w:t>
      </w:r>
    </w:p>
    <w:p w14:paraId="1AFAE7FE" w14:textId="77777777" w:rsidR="008570DA" w:rsidRPr="00291B9A" w:rsidRDefault="00291B9A" w:rsidP="008570DA">
      <w:pPr>
        <w:tabs>
          <w:tab w:val="left" w:pos="360"/>
        </w:tabs>
        <w:ind w:left="360"/>
        <w:rPr>
          <w:rFonts w:ascii="Times" w:hAnsi="Times"/>
        </w:rPr>
      </w:pPr>
      <w:r w:rsidRPr="00291B9A">
        <w:rPr>
          <w:rFonts w:ascii="Times" w:hAnsi="Times"/>
        </w:rPr>
        <w:t>Artificial Neural Networks</w:t>
      </w:r>
      <w:r w:rsidR="008570DA">
        <w:rPr>
          <w:rFonts w:ascii="Times" w:hAnsi="Times"/>
        </w:rPr>
        <w:t>, Adaptive Control with State Constraints</w:t>
      </w:r>
    </w:p>
    <w:p w14:paraId="26A2C7DA" w14:textId="77777777" w:rsidR="00270142" w:rsidRDefault="00270142" w:rsidP="00A6167F">
      <w:p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>State Feedback Model Reference Adaptive Control</w:t>
      </w:r>
    </w:p>
    <w:p w14:paraId="4DD9C219" w14:textId="77777777" w:rsidR="008570DA" w:rsidRDefault="008570DA" w:rsidP="00A6167F">
      <w:p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 xml:space="preserve">Singular Perturbations and </w:t>
      </w:r>
      <w:r w:rsidRPr="008570DA">
        <w:rPr>
          <w:rFonts w:ascii="Times" w:hAnsi="Times"/>
        </w:rPr>
        <w:t xml:space="preserve">Asymptotic Properties of the Algebraic </w:t>
      </w:r>
      <w:proofErr w:type="spellStart"/>
      <w:r w:rsidRPr="008570DA">
        <w:rPr>
          <w:rFonts w:ascii="Times" w:hAnsi="Times"/>
        </w:rPr>
        <w:t>Riccati</w:t>
      </w:r>
      <w:proofErr w:type="spellEnd"/>
      <w:r w:rsidRPr="008570DA">
        <w:rPr>
          <w:rFonts w:ascii="Times" w:hAnsi="Times"/>
        </w:rPr>
        <w:t xml:space="preserve"> Equation</w:t>
      </w:r>
    </w:p>
    <w:p w14:paraId="35F812FF" w14:textId="77777777" w:rsidR="008570DA" w:rsidRDefault="008570DA" w:rsidP="00A6167F">
      <w:pPr>
        <w:tabs>
          <w:tab w:val="left" w:pos="360"/>
        </w:tabs>
        <w:ind w:left="360"/>
        <w:rPr>
          <w:rFonts w:ascii="Times" w:hAnsi="Times"/>
        </w:rPr>
      </w:pPr>
      <w:r>
        <w:rPr>
          <w:rFonts w:ascii="Times" w:hAnsi="Times"/>
        </w:rPr>
        <w:t xml:space="preserve">Observer-Based MRAC (State feedback and Output feedback) </w:t>
      </w:r>
    </w:p>
    <w:p w14:paraId="08FD9948" w14:textId="77777777" w:rsidR="00270142" w:rsidRDefault="00270142" w:rsidP="00A6167F">
      <w:pPr>
        <w:tabs>
          <w:tab w:val="left" w:pos="360"/>
        </w:tabs>
        <w:ind w:left="360"/>
        <w:rPr>
          <w:rFonts w:ascii="Times" w:hAnsi="Times"/>
        </w:rPr>
      </w:pPr>
    </w:p>
    <w:p w14:paraId="03EE0E11" w14:textId="523E01C6" w:rsidR="00DC4FFB" w:rsidRDefault="00DC4FFB">
      <w:pPr>
        <w:tabs>
          <w:tab w:val="left" w:pos="360"/>
        </w:tabs>
        <w:rPr>
          <w:rFonts w:ascii="Times" w:hAnsi="Times"/>
        </w:rPr>
      </w:pPr>
    </w:p>
    <w:p w14:paraId="2FD6F487" w14:textId="5AB1BF6B" w:rsidR="007D4FDE" w:rsidRPr="007D4FDE" w:rsidRDefault="007D4FDE">
      <w:pPr>
        <w:tabs>
          <w:tab w:val="left" w:pos="360"/>
        </w:tabs>
        <w:rPr>
          <w:rFonts w:ascii="Times" w:hAnsi="Times"/>
          <w:u w:val="single"/>
        </w:rPr>
      </w:pPr>
      <w:r w:rsidRPr="007D4FDE">
        <w:rPr>
          <w:rFonts w:ascii="Times" w:hAnsi="Times"/>
          <w:u w:val="single"/>
        </w:rPr>
        <w:t>Homework</w:t>
      </w:r>
    </w:p>
    <w:p w14:paraId="7DE0EB3F" w14:textId="5EA2E57B" w:rsidR="007D4FDE" w:rsidRDefault="007D4FDE" w:rsidP="007D4FDE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>There are 9 graded homeworks.  Each is an aerospace control system design project that requires MATLAB.  Homework design projects follow the chapters in the text book.</w:t>
      </w:r>
    </w:p>
    <w:p w14:paraId="700951B2" w14:textId="32CD0260" w:rsidR="007D4FDE" w:rsidRDefault="007D4FDE">
      <w:pPr>
        <w:tabs>
          <w:tab w:val="left" w:pos="360"/>
        </w:tabs>
        <w:rPr>
          <w:rFonts w:ascii="Times" w:hAnsi="Times"/>
        </w:rPr>
      </w:pPr>
    </w:p>
    <w:p w14:paraId="2C2312A3" w14:textId="77777777" w:rsidR="007D4FDE" w:rsidRDefault="007D4FDE">
      <w:pPr>
        <w:tabs>
          <w:tab w:val="left" w:pos="360"/>
        </w:tabs>
        <w:rPr>
          <w:rFonts w:ascii="Times" w:hAnsi="Times"/>
        </w:rPr>
      </w:pPr>
    </w:p>
    <w:p w14:paraId="5E9E4A69" w14:textId="77777777" w:rsidR="00C43633" w:rsidRPr="007D4FDE" w:rsidRDefault="00C43633">
      <w:pPr>
        <w:tabs>
          <w:tab w:val="left" w:pos="360"/>
        </w:tabs>
        <w:rPr>
          <w:rFonts w:ascii="Times" w:hAnsi="Times"/>
          <w:u w:val="single"/>
        </w:rPr>
      </w:pPr>
      <w:r w:rsidRPr="007D4FDE">
        <w:rPr>
          <w:rFonts w:ascii="Times" w:hAnsi="Times"/>
          <w:u w:val="single"/>
        </w:rPr>
        <w:t>Grading Policy</w:t>
      </w:r>
    </w:p>
    <w:p w14:paraId="79998CBC" w14:textId="14573D63" w:rsidR="008570DA" w:rsidRDefault="008570DA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 xml:space="preserve">Computer Projects </w:t>
      </w:r>
      <w:r w:rsidR="00CE049F">
        <w:rPr>
          <w:rFonts w:ascii="Times" w:hAnsi="Times"/>
        </w:rPr>
        <w:t>6</w:t>
      </w:r>
      <w:r>
        <w:rPr>
          <w:rFonts w:ascii="Times" w:hAnsi="Times"/>
        </w:rPr>
        <w:t>0%</w:t>
      </w:r>
    </w:p>
    <w:p w14:paraId="12B90C66" w14:textId="57AB151F" w:rsidR="008570DA" w:rsidRDefault="008570DA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 xml:space="preserve">Midterm </w:t>
      </w:r>
      <w:r w:rsidR="00CE049F">
        <w:rPr>
          <w:rFonts w:ascii="Times" w:hAnsi="Times"/>
        </w:rPr>
        <w:t>Exam</w:t>
      </w:r>
      <w:r>
        <w:rPr>
          <w:rFonts w:ascii="Times" w:hAnsi="Times"/>
        </w:rPr>
        <w:t xml:space="preserve"> </w:t>
      </w:r>
      <w:r w:rsidR="009F481B">
        <w:rPr>
          <w:rFonts w:ascii="Times" w:hAnsi="Times"/>
        </w:rPr>
        <w:t>2</w:t>
      </w:r>
      <w:r w:rsidR="00CE049F">
        <w:rPr>
          <w:rFonts w:ascii="Times" w:hAnsi="Times"/>
        </w:rPr>
        <w:t>0</w:t>
      </w:r>
      <w:r w:rsidR="0036178E">
        <w:rPr>
          <w:rFonts w:ascii="Times" w:hAnsi="Times"/>
        </w:rPr>
        <w:t xml:space="preserve">% </w:t>
      </w:r>
    </w:p>
    <w:p w14:paraId="601D6185" w14:textId="5D4BAD97" w:rsidR="00C43633" w:rsidRDefault="00B255CC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 xml:space="preserve">Final </w:t>
      </w:r>
      <w:r w:rsidR="00CE049F">
        <w:rPr>
          <w:rFonts w:ascii="Times" w:hAnsi="Times"/>
        </w:rPr>
        <w:t>Exam</w:t>
      </w:r>
      <w:r w:rsidR="008570DA">
        <w:rPr>
          <w:rFonts w:ascii="Times" w:hAnsi="Times"/>
        </w:rPr>
        <w:t xml:space="preserve"> 2</w:t>
      </w:r>
      <w:r w:rsidR="00CE049F">
        <w:rPr>
          <w:rFonts w:ascii="Times" w:hAnsi="Times"/>
        </w:rPr>
        <w:t>0</w:t>
      </w:r>
      <w:r w:rsidR="00C43633">
        <w:rPr>
          <w:rFonts w:ascii="Times" w:hAnsi="Times"/>
        </w:rPr>
        <w:t>%</w:t>
      </w:r>
    </w:p>
    <w:p w14:paraId="62331B8F" w14:textId="77777777" w:rsidR="00C43633" w:rsidRDefault="00C43633">
      <w:pPr>
        <w:tabs>
          <w:tab w:val="left" w:pos="360"/>
        </w:tabs>
        <w:rPr>
          <w:rFonts w:ascii="Times" w:hAnsi="Times"/>
        </w:rPr>
      </w:pPr>
    </w:p>
    <w:p w14:paraId="5DB51A88" w14:textId="77777777" w:rsidR="00C43633" w:rsidRDefault="00C43633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>Kevin A. Wise</w:t>
      </w:r>
      <w:r w:rsidR="008570DA">
        <w:rPr>
          <w:rFonts w:ascii="Times" w:hAnsi="Times"/>
        </w:rPr>
        <w:t>, PhD</w:t>
      </w:r>
    </w:p>
    <w:p w14:paraId="07C7CE98" w14:textId="0A454E30" w:rsidR="008570DA" w:rsidRDefault="00CE049F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 xml:space="preserve">VP, Distinguished </w:t>
      </w:r>
      <w:r w:rsidR="008570DA">
        <w:rPr>
          <w:rFonts w:ascii="Times" w:hAnsi="Times"/>
        </w:rPr>
        <w:t xml:space="preserve">Senior Technical Fellow, </w:t>
      </w:r>
      <w:r>
        <w:rPr>
          <w:rFonts w:ascii="Times" w:hAnsi="Times"/>
        </w:rPr>
        <w:t xml:space="preserve">The </w:t>
      </w:r>
      <w:r w:rsidR="008570DA">
        <w:rPr>
          <w:rFonts w:ascii="Times" w:hAnsi="Times"/>
        </w:rPr>
        <w:t xml:space="preserve">Boeing </w:t>
      </w:r>
      <w:r>
        <w:rPr>
          <w:rFonts w:ascii="Times" w:hAnsi="Times"/>
        </w:rPr>
        <w:t>Company</w:t>
      </w:r>
    </w:p>
    <w:p w14:paraId="174D4203" w14:textId="77777777" w:rsidR="00C43633" w:rsidRDefault="00B255CC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 xml:space="preserve">Boeing </w:t>
      </w:r>
      <w:r w:rsidR="0094071E">
        <w:rPr>
          <w:rFonts w:ascii="Times" w:hAnsi="Times"/>
        </w:rPr>
        <w:t xml:space="preserve">Office </w:t>
      </w:r>
      <w:r w:rsidR="00C43633">
        <w:rPr>
          <w:rFonts w:ascii="Times" w:hAnsi="Times"/>
        </w:rPr>
        <w:t>Phone: 314-232-4549</w:t>
      </w:r>
    </w:p>
    <w:p w14:paraId="09EA27B0" w14:textId="77777777" w:rsidR="0094071E" w:rsidRDefault="0094071E">
      <w:pPr>
        <w:tabs>
          <w:tab w:val="left" w:pos="360"/>
        </w:tabs>
        <w:rPr>
          <w:rFonts w:ascii="Times" w:hAnsi="Times"/>
        </w:rPr>
      </w:pPr>
      <w:r>
        <w:rPr>
          <w:rFonts w:ascii="Times" w:hAnsi="Times"/>
        </w:rPr>
        <w:t>Cell: 636-866-9162</w:t>
      </w:r>
    </w:p>
    <w:p w14:paraId="7701400F" w14:textId="1FD546D4" w:rsidR="00C43633" w:rsidRDefault="00C43633">
      <w:pPr>
        <w:tabs>
          <w:tab w:val="left" w:pos="360"/>
        </w:tabs>
        <w:rPr>
          <w:rStyle w:val="Hyperlink"/>
          <w:rFonts w:ascii="Times" w:hAnsi="Times"/>
          <w:lang w:val="fr-FR"/>
        </w:rPr>
      </w:pPr>
      <w:proofErr w:type="gramStart"/>
      <w:r w:rsidRPr="0036178E">
        <w:rPr>
          <w:rFonts w:ascii="Times" w:hAnsi="Times"/>
          <w:lang w:val="fr-FR"/>
        </w:rPr>
        <w:t>Email:</w:t>
      </w:r>
      <w:proofErr w:type="gramEnd"/>
      <w:r w:rsidRPr="0036178E">
        <w:rPr>
          <w:rFonts w:ascii="Times" w:hAnsi="Times"/>
          <w:lang w:val="fr-FR"/>
        </w:rPr>
        <w:t xml:space="preserve"> </w:t>
      </w:r>
      <w:hyperlink r:id="rId7" w:history="1">
        <w:r w:rsidR="00270142" w:rsidRPr="00840570">
          <w:rPr>
            <w:rStyle w:val="Hyperlink"/>
            <w:rFonts w:ascii="Times" w:hAnsi="Times"/>
            <w:lang w:val="fr-FR"/>
          </w:rPr>
          <w:t>kevin.a.wise@boeing.com</w:t>
        </w:r>
      </w:hyperlink>
    </w:p>
    <w:p w14:paraId="540B001E" w14:textId="02F4F240" w:rsidR="00CE049F" w:rsidRDefault="00CE049F">
      <w:pPr>
        <w:tabs>
          <w:tab w:val="left" w:pos="360"/>
        </w:tabs>
        <w:rPr>
          <w:rFonts w:ascii="Times" w:hAnsi="Times"/>
          <w:lang w:val="fr-FR"/>
        </w:rPr>
      </w:pPr>
      <w:r>
        <w:rPr>
          <w:rStyle w:val="Hyperlink"/>
          <w:rFonts w:ascii="Times" w:hAnsi="Times"/>
          <w:lang w:val="fr-FR"/>
        </w:rPr>
        <w:t>Email : kawise@illinois.edu</w:t>
      </w:r>
    </w:p>
    <w:p w14:paraId="06037757" w14:textId="77777777" w:rsidR="00270142" w:rsidRDefault="00270142">
      <w:pPr>
        <w:tabs>
          <w:tab w:val="left" w:pos="360"/>
        </w:tabs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Email : </w:t>
      </w:r>
      <w:hyperlink r:id="rId8" w:history="1">
        <w:r w:rsidR="0082792B" w:rsidRPr="0072738C">
          <w:rPr>
            <w:rStyle w:val="Hyperlink"/>
            <w:rFonts w:ascii="Times" w:hAnsi="Times"/>
            <w:lang w:val="fr-FR"/>
          </w:rPr>
          <w:t>kwise@wustl.edu</w:t>
        </w:r>
      </w:hyperlink>
    </w:p>
    <w:p w14:paraId="4E05E9B2" w14:textId="77777777" w:rsidR="00270142" w:rsidRPr="0036178E" w:rsidRDefault="00270142">
      <w:pPr>
        <w:tabs>
          <w:tab w:val="left" w:pos="360"/>
        </w:tabs>
        <w:rPr>
          <w:rFonts w:ascii="Times" w:hAnsi="Times"/>
          <w:lang w:val="fr-FR"/>
        </w:rPr>
      </w:pPr>
    </w:p>
    <w:sectPr w:rsidR="00270142" w:rsidRPr="0036178E" w:rsidSect="00EF0517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5CD2D" w14:textId="77777777" w:rsidR="000C7B56" w:rsidRDefault="000C7B56">
      <w:r>
        <w:separator/>
      </w:r>
    </w:p>
  </w:endnote>
  <w:endnote w:type="continuationSeparator" w:id="0">
    <w:p w14:paraId="1DCAE590" w14:textId="77777777" w:rsidR="000C7B56" w:rsidRDefault="000C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632EC" w14:textId="77777777" w:rsidR="000C7B56" w:rsidRDefault="000C7B56">
      <w:r>
        <w:separator/>
      </w:r>
    </w:p>
  </w:footnote>
  <w:footnote w:type="continuationSeparator" w:id="0">
    <w:p w14:paraId="5D07D3EF" w14:textId="77777777" w:rsidR="000C7B56" w:rsidRDefault="000C7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888"/>
    <w:multiLevelType w:val="hybridMultilevel"/>
    <w:tmpl w:val="0BEEF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7C"/>
    <w:rsid w:val="00050981"/>
    <w:rsid w:val="00063F44"/>
    <w:rsid w:val="00077501"/>
    <w:rsid w:val="000C76DD"/>
    <w:rsid w:val="000C7B56"/>
    <w:rsid w:val="000D44AE"/>
    <w:rsid w:val="00104588"/>
    <w:rsid w:val="00201A12"/>
    <w:rsid w:val="00270142"/>
    <w:rsid w:val="00291B9A"/>
    <w:rsid w:val="002A1F63"/>
    <w:rsid w:val="002D6138"/>
    <w:rsid w:val="00343089"/>
    <w:rsid w:val="0036178E"/>
    <w:rsid w:val="004569DC"/>
    <w:rsid w:val="005A6670"/>
    <w:rsid w:val="005D65D2"/>
    <w:rsid w:val="0062536F"/>
    <w:rsid w:val="00667DD8"/>
    <w:rsid w:val="006938E5"/>
    <w:rsid w:val="006D70FB"/>
    <w:rsid w:val="00762710"/>
    <w:rsid w:val="00776510"/>
    <w:rsid w:val="007D4FDE"/>
    <w:rsid w:val="007F7097"/>
    <w:rsid w:val="00805E19"/>
    <w:rsid w:val="00810A73"/>
    <w:rsid w:val="0082792B"/>
    <w:rsid w:val="008570DA"/>
    <w:rsid w:val="008623FC"/>
    <w:rsid w:val="00864070"/>
    <w:rsid w:val="0094071E"/>
    <w:rsid w:val="00963C7C"/>
    <w:rsid w:val="00986028"/>
    <w:rsid w:val="009978CC"/>
    <w:rsid w:val="009F481B"/>
    <w:rsid w:val="00A6167F"/>
    <w:rsid w:val="00AF10C0"/>
    <w:rsid w:val="00B06F49"/>
    <w:rsid w:val="00B255CC"/>
    <w:rsid w:val="00B3700E"/>
    <w:rsid w:val="00B51D6F"/>
    <w:rsid w:val="00B7586D"/>
    <w:rsid w:val="00B9724E"/>
    <w:rsid w:val="00BA1DCC"/>
    <w:rsid w:val="00C12AC9"/>
    <w:rsid w:val="00C43633"/>
    <w:rsid w:val="00CD64D5"/>
    <w:rsid w:val="00CE049F"/>
    <w:rsid w:val="00D14251"/>
    <w:rsid w:val="00D402E4"/>
    <w:rsid w:val="00D80113"/>
    <w:rsid w:val="00DC4FFB"/>
    <w:rsid w:val="00E76D53"/>
    <w:rsid w:val="00ED0CE5"/>
    <w:rsid w:val="00ED462F"/>
    <w:rsid w:val="00EF0517"/>
    <w:rsid w:val="00F44034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B7CF3"/>
  <w15:docId w15:val="{DA4B40E5-BABB-41D0-A350-E4477FD5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517"/>
    <w:rPr>
      <w:sz w:val="24"/>
      <w:lang w:eastAsia="ko-KR"/>
    </w:rPr>
  </w:style>
  <w:style w:type="paragraph" w:styleId="Heading3">
    <w:name w:val="heading 3"/>
    <w:basedOn w:val="Normal"/>
    <w:link w:val="Heading3Char"/>
    <w:uiPriority w:val="9"/>
    <w:qFormat/>
    <w:rsid w:val="004569D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51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D44AE"/>
    <w:pPr>
      <w:ind w:left="720"/>
    </w:pPr>
    <w:rPr>
      <w:rFonts w:ascii="Times New Roman" w:eastAsiaTheme="minorHAnsi" w:hAnsi="Times New Roman"/>
      <w:szCs w:val="24"/>
      <w:lang w:eastAsia="en-US"/>
    </w:rPr>
  </w:style>
  <w:style w:type="paragraph" w:customStyle="1" w:styleId="Checklist1">
    <w:name w:val="Checklist1"/>
    <w:basedOn w:val="Normal"/>
    <w:rsid w:val="000D44AE"/>
    <w:pPr>
      <w:ind w:left="720" w:hanging="360"/>
    </w:pPr>
    <w:rPr>
      <w:rFonts w:ascii="Tahoma" w:eastAsiaTheme="minorHAnsi" w:hAnsi="Tahoma" w:cs="Tahoma"/>
      <w:sz w:val="20"/>
      <w:lang w:eastAsia="en-US"/>
    </w:rPr>
  </w:style>
  <w:style w:type="character" w:styleId="Hyperlink">
    <w:name w:val="Hyperlink"/>
    <w:basedOn w:val="DefaultParagraphFont"/>
    <w:rsid w:val="0027014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569DC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0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ise@wust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vin.a.wise@boe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EE431 Modern Control Theory Course Outline</vt:lpstr>
    </vt:vector>
  </TitlesOfParts>
  <Company>Boeing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EE431 Modern Control Theory Course Outline</dc:title>
  <dc:subject/>
  <dc:creator>Kevin Wise</dc:creator>
  <cp:keywords/>
  <cp:lastModifiedBy>Wise, Kevin Andrew</cp:lastModifiedBy>
  <cp:revision>8</cp:revision>
  <dcterms:created xsi:type="dcterms:W3CDTF">2021-02-01T15:22:00Z</dcterms:created>
  <dcterms:modified xsi:type="dcterms:W3CDTF">2022-10-31T15:05:00Z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