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588D6" w14:textId="65A32C90" w:rsidR="00F57793" w:rsidRPr="009A2CF9" w:rsidRDefault="0073522D" w:rsidP="005E3992">
      <w:pPr>
        <w:contextualSpacing/>
        <w:rPr>
          <w:b/>
          <w:bCs/>
          <w:sz w:val="32"/>
          <w:szCs w:val="32"/>
          <w:u w:val="single"/>
        </w:rPr>
      </w:pPr>
      <w:r w:rsidRPr="009A2CF9">
        <w:rPr>
          <w:b/>
          <w:bCs/>
          <w:sz w:val="32"/>
          <w:szCs w:val="32"/>
          <w:u w:val="single"/>
        </w:rPr>
        <w:t xml:space="preserve">ENG 199 </w:t>
      </w:r>
      <w:r w:rsidR="005E3992" w:rsidRPr="009A2CF9">
        <w:rPr>
          <w:b/>
          <w:bCs/>
          <w:sz w:val="32"/>
          <w:szCs w:val="32"/>
          <w:u w:val="single"/>
        </w:rPr>
        <w:t>PB1 Introduction to Engineering Fall 2023 Syllabus</w:t>
      </w:r>
    </w:p>
    <w:p w14:paraId="0B2BC4CA" w14:textId="6E12A510" w:rsidR="0073522D" w:rsidRDefault="0073522D" w:rsidP="005E3992">
      <w:pPr>
        <w:contextualSpacing/>
      </w:pPr>
      <w:r>
        <w:t>Fridays</w:t>
      </w:r>
      <w:r w:rsidR="005E3992">
        <w:t>,</w:t>
      </w:r>
      <w:r>
        <w:t xml:space="preserve"> 8/25/2023 – 12/1/2023</w:t>
      </w:r>
    </w:p>
    <w:p w14:paraId="0E1174F2" w14:textId="04CA7A11" w:rsidR="00CB3860" w:rsidRDefault="0073522D" w:rsidP="005E3992">
      <w:pPr>
        <w:contextualSpacing/>
      </w:pPr>
      <w:r>
        <w:t>3:00 – 4:50pm</w:t>
      </w:r>
      <w:r w:rsidR="005E3992">
        <w:t xml:space="preserve"> in </w:t>
      </w:r>
      <w:r>
        <w:t>2320 Digital Computer Lab (DCL)</w:t>
      </w:r>
    </w:p>
    <w:p w14:paraId="1B0F8C0C" w14:textId="561F83BF" w:rsidR="00EE1D16" w:rsidRPr="00EE1D16" w:rsidRDefault="00EE1D16" w:rsidP="005E3992">
      <w:pPr>
        <w:contextualSpacing/>
        <w:rPr>
          <w:b/>
          <w:bCs/>
          <w:i/>
          <w:iCs/>
        </w:rPr>
      </w:pPr>
      <w:r w:rsidRPr="00EE1D16">
        <w:rPr>
          <w:b/>
          <w:bCs/>
          <w:i/>
          <w:iCs/>
        </w:rPr>
        <w:t>This syllabus is subject to change with advance notice from the instructor.</w:t>
      </w:r>
    </w:p>
    <w:p w14:paraId="006E7997" w14:textId="77777777" w:rsidR="0073522D" w:rsidRDefault="0073522D" w:rsidP="005E3992">
      <w:pPr>
        <w:contextualSpacing/>
      </w:pPr>
    </w:p>
    <w:p w14:paraId="57EFDAEC" w14:textId="4140BAF9" w:rsidR="0073522D" w:rsidRPr="005E3992" w:rsidRDefault="0073522D" w:rsidP="005E3992">
      <w:pPr>
        <w:contextualSpacing/>
        <w:rPr>
          <w:b/>
          <w:bCs/>
        </w:rPr>
      </w:pPr>
      <w:r w:rsidRPr="005E3992">
        <w:rPr>
          <w:b/>
          <w:bCs/>
        </w:rPr>
        <w:t>Course Staff</w:t>
      </w:r>
    </w:p>
    <w:p w14:paraId="4098C9F2" w14:textId="25E1AA3A" w:rsidR="0073522D" w:rsidRDefault="0073522D" w:rsidP="005E3992">
      <w:pPr>
        <w:contextualSpacing/>
      </w:pPr>
      <w:r>
        <w:t>Instructor</w:t>
      </w:r>
      <w:r w:rsidR="005E3992">
        <w:t xml:space="preserve">: </w:t>
      </w:r>
      <w:r>
        <w:t xml:space="preserve">Joan </w:t>
      </w:r>
      <w:r w:rsidR="005E3992">
        <w:t>Brown</w:t>
      </w:r>
      <w:r w:rsidR="00CB3860">
        <w:t xml:space="preserve"> (</w:t>
      </w:r>
      <w:hyperlink r:id="rId7" w:history="1">
        <w:r w:rsidR="00CB3860" w:rsidRPr="0079138C">
          <w:rPr>
            <w:rStyle w:val="Hyperlink"/>
          </w:rPr>
          <w:t>jbrown76@illinois.edu</w:t>
        </w:r>
      </w:hyperlink>
      <w:r w:rsidR="00CB3860">
        <w:t>)</w:t>
      </w:r>
    </w:p>
    <w:p w14:paraId="12B75C39" w14:textId="268EFF59" w:rsidR="0073522D" w:rsidRDefault="0073522D" w:rsidP="005E3992">
      <w:pPr>
        <w:contextualSpacing/>
      </w:pPr>
      <w:r>
        <w:t xml:space="preserve">Office Hours: Wednesdays 11:00am – 12:00pm </w:t>
      </w:r>
      <w:r w:rsidR="005E3992">
        <w:t>in 3262 Digital Computer Lab (DCL)</w:t>
      </w:r>
    </w:p>
    <w:p w14:paraId="0B313B22" w14:textId="276A94EF" w:rsidR="0073522D" w:rsidRDefault="0073522D" w:rsidP="005E3992">
      <w:pPr>
        <w:contextualSpacing/>
      </w:pPr>
      <w:r>
        <w:t>Course Assistants</w:t>
      </w:r>
      <w:r w:rsidR="005E3992">
        <w:t xml:space="preserve">: </w:t>
      </w:r>
      <w:r>
        <w:t>Mallory Johnson</w:t>
      </w:r>
      <w:r w:rsidR="005E3992">
        <w:t xml:space="preserve"> (</w:t>
      </w:r>
      <w:hyperlink r:id="rId8" w:history="1">
        <w:r w:rsidR="005E3992" w:rsidRPr="0079138C">
          <w:rPr>
            <w:rStyle w:val="Hyperlink"/>
          </w:rPr>
          <w:t>mj43@illinois.edu</w:t>
        </w:r>
      </w:hyperlink>
      <w:r w:rsidR="005E3992">
        <w:t>) and Vinnie</w:t>
      </w:r>
      <w:r>
        <w:t xml:space="preserve"> Kim</w:t>
      </w:r>
      <w:r w:rsidR="005E3992">
        <w:t xml:space="preserve"> (</w:t>
      </w:r>
      <w:hyperlink r:id="rId9" w:history="1">
        <w:r w:rsidR="005E3992" w:rsidRPr="0079138C">
          <w:rPr>
            <w:rStyle w:val="Hyperlink"/>
          </w:rPr>
          <w:t>vskim@illinois.edu</w:t>
        </w:r>
      </w:hyperlink>
      <w:r w:rsidR="005E3992">
        <w:t xml:space="preserve">) </w:t>
      </w:r>
    </w:p>
    <w:p w14:paraId="622E75D0" w14:textId="77777777" w:rsidR="0073522D" w:rsidRDefault="0073522D" w:rsidP="005E3992">
      <w:pPr>
        <w:contextualSpacing/>
      </w:pPr>
    </w:p>
    <w:p w14:paraId="5671AC69" w14:textId="77777777" w:rsidR="00CB3860" w:rsidRPr="00CB3860" w:rsidRDefault="00CB3860" w:rsidP="00CB3860">
      <w:pPr>
        <w:contextualSpacing/>
        <w:rPr>
          <w:b/>
          <w:bCs/>
        </w:rPr>
      </w:pPr>
      <w:r w:rsidRPr="00CB3860">
        <w:rPr>
          <w:b/>
          <w:bCs/>
        </w:rPr>
        <w:t>Course Website</w:t>
      </w:r>
    </w:p>
    <w:p w14:paraId="26D1955F" w14:textId="51E6229B" w:rsidR="00CB3860" w:rsidRDefault="00CB3860" w:rsidP="005E3992">
      <w:pPr>
        <w:contextualSpacing/>
      </w:pPr>
      <w:r>
        <w:t xml:space="preserve">All students should be </w:t>
      </w:r>
      <w:proofErr w:type="gramStart"/>
      <w:r>
        <w:t>auto-enrolled</w:t>
      </w:r>
      <w:proofErr w:type="gramEnd"/>
      <w:r>
        <w:t xml:space="preserve"> in the course’s Canvas page at </w:t>
      </w:r>
      <w:hyperlink r:id="rId10" w:history="1">
        <w:r w:rsidRPr="0079138C">
          <w:rPr>
            <w:rStyle w:val="Hyperlink"/>
          </w:rPr>
          <w:t>https://canvas.illinois.edu/courses/39378</w:t>
        </w:r>
      </w:hyperlink>
      <w:r>
        <w:t>. The page will be used for course announcements, assignment rubrics, submissions, and viewing grades.</w:t>
      </w:r>
    </w:p>
    <w:p w14:paraId="58F552AD" w14:textId="77777777" w:rsidR="00CB3860" w:rsidRDefault="00CB3860" w:rsidP="005E3992">
      <w:pPr>
        <w:contextualSpacing/>
      </w:pPr>
    </w:p>
    <w:p w14:paraId="3436A69D" w14:textId="27B59E62" w:rsidR="0073522D" w:rsidRPr="005E3992" w:rsidRDefault="0073522D" w:rsidP="005E3992">
      <w:pPr>
        <w:contextualSpacing/>
        <w:rPr>
          <w:b/>
          <w:bCs/>
        </w:rPr>
      </w:pPr>
      <w:r w:rsidRPr="005E3992">
        <w:rPr>
          <w:b/>
          <w:bCs/>
        </w:rPr>
        <w:t>Course Objective</w:t>
      </w:r>
    </w:p>
    <w:p w14:paraId="67FF2B72" w14:textId="09F74596" w:rsidR="0073522D" w:rsidRPr="0073522D" w:rsidRDefault="0073522D" w:rsidP="005E3992">
      <w:pPr>
        <w:contextualSpacing/>
      </w:pPr>
      <w:bookmarkStart w:id="0" w:name="_Hlk109132714"/>
      <w:r w:rsidRPr="0073522D">
        <w:t xml:space="preserve">In this course, </w:t>
      </w:r>
      <w:r w:rsidR="005E3992">
        <w:t>students</w:t>
      </w:r>
      <w:r w:rsidRPr="0073522D">
        <w:t xml:space="preserve"> will gain the skills necessary to successfully work in groups </w:t>
      </w:r>
      <w:r w:rsidR="005E3992">
        <w:t xml:space="preserve">to brainstorm ideas, read </w:t>
      </w:r>
      <w:r w:rsidRPr="0073522D">
        <w:t xml:space="preserve">scientific literature, </w:t>
      </w:r>
      <w:r w:rsidR="005E3992">
        <w:t xml:space="preserve">create </w:t>
      </w:r>
      <w:r w:rsidRPr="0073522D">
        <w:t xml:space="preserve">milestone presentations, run experiments, and </w:t>
      </w:r>
      <w:r w:rsidR="005E3992">
        <w:t>document the engineering design process</w:t>
      </w:r>
      <w:r w:rsidRPr="0073522D">
        <w:t xml:space="preserve"> to prepare for after graduation. This will include:</w:t>
      </w:r>
    </w:p>
    <w:p w14:paraId="433296A5" w14:textId="68FFFDDE" w:rsidR="0073522D" w:rsidRPr="0073522D" w:rsidRDefault="0073522D" w:rsidP="005E3992">
      <w:pPr>
        <w:numPr>
          <w:ilvl w:val="0"/>
          <w:numId w:val="1"/>
        </w:numPr>
        <w:contextualSpacing/>
      </w:pPr>
      <w:r w:rsidRPr="0073522D">
        <w:t xml:space="preserve">A better understanding of scientific research and reading and writing in </w:t>
      </w:r>
      <w:proofErr w:type="gramStart"/>
      <w:r w:rsidR="005E3992">
        <w:t>engineering</w:t>
      </w:r>
      <w:proofErr w:type="gramEnd"/>
    </w:p>
    <w:p w14:paraId="06CA16CE" w14:textId="28225862" w:rsidR="0073522D" w:rsidRPr="0073522D" w:rsidRDefault="0073522D" w:rsidP="005E3992">
      <w:pPr>
        <w:numPr>
          <w:ilvl w:val="0"/>
          <w:numId w:val="1"/>
        </w:numPr>
        <w:contextualSpacing/>
      </w:pPr>
      <w:r w:rsidRPr="0073522D">
        <w:t>Improve abilities in working with teams on semester</w:t>
      </w:r>
      <w:r w:rsidR="000F6396">
        <w:t>-</w:t>
      </w:r>
      <w:r w:rsidRPr="0073522D">
        <w:t xml:space="preserve">long </w:t>
      </w:r>
      <w:proofErr w:type="gramStart"/>
      <w:r w:rsidRPr="0073522D">
        <w:t>projects</w:t>
      </w:r>
      <w:proofErr w:type="gramEnd"/>
    </w:p>
    <w:p w14:paraId="11D98EAB" w14:textId="77777777" w:rsidR="0073522D" w:rsidRPr="0073522D" w:rsidRDefault="0073522D" w:rsidP="005E3992">
      <w:pPr>
        <w:numPr>
          <w:ilvl w:val="0"/>
          <w:numId w:val="1"/>
        </w:numPr>
        <w:contextualSpacing/>
      </w:pPr>
      <w:r w:rsidRPr="0073522D">
        <w:t xml:space="preserve">Gain valuable presentation skills both in generating coherent visual aids and practicing public speaking </w:t>
      </w:r>
      <w:proofErr w:type="gramStart"/>
      <w:r w:rsidRPr="0073522D">
        <w:t>techniques</w:t>
      </w:r>
      <w:proofErr w:type="gramEnd"/>
    </w:p>
    <w:p w14:paraId="6242E194" w14:textId="77777777" w:rsidR="0073522D" w:rsidRPr="0073522D" w:rsidRDefault="0073522D" w:rsidP="005E3992">
      <w:pPr>
        <w:numPr>
          <w:ilvl w:val="0"/>
          <w:numId w:val="1"/>
        </w:numPr>
        <w:contextualSpacing/>
      </w:pPr>
      <w:r w:rsidRPr="0073522D">
        <w:t xml:space="preserve">Hands on experience in design, implementation and testing of </w:t>
      </w:r>
      <w:proofErr w:type="gramStart"/>
      <w:r w:rsidRPr="0073522D">
        <w:t>prototypes</w:t>
      </w:r>
      <w:proofErr w:type="gramEnd"/>
    </w:p>
    <w:p w14:paraId="3AD4D218" w14:textId="77777777" w:rsidR="0073522D" w:rsidRDefault="0073522D" w:rsidP="005E3992">
      <w:pPr>
        <w:numPr>
          <w:ilvl w:val="0"/>
          <w:numId w:val="1"/>
        </w:numPr>
        <w:contextualSpacing/>
      </w:pPr>
      <w:r w:rsidRPr="0073522D">
        <w:t xml:space="preserve">Communicating ideas to others in the form of budget sheets, timelines, lab reports, etc. </w:t>
      </w:r>
    </w:p>
    <w:p w14:paraId="35C42D02" w14:textId="77777777" w:rsidR="00D22E0E" w:rsidRDefault="00D22E0E" w:rsidP="005E3992">
      <w:pPr>
        <w:contextualSpacing/>
      </w:pPr>
    </w:p>
    <w:p w14:paraId="5CE52772" w14:textId="48A55F7F" w:rsidR="000F6396" w:rsidRDefault="000F6396" w:rsidP="005E3992">
      <w:pPr>
        <w:contextualSpacing/>
      </w:pPr>
      <w:r w:rsidRPr="00D22E0E">
        <w:t xml:space="preserve">Students will be expected to work together with peers to brainstorm a semester long research project which will include dividing tasks out equally, communicating effectively with each other and to instructors, following proper safety protocol when constructing and designing prototypes, as well as completing all assignments on time, following all guidelines. </w:t>
      </w:r>
    </w:p>
    <w:p w14:paraId="0800B6B8" w14:textId="77777777" w:rsidR="005E3992" w:rsidRDefault="005E3992" w:rsidP="005E3992">
      <w:pPr>
        <w:contextualSpacing/>
      </w:pPr>
    </w:p>
    <w:p w14:paraId="2AA14153" w14:textId="1C5E3B77" w:rsidR="000F6396" w:rsidRPr="000F6396" w:rsidRDefault="000F6396" w:rsidP="005E3992">
      <w:pPr>
        <w:contextualSpacing/>
        <w:rPr>
          <w:b/>
          <w:bCs/>
        </w:rPr>
      </w:pPr>
      <w:r w:rsidRPr="000F6396">
        <w:rPr>
          <w:b/>
          <w:bCs/>
        </w:rPr>
        <w:t>Attendance</w:t>
      </w:r>
    </w:p>
    <w:p w14:paraId="66C8F513" w14:textId="7B9076EE" w:rsidR="00D07083" w:rsidRDefault="00AE5FFB" w:rsidP="005E3992">
      <w:pPr>
        <w:contextualSpacing/>
        <w:rPr>
          <w:b/>
          <w:bCs/>
        </w:rPr>
      </w:pPr>
      <w:r>
        <w:t>A</w:t>
      </w:r>
      <w:r w:rsidR="00D07083">
        <w:t xml:space="preserve">ttendance at all scheduled classes is mandatory and essential for success </w:t>
      </w:r>
      <w:proofErr w:type="gramStart"/>
      <w:r w:rsidR="005E3992">
        <w:t>in</w:t>
      </w:r>
      <w:proofErr w:type="gramEnd"/>
      <w:r w:rsidR="005E3992">
        <w:t xml:space="preserve"> </w:t>
      </w:r>
      <w:r w:rsidR="00D07083">
        <w:t xml:space="preserve">the course. </w:t>
      </w:r>
      <w:r>
        <w:t xml:space="preserve">Missing class will jeopardize </w:t>
      </w:r>
      <w:r w:rsidR="005E3992">
        <w:t>a</w:t>
      </w:r>
      <w:r>
        <w:t xml:space="preserve"> student’s ability to stay on track and contribute to the</w:t>
      </w:r>
      <w:r w:rsidR="005E3992">
        <w:t>ir</w:t>
      </w:r>
      <w:r>
        <w:t xml:space="preserve"> team’s progress. </w:t>
      </w:r>
      <w:r w:rsidR="00AC1E16">
        <w:t xml:space="preserve">Moreover, circumstances occasionally occur where </w:t>
      </w:r>
      <w:r>
        <w:t>a student is unable to attend a class</w:t>
      </w:r>
      <w:r w:rsidR="000F6396">
        <w:t xml:space="preserve"> due to an unavoidable and excusable conflict such as a religious observance</w:t>
      </w:r>
      <w:r w:rsidR="00E45782">
        <w:t>, illness, or</w:t>
      </w:r>
      <w:r w:rsidR="000F6396">
        <w:t xml:space="preserve"> family emergency. Students must contact the instructor Joan Brown at </w:t>
      </w:r>
      <w:hyperlink r:id="rId11" w:history="1">
        <w:r w:rsidR="000F6396" w:rsidRPr="0079138C">
          <w:rPr>
            <w:rStyle w:val="Hyperlink"/>
          </w:rPr>
          <w:t>jbrown76@illinois.edu</w:t>
        </w:r>
      </w:hyperlink>
      <w:r w:rsidR="000F6396">
        <w:t xml:space="preserve"> as soon as possible if they will miss class. </w:t>
      </w:r>
      <w:r w:rsidR="00715C3A">
        <w:rPr>
          <w:b/>
          <w:bCs/>
        </w:rPr>
        <w:t xml:space="preserve">More </w:t>
      </w:r>
      <w:r w:rsidRPr="00AE5FFB">
        <w:rPr>
          <w:b/>
          <w:bCs/>
        </w:rPr>
        <w:t xml:space="preserve">than 3 </w:t>
      </w:r>
      <w:r w:rsidR="00715C3A">
        <w:rPr>
          <w:b/>
          <w:bCs/>
        </w:rPr>
        <w:t xml:space="preserve">unexcused absences </w:t>
      </w:r>
      <w:r w:rsidRPr="00AE5FFB">
        <w:rPr>
          <w:b/>
          <w:bCs/>
        </w:rPr>
        <w:t>will result in a</w:t>
      </w:r>
      <w:r w:rsidR="00D07083">
        <w:rPr>
          <w:b/>
          <w:bCs/>
        </w:rPr>
        <w:t xml:space="preserve">n automatic </w:t>
      </w:r>
      <w:r w:rsidRPr="00AE5FFB">
        <w:rPr>
          <w:b/>
          <w:bCs/>
        </w:rPr>
        <w:t>letter grade drop</w:t>
      </w:r>
      <w:r w:rsidR="00715C3A">
        <w:rPr>
          <w:b/>
          <w:bCs/>
        </w:rPr>
        <w:t>.</w:t>
      </w:r>
    </w:p>
    <w:p w14:paraId="6138AC82" w14:textId="77777777" w:rsidR="000F6396" w:rsidRPr="000F6396" w:rsidRDefault="000F6396" w:rsidP="005E3992">
      <w:pPr>
        <w:contextualSpacing/>
      </w:pPr>
    </w:p>
    <w:p w14:paraId="64CA56E2" w14:textId="793E079E" w:rsidR="00CE2E74" w:rsidRPr="000F6396" w:rsidRDefault="00D22E0E" w:rsidP="005E3992">
      <w:pPr>
        <w:contextualSpacing/>
        <w:rPr>
          <w:b/>
          <w:bCs/>
        </w:rPr>
      </w:pPr>
      <w:r w:rsidRPr="000F6396">
        <w:rPr>
          <w:b/>
          <w:bCs/>
        </w:rPr>
        <w:t>Course Evaluation and Grading</w:t>
      </w:r>
    </w:p>
    <w:p w14:paraId="4D067120" w14:textId="01CC7EB0" w:rsidR="00CE2E74" w:rsidRDefault="00CE2E74" w:rsidP="005E3992">
      <w:pPr>
        <w:contextualSpacing/>
      </w:pPr>
      <w:r>
        <w:t>A: 90% - 100%</w:t>
      </w:r>
    </w:p>
    <w:p w14:paraId="35AEA947" w14:textId="446D865D" w:rsidR="00CE2E74" w:rsidRDefault="00CE2E74" w:rsidP="005E3992">
      <w:pPr>
        <w:contextualSpacing/>
      </w:pPr>
      <w:r>
        <w:t>B: 80% - 89%</w:t>
      </w:r>
    </w:p>
    <w:p w14:paraId="28A054A0" w14:textId="7CA7F20B" w:rsidR="00CE2E74" w:rsidRDefault="00CE2E74" w:rsidP="005E3992">
      <w:pPr>
        <w:contextualSpacing/>
      </w:pPr>
      <w:r>
        <w:t>C: 70% - 79%</w:t>
      </w:r>
    </w:p>
    <w:p w14:paraId="01BF9A93" w14:textId="097D503D" w:rsidR="00CE2E74" w:rsidRDefault="00CE2E74" w:rsidP="005E3992">
      <w:pPr>
        <w:contextualSpacing/>
      </w:pPr>
      <w:r>
        <w:t>D: 60% - 69%</w:t>
      </w:r>
    </w:p>
    <w:p w14:paraId="1947495F" w14:textId="41179042" w:rsidR="00CE2E74" w:rsidRDefault="00CE2E74" w:rsidP="005E3992">
      <w:pPr>
        <w:contextualSpacing/>
      </w:pPr>
      <w:r>
        <w:lastRenderedPageBreak/>
        <w:t>F: 0% - 59</w:t>
      </w:r>
      <w:r w:rsidR="00C23CC8">
        <w:t>%</w:t>
      </w:r>
    </w:p>
    <w:p w14:paraId="17ABE573" w14:textId="4320CCE0" w:rsidR="00D22E0E" w:rsidRPr="000D4C3B" w:rsidRDefault="00D22E0E" w:rsidP="005E3992">
      <w:pPr>
        <w:contextualSpacing/>
        <w:rPr>
          <w:b/>
          <w:bCs/>
        </w:rPr>
      </w:pPr>
      <w:r>
        <w:t>Rubrics will be shared in Canvas</w:t>
      </w:r>
      <w:r w:rsidR="00D07083">
        <w:t xml:space="preserve"> for </w:t>
      </w:r>
      <w:r w:rsidR="00C23CC8">
        <w:t>all</w:t>
      </w:r>
      <w:r w:rsidR="00D07083">
        <w:t xml:space="preserve"> assignments.</w:t>
      </w:r>
      <w:r w:rsidR="000D4C3B">
        <w:t xml:space="preserve"> </w:t>
      </w:r>
      <w:r w:rsidR="000D4C3B">
        <w:rPr>
          <w:b/>
          <w:bCs/>
        </w:rPr>
        <w:t>Late assignments are not accepted without approval from the instructor prior to the deadline</w:t>
      </w:r>
      <w:r w:rsidR="00D100F3">
        <w:rPr>
          <w:b/>
          <w:bCs/>
        </w:rPr>
        <w:t>.</w:t>
      </w:r>
    </w:p>
    <w:p w14:paraId="6CAACDB8" w14:textId="1CCED08E" w:rsidR="00D22E0E" w:rsidRDefault="00D22E0E" w:rsidP="00C23CC8">
      <w:pPr>
        <w:pStyle w:val="ListParagraph"/>
        <w:numPr>
          <w:ilvl w:val="0"/>
          <w:numId w:val="3"/>
        </w:numPr>
      </w:pPr>
      <w:r>
        <w:t>Attendance: 30 points</w:t>
      </w:r>
      <w:r w:rsidR="00D07083">
        <w:t xml:space="preserve">, </w:t>
      </w:r>
      <w:r w:rsidR="00D07083" w:rsidRPr="00C23CC8">
        <w:rPr>
          <w:b/>
          <w:bCs/>
        </w:rPr>
        <w:t>missing more than 3 classes will result in an automatic letter grade drop</w:t>
      </w:r>
    </w:p>
    <w:p w14:paraId="2D692E1B" w14:textId="52FB049D" w:rsidR="0073522D" w:rsidRDefault="00C23CC8" w:rsidP="00C23CC8">
      <w:pPr>
        <w:pStyle w:val="ListParagraph"/>
        <w:numPr>
          <w:ilvl w:val="0"/>
          <w:numId w:val="3"/>
        </w:numPr>
      </w:pPr>
      <w:r>
        <w:t xml:space="preserve">Project </w:t>
      </w:r>
      <w:r w:rsidR="00D22E0E">
        <w:t xml:space="preserve">Proposal: </w:t>
      </w:r>
      <w:r w:rsidR="00CE2E74">
        <w:t>3</w:t>
      </w:r>
      <w:r w:rsidR="00D22E0E">
        <w:t>0 points</w:t>
      </w:r>
      <w:bookmarkEnd w:id="0"/>
    </w:p>
    <w:p w14:paraId="37CD9F48" w14:textId="764EE1C0" w:rsidR="00D22E0E" w:rsidRDefault="00D22E0E" w:rsidP="00C23CC8">
      <w:pPr>
        <w:pStyle w:val="ListParagraph"/>
        <w:numPr>
          <w:ilvl w:val="0"/>
          <w:numId w:val="3"/>
        </w:numPr>
      </w:pPr>
      <w:r>
        <w:t xml:space="preserve">Project Check-in: </w:t>
      </w:r>
      <w:r w:rsidR="00CE2E74">
        <w:t>3</w:t>
      </w:r>
      <w:r>
        <w:t>0 points</w:t>
      </w:r>
    </w:p>
    <w:p w14:paraId="59C75A9F" w14:textId="4B067647" w:rsidR="00D22E0E" w:rsidRDefault="00D22E0E" w:rsidP="00C23CC8">
      <w:pPr>
        <w:pStyle w:val="ListParagraph"/>
        <w:numPr>
          <w:ilvl w:val="0"/>
          <w:numId w:val="3"/>
        </w:numPr>
      </w:pPr>
      <w:r>
        <w:t xml:space="preserve">Final Presentation: </w:t>
      </w:r>
      <w:r w:rsidR="00893AFE">
        <w:t>5</w:t>
      </w:r>
      <w:r>
        <w:t>0 points</w:t>
      </w:r>
    </w:p>
    <w:p w14:paraId="647F41FE" w14:textId="1ACD3FC6" w:rsidR="00D22E0E" w:rsidRDefault="00D22E0E" w:rsidP="00C23CC8">
      <w:pPr>
        <w:pStyle w:val="ListParagraph"/>
        <w:numPr>
          <w:ilvl w:val="0"/>
          <w:numId w:val="3"/>
        </w:numPr>
      </w:pPr>
      <w:r>
        <w:t>Final Report</w:t>
      </w:r>
      <w:r w:rsidR="00C23CC8">
        <w:t xml:space="preserve"> and Peer Evaluation</w:t>
      </w:r>
      <w:r>
        <w:t xml:space="preserve">: </w:t>
      </w:r>
      <w:r w:rsidR="00C23CC8">
        <w:t>5</w:t>
      </w:r>
      <w:r>
        <w:t>0 points</w:t>
      </w:r>
    </w:p>
    <w:p w14:paraId="40632D63" w14:textId="0DF5AE27" w:rsidR="00CE2E74" w:rsidRDefault="00D22E0E" w:rsidP="00C23CC8">
      <w:pPr>
        <w:pStyle w:val="ListParagraph"/>
        <w:numPr>
          <w:ilvl w:val="0"/>
          <w:numId w:val="3"/>
        </w:numPr>
      </w:pPr>
      <w:r>
        <w:t xml:space="preserve">Community Membership: </w:t>
      </w:r>
      <w:r w:rsidR="00CE2E74">
        <w:t>1</w:t>
      </w:r>
      <w:r>
        <w:t>0 points</w:t>
      </w:r>
    </w:p>
    <w:p w14:paraId="2C1010AF" w14:textId="77777777" w:rsidR="000F6396" w:rsidRDefault="000F6396" w:rsidP="005E3992">
      <w:pPr>
        <w:contextualSpacing/>
      </w:pPr>
    </w:p>
    <w:p w14:paraId="2A3EB9CA" w14:textId="417D0C4A" w:rsidR="00C70C7E" w:rsidRPr="00C70C7E" w:rsidRDefault="00C70C7E" w:rsidP="005E3992">
      <w:pPr>
        <w:contextualSpacing/>
        <w:rPr>
          <w:b/>
          <w:bCs/>
        </w:rPr>
      </w:pPr>
      <w:r w:rsidRPr="00C70C7E">
        <w:rPr>
          <w:b/>
          <w:bCs/>
        </w:rPr>
        <w:t>Anti-Racism and Inclusivity</w:t>
      </w:r>
    </w:p>
    <w:p w14:paraId="7C3F3304" w14:textId="72E3DA94" w:rsidR="00C70C7E" w:rsidRDefault="00C70C7E" w:rsidP="005E3992">
      <w:pPr>
        <w:contextualSpacing/>
      </w:pPr>
      <w:r w:rsidRPr="00C70C7E">
        <w:t xml:space="preserve">This course is committed to the creation of an anti-racist, inclusive community that welcomes diversity along </w:t>
      </w:r>
      <w:proofErr w:type="gramStart"/>
      <w:r w:rsidRPr="00C70C7E">
        <w:t>a number of</w:t>
      </w:r>
      <w:proofErr w:type="gramEnd"/>
      <w:r w:rsidRPr="00C70C7E">
        <w:t xml:space="preserve"> dimensions, including, but not limited to, race, ethnicity and national origins, gender and gender identity, sexuality, disability status, class, age, or religious beliefs. This course recognizes that Black, Hispanic, and Indigenous voices and contributions have largely either been excluded from, or not recognized in, science and engineering, and that both overt racism and micro-aggressions threaten the well-being of our students and our university community. The effectiveness of this course is dependent upon each of us to create a safe and encouraging learning environment that allows for the open exchange of ideas while also ensuring equitable opportunities and respect for all of us. Everyone is expected to help establish and maintain an environment where students, staff, and faculty can contribute without fear of personal ridicule, or intolerant or offensive language. If you witness or experience racism, discrimination, micro-aggressions, or other offensive behavior, you are encouraged to bring this to the attention of the course director if you feel comfortable. You can also report these behaviors to Campus Belonging Resources (</w:t>
      </w:r>
      <w:hyperlink r:id="rId12" w:history="1">
        <w:r w:rsidRPr="0079138C">
          <w:rPr>
            <w:rStyle w:val="Hyperlink"/>
          </w:rPr>
          <w:t>https://diversity.illinois.edu/diversity-campus-culture/belonging-resources/</w:t>
        </w:r>
      </w:hyperlink>
      <w:r w:rsidRPr="00C70C7E">
        <w:t>). Based on your report, Members of the Office of the Vice Chancellor for Diversity, Equity &amp; Inclusion staff will follow up and reach out to students to make sure they have the support they need to be healthy and safe. If the reported behavior also violates university policy, staff in the Office for Student Conflict Resolution may respond as well and will take appropriate action.</w:t>
      </w:r>
    </w:p>
    <w:p w14:paraId="38CD4ADD" w14:textId="77777777" w:rsidR="00C70C7E" w:rsidRDefault="00C70C7E" w:rsidP="005E3992">
      <w:pPr>
        <w:contextualSpacing/>
      </w:pPr>
    </w:p>
    <w:p w14:paraId="08B8263C" w14:textId="59132CA1" w:rsidR="000F6396" w:rsidRPr="000F6396" w:rsidRDefault="000F6396" w:rsidP="005E3992">
      <w:pPr>
        <w:contextualSpacing/>
      </w:pPr>
      <w:r w:rsidRPr="000F6396">
        <w:rPr>
          <w:b/>
          <w:bCs/>
        </w:rPr>
        <w:t>Academic Integrity</w:t>
      </w:r>
    </w:p>
    <w:p w14:paraId="1B9F7AC8" w14:textId="30241A00" w:rsidR="000F6396" w:rsidRPr="000F6396" w:rsidRDefault="000F6396" w:rsidP="005E3992">
      <w:pPr>
        <w:contextualSpacing/>
      </w:pPr>
      <w:r w:rsidRPr="000F6396">
        <w:t xml:space="preserve">The University of Illinois at Urbana-Champaign Student Code </w:t>
      </w:r>
      <w:r w:rsidR="00C23CC8">
        <w:t xml:space="preserve">is </w:t>
      </w:r>
      <w:r w:rsidRPr="000F6396">
        <w:t>considered a part of this syllabus. Students should pay particular attention to Article 1, Part 4: Academic Integrity. Read the Code at the following URL: </w:t>
      </w:r>
      <w:hyperlink r:id="rId13" w:history="1">
        <w:r w:rsidRPr="000F6396">
          <w:rPr>
            <w:rStyle w:val="Hyperlink"/>
          </w:rPr>
          <w:t>http://studentcode.illinois.edu/</w:t>
        </w:r>
      </w:hyperlink>
      <w:r w:rsidRPr="000F6396">
        <w:t>.</w:t>
      </w:r>
      <w:r w:rsidRPr="000F6396">
        <w:br/>
      </w:r>
    </w:p>
    <w:p w14:paraId="5035F9DC" w14:textId="53C97C8B" w:rsidR="000F6396" w:rsidRDefault="000F6396" w:rsidP="005E3992">
      <w:pPr>
        <w:contextualSpacing/>
      </w:pPr>
      <w:r w:rsidRPr="000F6396">
        <w:t>Academic dishonesty may result in a failing grade. Every student is expected to review and abide by the Academic Integrity Policy: </w:t>
      </w:r>
      <w:hyperlink r:id="rId14" w:history="1">
        <w:r w:rsidRPr="000F6396">
          <w:rPr>
            <w:rStyle w:val="Hyperlink"/>
          </w:rPr>
          <w:t>https://studentcode.illinois.edu/article1/part4/1-401/</w:t>
        </w:r>
      </w:hyperlink>
      <w:r w:rsidRPr="000F6396">
        <w:t>. Ignorance is not an excuse for any academic dishonesty. It is your responsibility to read this policy to avoid any misunderstanding. Do not hesitate to ask the instructor if you are ever in doubt about what constitutes plagiarism, cheating, or any other breach of academic integrity.</w:t>
      </w:r>
      <w:r w:rsidRPr="000F6396">
        <w:br/>
      </w:r>
    </w:p>
    <w:p w14:paraId="0355F55A" w14:textId="77777777" w:rsidR="00EC23FC" w:rsidRPr="000F6396" w:rsidRDefault="00EC23FC" w:rsidP="005E3992">
      <w:pPr>
        <w:contextualSpacing/>
      </w:pPr>
    </w:p>
    <w:p w14:paraId="41BF5765" w14:textId="77777777" w:rsidR="000F6396" w:rsidRPr="000F6396" w:rsidRDefault="000F6396" w:rsidP="005E3992">
      <w:pPr>
        <w:contextualSpacing/>
      </w:pPr>
      <w:r w:rsidRPr="000F6396">
        <w:rPr>
          <w:b/>
          <w:bCs/>
        </w:rPr>
        <w:t>Mental Health</w:t>
      </w:r>
    </w:p>
    <w:p w14:paraId="64889BCD" w14:textId="77777777" w:rsidR="000F6396" w:rsidRPr="000F6396" w:rsidRDefault="000F6396" w:rsidP="005E3992">
      <w:pPr>
        <w:contextualSpacing/>
      </w:pPr>
      <w:r w:rsidRPr="000F6396">
        <w:lastRenderedPageBreak/>
        <w:t>Significant stress, mood changes, excessive worry, substance/alcohol misuse or interferences in eating or sleep can have an impact on academic performance, social development, and emotional wellbeing. The University of Illinois offers a variety of confidential services including individual and group counseling, crisis intervention, psychiatric services, and specialized screenings which are covered through the Student Health Fee. If you or someone you know experiences any of the above mental health concerns, it is strongly encouraged to contact or visit any of the University’s resources provided below. Getting help is a smart and courageous thing to do for yourself and for those who care about you. </w:t>
      </w:r>
    </w:p>
    <w:p w14:paraId="67CDE6B4" w14:textId="77777777" w:rsidR="000F6396" w:rsidRPr="000F6396" w:rsidRDefault="000F6396" w:rsidP="005E3992">
      <w:pPr>
        <w:numPr>
          <w:ilvl w:val="0"/>
          <w:numId w:val="2"/>
        </w:numPr>
        <w:contextualSpacing/>
      </w:pPr>
      <w:r w:rsidRPr="000F6396">
        <w:t>Counseling Center (217) 333-3704</w:t>
      </w:r>
    </w:p>
    <w:p w14:paraId="6118826C" w14:textId="77777777" w:rsidR="000F6396" w:rsidRPr="000F6396" w:rsidRDefault="000F6396" w:rsidP="005E3992">
      <w:pPr>
        <w:numPr>
          <w:ilvl w:val="0"/>
          <w:numId w:val="2"/>
        </w:numPr>
        <w:contextualSpacing/>
      </w:pPr>
      <w:r w:rsidRPr="000F6396">
        <w:t>McKinley Health Center (217) 333-2700</w:t>
      </w:r>
    </w:p>
    <w:p w14:paraId="04504CD1" w14:textId="77777777" w:rsidR="000F6396" w:rsidRPr="000F6396" w:rsidRDefault="000F6396" w:rsidP="005E3992">
      <w:pPr>
        <w:numPr>
          <w:ilvl w:val="0"/>
          <w:numId w:val="2"/>
        </w:numPr>
        <w:contextualSpacing/>
      </w:pPr>
      <w:r w:rsidRPr="000F6396">
        <w:t>National Suicide Prevention Lifeline (800) 273-8255</w:t>
      </w:r>
    </w:p>
    <w:p w14:paraId="179FB0C4" w14:textId="77777777" w:rsidR="000F6396" w:rsidRPr="000F6396" w:rsidRDefault="000F6396" w:rsidP="005E3992">
      <w:pPr>
        <w:numPr>
          <w:ilvl w:val="0"/>
          <w:numId w:val="2"/>
        </w:numPr>
        <w:contextualSpacing/>
      </w:pPr>
      <w:proofErr w:type="spellStart"/>
      <w:r w:rsidRPr="000F6396">
        <w:t>Rosecrance</w:t>
      </w:r>
      <w:proofErr w:type="spellEnd"/>
      <w:r w:rsidRPr="000F6396">
        <w:t xml:space="preserve"> Crisis Line (217) 359-4141 (available 24/7, 365 days a year)</w:t>
      </w:r>
    </w:p>
    <w:p w14:paraId="06B406B7" w14:textId="77777777" w:rsidR="00C23CC8" w:rsidRDefault="00C23CC8" w:rsidP="005E3992">
      <w:pPr>
        <w:contextualSpacing/>
      </w:pPr>
    </w:p>
    <w:p w14:paraId="798F1D54" w14:textId="1489F1A4" w:rsidR="000F6396" w:rsidRPr="000F6396" w:rsidRDefault="000F6396" w:rsidP="005E3992">
      <w:pPr>
        <w:contextualSpacing/>
      </w:pPr>
      <w:r w:rsidRPr="000F6396">
        <w:t>If you are in immediate danger, call 911.</w:t>
      </w:r>
    </w:p>
    <w:p w14:paraId="0265142F" w14:textId="77777777" w:rsidR="000F6396" w:rsidRPr="000F6396" w:rsidRDefault="000F6396" w:rsidP="005E3992">
      <w:pPr>
        <w:contextualSpacing/>
      </w:pPr>
      <w:r w:rsidRPr="000F6396">
        <w:t>*This statement is approved by the University of Illinois Counseling Center</w:t>
      </w:r>
    </w:p>
    <w:p w14:paraId="7AC3FB81" w14:textId="77777777" w:rsidR="000F6396" w:rsidRPr="000F6396" w:rsidRDefault="000F6396" w:rsidP="005E3992">
      <w:pPr>
        <w:contextualSpacing/>
      </w:pPr>
      <w:r w:rsidRPr="000F6396">
        <w:rPr>
          <w:b/>
          <w:bCs/>
        </w:rPr>
        <w:t> </w:t>
      </w:r>
    </w:p>
    <w:p w14:paraId="19F4DBF0" w14:textId="4A360287" w:rsidR="000F6396" w:rsidRPr="000F6396" w:rsidRDefault="000F6396" w:rsidP="005E3992">
      <w:pPr>
        <w:contextualSpacing/>
      </w:pPr>
      <w:r w:rsidRPr="000F6396">
        <w:rPr>
          <w:b/>
          <w:bCs/>
        </w:rPr>
        <w:t>Community of Care</w:t>
      </w:r>
    </w:p>
    <w:p w14:paraId="61A65576" w14:textId="77777777" w:rsidR="000F6396" w:rsidRDefault="000F6396" w:rsidP="005E3992">
      <w:pPr>
        <w:contextualSpacing/>
      </w:pPr>
      <w:r w:rsidRPr="000F6396">
        <w:t>As members of the Illinois community, we each have a responsibility to express care and concern for one another. If you come across a classmate whose behavior concerns you, whether in regards to their well-being or yours, we encourage you to refer this behavior to the Student Assistance Center (217-333-0050 or </w:t>
      </w:r>
      <w:hyperlink r:id="rId15" w:history="1">
        <w:r w:rsidRPr="000F6396">
          <w:rPr>
            <w:rStyle w:val="Hyperlink"/>
          </w:rPr>
          <w:t>http://odos.illinois.edu/community-of-care/referral/</w:t>
        </w:r>
      </w:hyperlink>
      <w:r w:rsidRPr="000F6396">
        <w:t>). Based on your report, the staff in the Student Assistance Center reaches out to students to make sure they have the support they need to be healthy and safe.</w:t>
      </w:r>
    </w:p>
    <w:p w14:paraId="027C7539" w14:textId="77777777" w:rsidR="00C23CC8" w:rsidRPr="000F6396" w:rsidRDefault="00C23CC8" w:rsidP="005E3992">
      <w:pPr>
        <w:contextualSpacing/>
      </w:pPr>
    </w:p>
    <w:p w14:paraId="45297073" w14:textId="77777777" w:rsidR="000F6396" w:rsidRDefault="000F6396" w:rsidP="005E3992">
      <w:pPr>
        <w:contextualSpacing/>
      </w:pPr>
      <w:r w:rsidRPr="000F6396">
        <w:t>Further, as a Community of Care, we want to support you in your overall wellness. We know that students sometimes face challenges that can impact academic performance (examples include mental health concerns, food insecurity, homelessness, personal emergencies). Should you find that you are managing such a challenge and that it is interfering with your coursework, you are encouraged to contact the Student Assistance Center (SAC) in the Office of the Dean of Students for support and referrals to campus and/or community resources. </w:t>
      </w:r>
    </w:p>
    <w:p w14:paraId="3B76EFF9" w14:textId="77777777" w:rsidR="00C23CC8" w:rsidRPr="000F6396" w:rsidRDefault="00C23CC8" w:rsidP="005E3992">
      <w:pPr>
        <w:contextualSpacing/>
      </w:pPr>
    </w:p>
    <w:p w14:paraId="622F6725" w14:textId="3B6B406D" w:rsidR="000F6396" w:rsidRPr="000F6396" w:rsidRDefault="000F6396" w:rsidP="005E3992">
      <w:pPr>
        <w:contextualSpacing/>
      </w:pPr>
      <w:r w:rsidRPr="000F6396">
        <w:rPr>
          <w:b/>
          <w:bCs/>
        </w:rPr>
        <w:t>Students with Disabilities</w:t>
      </w:r>
    </w:p>
    <w:p w14:paraId="4F94E662" w14:textId="633B23B7" w:rsidR="000F6396" w:rsidRPr="000F6396" w:rsidRDefault="000F6396" w:rsidP="005E3992">
      <w:pPr>
        <w:contextualSpacing/>
      </w:pPr>
      <w:r w:rsidRPr="000F6396">
        <w:t xml:space="preserve">To obtain disability-related academic adjustments and/or auxiliary aids, students with disabilities must contact the course instructor as soon as possible and provide the instructor with a Letter of Academic Accommodations from Disability Resources and Educational Services (DRES). To ensure that disability-related concerns are properly addressed from the beginning, students with disabilities who require assistance to participate in this class should apply for services with DRES and see the instructor as soon as possible. If you need accommodations for any sort of disability, please speak to </w:t>
      </w:r>
      <w:r w:rsidR="00C23CC8">
        <w:t>the instructor</w:t>
      </w:r>
      <w:r w:rsidRPr="000F6396">
        <w:t xml:space="preserve"> after class, </w:t>
      </w:r>
      <w:r w:rsidR="00C23CC8">
        <w:t xml:space="preserve">during office hours, </w:t>
      </w:r>
      <w:r w:rsidRPr="000F6396">
        <w:t>or make an appointment. DRES provides students with academic accommodations, access, and support services. To contact DRES, you may visit 1207 S. Oak St., Champaign, call 217-333-1970, e-mail disability@illinois.edu or visit the DRES website at </w:t>
      </w:r>
      <w:hyperlink r:id="rId16" w:history="1">
        <w:r w:rsidRPr="000F6396">
          <w:rPr>
            <w:rStyle w:val="Hyperlink"/>
          </w:rPr>
          <w:t>http://www.disability.illinois.edu/</w:t>
        </w:r>
      </w:hyperlink>
      <w:r w:rsidRPr="000F6396">
        <w:t>. Here is the direct link to apply for services at DRES, </w:t>
      </w:r>
      <w:hyperlink r:id="rId17" w:history="1">
        <w:r w:rsidRPr="000F6396">
          <w:rPr>
            <w:rStyle w:val="Hyperlink"/>
          </w:rPr>
          <w:t>https://www.disability.illinois.edu/applying-services</w:t>
        </w:r>
      </w:hyperlink>
      <w:r w:rsidRPr="000F6396">
        <w:t>. </w:t>
      </w:r>
    </w:p>
    <w:p w14:paraId="1E5725AE" w14:textId="77777777" w:rsidR="000F6396" w:rsidRPr="000F6396" w:rsidRDefault="000F6396" w:rsidP="005E3992">
      <w:pPr>
        <w:contextualSpacing/>
      </w:pPr>
      <w:r w:rsidRPr="000F6396">
        <w:rPr>
          <w:b/>
          <w:bCs/>
        </w:rPr>
        <w:t> </w:t>
      </w:r>
    </w:p>
    <w:p w14:paraId="7F15F8D2" w14:textId="5B66D88E" w:rsidR="000F6396" w:rsidRPr="000F6396" w:rsidRDefault="000F6396" w:rsidP="005E3992">
      <w:pPr>
        <w:contextualSpacing/>
      </w:pPr>
      <w:r w:rsidRPr="000F6396">
        <w:rPr>
          <w:b/>
          <w:bCs/>
        </w:rPr>
        <w:t>Disruptive Behavior</w:t>
      </w:r>
    </w:p>
    <w:p w14:paraId="08F77F56" w14:textId="77777777" w:rsidR="000F6396" w:rsidRPr="000F6396" w:rsidRDefault="000F6396" w:rsidP="005E3992">
      <w:pPr>
        <w:contextualSpacing/>
      </w:pPr>
      <w:r w:rsidRPr="000F6396">
        <w:lastRenderedPageBreak/>
        <w:t>Behavior that persistently or grossly interferes with classroom activities is considered disruptive behavior and may be subject to disciplinary action. Such behavior inhibits other students’ ability to learn and an instructor’s ability to teach. A student responsible for disruptive behavior may be required to leave class pending discussion and resolution of the problem and may be reported to the Office for Student Conflict Resolution (</w:t>
      </w:r>
      <w:hyperlink r:id="rId18" w:history="1">
        <w:r w:rsidRPr="000F6396">
          <w:rPr>
            <w:rStyle w:val="Hyperlink"/>
          </w:rPr>
          <w:t>https://conflictresolution.illinois.edu</w:t>
        </w:r>
      </w:hyperlink>
      <w:r w:rsidRPr="000F6396">
        <w:t>; </w:t>
      </w:r>
      <w:hyperlink r:id="rId19" w:history="1">
        <w:r w:rsidRPr="000F6396">
          <w:rPr>
            <w:rStyle w:val="Hyperlink"/>
          </w:rPr>
          <w:t>conflictresolution@illinois.edu</w:t>
        </w:r>
      </w:hyperlink>
      <w:r w:rsidRPr="000F6396">
        <w:t>; 333-3680) for disciplinary action.</w:t>
      </w:r>
    </w:p>
    <w:p w14:paraId="19DCC137" w14:textId="77777777" w:rsidR="000F6396" w:rsidRPr="000F6396" w:rsidRDefault="000F6396" w:rsidP="005E3992">
      <w:pPr>
        <w:contextualSpacing/>
      </w:pPr>
      <w:r w:rsidRPr="000F6396">
        <w:t> </w:t>
      </w:r>
    </w:p>
    <w:p w14:paraId="55089368" w14:textId="6ED5FEF7" w:rsidR="000F6396" w:rsidRPr="000F6396" w:rsidRDefault="000F6396" w:rsidP="005E3992">
      <w:pPr>
        <w:contextualSpacing/>
      </w:pPr>
      <w:r w:rsidRPr="000F6396">
        <w:rPr>
          <w:b/>
          <w:bCs/>
        </w:rPr>
        <w:t>Emergency Response Recommendations</w:t>
      </w:r>
      <w:r w:rsidRPr="000F6396">
        <w:br/>
        <w:t>Emergency response recommendations and campus building floor plans can be found at the following website: </w:t>
      </w:r>
      <w:hyperlink r:id="rId20" w:history="1">
        <w:r w:rsidRPr="000F6396">
          <w:rPr>
            <w:rStyle w:val="Hyperlink"/>
          </w:rPr>
          <w:t>https://police.illinois.edu/em/run-hide-fight/</w:t>
        </w:r>
      </w:hyperlink>
      <w:r w:rsidRPr="000F6396">
        <w:t>. I encourage you to review this website within the first 10 days of class. </w:t>
      </w:r>
    </w:p>
    <w:p w14:paraId="450BF078" w14:textId="77777777" w:rsidR="000F6396" w:rsidRPr="000F6396" w:rsidRDefault="000F6396" w:rsidP="005E3992">
      <w:pPr>
        <w:contextualSpacing/>
      </w:pPr>
      <w:r w:rsidRPr="000F6396">
        <w:t> </w:t>
      </w:r>
    </w:p>
    <w:p w14:paraId="221926FF" w14:textId="22A3419E" w:rsidR="000F6396" w:rsidRPr="000F6396" w:rsidRDefault="000F6396" w:rsidP="005E3992">
      <w:pPr>
        <w:contextualSpacing/>
      </w:pPr>
      <w:r w:rsidRPr="000F6396">
        <w:rPr>
          <w:b/>
          <w:bCs/>
        </w:rPr>
        <w:t>Religious Observances</w:t>
      </w:r>
      <w:r w:rsidRPr="000F6396">
        <w:br/>
        <w:t xml:space="preserve">Illinois law requires the University to reasonably accommodate its students' religious beliefs, observances, and practices </w:t>
      </w:r>
      <w:proofErr w:type="gramStart"/>
      <w:r w:rsidRPr="000F6396">
        <w:t>in regard to</w:t>
      </w:r>
      <w:proofErr w:type="gramEnd"/>
      <w:r w:rsidRPr="000F6396">
        <w:t xml:space="preserve"> admissions, class attendance, and the scheduling of examinations and work requirements. Students should complete the </w:t>
      </w:r>
      <w:hyperlink r:id="rId21" w:history="1">
        <w:r w:rsidRPr="000F6396">
          <w:rPr>
            <w:rStyle w:val="Hyperlink"/>
          </w:rPr>
          <w:t>Request for Accommodation for Religious Observances</w:t>
        </w:r>
      </w:hyperlink>
      <w:r w:rsidRPr="000F6396">
        <w:t xml:space="preserve"> form should any instructors require an absence letter in order to manage the absence. </w:t>
      </w:r>
      <w:proofErr w:type="gramStart"/>
      <w:r w:rsidRPr="000F6396">
        <w:t>In order to</w:t>
      </w:r>
      <w:proofErr w:type="gramEnd"/>
      <w:r w:rsidRPr="000F6396">
        <w:t xml:space="preserve"> best facilitate planning and communication between students and faculty, students should make requests for absence letters as early as possible in the semester in which the request applies. </w:t>
      </w:r>
    </w:p>
    <w:p w14:paraId="39F9BAD0" w14:textId="77777777" w:rsidR="000F6396" w:rsidRPr="000F6396" w:rsidRDefault="000F6396" w:rsidP="005E3992">
      <w:pPr>
        <w:contextualSpacing/>
      </w:pPr>
      <w:r w:rsidRPr="000F6396">
        <w:t> </w:t>
      </w:r>
    </w:p>
    <w:p w14:paraId="285D68B6" w14:textId="196822AA" w:rsidR="000F6396" w:rsidRPr="000F6396" w:rsidRDefault="000F6396" w:rsidP="005E3992">
      <w:pPr>
        <w:contextualSpacing/>
      </w:pPr>
      <w:r w:rsidRPr="000F6396">
        <w:rPr>
          <w:b/>
          <w:bCs/>
        </w:rPr>
        <w:t>Sexual Misconduct Reporting Obligation</w:t>
      </w:r>
    </w:p>
    <w:p w14:paraId="2286C378" w14:textId="77777777" w:rsidR="000F6396" w:rsidRPr="000F6396" w:rsidRDefault="000F6396" w:rsidP="005E3992">
      <w:pPr>
        <w:contextualSpacing/>
      </w:pPr>
      <w:r w:rsidRPr="000F6396">
        <w:t>The University of Illinois is committed to combating sexual misconduct. Faculty and staff members are required to report any instances of sexual misconduct to the University’s Title IX and Disability Office. In turn, an individual with the Title IX and Disability Office will provide information about rights and options, including accommodations, support services, the campus disciplinary process, and law enforcement options.</w:t>
      </w:r>
      <w:r w:rsidRPr="000F6396">
        <w:br/>
      </w:r>
    </w:p>
    <w:p w14:paraId="270592A9" w14:textId="77777777" w:rsidR="000F6396" w:rsidRPr="000F6396" w:rsidRDefault="000F6396" w:rsidP="005E3992">
      <w:pPr>
        <w:contextualSpacing/>
      </w:pPr>
      <w:r w:rsidRPr="000F6396">
        <w:t>A list of the designated University employees who, as counselors, confidential advisors, and medical professionals, do not have this reporting responsibility and can maintain confidentiality, can be found here: </w:t>
      </w:r>
      <w:hyperlink r:id="rId22" w:anchor="confidential" w:history="1">
        <w:r w:rsidRPr="000F6396">
          <w:rPr>
            <w:rStyle w:val="Hyperlink"/>
          </w:rPr>
          <w:t>wecare.illinois.edu/resources/students/#confidential</w:t>
        </w:r>
      </w:hyperlink>
      <w:r w:rsidRPr="000F6396">
        <w:t>.</w:t>
      </w:r>
    </w:p>
    <w:p w14:paraId="1BD81C7D" w14:textId="77777777" w:rsidR="000F6396" w:rsidRPr="000F6396" w:rsidRDefault="000F6396" w:rsidP="005E3992">
      <w:pPr>
        <w:contextualSpacing/>
      </w:pPr>
      <w:r w:rsidRPr="000F6396">
        <w:t> </w:t>
      </w:r>
    </w:p>
    <w:p w14:paraId="4CC998A3" w14:textId="77777777" w:rsidR="000F6396" w:rsidRPr="000F6396" w:rsidRDefault="000F6396" w:rsidP="005E3992">
      <w:pPr>
        <w:contextualSpacing/>
      </w:pPr>
      <w:r w:rsidRPr="000F6396">
        <w:t>Other information about resources and reporting is available here: </w:t>
      </w:r>
      <w:hyperlink r:id="rId23" w:history="1">
        <w:r w:rsidRPr="000F6396">
          <w:rPr>
            <w:rStyle w:val="Hyperlink"/>
          </w:rPr>
          <w:t>wecare.illinois.edu</w:t>
        </w:r>
      </w:hyperlink>
      <w:r w:rsidRPr="000F6396">
        <w:t>.</w:t>
      </w:r>
    </w:p>
    <w:p w14:paraId="4573CD7E" w14:textId="77777777" w:rsidR="000F6396" w:rsidRDefault="000F6396" w:rsidP="005E3992">
      <w:pPr>
        <w:contextualSpacing/>
      </w:pPr>
    </w:p>
    <w:p w14:paraId="5EB4C047" w14:textId="109B8C2A" w:rsidR="00D07083" w:rsidRDefault="00D07083" w:rsidP="005E3992">
      <w:pPr>
        <w:contextualSpacing/>
      </w:pPr>
    </w:p>
    <w:p w14:paraId="0B7D4304" w14:textId="77777777" w:rsidR="00CE2E74" w:rsidRDefault="00CE2E74" w:rsidP="005E3992">
      <w:pPr>
        <w:contextualSpacing/>
      </w:pPr>
    </w:p>
    <w:sectPr w:rsidR="00CE2E74">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25B24" w14:textId="77777777" w:rsidR="004F0400" w:rsidRDefault="004F0400" w:rsidP="001019C3">
      <w:pPr>
        <w:spacing w:after="0" w:line="240" w:lineRule="auto"/>
      </w:pPr>
      <w:r>
        <w:separator/>
      </w:r>
    </w:p>
  </w:endnote>
  <w:endnote w:type="continuationSeparator" w:id="0">
    <w:p w14:paraId="6F00497C" w14:textId="77777777" w:rsidR="004F0400" w:rsidRDefault="004F0400" w:rsidP="00101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E813" w14:textId="77777777" w:rsidR="001019C3" w:rsidRDefault="001019C3" w:rsidP="001019C3">
    <w:pPr>
      <w:pStyle w:val="Footer"/>
      <w:tabs>
        <w:tab w:val="clear" w:pos="4680"/>
        <w:tab w:val="clear" w:pos="9360"/>
        <w:tab w:val="left" w:pos="8556"/>
      </w:tabs>
    </w:pPr>
    <w:r>
      <w:tab/>
    </w:r>
  </w:p>
  <w:p w14:paraId="1A921FD8" w14:textId="3405AB53" w:rsidR="001019C3" w:rsidRDefault="001019C3" w:rsidP="001019C3">
    <w:pPr>
      <w:pStyle w:val="Footer"/>
      <w:tabs>
        <w:tab w:val="clear" w:pos="4680"/>
        <w:tab w:val="clear" w:pos="9360"/>
        <w:tab w:val="left" w:pos="8556"/>
      </w:tabs>
    </w:pPr>
    <w:r>
      <w:t xml:space="preserve">                                                                                                                                           FA23 ENG 199 PB1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5B9A" w14:textId="77777777" w:rsidR="004F0400" w:rsidRDefault="004F0400" w:rsidP="001019C3">
      <w:pPr>
        <w:spacing w:after="0" w:line="240" w:lineRule="auto"/>
      </w:pPr>
      <w:r>
        <w:separator/>
      </w:r>
    </w:p>
  </w:footnote>
  <w:footnote w:type="continuationSeparator" w:id="0">
    <w:p w14:paraId="48C04ADC" w14:textId="77777777" w:rsidR="004F0400" w:rsidRDefault="004F0400" w:rsidP="00101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8233C"/>
    <w:multiLevelType w:val="hybridMultilevel"/>
    <w:tmpl w:val="F77E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B09B5"/>
    <w:multiLevelType w:val="hybridMultilevel"/>
    <w:tmpl w:val="3B26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1077A"/>
    <w:multiLevelType w:val="multilevel"/>
    <w:tmpl w:val="1B6C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4411312">
    <w:abstractNumId w:val="1"/>
  </w:num>
  <w:num w:numId="2" w16cid:durableId="81532530">
    <w:abstractNumId w:val="2"/>
  </w:num>
  <w:num w:numId="3" w16cid:durableId="160800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2D"/>
    <w:rsid w:val="000D4C3B"/>
    <w:rsid w:val="000F6396"/>
    <w:rsid w:val="001019C3"/>
    <w:rsid w:val="001A5776"/>
    <w:rsid w:val="003D0DF0"/>
    <w:rsid w:val="004F0400"/>
    <w:rsid w:val="005E3992"/>
    <w:rsid w:val="00715C3A"/>
    <w:rsid w:val="0073522D"/>
    <w:rsid w:val="00863CD6"/>
    <w:rsid w:val="00893AFE"/>
    <w:rsid w:val="008E6816"/>
    <w:rsid w:val="009A2CF9"/>
    <w:rsid w:val="00A756C6"/>
    <w:rsid w:val="00AC1E16"/>
    <w:rsid w:val="00AD05D8"/>
    <w:rsid w:val="00AE5FFB"/>
    <w:rsid w:val="00C23CC8"/>
    <w:rsid w:val="00C70C7E"/>
    <w:rsid w:val="00CB3860"/>
    <w:rsid w:val="00CE2E74"/>
    <w:rsid w:val="00D07083"/>
    <w:rsid w:val="00D100F3"/>
    <w:rsid w:val="00D22E0E"/>
    <w:rsid w:val="00D25984"/>
    <w:rsid w:val="00D647EE"/>
    <w:rsid w:val="00E26F89"/>
    <w:rsid w:val="00E45782"/>
    <w:rsid w:val="00EC23FC"/>
    <w:rsid w:val="00EE1D16"/>
    <w:rsid w:val="00F57793"/>
    <w:rsid w:val="00FC3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C67D1"/>
  <w15:chartTrackingRefBased/>
  <w15:docId w15:val="{1E82F01E-CF3E-422F-ACBC-FF3D64F6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5FFB"/>
    <w:rPr>
      <w:color w:val="0563C1" w:themeColor="hyperlink"/>
      <w:u w:val="single"/>
    </w:rPr>
  </w:style>
  <w:style w:type="character" w:styleId="UnresolvedMention">
    <w:name w:val="Unresolved Mention"/>
    <w:basedOn w:val="DefaultParagraphFont"/>
    <w:uiPriority w:val="99"/>
    <w:semiHidden/>
    <w:unhideWhenUsed/>
    <w:rsid w:val="00AE5FFB"/>
    <w:rPr>
      <w:color w:val="605E5C"/>
      <w:shd w:val="clear" w:color="auto" w:fill="E1DFDD"/>
    </w:rPr>
  </w:style>
  <w:style w:type="paragraph" w:styleId="ListParagraph">
    <w:name w:val="List Paragraph"/>
    <w:basedOn w:val="Normal"/>
    <w:uiPriority w:val="34"/>
    <w:qFormat/>
    <w:rsid w:val="00C23CC8"/>
    <w:pPr>
      <w:ind w:left="720"/>
      <w:contextualSpacing/>
    </w:pPr>
  </w:style>
  <w:style w:type="paragraph" w:styleId="Header">
    <w:name w:val="header"/>
    <w:basedOn w:val="Normal"/>
    <w:link w:val="HeaderChar"/>
    <w:uiPriority w:val="99"/>
    <w:unhideWhenUsed/>
    <w:rsid w:val="00101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9C3"/>
  </w:style>
  <w:style w:type="paragraph" w:styleId="Footer">
    <w:name w:val="footer"/>
    <w:basedOn w:val="Normal"/>
    <w:link w:val="FooterChar"/>
    <w:uiPriority w:val="99"/>
    <w:unhideWhenUsed/>
    <w:rsid w:val="00101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45">
      <w:bodyDiv w:val="1"/>
      <w:marLeft w:val="0"/>
      <w:marRight w:val="0"/>
      <w:marTop w:val="0"/>
      <w:marBottom w:val="0"/>
      <w:divBdr>
        <w:top w:val="none" w:sz="0" w:space="0" w:color="auto"/>
        <w:left w:val="none" w:sz="0" w:space="0" w:color="auto"/>
        <w:bottom w:val="none" w:sz="0" w:space="0" w:color="auto"/>
        <w:right w:val="none" w:sz="0" w:space="0" w:color="auto"/>
      </w:divBdr>
      <w:divsChild>
        <w:div w:id="1524132582">
          <w:marLeft w:val="0"/>
          <w:marRight w:val="0"/>
          <w:marTop w:val="0"/>
          <w:marBottom w:val="0"/>
          <w:divBdr>
            <w:top w:val="none" w:sz="0" w:space="0" w:color="auto"/>
            <w:left w:val="none" w:sz="0" w:space="0" w:color="auto"/>
            <w:bottom w:val="none" w:sz="0" w:space="0" w:color="auto"/>
            <w:right w:val="none" w:sz="0" w:space="0" w:color="auto"/>
          </w:divBdr>
        </w:div>
        <w:div w:id="355083910">
          <w:marLeft w:val="0"/>
          <w:marRight w:val="0"/>
          <w:marTop w:val="0"/>
          <w:marBottom w:val="0"/>
          <w:divBdr>
            <w:top w:val="none" w:sz="0" w:space="0" w:color="auto"/>
            <w:left w:val="none" w:sz="0" w:space="0" w:color="auto"/>
            <w:bottom w:val="none" w:sz="0" w:space="0" w:color="auto"/>
            <w:right w:val="none" w:sz="0" w:space="0" w:color="auto"/>
          </w:divBdr>
        </w:div>
        <w:div w:id="1798404330">
          <w:marLeft w:val="0"/>
          <w:marRight w:val="0"/>
          <w:marTop w:val="0"/>
          <w:marBottom w:val="0"/>
          <w:divBdr>
            <w:top w:val="none" w:sz="0" w:space="0" w:color="auto"/>
            <w:left w:val="none" w:sz="0" w:space="0" w:color="auto"/>
            <w:bottom w:val="none" w:sz="0" w:space="0" w:color="auto"/>
            <w:right w:val="none" w:sz="0" w:space="0" w:color="auto"/>
          </w:divBdr>
        </w:div>
        <w:div w:id="35663666">
          <w:marLeft w:val="0"/>
          <w:marRight w:val="0"/>
          <w:marTop w:val="0"/>
          <w:marBottom w:val="0"/>
          <w:divBdr>
            <w:top w:val="none" w:sz="0" w:space="0" w:color="auto"/>
            <w:left w:val="none" w:sz="0" w:space="0" w:color="auto"/>
            <w:bottom w:val="none" w:sz="0" w:space="0" w:color="auto"/>
            <w:right w:val="none" w:sz="0" w:space="0" w:color="auto"/>
          </w:divBdr>
        </w:div>
        <w:div w:id="618798386">
          <w:marLeft w:val="0"/>
          <w:marRight w:val="0"/>
          <w:marTop w:val="0"/>
          <w:marBottom w:val="0"/>
          <w:divBdr>
            <w:top w:val="none" w:sz="0" w:space="0" w:color="auto"/>
            <w:left w:val="none" w:sz="0" w:space="0" w:color="auto"/>
            <w:bottom w:val="none" w:sz="0" w:space="0" w:color="auto"/>
            <w:right w:val="none" w:sz="0" w:space="0" w:color="auto"/>
          </w:divBdr>
        </w:div>
        <w:div w:id="123041647">
          <w:marLeft w:val="0"/>
          <w:marRight w:val="0"/>
          <w:marTop w:val="0"/>
          <w:marBottom w:val="0"/>
          <w:divBdr>
            <w:top w:val="none" w:sz="0" w:space="0" w:color="auto"/>
            <w:left w:val="none" w:sz="0" w:space="0" w:color="auto"/>
            <w:bottom w:val="none" w:sz="0" w:space="0" w:color="auto"/>
            <w:right w:val="none" w:sz="0" w:space="0" w:color="auto"/>
          </w:divBdr>
        </w:div>
        <w:div w:id="187522526">
          <w:marLeft w:val="0"/>
          <w:marRight w:val="0"/>
          <w:marTop w:val="0"/>
          <w:marBottom w:val="0"/>
          <w:divBdr>
            <w:top w:val="none" w:sz="0" w:space="0" w:color="auto"/>
            <w:left w:val="none" w:sz="0" w:space="0" w:color="auto"/>
            <w:bottom w:val="none" w:sz="0" w:space="0" w:color="auto"/>
            <w:right w:val="none" w:sz="0" w:space="0" w:color="auto"/>
          </w:divBdr>
        </w:div>
        <w:div w:id="941230454">
          <w:marLeft w:val="0"/>
          <w:marRight w:val="0"/>
          <w:marTop w:val="0"/>
          <w:marBottom w:val="0"/>
          <w:divBdr>
            <w:top w:val="none" w:sz="0" w:space="0" w:color="auto"/>
            <w:left w:val="none" w:sz="0" w:space="0" w:color="auto"/>
            <w:bottom w:val="none" w:sz="0" w:space="0" w:color="auto"/>
            <w:right w:val="none" w:sz="0" w:space="0" w:color="auto"/>
          </w:divBdr>
        </w:div>
        <w:div w:id="1873492725">
          <w:marLeft w:val="0"/>
          <w:marRight w:val="0"/>
          <w:marTop w:val="0"/>
          <w:marBottom w:val="0"/>
          <w:divBdr>
            <w:top w:val="none" w:sz="0" w:space="0" w:color="auto"/>
            <w:left w:val="none" w:sz="0" w:space="0" w:color="auto"/>
            <w:bottom w:val="none" w:sz="0" w:space="0" w:color="auto"/>
            <w:right w:val="none" w:sz="0" w:space="0" w:color="auto"/>
          </w:divBdr>
        </w:div>
        <w:div w:id="1476215122">
          <w:marLeft w:val="0"/>
          <w:marRight w:val="0"/>
          <w:marTop w:val="0"/>
          <w:marBottom w:val="0"/>
          <w:divBdr>
            <w:top w:val="none" w:sz="0" w:space="0" w:color="auto"/>
            <w:left w:val="none" w:sz="0" w:space="0" w:color="auto"/>
            <w:bottom w:val="none" w:sz="0" w:space="0" w:color="auto"/>
            <w:right w:val="none" w:sz="0" w:space="0" w:color="auto"/>
          </w:divBdr>
        </w:div>
        <w:div w:id="327900643">
          <w:marLeft w:val="0"/>
          <w:marRight w:val="0"/>
          <w:marTop w:val="0"/>
          <w:marBottom w:val="0"/>
          <w:divBdr>
            <w:top w:val="none" w:sz="0" w:space="0" w:color="auto"/>
            <w:left w:val="none" w:sz="0" w:space="0" w:color="auto"/>
            <w:bottom w:val="none" w:sz="0" w:space="0" w:color="auto"/>
            <w:right w:val="none" w:sz="0" w:space="0" w:color="auto"/>
          </w:divBdr>
        </w:div>
        <w:div w:id="2121413649">
          <w:marLeft w:val="0"/>
          <w:marRight w:val="0"/>
          <w:marTop w:val="0"/>
          <w:marBottom w:val="0"/>
          <w:divBdr>
            <w:top w:val="none" w:sz="0" w:space="0" w:color="auto"/>
            <w:left w:val="none" w:sz="0" w:space="0" w:color="auto"/>
            <w:bottom w:val="none" w:sz="0" w:space="0" w:color="auto"/>
            <w:right w:val="none" w:sz="0" w:space="0" w:color="auto"/>
          </w:divBdr>
        </w:div>
        <w:div w:id="415906858">
          <w:marLeft w:val="0"/>
          <w:marRight w:val="0"/>
          <w:marTop w:val="0"/>
          <w:marBottom w:val="0"/>
          <w:divBdr>
            <w:top w:val="none" w:sz="0" w:space="0" w:color="auto"/>
            <w:left w:val="none" w:sz="0" w:space="0" w:color="auto"/>
            <w:bottom w:val="none" w:sz="0" w:space="0" w:color="auto"/>
            <w:right w:val="none" w:sz="0" w:space="0" w:color="auto"/>
          </w:divBdr>
        </w:div>
        <w:div w:id="1068961583">
          <w:marLeft w:val="0"/>
          <w:marRight w:val="0"/>
          <w:marTop w:val="0"/>
          <w:marBottom w:val="0"/>
          <w:divBdr>
            <w:top w:val="none" w:sz="0" w:space="0" w:color="auto"/>
            <w:left w:val="none" w:sz="0" w:space="0" w:color="auto"/>
            <w:bottom w:val="none" w:sz="0" w:space="0" w:color="auto"/>
            <w:right w:val="none" w:sz="0" w:space="0" w:color="auto"/>
          </w:divBdr>
        </w:div>
        <w:div w:id="484515242">
          <w:marLeft w:val="0"/>
          <w:marRight w:val="0"/>
          <w:marTop w:val="0"/>
          <w:marBottom w:val="0"/>
          <w:divBdr>
            <w:top w:val="none" w:sz="0" w:space="0" w:color="auto"/>
            <w:left w:val="none" w:sz="0" w:space="0" w:color="auto"/>
            <w:bottom w:val="none" w:sz="0" w:space="0" w:color="auto"/>
            <w:right w:val="none" w:sz="0" w:space="0" w:color="auto"/>
          </w:divBdr>
        </w:div>
        <w:div w:id="527329607">
          <w:marLeft w:val="0"/>
          <w:marRight w:val="0"/>
          <w:marTop w:val="0"/>
          <w:marBottom w:val="0"/>
          <w:divBdr>
            <w:top w:val="none" w:sz="0" w:space="0" w:color="auto"/>
            <w:left w:val="none" w:sz="0" w:space="0" w:color="auto"/>
            <w:bottom w:val="none" w:sz="0" w:space="0" w:color="auto"/>
            <w:right w:val="none" w:sz="0" w:space="0" w:color="auto"/>
          </w:divBdr>
        </w:div>
        <w:div w:id="1602956228">
          <w:marLeft w:val="0"/>
          <w:marRight w:val="0"/>
          <w:marTop w:val="0"/>
          <w:marBottom w:val="0"/>
          <w:divBdr>
            <w:top w:val="none" w:sz="0" w:space="0" w:color="auto"/>
            <w:left w:val="none" w:sz="0" w:space="0" w:color="auto"/>
            <w:bottom w:val="none" w:sz="0" w:space="0" w:color="auto"/>
            <w:right w:val="none" w:sz="0" w:space="0" w:color="auto"/>
          </w:divBdr>
        </w:div>
        <w:div w:id="11424574">
          <w:marLeft w:val="0"/>
          <w:marRight w:val="0"/>
          <w:marTop w:val="0"/>
          <w:marBottom w:val="0"/>
          <w:divBdr>
            <w:top w:val="none" w:sz="0" w:space="0" w:color="auto"/>
            <w:left w:val="none" w:sz="0" w:space="0" w:color="auto"/>
            <w:bottom w:val="none" w:sz="0" w:space="0" w:color="auto"/>
            <w:right w:val="none" w:sz="0" w:space="0" w:color="auto"/>
          </w:divBdr>
        </w:div>
        <w:div w:id="169561279">
          <w:marLeft w:val="0"/>
          <w:marRight w:val="0"/>
          <w:marTop w:val="0"/>
          <w:marBottom w:val="0"/>
          <w:divBdr>
            <w:top w:val="none" w:sz="0" w:space="0" w:color="auto"/>
            <w:left w:val="none" w:sz="0" w:space="0" w:color="auto"/>
            <w:bottom w:val="none" w:sz="0" w:space="0" w:color="auto"/>
            <w:right w:val="none" w:sz="0" w:space="0" w:color="auto"/>
          </w:divBdr>
        </w:div>
        <w:div w:id="1329023065">
          <w:marLeft w:val="0"/>
          <w:marRight w:val="0"/>
          <w:marTop w:val="0"/>
          <w:marBottom w:val="0"/>
          <w:divBdr>
            <w:top w:val="none" w:sz="0" w:space="0" w:color="auto"/>
            <w:left w:val="none" w:sz="0" w:space="0" w:color="auto"/>
            <w:bottom w:val="none" w:sz="0" w:space="0" w:color="auto"/>
            <w:right w:val="none" w:sz="0" w:space="0" w:color="auto"/>
          </w:divBdr>
        </w:div>
        <w:div w:id="354769186">
          <w:marLeft w:val="0"/>
          <w:marRight w:val="0"/>
          <w:marTop w:val="0"/>
          <w:marBottom w:val="0"/>
          <w:divBdr>
            <w:top w:val="none" w:sz="0" w:space="0" w:color="auto"/>
            <w:left w:val="none" w:sz="0" w:space="0" w:color="auto"/>
            <w:bottom w:val="none" w:sz="0" w:space="0" w:color="auto"/>
            <w:right w:val="none" w:sz="0" w:space="0" w:color="auto"/>
          </w:divBdr>
        </w:div>
        <w:div w:id="76024578">
          <w:marLeft w:val="0"/>
          <w:marRight w:val="0"/>
          <w:marTop w:val="0"/>
          <w:marBottom w:val="0"/>
          <w:divBdr>
            <w:top w:val="none" w:sz="0" w:space="0" w:color="auto"/>
            <w:left w:val="none" w:sz="0" w:space="0" w:color="auto"/>
            <w:bottom w:val="none" w:sz="0" w:space="0" w:color="auto"/>
            <w:right w:val="none" w:sz="0" w:space="0" w:color="auto"/>
          </w:divBdr>
        </w:div>
        <w:div w:id="1727294004">
          <w:marLeft w:val="0"/>
          <w:marRight w:val="0"/>
          <w:marTop w:val="0"/>
          <w:marBottom w:val="0"/>
          <w:divBdr>
            <w:top w:val="none" w:sz="0" w:space="0" w:color="auto"/>
            <w:left w:val="none" w:sz="0" w:space="0" w:color="auto"/>
            <w:bottom w:val="none" w:sz="0" w:space="0" w:color="auto"/>
            <w:right w:val="none" w:sz="0" w:space="0" w:color="auto"/>
          </w:divBdr>
        </w:div>
      </w:divsChild>
    </w:div>
    <w:div w:id="343553749">
      <w:bodyDiv w:val="1"/>
      <w:marLeft w:val="0"/>
      <w:marRight w:val="0"/>
      <w:marTop w:val="0"/>
      <w:marBottom w:val="0"/>
      <w:divBdr>
        <w:top w:val="none" w:sz="0" w:space="0" w:color="auto"/>
        <w:left w:val="none" w:sz="0" w:space="0" w:color="auto"/>
        <w:bottom w:val="none" w:sz="0" w:space="0" w:color="auto"/>
        <w:right w:val="none" w:sz="0" w:space="0" w:color="auto"/>
      </w:divBdr>
      <w:divsChild>
        <w:div w:id="1827817194">
          <w:marLeft w:val="0"/>
          <w:marRight w:val="0"/>
          <w:marTop w:val="0"/>
          <w:marBottom w:val="0"/>
          <w:divBdr>
            <w:top w:val="none" w:sz="0" w:space="0" w:color="auto"/>
            <w:left w:val="none" w:sz="0" w:space="0" w:color="auto"/>
            <w:bottom w:val="none" w:sz="0" w:space="0" w:color="auto"/>
            <w:right w:val="none" w:sz="0" w:space="0" w:color="auto"/>
          </w:divBdr>
        </w:div>
        <w:div w:id="544372701">
          <w:marLeft w:val="0"/>
          <w:marRight w:val="0"/>
          <w:marTop w:val="0"/>
          <w:marBottom w:val="0"/>
          <w:divBdr>
            <w:top w:val="none" w:sz="0" w:space="0" w:color="auto"/>
            <w:left w:val="none" w:sz="0" w:space="0" w:color="auto"/>
            <w:bottom w:val="none" w:sz="0" w:space="0" w:color="auto"/>
            <w:right w:val="none" w:sz="0" w:space="0" w:color="auto"/>
          </w:divBdr>
        </w:div>
      </w:divsChild>
    </w:div>
    <w:div w:id="747069699">
      <w:bodyDiv w:val="1"/>
      <w:marLeft w:val="0"/>
      <w:marRight w:val="0"/>
      <w:marTop w:val="0"/>
      <w:marBottom w:val="0"/>
      <w:divBdr>
        <w:top w:val="none" w:sz="0" w:space="0" w:color="auto"/>
        <w:left w:val="none" w:sz="0" w:space="0" w:color="auto"/>
        <w:bottom w:val="none" w:sz="0" w:space="0" w:color="auto"/>
        <w:right w:val="none" w:sz="0" w:space="0" w:color="auto"/>
      </w:divBdr>
      <w:divsChild>
        <w:div w:id="2132623973">
          <w:marLeft w:val="0"/>
          <w:marRight w:val="0"/>
          <w:marTop w:val="0"/>
          <w:marBottom w:val="0"/>
          <w:divBdr>
            <w:top w:val="none" w:sz="0" w:space="0" w:color="auto"/>
            <w:left w:val="none" w:sz="0" w:space="0" w:color="auto"/>
            <w:bottom w:val="none" w:sz="0" w:space="0" w:color="auto"/>
            <w:right w:val="none" w:sz="0" w:space="0" w:color="auto"/>
          </w:divBdr>
        </w:div>
        <w:div w:id="857504739">
          <w:marLeft w:val="0"/>
          <w:marRight w:val="0"/>
          <w:marTop w:val="0"/>
          <w:marBottom w:val="0"/>
          <w:divBdr>
            <w:top w:val="none" w:sz="0" w:space="0" w:color="auto"/>
            <w:left w:val="none" w:sz="0" w:space="0" w:color="auto"/>
            <w:bottom w:val="none" w:sz="0" w:space="0" w:color="auto"/>
            <w:right w:val="none" w:sz="0" w:space="0" w:color="auto"/>
          </w:divBdr>
        </w:div>
        <w:div w:id="1708988323">
          <w:marLeft w:val="0"/>
          <w:marRight w:val="0"/>
          <w:marTop w:val="0"/>
          <w:marBottom w:val="0"/>
          <w:divBdr>
            <w:top w:val="none" w:sz="0" w:space="0" w:color="auto"/>
            <w:left w:val="none" w:sz="0" w:space="0" w:color="auto"/>
            <w:bottom w:val="none" w:sz="0" w:space="0" w:color="auto"/>
            <w:right w:val="none" w:sz="0" w:space="0" w:color="auto"/>
          </w:divBdr>
        </w:div>
        <w:div w:id="412360479">
          <w:marLeft w:val="0"/>
          <w:marRight w:val="0"/>
          <w:marTop w:val="0"/>
          <w:marBottom w:val="0"/>
          <w:divBdr>
            <w:top w:val="none" w:sz="0" w:space="0" w:color="auto"/>
            <w:left w:val="none" w:sz="0" w:space="0" w:color="auto"/>
            <w:bottom w:val="none" w:sz="0" w:space="0" w:color="auto"/>
            <w:right w:val="none" w:sz="0" w:space="0" w:color="auto"/>
          </w:divBdr>
        </w:div>
        <w:div w:id="1758598694">
          <w:marLeft w:val="0"/>
          <w:marRight w:val="0"/>
          <w:marTop w:val="0"/>
          <w:marBottom w:val="0"/>
          <w:divBdr>
            <w:top w:val="none" w:sz="0" w:space="0" w:color="auto"/>
            <w:left w:val="none" w:sz="0" w:space="0" w:color="auto"/>
            <w:bottom w:val="none" w:sz="0" w:space="0" w:color="auto"/>
            <w:right w:val="none" w:sz="0" w:space="0" w:color="auto"/>
          </w:divBdr>
        </w:div>
        <w:div w:id="800418203">
          <w:marLeft w:val="0"/>
          <w:marRight w:val="0"/>
          <w:marTop w:val="0"/>
          <w:marBottom w:val="0"/>
          <w:divBdr>
            <w:top w:val="none" w:sz="0" w:space="0" w:color="auto"/>
            <w:left w:val="none" w:sz="0" w:space="0" w:color="auto"/>
            <w:bottom w:val="none" w:sz="0" w:space="0" w:color="auto"/>
            <w:right w:val="none" w:sz="0" w:space="0" w:color="auto"/>
          </w:divBdr>
        </w:div>
        <w:div w:id="165676248">
          <w:marLeft w:val="0"/>
          <w:marRight w:val="0"/>
          <w:marTop w:val="0"/>
          <w:marBottom w:val="0"/>
          <w:divBdr>
            <w:top w:val="none" w:sz="0" w:space="0" w:color="auto"/>
            <w:left w:val="none" w:sz="0" w:space="0" w:color="auto"/>
            <w:bottom w:val="none" w:sz="0" w:space="0" w:color="auto"/>
            <w:right w:val="none" w:sz="0" w:space="0" w:color="auto"/>
          </w:divBdr>
        </w:div>
        <w:div w:id="1329557730">
          <w:marLeft w:val="0"/>
          <w:marRight w:val="0"/>
          <w:marTop w:val="0"/>
          <w:marBottom w:val="0"/>
          <w:divBdr>
            <w:top w:val="none" w:sz="0" w:space="0" w:color="auto"/>
            <w:left w:val="none" w:sz="0" w:space="0" w:color="auto"/>
            <w:bottom w:val="none" w:sz="0" w:space="0" w:color="auto"/>
            <w:right w:val="none" w:sz="0" w:space="0" w:color="auto"/>
          </w:divBdr>
        </w:div>
        <w:div w:id="1143735945">
          <w:marLeft w:val="0"/>
          <w:marRight w:val="0"/>
          <w:marTop w:val="0"/>
          <w:marBottom w:val="0"/>
          <w:divBdr>
            <w:top w:val="none" w:sz="0" w:space="0" w:color="auto"/>
            <w:left w:val="none" w:sz="0" w:space="0" w:color="auto"/>
            <w:bottom w:val="none" w:sz="0" w:space="0" w:color="auto"/>
            <w:right w:val="none" w:sz="0" w:space="0" w:color="auto"/>
          </w:divBdr>
        </w:div>
        <w:div w:id="784234717">
          <w:marLeft w:val="0"/>
          <w:marRight w:val="0"/>
          <w:marTop w:val="0"/>
          <w:marBottom w:val="0"/>
          <w:divBdr>
            <w:top w:val="none" w:sz="0" w:space="0" w:color="auto"/>
            <w:left w:val="none" w:sz="0" w:space="0" w:color="auto"/>
            <w:bottom w:val="none" w:sz="0" w:space="0" w:color="auto"/>
            <w:right w:val="none" w:sz="0" w:space="0" w:color="auto"/>
          </w:divBdr>
        </w:div>
        <w:div w:id="1503474006">
          <w:marLeft w:val="0"/>
          <w:marRight w:val="0"/>
          <w:marTop w:val="0"/>
          <w:marBottom w:val="0"/>
          <w:divBdr>
            <w:top w:val="none" w:sz="0" w:space="0" w:color="auto"/>
            <w:left w:val="none" w:sz="0" w:space="0" w:color="auto"/>
            <w:bottom w:val="none" w:sz="0" w:space="0" w:color="auto"/>
            <w:right w:val="none" w:sz="0" w:space="0" w:color="auto"/>
          </w:divBdr>
        </w:div>
        <w:div w:id="930577672">
          <w:marLeft w:val="0"/>
          <w:marRight w:val="0"/>
          <w:marTop w:val="0"/>
          <w:marBottom w:val="0"/>
          <w:divBdr>
            <w:top w:val="none" w:sz="0" w:space="0" w:color="auto"/>
            <w:left w:val="none" w:sz="0" w:space="0" w:color="auto"/>
            <w:bottom w:val="none" w:sz="0" w:space="0" w:color="auto"/>
            <w:right w:val="none" w:sz="0" w:space="0" w:color="auto"/>
          </w:divBdr>
        </w:div>
        <w:div w:id="1302617620">
          <w:marLeft w:val="0"/>
          <w:marRight w:val="0"/>
          <w:marTop w:val="0"/>
          <w:marBottom w:val="0"/>
          <w:divBdr>
            <w:top w:val="none" w:sz="0" w:space="0" w:color="auto"/>
            <w:left w:val="none" w:sz="0" w:space="0" w:color="auto"/>
            <w:bottom w:val="none" w:sz="0" w:space="0" w:color="auto"/>
            <w:right w:val="none" w:sz="0" w:space="0" w:color="auto"/>
          </w:divBdr>
        </w:div>
        <w:div w:id="1518736134">
          <w:marLeft w:val="0"/>
          <w:marRight w:val="0"/>
          <w:marTop w:val="0"/>
          <w:marBottom w:val="0"/>
          <w:divBdr>
            <w:top w:val="none" w:sz="0" w:space="0" w:color="auto"/>
            <w:left w:val="none" w:sz="0" w:space="0" w:color="auto"/>
            <w:bottom w:val="none" w:sz="0" w:space="0" w:color="auto"/>
            <w:right w:val="none" w:sz="0" w:space="0" w:color="auto"/>
          </w:divBdr>
        </w:div>
        <w:div w:id="1631277009">
          <w:marLeft w:val="0"/>
          <w:marRight w:val="0"/>
          <w:marTop w:val="0"/>
          <w:marBottom w:val="0"/>
          <w:divBdr>
            <w:top w:val="none" w:sz="0" w:space="0" w:color="auto"/>
            <w:left w:val="none" w:sz="0" w:space="0" w:color="auto"/>
            <w:bottom w:val="none" w:sz="0" w:space="0" w:color="auto"/>
            <w:right w:val="none" w:sz="0" w:space="0" w:color="auto"/>
          </w:divBdr>
        </w:div>
        <w:div w:id="547300041">
          <w:marLeft w:val="0"/>
          <w:marRight w:val="0"/>
          <w:marTop w:val="0"/>
          <w:marBottom w:val="0"/>
          <w:divBdr>
            <w:top w:val="none" w:sz="0" w:space="0" w:color="auto"/>
            <w:left w:val="none" w:sz="0" w:space="0" w:color="auto"/>
            <w:bottom w:val="none" w:sz="0" w:space="0" w:color="auto"/>
            <w:right w:val="none" w:sz="0" w:space="0" w:color="auto"/>
          </w:divBdr>
        </w:div>
        <w:div w:id="47187308">
          <w:marLeft w:val="0"/>
          <w:marRight w:val="0"/>
          <w:marTop w:val="0"/>
          <w:marBottom w:val="0"/>
          <w:divBdr>
            <w:top w:val="none" w:sz="0" w:space="0" w:color="auto"/>
            <w:left w:val="none" w:sz="0" w:space="0" w:color="auto"/>
            <w:bottom w:val="none" w:sz="0" w:space="0" w:color="auto"/>
            <w:right w:val="none" w:sz="0" w:space="0" w:color="auto"/>
          </w:divBdr>
        </w:div>
        <w:div w:id="2102487813">
          <w:marLeft w:val="0"/>
          <w:marRight w:val="0"/>
          <w:marTop w:val="0"/>
          <w:marBottom w:val="0"/>
          <w:divBdr>
            <w:top w:val="none" w:sz="0" w:space="0" w:color="auto"/>
            <w:left w:val="none" w:sz="0" w:space="0" w:color="auto"/>
            <w:bottom w:val="none" w:sz="0" w:space="0" w:color="auto"/>
            <w:right w:val="none" w:sz="0" w:space="0" w:color="auto"/>
          </w:divBdr>
        </w:div>
        <w:div w:id="1372994303">
          <w:marLeft w:val="0"/>
          <w:marRight w:val="0"/>
          <w:marTop w:val="0"/>
          <w:marBottom w:val="0"/>
          <w:divBdr>
            <w:top w:val="none" w:sz="0" w:space="0" w:color="auto"/>
            <w:left w:val="none" w:sz="0" w:space="0" w:color="auto"/>
            <w:bottom w:val="none" w:sz="0" w:space="0" w:color="auto"/>
            <w:right w:val="none" w:sz="0" w:space="0" w:color="auto"/>
          </w:divBdr>
        </w:div>
        <w:div w:id="1454979092">
          <w:marLeft w:val="0"/>
          <w:marRight w:val="0"/>
          <w:marTop w:val="0"/>
          <w:marBottom w:val="0"/>
          <w:divBdr>
            <w:top w:val="none" w:sz="0" w:space="0" w:color="auto"/>
            <w:left w:val="none" w:sz="0" w:space="0" w:color="auto"/>
            <w:bottom w:val="none" w:sz="0" w:space="0" w:color="auto"/>
            <w:right w:val="none" w:sz="0" w:space="0" w:color="auto"/>
          </w:divBdr>
        </w:div>
        <w:div w:id="1830825984">
          <w:marLeft w:val="0"/>
          <w:marRight w:val="0"/>
          <w:marTop w:val="0"/>
          <w:marBottom w:val="0"/>
          <w:divBdr>
            <w:top w:val="none" w:sz="0" w:space="0" w:color="auto"/>
            <w:left w:val="none" w:sz="0" w:space="0" w:color="auto"/>
            <w:bottom w:val="none" w:sz="0" w:space="0" w:color="auto"/>
            <w:right w:val="none" w:sz="0" w:space="0" w:color="auto"/>
          </w:divBdr>
        </w:div>
        <w:div w:id="1954094600">
          <w:marLeft w:val="0"/>
          <w:marRight w:val="0"/>
          <w:marTop w:val="0"/>
          <w:marBottom w:val="0"/>
          <w:divBdr>
            <w:top w:val="none" w:sz="0" w:space="0" w:color="auto"/>
            <w:left w:val="none" w:sz="0" w:space="0" w:color="auto"/>
            <w:bottom w:val="none" w:sz="0" w:space="0" w:color="auto"/>
            <w:right w:val="none" w:sz="0" w:space="0" w:color="auto"/>
          </w:divBdr>
        </w:div>
        <w:div w:id="788203925">
          <w:marLeft w:val="0"/>
          <w:marRight w:val="0"/>
          <w:marTop w:val="0"/>
          <w:marBottom w:val="0"/>
          <w:divBdr>
            <w:top w:val="none" w:sz="0" w:space="0" w:color="auto"/>
            <w:left w:val="none" w:sz="0" w:space="0" w:color="auto"/>
            <w:bottom w:val="none" w:sz="0" w:space="0" w:color="auto"/>
            <w:right w:val="none" w:sz="0" w:space="0" w:color="auto"/>
          </w:divBdr>
        </w:div>
      </w:divsChild>
    </w:div>
    <w:div w:id="1690638653">
      <w:bodyDiv w:val="1"/>
      <w:marLeft w:val="0"/>
      <w:marRight w:val="0"/>
      <w:marTop w:val="0"/>
      <w:marBottom w:val="0"/>
      <w:divBdr>
        <w:top w:val="none" w:sz="0" w:space="0" w:color="auto"/>
        <w:left w:val="none" w:sz="0" w:space="0" w:color="auto"/>
        <w:bottom w:val="none" w:sz="0" w:space="0" w:color="auto"/>
        <w:right w:val="none" w:sz="0" w:space="0" w:color="auto"/>
      </w:divBdr>
      <w:divsChild>
        <w:div w:id="1698891377">
          <w:marLeft w:val="0"/>
          <w:marRight w:val="0"/>
          <w:marTop w:val="0"/>
          <w:marBottom w:val="0"/>
          <w:divBdr>
            <w:top w:val="none" w:sz="0" w:space="0" w:color="auto"/>
            <w:left w:val="none" w:sz="0" w:space="0" w:color="auto"/>
            <w:bottom w:val="none" w:sz="0" w:space="0" w:color="auto"/>
            <w:right w:val="none" w:sz="0" w:space="0" w:color="auto"/>
          </w:divBdr>
        </w:div>
        <w:div w:id="820580669">
          <w:marLeft w:val="0"/>
          <w:marRight w:val="0"/>
          <w:marTop w:val="0"/>
          <w:marBottom w:val="0"/>
          <w:divBdr>
            <w:top w:val="none" w:sz="0" w:space="0" w:color="auto"/>
            <w:left w:val="none" w:sz="0" w:space="0" w:color="auto"/>
            <w:bottom w:val="none" w:sz="0" w:space="0" w:color="auto"/>
            <w:right w:val="none" w:sz="0" w:space="0" w:color="auto"/>
          </w:divBdr>
        </w:div>
      </w:divsChild>
    </w:div>
    <w:div w:id="1807356701">
      <w:bodyDiv w:val="1"/>
      <w:marLeft w:val="0"/>
      <w:marRight w:val="0"/>
      <w:marTop w:val="0"/>
      <w:marBottom w:val="0"/>
      <w:divBdr>
        <w:top w:val="none" w:sz="0" w:space="0" w:color="auto"/>
        <w:left w:val="none" w:sz="0" w:space="0" w:color="auto"/>
        <w:bottom w:val="none" w:sz="0" w:space="0" w:color="auto"/>
        <w:right w:val="none" w:sz="0" w:space="0" w:color="auto"/>
      </w:divBdr>
      <w:divsChild>
        <w:div w:id="1928885319">
          <w:marLeft w:val="0"/>
          <w:marRight w:val="0"/>
          <w:marTop w:val="0"/>
          <w:marBottom w:val="0"/>
          <w:divBdr>
            <w:top w:val="none" w:sz="0" w:space="0" w:color="auto"/>
            <w:left w:val="none" w:sz="0" w:space="0" w:color="auto"/>
            <w:bottom w:val="none" w:sz="0" w:space="0" w:color="auto"/>
            <w:right w:val="none" w:sz="0" w:space="0" w:color="auto"/>
          </w:divBdr>
        </w:div>
        <w:div w:id="88700929">
          <w:marLeft w:val="0"/>
          <w:marRight w:val="0"/>
          <w:marTop w:val="0"/>
          <w:marBottom w:val="0"/>
          <w:divBdr>
            <w:top w:val="none" w:sz="0" w:space="0" w:color="auto"/>
            <w:left w:val="none" w:sz="0" w:space="0" w:color="auto"/>
            <w:bottom w:val="none" w:sz="0" w:space="0" w:color="auto"/>
            <w:right w:val="none" w:sz="0" w:space="0" w:color="auto"/>
          </w:divBdr>
          <w:divsChild>
            <w:div w:id="960962465">
              <w:marLeft w:val="0"/>
              <w:marRight w:val="0"/>
              <w:marTop w:val="0"/>
              <w:marBottom w:val="0"/>
              <w:divBdr>
                <w:top w:val="none" w:sz="0" w:space="0" w:color="auto"/>
                <w:left w:val="none" w:sz="0" w:space="0" w:color="auto"/>
                <w:bottom w:val="none" w:sz="0" w:space="0" w:color="auto"/>
                <w:right w:val="none" w:sz="0" w:space="0" w:color="auto"/>
              </w:divBdr>
              <w:divsChild>
                <w:div w:id="968441578">
                  <w:marLeft w:val="0"/>
                  <w:marRight w:val="0"/>
                  <w:marTop w:val="0"/>
                  <w:marBottom w:val="0"/>
                  <w:divBdr>
                    <w:top w:val="none" w:sz="0" w:space="0" w:color="auto"/>
                    <w:left w:val="none" w:sz="0" w:space="0" w:color="auto"/>
                    <w:bottom w:val="none" w:sz="0" w:space="0" w:color="auto"/>
                    <w:right w:val="none" w:sz="0" w:space="0" w:color="auto"/>
                  </w:divBdr>
                  <w:divsChild>
                    <w:div w:id="742917809">
                      <w:marLeft w:val="0"/>
                      <w:marRight w:val="0"/>
                      <w:marTop w:val="0"/>
                      <w:marBottom w:val="0"/>
                      <w:divBdr>
                        <w:top w:val="single" w:sz="36" w:space="0" w:color="FF552E"/>
                        <w:left w:val="none" w:sz="0" w:space="0" w:color="auto"/>
                        <w:bottom w:val="none" w:sz="0" w:space="0" w:color="auto"/>
                        <w:right w:val="none" w:sz="0" w:space="0" w:color="auto"/>
                      </w:divBdr>
                      <w:divsChild>
                        <w:div w:id="1868978704">
                          <w:marLeft w:val="0"/>
                          <w:marRight w:val="0"/>
                          <w:marTop w:val="0"/>
                          <w:marBottom w:val="0"/>
                          <w:divBdr>
                            <w:top w:val="none" w:sz="0" w:space="0" w:color="auto"/>
                            <w:left w:val="none" w:sz="0" w:space="0" w:color="auto"/>
                            <w:bottom w:val="none" w:sz="0" w:space="0" w:color="auto"/>
                            <w:right w:val="none" w:sz="0" w:space="0" w:color="auto"/>
                          </w:divBdr>
                          <w:divsChild>
                            <w:div w:id="18631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7750">
                      <w:marLeft w:val="0"/>
                      <w:marRight w:val="0"/>
                      <w:marTop w:val="0"/>
                      <w:marBottom w:val="0"/>
                      <w:divBdr>
                        <w:top w:val="none" w:sz="0" w:space="0" w:color="auto"/>
                        <w:left w:val="none" w:sz="0" w:space="0" w:color="auto"/>
                        <w:bottom w:val="none" w:sz="0" w:space="0" w:color="auto"/>
                        <w:right w:val="none" w:sz="0" w:space="0" w:color="auto"/>
                      </w:divBdr>
                      <w:divsChild>
                        <w:div w:id="488180830">
                          <w:marLeft w:val="0"/>
                          <w:marRight w:val="0"/>
                          <w:marTop w:val="0"/>
                          <w:marBottom w:val="0"/>
                          <w:divBdr>
                            <w:top w:val="none" w:sz="0" w:space="0" w:color="auto"/>
                            <w:left w:val="none" w:sz="0" w:space="0" w:color="auto"/>
                            <w:bottom w:val="none" w:sz="0" w:space="0" w:color="auto"/>
                            <w:right w:val="none" w:sz="0" w:space="0" w:color="auto"/>
                          </w:divBdr>
                          <w:divsChild>
                            <w:div w:id="294987257">
                              <w:marLeft w:val="0"/>
                              <w:marRight w:val="0"/>
                              <w:marTop w:val="0"/>
                              <w:marBottom w:val="0"/>
                              <w:divBdr>
                                <w:top w:val="none" w:sz="0" w:space="0" w:color="auto"/>
                                <w:left w:val="none" w:sz="0" w:space="0" w:color="auto"/>
                                <w:bottom w:val="none" w:sz="0" w:space="0" w:color="auto"/>
                                <w:right w:val="none" w:sz="0" w:space="0" w:color="auto"/>
                              </w:divBdr>
                              <w:divsChild>
                                <w:div w:id="1156602762">
                                  <w:marLeft w:val="0"/>
                                  <w:marRight w:val="0"/>
                                  <w:marTop w:val="0"/>
                                  <w:marBottom w:val="0"/>
                                  <w:divBdr>
                                    <w:top w:val="none" w:sz="0" w:space="0" w:color="auto"/>
                                    <w:left w:val="none" w:sz="0" w:space="0" w:color="auto"/>
                                    <w:bottom w:val="none" w:sz="0" w:space="0" w:color="auto"/>
                                    <w:right w:val="none" w:sz="0" w:space="0" w:color="auto"/>
                                  </w:divBdr>
                                </w:div>
                                <w:div w:id="769353342">
                                  <w:marLeft w:val="225"/>
                                  <w:marRight w:val="0"/>
                                  <w:marTop w:val="0"/>
                                  <w:marBottom w:val="0"/>
                                  <w:divBdr>
                                    <w:top w:val="none" w:sz="0" w:space="0" w:color="auto"/>
                                    <w:left w:val="single" w:sz="6" w:space="11" w:color="13294B"/>
                                    <w:bottom w:val="none" w:sz="0" w:space="0" w:color="auto"/>
                                    <w:right w:val="none" w:sz="0" w:space="0" w:color="auto"/>
                                  </w:divBdr>
                                  <w:divsChild>
                                    <w:div w:id="17420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06556">
                              <w:marLeft w:val="0"/>
                              <w:marRight w:val="0"/>
                              <w:marTop w:val="0"/>
                              <w:marBottom w:val="0"/>
                              <w:divBdr>
                                <w:top w:val="none" w:sz="0" w:space="0" w:color="auto"/>
                                <w:left w:val="none" w:sz="0" w:space="0" w:color="auto"/>
                                <w:bottom w:val="none" w:sz="0" w:space="0" w:color="auto"/>
                                <w:right w:val="none" w:sz="0" w:space="0" w:color="auto"/>
                              </w:divBdr>
                              <w:divsChild>
                                <w:div w:id="1232425144">
                                  <w:marLeft w:val="0"/>
                                  <w:marRight w:val="0"/>
                                  <w:marTop w:val="0"/>
                                  <w:marBottom w:val="0"/>
                                  <w:divBdr>
                                    <w:top w:val="none" w:sz="0" w:space="0" w:color="auto"/>
                                    <w:left w:val="none" w:sz="0" w:space="0" w:color="auto"/>
                                    <w:bottom w:val="none" w:sz="0" w:space="0" w:color="auto"/>
                                    <w:right w:val="none" w:sz="0" w:space="0" w:color="auto"/>
                                  </w:divBdr>
                                  <w:divsChild>
                                    <w:div w:id="767502270">
                                      <w:marLeft w:val="0"/>
                                      <w:marRight w:val="0"/>
                                      <w:marTop w:val="0"/>
                                      <w:marBottom w:val="0"/>
                                      <w:divBdr>
                                        <w:top w:val="none" w:sz="0" w:space="0" w:color="auto"/>
                                        <w:left w:val="none" w:sz="0" w:space="0" w:color="auto"/>
                                        <w:bottom w:val="none" w:sz="0" w:space="0" w:color="auto"/>
                                        <w:right w:val="none" w:sz="0" w:space="0" w:color="auto"/>
                                      </w:divBdr>
                                      <w:divsChild>
                                        <w:div w:id="135916149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2319">
              <w:marLeft w:val="0"/>
              <w:marRight w:val="0"/>
              <w:marTop w:val="0"/>
              <w:marBottom w:val="0"/>
              <w:divBdr>
                <w:top w:val="none" w:sz="0" w:space="0" w:color="auto"/>
                <w:left w:val="none" w:sz="0" w:space="0" w:color="auto"/>
                <w:bottom w:val="none" w:sz="0" w:space="0" w:color="auto"/>
                <w:right w:val="none" w:sz="0" w:space="0" w:color="auto"/>
              </w:divBdr>
              <w:divsChild>
                <w:div w:id="680395357">
                  <w:marLeft w:val="-225"/>
                  <w:marRight w:val="-225"/>
                  <w:marTop w:val="0"/>
                  <w:marBottom w:val="0"/>
                  <w:divBdr>
                    <w:top w:val="none" w:sz="0" w:space="0" w:color="auto"/>
                    <w:left w:val="none" w:sz="0" w:space="0" w:color="auto"/>
                    <w:bottom w:val="none" w:sz="0" w:space="0" w:color="auto"/>
                    <w:right w:val="none" w:sz="0" w:space="0" w:color="auto"/>
                  </w:divBdr>
                  <w:divsChild>
                    <w:div w:id="919677108">
                      <w:marLeft w:val="0"/>
                      <w:marRight w:val="0"/>
                      <w:marTop w:val="0"/>
                      <w:marBottom w:val="0"/>
                      <w:divBdr>
                        <w:top w:val="none" w:sz="0" w:space="0" w:color="auto"/>
                        <w:left w:val="none" w:sz="0" w:space="0" w:color="auto"/>
                        <w:bottom w:val="none" w:sz="0" w:space="0" w:color="auto"/>
                        <w:right w:val="none" w:sz="0" w:space="0" w:color="auto"/>
                      </w:divBdr>
                      <w:divsChild>
                        <w:div w:id="16426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3270">
                  <w:marLeft w:val="-225"/>
                  <w:marRight w:val="-225"/>
                  <w:marTop w:val="0"/>
                  <w:marBottom w:val="0"/>
                  <w:divBdr>
                    <w:top w:val="none" w:sz="0" w:space="0" w:color="auto"/>
                    <w:left w:val="none" w:sz="0" w:space="0" w:color="auto"/>
                    <w:bottom w:val="none" w:sz="0" w:space="0" w:color="auto"/>
                    <w:right w:val="none" w:sz="0" w:space="0" w:color="auto"/>
                  </w:divBdr>
                  <w:divsChild>
                    <w:div w:id="1738891924">
                      <w:marLeft w:val="0"/>
                      <w:marRight w:val="0"/>
                      <w:marTop w:val="0"/>
                      <w:marBottom w:val="0"/>
                      <w:divBdr>
                        <w:top w:val="none" w:sz="0" w:space="0" w:color="auto"/>
                        <w:left w:val="none" w:sz="0" w:space="0" w:color="auto"/>
                        <w:bottom w:val="none" w:sz="0" w:space="0" w:color="auto"/>
                        <w:right w:val="none" w:sz="0" w:space="0" w:color="auto"/>
                      </w:divBdr>
                      <w:divsChild>
                        <w:div w:id="752777504">
                          <w:marLeft w:val="0"/>
                          <w:marRight w:val="0"/>
                          <w:marTop w:val="0"/>
                          <w:marBottom w:val="0"/>
                          <w:divBdr>
                            <w:top w:val="none" w:sz="0" w:space="0" w:color="auto"/>
                            <w:left w:val="none" w:sz="0" w:space="0" w:color="auto"/>
                            <w:bottom w:val="none" w:sz="0" w:space="0" w:color="auto"/>
                            <w:right w:val="none" w:sz="0" w:space="0" w:color="auto"/>
                          </w:divBdr>
                          <w:divsChild>
                            <w:div w:id="983654599">
                              <w:marLeft w:val="0"/>
                              <w:marRight w:val="0"/>
                              <w:marTop w:val="0"/>
                              <w:marBottom w:val="0"/>
                              <w:divBdr>
                                <w:top w:val="none" w:sz="0" w:space="0" w:color="auto"/>
                                <w:left w:val="none" w:sz="0" w:space="0" w:color="auto"/>
                                <w:bottom w:val="none" w:sz="0" w:space="0" w:color="auto"/>
                                <w:right w:val="none" w:sz="0" w:space="0" w:color="auto"/>
                              </w:divBdr>
                            </w:div>
                            <w:div w:id="596475574">
                              <w:marLeft w:val="0"/>
                              <w:marRight w:val="0"/>
                              <w:marTop w:val="0"/>
                              <w:marBottom w:val="0"/>
                              <w:divBdr>
                                <w:top w:val="none" w:sz="0" w:space="0" w:color="auto"/>
                                <w:left w:val="none" w:sz="0" w:space="0" w:color="auto"/>
                                <w:bottom w:val="none" w:sz="0" w:space="0" w:color="auto"/>
                                <w:right w:val="none" w:sz="0" w:space="0" w:color="auto"/>
                              </w:divBdr>
                              <w:divsChild>
                                <w:div w:id="1312442599">
                                  <w:marLeft w:val="0"/>
                                  <w:marRight w:val="0"/>
                                  <w:marTop w:val="0"/>
                                  <w:marBottom w:val="0"/>
                                  <w:divBdr>
                                    <w:top w:val="none" w:sz="0" w:space="0" w:color="auto"/>
                                    <w:left w:val="none" w:sz="0" w:space="0" w:color="auto"/>
                                    <w:bottom w:val="none" w:sz="0" w:space="0" w:color="auto"/>
                                    <w:right w:val="none" w:sz="0" w:space="0" w:color="auto"/>
                                  </w:divBdr>
                                </w:div>
                                <w:div w:id="1895920444">
                                  <w:marLeft w:val="0"/>
                                  <w:marRight w:val="0"/>
                                  <w:marTop w:val="0"/>
                                  <w:marBottom w:val="0"/>
                                  <w:divBdr>
                                    <w:top w:val="none" w:sz="0" w:space="0" w:color="auto"/>
                                    <w:left w:val="none" w:sz="0" w:space="0" w:color="auto"/>
                                    <w:bottom w:val="none" w:sz="0" w:space="0" w:color="auto"/>
                                    <w:right w:val="none" w:sz="0" w:space="0" w:color="auto"/>
                                  </w:divBdr>
                                </w:div>
                                <w:div w:id="1685521530">
                                  <w:marLeft w:val="0"/>
                                  <w:marRight w:val="0"/>
                                  <w:marTop w:val="0"/>
                                  <w:marBottom w:val="0"/>
                                  <w:divBdr>
                                    <w:top w:val="none" w:sz="0" w:space="0" w:color="auto"/>
                                    <w:left w:val="none" w:sz="0" w:space="0" w:color="auto"/>
                                    <w:bottom w:val="none" w:sz="0" w:space="0" w:color="auto"/>
                                    <w:right w:val="none" w:sz="0" w:space="0" w:color="auto"/>
                                  </w:divBdr>
                                </w:div>
                                <w:div w:id="1207447241">
                                  <w:marLeft w:val="0"/>
                                  <w:marRight w:val="0"/>
                                  <w:marTop w:val="0"/>
                                  <w:marBottom w:val="0"/>
                                  <w:divBdr>
                                    <w:top w:val="none" w:sz="0" w:space="0" w:color="auto"/>
                                    <w:left w:val="none" w:sz="0" w:space="0" w:color="auto"/>
                                    <w:bottom w:val="none" w:sz="0" w:space="0" w:color="auto"/>
                                    <w:right w:val="none" w:sz="0" w:space="0" w:color="auto"/>
                                  </w:divBdr>
                                </w:div>
                                <w:div w:id="279460183">
                                  <w:marLeft w:val="0"/>
                                  <w:marRight w:val="0"/>
                                  <w:marTop w:val="0"/>
                                  <w:marBottom w:val="0"/>
                                  <w:divBdr>
                                    <w:top w:val="none" w:sz="0" w:space="0" w:color="auto"/>
                                    <w:left w:val="none" w:sz="0" w:space="0" w:color="auto"/>
                                    <w:bottom w:val="none" w:sz="0" w:space="0" w:color="auto"/>
                                    <w:right w:val="none" w:sz="0" w:space="0" w:color="auto"/>
                                  </w:divBdr>
                                </w:div>
                                <w:div w:id="1399982108">
                                  <w:marLeft w:val="0"/>
                                  <w:marRight w:val="0"/>
                                  <w:marTop w:val="0"/>
                                  <w:marBottom w:val="0"/>
                                  <w:divBdr>
                                    <w:top w:val="none" w:sz="0" w:space="0" w:color="auto"/>
                                    <w:left w:val="none" w:sz="0" w:space="0" w:color="auto"/>
                                    <w:bottom w:val="none" w:sz="0" w:space="0" w:color="auto"/>
                                    <w:right w:val="none" w:sz="0" w:space="0" w:color="auto"/>
                                  </w:divBdr>
                                </w:div>
                                <w:div w:id="816847573">
                                  <w:marLeft w:val="0"/>
                                  <w:marRight w:val="0"/>
                                  <w:marTop w:val="0"/>
                                  <w:marBottom w:val="0"/>
                                  <w:divBdr>
                                    <w:top w:val="none" w:sz="0" w:space="0" w:color="auto"/>
                                    <w:left w:val="none" w:sz="0" w:space="0" w:color="auto"/>
                                    <w:bottom w:val="none" w:sz="0" w:space="0" w:color="auto"/>
                                    <w:right w:val="none" w:sz="0" w:space="0" w:color="auto"/>
                                  </w:divBdr>
                                </w:div>
                                <w:div w:id="1515876137">
                                  <w:marLeft w:val="0"/>
                                  <w:marRight w:val="0"/>
                                  <w:marTop w:val="0"/>
                                  <w:marBottom w:val="0"/>
                                  <w:divBdr>
                                    <w:top w:val="none" w:sz="0" w:space="0" w:color="auto"/>
                                    <w:left w:val="none" w:sz="0" w:space="0" w:color="auto"/>
                                    <w:bottom w:val="none" w:sz="0" w:space="0" w:color="auto"/>
                                    <w:right w:val="none" w:sz="0" w:space="0" w:color="auto"/>
                                  </w:divBdr>
                                </w:div>
                                <w:div w:id="780221087">
                                  <w:marLeft w:val="0"/>
                                  <w:marRight w:val="0"/>
                                  <w:marTop w:val="0"/>
                                  <w:marBottom w:val="0"/>
                                  <w:divBdr>
                                    <w:top w:val="none" w:sz="0" w:space="0" w:color="auto"/>
                                    <w:left w:val="none" w:sz="0" w:space="0" w:color="auto"/>
                                    <w:bottom w:val="none" w:sz="0" w:space="0" w:color="auto"/>
                                    <w:right w:val="none" w:sz="0" w:space="0" w:color="auto"/>
                                  </w:divBdr>
                                </w:div>
                                <w:div w:id="116143029">
                                  <w:marLeft w:val="0"/>
                                  <w:marRight w:val="0"/>
                                  <w:marTop w:val="0"/>
                                  <w:marBottom w:val="0"/>
                                  <w:divBdr>
                                    <w:top w:val="none" w:sz="0" w:space="0" w:color="auto"/>
                                    <w:left w:val="none" w:sz="0" w:space="0" w:color="auto"/>
                                    <w:bottom w:val="none" w:sz="0" w:space="0" w:color="auto"/>
                                    <w:right w:val="none" w:sz="0" w:space="0" w:color="auto"/>
                                  </w:divBdr>
                                </w:div>
                                <w:div w:id="910847533">
                                  <w:marLeft w:val="0"/>
                                  <w:marRight w:val="0"/>
                                  <w:marTop w:val="0"/>
                                  <w:marBottom w:val="0"/>
                                  <w:divBdr>
                                    <w:top w:val="none" w:sz="0" w:space="0" w:color="auto"/>
                                    <w:left w:val="none" w:sz="0" w:space="0" w:color="auto"/>
                                    <w:bottom w:val="none" w:sz="0" w:space="0" w:color="auto"/>
                                    <w:right w:val="none" w:sz="0" w:space="0" w:color="auto"/>
                                  </w:divBdr>
                                </w:div>
                                <w:div w:id="1564637998">
                                  <w:marLeft w:val="0"/>
                                  <w:marRight w:val="0"/>
                                  <w:marTop w:val="0"/>
                                  <w:marBottom w:val="0"/>
                                  <w:divBdr>
                                    <w:top w:val="none" w:sz="0" w:space="0" w:color="auto"/>
                                    <w:left w:val="none" w:sz="0" w:space="0" w:color="auto"/>
                                    <w:bottom w:val="none" w:sz="0" w:space="0" w:color="auto"/>
                                    <w:right w:val="none" w:sz="0" w:space="0" w:color="auto"/>
                                  </w:divBdr>
                                </w:div>
                                <w:div w:id="852498384">
                                  <w:marLeft w:val="0"/>
                                  <w:marRight w:val="0"/>
                                  <w:marTop w:val="0"/>
                                  <w:marBottom w:val="0"/>
                                  <w:divBdr>
                                    <w:top w:val="none" w:sz="0" w:space="0" w:color="auto"/>
                                    <w:left w:val="none" w:sz="0" w:space="0" w:color="auto"/>
                                    <w:bottom w:val="none" w:sz="0" w:space="0" w:color="auto"/>
                                    <w:right w:val="none" w:sz="0" w:space="0" w:color="auto"/>
                                  </w:divBdr>
                                </w:div>
                                <w:div w:id="639655125">
                                  <w:marLeft w:val="0"/>
                                  <w:marRight w:val="0"/>
                                  <w:marTop w:val="0"/>
                                  <w:marBottom w:val="0"/>
                                  <w:divBdr>
                                    <w:top w:val="none" w:sz="0" w:space="0" w:color="auto"/>
                                    <w:left w:val="none" w:sz="0" w:space="0" w:color="auto"/>
                                    <w:bottom w:val="none" w:sz="0" w:space="0" w:color="auto"/>
                                    <w:right w:val="none" w:sz="0" w:space="0" w:color="auto"/>
                                  </w:divBdr>
                                </w:div>
                                <w:div w:id="1859658007">
                                  <w:marLeft w:val="0"/>
                                  <w:marRight w:val="0"/>
                                  <w:marTop w:val="0"/>
                                  <w:marBottom w:val="0"/>
                                  <w:divBdr>
                                    <w:top w:val="none" w:sz="0" w:space="0" w:color="auto"/>
                                    <w:left w:val="none" w:sz="0" w:space="0" w:color="auto"/>
                                    <w:bottom w:val="none" w:sz="0" w:space="0" w:color="auto"/>
                                    <w:right w:val="none" w:sz="0" w:space="0" w:color="auto"/>
                                  </w:divBdr>
                                </w:div>
                                <w:div w:id="317003488">
                                  <w:marLeft w:val="0"/>
                                  <w:marRight w:val="0"/>
                                  <w:marTop w:val="0"/>
                                  <w:marBottom w:val="0"/>
                                  <w:divBdr>
                                    <w:top w:val="none" w:sz="0" w:space="0" w:color="auto"/>
                                    <w:left w:val="none" w:sz="0" w:space="0" w:color="auto"/>
                                    <w:bottom w:val="none" w:sz="0" w:space="0" w:color="auto"/>
                                    <w:right w:val="none" w:sz="0" w:space="0" w:color="auto"/>
                                  </w:divBdr>
                                </w:div>
                                <w:div w:id="426585461">
                                  <w:marLeft w:val="0"/>
                                  <w:marRight w:val="0"/>
                                  <w:marTop w:val="0"/>
                                  <w:marBottom w:val="0"/>
                                  <w:divBdr>
                                    <w:top w:val="none" w:sz="0" w:space="0" w:color="auto"/>
                                    <w:left w:val="none" w:sz="0" w:space="0" w:color="auto"/>
                                    <w:bottom w:val="none" w:sz="0" w:space="0" w:color="auto"/>
                                    <w:right w:val="none" w:sz="0" w:space="0" w:color="auto"/>
                                  </w:divBdr>
                                </w:div>
                                <w:div w:id="8795919">
                                  <w:marLeft w:val="0"/>
                                  <w:marRight w:val="0"/>
                                  <w:marTop w:val="0"/>
                                  <w:marBottom w:val="0"/>
                                  <w:divBdr>
                                    <w:top w:val="none" w:sz="0" w:space="0" w:color="auto"/>
                                    <w:left w:val="none" w:sz="0" w:space="0" w:color="auto"/>
                                    <w:bottom w:val="none" w:sz="0" w:space="0" w:color="auto"/>
                                    <w:right w:val="none" w:sz="0" w:space="0" w:color="auto"/>
                                  </w:divBdr>
                                </w:div>
                                <w:div w:id="1545023988">
                                  <w:marLeft w:val="0"/>
                                  <w:marRight w:val="0"/>
                                  <w:marTop w:val="0"/>
                                  <w:marBottom w:val="0"/>
                                  <w:divBdr>
                                    <w:top w:val="none" w:sz="0" w:space="0" w:color="auto"/>
                                    <w:left w:val="none" w:sz="0" w:space="0" w:color="auto"/>
                                    <w:bottom w:val="none" w:sz="0" w:space="0" w:color="auto"/>
                                    <w:right w:val="none" w:sz="0" w:space="0" w:color="auto"/>
                                  </w:divBdr>
                                </w:div>
                                <w:div w:id="1773476467">
                                  <w:marLeft w:val="0"/>
                                  <w:marRight w:val="0"/>
                                  <w:marTop w:val="0"/>
                                  <w:marBottom w:val="0"/>
                                  <w:divBdr>
                                    <w:top w:val="none" w:sz="0" w:space="0" w:color="auto"/>
                                    <w:left w:val="none" w:sz="0" w:space="0" w:color="auto"/>
                                    <w:bottom w:val="none" w:sz="0" w:space="0" w:color="auto"/>
                                    <w:right w:val="none" w:sz="0" w:space="0" w:color="auto"/>
                                  </w:divBdr>
                                </w:div>
                                <w:div w:id="750394712">
                                  <w:marLeft w:val="0"/>
                                  <w:marRight w:val="0"/>
                                  <w:marTop w:val="0"/>
                                  <w:marBottom w:val="0"/>
                                  <w:divBdr>
                                    <w:top w:val="none" w:sz="0" w:space="0" w:color="auto"/>
                                    <w:left w:val="none" w:sz="0" w:space="0" w:color="auto"/>
                                    <w:bottom w:val="none" w:sz="0" w:space="0" w:color="auto"/>
                                    <w:right w:val="none" w:sz="0" w:space="0" w:color="auto"/>
                                  </w:divBdr>
                                </w:div>
                                <w:div w:id="1284732004">
                                  <w:marLeft w:val="0"/>
                                  <w:marRight w:val="0"/>
                                  <w:marTop w:val="0"/>
                                  <w:marBottom w:val="0"/>
                                  <w:divBdr>
                                    <w:top w:val="none" w:sz="0" w:space="0" w:color="auto"/>
                                    <w:left w:val="none" w:sz="0" w:space="0" w:color="auto"/>
                                    <w:bottom w:val="none" w:sz="0" w:space="0" w:color="auto"/>
                                    <w:right w:val="none" w:sz="0" w:space="0" w:color="auto"/>
                                  </w:divBdr>
                                </w:div>
                                <w:div w:id="1516269612">
                                  <w:marLeft w:val="0"/>
                                  <w:marRight w:val="0"/>
                                  <w:marTop w:val="0"/>
                                  <w:marBottom w:val="0"/>
                                  <w:divBdr>
                                    <w:top w:val="none" w:sz="0" w:space="0" w:color="auto"/>
                                    <w:left w:val="none" w:sz="0" w:space="0" w:color="auto"/>
                                    <w:bottom w:val="none" w:sz="0" w:space="0" w:color="auto"/>
                                    <w:right w:val="none" w:sz="0" w:space="0" w:color="auto"/>
                                  </w:divBdr>
                                </w:div>
                                <w:div w:id="20315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35286">
                      <w:marLeft w:val="0"/>
                      <w:marRight w:val="0"/>
                      <w:marTop w:val="0"/>
                      <w:marBottom w:val="0"/>
                      <w:divBdr>
                        <w:top w:val="none" w:sz="0" w:space="0" w:color="auto"/>
                        <w:left w:val="none" w:sz="0" w:space="0" w:color="auto"/>
                        <w:bottom w:val="none" w:sz="0" w:space="0" w:color="auto"/>
                        <w:right w:val="none" w:sz="0" w:space="0" w:color="auto"/>
                      </w:divBdr>
                      <w:divsChild>
                        <w:div w:id="1646351449">
                          <w:marLeft w:val="0"/>
                          <w:marRight w:val="0"/>
                          <w:marTop w:val="0"/>
                          <w:marBottom w:val="0"/>
                          <w:divBdr>
                            <w:top w:val="none" w:sz="0" w:space="0" w:color="auto"/>
                            <w:left w:val="none" w:sz="0" w:space="0" w:color="auto"/>
                            <w:bottom w:val="none" w:sz="0" w:space="0" w:color="auto"/>
                            <w:right w:val="none" w:sz="0" w:space="0" w:color="auto"/>
                          </w:divBdr>
                        </w:div>
                        <w:div w:id="127281445">
                          <w:marLeft w:val="0"/>
                          <w:marRight w:val="0"/>
                          <w:marTop w:val="0"/>
                          <w:marBottom w:val="0"/>
                          <w:divBdr>
                            <w:top w:val="none" w:sz="0" w:space="0" w:color="auto"/>
                            <w:left w:val="none" w:sz="0" w:space="0" w:color="auto"/>
                            <w:bottom w:val="none" w:sz="0" w:space="0" w:color="auto"/>
                            <w:right w:val="none" w:sz="0" w:space="0" w:color="auto"/>
                          </w:divBdr>
                        </w:div>
                        <w:div w:id="1494222206">
                          <w:marLeft w:val="0"/>
                          <w:marRight w:val="0"/>
                          <w:marTop w:val="0"/>
                          <w:marBottom w:val="0"/>
                          <w:divBdr>
                            <w:top w:val="none" w:sz="0" w:space="0" w:color="auto"/>
                            <w:left w:val="none" w:sz="0" w:space="0" w:color="auto"/>
                            <w:bottom w:val="none" w:sz="0" w:space="0" w:color="auto"/>
                            <w:right w:val="none" w:sz="0" w:space="0" w:color="auto"/>
                          </w:divBdr>
                        </w:div>
                        <w:div w:id="688802132">
                          <w:marLeft w:val="0"/>
                          <w:marRight w:val="0"/>
                          <w:marTop w:val="0"/>
                          <w:marBottom w:val="0"/>
                          <w:divBdr>
                            <w:top w:val="none" w:sz="0" w:space="0" w:color="auto"/>
                            <w:left w:val="none" w:sz="0" w:space="0" w:color="auto"/>
                            <w:bottom w:val="none" w:sz="0" w:space="0" w:color="auto"/>
                            <w:right w:val="none" w:sz="0" w:space="0" w:color="auto"/>
                          </w:divBdr>
                          <w:divsChild>
                            <w:div w:id="1447118492">
                              <w:marLeft w:val="0"/>
                              <w:marRight w:val="0"/>
                              <w:marTop w:val="0"/>
                              <w:marBottom w:val="0"/>
                              <w:divBdr>
                                <w:top w:val="none" w:sz="0" w:space="0" w:color="auto"/>
                                <w:left w:val="none" w:sz="0" w:space="0" w:color="auto"/>
                                <w:bottom w:val="none" w:sz="0" w:space="0" w:color="auto"/>
                                <w:right w:val="none" w:sz="0" w:space="0" w:color="auto"/>
                              </w:divBdr>
                            </w:div>
                            <w:div w:id="2098020035">
                              <w:marLeft w:val="0"/>
                              <w:marRight w:val="0"/>
                              <w:marTop w:val="0"/>
                              <w:marBottom w:val="0"/>
                              <w:divBdr>
                                <w:top w:val="none" w:sz="0" w:space="0" w:color="auto"/>
                                <w:left w:val="none" w:sz="0" w:space="0" w:color="auto"/>
                                <w:bottom w:val="none" w:sz="0" w:space="0" w:color="auto"/>
                                <w:right w:val="none" w:sz="0" w:space="0" w:color="auto"/>
                              </w:divBdr>
                            </w:div>
                            <w:div w:id="1362783809">
                              <w:marLeft w:val="0"/>
                              <w:marRight w:val="0"/>
                              <w:marTop w:val="0"/>
                              <w:marBottom w:val="0"/>
                              <w:divBdr>
                                <w:top w:val="none" w:sz="0" w:space="0" w:color="auto"/>
                                <w:left w:val="none" w:sz="0" w:space="0" w:color="auto"/>
                                <w:bottom w:val="none" w:sz="0" w:space="0" w:color="auto"/>
                                <w:right w:val="none" w:sz="0" w:space="0" w:color="auto"/>
                              </w:divBdr>
                            </w:div>
                            <w:div w:id="1789468675">
                              <w:marLeft w:val="0"/>
                              <w:marRight w:val="0"/>
                              <w:marTop w:val="0"/>
                              <w:marBottom w:val="0"/>
                              <w:divBdr>
                                <w:top w:val="none" w:sz="0" w:space="0" w:color="auto"/>
                                <w:left w:val="none" w:sz="0" w:space="0" w:color="auto"/>
                                <w:bottom w:val="none" w:sz="0" w:space="0" w:color="auto"/>
                                <w:right w:val="none" w:sz="0" w:space="0" w:color="auto"/>
                              </w:divBdr>
                            </w:div>
                            <w:div w:id="300891345">
                              <w:marLeft w:val="0"/>
                              <w:marRight w:val="0"/>
                              <w:marTop w:val="0"/>
                              <w:marBottom w:val="0"/>
                              <w:divBdr>
                                <w:top w:val="none" w:sz="0" w:space="0" w:color="auto"/>
                                <w:left w:val="none" w:sz="0" w:space="0" w:color="auto"/>
                                <w:bottom w:val="none" w:sz="0" w:space="0" w:color="auto"/>
                                <w:right w:val="none" w:sz="0" w:space="0" w:color="auto"/>
                              </w:divBdr>
                            </w:div>
                            <w:div w:id="655378946">
                              <w:marLeft w:val="0"/>
                              <w:marRight w:val="0"/>
                              <w:marTop w:val="0"/>
                              <w:marBottom w:val="0"/>
                              <w:divBdr>
                                <w:top w:val="none" w:sz="0" w:space="0" w:color="auto"/>
                                <w:left w:val="none" w:sz="0" w:space="0" w:color="auto"/>
                                <w:bottom w:val="none" w:sz="0" w:space="0" w:color="auto"/>
                                <w:right w:val="none" w:sz="0" w:space="0" w:color="auto"/>
                              </w:divBdr>
                            </w:div>
                            <w:div w:id="1589192431">
                              <w:marLeft w:val="0"/>
                              <w:marRight w:val="0"/>
                              <w:marTop w:val="0"/>
                              <w:marBottom w:val="0"/>
                              <w:divBdr>
                                <w:top w:val="none" w:sz="0" w:space="0" w:color="auto"/>
                                <w:left w:val="none" w:sz="0" w:space="0" w:color="auto"/>
                                <w:bottom w:val="none" w:sz="0" w:space="0" w:color="auto"/>
                                <w:right w:val="none" w:sz="0" w:space="0" w:color="auto"/>
                              </w:divBdr>
                            </w:div>
                            <w:div w:id="611210738">
                              <w:marLeft w:val="0"/>
                              <w:marRight w:val="0"/>
                              <w:marTop w:val="0"/>
                              <w:marBottom w:val="0"/>
                              <w:divBdr>
                                <w:top w:val="none" w:sz="0" w:space="0" w:color="auto"/>
                                <w:left w:val="none" w:sz="0" w:space="0" w:color="auto"/>
                                <w:bottom w:val="none" w:sz="0" w:space="0" w:color="auto"/>
                                <w:right w:val="none" w:sz="0" w:space="0" w:color="auto"/>
                              </w:divBdr>
                            </w:div>
                            <w:div w:id="925459693">
                              <w:marLeft w:val="0"/>
                              <w:marRight w:val="0"/>
                              <w:marTop w:val="0"/>
                              <w:marBottom w:val="0"/>
                              <w:divBdr>
                                <w:top w:val="none" w:sz="0" w:space="0" w:color="auto"/>
                                <w:left w:val="none" w:sz="0" w:space="0" w:color="auto"/>
                                <w:bottom w:val="none" w:sz="0" w:space="0" w:color="auto"/>
                                <w:right w:val="none" w:sz="0" w:space="0" w:color="auto"/>
                              </w:divBdr>
                            </w:div>
                            <w:div w:id="2087915472">
                              <w:marLeft w:val="0"/>
                              <w:marRight w:val="0"/>
                              <w:marTop w:val="0"/>
                              <w:marBottom w:val="0"/>
                              <w:divBdr>
                                <w:top w:val="none" w:sz="0" w:space="0" w:color="auto"/>
                                <w:left w:val="none" w:sz="0" w:space="0" w:color="auto"/>
                                <w:bottom w:val="none" w:sz="0" w:space="0" w:color="auto"/>
                                <w:right w:val="none" w:sz="0" w:space="0" w:color="auto"/>
                              </w:divBdr>
                            </w:div>
                            <w:div w:id="882331876">
                              <w:marLeft w:val="0"/>
                              <w:marRight w:val="0"/>
                              <w:marTop w:val="0"/>
                              <w:marBottom w:val="0"/>
                              <w:divBdr>
                                <w:top w:val="none" w:sz="0" w:space="0" w:color="auto"/>
                                <w:left w:val="none" w:sz="0" w:space="0" w:color="auto"/>
                                <w:bottom w:val="none" w:sz="0" w:space="0" w:color="auto"/>
                                <w:right w:val="none" w:sz="0" w:space="0" w:color="auto"/>
                              </w:divBdr>
                            </w:div>
                            <w:div w:id="1787583994">
                              <w:marLeft w:val="0"/>
                              <w:marRight w:val="0"/>
                              <w:marTop w:val="0"/>
                              <w:marBottom w:val="0"/>
                              <w:divBdr>
                                <w:top w:val="none" w:sz="0" w:space="0" w:color="auto"/>
                                <w:left w:val="none" w:sz="0" w:space="0" w:color="auto"/>
                                <w:bottom w:val="none" w:sz="0" w:space="0" w:color="auto"/>
                                <w:right w:val="none" w:sz="0" w:space="0" w:color="auto"/>
                              </w:divBdr>
                            </w:div>
                            <w:div w:id="1826510142">
                              <w:marLeft w:val="0"/>
                              <w:marRight w:val="0"/>
                              <w:marTop w:val="0"/>
                              <w:marBottom w:val="0"/>
                              <w:divBdr>
                                <w:top w:val="none" w:sz="0" w:space="0" w:color="auto"/>
                                <w:left w:val="none" w:sz="0" w:space="0" w:color="auto"/>
                                <w:bottom w:val="none" w:sz="0" w:space="0" w:color="auto"/>
                                <w:right w:val="none" w:sz="0" w:space="0" w:color="auto"/>
                              </w:divBdr>
                            </w:div>
                            <w:div w:id="1417940064">
                              <w:marLeft w:val="0"/>
                              <w:marRight w:val="0"/>
                              <w:marTop w:val="0"/>
                              <w:marBottom w:val="0"/>
                              <w:divBdr>
                                <w:top w:val="none" w:sz="0" w:space="0" w:color="auto"/>
                                <w:left w:val="none" w:sz="0" w:space="0" w:color="auto"/>
                                <w:bottom w:val="none" w:sz="0" w:space="0" w:color="auto"/>
                                <w:right w:val="none" w:sz="0" w:space="0" w:color="auto"/>
                              </w:divBdr>
                            </w:div>
                            <w:div w:id="1093091422">
                              <w:marLeft w:val="0"/>
                              <w:marRight w:val="0"/>
                              <w:marTop w:val="0"/>
                              <w:marBottom w:val="0"/>
                              <w:divBdr>
                                <w:top w:val="none" w:sz="0" w:space="0" w:color="auto"/>
                                <w:left w:val="none" w:sz="0" w:space="0" w:color="auto"/>
                                <w:bottom w:val="none" w:sz="0" w:space="0" w:color="auto"/>
                                <w:right w:val="none" w:sz="0" w:space="0" w:color="auto"/>
                              </w:divBdr>
                            </w:div>
                            <w:div w:id="1872717284">
                              <w:marLeft w:val="0"/>
                              <w:marRight w:val="0"/>
                              <w:marTop w:val="0"/>
                              <w:marBottom w:val="0"/>
                              <w:divBdr>
                                <w:top w:val="none" w:sz="0" w:space="0" w:color="auto"/>
                                <w:left w:val="none" w:sz="0" w:space="0" w:color="auto"/>
                                <w:bottom w:val="none" w:sz="0" w:space="0" w:color="auto"/>
                                <w:right w:val="none" w:sz="0" w:space="0" w:color="auto"/>
                              </w:divBdr>
                            </w:div>
                            <w:div w:id="34740366">
                              <w:marLeft w:val="0"/>
                              <w:marRight w:val="0"/>
                              <w:marTop w:val="0"/>
                              <w:marBottom w:val="0"/>
                              <w:divBdr>
                                <w:top w:val="none" w:sz="0" w:space="0" w:color="auto"/>
                                <w:left w:val="none" w:sz="0" w:space="0" w:color="auto"/>
                                <w:bottom w:val="none" w:sz="0" w:space="0" w:color="auto"/>
                                <w:right w:val="none" w:sz="0" w:space="0" w:color="auto"/>
                              </w:divBdr>
                            </w:div>
                            <w:div w:id="43413269">
                              <w:marLeft w:val="0"/>
                              <w:marRight w:val="0"/>
                              <w:marTop w:val="0"/>
                              <w:marBottom w:val="0"/>
                              <w:divBdr>
                                <w:top w:val="none" w:sz="0" w:space="0" w:color="auto"/>
                                <w:left w:val="none" w:sz="0" w:space="0" w:color="auto"/>
                                <w:bottom w:val="none" w:sz="0" w:space="0" w:color="auto"/>
                                <w:right w:val="none" w:sz="0" w:space="0" w:color="auto"/>
                              </w:divBdr>
                            </w:div>
                            <w:div w:id="643506843">
                              <w:marLeft w:val="0"/>
                              <w:marRight w:val="0"/>
                              <w:marTop w:val="0"/>
                              <w:marBottom w:val="0"/>
                              <w:divBdr>
                                <w:top w:val="none" w:sz="0" w:space="0" w:color="auto"/>
                                <w:left w:val="none" w:sz="0" w:space="0" w:color="auto"/>
                                <w:bottom w:val="none" w:sz="0" w:space="0" w:color="auto"/>
                                <w:right w:val="none" w:sz="0" w:space="0" w:color="auto"/>
                              </w:divBdr>
                            </w:div>
                            <w:div w:id="686637031">
                              <w:marLeft w:val="0"/>
                              <w:marRight w:val="0"/>
                              <w:marTop w:val="0"/>
                              <w:marBottom w:val="0"/>
                              <w:divBdr>
                                <w:top w:val="none" w:sz="0" w:space="0" w:color="auto"/>
                                <w:left w:val="none" w:sz="0" w:space="0" w:color="auto"/>
                                <w:bottom w:val="none" w:sz="0" w:space="0" w:color="auto"/>
                                <w:right w:val="none" w:sz="0" w:space="0" w:color="auto"/>
                              </w:divBdr>
                            </w:div>
                            <w:div w:id="1427338196">
                              <w:marLeft w:val="0"/>
                              <w:marRight w:val="0"/>
                              <w:marTop w:val="0"/>
                              <w:marBottom w:val="0"/>
                              <w:divBdr>
                                <w:top w:val="none" w:sz="0" w:space="0" w:color="auto"/>
                                <w:left w:val="none" w:sz="0" w:space="0" w:color="auto"/>
                                <w:bottom w:val="none" w:sz="0" w:space="0" w:color="auto"/>
                                <w:right w:val="none" w:sz="0" w:space="0" w:color="auto"/>
                              </w:divBdr>
                              <w:divsChild>
                                <w:div w:id="204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828122">
              <w:marLeft w:val="0"/>
              <w:marRight w:val="0"/>
              <w:marTop w:val="0"/>
              <w:marBottom w:val="0"/>
              <w:divBdr>
                <w:top w:val="none" w:sz="0" w:space="0" w:color="auto"/>
                <w:left w:val="none" w:sz="0" w:space="0" w:color="auto"/>
                <w:bottom w:val="none" w:sz="0" w:space="0" w:color="auto"/>
                <w:right w:val="none" w:sz="0" w:space="0" w:color="auto"/>
              </w:divBdr>
              <w:divsChild>
                <w:div w:id="198783607">
                  <w:marLeft w:val="0"/>
                  <w:marRight w:val="0"/>
                  <w:marTop w:val="0"/>
                  <w:marBottom w:val="0"/>
                  <w:divBdr>
                    <w:top w:val="none" w:sz="0" w:space="0" w:color="auto"/>
                    <w:left w:val="none" w:sz="0" w:space="0" w:color="auto"/>
                    <w:bottom w:val="none" w:sz="0" w:space="0" w:color="auto"/>
                    <w:right w:val="none" w:sz="0" w:space="0" w:color="auto"/>
                  </w:divBdr>
                  <w:divsChild>
                    <w:div w:id="1940943960">
                      <w:marLeft w:val="0"/>
                      <w:marRight w:val="0"/>
                      <w:marTop w:val="0"/>
                      <w:marBottom w:val="0"/>
                      <w:divBdr>
                        <w:top w:val="none" w:sz="0" w:space="0" w:color="auto"/>
                        <w:left w:val="none" w:sz="0" w:space="0" w:color="auto"/>
                        <w:bottom w:val="none" w:sz="0" w:space="0" w:color="auto"/>
                        <w:right w:val="none" w:sz="0" w:space="0" w:color="auto"/>
                      </w:divBdr>
                      <w:divsChild>
                        <w:div w:id="685909748">
                          <w:marLeft w:val="0"/>
                          <w:marRight w:val="0"/>
                          <w:marTop w:val="0"/>
                          <w:marBottom w:val="0"/>
                          <w:divBdr>
                            <w:top w:val="none" w:sz="0" w:space="0" w:color="auto"/>
                            <w:left w:val="none" w:sz="0" w:space="0" w:color="auto"/>
                            <w:bottom w:val="none" w:sz="0" w:space="0" w:color="auto"/>
                            <w:right w:val="none" w:sz="0" w:space="0" w:color="auto"/>
                          </w:divBdr>
                          <w:divsChild>
                            <w:div w:id="1434663011">
                              <w:marLeft w:val="0"/>
                              <w:marRight w:val="0"/>
                              <w:marTop w:val="0"/>
                              <w:marBottom w:val="0"/>
                              <w:divBdr>
                                <w:top w:val="none" w:sz="0" w:space="0" w:color="auto"/>
                                <w:left w:val="none" w:sz="0" w:space="0" w:color="auto"/>
                                <w:bottom w:val="none" w:sz="0" w:space="0" w:color="auto"/>
                                <w:right w:val="none" w:sz="0" w:space="0" w:color="auto"/>
                              </w:divBdr>
                              <w:divsChild>
                                <w:div w:id="1941722914">
                                  <w:marLeft w:val="0"/>
                                  <w:marRight w:val="0"/>
                                  <w:marTop w:val="0"/>
                                  <w:marBottom w:val="0"/>
                                  <w:divBdr>
                                    <w:top w:val="none" w:sz="0" w:space="0" w:color="auto"/>
                                    <w:left w:val="none" w:sz="0" w:space="0" w:color="auto"/>
                                    <w:bottom w:val="none" w:sz="0" w:space="0" w:color="auto"/>
                                    <w:right w:val="none" w:sz="0" w:space="0" w:color="auto"/>
                                  </w:divBdr>
                                </w:div>
                              </w:divsChild>
                            </w:div>
                            <w:div w:id="1126700523">
                              <w:marLeft w:val="0"/>
                              <w:marRight w:val="0"/>
                              <w:marTop w:val="375"/>
                              <w:marBottom w:val="0"/>
                              <w:divBdr>
                                <w:top w:val="none" w:sz="0" w:space="0" w:color="auto"/>
                                <w:left w:val="none" w:sz="0" w:space="0" w:color="auto"/>
                                <w:bottom w:val="none" w:sz="0" w:space="0" w:color="auto"/>
                                <w:right w:val="none" w:sz="0" w:space="0" w:color="auto"/>
                              </w:divBdr>
                              <w:divsChild>
                                <w:div w:id="1013996709">
                                  <w:marLeft w:val="0"/>
                                  <w:marRight w:val="0"/>
                                  <w:marTop w:val="0"/>
                                  <w:marBottom w:val="0"/>
                                  <w:divBdr>
                                    <w:top w:val="none" w:sz="0" w:space="0" w:color="auto"/>
                                    <w:left w:val="none" w:sz="0" w:space="0" w:color="auto"/>
                                    <w:bottom w:val="none" w:sz="0" w:space="0" w:color="auto"/>
                                    <w:right w:val="none" w:sz="0" w:space="0" w:color="auto"/>
                                  </w:divBdr>
                                </w:div>
                              </w:divsChild>
                            </w:div>
                            <w:div w:id="902761651">
                              <w:marLeft w:val="0"/>
                              <w:marRight w:val="0"/>
                              <w:marTop w:val="0"/>
                              <w:marBottom w:val="0"/>
                              <w:divBdr>
                                <w:top w:val="none" w:sz="0" w:space="0" w:color="auto"/>
                                <w:left w:val="none" w:sz="0" w:space="0" w:color="auto"/>
                                <w:bottom w:val="none" w:sz="0" w:space="0" w:color="auto"/>
                                <w:right w:val="none" w:sz="0" w:space="0" w:color="auto"/>
                              </w:divBdr>
                              <w:divsChild>
                                <w:div w:id="18441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23082">
                          <w:marLeft w:val="0"/>
                          <w:marRight w:val="0"/>
                          <w:marTop w:val="0"/>
                          <w:marBottom w:val="0"/>
                          <w:divBdr>
                            <w:top w:val="none" w:sz="0" w:space="0" w:color="auto"/>
                            <w:left w:val="none" w:sz="0" w:space="0" w:color="auto"/>
                            <w:bottom w:val="none" w:sz="0" w:space="0" w:color="auto"/>
                            <w:right w:val="none" w:sz="0" w:space="0" w:color="auto"/>
                          </w:divBdr>
                          <w:divsChild>
                            <w:div w:id="1281838271">
                              <w:marLeft w:val="0"/>
                              <w:marRight w:val="0"/>
                              <w:marTop w:val="0"/>
                              <w:marBottom w:val="0"/>
                              <w:divBdr>
                                <w:top w:val="none" w:sz="0" w:space="0" w:color="auto"/>
                                <w:left w:val="none" w:sz="0" w:space="0" w:color="auto"/>
                                <w:bottom w:val="none" w:sz="0" w:space="0" w:color="auto"/>
                                <w:right w:val="none" w:sz="0" w:space="0" w:color="auto"/>
                              </w:divBdr>
                              <w:divsChild>
                                <w:div w:id="1732194144">
                                  <w:marLeft w:val="0"/>
                                  <w:marRight w:val="0"/>
                                  <w:marTop w:val="0"/>
                                  <w:marBottom w:val="0"/>
                                  <w:divBdr>
                                    <w:top w:val="none" w:sz="0" w:space="0" w:color="auto"/>
                                    <w:left w:val="none" w:sz="0" w:space="0" w:color="auto"/>
                                    <w:bottom w:val="none" w:sz="0" w:space="0" w:color="auto"/>
                                    <w:right w:val="none" w:sz="0" w:space="0" w:color="auto"/>
                                  </w:divBdr>
                                </w:div>
                                <w:div w:id="1983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80586">
                  <w:marLeft w:val="0"/>
                  <w:marRight w:val="0"/>
                  <w:marTop w:val="0"/>
                  <w:marBottom w:val="0"/>
                  <w:divBdr>
                    <w:top w:val="none" w:sz="0" w:space="0" w:color="auto"/>
                    <w:left w:val="none" w:sz="0" w:space="0" w:color="auto"/>
                    <w:bottom w:val="none" w:sz="0" w:space="0" w:color="auto"/>
                    <w:right w:val="none" w:sz="0" w:space="0" w:color="auto"/>
                  </w:divBdr>
                  <w:divsChild>
                    <w:div w:id="19242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43@illinois.edu" TargetMode="External"/><Relationship Id="rId13" Type="http://schemas.openxmlformats.org/officeDocument/2006/relationships/hyperlink" Target="http://studentcode.illinois.edu/" TargetMode="External"/><Relationship Id="rId18" Type="http://schemas.openxmlformats.org/officeDocument/2006/relationships/hyperlink" Target="https://conflictresolution.illinois.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m.maxient.com/reportingform.php?UnivofIllinois&amp;layout_id=19" TargetMode="External"/><Relationship Id="rId7" Type="http://schemas.openxmlformats.org/officeDocument/2006/relationships/hyperlink" Target="mailto:jbrown76@illinois.edu" TargetMode="External"/><Relationship Id="rId12" Type="http://schemas.openxmlformats.org/officeDocument/2006/relationships/hyperlink" Target="https://diversity.illinois.edu/diversity-campus-culture/belonging-resources/" TargetMode="External"/><Relationship Id="rId17" Type="http://schemas.openxmlformats.org/officeDocument/2006/relationships/hyperlink" Target="https://www.disability.illinois.edu/applying-servic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isability.illinois.edu/" TargetMode="External"/><Relationship Id="rId20" Type="http://schemas.openxmlformats.org/officeDocument/2006/relationships/hyperlink" Target="https://police.illinois.edu/em/run-hide-figh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brown76@illinois.ed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odos.illinois.edu/community-of-care/referral/" TargetMode="External"/><Relationship Id="rId23" Type="http://schemas.openxmlformats.org/officeDocument/2006/relationships/hyperlink" Target="https://wecare.illinois.edu/" TargetMode="External"/><Relationship Id="rId10" Type="http://schemas.openxmlformats.org/officeDocument/2006/relationships/hyperlink" Target="https://canvas.illinois.edu/courses/39378" TargetMode="External"/><Relationship Id="rId19" Type="http://schemas.openxmlformats.org/officeDocument/2006/relationships/hyperlink" Target="mailto:conflictresolution@illinois.edu" TargetMode="External"/><Relationship Id="rId4" Type="http://schemas.openxmlformats.org/officeDocument/2006/relationships/webSettings" Target="webSettings.xml"/><Relationship Id="rId9" Type="http://schemas.openxmlformats.org/officeDocument/2006/relationships/hyperlink" Target="mailto:vskim@illinois.edu" TargetMode="External"/><Relationship Id="rId14" Type="http://schemas.openxmlformats.org/officeDocument/2006/relationships/hyperlink" Target="https://studentcode.illinois.edu/article1/part4/1-401/" TargetMode="External"/><Relationship Id="rId22" Type="http://schemas.openxmlformats.org/officeDocument/2006/relationships/hyperlink" Target="https://wecare.illinois.edu/resources/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1041</TotalTime>
  <Pages>4</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Joan Mungovan</dc:creator>
  <cp:keywords/>
  <dc:description/>
  <cp:lastModifiedBy>Brown, Joan Mungovan</cp:lastModifiedBy>
  <cp:revision>25</cp:revision>
  <dcterms:created xsi:type="dcterms:W3CDTF">2023-08-22T15:08:00Z</dcterms:created>
  <dcterms:modified xsi:type="dcterms:W3CDTF">2023-08-23T14:07:00Z</dcterms:modified>
</cp:coreProperties>
</file>