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B35" w:rsidRDefault="00727B35" w:rsidP="00727B35">
      <w:pPr>
        <w:jc w:val="center"/>
        <w:rPr>
          <w:rFonts w:eastAsia="Times New Roman" w:cstheme="minorHAnsi"/>
          <w:sz w:val="20"/>
          <w:szCs w:val="20"/>
        </w:rPr>
      </w:pPr>
      <w:bookmarkStart w:id="0" w:name="_GoBack"/>
      <w:bookmarkEnd w:id="0"/>
      <w:r w:rsidRPr="003B488E">
        <w:rPr>
          <w:rFonts w:eastAsia="Times New Roman" w:cstheme="minorHAnsi"/>
          <w:b/>
          <w:sz w:val="20"/>
          <w:szCs w:val="20"/>
        </w:rPr>
        <w:t>Data Scientist - Schmidt DataX Project</w:t>
      </w:r>
      <w:r w:rsidRPr="00727B35">
        <w:rPr>
          <w:rFonts w:eastAsia="Times New Roman" w:cstheme="minorHAnsi"/>
          <w:b/>
          <w:sz w:val="20"/>
          <w:szCs w:val="20"/>
        </w:rPr>
        <w:t>, Princeton University</w:t>
      </w:r>
    </w:p>
    <w:p w:rsidR="00727B35" w:rsidRDefault="00B629AB">
      <w:pPr>
        <w:rPr>
          <w:rFonts w:eastAsia="Times New Roman" w:cstheme="minorHAnsi"/>
          <w:sz w:val="20"/>
          <w:szCs w:val="20"/>
        </w:rPr>
      </w:pPr>
      <w:r w:rsidRPr="003B488E">
        <w:rPr>
          <w:rFonts w:eastAsia="Times New Roman" w:cstheme="minorHAnsi"/>
          <w:sz w:val="20"/>
          <w:szCs w:val="20"/>
        </w:rPr>
        <w:t xml:space="preserve">Do you have a strong background in scientific programming, academic research, and are eager to contribute to groundbreaking research? Do you love to write code and analyze data? Then please consider joining our growing team of data scientists! </w:t>
      </w:r>
    </w:p>
    <w:p w:rsidR="00727B35" w:rsidRDefault="00B629AB">
      <w:pPr>
        <w:rPr>
          <w:rFonts w:eastAsia="Times New Roman" w:cstheme="minorHAnsi"/>
          <w:sz w:val="20"/>
          <w:szCs w:val="20"/>
        </w:rPr>
      </w:pPr>
      <w:r w:rsidRPr="003B488E">
        <w:rPr>
          <w:rFonts w:eastAsia="Times New Roman" w:cstheme="minorHAnsi"/>
          <w:sz w:val="20"/>
          <w:szCs w:val="20"/>
        </w:rPr>
        <w:t xml:space="preserve">Princeton University is building a community of data scientists to work in partnership with its world-renowned faculty and students to help solve data-driven research problems. You will work with faculty in a collaborative, multidisciplinary environment and actively contribute your skills to advance scientific discovery and have access to Princeton's first-class resources, the opportunity to co-author academic publications, to offer short courses and workshops on data science, and to collaborate the larger computational data science community. </w:t>
      </w:r>
    </w:p>
    <w:p w:rsidR="00727B35" w:rsidRDefault="00B629AB">
      <w:pPr>
        <w:rPr>
          <w:rFonts w:eastAsia="Times New Roman" w:cstheme="minorHAnsi"/>
          <w:sz w:val="20"/>
          <w:szCs w:val="20"/>
        </w:rPr>
      </w:pPr>
      <w:r w:rsidRPr="003B488E">
        <w:rPr>
          <w:rFonts w:eastAsia="Times New Roman" w:cstheme="minorHAnsi"/>
          <w:sz w:val="20"/>
          <w:szCs w:val="20"/>
        </w:rPr>
        <w:t xml:space="preserve">Three research areas are of particular interest and led by the Department of Chemistry (catalysis), Department of Computer Science (biomedical data) and Center for Information Technology Policy (technology policy). Prior experience in one of the above areas is an asset. You will be mentored in the relevant research area. These are 3-year appointments offering a very competitive salary and excellent opportunities for growth and career development. The positions are part of the Schmidt DataX project, an initiative made possible by a major gift from Schmidt Futures. </w:t>
      </w:r>
    </w:p>
    <w:p w:rsidR="00727B35" w:rsidRPr="00727B35" w:rsidRDefault="00727B35">
      <w:pPr>
        <w:rPr>
          <w:rFonts w:eastAsia="Times New Roman" w:cstheme="minorHAnsi"/>
          <w:b/>
          <w:sz w:val="20"/>
          <w:szCs w:val="20"/>
        </w:rPr>
      </w:pPr>
      <w:r w:rsidRPr="00727B35">
        <w:rPr>
          <w:rFonts w:eastAsia="Times New Roman" w:cstheme="minorHAnsi"/>
          <w:b/>
          <w:sz w:val="20"/>
          <w:szCs w:val="20"/>
        </w:rPr>
        <w:t xml:space="preserve">Responsibilities: </w:t>
      </w:r>
    </w:p>
    <w:p w:rsidR="00727B35" w:rsidRDefault="00B629AB" w:rsidP="00727B35">
      <w:pPr>
        <w:pStyle w:val="ListParagraph"/>
        <w:numPr>
          <w:ilvl w:val="0"/>
          <w:numId w:val="1"/>
        </w:numPr>
        <w:rPr>
          <w:rFonts w:eastAsia="Times New Roman" w:cstheme="minorHAnsi"/>
          <w:sz w:val="20"/>
          <w:szCs w:val="20"/>
        </w:rPr>
      </w:pPr>
      <w:r w:rsidRPr="00727B35">
        <w:rPr>
          <w:rFonts w:eastAsia="Times New Roman" w:cstheme="minorHAnsi"/>
          <w:sz w:val="20"/>
          <w:szCs w:val="20"/>
        </w:rPr>
        <w:t>Integrate with interdisciplinary research teams and creatively develop/apply modern data science, statistics, and machine learning t</w:t>
      </w:r>
      <w:r w:rsidR="00727B35">
        <w:rPr>
          <w:rFonts w:eastAsia="Times New Roman" w:cstheme="minorHAnsi"/>
          <w:sz w:val="20"/>
          <w:szCs w:val="20"/>
        </w:rPr>
        <w:t>echniques to advance research.</w:t>
      </w:r>
    </w:p>
    <w:p w:rsidR="00727B35" w:rsidRDefault="00B629AB" w:rsidP="00727B35">
      <w:pPr>
        <w:pStyle w:val="ListParagraph"/>
        <w:numPr>
          <w:ilvl w:val="0"/>
          <w:numId w:val="1"/>
        </w:numPr>
        <w:rPr>
          <w:rFonts w:eastAsia="Times New Roman" w:cstheme="minorHAnsi"/>
          <w:sz w:val="20"/>
          <w:szCs w:val="20"/>
        </w:rPr>
      </w:pPr>
      <w:r w:rsidRPr="00727B35">
        <w:rPr>
          <w:rFonts w:eastAsia="Times New Roman" w:cstheme="minorHAnsi"/>
          <w:sz w:val="20"/>
          <w:szCs w:val="20"/>
        </w:rPr>
        <w:t>Coding/algorithmic prototyping of relevant analysis methods, including setting clear goals, measuring progress, and the creation</w:t>
      </w:r>
      <w:r w:rsidR="00727B35">
        <w:rPr>
          <w:rFonts w:eastAsia="Times New Roman" w:cstheme="minorHAnsi"/>
          <w:sz w:val="20"/>
          <w:szCs w:val="20"/>
        </w:rPr>
        <w:t xml:space="preserve"> of appropriate documentation.</w:t>
      </w:r>
    </w:p>
    <w:p w:rsidR="00727B35" w:rsidRDefault="00B629AB" w:rsidP="00727B35">
      <w:pPr>
        <w:pStyle w:val="ListParagraph"/>
        <w:numPr>
          <w:ilvl w:val="0"/>
          <w:numId w:val="1"/>
        </w:numPr>
        <w:rPr>
          <w:rFonts w:eastAsia="Times New Roman" w:cstheme="minorHAnsi"/>
          <w:sz w:val="20"/>
          <w:szCs w:val="20"/>
        </w:rPr>
      </w:pPr>
      <w:r w:rsidRPr="00727B35">
        <w:rPr>
          <w:rFonts w:eastAsia="Times New Roman" w:cstheme="minorHAnsi"/>
          <w:sz w:val="20"/>
          <w:szCs w:val="20"/>
        </w:rPr>
        <w:t xml:space="preserve">Collaborate with, educate, convene, and support a broad community of researchers on campus in how to best leverage data science in their teaching and research. This may include contributing to mini-courses </w:t>
      </w:r>
      <w:r w:rsidR="00727B35">
        <w:rPr>
          <w:rFonts w:eastAsia="Times New Roman" w:cstheme="minorHAnsi"/>
          <w:sz w:val="20"/>
          <w:szCs w:val="20"/>
        </w:rPr>
        <w:t>and workshops on data science.</w:t>
      </w:r>
    </w:p>
    <w:p w:rsidR="00727B35" w:rsidRDefault="00B629AB" w:rsidP="00727B35">
      <w:pPr>
        <w:pStyle w:val="ListParagraph"/>
        <w:numPr>
          <w:ilvl w:val="0"/>
          <w:numId w:val="1"/>
        </w:numPr>
        <w:rPr>
          <w:rFonts w:eastAsia="Times New Roman" w:cstheme="minorHAnsi"/>
          <w:sz w:val="20"/>
          <w:szCs w:val="20"/>
        </w:rPr>
      </w:pPr>
      <w:r w:rsidRPr="00727B35">
        <w:rPr>
          <w:rFonts w:eastAsia="Times New Roman" w:cstheme="minorHAnsi"/>
          <w:sz w:val="20"/>
          <w:szCs w:val="20"/>
        </w:rPr>
        <w:t>Communicate results and impact to all stakeholders. This may include presenting research at academic conferences and works</w:t>
      </w:r>
      <w:r w:rsidR="00727B35">
        <w:rPr>
          <w:rFonts w:eastAsia="Times New Roman" w:cstheme="minorHAnsi"/>
          <w:sz w:val="20"/>
          <w:szCs w:val="20"/>
        </w:rPr>
        <w:t xml:space="preserve">hops. </w:t>
      </w:r>
    </w:p>
    <w:p w:rsidR="00727B35" w:rsidRPr="00727B35" w:rsidRDefault="00727B35" w:rsidP="00727B35">
      <w:pPr>
        <w:rPr>
          <w:rFonts w:eastAsia="Times New Roman" w:cstheme="minorHAnsi"/>
          <w:b/>
          <w:sz w:val="20"/>
          <w:szCs w:val="20"/>
        </w:rPr>
      </w:pPr>
      <w:r w:rsidRPr="00727B35">
        <w:rPr>
          <w:rFonts w:eastAsia="Times New Roman" w:cstheme="minorHAnsi"/>
          <w:b/>
          <w:sz w:val="20"/>
          <w:szCs w:val="20"/>
        </w:rPr>
        <w:t>Required Qualifications:</w:t>
      </w:r>
    </w:p>
    <w:p w:rsidR="00727B35" w:rsidRDefault="00B629AB" w:rsidP="00727B35">
      <w:pPr>
        <w:pStyle w:val="ListParagraph"/>
        <w:numPr>
          <w:ilvl w:val="0"/>
          <w:numId w:val="1"/>
        </w:numPr>
        <w:rPr>
          <w:rFonts w:eastAsia="Times New Roman" w:cstheme="minorHAnsi"/>
          <w:sz w:val="20"/>
          <w:szCs w:val="20"/>
        </w:rPr>
      </w:pPr>
      <w:r w:rsidRPr="00727B35">
        <w:rPr>
          <w:rFonts w:eastAsia="Times New Roman" w:cstheme="minorHAnsi"/>
          <w:sz w:val="20"/>
          <w:szCs w:val="20"/>
        </w:rPr>
        <w:t>PhD required in computer science or related discipline or equivalent combination of training, e</w:t>
      </w:r>
      <w:r w:rsidR="00727B35">
        <w:rPr>
          <w:rFonts w:eastAsia="Times New Roman" w:cstheme="minorHAnsi"/>
          <w:sz w:val="20"/>
          <w:szCs w:val="20"/>
        </w:rPr>
        <w:t>xperience, and accomplishments.</w:t>
      </w:r>
    </w:p>
    <w:p w:rsidR="00727B35" w:rsidRDefault="00B629AB" w:rsidP="00727B35">
      <w:pPr>
        <w:pStyle w:val="ListParagraph"/>
        <w:numPr>
          <w:ilvl w:val="0"/>
          <w:numId w:val="1"/>
        </w:numPr>
        <w:rPr>
          <w:rFonts w:eastAsia="Times New Roman" w:cstheme="minorHAnsi"/>
          <w:sz w:val="20"/>
          <w:szCs w:val="20"/>
        </w:rPr>
      </w:pPr>
      <w:r w:rsidRPr="00727B35">
        <w:rPr>
          <w:rFonts w:eastAsia="Times New Roman" w:cstheme="minorHAnsi"/>
          <w:sz w:val="20"/>
          <w:szCs w:val="20"/>
        </w:rPr>
        <w:t>Strong coding/algorithm prototyping skills, and ability</w:t>
      </w:r>
      <w:r w:rsidR="00727B35">
        <w:rPr>
          <w:rFonts w:eastAsia="Times New Roman" w:cstheme="minorHAnsi"/>
          <w:sz w:val="20"/>
          <w:szCs w:val="20"/>
        </w:rPr>
        <w:t xml:space="preserve"> to explain and document work.</w:t>
      </w:r>
    </w:p>
    <w:p w:rsidR="00727B35" w:rsidRDefault="00B629AB" w:rsidP="00727B35">
      <w:pPr>
        <w:pStyle w:val="ListParagraph"/>
        <w:numPr>
          <w:ilvl w:val="0"/>
          <w:numId w:val="1"/>
        </w:numPr>
        <w:rPr>
          <w:rFonts w:eastAsia="Times New Roman" w:cstheme="minorHAnsi"/>
          <w:sz w:val="20"/>
          <w:szCs w:val="20"/>
        </w:rPr>
      </w:pPr>
      <w:r w:rsidRPr="00727B35">
        <w:rPr>
          <w:rFonts w:eastAsia="Times New Roman" w:cstheme="minorHAnsi"/>
          <w:sz w:val="20"/>
          <w:szCs w:val="20"/>
        </w:rPr>
        <w:t xml:space="preserve">Proficiency in one or more of the </w:t>
      </w:r>
      <w:r w:rsidR="00727B35">
        <w:rPr>
          <w:rFonts w:eastAsia="Times New Roman" w:cstheme="minorHAnsi"/>
          <w:sz w:val="20"/>
          <w:szCs w:val="20"/>
        </w:rPr>
        <w:t>following: Python, C, C++, SQL</w:t>
      </w:r>
    </w:p>
    <w:p w:rsidR="00727B35" w:rsidRPr="00727B35" w:rsidRDefault="00B629AB" w:rsidP="00B349C6">
      <w:pPr>
        <w:pStyle w:val="ListParagraph"/>
        <w:numPr>
          <w:ilvl w:val="0"/>
          <w:numId w:val="1"/>
        </w:numPr>
        <w:rPr>
          <w:rFonts w:eastAsia="Times New Roman" w:cstheme="minorHAnsi"/>
          <w:sz w:val="20"/>
          <w:szCs w:val="20"/>
        </w:rPr>
      </w:pPr>
      <w:r w:rsidRPr="00727B35">
        <w:rPr>
          <w:rFonts w:eastAsia="Times New Roman" w:cstheme="minorHAnsi"/>
          <w:sz w:val="20"/>
          <w:szCs w:val="20"/>
        </w:rPr>
        <w:t xml:space="preserve">Experience working in data analysis/statistics/machine learning/scientific computer to address basic research questions; or commensurate achievements </w:t>
      </w:r>
    </w:p>
    <w:p w:rsidR="00727B35" w:rsidRPr="00727B35" w:rsidRDefault="00B629AB" w:rsidP="00727B35">
      <w:pPr>
        <w:rPr>
          <w:rFonts w:eastAsia="Times New Roman" w:cstheme="minorHAnsi"/>
          <w:b/>
          <w:sz w:val="20"/>
          <w:szCs w:val="20"/>
        </w:rPr>
      </w:pPr>
      <w:r w:rsidRPr="00727B35">
        <w:rPr>
          <w:rFonts w:eastAsia="Times New Roman" w:cstheme="minorHAnsi"/>
          <w:b/>
          <w:sz w:val="20"/>
          <w:szCs w:val="20"/>
        </w:rPr>
        <w:t>Add</w:t>
      </w:r>
      <w:r w:rsidR="00727B35" w:rsidRPr="00727B35">
        <w:rPr>
          <w:rFonts w:eastAsia="Times New Roman" w:cstheme="minorHAnsi"/>
          <w:b/>
          <w:sz w:val="20"/>
          <w:szCs w:val="20"/>
        </w:rPr>
        <w:t>itional Desired Qualifications</w:t>
      </w:r>
      <w:r w:rsidR="00727B35">
        <w:rPr>
          <w:rFonts w:eastAsia="Times New Roman" w:cstheme="minorHAnsi"/>
          <w:b/>
          <w:sz w:val="20"/>
          <w:szCs w:val="20"/>
        </w:rPr>
        <w:t>:</w:t>
      </w:r>
    </w:p>
    <w:p w:rsidR="00727B35" w:rsidRDefault="00B629AB" w:rsidP="00727B35">
      <w:pPr>
        <w:pStyle w:val="ListParagraph"/>
        <w:numPr>
          <w:ilvl w:val="0"/>
          <w:numId w:val="1"/>
        </w:numPr>
        <w:rPr>
          <w:rFonts w:eastAsia="Times New Roman" w:cstheme="minorHAnsi"/>
          <w:sz w:val="20"/>
          <w:szCs w:val="20"/>
        </w:rPr>
      </w:pPr>
      <w:r w:rsidRPr="00727B35">
        <w:rPr>
          <w:rFonts w:eastAsia="Times New Roman" w:cstheme="minorHAnsi"/>
          <w:sz w:val="20"/>
          <w:szCs w:val="20"/>
        </w:rPr>
        <w:t>Strong problem-solving skills; a passion for answe</w:t>
      </w:r>
      <w:r w:rsidR="00727B35">
        <w:rPr>
          <w:rFonts w:eastAsia="Times New Roman" w:cstheme="minorHAnsi"/>
          <w:sz w:val="20"/>
          <w:szCs w:val="20"/>
        </w:rPr>
        <w:t>ring hard questions with data.</w:t>
      </w:r>
    </w:p>
    <w:p w:rsidR="00727B35" w:rsidRDefault="00B629AB" w:rsidP="00727B35">
      <w:pPr>
        <w:pStyle w:val="ListParagraph"/>
        <w:numPr>
          <w:ilvl w:val="0"/>
          <w:numId w:val="1"/>
        </w:numPr>
        <w:rPr>
          <w:rFonts w:eastAsia="Times New Roman" w:cstheme="minorHAnsi"/>
          <w:sz w:val="20"/>
          <w:szCs w:val="20"/>
        </w:rPr>
      </w:pPr>
      <w:r w:rsidRPr="00727B35">
        <w:rPr>
          <w:rFonts w:eastAsia="Times New Roman" w:cstheme="minorHAnsi"/>
          <w:sz w:val="20"/>
          <w:szCs w:val="20"/>
        </w:rPr>
        <w:t>Preferr</w:t>
      </w:r>
      <w:r w:rsidR="00727B35">
        <w:rPr>
          <w:rFonts w:eastAsia="Times New Roman" w:cstheme="minorHAnsi"/>
          <w:sz w:val="20"/>
          <w:szCs w:val="20"/>
        </w:rPr>
        <w:t xml:space="preserve">ed background for these areas: </w:t>
      </w:r>
    </w:p>
    <w:p w:rsidR="00727B35" w:rsidRDefault="00727B35" w:rsidP="00727B35">
      <w:pPr>
        <w:pStyle w:val="ListParagraph"/>
        <w:numPr>
          <w:ilvl w:val="1"/>
          <w:numId w:val="1"/>
        </w:numPr>
        <w:rPr>
          <w:rFonts w:eastAsia="Times New Roman" w:cstheme="minorHAnsi"/>
          <w:sz w:val="20"/>
          <w:szCs w:val="20"/>
        </w:rPr>
      </w:pPr>
      <w:r>
        <w:rPr>
          <w:rFonts w:eastAsia="Times New Roman" w:cstheme="minorHAnsi"/>
          <w:sz w:val="20"/>
          <w:szCs w:val="20"/>
        </w:rPr>
        <w:t>Catalysis: chemistry</w:t>
      </w:r>
    </w:p>
    <w:p w:rsidR="00727B35" w:rsidRDefault="00B629AB" w:rsidP="00727B35">
      <w:pPr>
        <w:pStyle w:val="ListParagraph"/>
        <w:numPr>
          <w:ilvl w:val="1"/>
          <w:numId w:val="1"/>
        </w:numPr>
        <w:rPr>
          <w:rFonts w:eastAsia="Times New Roman" w:cstheme="minorHAnsi"/>
          <w:sz w:val="20"/>
          <w:szCs w:val="20"/>
        </w:rPr>
      </w:pPr>
      <w:r w:rsidRPr="00727B35">
        <w:rPr>
          <w:rFonts w:eastAsia="Times New Roman" w:cstheme="minorHAnsi"/>
          <w:sz w:val="20"/>
          <w:szCs w:val="20"/>
        </w:rPr>
        <w:t>Biomedical Data: strong computer science experience and machine learning; able to analyze large r</w:t>
      </w:r>
      <w:r w:rsidR="00727B35">
        <w:rPr>
          <w:rFonts w:eastAsia="Times New Roman" w:cstheme="minorHAnsi"/>
          <w:sz w:val="20"/>
          <w:szCs w:val="20"/>
        </w:rPr>
        <w:t>epositories of biomedical data</w:t>
      </w:r>
    </w:p>
    <w:p w:rsidR="00727B35" w:rsidRDefault="00B629AB" w:rsidP="00727B35">
      <w:pPr>
        <w:pStyle w:val="ListParagraph"/>
        <w:numPr>
          <w:ilvl w:val="1"/>
          <w:numId w:val="1"/>
        </w:numPr>
        <w:rPr>
          <w:rFonts w:eastAsia="Times New Roman" w:cstheme="minorHAnsi"/>
          <w:sz w:val="20"/>
          <w:szCs w:val="20"/>
        </w:rPr>
      </w:pPr>
      <w:r w:rsidRPr="00727B35">
        <w:rPr>
          <w:rFonts w:eastAsia="Times New Roman" w:cstheme="minorHAnsi"/>
          <w:sz w:val="20"/>
          <w:szCs w:val="20"/>
        </w:rPr>
        <w:t>Technology Policy: s</w:t>
      </w:r>
      <w:r w:rsidR="00727B35">
        <w:rPr>
          <w:rFonts w:eastAsia="Times New Roman" w:cstheme="minorHAnsi"/>
          <w:sz w:val="20"/>
          <w:szCs w:val="20"/>
        </w:rPr>
        <w:t>tatistics and machine learning</w:t>
      </w:r>
    </w:p>
    <w:p w:rsidR="00727B35" w:rsidRDefault="00B629AB" w:rsidP="00727B35">
      <w:pPr>
        <w:pStyle w:val="ListParagraph"/>
        <w:numPr>
          <w:ilvl w:val="0"/>
          <w:numId w:val="1"/>
        </w:numPr>
        <w:rPr>
          <w:rFonts w:eastAsia="Times New Roman" w:cstheme="minorHAnsi"/>
          <w:sz w:val="20"/>
          <w:szCs w:val="20"/>
        </w:rPr>
      </w:pPr>
      <w:r w:rsidRPr="00727B35">
        <w:rPr>
          <w:rFonts w:eastAsia="Times New Roman" w:cstheme="minorHAnsi"/>
          <w:sz w:val="20"/>
          <w:szCs w:val="20"/>
        </w:rPr>
        <w:t>The ability to communicate complex i</w:t>
      </w:r>
      <w:r w:rsidR="00727B35">
        <w:rPr>
          <w:rFonts w:eastAsia="Times New Roman" w:cstheme="minorHAnsi"/>
          <w:sz w:val="20"/>
          <w:szCs w:val="20"/>
        </w:rPr>
        <w:t>deas to relevant stakeholders.</w:t>
      </w:r>
    </w:p>
    <w:p w:rsidR="00727B35" w:rsidRDefault="00B629AB" w:rsidP="00727B35">
      <w:pPr>
        <w:pStyle w:val="ListParagraph"/>
        <w:numPr>
          <w:ilvl w:val="0"/>
          <w:numId w:val="1"/>
        </w:numPr>
        <w:rPr>
          <w:rFonts w:eastAsia="Times New Roman" w:cstheme="minorHAnsi"/>
          <w:sz w:val="20"/>
          <w:szCs w:val="20"/>
        </w:rPr>
      </w:pPr>
      <w:r w:rsidRPr="00727B35">
        <w:rPr>
          <w:rFonts w:eastAsia="Times New Roman" w:cstheme="minorHAnsi"/>
          <w:sz w:val="20"/>
          <w:szCs w:val="20"/>
        </w:rPr>
        <w:t>Experience in a collaborative, multi-dis</w:t>
      </w:r>
      <w:r w:rsidR="00727B35">
        <w:rPr>
          <w:rFonts w:eastAsia="Times New Roman" w:cstheme="minorHAnsi"/>
          <w:sz w:val="20"/>
          <w:szCs w:val="20"/>
        </w:rPr>
        <w:t>ciplinary research environment</w:t>
      </w:r>
    </w:p>
    <w:p w:rsidR="00727B35" w:rsidRDefault="00B629AB" w:rsidP="00727B35">
      <w:pPr>
        <w:pStyle w:val="ListParagraph"/>
        <w:numPr>
          <w:ilvl w:val="0"/>
          <w:numId w:val="1"/>
        </w:numPr>
        <w:rPr>
          <w:rFonts w:eastAsia="Times New Roman" w:cstheme="minorHAnsi"/>
          <w:sz w:val="20"/>
          <w:szCs w:val="20"/>
        </w:rPr>
      </w:pPr>
      <w:r w:rsidRPr="00727B35">
        <w:rPr>
          <w:rFonts w:eastAsia="Times New Roman" w:cstheme="minorHAnsi"/>
          <w:sz w:val="20"/>
          <w:szCs w:val="20"/>
        </w:rPr>
        <w:t>Eagerness to collaborate with both technical</w:t>
      </w:r>
      <w:r w:rsidR="00727B35">
        <w:rPr>
          <w:rFonts w:eastAsia="Times New Roman" w:cstheme="minorHAnsi"/>
          <w:sz w:val="20"/>
          <w:szCs w:val="20"/>
        </w:rPr>
        <w:t xml:space="preserve"> and non-technical colleagues.</w:t>
      </w:r>
    </w:p>
    <w:p w:rsidR="00B629AB" w:rsidRPr="00727B35" w:rsidRDefault="00B629AB" w:rsidP="00785C41">
      <w:pPr>
        <w:pStyle w:val="ListParagraph"/>
        <w:numPr>
          <w:ilvl w:val="0"/>
          <w:numId w:val="1"/>
        </w:numPr>
        <w:rPr>
          <w:rFonts w:cstheme="minorHAnsi"/>
          <w:sz w:val="20"/>
          <w:szCs w:val="20"/>
        </w:rPr>
      </w:pPr>
      <w:r w:rsidRPr="00727B35">
        <w:rPr>
          <w:rFonts w:eastAsia="Times New Roman" w:cstheme="minorHAnsi"/>
          <w:sz w:val="20"/>
          <w:szCs w:val="20"/>
        </w:rPr>
        <w:t xml:space="preserve">Experience in database design and building data-driven web applications Princeton provides an exceptional work environment that includes a comprehensive set of programs and benefits for you, your spouse or domestic partner, and your family including: competitive health, dental, vision and life insurance; generous vacation and sick leave packages; retirement planning with a generous company match; competitive parental leave; Backup Care Advantage for child or elder care. Access application at </w:t>
      </w:r>
      <w:hyperlink r:id="rId5" w:tgtFrame="_blank" w:history="1">
        <w:r w:rsidRPr="00727B35">
          <w:rPr>
            <w:rFonts w:eastAsia="Times New Roman" w:cstheme="minorHAnsi"/>
            <w:color w:val="0000FF"/>
            <w:sz w:val="20"/>
            <w:szCs w:val="20"/>
            <w:u w:val="single"/>
          </w:rPr>
          <w:t>https://www.princeton.edu/acad-positions/position/15201</w:t>
        </w:r>
      </w:hyperlink>
      <w:r w:rsidRPr="00727B35">
        <w:rPr>
          <w:rFonts w:eastAsia="Times New Roman" w:cstheme="minorHAnsi"/>
          <w:sz w:val="20"/>
          <w:szCs w:val="20"/>
        </w:rPr>
        <w:t>. Please include a cover letter (preferred) or writing sample, curriculum vitae, and names and contact information of three references. References will only be contacted if you are a finalist. This position is subject to the University's background check policy.</w:t>
      </w:r>
    </w:p>
    <w:sectPr w:rsidR="00B629AB" w:rsidRPr="00727B35" w:rsidSect="00727B35">
      <w:pgSz w:w="12240" w:h="15840"/>
      <w:pgMar w:top="450" w:right="90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37DBC"/>
    <w:multiLevelType w:val="hybridMultilevel"/>
    <w:tmpl w:val="DD909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AB"/>
    <w:rsid w:val="00727B35"/>
    <w:rsid w:val="00880294"/>
    <w:rsid w:val="009248CF"/>
    <w:rsid w:val="00B629AB"/>
    <w:rsid w:val="00B7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818DD-C313-445E-86CA-C7F7D40EC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inceton.edu/acad-positions/position/15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 DiPippo</dc:creator>
  <cp:keywords/>
  <dc:description/>
  <cp:lastModifiedBy>Cooper, S Lance</cp:lastModifiedBy>
  <cp:revision>2</cp:revision>
  <dcterms:created xsi:type="dcterms:W3CDTF">2020-02-11T20:05:00Z</dcterms:created>
  <dcterms:modified xsi:type="dcterms:W3CDTF">2020-02-11T20:05:00Z</dcterms:modified>
</cp:coreProperties>
</file>